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22E" w:rsidRPr="008A4A03" w:rsidRDefault="0039222E" w:rsidP="0039222E">
      <w:pPr>
        <w:rPr>
          <w:sz w:val="28"/>
          <w:szCs w:val="20"/>
        </w:rPr>
      </w:pPr>
    </w:p>
    <w:p w:rsidR="0039222E" w:rsidRPr="008A4A03" w:rsidRDefault="0039222E" w:rsidP="0039222E">
      <w:pPr>
        <w:rPr>
          <w:sz w:val="28"/>
          <w:szCs w:val="20"/>
        </w:rPr>
      </w:pPr>
    </w:p>
    <w:p w:rsidR="0039222E" w:rsidRPr="008A4A03" w:rsidRDefault="0039222E" w:rsidP="0039222E">
      <w:pPr>
        <w:rPr>
          <w:sz w:val="28"/>
          <w:szCs w:val="20"/>
        </w:rPr>
      </w:pPr>
    </w:p>
    <w:p w:rsidR="0039222E" w:rsidRPr="008A4A03" w:rsidRDefault="0039222E" w:rsidP="0039222E">
      <w:pPr>
        <w:rPr>
          <w:sz w:val="28"/>
          <w:szCs w:val="20"/>
        </w:rPr>
      </w:pPr>
    </w:p>
    <w:p w:rsidR="0039222E" w:rsidRPr="008A4A03" w:rsidRDefault="0039222E" w:rsidP="0039222E">
      <w:pPr>
        <w:ind w:firstLine="720"/>
        <w:jc w:val="both"/>
        <w:rPr>
          <w:b/>
          <w:sz w:val="28"/>
          <w:szCs w:val="20"/>
        </w:rPr>
      </w:pPr>
      <w:r w:rsidRPr="008A4A03">
        <w:rPr>
          <w:b/>
          <w:sz w:val="28"/>
          <w:szCs w:val="20"/>
        </w:rPr>
        <w:tab/>
      </w:r>
      <w:r w:rsidRPr="008A4A03">
        <w:rPr>
          <w:b/>
          <w:sz w:val="28"/>
          <w:szCs w:val="20"/>
        </w:rPr>
        <w:tab/>
      </w:r>
      <w:r w:rsidRPr="008A4A03">
        <w:rPr>
          <w:b/>
          <w:sz w:val="28"/>
          <w:szCs w:val="20"/>
        </w:rPr>
        <w:tab/>
      </w:r>
      <w:r w:rsidRPr="008A4A03">
        <w:rPr>
          <w:b/>
          <w:sz w:val="28"/>
          <w:szCs w:val="20"/>
        </w:rPr>
        <w:tab/>
      </w:r>
      <w:r w:rsidRPr="008A4A03">
        <w:rPr>
          <w:b/>
          <w:sz w:val="28"/>
          <w:szCs w:val="20"/>
        </w:rPr>
        <w:tab/>
        <w:t xml:space="preserve"> </w:t>
      </w:r>
    </w:p>
    <w:p w:rsidR="0039222E" w:rsidRPr="008A4A03" w:rsidRDefault="0039222E" w:rsidP="0039222E">
      <w:pPr>
        <w:ind w:firstLine="720"/>
        <w:jc w:val="both"/>
        <w:rPr>
          <w:b/>
          <w:sz w:val="28"/>
          <w:szCs w:val="20"/>
        </w:rPr>
      </w:pPr>
    </w:p>
    <w:p w:rsidR="0039222E" w:rsidRPr="008A4A03" w:rsidRDefault="0039222E" w:rsidP="0039222E">
      <w:pPr>
        <w:ind w:firstLine="720"/>
        <w:jc w:val="both"/>
        <w:rPr>
          <w:b/>
          <w:sz w:val="28"/>
          <w:szCs w:val="20"/>
        </w:rPr>
      </w:pPr>
    </w:p>
    <w:p w:rsidR="0039222E" w:rsidRPr="008A4A03" w:rsidRDefault="0039222E" w:rsidP="0039222E">
      <w:pPr>
        <w:ind w:firstLine="720"/>
        <w:jc w:val="both"/>
        <w:rPr>
          <w:b/>
          <w:sz w:val="28"/>
          <w:szCs w:val="20"/>
        </w:rPr>
      </w:pPr>
    </w:p>
    <w:p w:rsidR="0039222E" w:rsidRPr="008A4A03" w:rsidRDefault="0039222E" w:rsidP="0039222E">
      <w:pPr>
        <w:ind w:firstLine="720"/>
        <w:jc w:val="both"/>
        <w:rPr>
          <w:b/>
          <w:sz w:val="28"/>
          <w:szCs w:val="20"/>
        </w:rPr>
      </w:pPr>
    </w:p>
    <w:p w:rsidR="0039222E" w:rsidRPr="008A4A03" w:rsidRDefault="0039222E" w:rsidP="0039222E">
      <w:pPr>
        <w:ind w:firstLine="720"/>
        <w:jc w:val="both"/>
        <w:rPr>
          <w:b/>
          <w:sz w:val="28"/>
          <w:szCs w:val="20"/>
        </w:rPr>
      </w:pPr>
    </w:p>
    <w:p w:rsidR="0039222E" w:rsidRPr="008A4A03" w:rsidRDefault="0039222E" w:rsidP="0039222E">
      <w:pPr>
        <w:ind w:firstLine="720"/>
        <w:jc w:val="both"/>
        <w:rPr>
          <w:b/>
          <w:sz w:val="28"/>
          <w:szCs w:val="20"/>
        </w:rPr>
      </w:pPr>
    </w:p>
    <w:p w:rsidR="0039222E" w:rsidRPr="008A4A03" w:rsidRDefault="0039222E" w:rsidP="0039222E">
      <w:pPr>
        <w:ind w:firstLine="720"/>
        <w:jc w:val="both"/>
        <w:rPr>
          <w:b/>
          <w:sz w:val="28"/>
          <w:szCs w:val="20"/>
        </w:rPr>
      </w:pPr>
    </w:p>
    <w:p w:rsidR="0039222E" w:rsidRPr="008A4A03" w:rsidRDefault="0039222E" w:rsidP="0039222E">
      <w:pPr>
        <w:ind w:firstLine="720"/>
        <w:jc w:val="both"/>
        <w:rPr>
          <w:b/>
          <w:sz w:val="28"/>
          <w:szCs w:val="20"/>
        </w:rPr>
      </w:pPr>
    </w:p>
    <w:p w:rsidR="0039222E" w:rsidRPr="008A4A03" w:rsidRDefault="0039222E" w:rsidP="0039222E">
      <w:pPr>
        <w:ind w:firstLine="720"/>
        <w:jc w:val="both"/>
        <w:rPr>
          <w:b/>
          <w:sz w:val="28"/>
          <w:szCs w:val="20"/>
        </w:rPr>
      </w:pPr>
    </w:p>
    <w:p w:rsidR="0039222E" w:rsidRPr="008A4A03" w:rsidRDefault="0039222E" w:rsidP="0039222E">
      <w:pPr>
        <w:ind w:firstLine="720"/>
        <w:jc w:val="both"/>
        <w:rPr>
          <w:b/>
          <w:sz w:val="28"/>
          <w:szCs w:val="20"/>
        </w:rPr>
      </w:pPr>
    </w:p>
    <w:p w:rsidR="0039222E" w:rsidRPr="008A4A03" w:rsidRDefault="0039222E" w:rsidP="0039222E">
      <w:pPr>
        <w:ind w:firstLine="720"/>
        <w:jc w:val="center"/>
        <w:outlineLvl w:val="0"/>
        <w:rPr>
          <w:b/>
          <w:sz w:val="72"/>
          <w:szCs w:val="72"/>
        </w:rPr>
      </w:pPr>
      <w:r w:rsidRPr="008A4A03">
        <w:rPr>
          <w:b/>
          <w:sz w:val="72"/>
          <w:szCs w:val="72"/>
        </w:rPr>
        <w:t xml:space="preserve">СБОРНИК </w:t>
      </w:r>
    </w:p>
    <w:p w:rsidR="0039222E" w:rsidRPr="008A4A03" w:rsidRDefault="0039222E" w:rsidP="0039222E">
      <w:pPr>
        <w:jc w:val="center"/>
        <w:rPr>
          <w:b/>
          <w:sz w:val="28"/>
          <w:szCs w:val="20"/>
        </w:rPr>
      </w:pPr>
    </w:p>
    <w:p w:rsidR="0039222E" w:rsidRPr="008A4A03" w:rsidRDefault="0039222E" w:rsidP="0039222E">
      <w:pPr>
        <w:jc w:val="center"/>
        <w:outlineLvl w:val="0"/>
        <w:rPr>
          <w:b/>
          <w:sz w:val="44"/>
          <w:szCs w:val="44"/>
        </w:rPr>
      </w:pPr>
      <w:r w:rsidRPr="008A4A03">
        <w:rPr>
          <w:b/>
          <w:sz w:val="44"/>
          <w:szCs w:val="44"/>
        </w:rPr>
        <w:t xml:space="preserve">МУНИЦИПАЛЬНЫХ ПРАВОВЫХ </w:t>
      </w:r>
    </w:p>
    <w:p w:rsidR="0039222E" w:rsidRPr="008A4A03" w:rsidRDefault="0039222E" w:rsidP="0039222E">
      <w:pPr>
        <w:jc w:val="center"/>
        <w:outlineLvl w:val="0"/>
        <w:rPr>
          <w:b/>
          <w:sz w:val="48"/>
          <w:szCs w:val="48"/>
        </w:rPr>
      </w:pPr>
      <w:r w:rsidRPr="008A4A03">
        <w:rPr>
          <w:b/>
          <w:sz w:val="44"/>
          <w:szCs w:val="44"/>
        </w:rPr>
        <w:t>АКТОВ</w:t>
      </w:r>
      <w:r w:rsidRPr="008A4A03">
        <w:rPr>
          <w:b/>
          <w:sz w:val="48"/>
          <w:szCs w:val="48"/>
        </w:rPr>
        <w:t xml:space="preserve"> </w:t>
      </w:r>
    </w:p>
    <w:p w:rsidR="0039222E" w:rsidRPr="008A4A03" w:rsidRDefault="0039222E" w:rsidP="0039222E">
      <w:pPr>
        <w:jc w:val="center"/>
        <w:rPr>
          <w:b/>
          <w:sz w:val="48"/>
          <w:szCs w:val="48"/>
        </w:rPr>
      </w:pPr>
    </w:p>
    <w:p w:rsidR="0039222E" w:rsidRPr="008A4A03" w:rsidRDefault="0039222E" w:rsidP="0039222E">
      <w:pPr>
        <w:jc w:val="center"/>
        <w:outlineLvl w:val="0"/>
        <w:rPr>
          <w:b/>
          <w:sz w:val="44"/>
          <w:szCs w:val="44"/>
        </w:rPr>
      </w:pPr>
      <w:r w:rsidRPr="008A4A03">
        <w:rPr>
          <w:b/>
          <w:sz w:val="48"/>
          <w:szCs w:val="48"/>
        </w:rPr>
        <w:t xml:space="preserve">Поспелихинского района </w:t>
      </w:r>
    </w:p>
    <w:p w:rsidR="0039222E" w:rsidRPr="008A4A03" w:rsidRDefault="0039222E" w:rsidP="0039222E">
      <w:pPr>
        <w:jc w:val="center"/>
        <w:outlineLvl w:val="0"/>
        <w:rPr>
          <w:b/>
          <w:sz w:val="48"/>
          <w:szCs w:val="48"/>
        </w:rPr>
      </w:pPr>
      <w:r w:rsidRPr="008A4A03">
        <w:rPr>
          <w:b/>
          <w:sz w:val="48"/>
          <w:szCs w:val="48"/>
        </w:rPr>
        <w:t xml:space="preserve">Алтайского края </w:t>
      </w:r>
    </w:p>
    <w:p w:rsidR="0039222E" w:rsidRPr="008A4A03" w:rsidRDefault="0039222E" w:rsidP="0039222E">
      <w:pPr>
        <w:jc w:val="center"/>
        <w:rPr>
          <w:b/>
          <w:sz w:val="48"/>
          <w:szCs w:val="48"/>
        </w:rPr>
      </w:pPr>
    </w:p>
    <w:p w:rsidR="0039222E" w:rsidRPr="008A4A03" w:rsidRDefault="0039222E" w:rsidP="0039222E">
      <w:pPr>
        <w:jc w:val="center"/>
        <w:rPr>
          <w:b/>
          <w:sz w:val="48"/>
          <w:szCs w:val="48"/>
        </w:rPr>
      </w:pPr>
    </w:p>
    <w:p w:rsidR="0039222E" w:rsidRPr="008A4A03" w:rsidRDefault="0039222E" w:rsidP="0039222E">
      <w:pPr>
        <w:jc w:val="center"/>
        <w:outlineLvl w:val="0"/>
        <w:rPr>
          <w:b/>
          <w:sz w:val="48"/>
          <w:szCs w:val="48"/>
        </w:rPr>
      </w:pPr>
      <w:r w:rsidRPr="008A4A03">
        <w:rPr>
          <w:b/>
          <w:sz w:val="48"/>
          <w:szCs w:val="48"/>
        </w:rPr>
        <w:t>№ </w:t>
      </w:r>
      <w:r w:rsidR="00823BFF">
        <w:rPr>
          <w:b/>
          <w:sz w:val="48"/>
          <w:szCs w:val="48"/>
        </w:rPr>
        <w:t>1</w:t>
      </w:r>
      <w:r w:rsidR="00204610">
        <w:rPr>
          <w:b/>
          <w:sz w:val="48"/>
          <w:szCs w:val="48"/>
        </w:rPr>
        <w:t>2</w:t>
      </w:r>
    </w:p>
    <w:p w:rsidR="0039222E" w:rsidRPr="008A4A03" w:rsidRDefault="0039222E" w:rsidP="0039222E">
      <w:pPr>
        <w:jc w:val="center"/>
        <w:outlineLvl w:val="0"/>
        <w:rPr>
          <w:b/>
          <w:sz w:val="48"/>
          <w:szCs w:val="48"/>
        </w:rPr>
      </w:pPr>
      <w:r>
        <w:rPr>
          <w:b/>
          <w:sz w:val="48"/>
          <w:szCs w:val="48"/>
        </w:rPr>
        <w:t>(</w:t>
      </w:r>
      <w:r w:rsidR="00204610">
        <w:rPr>
          <w:b/>
          <w:sz w:val="48"/>
          <w:szCs w:val="48"/>
        </w:rPr>
        <w:t>декабр</w:t>
      </w:r>
      <w:r w:rsidR="00823BFF">
        <w:rPr>
          <w:b/>
          <w:sz w:val="48"/>
          <w:szCs w:val="48"/>
        </w:rPr>
        <w:t>ь</w:t>
      </w:r>
      <w:r w:rsidRPr="008A4A03">
        <w:rPr>
          <w:b/>
          <w:sz w:val="48"/>
          <w:szCs w:val="48"/>
        </w:rPr>
        <w:t>)</w:t>
      </w:r>
    </w:p>
    <w:p w:rsidR="0039222E" w:rsidRPr="008A4A03" w:rsidRDefault="00823BFF" w:rsidP="0039222E">
      <w:pPr>
        <w:jc w:val="center"/>
        <w:outlineLvl w:val="0"/>
        <w:rPr>
          <w:b/>
          <w:sz w:val="48"/>
          <w:szCs w:val="48"/>
        </w:rPr>
      </w:pPr>
      <w:r>
        <w:rPr>
          <w:b/>
          <w:sz w:val="48"/>
          <w:szCs w:val="48"/>
        </w:rPr>
        <w:t>2023</w:t>
      </w:r>
      <w:r w:rsidR="0039222E" w:rsidRPr="008A4A03">
        <w:rPr>
          <w:b/>
          <w:sz w:val="48"/>
          <w:szCs w:val="48"/>
        </w:rPr>
        <w:t xml:space="preserve"> год</w:t>
      </w:r>
    </w:p>
    <w:p w:rsidR="0039222E" w:rsidRPr="008A4A03" w:rsidRDefault="0039222E" w:rsidP="0039222E">
      <w:pPr>
        <w:jc w:val="center"/>
        <w:rPr>
          <w:b/>
          <w:sz w:val="48"/>
          <w:szCs w:val="48"/>
        </w:rPr>
      </w:pPr>
    </w:p>
    <w:p w:rsidR="0039222E" w:rsidRPr="008A4A03" w:rsidRDefault="0039222E" w:rsidP="0039222E">
      <w:pPr>
        <w:jc w:val="center"/>
        <w:rPr>
          <w:b/>
          <w:sz w:val="48"/>
          <w:szCs w:val="48"/>
        </w:rPr>
      </w:pPr>
    </w:p>
    <w:p w:rsidR="0039222E" w:rsidRPr="008A4A03" w:rsidRDefault="0039222E" w:rsidP="0039222E">
      <w:pPr>
        <w:jc w:val="center"/>
        <w:rPr>
          <w:b/>
          <w:sz w:val="48"/>
          <w:szCs w:val="48"/>
        </w:rPr>
      </w:pPr>
    </w:p>
    <w:p w:rsidR="0039222E" w:rsidRPr="008A4A03" w:rsidRDefault="0039222E" w:rsidP="0039222E">
      <w:pPr>
        <w:jc w:val="center"/>
        <w:rPr>
          <w:b/>
          <w:sz w:val="48"/>
          <w:szCs w:val="48"/>
        </w:rPr>
      </w:pPr>
    </w:p>
    <w:p w:rsidR="0039222E" w:rsidRPr="008A4A03" w:rsidRDefault="0039222E" w:rsidP="0039222E">
      <w:pPr>
        <w:jc w:val="center"/>
        <w:rPr>
          <w:b/>
          <w:sz w:val="32"/>
          <w:szCs w:val="32"/>
        </w:rPr>
      </w:pPr>
      <w:r w:rsidRPr="008A4A03">
        <w:rPr>
          <w:b/>
          <w:sz w:val="32"/>
          <w:szCs w:val="32"/>
        </w:rPr>
        <w:t xml:space="preserve">с. Поспелиха </w:t>
      </w:r>
    </w:p>
    <w:p w:rsidR="0039222E" w:rsidRPr="008A4A03" w:rsidRDefault="0039222E" w:rsidP="0039222E">
      <w:pPr>
        <w:spacing w:after="200" w:line="276" w:lineRule="auto"/>
        <w:rPr>
          <w:sz w:val="28"/>
          <w:szCs w:val="20"/>
        </w:rPr>
      </w:pPr>
      <w:r w:rsidRPr="008A4A03">
        <w:rPr>
          <w:sz w:val="28"/>
          <w:szCs w:val="20"/>
        </w:rPr>
        <w:br w:type="page"/>
      </w:r>
    </w:p>
    <w:p w:rsidR="0039222E" w:rsidRPr="008A4A03" w:rsidRDefault="0039222E" w:rsidP="0039222E">
      <w:pPr>
        <w:spacing w:line="276" w:lineRule="auto"/>
        <w:jc w:val="center"/>
        <w:rPr>
          <w:b/>
          <w:sz w:val="32"/>
          <w:szCs w:val="32"/>
          <w:u w:val="single"/>
        </w:rPr>
      </w:pPr>
    </w:p>
    <w:p w:rsidR="0039222E" w:rsidRPr="008A4A03" w:rsidRDefault="0039222E" w:rsidP="0039222E">
      <w:pPr>
        <w:spacing w:line="276" w:lineRule="auto"/>
        <w:jc w:val="center"/>
        <w:rPr>
          <w:b/>
          <w:sz w:val="32"/>
          <w:szCs w:val="32"/>
          <w:u w:val="single"/>
        </w:rPr>
      </w:pPr>
    </w:p>
    <w:p w:rsidR="0039222E" w:rsidRPr="008A4A03" w:rsidRDefault="0039222E" w:rsidP="0039222E">
      <w:pPr>
        <w:spacing w:line="276" w:lineRule="auto"/>
        <w:jc w:val="center"/>
        <w:rPr>
          <w:b/>
          <w:sz w:val="32"/>
          <w:szCs w:val="32"/>
          <w:u w:val="single"/>
        </w:rPr>
      </w:pPr>
    </w:p>
    <w:p w:rsidR="0039222E" w:rsidRPr="008A4A03" w:rsidRDefault="0039222E" w:rsidP="0039222E">
      <w:pPr>
        <w:spacing w:line="276" w:lineRule="auto"/>
        <w:jc w:val="center"/>
        <w:rPr>
          <w:b/>
          <w:sz w:val="32"/>
          <w:szCs w:val="32"/>
          <w:u w:val="single"/>
        </w:rPr>
      </w:pPr>
    </w:p>
    <w:p w:rsidR="0039222E" w:rsidRPr="008A4A03" w:rsidRDefault="0039222E" w:rsidP="0039222E">
      <w:pPr>
        <w:spacing w:line="276" w:lineRule="auto"/>
        <w:jc w:val="center"/>
        <w:rPr>
          <w:b/>
          <w:sz w:val="32"/>
          <w:szCs w:val="32"/>
          <w:u w:val="single"/>
        </w:rPr>
      </w:pPr>
    </w:p>
    <w:p w:rsidR="0039222E" w:rsidRPr="008A4A03" w:rsidRDefault="0039222E" w:rsidP="0039222E">
      <w:pPr>
        <w:spacing w:line="276" w:lineRule="auto"/>
        <w:jc w:val="center"/>
        <w:rPr>
          <w:b/>
          <w:sz w:val="32"/>
          <w:szCs w:val="32"/>
          <w:u w:val="single"/>
        </w:rPr>
      </w:pPr>
    </w:p>
    <w:p w:rsidR="0039222E" w:rsidRPr="008A4A03" w:rsidRDefault="0039222E" w:rsidP="0039222E">
      <w:pPr>
        <w:spacing w:line="276" w:lineRule="auto"/>
        <w:jc w:val="center"/>
        <w:rPr>
          <w:b/>
          <w:sz w:val="32"/>
          <w:szCs w:val="32"/>
          <w:u w:val="single"/>
        </w:rPr>
      </w:pPr>
    </w:p>
    <w:p w:rsidR="0039222E" w:rsidRPr="008A4A03" w:rsidRDefault="0039222E" w:rsidP="0039222E">
      <w:pPr>
        <w:spacing w:line="276" w:lineRule="auto"/>
        <w:jc w:val="center"/>
        <w:rPr>
          <w:b/>
          <w:sz w:val="32"/>
          <w:szCs w:val="32"/>
          <w:u w:val="single"/>
        </w:rPr>
      </w:pPr>
    </w:p>
    <w:p w:rsidR="0039222E" w:rsidRPr="008A4A03" w:rsidRDefault="0039222E" w:rsidP="0039222E">
      <w:pPr>
        <w:spacing w:line="276" w:lineRule="auto"/>
        <w:jc w:val="center"/>
        <w:rPr>
          <w:b/>
          <w:sz w:val="32"/>
          <w:szCs w:val="32"/>
          <w:u w:val="single"/>
        </w:rPr>
      </w:pPr>
    </w:p>
    <w:p w:rsidR="0039222E" w:rsidRPr="008A4A03" w:rsidRDefault="0039222E" w:rsidP="0039222E">
      <w:pPr>
        <w:spacing w:line="276" w:lineRule="auto"/>
        <w:jc w:val="center"/>
        <w:rPr>
          <w:b/>
          <w:sz w:val="32"/>
          <w:szCs w:val="32"/>
          <w:u w:val="single"/>
        </w:rPr>
      </w:pPr>
    </w:p>
    <w:p w:rsidR="0039222E" w:rsidRPr="008A4A03" w:rsidRDefault="0039222E" w:rsidP="0039222E">
      <w:pPr>
        <w:spacing w:line="276" w:lineRule="auto"/>
        <w:jc w:val="center"/>
        <w:rPr>
          <w:b/>
          <w:sz w:val="32"/>
          <w:szCs w:val="32"/>
          <w:u w:val="single"/>
        </w:rPr>
      </w:pPr>
    </w:p>
    <w:p w:rsidR="0039222E" w:rsidRPr="008A4A03" w:rsidRDefault="0039222E" w:rsidP="0039222E">
      <w:pPr>
        <w:spacing w:line="276" w:lineRule="auto"/>
        <w:jc w:val="center"/>
        <w:rPr>
          <w:b/>
          <w:sz w:val="40"/>
          <w:szCs w:val="40"/>
          <w:u w:val="single"/>
        </w:rPr>
      </w:pPr>
      <w:r w:rsidRPr="008A4A03">
        <w:rPr>
          <w:b/>
          <w:sz w:val="40"/>
          <w:szCs w:val="40"/>
          <w:u w:val="single"/>
        </w:rPr>
        <w:t>Раздел первый</w:t>
      </w:r>
    </w:p>
    <w:p w:rsidR="00F82394" w:rsidRDefault="00F82394" w:rsidP="00F82394">
      <w:pPr>
        <w:jc w:val="center"/>
        <w:rPr>
          <w:sz w:val="40"/>
          <w:szCs w:val="40"/>
        </w:rPr>
      </w:pPr>
    </w:p>
    <w:p w:rsidR="00F82394" w:rsidRDefault="00F82394" w:rsidP="00F82394">
      <w:pPr>
        <w:jc w:val="center"/>
        <w:rPr>
          <w:sz w:val="40"/>
          <w:szCs w:val="40"/>
        </w:rPr>
      </w:pPr>
    </w:p>
    <w:p w:rsidR="00F82394" w:rsidRDefault="00F82394" w:rsidP="00F82394">
      <w:pPr>
        <w:jc w:val="center"/>
        <w:rPr>
          <w:sz w:val="40"/>
          <w:szCs w:val="40"/>
        </w:rPr>
      </w:pPr>
    </w:p>
    <w:p w:rsidR="00F82394" w:rsidRPr="007B1E68" w:rsidRDefault="00F82394" w:rsidP="00F82394">
      <w:pPr>
        <w:jc w:val="center"/>
        <w:rPr>
          <w:sz w:val="40"/>
          <w:szCs w:val="40"/>
        </w:rPr>
      </w:pPr>
      <w:r w:rsidRPr="007B1E68">
        <w:rPr>
          <w:sz w:val="40"/>
          <w:szCs w:val="40"/>
        </w:rPr>
        <w:t>Решения</w:t>
      </w:r>
    </w:p>
    <w:p w:rsidR="00F82394" w:rsidRPr="007B1E68" w:rsidRDefault="00F82394" w:rsidP="00F82394">
      <w:pPr>
        <w:jc w:val="center"/>
        <w:rPr>
          <w:sz w:val="40"/>
          <w:szCs w:val="40"/>
        </w:rPr>
      </w:pPr>
      <w:r w:rsidRPr="007B1E68">
        <w:rPr>
          <w:sz w:val="40"/>
          <w:szCs w:val="40"/>
        </w:rPr>
        <w:t>Поспелихинского районного Совета</w:t>
      </w:r>
    </w:p>
    <w:p w:rsidR="00F82394" w:rsidRDefault="00F82394" w:rsidP="00F82394">
      <w:pPr>
        <w:jc w:val="center"/>
        <w:rPr>
          <w:sz w:val="40"/>
          <w:szCs w:val="40"/>
        </w:rPr>
      </w:pPr>
      <w:r w:rsidRPr="007B1E68">
        <w:rPr>
          <w:sz w:val="40"/>
          <w:szCs w:val="40"/>
        </w:rPr>
        <w:t>народных депутатов</w:t>
      </w:r>
    </w:p>
    <w:p w:rsidR="0039222E" w:rsidRPr="007B1E68" w:rsidRDefault="0039222E" w:rsidP="0039222E">
      <w:pPr>
        <w:spacing w:line="276" w:lineRule="auto"/>
        <w:jc w:val="center"/>
        <w:rPr>
          <w:b/>
          <w:sz w:val="40"/>
          <w:szCs w:val="40"/>
          <w:u w:val="single"/>
        </w:rPr>
      </w:pPr>
    </w:p>
    <w:p w:rsidR="00204610" w:rsidRDefault="00204610">
      <w:pPr>
        <w:spacing w:after="200" w:line="276" w:lineRule="auto"/>
        <w:rPr>
          <w:b/>
          <w:sz w:val="40"/>
          <w:szCs w:val="40"/>
          <w:u w:val="single"/>
        </w:rPr>
      </w:pPr>
      <w:r>
        <w:rPr>
          <w:b/>
          <w:sz w:val="40"/>
          <w:szCs w:val="40"/>
          <w:u w:val="single"/>
        </w:rPr>
        <w:br w:type="page"/>
      </w:r>
    </w:p>
    <w:p w:rsidR="00BF1EFC" w:rsidRPr="00BF1EFC" w:rsidRDefault="00BF1EFC" w:rsidP="00BF1EFC">
      <w:pPr>
        <w:jc w:val="center"/>
        <w:outlineLvl w:val="0"/>
        <w:rPr>
          <w:iCs/>
          <w:color w:val="1C6094"/>
          <w:kern w:val="36"/>
          <w:sz w:val="28"/>
          <w:szCs w:val="28"/>
        </w:rPr>
      </w:pPr>
      <w:r w:rsidRPr="00BF1EFC">
        <w:rPr>
          <w:kern w:val="36"/>
          <w:sz w:val="28"/>
          <w:szCs w:val="28"/>
        </w:rPr>
        <w:lastRenderedPageBreak/>
        <w:t>ПОСПЕЛИХИНСКИЙ РАЙОННЫЙ СОВЕТ</w:t>
      </w:r>
    </w:p>
    <w:p w:rsidR="00BF1EFC" w:rsidRPr="00BF1EFC" w:rsidRDefault="00BF1EFC" w:rsidP="00BF1EFC">
      <w:pPr>
        <w:jc w:val="center"/>
        <w:outlineLvl w:val="0"/>
        <w:rPr>
          <w:kern w:val="36"/>
          <w:sz w:val="28"/>
          <w:szCs w:val="28"/>
        </w:rPr>
      </w:pPr>
      <w:r w:rsidRPr="00BF1EFC">
        <w:rPr>
          <w:kern w:val="36"/>
          <w:sz w:val="28"/>
          <w:szCs w:val="28"/>
        </w:rPr>
        <w:t>НАРОДНЫХ ДЕПУТАТОВ</w:t>
      </w:r>
    </w:p>
    <w:p w:rsidR="00BF1EFC" w:rsidRPr="00BF1EFC" w:rsidRDefault="00BF1EFC" w:rsidP="00BF1EFC">
      <w:pPr>
        <w:jc w:val="center"/>
        <w:outlineLvl w:val="0"/>
        <w:rPr>
          <w:kern w:val="36"/>
          <w:sz w:val="28"/>
          <w:szCs w:val="28"/>
        </w:rPr>
      </w:pPr>
      <w:r w:rsidRPr="00BF1EFC">
        <w:rPr>
          <w:kern w:val="36"/>
          <w:sz w:val="28"/>
          <w:szCs w:val="28"/>
        </w:rPr>
        <w:t>АЛТАЙСКОГО КРАЯ</w:t>
      </w:r>
    </w:p>
    <w:p w:rsidR="00BF1EFC" w:rsidRPr="00BF1EFC" w:rsidRDefault="00BF1EFC" w:rsidP="00BF1EFC">
      <w:pPr>
        <w:jc w:val="center"/>
        <w:outlineLvl w:val="0"/>
        <w:rPr>
          <w:kern w:val="36"/>
          <w:sz w:val="28"/>
          <w:szCs w:val="28"/>
        </w:rPr>
      </w:pPr>
    </w:p>
    <w:p w:rsidR="00BF1EFC" w:rsidRPr="00BF1EFC" w:rsidRDefault="00BF1EFC" w:rsidP="00BF1EFC">
      <w:pPr>
        <w:jc w:val="center"/>
        <w:outlineLvl w:val="0"/>
        <w:rPr>
          <w:kern w:val="36"/>
          <w:sz w:val="28"/>
          <w:szCs w:val="28"/>
        </w:rPr>
      </w:pPr>
    </w:p>
    <w:p w:rsidR="00BF1EFC" w:rsidRPr="00BF1EFC" w:rsidRDefault="00BF1EFC" w:rsidP="00BF1EFC">
      <w:pPr>
        <w:jc w:val="center"/>
        <w:outlineLvl w:val="0"/>
        <w:rPr>
          <w:kern w:val="36"/>
          <w:sz w:val="28"/>
          <w:szCs w:val="28"/>
        </w:rPr>
      </w:pPr>
      <w:r w:rsidRPr="00BF1EFC">
        <w:rPr>
          <w:kern w:val="36"/>
          <w:sz w:val="28"/>
          <w:szCs w:val="28"/>
        </w:rPr>
        <w:t>РЕШЕНИЕ</w:t>
      </w:r>
    </w:p>
    <w:p w:rsidR="00BF1EFC" w:rsidRPr="00BF1EFC" w:rsidRDefault="00BF1EFC" w:rsidP="00BF1EFC">
      <w:pPr>
        <w:jc w:val="center"/>
        <w:outlineLvl w:val="0"/>
        <w:rPr>
          <w:kern w:val="36"/>
          <w:sz w:val="28"/>
          <w:szCs w:val="28"/>
        </w:rPr>
      </w:pPr>
    </w:p>
    <w:p w:rsidR="00BF1EFC" w:rsidRPr="00BF1EFC" w:rsidRDefault="00BF1EFC" w:rsidP="00BF1EFC">
      <w:pPr>
        <w:jc w:val="center"/>
        <w:outlineLvl w:val="0"/>
        <w:rPr>
          <w:kern w:val="36"/>
          <w:sz w:val="28"/>
          <w:szCs w:val="28"/>
        </w:rPr>
      </w:pPr>
    </w:p>
    <w:p w:rsidR="00BF1EFC" w:rsidRPr="00BF1EFC" w:rsidRDefault="00BF1EFC" w:rsidP="00BF1EFC">
      <w:pPr>
        <w:jc w:val="both"/>
        <w:outlineLvl w:val="0"/>
        <w:rPr>
          <w:kern w:val="36"/>
          <w:sz w:val="28"/>
          <w:szCs w:val="28"/>
        </w:rPr>
      </w:pPr>
      <w:r w:rsidRPr="00BF1EFC">
        <w:rPr>
          <w:kern w:val="36"/>
          <w:sz w:val="28"/>
          <w:szCs w:val="28"/>
        </w:rPr>
        <w:t>18.12.2023                                                                                                         № 39</w:t>
      </w:r>
    </w:p>
    <w:p w:rsidR="00BF1EFC" w:rsidRPr="00BF1EFC" w:rsidRDefault="00BF1EFC" w:rsidP="00BF1EFC">
      <w:pPr>
        <w:jc w:val="both"/>
        <w:outlineLvl w:val="0"/>
        <w:rPr>
          <w:kern w:val="36"/>
          <w:sz w:val="28"/>
          <w:szCs w:val="28"/>
        </w:rPr>
      </w:pPr>
    </w:p>
    <w:p w:rsidR="00BF1EFC" w:rsidRPr="00BF1EFC" w:rsidRDefault="00BF1EFC" w:rsidP="00BF1EFC">
      <w:pPr>
        <w:jc w:val="both"/>
        <w:outlineLvl w:val="0"/>
        <w:rPr>
          <w:kern w:val="36"/>
          <w:sz w:val="28"/>
          <w:szCs w:val="28"/>
        </w:rPr>
      </w:pPr>
    </w:p>
    <w:p w:rsidR="00BF1EFC" w:rsidRPr="00BF1EFC" w:rsidRDefault="00BF1EFC" w:rsidP="00BF1EFC">
      <w:pPr>
        <w:ind w:right="5152"/>
        <w:jc w:val="both"/>
        <w:rPr>
          <w:kern w:val="36"/>
          <w:sz w:val="28"/>
          <w:szCs w:val="28"/>
        </w:rPr>
      </w:pPr>
      <w:r w:rsidRPr="00BF1EFC">
        <w:rPr>
          <w:kern w:val="36"/>
          <w:sz w:val="28"/>
          <w:szCs w:val="28"/>
        </w:rPr>
        <w:t>О внесении изменений в решение районного Совета народных деп</w:t>
      </w:r>
      <w:r w:rsidRPr="00BF1EFC">
        <w:rPr>
          <w:kern w:val="36"/>
          <w:sz w:val="28"/>
          <w:szCs w:val="28"/>
        </w:rPr>
        <w:t>у</w:t>
      </w:r>
      <w:r w:rsidRPr="00BF1EFC">
        <w:rPr>
          <w:kern w:val="36"/>
          <w:sz w:val="28"/>
          <w:szCs w:val="28"/>
        </w:rPr>
        <w:t>татов от 14.12.2022 №75</w:t>
      </w:r>
    </w:p>
    <w:p w:rsidR="00BF1EFC" w:rsidRPr="00BF1EFC" w:rsidRDefault="00BF1EFC" w:rsidP="00BF1EFC">
      <w:pPr>
        <w:jc w:val="both"/>
        <w:rPr>
          <w:kern w:val="36"/>
          <w:sz w:val="28"/>
          <w:szCs w:val="28"/>
        </w:rPr>
      </w:pPr>
    </w:p>
    <w:p w:rsidR="00BF1EFC" w:rsidRPr="00BF1EFC" w:rsidRDefault="00BF1EFC" w:rsidP="00BF1EFC">
      <w:pPr>
        <w:jc w:val="both"/>
        <w:rPr>
          <w:kern w:val="36"/>
          <w:sz w:val="28"/>
          <w:szCs w:val="28"/>
        </w:rPr>
      </w:pPr>
    </w:p>
    <w:p w:rsidR="00BF1EFC" w:rsidRPr="00BF1EFC" w:rsidRDefault="00BF1EFC" w:rsidP="00BF1EFC">
      <w:pPr>
        <w:jc w:val="both"/>
        <w:rPr>
          <w:kern w:val="36"/>
          <w:sz w:val="28"/>
          <w:szCs w:val="28"/>
        </w:rPr>
      </w:pPr>
      <w:r w:rsidRPr="00BF1EFC">
        <w:rPr>
          <w:kern w:val="36"/>
          <w:sz w:val="28"/>
          <w:szCs w:val="28"/>
        </w:rPr>
        <w:tab/>
        <w:t>На основании статьи 60 Устава муниципального образования Поспел</w:t>
      </w:r>
      <w:r w:rsidRPr="00BF1EFC">
        <w:rPr>
          <w:kern w:val="36"/>
          <w:sz w:val="28"/>
          <w:szCs w:val="28"/>
        </w:rPr>
        <w:t>и</w:t>
      </w:r>
      <w:r w:rsidRPr="00BF1EFC">
        <w:rPr>
          <w:kern w:val="36"/>
          <w:sz w:val="28"/>
          <w:szCs w:val="28"/>
        </w:rPr>
        <w:t>хинский район Алтайского края, районный Совет народных депутатов Р</w:t>
      </w:r>
      <w:r w:rsidRPr="00BF1EFC">
        <w:rPr>
          <w:kern w:val="36"/>
          <w:sz w:val="28"/>
          <w:szCs w:val="28"/>
        </w:rPr>
        <w:t>Е</w:t>
      </w:r>
      <w:r w:rsidRPr="00BF1EFC">
        <w:rPr>
          <w:kern w:val="36"/>
          <w:sz w:val="28"/>
          <w:szCs w:val="28"/>
        </w:rPr>
        <w:t>ШИЛ:</w:t>
      </w:r>
    </w:p>
    <w:p w:rsidR="00BF1EFC" w:rsidRPr="00BF1EFC" w:rsidRDefault="00BF1EFC" w:rsidP="00BF1EFC">
      <w:pPr>
        <w:jc w:val="both"/>
        <w:rPr>
          <w:kern w:val="36"/>
          <w:sz w:val="28"/>
          <w:szCs w:val="28"/>
        </w:rPr>
      </w:pPr>
      <w:r w:rsidRPr="00BF1EFC">
        <w:rPr>
          <w:kern w:val="36"/>
          <w:sz w:val="28"/>
          <w:szCs w:val="28"/>
        </w:rPr>
        <w:tab/>
        <w:t>1. Внести изменения в решение районного Совета народных депутатов от  14.12.2022 № 75 «О районном бюджете Поспелихинского района Алта</w:t>
      </w:r>
      <w:r w:rsidRPr="00BF1EFC">
        <w:rPr>
          <w:kern w:val="36"/>
          <w:sz w:val="28"/>
          <w:szCs w:val="28"/>
        </w:rPr>
        <w:t>й</w:t>
      </w:r>
      <w:r w:rsidRPr="00BF1EFC">
        <w:rPr>
          <w:kern w:val="36"/>
          <w:sz w:val="28"/>
          <w:szCs w:val="28"/>
        </w:rPr>
        <w:t>ского края на 2023 год и на плановый период 2024 и 2025 годов»:</w:t>
      </w:r>
    </w:p>
    <w:p w:rsidR="00BF1EFC" w:rsidRPr="00BF1EFC" w:rsidRDefault="00BF1EFC" w:rsidP="00BF1EFC">
      <w:pPr>
        <w:jc w:val="both"/>
        <w:rPr>
          <w:bCs/>
          <w:sz w:val="28"/>
          <w:szCs w:val="28"/>
        </w:rPr>
      </w:pPr>
      <w:r w:rsidRPr="00BF1EFC">
        <w:rPr>
          <w:bCs/>
          <w:sz w:val="28"/>
          <w:szCs w:val="28"/>
        </w:rPr>
        <w:tab/>
        <w:t>1.1. подпункты 1-2 пункта 1 Статьи 1. Основные характеристики ра</w:t>
      </w:r>
      <w:r w:rsidRPr="00BF1EFC">
        <w:rPr>
          <w:bCs/>
          <w:sz w:val="28"/>
          <w:szCs w:val="28"/>
        </w:rPr>
        <w:t>й</w:t>
      </w:r>
      <w:r w:rsidRPr="00BF1EFC">
        <w:rPr>
          <w:bCs/>
          <w:sz w:val="28"/>
          <w:szCs w:val="28"/>
        </w:rPr>
        <w:t>онного бюджета на 2023 год и на плановый период 2024 и 2025 годов</w:t>
      </w:r>
      <w:r w:rsidRPr="00BF1EFC">
        <w:rPr>
          <w:b/>
          <w:bCs/>
          <w:sz w:val="28"/>
          <w:szCs w:val="28"/>
        </w:rPr>
        <w:t xml:space="preserve"> </w:t>
      </w:r>
      <w:r w:rsidRPr="00BF1EFC">
        <w:rPr>
          <w:bCs/>
          <w:sz w:val="28"/>
          <w:szCs w:val="28"/>
        </w:rPr>
        <w:t>изл</w:t>
      </w:r>
      <w:r w:rsidRPr="00BF1EFC">
        <w:rPr>
          <w:bCs/>
          <w:sz w:val="28"/>
          <w:szCs w:val="28"/>
        </w:rPr>
        <w:t>о</w:t>
      </w:r>
      <w:r w:rsidRPr="00BF1EFC">
        <w:rPr>
          <w:bCs/>
          <w:sz w:val="28"/>
          <w:szCs w:val="28"/>
        </w:rPr>
        <w:t>жить в следующей редакции:</w:t>
      </w:r>
    </w:p>
    <w:p w:rsidR="00BF1EFC" w:rsidRPr="00BF1EFC" w:rsidRDefault="00BF1EFC" w:rsidP="00BF1EFC">
      <w:pPr>
        <w:jc w:val="both"/>
        <w:rPr>
          <w:bCs/>
          <w:sz w:val="28"/>
          <w:szCs w:val="28"/>
        </w:rPr>
      </w:pPr>
      <w:r w:rsidRPr="00BF1EFC">
        <w:rPr>
          <w:bCs/>
          <w:sz w:val="28"/>
          <w:szCs w:val="28"/>
        </w:rPr>
        <w:t>«1. Утвердить основные характеристики районного бюджета на 2023 год:</w:t>
      </w:r>
    </w:p>
    <w:p w:rsidR="00BF1EFC" w:rsidRPr="00BF1EFC" w:rsidRDefault="00BF1EFC" w:rsidP="00BF1EFC">
      <w:pPr>
        <w:jc w:val="both"/>
        <w:rPr>
          <w:bCs/>
          <w:sz w:val="28"/>
          <w:szCs w:val="28"/>
        </w:rPr>
      </w:pPr>
      <w:r w:rsidRPr="00BF1EFC">
        <w:rPr>
          <w:bCs/>
          <w:sz w:val="28"/>
          <w:szCs w:val="28"/>
        </w:rPr>
        <w:t>1) прогнозируемый общий объём доходов районного бюджета в сумме 713050,9 тыс. рублей, в том числе объём межбюджетных трансфертов, пол</w:t>
      </w:r>
      <w:r w:rsidRPr="00BF1EFC">
        <w:rPr>
          <w:bCs/>
          <w:sz w:val="28"/>
          <w:szCs w:val="28"/>
        </w:rPr>
        <w:t>у</w:t>
      </w:r>
      <w:r w:rsidRPr="00BF1EFC">
        <w:rPr>
          <w:bCs/>
          <w:sz w:val="28"/>
          <w:szCs w:val="28"/>
        </w:rPr>
        <w:t>чаемых из других бюджетов, в сумме 494414,3 тыс. рублей;</w:t>
      </w:r>
    </w:p>
    <w:p w:rsidR="00BF1EFC" w:rsidRPr="00BF1EFC" w:rsidRDefault="00BF1EFC" w:rsidP="00BF1EFC">
      <w:pPr>
        <w:jc w:val="both"/>
        <w:rPr>
          <w:bCs/>
          <w:sz w:val="28"/>
          <w:szCs w:val="28"/>
        </w:rPr>
      </w:pPr>
      <w:r w:rsidRPr="00BF1EFC">
        <w:rPr>
          <w:bCs/>
          <w:sz w:val="28"/>
          <w:szCs w:val="28"/>
        </w:rPr>
        <w:t>2) общий объём расходов районного бюджета в сумме 775353,1 тыс. ру</w:t>
      </w:r>
      <w:r w:rsidRPr="00BF1EFC">
        <w:rPr>
          <w:bCs/>
          <w:sz w:val="28"/>
          <w:szCs w:val="28"/>
        </w:rPr>
        <w:t>б</w:t>
      </w:r>
      <w:r w:rsidRPr="00BF1EFC">
        <w:rPr>
          <w:bCs/>
          <w:sz w:val="28"/>
          <w:szCs w:val="28"/>
        </w:rPr>
        <w:t>лей;».</w:t>
      </w:r>
    </w:p>
    <w:p w:rsidR="00BF1EFC" w:rsidRPr="00BF1EFC" w:rsidRDefault="00BF1EFC" w:rsidP="00BF1EFC">
      <w:pPr>
        <w:jc w:val="both"/>
        <w:rPr>
          <w:bCs/>
          <w:sz w:val="28"/>
          <w:szCs w:val="28"/>
        </w:rPr>
      </w:pPr>
      <w:r w:rsidRPr="00BF1EFC">
        <w:rPr>
          <w:bCs/>
          <w:sz w:val="28"/>
          <w:szCs w:val="28"/>
        </w:rPr>
        <w:t>1.2. Приложения 6,8,10 к указанному решению изложить в новой редакции в соответствии с приложениями 1-3 к настоящему Решению.</w:t>
      </w:r>
    </w:p>
    <w:p w:rsidR="00BF1EFC" w:rsidRPr="00BF1EFC" w:rsidRDefault="00BF1EFC" w:rsidP="00BF1EFC">
      <w:pPr>
        <w:ind w:right="49"/>
        <w:jc w:val="both"/>
        <w:outlineLvl w:val="0"/>
        <w:rPr>
          <w:bCs/>
          <w:kern w:val="36"/>
          <w:sz w:val="28"/>
          <w:szCs w:val="28"/>
        </w:rPr>
      </w:pPr>
      <w:r w:rsidRPr="00BF1EFC">
        <w:rPr>
          <w:bCs/>
          <w:kern w:val="36"/>
          <w:sz w:val="28"/>
          <w:szCs w:val="28"/>
        </w:rPr>
        <w:t>2. Обнародовать настоящее Решение в установленном порядке.</w:t>
      </w:r>
    </w:p>
    <w:p w:rsidR="00BF1EFC" w:rsidRPr="00BF1EFC" w:rsidRDefault="00BF1EFC" w:rsidP="00BF1EFC">
      <w:pPr>
        <w:ind w:right="49"/>
        <w:jc w:val="both"/>
        <w:outlineLvl w:val="0"/>
        <w:rPr>
          <w:bCs/>
          <w:kern w:val="36"/>
          <w:sz w:val="28"/>
          <w:szCs w:val="28"/>
        </w:rPr>
      </w:pPr>
      <w:r w:rsidRPr="00BF1EFC">
        <w:rPr>
          <w:bCs/>
          <w:kern w:val="36"/>
          <w:sz w:val="28"/>
          <w:szCs w:val="28"/>
        </w:rPr>
        <w:t>3. Настоящее Решение вступает в силу с момента подписания  и распростр</w:t>
      </w:r>
      <w:r w:rsidRPr="00BF1EFC">
        <w:rPr>
          <w:bCs/>
          <w:kern w:val="36"/>
          <w:sz w:val="28"/>
          <w:szCs w:val="28"/>
        </w:rPr>
        <w:t>а</w:t>
      </w:r>
      <w:r w:rsidRPr="00BF1EFC">
        <w:rPr>
          <w:bCs/>
          <w:kern w:val="36"/>
          <w:sz w:val="28"/>
          <w:szCs w:val="28"/>
        </w:rPr>
        <w:t>няется на правоотношения с 1 января 2023 года.</w:t>
      </w:r>
    </w:p>
    <w:p w:rsidR="00BF1EFC" w:rsidRPr="00BF1EFC" w:rsidRDefault="00BF1EFC" w:rsidP="00BF1EFC">
      <w:pPr>
        <w:jc w:val="both"/>
        <w:rPr>
          <w:sz w:val="28"/>
          <w:szCs w:val="28"/>
        </w:rPr>
      </w:pPr>
    </w:p>
    <w:p w:rsidR="00BF1EFC" w:rsidRPr="00BF1EFC" w:rsidRDefault="00BF1EFC" w:rsidP="00BF1EFC">
      <w:pPr>
        <w:jc w:val="both"/>
        <w:rPr>
          <w:sz w:val="28"/>
          <w:szCs w:val="28"/>
        </w:rPr>
      </w:pPr>
    </w:p>
    <w:p w:rsidR="00BF1EFC" w:rsidRPr="00BF1EFC" w:rsidRDefault="00BF1EFC" w:rsidP="00BF1EFC">
      <w:pPr>
        <w:jc w:val="both"/>
        <w:rPr>
          <w:sz w:val="28"/>
          <w:szCs w:val="28"/>
        </w:rPr>
      </w:pPr>
      <w:r w:rsidRPr="00BF1EFC">
        <w:rPr>
          <w:sz w:val="28"/>
          <w:szCs w:val="28"/>
        </w:rPr>
        <w:t>Председатель районного Совета</w:t>
      </w:r>
    </w:p>
    <w:p w:rsidR="00BF1EFC" w:rsidRPr="00BF1EFC" w:rsidRDefault="00BF1EFC" w:rsidP="00BF1EFC">
      <w:pPr>
        <w:jc w:val="both"/>
        <w:rPr>
          <w:sz w:val="28"/>
          <w:szCs w:val="28"/>
        </w:rPr>
      </w:pPr>
      <w:r w:rsidRPr="00BF1EFC">
        <w:rPr>
          <w:sz w:val="28"/>
          <w:szCs w:val="28"/>
        </w:rPr>
        <w:t>народных депутатов                                                                       Т.В. Шарафеева</w:t>
      </w:r>
    </w:p>
    <w:p w:rsidR="00BF1EFC" w:rsidRPr="00BF1EFC" w:rsidRDefault="00BF1EFC" w:rsidP="00BF1EFC">
      <w:pPr>
        <w:jc w:val="both"/>
        <w:rPr>
          <w:sz w:val="28"/>
          <w:szCs w:val="28"/>
        </w:rPr>
      </w:pPr>
    </w:p>
    <w:p w:rsidR="00BF1EFC" w:rsidRPr="00BF1EFC" w:rsidRDefault="00BF1EFC" w:rsidP="00BF1EFC">
      <w:pPr>
        <w:jc w:val="both"/>
        <w:rPr>
          <w:sz w:val="28"/>
          <w:szCs w:val="28"/>
        </w:rPr>
      </w:pPr>
    </w:p>
    <w:p w:rsidR="00BF1EFC" w:rsidRPr="00BF1EFC" w:rsidRDefault="00BF1EFC" w:rsidP="00BF1EFC">
      <w:pPr>
        <w:jc w:val="both"/>
        <w:rPr>
          <w:sz w:val="28"/>
          <w:szCs w:val="28"/>
        </w:rPr>
      </w:pPr>
      <w:r w:rsidRPr="00BF1EFC">
        <w:rPr>
          <w:sz w:val="28"/>
          <w:szCs w:val="28"/>
        </w:rPr>
        <w:t>Глава района                                                                                   И.А. Башмаков</w:t>
      </w:r>
    </w:p>
    <w:p w:rsidR="00BF1EFC" w:rsidRPr="00BF1EFC" w:rsidRDefault="00BF1EFC" w:rsidP="00F82394">
      <w:pPr>
        <w:ind w:left="6237"/>
      </w:pPr>
      <w:r w:rsidRPr="00BF1EFC">
        <w:rPr>
          <w:sz w:val="28"/>
          <w:szCs w:val="28"/>
        </w:rPr>
        <w:br w:type="page"/>
      </w:r>
      <w:r w:rsidRPr="00BF1EFC">
        <w:lastRenderedPageBreak/>
        <w:t>Приложение 1</w:t>
      </w:r>
    </w:p>
    <w:p w:rsidR="00BF1EFC" w:rsidRPr="00BF1EFC" w:rsidRDefault="00BF1EFC" w:rsidP="00F82394">
      <w:pPr>
        <w:ind w:left="6237"/>
        <w:jc w:val="both"/>
      </w:pPr>
      <w:r w:rsidRPr="00BF1EFC">
        <w:t xml:space="preserve">к решению </w:t>
      </w:r>
    </w:p>
    <w:p w:rsidR="00BF1EFC" w:rsidRPr="00BF1EFC" w:rsidRDefault="00BF1EFC" w:rsidP="00F82394">
      <w:pPr>
        <w:ind w:left="6237"/>
        <w:jc w:val="both"/>
      </w:pPr>
      <w:r w:rsidRPr="00BF1EFC">
        <w:t xml:space="preserve">районного Совета </w:t>
      </w:r>
    </w:p>
    <w:p w:rsidR="00BF1EFC" w:rsidRPr="00BF1EFC" w:rsidRDefault="00BF1EFC" w:rsidP="00F82394">
      <w:pPr>
        <w:ind w:left="6237"/>
        <w:jc w:val="both"/>
      </w:pPr>
      <w:r w:rsidRPr="00BF1EFC">
        <w:t>народных депутатов</w:t>
      </w:r>
    </w:p>
    <w:p w:rsidR="00BF1EFC" w:rsidRPr="00BF1EFC" w:rsidRDefault="00BF1EFC" w:rsidP="00F82394">
      <w:pPr>
        <w:ind w:left="6237"/>
        <w:jc w:val="both"/>
        <w:rPr>
          <w:sz w:val="28"/>
          <w:szCs w:val="28"/>
        </w:rPr>
      </w:pPr>
      <w:r w:rsidRPr="00BF1EFC">
        <w:t>от 18.12.2023 № 39</w:t>
      </w:r>
    </w:p>
    <w:tbl>
      <w:tblPr>
        <w:tblW w:w="9214" w:type="dxa"/>
        <w:tblLook w:val="04A0" w:firstRow="1" w:lastRow="0" w:firstColumn="1" w:lastColumn="0" w:noHBand="0" w:noVBand="1"/>
      </w:tblPr>
      <w:tblGrid>
        <w:gridCol w:w="6760"/>
        <w:gridCol w:w="483"/>
        <w:gridCol w:w="602"/>
        <w:gridCol w:w="1369"/>
      </w:tblGrid>
      <w:tr w:rsidR="00BF1EFC" w:rsidRPr="00BF1EFC" w:rsidTr="00BF1EFC">
        <w:trPr>
          <w:trHeight w:val="795"/>
        </w:trPr>
        <w:tc>
          <w:tcPr>
            <w:tcW w:w="9214" w:type="dxa"/>
            <w:gridSpan w:val="4"/>
            <w:tcBorders>
              <w:top w:val="nil"/>
              <w:left w:val="nil"/>
              <w:bottom w:val="nil"/>
              <w:right w:val="nil"/>
            </w:tcBorders>
            <w:shd w:val="clear" w:color="000000" w:fill="FFFFFF"/>
            <w:vAlign w:val="bottom"/>
            <w:hideMark/>
          </w:tcPr>
          <w:p w:rsidR="00BF1EFC" w:rsidRPr="00BF1EFC" w:rsidRDefault="00BF1EFC" w:rsidP="00BF1EFC">
            <w:pPr>
              <w:jc w:val="center"/>
            </w:pPr>
            <w:r w:rsidRPr="00BF1EFC">
              <w:t>Распределение бюджетных ассигнований  по разделам и подразделам классификации расходов районного бюджета на 2023 год</w:t>
            </w:r>
          </w:p>
        </w:tc>
      </w:tr>
      <w:tr w:rsidR="00BF1EFC" w:rsidRPr="00BF1EFC" w:rsidTr="00BF1EFC">
        <w:trPr>
          <w:trHeight w:val="330"/>
        </w:trPr>
        <w:tc>
          <w:tcPr>
            <w:tcW w:w="9214" w:type="dxa"/>
            <w:gridSpan w:val="4"/>
            <w:tcBorders>
              <w:top w:val="nil"/>
              <w:left w:val="nil"/>
              <w:bottom w:val="single" w:sz="4" w:space="0" w:color="auto"/>
              <w:right w:val="nil"/>
            </w:tcBorders>
            <w:shd w:val="clear" w:color="000000" w:fill="FFFFFF"/>
            <w:noWrap/>
            <w:vAlign w:val="bottom"/>
            <w:hideMark/>
          </w:tcPr>
          <w:p w:rsidR="00BF1EFC" w:rsidRPr="00BF1EFC" w:rsidRDefault="00BF1EFC" w:rsidP="00BF1EFC">
            <w:pPr>
              <w:jc w:val="right"/>
            </w:pPr>
            <w:r w:rsidRPr="00BF1EFC">
              <w:t> </w:t>
            </w:r>
          </w:p>
        </w:tc>
      </w:tr>
      <w:tr w:rsidR="00BF1EFC" w:rsidRPr="00BF1EFC" w:rsidTr="00BF1EFC">
        <w:trPr>
          <w:trHeight w:val="630"/>
        </w:trPr>
        <w:tc>
          <w:tcPr>
            <w:tcW w:w="6760" w:type="dxa"/>
            <w:tcBorders>
              <w:top w:val="nil"/>
              <w:left w:val="single" w:sz="4" w:space="0" w:color="auto"/>
              <w:bottom w:val="single" w:sz="4" w:space="0" w:color="auto"/>
              <w:right w:val="nil"/>
            </w:tcBorders>
            <w:shd w:val="clear" w:color="000000" w:fill="FFFFFF"/>
            <w:noWrap/>
            <w:vAlign w:val="bottom"/>
            <w:hideMark/>
          </w:tcPr>
          <w:p w:rsidR="00BF1EFC" w:rsidRPr="00BF1EFC" w:rsidRDefault="00BF1EFC" w:rsidP="00BF1EFC">
            <w:pPr>
              <w:jc w:val="center"/>
            </w:pPr>
            <w:r w:rsidRPr="00BF1EFC">
              <w:t>Наименование</w:t>
            </w:r>
          </w:p>
        </w:tc>
        <w:tc>
          <w:tcPr>
            <w:tcW w:w="483" w:type="dxa"/>
            <w:tcBorders>
              <w:top w:val="nil"/>
              <w:left w:val="single" w:sz="4" w:space="0" w:color="auto"/>
              <w:bottom w:val="single" w:sz="4" w:space="0" w:color="auto"/>
              <w:right w:val="single" w:sz="4" w:space="0" w:color="auto"/>
            </w:tcBorders>
            <w:shd w:val="clear" w:color="000000" w:fill="FFFFFF"/>
            <w:noWrap/>
            <w:vAlign w:val="center"/>
            <w:hideMark/>
          </w:tcPr>
          <w:p w:rsidR="00BF1EFC" w:rsidRPr="00BF1EFC" w:rsidRDefault="00BF1EFC" w:rsidP="00BF1EFC">
            <w:pPr>
              <w:jc w:val="center"/>
            </w:pPr>
            <w:r w:rsidRPr="00BF1EFC">
              <w:t>Рз</w:t>
            </w:r>
          </w:p>
        </w:tc>
        <w:tc>
          <w:tcPr>
            <w:tcW w:w="602" w:type="dxa"/>
            <w:tcBorders>
              <w:top w:val="nil"/>
              <w:left w:val="nil"/>
              <w:bottom w:val="single" w:sz="4" w:space="0" w:color="auto"/>
              <w:right w:val="single" w:sz="4" w:space="0" w:color="auto"/>
            </w:tcBorders>
            <w:shd w:val="clear" w:color="000000" w:fill="FFFFFF"/>
            <w:noWrap/>
            <w:vAlign w:val="center"/>
            <w:hideMark/>
          </w:tcPr>
          <w:p w:rsidR="00BF1EFC" w:rsidRPr="00BF1EFC" w:rsidRDefault="00BF1EFC" w:rsidP="00BF1EFC">
            <w:pPr>
              <w:jc w:val="center"/>
            </w:pPr>
            <w:r w:rsidRPr="00BF1EFC">
              <w:t>ПР</w:t>
            </w:r>
          </w:p>
        </w:tc>
        <w:tc>
          <w:tcPr>
            <w:tcW w:w="1369" w:type="dxa"/>
            <w:tcBorders>
              <w:top w:val="nil"/>
              <w:left w:val="nil"/>
              <w:bottom w:val="single" w:sz="4" w:space="0" w:color="auto"/>
              <w:right w:val="single" w:sz="4" w:space="0" w:color="auto"/>
            </w:tcBorders>
            <w:shd w:val="clear" w:color="000000" w:fill="FFFFFF"/>
            <w:vAlign w:val="center"/>
            <w:hideMark/>
          </w:tcPr>
          <w:p w:rsidR="00BF1EFC" w:rsidRPr="00BF1EFC" w:rsidRDefault="00BF1EFC" w:rsidP="00BF1EFC">
            <w:pPr>
              <w:jc w:val="center"/>
            </w:pPr>
            <w:r w:rsidRPr="00BF1EFC">
              <w:t>Сумма          тыс. ру</w:t>
            </w:r>
            <w:r w:rsidRPr="00BF1EFC">
              <w:t>б</w:t>
            </w:r>
            <w:r w:rsidRPr="00BF1EFC">
              <w:t>лей</w:t>
            </w:r>
          </w:p>
        </w:tc>
      </w:tr>
      <w:tr w:rsidR="00BF1EFC" w:rsidRPr="00BF1EFC" w:rsidTr="00BF1EFC">
        <w:trPr>
          <w:trHeight w:val="315"/>
        </w:trPr>
        <w:tc>
          <w:tcPr>
            <w:tcW w:w="6760" w:type="dxa"/>
            <w:tcBorders>
              <w:top w:val="nil"/>
              <w:left w:val="single" w:sz="4" w:space="0" w:color="auto"/>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1</w:t>
            </w:r>
          </w:p>
        </w:tc>
        <w:tc>
          <w:tcPr>
            <w:tcW w:w="483" w:type="dxa"/>
            <w:tcBorders>
              <w:top w:val="nil"/>
              <w:left w:val="nil"/>
              <w:bottom w:val="single" w:sz="4" w:space="0" w:color="auto"/>
              <w:right w:val="single" w:sz="4" w:space="0" w:color="auto"/>
            </w:tcBorders>
            <w:shd w:val="clear" w:color="000000" w:fill="FFFFFF"/>
            <w:noWrap/>
            <w:vAlign w:val="center"/>
            <w:hideMark/>
          </w:tcPr>
          <w:p w:rsidR="00BF1EFC" w:rsidRPr="00BF1EFC" w:rsidRDefault="00BF1EFC" w:rsidP="00BF1EFC">
            <w:pPr>
              <w:jc w:val="center"/>
            </w:pPr>
            <w:r w:rsidRPr="00BF1EFC">
              <w:t>2</w:t>
            </w:r>
          </w:p>
        </w:tc>
        <w:tc>
          <w:tcPr>
            <w:tcW w:w="602" w:type="dxa"/>
            <w:tcBorders>
              <w:top w:val="nil"/>
              <w:left w:val="nil"/>
              <w:bottom w:val="single" w:sz="4" w:space="0" w:color="auto"/>
              <w:right w:val="single" w:sz="4" w:space="0" w:color="auto"/>
            </w:tcBorders>
            <w:shd w:val="clear" w:color="000000" w:fill="FFFFFF"/>
            <w:noWrap/>
            <w:vAlign w:val="center"/>
            <w:hideMark/>
          </w:tcPr>
          <w:p w:rsidR="00BF1EFC" w:rsidRPr="00BF1EFC" w:rsidRDefault="00BF1EFC" w:rsidP="00BF1EFC">
            <w:pPr>
              <w:jc w:val="center"/>
            </w:pPr>
            <w:r w:rsidRPr="00BF1EFC">
              <w:t>3</w:t>
            </w:r>
          </w:p>
        </w:tc>
        <w:tc>
          <w:tcPr>
            <w:tcW w:w="1369" w:type="dxa"/>
            <w:tcBorders>
              <w:top w:val="nil"/>
              <w:left w:val="nil"/>
              <w:bottom w:val="single" w:sz="4" w:space="0" w:color="auto"/>
              <w:right w:val="single" w:sz="4" w:space="0" w:color="auto"/>
            </w:tcBorders>
            <w:shd w:val="clear" w:color="000000" w:fill="FFFFFF"/>
            <w:noWrap/>
            <w:vAlign w:val="center"/>
            <w:hideMark/>
          </w:tcPr>
          <w:p w:rsidR="00BF1EFC" w:rsidRPr="00BF1EFC" w:rsidRDefault="00BF1EFC" w:rsidP="00BF1EFC">
            <w:pPr>
              <w:jc w:val="center"/>
            </w:pPr>
            <w:r w:rsidRPr="00BF1EFC">
              <w:t>4</w:t>
            </w:r>
          </w:p>
        </w:tc>
      </w:tr>
      <w:tr w:rsidR="00BF1EFC" w:rsidRPr="00BF1EFC" w:rsidTr="00BF1EFC">
        <w:trPr>
          <w:trHeight w:val="315"/>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Общегосударственные вопросы</w:t>
            </w:r>
          </w:p>
        </w:tc>
        <w:tc>
          <w:tcPr>
            <w:tcW w:w="483"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01</w:t>
            </w:r>
          </w:p>
        </w:tc>
        <w:tc>
          <w:tcPr>
            <w:tcW w:w="602"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 </w:t>
            </w:r>
          </w:p>
        </w:tc>
        <w:tc>
          <w:tcPr>
            <w:tcW w:w="136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right"/>
            </w:pPr>
            <w:r w:rsidRPr="00BF1EFC">
              <w:t>102668,8</w:t>
            </w:r>
          </w:p>
        </w:tc>
      </w:tr>
      <w:tr w:rsidR="00BF1EFC" w:rsidRPr="00BF1EFC" w:rsidTr="00BF1EFC">
        <w:trPr>
          <w:trHeight w:val="660"/>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Функционирование высшего должностного лица субъекта РФ и муниципального образования</w:t>
            </w:r>
          </w:p>
        </w:tc>
        <w:tc>
          <w:tcPr>
            <w:tcW w:w="483"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01</w:t>
            </w:r>
          </w:p>
        </w:tc>
        <w:tc>
          <w:tcPr>
            <w:tcW w:w="602"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02</w:t>
            </w:r>
          </w:p>
        </w:tc>
        <w:tc>
          <w:tcPr>
            <w:tcW w:w="136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right"/>
            </w:pPr>
            <w:r w:rsidRPr="00BF1EFC">
              <w:t>2760,5</w:t>
            </w:r>
          </w:p>
        </w:tc>
      </w:tr>
      <w:tr w:rsidR="00BF1EFC" w:rsidRPr="00BF1EFC" w:rsidTr="00BF1EFC">
        <w:trPr>
          <w:trHeight w:val="975"/>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83"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01</w:t>
            </w:r>
          </w:p>
        </w:tc>
        <w:tc>
          <w:tcPr>
            <w:tcW w:w="602"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04</w:t>
            </w:r>
          </w:p>
        </w:tc>
        <w:tc>
          <w:tcPr>
            <w:tcW w:w="136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right"/>
            </w:pPr>
            <w:r w:rsidRPr="00BF1EFC">
              <w:t>28089,2</w:t>
            </w:r>
          </w:p>
        </w:tc>
      </w:tr>
      <w:tr w:rsidR="00BF1EFC" w:rsidRPr="00BF1EFC" w:rsidTr="00BF1EFC">
        <w:trPr>
          <w:trHeight w:val="435"/>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Судебная система</w:t>
            </w:r>
          </w:p>
        </w:tc>
        <w:tc>
          <w:tcPr>
            <w:tcW w:w="483"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01</w:t>
            </w:r>
          </w:p>
        </w:tc>
        <w:tc>
          <w:tcPr>
            <w:tcW w:w="602"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05</w:t>
            </w:r>
          </w:p>
        </w:tc>
        <w:tc>
          <w:tcPr>
            <w:tcW w:w="136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right"/>
            </w:pPr>
            <w:r w:rsidRPr="00BF1EFC">
              <w:t>107,0</w:t>
            </w:r>
          </w:p>
        </w:tc>
      </w:tr>
      <w:tr w:rsidR="00BF1EFC" w:rsidRPr="00BF1EFC" w:rsidTr="00BF1EFC">
        <w:trPr>
          <w:trHeight w:val="600"/>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Обеспечение деятельности финансовых, налоговых и там</w:t>
            </w:r>
            <w:r w:rsidRPr="00BF1EFC">
              <w:t>о</w:t>
            </w:r>
            <w:r w:rsidRPr="00BF1EFC">
              <w:t>женных органов и органов финансового надзора</w:t>
            </w:r>
          </w:p>
        </w:tc>
        <w:tc>
          <w:tcPr>
            <w:tcW w:w="483"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01</w:t>
            </w:r>
          </w:p>
        </w:tc>
        <w:tc>
          <w:tcPr>
            <w:tcW w:w="602"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06</w:t>
            </w:r>
          </w:p>
        </w:tc>
        <w:tc>
          <w:tcPr>
            <w:tcW w:w="136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right"/>
            </w:pPr>
            <w:r w:rsidRPr="00BF1EFC">
              <w:t>9742,0</w:t>
            </w:r>
          </w:p>
        </w:tc>
      </w:tr>
      <w:tr w:rsidR="00BF1EFC" w:rsidRPr="00BF1EFC" w:rsidTr="00BF1EFC">
        <w:trPr>
          <w:trHeight w:val="360"/>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Резервные фонды</w:t>
            </w:r>
          </w:p>
        </w:tc>
        <w:tc>
          <w:tcPr>
            <w:tcW w:w="483"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01</w:t>
            </w:r>
          </w:p>
        </w:tc>
        <w:tc>
          <w:tcPr>
            <w:tcW w:w="602"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11</w:t>
            </w:r>
          </w:p>
        </w:tc>
        <w:tc>
          <w:tcPr>
            <w:tcW w:w="136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right"/>
            </w:pPr>
            <w:r w:rsidRPr="00BF1EFC">
              <w:t>180,5</w:t>
            </w:r>
          </w:p>
        </w:tc>
      </w:tr>
      <w:tr w:rsidR="00BF1EFC" w:rsidRPr="00BF1EFC" w:rsidTr="00BF1EFC">
        <w:trPr>
          <w:trHeight w:val="375"/>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Другие общегосударственные вопросы</w:t>
            </w:r>
          </w:p>
        </w:tc>
        <w:tc>
          <w:tcPr>
            <w:tcW w:w="483"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01</w:t>
            </w:r>
          </w:p>
        </w:tc>
        <w:tc>
          <w:tcPr>
            <w:tcW w:w="602"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13</w:t>
            </w:r>
          </w:p>
        </w:tc>
        <w:tc>
          <w:tcPr>
            <w:tcW w:w="136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right"/>
            </w:pPr>
            <w:r w:rsidRPr="00BF1EFC">
              <w:t>61789,6</w:t>
            </w:r>
          </w:p>
        </w:tc>
      </w:tr>
      <w:tr w:rsidR="00BF1EFC" w:rsidRPr="00BF1EFC" w:rsidTr="00BF1EFC">
        <w:trPr>
          <w:trHeight w:val="375"/>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Национальная оборона</w:t>
            </w:r>
          </w:p>
        </w:tc>
        <w:tc>
          <w:tcPr>
            <w:tcW w:w="483"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02</w:t>
            </w:r>
          </w:p>
        </w:tc>
        <w:tc>
          <w:tcPr>
            <w:tcW w:w="602"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 </w:t>
            </w:r>
          </w:p>
        </w:tc>
        <w:tc>
          <w:tcPr>
            <w:tcW w:w="136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right"/>
            </w:pPr>
            <w:r w:rsidRPr="00BF1EFC">
              <w:t>1689,0</w:t>
            </w:r>
          </w:p>
        </w:tc>
      </w:tr>
      <w:tr w:rsidR="00BF1EFC" w:rsidRPr="00BF1EFC" w:rsidTr="00BF1EFC">
        <w:trPr>
          <w:trHeight w:val="375"/>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Мобилизационная и вневойсковая подготовка</w:t>
            </w:r>
          </w:p>
        </w:tc>
        <w:tc>
          <w:tcPr>
            <w:tcW w:w="483"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02</w:t>
            </w:r>
          </w:p>
        </w:tc>
        <w:tc>
          <w:tcPr>
            <w:tcW w:w="602"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03</w:t>
            </w:r>
          </w:p>
        </w:tc>
        <w:tc>
          <w:tcPr>
            <w:tcW w:w="136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right"/>
            </w:pPr>
            <w:r w:rsidRPr="00BF1EFC">
              <w:t>1689,0</w:t>
            </w:r>
          </w:p>
        </w:tc>
      </w:tr>
      <w:tr w:rsidR="00BF1EFC" w:rsidRPr="00BF1EFC" w:rsidTr="00BF1EFC">
        <w:trPr>
          <w:trHeight w:val="420"/>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Национальная безопасность и правоохранительная деятел</w:t>
            </w:r>
            <w:r w:rsidRPr="00BF1EFC">
              <w:t>ь</w:t>
            </w:r>
            <w:r w:rsidRPr="00BF1EFC">
              <w:t>ность</w:t>
            </w:r>
          </w:p>
        </w:tc>
        <w:tc>
          <w:tcPr>
            <w:tcW w:w="483"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03</w:t>
            </w:r>
          </w:p>
        </w:tc>
        <w:tc>
          <w:tcPr>
            <w:tcW w:w="602"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 </w:t>
            </w:r>
          </w:p>
        </w:tc>
        <w:tc>
          <w:tcPr>
            <w:tcW w:w="136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right"/>
            </w:pPr>
            <w:r w:rsidRPr="00BF1EFC">
              <w:t>2255,3</w:t>
            </w:r>
          </w:p>
        </w:tc>
      </w:tr>
      <w:tr w:rsidR="00BF1EFC" w:rsidRPr="00BF1EFC" w:rsidTr="00BF1EFC">
        <w:trPr>
          <w:trHeight w:val="630"/>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Защита населения и территории от чрезвычайных ситуаций природного и техногенного характера, пожарная безопасность</w:t>
            </w:r>
          </w:p>
        </w:tc>
        <w:tc>
          <w:tcPr>
            <w:tcW w:w="483"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03</w:t>
            </w:r>
          </w:p>
        </w:tc>
        <w:tc>
          <w:tcPr>
            <w:tcW w:w="602"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10</w:t>
            </w:r>
          </w:p>
        </w:tc>
        <w:tc>
          <w:tcPr>
            <w:tcW w:w="136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right"/>
            </w:pPr>
            <w:r w:rsidRPr="00BF1EFC">
              <w:t>2177,8</w:t>
            </w:r>
          </w:p>
        </w:tc>
      </w:tr>
      <w:tr w:rsidR="00BF1EFC" w:rsidRPr="00BF1EFC" w:rsidTr="00BF1EFC">
        <w:trPr>
          <w:trHeight w:val="690"/>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Другие вопросы в области национальной безопасности и пр</w:t>
            </w:r>
            <w:r w:rsidRPr="00BF1EFC">
              <w:t>а</w:t>
            </w:r>
            <w:r w:rsidRPr="00BF1EFC">
              <w:t>воохранительной деятельности</w:t>
            </w:r>
          </w:p>
        </w:tc>
        <w:tc>
          <w:tcPr>
            <w:tcW w:w="483"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03</w:t>
            </w:r>
          </w:p>
        </w:tc>
        <w:tc>
          <w:tcPr>
            <w:tcW w:w="602"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14</w:t>
            </w:r>
          </w:p>
        </w:tc>
        <w:tc>
          <w:tcPr>
            <w:tcW w:w="136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right"/>
            </w:pPr>
            <w:r w:rsidRPr="00BF1EFC">
              <w:t>77,5</w:t>
            </w:r>
          </w:p>
        </w:tc>
      </w:tr>
      <w:tr w:rsidR="00BF1EFC" w:rsidRPr="00BF1EFC" w:rsidTr="00BF1EFC">
        <w:trPr>
          <w:trHeight w:val="345"/>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Национальная экономика</w:t>
            </w:r>
          </w:p>
        </w:tc>
        <w:tc>
          <w:tcPr>
            <w:tcW w:w="483"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04</w:t>
            </w:r>
          </w:p>
        </w:tc>
        <w:tc>
          <w:tcPr>
            <w:tcW w:w="602"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 </w:t>
            </w:r>
          </w:p>
        </w:tc>
        <w:tc>
          <w:tcPr>
            <w:tcW w:w="136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right"/>
            </w:pPr>
            <w:r w:rsidRPr="00BF1EFC">
              <w:t>32430,8</w:t>
            </w:r>
          </w:p>
        </w:tc>
      </w:tr>
      <w:tr w:rsidR="00BF1EFC" w:rsidRPr="00BF1EFC" w:rsidTr="00BF1EFC">
        <w:trPr>
          <w:trHeight w:val="345"/>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Сельское хозяйство и рыболовство</w:t>
            </w:r>
          </w:p>
        </w:tc>
        <w:tc>
          <w:tcPr>
            <w:tcW w:w="483"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04</w:t>
            </w:r>
          </w:p>
        </w:tc>
        <w:tc>
          <w:tcPr>
            <w:tcW w:w="602"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05</w:t>
            </w:r>
          </w:p>
        </w:tc>
        <w:tc>
          <w:tcPr>
            <w:tcW w:w="136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right"/>
            </w:pPr>
            <w:r w:rsidRPr="00BF1EFC">
              <w:t>3433,9</w:t>
            </w:r>
          </w:p>
        </w:tc>
      </w:tr>
      <w:tr w:rsidR="00BF1EFC" w:rsidRPr="00BF1EFC" w:rsidTr="00BF1EFC">
        <w:trPr>
          <w:trHeight w:val="345"/>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Дорожное хозяйство (дорожные фонды)</w:t>
            </w:r>
          </w:p>
        </w:tc>
        <w:tc>
          <w:tcPr>
            <w:tcW w:w="483"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04</w:t>
            </w:r>
          </w:p>
        </w:tc>
        <w:tc>
          <w:tcPr>
            <w:tcW w:w="602"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09</w:t>
            </w:r>
          </w:p>
        </w:tc>
        <w:tc>
          <w:tcPr>
            <w:tcW w:w="136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right"/>
            </w:pPr>
            <w:r w:rsidRPr="00BF1EFC">
              <w:t>17468,5</w:t>
            </w:r>
          </w:p>
        </w:tc>
      </w:tr>
      <w:tr w:rsidR="00BF1EFC" w:rsidRPr="00BF1EFC" w:rsidTr="00BF1EFC">
        <w:trPr>
          <w:trHeight w:val="300"/>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Другие вопросы в области национальной экономики</w:t>
            </w:r>
          </w:p>
        </w:tc>
        <w:tc>
          <w:tcPr>
            <w:tcW w:w="483"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04</w:t>
            </w:r>
          </w:p>
        </w:tc>
        <w:tc>
          <w:tcPr>
            <w:tcW w:w="602"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12</w:t>
            </w:r>
          </w:p>
        </w:tc>
        <w:tc>
          <w:tcPr>
            <w:tcW w:w="136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right"/>
            </w:pPr>
            <w:r w:rsidRPr="00BF1EFC">
              <w:t>11528,4</w:t>
            </w:r>
          </w:p>
        </w:tc>
      </w:tr>
      <w:tr w:rsidR="00BF1EFC" w:rsidRPr="00BF1EFC" w:rsidTr="00BF1EFC">
        <w:trPr>
          <w:trHeight w:val="360"/>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Жилищно-коммунальное хозяйство</w:t>
            </w:r>
          </w:p>
        </w:tc>
        <w:tc>
          <w:tcPr>
            <w:tcW w:w="483"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05</w:t>
            </w:r>
          </w:p>
        </w:tc>
        <w:tc>
          <w:tcPr>
            <w:tcW w:w="602"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 </w:t>
            </w:r>
          </w:p>
        </w:tc>
        <w:tc>
          <w:tcPr>
            <w:tcW w:w="136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right"/>
            </w:pPr>
            <w:r w:rsidRPr="00BF1EFC">
              <w:t>3322,4</w:t>
            </w:r>
          </w:p>
        </w:tc>
      </w:tr>
      <w:tr w:rsidR="00BF1EFC" w:rsidRPr="00BF1EFC" w:rsidTr="00BF1EFC">
        <w:trPr>
          <w:trHeight w:val="360"/>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Жилищное хозяйство</w:t>
            </w:r>
          </w:p>
        </w:tc>
        <w:tc>
          <w:tcPr>
            <w:tcW w:w="483"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05</w:t>
            </w:r>
          </w:p>
        </w:tc>
        <w:tc>
          <w:tcPr>
            <w:tcW w:w="602"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01</w:t>
            </w:r>
          </w:p>
        </w:tc>
        <w:tc>
          <w:tcPr>
            <w:tcW w:w="136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right"/>
            </w:pPr>
            <w:r w:rsidRPr="00BF1EFC">
              <w:t>240,5</w:t>
            </w:r>
          </w:p>
        </w:tc>
      </w:tr>
      <w:tr w:rsidR="00BF1EFC" w:rsidRPr="00BF1EFC" w:rsidTr="00BF1EFC">
        <w:trPr>
          <w:trHeight w:val="360"/>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Коммунальное хозяйство</w:t>
            </w:r>
          </w:p>
        </w:tc>
        <w:tc>
          <w:tcPr>
            <w:tcW w:w="483"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05</w:t>
            </w:r>
          </w:p>
        </w:tc>
        <w:tc>
          <w:tcPr>
            <w:tcW w:w="602"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02</w:t>
            </w:r>
          </w:p>
        </w:tc>
        <w:tc>
          <w:tcPr>
            <w:tcW w:w="136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right"/>
            </w:pPr>
            <w:r w:rsidRPr="00BF1EFC">
              <w:t>1479,2</w:t>
            </w:r>
          </w:p>
        </w:tc>
      </w:tr>
      <w:tr w:rsidR="00BF1EFC" w:rsidRPr="00BF1EFC" w:rsidTr="00BF1EFC">
        <w:trPr>
          <w:trHeight w:val="360"/>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Благоустройство</w:t>
            </w:r>
          </w:p>
        </w:tc>
        <w:tc>
          <w:tcPr>
            <w:tcW w:w="483"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05</w:t>
            </w:r>
          </w:p>
        </w:tc>
        <w:tc>
          <w:tcPr>
            <w:tcW w:w="602"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03</w:t>
            </w:r>
          </w:p>
        </w:tc>
        <w:tc>
          <w:tcPr>
            <w:tcW w:w="136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right"/>
            </w:pPr>
            <w:r w:rsidRPr="00BF1EFC">
              <w:t>1490,7</w:t>
            </w:r>
          </w:p>
        </w:tc>
      </w:tr>
      <w:tr w:rsidR="00BF1EFC" w:rsidRPr="00BF1EFC" w:rsidTr="00BF1EFC">
        <w:trPr>
          <w:trHeight w:val="420"/>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Другие вопросы в области жилищно-коммунального хозяйства</w:t>
            </w:r>
          </w:p>
        </w:tc>
        <w:tc>
          <w:tcPr>
            <w:tcW w:w="483"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05</w:t>
            </w:r>
          </w:p>
        </w:tc>
        <w:tc>
          <w:tcPr>
            <w:tcW w:w="602"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05</w:t>
            </w:r>
          </w:p>
        </w:tc>
        <w:tc>
          <w:tcPr>
            <w:tcW w:w="136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right"/>
            </w:pPr>
            <w:r w:rsidRPr="00BF1EFC">
              <w:t>112,0</w:t>
            </w:r>
          </w:p>
        </w:tc>
      </w:tr>
      <w:tr w:rsidR="00BF1EFC" w:rsidRPr="00BF1EFC" w:rsidTr="00BF1EFC">
        <w:trPr>
          <w:trHeight w:val="450"/>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Образование</w:t>
            </w:r>
          </w:p>
        </w:tc>
        <w:tc>
          <w:tcPr>
            <w:tcW w:w="483"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07</w:t>
            </w:r>
          </w:p>
        </w:tc>
        <w:tc>
          <w:tcPr>
            <w:tcW w:w="602"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 </w:t>
            </w:r>
          </w:p>
        </w:tc>
        <w:tc>
          <w:tcPr>
            <w:tcW w:w="136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right"/>
            </w:pPr>
            <w:r w:rsidRPr="00BF1EFC">
              <w:t>521512,3</w:t>
            </w:r>
          </w:p>
        </w:tc>
      </w:tr>
      <w:tr w:rsidR="00BF1EFC" w:rsidRPr="00BF1EFC" w:rsidTr="00BF1EFC">
        <w:trPr>
          <w:trHeight w:val="315"/>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Дошкольное образование</w:t>
            </w:r>
          </w:p>
        </w:tc>
        <w:tc>
          <w:tcPr>
            <w:tcW w:w="483"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07</w:t>
            </w:r>
          </w:p>
        </w:tc>
        <w:tc>
          <w:tcPr>
            <w:tcW w:w="602"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01</w:t>
            </w:r>
          </w:p>
        </w:tc>
        <w:tc>
          <w:tcPr>
            <w:tcW w:w="136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right"/>
            </w:pPr>
            <w:r w:rsidRPr="00BF1EFC">
              <w:t>118335,3</w:t>
            </w:r>
          </w:p>
        </w:tc>
      </w:tr>
      <w:tr w:rsidR="00BF1EFC" w:rsidRPr="00BF1EFC" w:rsidTr="00BF1EFC">
        <w:trPr>
          <w:trHeight w:val="345"/>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pPr>
              <w:rPr>
                <w:rFonts w:ascii="Times New Roman CYR" w:hAnsi="Times New Roman CYR" w:cs="Times New Roman CYR"/>
              </w:rPr>
            </w:pPr>
            <w:r w:rsidRPr="00BF1EFC">
              <w:rPr>
                <w:rFonts w:ascii="Times New Roman CYR" w:hAnsi="Times New Roman CYR" w:cs="Times New Roman CYR"/>
              </w:rPr>
              <w:lastRenderedPageBreak/>
              <w:t xml:space="preserve">Общее образование </w:t>
            </w:r>
          </w:p>
        </w:tc>
        <w:tc>
          <w:tcPr>
            <w:tcW w:w="483"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rPr>
                <w:rFonts w:ascii="Times New Roman CYR" w:hAnsi="Times New Roman CYR" w:cs="Times New Roman CYR"/>
              </w:rPr>
            </w:pPr>
            <w:r w:rsidRPr="00BF1EFC">
              <w:rPr>
                <w:rFonts w:ascii="Times New Roman CYR" w:hAnsi="Times New Roman CYR" w:cs="Times New Roman CYR"/>
              </w:rPr>
              <w:t>07</w:t>
            </w:r>
          </w:p>
        </w:tc>
        <w:tc>
          <w:tcPr>
            <w:tcW w:w="602"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rPr>
                <w:rFonts w:ascii="Times New Roman CYR" w:hAnsi="Times New Roman CYR" w:cs="Times New Roman CYR"/>
              </w:rPr>
            </w:pPr>
            <w:r w:rsidRPr="00BF1EFC">
              <w:rPr>
                <w:rFonts w:ascii="Times New Roman CYR" w:hAnsi="Times New Roman CYR" w:cs="Times New Roman CYR"/>
              </w:rPr>
              <w:t>02</w:t>
            </w:r>
          </w:p>
        </w:tc>
        <w:tc>
          <w:tcPr>
            <w:tcW w:w="136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right"/>
            </w:pPr>
            <w:r w:rsidRPr="00BF1EFC">
              <w:t>352122,1</w:t>
            </w:r>
          </w:p>
        </w:tc>
      </w:tr>
      <w:tr w:rsidR="00BF1EFC" w:rsidRPr="00BF1EFC" w:rsidTr="00BF1EFC">
        <w:trPr>
          <w:trHeight w:val="420"/>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pPr>
              <w:rPr>
                <w:rFonts w:ascii="Times New Roman CYR" w:hAnsi="Times New Roman CYR" w:cs="Times New Roman CYR"/>
              </w:rPr>
            </w:pPr>
            <w:r w:rsidRPr="00BF1EFC">
              <w:rPr>
                <w:rFonts w:ascii="Times New Roman CYR" w:hAnsi="Times New Roman CYR" w:cs="Times New Roman CYR"/>
              </w:rPr>
              <w:t>Дополнительное образование детей</w:t>
            </w:r>
          </w:p>
        </w:tc>
        <w:tc>
          <w:tcPr>
            <w:tcW w:w="483"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rPr>
                <w:rFonts w:ascii="Times New Roman CYR" w:hAnsi="Times New Roman CYR" w:cs="Times New Roman CYR"/>
              </w:rPr>
            </w:pPr>
            <w:r w:rsidRPr="00BF1EFC">
              <w:rPr>
                <w:rFonts w:ascii="Times New Roman CYR" w:hAnsi="Times New Roman CYR" w:cs="Times New Roman CYR"/>
              </w:rPr>
              <w:t>07</w:t>
            </w:r>
          </w:p>
        </w:tc>
        <w:tc>
          <w:tcPr>
            <w:tcW w:w="602"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rPr>
                <w:rFonts w:ascii="Times New Roman CYR" w:hAnsi="Times New Roman CYR" w:cs="Times New Roman CYR"/>
              </w:rPr>
            </w:pPr>
            <w:r w:rsidRPr="00BF1EFC">
              <w:rPr>
                <w:rFonts w:ascii="Times New Roman CYR" w:hAnsi="Times New Roman CYR" w:cs="Times New Roman CYR"/>
              </w:rPr>
              <w:t>03</w:t>
            </w:r>
          </w:p>
        </w:tc>
        <w:tc>
          <w:tcPr>
            <w:tcW w:w="136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right"/>
            </w:pPr>
            <w:r w:rsidRPr="00BF1EFC">
              <w:t>22199,2</w:t>
            </w:r>
          </w:p>
        </w:tc>
      </w:tr>
      <w:tr w:rsidR="00BF1EFC" w:rsidRPr="00BF1EFC" w:rsidTr="00BF1EFC">
        <w:trPr>
          <w:trHeight w:val="390"/>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pPr>
              <w:rPr>
                <w:rFonts w:ascii="Times New Roman CYR" w:hAnsi="Times New Roman CYR" w:cs="Times New Roman CYR"/>
              </w:rPr>
            </w:pPr>
            <w:r w:rsidRPr="00BF1EFC">
              <w:rPr>
                <w:rFonts w:ascii="Times New Roman CYR" w:hAnsi="Times New Roman CYR" w:cs="Times New Roman CYR"/>
              </w:rPr>
              <w:t xml:space="preserve">Молодежная политика </w:t>
            </w:r>
          </w:p>
        </w:tc>
        <w:tc>
          <w:tcPr>
            <w:tcW w:w="483"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rPr>
                <w:rFonts w:ascii="Times New Roman CYR" w:hAnsi="Times New Roman CYR" w:cs="Times New Roman CYR"/>
              </w:rPr>
            </w:pPr>
            <w:r w:rsidRPr="00BF1EFC">
              <w:rPr>
                <w:rFonts w:ascii="Times New Roman CYR" w:hAnsi="Times New Roman CYR" w:cs="Times New Roman CYR"/>
              </w:rPr>
              <w:t>07</w:t>
            </w:r>
          </w:p>
        </w:tc>
        <w:tc>
          <w:tcPr>
            <w:tcW w:w="602"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rPr>
                <w:rFonts w:ascii="Times New Roman CYR" w:hAnsi="Times New Roman CYR" w:cs="Times New Roman CYR"/>
              </w:rPr>
            </w:pPr>
            <w:r w:rsidRPr="00BF1EFC">
              <w:rPr>
                <w:rFonts w:ascii="Times New Roman CYR" w:hAnsi="Times New Roman CYR" w:cs="Times New Roman CYR"/>
              </w:rPr>
              <w:t>07</w:t>
            </w:r>
          </w:p>
        </w:tc>
        <w:tc>
          <w:tcPr>
            <w:tcW w:w="136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right"/>
            </w:pPr>
            <w:r w:rsidRPr="00BF1EFC">
              <w:t>30,0</w:t>
            </w:r>
          </w:p>
        </w:tc>
      </w:tr>
      <w:tr w:rsidR="00BF1EFC" w:rsidRPr="00BF1EFC" w:rsidTr="00BF1EFC">
        <w:trPr>
          <w:trHeight w:val="360"/>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Другие вопросы в области образования</w:t>
            </w:r>
          </w:p>
        </w:tc>
        <w:tc>
          <w:tcPr>
            <w:tcW w:w="483"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07</w:t>
            </w:r>
          </w:p>
        </w:tc>
        <w:tc>
          <w:tcPr>
            <w:tcW w:w="602"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09</w:t>
            </w:r>
          </w:p>
        </w:tc>
        <w:tc>
          <w:tcPr>
            <w:tcW w:w="136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right"/>
            </w:pPr>
            <w:r w:rsidRPr="00BF1EFC">
              <w:t>28825,7</w:t>
            </w:r>
          </w:p>
        </w:tc>
      </w:tr>
      <w:tr w:rsidR="00BF1EFC" w:rsidRPr="00BF1EFC" w:rsidTr="00BF1EFC">
        <w:trPr>
          <w:trHeight w:val="360"/>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Культура и кинематография</w:t>
            </w:r>
          </w:p>
        </w:tc>
        <w:tc>
          <w:tcPr>
            <w:tcW w:w="483"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08</w:t>
            </w:r>
          </w:p>
        </w:tc>
        <w:tc>
          <w:tcPr>
            <w:tcW w:w="602"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r w:rsidRPr="00BF1EFC">
              <w:t> </w:t>
            </w:r>
          </w:p>
        </w:tc>
        <w:tc>
          <w:tcPr>
            <w:tcW w:w="136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right"/>
            </w:pPr>
            <w:r w:rsidRPr="00BF1EFC">
              <w:t>46054,5</w:t>
            </w:r>
          </w:p>
        </w:tc>
      </w:tr>
      <w:tr w:rsidR="00BF1EFC" w:rsidRPr="00BF1EFC" w:rsidTr="00BF1EFC">
        <w:trPr>
          <w:trHeight w:val="405"/>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Культура</w:t>
            </w:r>
          </w:p>
        </w:tc>
        <w:tc>
          <w:tcPr>
            <w:tcW w:w="483"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08</w:t>
            </w:r>
          </w:p>
        </w:tc>
        <w:tc>
          <w:tcPr>
            <w:tcW w:w="602"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01</w:t>
            </w:r>
          </w:p>
        </w:tc>
        <w:tc>
          <w:tcPr>
            <w:tcW w:w="136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right"/>
            </w:pPr>
            <w:r w:rsidRPr="00BF1EFC">
              <w:t>44260,6</w:t>
            </w:r>
          </w:p>
        </w:tc>
      </w:tr>
      <w:tr w:rsidR="00BF1EFC" w:rsidRPr="00BF1EFC" w:rsidTr="00BF1EFC">
        <w:trPr>
          <w:trHeight w:val="450"/>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 xml:space="preserve">Другие вопросы в области культуры, кинематографии </w:t>
            </w:r>
          </w:p>
        </w:tc>
        <w:tc>
          <w:tcPr>
            <w:tcW w:w="483"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08</w:t>
            </w:r>
          </w:p>
        </w:tc>
        <w:tc>
          <w:tcPr>
            <w:tcW w:w="602"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04</w:t>
            </w:r>
          </w:p>
        </w:tc>
        <w:tc>
          <w:tcPr>
            <w:tcW w:w="136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right"/>
            </w:pPr>
            <w:r w:rsidRPr="00BF1EFC">
              <w:t>1793,9</w:t>
            </w:r>
          </w:p>
        </w:tc>
      </w:tr>
      <w:tr w:rsidR="00BF1EFC" w:rsidRPr="00BF1EFC" w:rsidTr="00BF1EFC">
        <w:trPr>
          <w:trHeight w:val="330"/>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Социальная политика</w:t>
            </w:r>
          </w:p>
        </w:tc>
        <w:tc>
          <w:tcPr>
            <w:tcW w:w="483"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10</w:t>
            </w:r>
          </w:p>
        </w:tc>
        <w:tc>
          <w:tcPr>
            <w:tcW w:w="602"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 </w:t>
            </w:r>
          </w:p>
        </w:tc>
        <w:tc>
          <w:tcPr>
            <w:tcW w:w="136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right"/>
            </w:pPr>
            <w:r w:rsidRPr="00BF1EFC">
              <w:t>36266,7</w:t>
            </w:r>
          </w:p>
        </w:tc>
      </w:tr>
      <w:tr w:rsidR="00BF1EFC" w:rsidRPr="00BF1EFC" w:rsidTr="00BF1EFC">
        <w:trPr>
          <w:trHeight w:val="360"/>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Социальное обеспечение населения</w:t>
            </w:r>
          </w:p>
        </w:tc>
        <w:tc>
          <w:tcPr>
            <w:tcW w:w="483"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10</w:t>
            </w:r>
          </w:p>
        </w:tc>
        <w:tc>
          <w:tcPr>
            <w:tcW w:w="602"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03</w:t>
            </w:r>
          </w:p>
        </w:tc>
        <w:tc>
          <w:tcPr>
            <w:tcW w:w="136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right"/>
            </w:pPr>
            <w:r w:rsidRPr="00BF1EFC">
              <w:t>16259,0</w:t>
            </w:r>
          </w:p>
        </w:tc>
      </w:tr>
      <w:tr w:rsidR="00BF1EFC" w:rsidRPr="00BF1EFC" w:rsidTr="00BF1EFC">
        <w:trPr>
          <w:trHeight w:val="375"/>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Охрана семьи и детства</w:t>
            </w:r>
          </w:p>
        </w:tc>
        <w:tc>
          <w:tcPr>
            <w:tcW w:w="483"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10</w:t>
            </w:r>
          </w:p>
        </w:tc>
        <w:tc>
          <w:tcPr>
            <w:tcW w:w="602"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04</w:t>
            </w:r>
          </w:p>
        </w:tc>
        <w:tc>
          <w:tcPr>
            <w:tcW w:w="136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right"/>
            </w:pPr>
            <w:r w:rsidRPr="00BF1EFC">
              <w:t>20003,0</w:t>
            </w:r>
          </w:p>
        </w:tc>
      </w:tr>
      <w:tr w:rsidR="00BF1EFC" w:rsidRPr="00BF1EFC" w:rsidTr="00BF1EFC">
        <w:trPr>
          <w:trHeight w:val="375"/>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Другие вопросы в области социальной политики</w:t>
            </w:r>
          </w:p>
        </w:tc>
        <w:tc>
          <w:tcPr>
            <w:tcW w:w="483"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10</w:t>
            </w:r>
          </w:p>
        </w:tc>
        <w:tc>
          <w:tcPr>
            <w:tcW w:w="602"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06</w:t>
            </w:r>
          </w:p>
        </w:tc>
        <w:tc>
          <w:tcPr>
            <w:tcW w:w="136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right"/>
            </w:pPr>
            <w:r w:rsidRPr="00BF1EFC">
              <w:t>4,7</w:t>
            </w:r>
          </w:p>
        </w:tc>
      </w:tr>
      <w:tr w:rsidR="00BF1EFC" w:rsidRPr="00BF1EFC" w:rsidTr="00BF1EFC">
        <w:trPr>
          <w:trHeight w:val="375"/>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Физическая культура и спорт</w:t>
            </w:r>
          </w:p>
        </w:tc>
        <w:tc>
          <w:tcPr>
            <w:tcW w:w="483"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11</w:t>
            </w:r>
          </w:p>
        </w:tc>
        <w:tc>
          <w:tcPr>
            <w:tcW w:w="602"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 </w:t>
            </w:r>
          </w:p>
        </w:tc>
        <w:tc>
          <w:tcPr>
            <w:tcW w:w="136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right"/>
            </w:pPr>
            <w:r w:rsidRPr="00BF1EFC">
              <w:t>13164,5</w:t>
            </w:r>
          </w:p>
        </w:tc>
      </w:tr>
      <w:tr w:rsidR="00BF1EFC" w:rsidRPr="00BF1EFC" w:rsidTr="00BF1EFC">
        <w:trPr>
          <w:trHeight w:val="375"/>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Физическая культура</w:t>
            </w:r>
          </w:p>
        </w:tc>
        <w:tc>
          <w:tcPr>
            <w:tcW w:w="483"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11</w:t>
            </w:r>
          </w:p>
        </w:tc>
        <w:tc>
          <w:tcPr>
            <w:tcW w:w="602"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01</w:t>
            </w:r>
          </w:p>
        </w:tc>
        <w:tc>
          <w:tcPr>
            <w:tcW w:w="136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right"/>
            </w:pPr>
            <w:r w:rsidRPr="00BF1EFC">
              <w:t>697,8</w:t>
            </w:r>
          </w:p>
        </w:tc>
      </w:tr>
      <w:tr w:rsidR="00BF1EFC" w:rsidRPr="00BF1EFC" w:rsidTr="00BF1EFC">
        <w:trPr>
          <w:trHeight w:val="375"/>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Спорт высших достижений</w:t>
            </w:r>
          </w:p>
        </w:tc>
        <w:tc>
          <w:tcPr>
            <w:tcW w:w="483"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11</w:t>
            </w:r>
          </w:p>
        </w:tc>
        <w:tc>
          <w:tcPr>
            <w:tcW w:w="602"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03</w:t>
            </w:r>
          </w:p>
        </w:tc>
        <w:tc>
          <w:tcPr>
            <w:tcW w:w="136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right"/>
            </w:pPr>
            <w:r w:rsidRPr="00BF1EFC">
              <w:t>12466,7</w:t>
            </w:r>
          </w:p>
        </w:tc>
      </w:tr>
      <w:tr w:rsidR="00BF1EFC" w:rsidRPr="00BF1EFC" w:rsidTr="00BF1EFC">
        <w:trPr>
          <w:trHeight w:val="465"/>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Обслуживание государственного и муниципального долга</w:t>
            </w:r>
          </w:p>
        </w:tc>
        <w:tc>
          <w:tcPr>
            <w:tcW w:w="483"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13</w:t>
            </w:r>
          </w:p>
        </w:tc>
        <w:tc>
          <w:tcPr>
            <w:tcW w:w="602"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 </w:t>
            </w:r>
          </w:p>
        </w:tc>
        <w:tc>
          <w:tcPr>
            <w:tcW w:w="136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right"/>
            </w:pPr>
            <w:r w:rsidRPr="00BF1EFC">
              <w:t>3,8</w:t>
            </w:r>
          </w:p>
        </w:tc>
      </w:tr>
      <w:tr w:rsidR="00BF1EFC" w:rsidRPr="00BF1EFC" w:rsidTr="00BF1EFC">
        <w:trPr>
          <w:trHeight w:val="690"/>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Обслуживание государственного внутреннего и муниципал</w:t>
            </w:r>
            <w:r w:rsidRPr="00BF1EFC">
              <w:t>ь</w:t>
            </w:r>
            <w:r w:rsidRPr="00BF1EFC">
              <w:t>ного долга</w:t>
            </w:r>
          </w:p>
        </w:tc>
        <w:tc>
          <w:tcPr>
            <w:tcW w:w="483"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13</w:t>
            </w:r>
          </w:p>
        </w:tc>
        <w:tc>
          <w:tcPr>
            <w:tcW w:w="602"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01</w:t>
            </w:r>
          </w:p>
        </w:tc>
        <w:tc>
          <w:tcPr>
            <w:tcW w:w="136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right"/>
            </w:pPr>
            <w:r w:rsidRPr="00BF1EFC">
              <w:t>3,8</w:t>
            </w:r>
          </w:p>
        </w:tc>
      </w:tr>
      <w:tr w:rsidR="00BF1EFC" w:rsidRPr="00BF1EFC" w:rsidTr="00BF1EFC">
        <w:trPr>
          <w:trHeight w:val="690"/>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Межбюджетные трансферты бюджетам субъектов Российской Федерации и муниципальных образований общего характера</w:t>
            </w:r>
          </w:p>
        </w:tc>
        <w:tc>
          <w:tcPr>
            <w:tcW w:w="483"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14</w:t>
            </w:r>
          </w:p>
        </w:tc>
        <w:tc>
          <w:tcPr>
            <w:tcW w:w="602"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 </w:t>
            </w:r>
          </w:p>
        </w:tc>
        <w:tc>
          <w:tcPr>
            <w:tcW w:w="136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right"/>
            </w:pPr>
            <w:r w:rsidRPr="00BF1EFC">
              <w:t>15985,0</w:t>
            </w:r>
          </w:p>
        </w:tc>
      </w:tr>
      <w:tr w:rsidR="00BF1EFC" w:rsidRPr="00BF1EFC" w:rsidTr="00BF1EFC">
        <w:trPr>
          <w:trHeight w:val="990"/>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Дотации на выравнивание бюджетной обеспеченности субъе</w:t>
            </w:r>
            <w:r w:rsidRPr="00BF1EFC">
              <w:t>к</w:t>
            </w:r>
            <w:r w:rsidRPr="00BF1EFC">
              <w:t>тов Российской Федерации и муниципальных образований</w:t>
            </w:r>
          </w:p>
        </w:tc>
        <w:tc>
          <w:tcPr>
            <w:tcW w:w="483"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14</w:t>
            </w:r>
          </w:p>
        </w:tc>
        <w:tc>
          <w:tcPr>
            <w:tcW w:w="602"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01</w:t>
            </w:r>
          </w:p>
        </w:tc>
        <w:tc>
          <w:tcPr>
            <w:tcW w:w="136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right"/>
            </w:pPr>
            <w:r w:rsidRPr="00BF1EFC">
              <w:t>4985,0</w:t>
            </w:r>
          </w:p>
        </w:tc>
      </w:tr>
      <w:tr w:rsidR="00BF1EFC" w:rsidRPr="00BF1EFC" w:rsidTr="00BF1EFC">
        <w:trPr>
          <w:trHeight w:val="360"/>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Иные межбюджетные трансферты</w:t>
            </w:r>
          </w:p>
        </w:tc>
        <w:tc>
          <w:tcPr>
            <w:tcW w:w="483"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14</w:t>
            </w:r>
          </w:p>
        </w:tc>
        <w:tc>
          <w:tcPr>
            <w:tcW w:w="602"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03</w:t>
            </w:r>
          </w:p>
        </w:tc>
        <w:tc>
          <w:tcPr>
            <w:tcW w:w="136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right"/>
            </w:pPr>
            <w:r w:rsidRPr="00BF1EFC">
              <w:t>11000,0</w:t>
            </w:r>
          </w:p>
        </w:tc>
      </w:tr>
      <w:tr w:rsidR="00BF1EFC" w:rsidRPr="00BF1EFC" w:rsidTr="00BF1EFC">
        <w:trPr>
          <w:trHeight w:val="315"/>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ВСЕГО</w:t>
            </w:r>
          </w:p>
        </w:tc>
        <w:tc>
          <w:tcPr>
            <w:tcW w:w="483"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 </w:t>
            </w:r>
          </w:p>
        </w:tc>
        <w:tc>
          <w:tcPr>
            <w:tcW w:w="602"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 </w:t>
            </w:r>
          </w:p>
        </w:tc>
        <w:tc>
          <w:tcPr>
            <w:tcW w:w="136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right"/>
            </w:pPr>
            <w:r w:rsidRPr="00BF1EFC">
              <w:t>775353,1</w:t>
            </w:r>
          </w:p>
        </w:tc>
      </w:tr>
    </w:tbl>
    <w:p w:rsidR="00BF1EFC" w:rsidRPr="00BF1EFC" w:rsidRDefault="00BF1EFC" w:rsidP="00BF1EFC">
      <w:pPr>
        <w:rPr>
          <w:sz w:val="28"/>
          <w:szCs w:val="28"/>
        </w:rPr>
      </w:pPr>
    </w:p>
    <w:p w:rsidR="00BF1EFC" w:rsidRPr="00BF1EFC" w:rsidRDefault="00BF1EFC" w:rsidP="00BF1EFC">
      <w:pPr>
        <w:rPr>
          <w:sz w:val="28"/>
          <w:szCs w:val="28"/>
        </w:rPr>
      </w:pPr>
    </w:p>
    <w:p w:rsidR="00BF1EFC" w:rsidRPr="00BF1EFC" w:rsidRDefault="00BF1EFC" w:rsidP="00BF1EFC">
      <w:pPr>
        <w:rPr>
          <w:sz w:val="28"/>
          <w:szCs w:val="28"/>
        </w:rPr>
      </w:pPr>
    </w:p>
    <w:p w:rsidR="00BF1EFC" w:rsidRPr="00BF1EFC" w:rsidRDefault="00BF1EFC" w:rsidP="00BF1EFC">
      <w:pPr>
        <w:rPr>
          <w:sz w:val="28"/>
          <w:szCs w:val="28"/>
        </w:rPr>
      </w:pPr>
    </w:p>
    <w:p w:rsidR="00BF1EFC" w:rsidRPr="00BF1EFC" w:rsidRDefault="00BF1EFC" w:rsidP="00F82394">
      <w:pPr>
        <w:ind w:left="6237"/>
        <w:jc w:val="both"/>
      </w:pPr>
      <w:r w:rsidRPr="00BF1EFC">
        <w:rPr>
          <w:sz w:val="28"/>
          <w:szCs w:val="28"/>
        </w:rPr>
        <w:br w:type="page"/>
      </w:r>
      <w:r w:rsidRPr="00BF1EFC">
        <w:lastRenderedPageBreak/>
        <w:t>Приложение 2</w:t>
      </w:r>
    </w:p>
    <w:p w:rsidR="00BF1EFC" w:rsidRPr="00BF1EFC" w:rsidRDefault="00BF1EFC" w:rsidP="00F82394">
      <w:pPr>
        <w:ind w:left="6237"/>
        <w:jc w:val="both"/>
      </w:pPr>
      <w:r w:rsidRPr="00BF1EFC">
        <w:t xml:space="preserve">к решению </w:t>
      </w:r>
    </w:p>
    <w:p w:rsidR="00BF1EFC" w:rsidRPr="00BF1EFC" w:rsidRDefault="00BF1EFC" w:rsidP="00F82394">
      <w:pPr>
        <w:ind w:left="6237"/>
        <w:jc w:val="both"/>
      </w:pPr>
      <w:r w:rsidRPr="00BF1EFC">
        <w:t xml:space="preserve">районного Совета </w:t>
      </w:r>
    </w:p>
    <w:p w:rsidR="00BF1EFC" w:rsidRPr="00BF1EFC" w:rsidRDefault="00BF1EFC" w:rsidP="00F82394">
      <w:pPr>
        <w:ind w:left="6237"/>
        <w:jc w:val="both"/>
      </w:pPr>
      <w:r w:rsidRPr="00BF1EFC">
        <w:t>народных депутатов</w:t>
      </w:r>
    </w:p>
    <w:p w:rsidR="00BF1EFC" w:rsidRPr="00BF1EFC" w:rsidRDefault="00BF1EFC" w:rsidP="00F82394">
      <w:pPr>
        <w:ind w:left="6237"/>
        <w:jc w:val="both"/>
        <w:rPr>
          <w:sz w:val="28"/>
          <w:szCs w:val="28"/>
        </w:rPr>
      </w:pPr>
      <w:r w:rsidRPr="00BF1EFC">
        <w:t>от 18.12.2023 № 39</w:t>
      </w:r>
    </w:p>
    <w:p w:rsidR="00BF1EFC" w:rsidRPr="00BF1EFC" w:rsidRDefault="00BF1EFC" w:rsidP="00BF1EFC">
      <w:pPr>
        <w:jc w:val="both"/>
        <w:rPr>
          <w:sz w:val="28"/>
          <w:szCs w:val="28"/>
        </w:rPr>
      </w:pPr>
    </w:p>
    <w:tbl>
      <w:tblPr>
        <w:tblW w:w="9214" w:type="dxa"/>
        <w:tblLook w:val="04A0" w:firstRow="1" w:lastRow="0" w:firstColumn="1" w:lastColumn="0" w:noHBand="0" w:noVBand="1"/>
      </w:tblPr>
      <w:tblGrid>
        <w:gridCol w:w="3969"/>
        <w:gridCol w:w="709"/>
        <w:gridCol w:w="567"/>
        <w:gridCol w:w="567"/>
        <w:gridCol w:w="1559"/>
        <w:gridCol w:w="709"/>
        <w:gridCol w:w="1134"/>
      </w:tblGrid>
      <w:tr w:rsidR="00BF1EFC" w:rsidRPr="00BF1EFC" w:rsidTr="00BF1EFC">
        <w:trPr>
          <w:trHeight w:val="315"/>
        </w:trPr>
        <w:tc>
          <w:tcPr>
            <w:tcW w:w="9214" w:type="dxa"/>
            <w:gridSpan w:val="7"/>
            <w:tcBorders>
              <w:top w:val="nil"/>
              <w:left w:val="nil"/>
              <w:bottom w:val="nil"/>
              <w:right w:val="nil"/>
            </w:tcBorders>
            <w:shd w:val="clear" w:color="auto" w:fill="auto"/>
            <w:noWrap/>
            <w:vAlign w:val="bottom"/>
            <w:hideMark/>
          </w:tcPr>
          <w:p w:rsidR="00BF1EFC" w:rsidRPr="00BF1EFC" w:rsidRDefault="00BF1EFC" w:rsidP="00BF1EFC">
            <w:pPr>
              <w:jc w:val="center"/>
            </w:pPr>
            <w:r w:rsidRPr="00BF1EFC">
              <w:t xml:space="preserve">Ведомственная структура расходов  районного бюджета </w:t>
            </w:r>
          </w:p>
        </w:tc>
      </w:tr>
      <w:tr w:rsidR="00BF1EFC" w:rsidRPr="00BF1EFC" w:rsidTr="00BF1EFC">
        <w:trPr>
          <w:trHeight w:val="315"/>
        </w:trPr>
        <w:tc>
          <w:tcPr>
            <w:tcW w:w="9214" w:type="dxa"/>
            <w:gridSpan w:val="7"/>
            <w:tcBorders>
              <w:top w:val="nil"/>
              <w:left w:val="nil"/>
              <w:bottom w:val="nil"/>
              <w:right w:val="nil"/>
            </w:tcBorders>
            <w:shd w:val="clear" w:color="auto" w:fill="auto"/>
            <w:noWrap/>
            <w:vAlign w:val="bottom"/>
            <w:hideMark/>
          </w:tcPr>
          <w:p w:rsidR="00BF1EFC" w:rsidRPr="00BF1EFC" w:rsidRDefault="00BF1EFC" w:rsidP="00BF1EFC">
            <w:pPr>
              <w:jc w:val="center"/>
            </w:pPr>
            <w:r w:rsidRPr="00BF1EFC">
              <w:t>на 2023 год</w:t>
            </w:r>
          </w:p>
        </w:tc>
      </w:tr>
      <w:tr w:rsidR="00BF1EFC" w:rsidRPr="00BF1EFC" w:rsidTr="00BF1EFC">
        <w:trPr>
          <w:trHeight w:val="315"/>
        </w:trPr>
        <w:tc>
          <w:tcPr>
            <w:tcW w:w="3969" w:type="dxa"/>
            <w:tcBorders>
              <w:top w:val="nil"/>
              <w:left w:val="nil"/>
              <w:bottom w:val="nil"/>
              <w:right w:val="nil"/>
            </w:tcBorders>
            <w:shd w:val="clear" w:color="auto" w:fill="auto"/>
            <w:vAlign w:val="bottom"/>
            <w:hideMark/>
          </w:tcPr>
          <w:p w:rsidR="00BF1EFC" w:rsidRPr="00BF1EFC" w:rsidRDefault="00BF1EFC" w:rsidP="00BF1EFC">
            <w:pPr>
              <w:jc w:val="center"/>
            </w:pPr>
          </w:p>
        </w:tc>
        <w:tc>
          <w:tcPr>
            <w:tcW w:w="709" w:type="dxa"/>
            <w:tcBorders>
              <w:top w:val="nil"/>
              <w:left w:val="nil"/>
              <w:bottom w:val="nil"/>
              <w:right w:val="nil"/>
            </w:tcBorders>
            <w:shd w:val="clear" w:color="auto" w:fill="auto"/>
            <w:noWrap/>
            <w:vAlign w:val="bottom"/>
            <w:hideMark/>
          </w:tcPr>
          <w:p w:rsidR="00BF1EFC" w:rsidRPr="00BF1EFC" w:rsidRDefault="00BF1EFC" w:rsidP="00BF1EFC">
            <w:pPr>
              <w:rPr>
                <w:sz w:val="20"/>
                <w:szCs w:val="20"/>
              </w:rPr>
            </w:pPr>
          </w:p>
        </w:tc>
        <w:tc>
          <w:tcPr>
            <w:tcW w:w="567" w:type="dxa"/>
            <w:tcBorders>
              <w:top w:val="nil"/>
              <w:left w:val="nil"/>
              <w:bottom w:val="nil"/>
              <w:right w:val="nil"/>
            </w:tcBorders>
            <w:shd w:val="clear" w:color="auto" w:fill="auto"/>
            <w:noWrap/>
            <w:vAlign w:val="bottom"/>
            <w:hideMark/>
          </w:tcPr>
          <w:p w:rsidR="00BF1EFC" w:rsidRPr="00BF1EFC" w:rsidRDefault="00BF1EFC" w:rsidP="00BF1EFC">
            <w:pPr>
              <w:jc w:val="center"/>
              <w:rPr>
                <w:sz w:val="20"/>
                <w:szCs w:val="20"/>
              </w:rPr>
            </w:pPr>
          </w:p>
        </w:tc>
        <w:tc>
          <w:tcPr>
            <w:tcW w:w="567" w:type="dxa"/>
            <w:tcBorders>
              <w:top w:val="nil"/>
              <w:left w:val="nil"/>
              <w:bottom w:val="nil"/>
              <w:right w:val="nil"/>
            </w:tcBorders>
            <w:shd w:val="clear" w:color="auto" w:fill="auto"/>
            <w:noWrap/>
            <w:vAlign w:val="bottom"/>
            <w:hideMark/>
          </w:tcPr>
          <w:p w:rsidR="00BF1EFC" w:rsidRPr="00BF1EFC" w:rsidRDefault="00BF1EFC" w:rsidP="00BF1EFC">
            <w:pPr>
              <w:jc w:val="center"/>
              <w:rPr>
                <w:sz w:val="20"/>
                <w:szCs w:val="20"/>
              </w:rPr>
            </w:pPr>
          </w:p>
        </w:tc>
        <w:tc>
          <w:tcPr>
            <w:tcW w:w="1559" w:type="dxa"/>
            <w:tcBorders>
              <w:top w:val="nil"/>
              <w:left w:val="nil"/>
              <w:bottom w:val="nil"/>
              <w:right w:val="nil"/>
            </w:tcBorders>
            <w:shd w:val="clear" w:color="auto" w:fill="auto"/>
            <w:noWrap/>
            <w:vAlign w:val="bottom"/>
            <w:hideMark/>
          </w:tcPr>
          <w:p w:rsidR="00BF1EFC" w:rsidRPr="00BF1EFC" w:rsidRDefault="00BF1EFC" w:rsidP="00BF1EFC">
            <w:pPr>
              <w:jc w:val="center"/>
              <w:rPr>
                <w:sz w:val="20"/>
                <w:szCs w:val="20"/>
              </w:rPr>
            </w:pPr>
          </w:p>
        </w:tc>
        <w:tc>
          <w:tcPr>
            <w:tcW w:w="709" w:type="dxa"/>
            <w:tcBorders>
              <w:top w:val="nil"/>
              <w:left w:val="nil"/>
              <w:bottom w:val="nil"/>
              <w:right w:val="nil"/>
            </w:tcBorders>
            <w:shd w:val="clear" w:color="auto" w:fill="auto"/>
            <w:noWrap/>
            <w:vAlign w:val="bottom"/>
            <w:hideMark/>
          </w:tcPr>
          <w:p w:rsidR="00BF1EFC" w:rsidRPr="00BF1EFC" w:rsidRDefault="00BF1EFC" w:rsidP="00BF1EFC">
            <w:pPr>
              <w:jc w:val="center"/>
              <w:rPr>
                <w:sz w:val="20"/>
                <w:szCs w:val="20"/>
              </w:rPr>
            </w:pPr>
          </w:p>
        </w:tc>
        <w:tc>
          <w:tcPr>
            <w:tcW w:w="1134" w:type="dxa"/>
            <w:tcBorders>
              <w:top w:val="nil"/>
              <w:left w:val="nil"/>
              <w:bottom w:val="nil"/>
              <w:right w:val="nil"/>
            </w:tcBorders>
            <w:shd w:val="clear" w:color="auto" w:fill="auto"/>
            <w:noWrap/>
            <w:vAlign w:val="bottom"/>
            <w:hideMark/>
          </w:tcPr>
          <w:p w:rsidR="00BF1EFC" w:rsidRPr="00BF1EFC" w:rsidRDefault="00BF1EFC" w:rsidP="00BF1EFC">
            <w:pPr>
              <w:jc w:val="center"/>
              <w:rPr>
                <w:sz w:val="20"/>
                <w:szCs w:val="20"/>
              </w:rPr>
            </w:pPr>
          </w:p>
        </w:tc>
      </w:tr>
      <w:tr w:rsidR="00BF1EFC" w:rsidRPr="00BF1EFC" w:rsidTr="00BF1EFC">
        <w:trPr>
          <w:trHeight w:val="615"/>
        </w:trPr>
        <w:tc>
          <w:tcPr>
            <w:tcW w:w="3969" w:type="dxa"/>
            <w:tcBorders>
              <w:top w:val="single" w:sz="4" w:space="0" w:color="000000"/>
              <w:left w:val="single" w:sz="4" w:space="0" w:color="000000"/>
              <w:bottom w:val="single" w:sz="4" w:space="0" w:color="000000"/>
              <w:right w:val="nil"/>
            </w:tcBorders>
            <w:shd w:val="clear" w:color="auto" w:fill="auto"/>
            <w:vAlign w:val="bottom"/>
            <w:hideMark/>
          </w:tcPr>
          <w:p w:rsidR="00BF1EFC" w:rsidRPr="00BF1EFC" w:rsidRDefault="00BF1EFC" w:rsidP="00BF1EFC">
            <w:pPr>
              <w:jc w:val="center"/>
            </w:pPr>
            <w:r w:rsidRPr="00BF1EFC">
              <w:t>Наименование</w:t>
            </w:r>
          </w:p>
        </w:tc>
        <w:tc>
          <w:tcPr>
            <w:tcW w:w="709" w:type="dxa"/>
            <w:tcBorders>
              <w:top w:val="single" w:sz="4" w:space="0" w:color="000000"/>
              <w:left w:val="single" w:sz="4" w:space="0" w:color="000000"/>
              <w:bottom w:val="single" w:sz="4" w:space="0" w:color="000000"/>
              <w:right w:val="nil"/>
            </w:tcBorders>
            <w:shd w:val="clear" w:color="auto" w:fill="auto"/>
            <w:noWrap/>
            <w:vAlign w:val="bottom"/>
            <w:hideMark/>
          </w:tcPr>
          <w:p w:rsidR="00BF1EFC" w:rsidRPr="00BF1EFC" w:rsidRDefault="00BF1EFC" w:rsidP="00BF1EFC">
            <w:pPr>
              <w:jc w:val="center"/>
            </w:pPr>
            <w:r w:rsidRPr="00BF1EFC">
              <w:t>Код</w:t>
            </w:r>
          </w:p>
        </w:tc>
        <w:tc>
          <w:tcPr>
            <w:tcW w:w="567" w:type="dxa"/>
            <w:tcBorders>
              <w:top w:val="single" w:sz="4" w:space="0" w:color="000000"/>
              <w:left w:val="single" w:sz="4" w:space="0" w:color="000000"/>
              <w:bottom w:val="single" w:sz="4" w:space="0" w:color="000000"/>
              <w:right w:val="nil"/>
            </w:tcBorders>
            <w:shd w:val="clear" w:color="auto" w:fill="auto"/>
            <w:noWrap/>
            <w:vAlign w:val="bottom"/>
            <w:hideMark/>
          </w:tcPr>
          <w:p w:rsidR="00BF1EFC" w:rsidRPr="00BF1EFC" w:rsidRDefault="00BF1EFC" w:rsidP="00BF1EFC">
            <w:pPr>
              <w:jc w:val="center"/>
            </w:pPr>
            <w:r w:rsidRPr="00BF1EFC">
              <w:t>Рз</w:t>
            </w:r>
          </w:p>
        </w:tc>
        <w:tc>
          <w:tcPr>
            <w:tcW w:w="567" w:type="dxa"/>
            <w:tcBorders>
              <w:top w:val="single" w:sz="4" w:space="0" w:color="000000"/>
              <w:left w:val="single" w:sz="4" w:space="0" w:color="000000"/>
              <w:bottom w:val="single" w:sz="4" w:space="0" w:color="000000"/>
              <w:right w:val="nil"/>
            </w:tcBorders>
            <w:shd w:val="clear" w:color="auto" w:fill="auto"/>
            <w:noWrap/>
            <w:vAlign w:val="bottom"/>
            <w:hideMark/>
          </w:tcPr>
          <w:p w:rsidR="00BF1EFC" w:rsidRPr="00BF1EFC" w:rsidRDefault="00BF1EFC" w:rsidP="00BF1EFC">
            <w:pPr>
              <w:jc w:val="center"/>
            </w:pPr>
            <w:r w:rsidRPr="00BF1EFC">
              <w:t>Пр</w:t>
            </w:r>
          </w:p>
        </w:tc>
        <w:tc>
          <w:tcPr>
            <w:tcW w:w="1559" w:type="dxa"/>
            <w:tcBorders>
              <w:top w:val="single" w:sz="4" w:space="0" w:color="000000"/>
              <w:left w:val="single" w:sz="4" w:space="0" w:color="000000"/>
              <w:bottom w:val="single" w:sz="4" w:space="0" w:color="000000"/>
              <w:right w:val="nil"/>
            </w:tcBorders>
            <w:shd w:val="clear" w:color="auto" w:fill="auto"/>
            <w:noWrap/>
            <w:vAlign w:val="bottom"/>
            <w:hideMark/>
          </w:tcPr>
          <w:p w:rsidR="00BF1EFC" w:rsidRPr="00BF1EFC" w:rsidRDefault="00BF1EFC" w:rsidP="00BF1EFC">
            <w:pPr>
              <w:jc w:val="center"/>
            </w:pPr>
            <w:r w:rsidRPr="00BF1EFC">
              <w:t>ЦСР</w:t>
            </w:r>
          </w:p>
        </w:tc>
        <w:tc>
          <w:tcPr>
            <w:tcW w:w="709" w:type="dxa"/>
            <w:tcBorders>
              <w:top w:val="single" w:sz="4" w:space="0" w:color="000000"/>
              <w:left w:val="single" w:sz="4" w:space="0" w:color="000000"/>
              <w:bottom w:val="single" w:sz="4" w:space="0" w:color="000000"/>
              <w:right w:val="nil"/>
            </w:tcBorders>
            <w:shd w:val="clear" w:color="auto" w:fill="auto"/>
            <w:noWrap/>
            <w:vAlign w:val="bottom"/>
            <w:hideMark/>
          </w:tcPr>
          <w:p w:rsidR="00BF1EFC" w:rsidRPr="00BF1EFC" w:rsidRDefault="00BF1EFC" w:rsidP="00BF1EFC">
            <w:pPr>
              <w:jc w:val="center"/>
            </w:pPr>
            <w:r w:rsidRPr="00BF1EFC">
              <w:t>ВР</w:t>
            </w:r>
          </w:p>
        </w:tc>
        <w:tc>
          <w:tcPr>
            <w:tcW w:w="1134" w:type="dxa"/>
            <w:tcBorders>
              <w:top w:val="single" w:sz="4" w:space="0" w:color="000000"/>
              <w:left w:val="single" w:sz="4" w:space="0" w:color="000000"/>
              <w:bottom w:val="nil"/>
              <w:right w:val="single" w:sz="4" w:space="0" w:color="000000"/>
            </w:tcBorders>
            <w:shd w:val="clear" w:color="auto" w:fill="auto"/>
            <w:vAlign w:val="bottom"/>
            <w:hideMark/>
          </w:tcPr>
          <w:p w:rsidR="00BF1EFC" w:rsidRPr="00BF1EFC" w:rsidRDefault="00BF1EFC" w:rsidP="00BF1EFC">
            <w:pPr>
              <w:jc w:val="center"/>
            </w:pPr>
            <w:r w:rsidRPr="00BF1EFC">
              <w:t>Сумма            тыс. рублей</w:t>
            </w:r>
          </w:p>
        </w:tc>
      </w:tr>
      <w:tr w:rsidR="00BF1EFC" w:rsidRPr="00BF1EFC" w:rsidTr="00BF1EFC">
        <w:trPr>
          <w:trHeight w:val="315"/>
        </w:trPr>
        <w:tc>
          <w:tcPr>
            <w:tcW w:w="3969" w:type="dxa"/>
            <w:tcBorders>
              <w:top w:val="nil"/>
              <w:left w:val="single" w:sz="4" w:space="0" w:color="000000"/>
              <w:bottom w:val="nil"/>
              <w:right w:val="single" w:sz="4" w:space="0" w:color="000000"/>
            </w:tcBorders>
            <w:shd w:val="clear" w:color="auto" w:fill="auto"/>
            <w:vAlign w:val="bottom"/>
            <w:hideMark/>
          </w:tcPr>
          <w:p w:rsidR="00BF1EFC" w:rsidRPr="00BF1EFC" w:rsidRDefault="00BF1EFC" w:rsidP="00BF1EFC">
            <w:pPr>
              <w:jc w:val="center"/>
            </w:pPr>
            <w:r w:rsidRPr="00BF1EFC">
              <w:t>1</w:t>
            </w:r>
          </w:p>
        </w:tc>
        <w:tc>
          <w:tcPr>
            <w:tcW w:w="709" w:type="dxa"/>
            <w:tcBorders>
              <w:top w:val="nil"/>
              <w:left w:val="nil"/>
              <w:bottom w:val="nil"/>
              <w:right w:val="single" w:sz="4" w:space="0" w:color="000000"/>
            </w:tcBorders>
            <w:shd w:val="clear" w:color="auto" w:fill="auto"/>
            <w:noWrap/>
            <w:vAlign w:val="bottom"/>
            <w:hideMark/>
          </w:tcPr>
          <w:p w:rsidR="00BF1EFC" w:rsidRPr="00BF1EFC" w:rsidRDefault="00BF1EFC" w:rsidP="00BF1EFC">
            <w:pPr>
              <w:jc w:val="center"/>
            </w:pPr>
            <w:r w:rsidRPr="00BF1EFC">
              <w:t>2</w:t>
            </w:r>
          </w:p>
        </w:tc>
        <w:tc>
          <w:tcPr>
            <w:tcW w:w="567" w:type="dxa"/>
            <w:tcBorders>
              <w:top w:val="nil"/>
              <w:left w:val="nil"/>
              <w:bottom w:val="nil"/>
              <w:right w:val="single" w:sz="4" w:space="0" w:color="000000"/>
            </w:tcBorders>
            <w:shd w:val="clear" w:color="auto" w:fill="auto"/>
            <w:noWrap/>
            <w:vAlign w:val="bottom"/>
            <w:hideMark/>
          </w:tcPr>
          <w:p w:rsidR="00BF1EFC" w:rsidRPr="00BF1EFC" w:rsidRDefault="00BF1EFC" w:rsidP="00BF1EFC">
            <w:pPr>
              <w:jc w:val="center"/>
            </w:pPr>
            <w:r w:rsidRPr="00BF1EFC">
              <w:t>3</w:t>
            </w:r>
          </w:p>
        </w:tc>
        <w:tc>
          <w:tcPr>
            <w:tcW w:w="567" w:type="dxa"/>
            <w:tcBorders>
              <w:top w:val="nil"/>
              <w:left w:val="nil"/>
              <w:bottom w:val="nil"/>
              <w:right w:val="single" w:sz="4" w:space="0" w:color="000000"/>
            </w:tcBorders>
            <w:shd w:val="clear" w:color="auto" w:fill="auto"/>
            <w:noWrap/>
            <w:vAlign w:val="bottom"/>
            <w:hideMark/>
          </w:tcPr>
          <w:p w:rsidR="00BF1EFC" w:rsidRPr="00BF1EFC" w:rsidRDefault="00BF1EFC" w:rsidP="00BF1EFC">
            <w:pPr>
              <w:jc w:val="center"/>
            </w:pPr>
            <w:r w:rsidRPr="00BF1EFC">
              <w:t>4</w:t>
            </w:r>
          </w:p>
        </w:tc>
        <w:tc>
          <w:tcPr>
            <w:tcW w:w="1559" w:type="dxa"/>
            <w:tcBorders>
              <w:top w:val="nil"/>
              <w:left w:val="nil"/>
              <w:bottom w:val="nil"/>
              <w:right w:val="single" w:sz="4" w:space="0" w:color="000000"/>
            </w:tcBorders>
            <w:shd w:val="clear" w:color="auto" w:fill="auto"/>
            <w:noWrap/>
            <w:vAlign w:val="bottom"/>
            <w:hideMark/>
          </w:tcPr>
          <w:p w:rsidR="00BF1EFC" w:rsidRPr="00BF1EFC" w:rsidRDefault="00BF1EFC" w:rsidP="00BF1EFC">
            <w:pPr>
              <w:jc w:val="center"/>
            </w:pPr>
            <w:r w:rsidRPr="00BF1EFC">
              <w:t>5</w:t>
            </w:r>
          </w:p>
        </w:tc>
        <w:tc>
          <w:tcPr>
            <w:tcW w:w="709" w:type="dxa"/>
            <w:tcBorders>
              <w:top w:val="nil"/>
              <w:left w:val="nil"/>
              <w:bottom w:val="nil"/>
              <w:right w:val="single" w:sz="4" w:space="0" w:color="000000"/>
            </w:tcBorders>
            <w:shd w:val="clear" w:color="auto" w:fill="auto"/>
            <w:noWrap/>
            <w:vAlign w:val="bottom"/>
            <w:hideMark/>
          </w:tcPr>
          <w:p w:rsidR="00BF1EFC" w:rsidRPr="00BF1EFC" w:rsidRDefault="00BF1EFC" w:rsidP="00BF1EFC">
            <w:pPr>
              <w:jc w:val="center"/>
            </w:pPr>
            <w:r w:rsidRPr="00BF1EFC">
              <w:t>6</w:t>
            </w:r>
          </w:p>
        </w:tc>
        <w:tc>
          <w:tcPr>
            <w:tcW w:w="1134" w:type="dxa"/>
            <w:tcBorders>
              <w:top w:val="single" w:sz="4" w:space="0" w:color="000000"/>
              <w:left w:val="nil"/>
              <w:bottom w:val="nil"/>
              <w:right w:val="single" w:sz="4" w:space="0" w:color="000000"/>
            </w:tcBorders>
            <w:shd w:val="clear" w:color="auto" w:fill="auto"/>
            <w:noWrap/>
            <w:vAlign w:val="bottom"/>
            <w:hideMark/>
          </w:tcPr>
          <w:p w:rsidR="00BF1EFC" w:rsidRPr="00BF1EFC" w:rsidRDefault="00BF1EFC" w:rsidP="00BF1EFC">
            <w:pPr>
              <w:jc w:val="center"/>
            </w:pPr>
            <w:r w:rsidRPr="00BF1EFC">
              <w:t>7</w:t>
            </w:r>
          </w:p>
        </w:tc>
      </w:tr>
      <w:tr w:rsidR="00BF1EFC" w:rsidRPr="00BF1EFC" w:rsidTr="00BF1EFC">
        <w:trPr>
          <w:trHeight w:val="630"/>
        </w:trPr>
        <w:tc>
          <w:tcPr>
            <w:tcW w:w="3969"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Комитет по образованию админ</w:t>
            </w:r>
            <w:r w:rsidRPr="00BF1EFC">
              <w:t>и</w:t>
            </w:r>
            <w:r w:rsidRPr="00BF1EFC">
              <w:t>страции Поспелихинского района Алтайского края</w:t>
            </w:r>
          </w:p>
        </w:tc>
        <w:tc>
          <w:tcPr>
            <w:tcW w:w="709" w:type="dxa"/>
            <w:tcBorders>
              <w:top w:val="single" w:sz="4" w:space="0" w:color="000000"/>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single" w:sz="4" w:space="0" w:color="000000"/>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567" w:type="dxa"/>
            <w:tcBorders>
              <w:top w:val="single" w:sz="4" w:space="0" w:color="000000"/>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559" w:type="dxa"/>
            <w:tcBorders>
              <w:top w:val="single" w:sz="4" w:space="0" w:color="000000"/>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single" w:sz="4" w:space="0" w:color="000000"/>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531866,3</w:t>
            </w:r>
          </w:p>
        </w:tc>
      </w:tr>
      <w:tr w:rsidR="00BF1EFC" w:rsidRPr="00BF1EFC" w:rsidTr="00BF1EFC">
        <w:trPr>
          <w:trHeight w:val="31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Общегосударственные вопросы</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59,9</w:t>
            </w:r>
          </w:p>
        </w:tc>
      </w:tr>
      <w:tr w:rsidR="00BF1EFC" w:rsidRPr="00BF1EFC" w:rsidTr="00BF1EFC">
        <w:trPr>
          <w:trHeight w:val="31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Другие общегосударственные в</w:t>
            </w:r>
            <w:r w:rsidRPr="00BF1EFC">
              <w:t>о</w:t>
            </w:r>
            <w:r w:rsidRPr="00BF1EFC">
              <w:t>просы</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59,9</w:t>
            </w:r>
          </w:p>
        </w:tc>
      </w:tr>
      <w:tr w:rsidR="00BF1EFC" w:rsidRPr="00BF1EFC" w:rsidTr="00BF1EFC">
        <w:trPr>
          <w:trHeight w:val="630"/>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pPr>
              <w:rPr>
                <w:color w:val="000000"/>
              </w:rPr>
            </w:pPr>
            <w:r w:rsidRPr="00BF1EFC">
              <w:rPr>
                <w:color w:val="000000"/>
              </w:rPr>
              <w:t>МП "Информатизация органов местного самоуправления Поспел</w:t>
            </w:r>
            <w:r w:rsidRPr="00BF1EFC">
              <w:rPr>
                <w:color w:val="000000"/>
              </w:rPr>
              <w:t>и</w:t>
            </w:r>
            <w:r w:rsidRPr="00BF1EFC">
              <w:rPr>
                <w:color w:val="000000"/>
              </w:rPr>
              <w:t>хинского района"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4700000000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53,9</w:t>
            </w:r>
          </w:p>
        </w:tc>
      </w:tr>
      <w:tr w:rsidR="00BF1EFC" w:rsidRPr="00BF1EFC" w:rsidTr="00BF1EFC">
        <w:trPr>
          <w:trHeight w:val="630"/>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4700060990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53,9</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4700060990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53,9</w:t>
            </w:r>
          </w:p>
        </w:tc>
      </w:tr>
      <w:tr w:rsidR="00BF1EFC" w:rsidRPr="00BF1EFC" w:rsidTr="00BF1EFC">
        <w:trPr>
          <w:trHeight w:val="630"/>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 xml:space="preserve">МП "Улучшение условий и охраны труда в Поспелихинском районе"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6900000000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0,5</w:t>
            </w:r>
          </w:p>
        </w:tc>
      </w:tr>
      <w:tr w:rsidR="00BF1EFC" w:rsidRPr="00BF1EFC" w:rsidTr="00BF1EFC">
        <w:trPr>
          <w:trHeight w:val="630"/>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6900060990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0,5</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6900060990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0,5</w:t>
            </w:r>
          </w:p>
        </w:tc>
      </w:tr>
      <w:tr w:rsidR="00BF1EFC" w:rsidRPr="00BF1EFC" w:rsidTr="00BF1EFC">
        <w:trPr>
          <w:trHeight w:val="189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МП "Подготовка и переподготовка служащих Администрации Посп</w:t>
            </w:r>
            <w:r w:rsidRPr="00BF1EFC">
              <w:t>е</w:t>
            </w:r>
            <w:r w:rsidRPr="00BF1EFC">
              <w:t>лихинского района и ее структу</w:t>
            </w:r>
            <w:r w:rsidRPr="00BF1EFC">
              <w:t>р</w:t>
            </w:r>
            <w:r w:rsidRPr="00BF1EFC">
              <w:t xml:space="preserve">ных подразделений, привлечение молодых специалистов для работы в учреждениях социальной сферы Поспелихинского района"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7400000000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5,5</w:t>
            </w:r>
          </w:p>
        </w:tc>
      </w:tr>
      <w:tr w:rsidR="00BF1EFC" w:rsidRPr="00BF1EFC" w:rsidTr="00BF1EFC">
        <w:trPr>
          <w:trHeight w:val="63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7400060990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5,5</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7400060990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5,5</w:t>
            </w:r>
          </w:p>
        </w:tc>
      </w:tr>
      <w:tr w:rsidR="00BF1EFC" w:rsidRPr="00BF1EFC" w:rsidTr="00BF1EFC">
        <w:trPr>
          <w:trHeight w:val="63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Национальная безопасность и пр</w:t>
            </w:r>
            <w:r w:rsidRPr="00BF1EFC">
              <w:t>а</w:t>
            </w:r>
            <w:r w:rsidRPr="00BF1EFC">
              <w:t>воохранительная деятельность</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33,5</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lastRenderedPageBreak/>
              <w:t>Другие вопросы в области наци</w:t>
            </w:r>
            <w:r w:rsidRPr="00BF1EFC">
              <w:t>о</w:t>
            </w:r>
            <w:r w:rsidRPr="00BF1EFC">
              <w:t>нальной безопасности и правоохр</w:t>
            </w:r>
            <w:r w:rsidRPr="00BF1EFC">
              <w:t>а</w:t>
            </w:r>
            <w:r w:rsidRPr="00BF1EFC">
              <w:t>нительной деятельности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14</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33,5</w:t>
            </w:r>
          </w:p>
        </w:tc>
      </w:tr>
      <w:tr w:rsidR="00BF1EFC" w:rsidRPr="00BF1EFC" w:rsidTr="00BF1EFC">
        <w:trPr>
          <w:trHeight w:val="630"/>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МП "Повышение безопасности д</w:t>
            </w:r>
            <w:r w:rsidRPr="00BF1EFC">
              <w:t>о</w:t>
            </w:r>
            <w:r w:rsidRPr="00BF1EFC">
              <w:t>рожного движения в Поспелихи</w:t>
            </w:r>
            <w:r w:rsidRPr="00BF1EFC">
              <w:t>н</w:t>
            </w:r>
            <w:r w:rsidRPr="00BF1EFC">
              <w:t>ском районе"</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14</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1020000000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33,5</w:t>
            </w:r>
          </w:p>
        </w:tc>
      </w:tr>
      <w:tr w:rsidR="00BF1EFC" w:rsidRPr="00BF1EFC" w:rsidTr="00BF1EFC">
        <w:trPr>
          <w:trHeight w:val="630"/>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14</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1020060990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33,5</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14</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1020060990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33,5</w:t>
            </w:r>
          </w:p>
        </w:tc>
      </w:tr>
      <w:tr w:rsidR="00BF1EFC" w:rsidRPr="00BF1EFC" w:rsidTr="00BF1EFC">
        <w:trPr>
          <w:trHeight w:val="31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Жилищно-коммунальное хозяйство</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53,6</w:t>
            </w:r>
          </w:p>
        </w:tc>
      </w:tr>
      <w:tr w:rsidR="00BF1EFC" w:rsidRPr="00BF1EFC" w:rsidTr="00BF1EFC">
        <w:trPr>
          <w:trHeight w:val="63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Другие вопросы в области жили</w:t>
            </w:r>
            <w:r w:rsidRPr="00BF1EFC">
              <w:t>щ</w:t>
            </w:r>
            <w:r w:rsidRPr="00BF1EFC">
              <w:t>но-коммунального хозяйства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53,6</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МП "Энергосбережение и повыш</w:t>
            </w:r>
            <w:r w:rsidRPr="00BF1EFC">
              <w:t>е</w:t>
            </w:r>
            <w:r w:rsidRPr="00BF1EFC">
              <w:t>ние энергетической эффективности в Поспелихинском районе"</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1900000000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53,6</w:t>
            </w:r>
          </w:p>
        </w:tc>
      </w:tr>
      <w:tr w:rsidR="00BF1EFC" w:rsidRPr="00BF1EFC" w:rsidTr="00BF1EFC">
        <w:trPr>
          <w:trHeight w:val="63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1900060990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53,6</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1900060990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36,2</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w:t>
            </w:r>
            <w:r w:rsidRPr="00BF1EFC">
              <w:t>и</w:t>
            </w:r>
            <w:r w:rsidRPr="00BF1EFC">
              <w:t>ям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1900060990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600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17,4</w:t>
            </w:r>
          </w:p>
        </w:tc>
      </w:tr>
      <w:tr w:rsidR="00BF1EFC" w:rsidRPr="00BF1EFC" w:rsidTr="00BF1EFC">
        <w:trPr>
          <w:trHeight w:val="31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Образование</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511713,6</w:t>
            </w:r>
          </w:p>
        </w:tc>
      </w:tr>
      <w:tr w:rsidR="00BF1EFC" w:rsidRPr="00BF1EFC" w:rsidTr="00BF1EFC">
        <w:trPr>
          <w:trHeight w:val="31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Дошкольное образование</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118335,3</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обеспечение деятельн</w:t>
            </w:r>
            <w:r w:rsidRPr="00BF1EFC">
              <w:t>о</w:t>
            </w:r>
            <w:r w:rsidRPr="00BF1EFC">
              <w:t>сти (оказание услуг)подведомственных учрежд</w:t>
            </w:r>
            <w:r w:rsidRPr="00BF1EFC">
              <w:t>е</w:t>
            </w:r>
            <w:r w:rsidRPr="00BF1EFC">
              <w:t>ний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41288,2</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обеспечение деятельн</w:t>
            </w:r>
            <w:r w:rsidRPr="00BF1EFC">
              <w:t>о</w:t>
            </w:r>
            <w:r w:rsidRPr="00BF1EFC">
              <w:t>сти (оказание услуг)подведомственных учрежд</w:t>
            </w:r>
            <w:r w:rsidRPr="00BF1EFC">
              <w:t>е</w:t>
            </w:r>
            <w:r w:rsidRPr="00BF1EFC">
              <w:t>ний в сфере образования</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0210000000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41288,2</w:t>
            </w:r>
          </w:p>
        </w:tc>
      </w:tr>
      <w:tr w:rsidR="00BF1EFC" w:rsidRPr="00BF1EFC" w:rsidTr="00BF1EFC">
        <w:trPr>
          <w:trHeight w:val="63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Обеспечение деятельности детских дошкольных организаций (учр</w:t>
            </w:r>
            <w:r w:rsidRPr="00BF1EFC">
              <w:t>е</w:t>
            </w:r>
            <w:r w:rsidRPr="00BF1EFC">
              <w:t>ждений)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0210010390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41288,2</w:t>
            </w:r>
          </w:p>
        </w:tc>
      </w:tr>
      <w:tr w:rsidR="00BF1EFC" w:rsidRPr="00BF1EFC" w:rsidTr="00BF1EFC">
        <w:trPr>
          <w:trHeight w:val="189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в целях обеспечения выполнения функций государственными (мун</w:t>
            </w:r>
            <w:r w:rsidRPr="00BF1EFC">
              <w:t>и</w:t>
            </w:r>
            <w:r w:rsidRPr="00BF1EFC">
              <w:t>ципальными) органами, казенными учреждениями, органами управл</w:t>
            </w:r>
            <w:r w:rsidRPr="00BF1EFC">
              <w:t>е</w:t>
            </w:r>
            <w:r w:rsidRPr="00BF1EFC">
              <w:t>ния государственными внебюдже</w:t>
            </w:r>
            <w:r w:rsidRPr="00BF1EFC">
              <w:t>т</w:t>
            </w:r>
            <w:r w:rsidRPr="00BF1EFC">
              <w:t>ными фондами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0210010390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9768,6</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lastRenderedPageBreak/>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0210010390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14175,3</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w:t>
            </w:r>
            <w:r w:rsidRPr="00BF1EFC">
              <w:t>и</w:t>
            </w:r>
            <w:r w:rsidRPr="00BF1EFC">
              <w:t>ям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0210010390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600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12547,0</w:t>
            </w:r>
          </w:p>
        </w:tc>
      </w:tr>
      <w:tr w:rsidR="00BF1EFC" w:rsidRPr="00BF1EFC" w:rsidTr="00BF1EFC">
        <w:trPr>
          <w:trHeight w:val="31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Уплата налогов, сборов и иных пл</w:t>
            </w:r>
            <w:r w:rsidRPr="00BF1EFC">
              <w:t>а</w:t>
            </w:r>
            <w:r w:rsidRPr="00BF1EFC">
              <w:t>тежей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0210010390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850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4797,3</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обеспечение расчетов за топливно-энергетические ресурсы, потребляемые муниципальными учреждениями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4320000000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2353,7</w:t>
            </w:r>
          </w:p>
        </w:tc>
      </w:tr>
      <w:tr w:rsidR="00BF1EFC" w:rsidRPr="00BF1EFC" w:rsidTr="00BF1EFC">
        <w:trPr>
          <w:trHeight w:val="12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Субсидии муниципальным образ</w:t>
            </w:r>
            <w:r w:rsidRPr="00BF1EFC">
              <w:t>о</w:t>
            </w:r>
            <w:r w:rsidRPr="00BF1EFC">
              <w:t>ваниям  на обеспечение расчетов  муниципальными учреждениями за потребленные топливно-энергетические ресурсы</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43200S1190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2353,7</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43200S1190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2133,2</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w:t>
            </w:r>
            <w:r w:rsidRPr="00BF1EFC">
              <w:t>и</w:t>
            </w:r>
            <w:r w:rsidRPr="00BF1EFC">
              <w:t>ям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43200S1190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220,5</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 xml:space="preserve">МП "Повышение уровня пожарной безопасности муниципальных учреждений в Поспелихинском районе"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6800000000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842,2</w:t>
            </w:r>
          </w:p>
        </w:tc>
      </w:tr>
      <w:tr w:rsidR="00BF1EFC" w:rsidRPr="00BF1EFC" w:rsidTr="00BF1EFC">
        <w:trPr>
          <w:trHeight w:val="63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6800060990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842,2</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6800060990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258,6</w:t>
            </w:r>
          </w:p>
        </w:tc>
      </w:tr>
      <w:tr w:rsidR="00BF1EFC" w:rsidRPr="00BF1EFC" w:rsidTr="00BF1EFC">
        <w:trPr>
          <w:trHeight w:val="136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w:t>
            </w:r>
            <w:r w:rsidRPr="00BF1EFC">
              <w:t>и</w:t>
            </w:r>
            <w:r w:rsidRPr="00BF1EFC">
              <w:t>ям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6800060990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583,6</w:t>
            </w:r>
          </w:p>
        </w:tc>
      </w:tr>
      <w:tr w:rsidR="00BF1EFC" w:rsidRPr="00BF1EFC" w:rsidTr="00BF1EFC">
        <w:trPr>
          <w:trHeight w:val="847"/>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 xml:space="preserve">МП "Улучшение условий и охраны труда в Поспелихинском районе"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6900000000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37,1</w:t>
            </w:r>
          </w:p>
        </w:tc>
      </w:tr>
      <w:tr w:rsidR="00BF1EFC" w:rsidRPr="00BF1EFC" w:rsidTr="00BF1EFC">
        <w:trPr>
          <w:trHeight w:val="630"/>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6900060990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37,1</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6900060990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3,9</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lastRenderedPageBreak/>
              <w:t>Предоставление субсидий бюдже</w:t>
            </w:r>
            <w:r w:rsidRPr="00BF1EFC">
              <w:t>т</w:t>
            </w:r>
            <w:r w:rsidRPr="00BF1EFC">
              <w:t>ным, автономным учреждениям и иным некоммерческим организац</w:t>
            </w:r>
            <w:r w:rsidRPr="00BF1EFC">
              <w:t>и</w:t>
            </w:r>
            <w:r w:rsidRPr="00BF1EFC">
              <w:t>ям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6900060990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33,2</w:t>
            </w:r>
          </w:p>
        </w:tc>
      </w:tr>
      <w:tr w:rsidR="00BF1EFC" w:rsidRPr="00BF1EFC" w:rsidTr="00BF1EFC">
        <w:trPr>
          <w:trHeight w:val="630"/>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pPr>
              <w:rPr>
                <w:color w:val="000000"/>
              </w:rPr>
            </w:pPr>
            <w:r w:rsidRPr="00BF1EFC">
              <w:rPr>
                <w:color w:val="000000"/>
              </w:rPr>
              <w:t>Расходы местных бюджетов по оплате труда работников муниц</w:t>
            </w:r>
            <w:r w:rsidRPr="00BF1EFC">
              <w:rPr>
                <w:color w:val="000000"/>
              </w:rPr>
              <w:t>и</w:t>
            </w:r>
            <w:r w:rsidRPr="00BF1EFC">
              <w:rPr>
                <w:color w:val="000000"/>
              </w:rPr>
              <w:t>пальных учреждений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7220000000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11032,5</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pPr>
              <w:rPr>
                <w:color w:val="000000"/>
              </w:rPr>
            </w:pPr>
            <w:r w:rsidRPr="00BF1EFC">
              <w:rPr>
                <w:color w:val="000000"/>
              </w:rPr>
              <w:t>Софинансирование части расходов местных бюджетов по оплате труда работников муниципальных учр</w:t>
            </w:r>
            <w:r w:rsidRPr="00BF1EFC">
              <w:rPr>
                <w:color w:val="000000"/>
              </w:rPr>
              <w:t>е</w:t>
            </w:r>
            <w:r w:rsidRPr="00BF1EFC">
              <w:rPr>
                <w:color w:val="000000"/>
              </w:rPr>
              <w:t>ждений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72200S0430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11032,5</w:t>
            </w:r>
          </w:p>
        </w:tc>
      </w:tr>
      <w:tr w:rsidR="00BF1EFC" w:rsidRPr="00BF1EFC" w:rsidTr="00BF1EFC">
        <w:trPr>
          <w:trHeight w:val="189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в целях обеспечения выполнения функций государственными (мун</w:t>
            </w:r>
            <w:r w:rsidRPr="00BF1EFC">
              <w:t>и</w:t>
            </w:r>
            <w:r w:rsidRPr="00BF1EFC">
              <w:t>ципальными) органами, казенными учреждениями, органами управл</w:t>
            </w:r>
            <w:r w:rsidRPr="00BF1EFC">
              <w:t>е</w:t>
            </w:r>
            <w:r w:rsidRPr="00BF1EFC">
              <w:t>ния государственными внебюдже</w:t>
            </w:r>
            <w:r w:rsidRPr="00BF1EFC">
              <w:t>т</w:t>
            </w:r>
            <w:r w:rsidRPr="00BF1EFC">
              <w:t>ными фондами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72200S0430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7149,9</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w:t>
            </w:r>
            <w:r w:rsidRPr="00BF1EFC">
              <w:t>и</w:t>
            </w:r>
            <w:r w:rsidRPr="00BF1EFC">
              <w:t>ям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72200S0430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600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3882,6</w:t>
            </w:r>
          </w:p>
        </w:tc>
      </w:tr>
      <w:tr w:rsidR="00BF1EFC" w:rsidRPr="00BF1EFC" w:rsidTr="00BF1EFC">
        <w:trPr>
          <w:trHeight w:val="31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Иные вопросы в отраслях социал</w:t>
            </w:r>
            <w:r w:rsidRPr="00BF1EFC">
              <w:t>ь</w:t>
            </w:r>
            <w:r w:rsidRPr="00BF1EFC">
              <w:t>ной сферы</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9000000000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62774,0</w:t>
            </w:r>
          </w:p>
        </w:tc>
      </w:tr>
      <w:tr w:rsidR="00BF1EFC" w:rsidRPr="00BF1EFC" w:rsidTr="00BF1EFC">
        <w:trPr>
          <w:trHeight w:val="31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Иные вопросы в сфере образования</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9010000000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62774,0</w:t>
            </w:r>
          </w:p>
        </w:tc>
      </w:tr>
      <w:tr w:rsidR="00BF1EFC" w:rsidRPr="00BF1EFC" w:rsidTr="00BF1EFC">
        <w:trPr>
          <w:trHeight w:val="15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pPr>
              <w:rPr>
                <w:color w:val="000000"/>
              </w:rPr>
            </w:pPr>
            <w:r w:rsidRPr="00BF1EFC">
              <w:rPr>
                <w:color w:val="000000"/>
              </w:rPr>
              <w:t>Обеспечение государственных г</w:t>
            </w:r>
            <w:r w:rsidRPr="00BF1EFC">
              <w:rPr>
                <w:color w:val="000000"/>
              </w:rPr>
              <w:t>а</w:t>
            </w:r>
            <w:r w:rsidRPr="00BF1EFC">
              <w:rPr>
                <w:color w:val="000000"/>
              </w:rPr>
              <w:t>рантий реализации  прав на получ</w:t>
            </w:r>
            <w:r w:rsidRPr="00BF1EFC">
              <w:rPr>
                <w:color w:val="000000"/>
              </w:rPr>
              <w:t>е</w:t>
            </w:r>
            <w:r w:rsidRPr="00BF1EFC">
              <w:rPr>
                <w:color w:val="000000"/>
              </w:rPr>
              <w:t>ние общедоступного и бесплатного дошкольного образования в  д</w:t>
            </w:r>
            <w:r w:rsidRPr="00BF1EFC">
              <w:rPr>
                <w:color w:val="000000"/>
              </w:rPr>
              <w:t>о</w:t>
            </w:r>
            <w:r w:rsidRPr="00BF1EFC">
              <w:rPr>
                <w:color w:val="000000"/>
              </w:rPr>
              <w:t>школьных образовательных орган</w:t>
            </w:r>
            <w:r w:rsidRPr="00BF1EFC">
              <w:rPr>
                <w:color w:val="000000"/>
              </w:rPr>
              <w:t>и</w:t>
            </w:r>
            <w:r w:rsidRPr="00BF1EFC">
              <w:rPr>
                <w:color w:val="000000"/>
              </w:rPr>
              <w:t xml:space="preserve">зациях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9010070900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62774,0</w:t>
            </w:r>
          </w:p>
        </w:tc>
      </w:tr>
      <w:tr w:rsidR="00BF1EFC" w:rsidRPr="00BF1EFC" w:rsidTr="00BF1EFC">
        <w:trPr>
          <w:trHeight w:val="189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в целях обеспечения выполнения функций государственными (мун</w:t>
            </w:r>
            <w:r w:rsidRPr="00BF1EFC">
              <w:t>и</w:t>
            </w:r>
            <w:r w:rsidRPr="00BF1EFC">
              <w:t>ципальными) органами, казенными учреждениями, органами управл</w:t>
            </w:r>
            <w:r w:rsidRPr="00BF1EFC">
              <w:t>е</w:t>
            </w:r>
            <w:r w:rsidRPr="00BF1EFC">
              <w:t>ния государственными внебюдже</w:t>
            </w:r>
            <w:r w:rsidRPr="00BF1EFC">
              <w:t>т</w:t>
            </w:r>
            <w:r w:rsidRPr="00BF1EFC">
              <w:t>ными фондами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9010070900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41805,9</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9010070900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462,8</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w:t>
            </w:r>
            <w:r w:rsidRPr="00BF1EFC">
              <w:t>и</w:t>
            </w:r>
            <w:r w:rsidRPr="00BF1EFC">
              <w:t>ям</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9010070900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20505,3</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Иные расходы органов госуда</w:t>
            </w:r>
            <w:r w:rsidRPr="00BF1EFC">
              <w:t>р</w:t>
            </w:r>
            <w:r w:rsidRPr="00BF1EFC">
              <w:t>ственной власти субъектов Росси</w:t>
            </w:r>
            <w:r w:rsidRPr="00BF1EFC">
              <w:t>й</w:t>
            </w:r>
            <w:r w:rsidRPr="00BF1EFC">
              <w:t>ской Федерации и органов местного самоуправления</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9900000000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7,6</w:t>
            </w:r>
          </w:p>
        </w:tc>
      </w:tr>
      <w:tr w:rsidR="00BF1EFC" w:rsidRPr="00BF1EFC" w:rsidTr="00BF1EFC">
        <w:trPr>
          <w:trHeight w:val="31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Резервные фонды</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9910000000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7,6</w:t>
            </w:r>
          </w:p>
        </w:tc>
      </w:tr>
      <w:tr w:rsidR="00BF1EFC" w:rsidRPr="00BF1EFC" w:rsidTr="00BF1EFC">
        <w:trPr>
          <w:trHeight w:val="31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lastRenderedPageBreak/>
              <w:t>Резервные фонды местных админ</w:t>
            </w:r>
            <w:r w:rsidRPr="00BF1EFC">
              <w:t>и</w:t>
            </w:r>
            <w:r w:rsidRPr="00BF1EFC">
              <w:t>страций</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9910014100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7,6</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9910014100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7,6</w:t>
            </w:r>
          </w:p>
        </w:tc>
      </w:tr>
      <w:tr w:rsidR="00BF1EFC" w:rsidRPr="00BF1EFC" w:rsidTr="00BF1EFC">
        <w:trPr>
          <w:trHeight w:val="31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Общее образование</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352122,1</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обеспечение деятельн</w:t>
            </w:r>
            <w:r w:rsidRPr="00BF1EFC">
              <w:t>о</w:t>
            </w:r>
            <w:r w:rsidRPr="00BF1EFC">
              <w:t>сти (оказание услуг)подведомственных учрежд</w:t>
            </w:r>
            <w:r w:rsidRPr="00BF1EFC">
              <w:t>е</w:t>
            </w:r>
            <w:r w:rsidRPr="00BF1EFC">
              <w:t>ний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26282,6</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обеспечение деятельн</w:t>
            </w:r>
            <w:r w:rsidRPr="00BF1EFC">
              <w:t>о</w:t>
            </w:r>
            <w:r w:rsidRPr="00BF1EFC">
              <w:t>сти (оказание услуг)подведомственных учрежд</w:t>
            </w:r>
            <w:r w:rsidRPr="00BF1EFC">
              <w:t>е</w:t>
            </w:r>
            <w:r w:rsidRPr="00BF1EFC">
              <w:t>ний в сфере образования</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0210000000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26282,6</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Обеспечение деятельности школ, детских садов, школ начальных, н</w:t>
            </w:r>
            <w:r w:rsidRPr="00BF1EFC">
              <w:t>е</w:t>
            </w:r>
            <w:r w:rsidRPr="00BF1EFC">
              <w:t>полных средних и средних</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0210010400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26282,6</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0210010400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20455,3</w:t>
            </w:r>
          </w:p>
        </w:tc>
      </w:tr>
      <w:tr w:rsidR="00BF1EFC" w:rsidRPr="00BF1EFC" w:rsidTr="00BF1EFC">
        <w:trPr>
          <w:trHeight w:val="63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Социальное обеспечение и иные выплаты населению</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0210010400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25,0</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w:t>
            </w:r>
            <w:r w:rsidRPr="00BF1EFC">
              <w:t>и</w:t>
            </w:r>
            <w:r w:rsidRPr="00BF1EFC">
              <w:t>ям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0210010400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600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4979,6</w:t>
            </w:r>
          </w:p>
        </w:tc>
      </w:tr>
      <w:tr w:rsidR="00BF1EFC" w:rsidRPr="00BF1EFC" w:rsidTr="00BF1EFC">
        <w:trPr>
          <w:trHeight w:val="31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Уплата налогов, сборов и иных пл</w:t>
            </w:r>
            <w:r w:rsidRPr="00BF1EFC">
              <w:t>а</w:t>
            </w:r>
            <w:r w:rsidRPr="00BF1EFC">
              <w:t>тежей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0210010400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850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822,7</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МП "Обеспечение населения П</w:t>
            </w:r>
            <w:r w:rsidRPr="00BF1EFC">
              <w:t>о</w:t>
            </w:r>
            <w:r w:rsidRPr="00BF1EFC">
              <w:t xml:space="preserve">спелихинского района Алтайского края жилищно-коммунальными услугами"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4300000000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438,8</w:t>
            </w:r>
          </w:p>
        </w:tc>
      </w:tr>
      <w:tr w:rsidR="00BF1EFC" w:rsidRPr="00BF1EFC" w:rsidTr="00BF1EFC">
        <w:trPr>
          <w:trHeight w:val="63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4300060990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438,8</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w:t>
            </w:r>
            <w:r w:rsidRPr="00BF1EFC">
              <w:t>и</w:t>
            </w:r>
            <w:r w:rsidRPr="00BF1EFC">
              <w:t>ям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4300060990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600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438,8</w:t>
            </w:r>
          </w:p>
        </w:tc>
      </w:tr>
      <w:tr w:rsidR="00BF1EFC" w:rsidRPr="00BF1EFC" w:rsidTr="00BF1EFC">
        <w:trPr>
          <w:trHeight w:val="106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обеспечение расчетов за топливно-энергетические ресурсы, потребляемые муниципальными учреждениями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4320000000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8062,2</w:t>
            </w:r>
          </w:p>
        </w:tc>
      </w:tr>
      <w:tr w:rsidR="00BF1EFC" w:rsidRPr="00BF1EFC" w:rsidTr="00BF1EFC">
        <w:trPr>
          <w:trHeight w:val="12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Субсидии муниципальным образ</w:t>
            </w:r>
            <w:r w:rsidRPr="00BF1EFC">
              <w:t>о</w:t>
            </w:r>
            <w:r w:rsidRPr="00BF1EFC">
              <w:t>ваниям  на обеспечение расчетов  муниципальными учреждениями за потребленные топливно-энергетические ресурсы</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43200S1190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8062,2</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lastRenderedPageBreak/>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43200S1190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4858,0</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w:t>
            </w:r>
            <w:r w:rsidRPr="00BF1EFC">
              <w:t>и</w:t>
            </w:r>
            <w:r w:rsidRPr="00BF1EFC">
              <w:t>ям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43200S1190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3204,2</w:t>
            </w:r>
          </w:p>
        </w:tc>
      </w:tr>
      <w:tr w:rsidR="00BF1EFC" w:rsidRPr="00BF1EFC" w:rsidTr="00BF1EFC">
        <w:trPr>
          <w:trHeight w:val="63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Субсидия на горячее питание уч</w:t>
            </w:r>
            <w:r w:rsidRPr="00BF1EFC">
              <w:t>е</w:t>
            </w:r>
            <w:r w:rsidRPr="00BF1EFC">
              <w:t>ников начальных классов</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58000L3042</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14386,6</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58000L3042</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10204,5</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w:t>
            </w:r>
            <w:r w:rsidRPr="00BF1EFC">
              <w:t>и</w:t>
            </w:r>
            <w:r w:rsidRPr="00BF1EFC">
              <w:t>ям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58000L3042</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4182,1</w:t>
            </w:r>
          </w:p>
        </w:tc>
      </w:tr>
      <w:tr w:rsidR="00BF1EFC" w:rsidRPr="00BF1EFC" w:rsidTr="00BF1EFC">
        <w:trPr>
          <w:trHeight w:val="15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обеспечение беспла</w:t>
            </w:r>
            <w:r w:rsidRPr="00BF1EFC">
              <w:t>т</w:t>
            </w:r>
            <w:r w:rsidRPr="00BF1EFC">
              <w:t>ным двухразовым питанием обуч</w:t>
            </w:r>
            <w:r w:rsidRPr="00BF1EFC">
              <w:t>а</w:t>
            </w:r>
            <w:r w:rsidRPr="00BF1EFC">
              <w:t>ющихся с ограниченными возмо</w:t>
            </w:r>
            <w:r w:rsidRPr="00BF1EFC">
              <w:t>ж</w:t>
            </w:r>
            <w:r w:rsidRPr="00BF1EFC">
              <w:t>ностями здоровья муниципальных общеобразовательных организаций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58000S0940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2541,5</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58000S0940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1855,6</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w:t>
            </w:r>
            <w:r w:rsidRPr="00BF1EFC">
              <w:t>и</w:t>
            </w:r>
            <w:r w:rsidRPr="00BF1EFC">
              <w:t>ям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58000S0940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685,9</w:t>
            </w:r>
          </w:p>
        </w:tc>
      </w:tr>
      <w:tr w:rsidR="00BF1EFC" w:rsidRPr="00BF1EFC" w:rsidTr="00BF1EFC">
        <w:trPr>
          <w:trHeight w:val="2534"/>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направленные на стро</w:t>
            </w:r>
            <w:r w:rsidRPr="00BF1EFC">
              <w:t>и</w:t>
            </w:r>
            <w:r w:rsidRPr="00BF1EFC">
              <w:t>тельно-монтажные и пусконаладо</w:t>
            </w:r>
            <w:r w:rsidRPr="00BF1EFC">
              <w:t>ч</w:t>
            </w:r>
            <w:r w:rsidRPr="00BF1EFC">
              <w:t>ные работы для подключения об</w:t>
            </w:r>
            <w:r w:rsidRPr="00BF1EFC">
              <w:t>о</w:t>
            </w:r>
            <w:r w:rsidRPr="00BF1EFC">
              <w:t>рудования, приобретенного в целях реализации мероприятий по обе</w:t>
            </w:r>
            <w:r w:rsidRPr="00BF1EFC">
              <w:t>с</w:t>
            </w:r>
            <w:r w:rsidRPr="00BF1EFC">
              <w:t>печению развития информационно-телекоммуникационной инфр</w:t>
            </w:r>
            <w:r w:rsidRPr="00BF1EFC">
              <w:t>а</w:t>
            </w:r>
            <w:r w:rsidRPr="00BF1EFC">
              <w:t xml:space="preserve">структуры объектов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58000S3432</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7014,1</w:t>
            </w:r>
          </w:p>
        </w:tc>
      </w:tr>
      <w:tr w:rsidR="00BF1EFC" w:rsidRPr="00BF1EFC" w:rsidTr="00BF1EFC">
        <w:trPr>
          <w:trHeight w:val="1038"/>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58000S3432</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7014,1</w:t>
            </w:r>
          </w:p>
        </w:tc>
      </w:tr>
      <w:tr w:rsidR="00BF1EFC" w:rsidRPr="00BF1EFC" w:rsidTr="00BF1EFC">
        <w:trPr>
          <w:trHeight w:val="15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Обновление материально-технической базы для организации учебно-исследовательской, научно-практической, творческой деятел</w:t>
            </w:r>
            <w:r w:rsidRPr="00BF1EFC">
              <w:t>ь</w:t>
            </w:r>
            <w:r w:rsidRPr="00BF1EFC">
              <w:t>ности, занятий физической культ</w:t>
            </w:r>
            <w:r w:rsidRPr="00BF1EFC">
              <w:t>у</w:t>
            </w:r>
            <w:r w:rsidRPr="00BF1EFC">
              <w:t>рой и спортом в образовательных организациях</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582E250980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3755,1</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lastRenderedPageBreak/>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582E250980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3755,1</w:t>
            </w:r>
          </w:p>
        </w:tc>
      </w:tr>
      <w:tr w:rsidR="00BF1EFC" w:rsidRPr="00BF1EFC" w:rsidTr="00BF1EFC">
        <w:trPr>
          <w:trHeight w:val="15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Проведение мероприятий по обе</w:t>
            </w:r>
            <w:r w:rsidRPr="00BF1EFC">
              <w:t>с</w:t>
            </w:r>
            <w:r w:rsidRPr="00BF1EFC">
              <w:t>печению деятельности советников директора по воспитанию и взаим</w:t>
            </w:r>
            <w:r w:rsidRPr="00BF1EFC">
              <w:t>о</w:t>
            </w:r>
            <w:r w:rsidRPr="00BF1EFC">
              <w:t>действию с детскими обществе</w:t>
            </w:r>
            <w:r w:rsidRPr="00BF1EFC">
              <w:t>н</w:t>
            </w:r>
            <w:r w:rsidRPr="00BF1EFC">
              <w:t>ными объединениями в общеобр</w:t>
            </w:r>
            <w:r w:rsidRPr="00BF1EFC">
              <w:t>а</w:t>
            </w:r>
            <w:r w:rsidRPr="00BF1EFC">
              <w:t>зовательных организациях</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582EB51790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907,3</w:t>
            </w:r>
          </w:p>
        </w:tc>
      </w:tr>
      <w:tr w:rsidR="00BF1EFC" w:rsidRPr="00BF1EFC" w:rsidTr="00BF1EFC">
        <w:trPr>
          <w:trHeight w:val="189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в целях обеспечения выполнения функций государственными (мун</w:t>
            </w:r>
            <w:r w:rsidRPr="00BF1EFC">
              <w:t>и</w:t>
            </w:r>
            <w:r w:rsidRPr="00BF1EFC">
              <w:t>ципальными) органами, казенными учреждениями, органами управл</w:t>
            </w:r>
            <w:r w:rsidRPr="00BF1EFC">
              <w:t>е</w:t>
            </w:r>
            <w:r w:rsidRPr="00BF1EFC">
              <w:t>ния государственными внебюдже</w:t>
            </w:r>
            <w:r w:rsidRPr="00BF1EFC">
              <w:t>т</w:t>
            </w:r>
            <w:r w:rsidRPr="00BF1EFC">
              <w:t>ными фондами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582EB51790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680,5</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w:t>
            </w:r>
            <w:r w:rsidRPr="00BF1EFC">
              <w:t>и</w:t>
            </w:r>
            <w:r w:rsidRPr="00BF1EFC">
              <w:t>ям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582EB51790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226,8</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 xml:space="preserve">МП "Повышение уровня пожарной безопасности муниципальных учреждений в Поспелихинском районе"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6800000000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2465,1</w:t>
            </w:r>
          </w:p>
        </w:tc>
      </w:tr>
      <w:tr w:rsidR="00BF1EFC" w:rsidRPr="00BF1EFC" w:rsidTr="00BF1EFC">
        <w:trPr>
          <w:trHeight w:val="63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6800060990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2465,1</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6800060990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1944,1</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w:t>
            </w:r>
            <w:r w:rsidRPr="00BF1EFC">
              <w:t>и</w:t>
            </w:r>
            <w:r w:rsidRPr="00BF1EFC">
              <w:t>ям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6800060990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521,0</w:t>
            </w:r>
          </w:p>
        </w:tc>
      </w:tr>
      <w:tr w:rsidR="00BF1EFC" w:rsidRPr="00BF1EFC" w:rsidTr="00BF1EFC">
        <w:trPr>
          <w:trHeight w:val="630"/>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 xml:space="preserve">МП "Улучшение условий и охраны труда в Поспелихинском районе"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6900000000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80,4</w:t>
            </w:r>
          </w:p>
        </w:tc>
      </w:tr>
      <w:tr w:rsidR="00BF1EFC" w:rsidRPr="00BF1EFC" w:rsidTr="00BF1EFC">
        <w:trPr>
          <w:trHeight w:val="630"/>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6900060990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80,4</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6900060990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52,4</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w:t>
            </w:r>
            <w:r w:rsidRPr="00BF1EFC">
              <w:t>и</w:t>
            </w:r>
            <w:r w:rsidRPr="00BF1EFC">
              <w:t>ям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6900060990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28,0</w:t>
            </w:r>
          </w:p>
        </w:tc>
      </w:tr>
      <w:tr w:rsidR="00BF1EFC" w:rsidRPr="00BF1EFC" w:rsidTr="00BF1EFC">
        <w:trPr>
          <w:trHeight w:val="31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Иные вопросы в отраслях социал</w:t>
            </w:r>
            <w:r w:rsidRPr="00BF1EFC">
              <w:t>ь</w:t>
            </w:r>
            <w:r w:rsidRPr="00BF1EFC">
              <w:t>ной сферы</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9000000000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285797,0</w:t>
            </w:r>
          </w:p>
        </w:tc>
      </w:tr>
      <w:tr w:rsidR="00BF1EFC" w:rsidRPr="00BF1EFC" w:rsidTr="00BF1EFC">
        <w:trPr>
          <w:trHeight w:val="31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Иные вопросы в сфере образования</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9010000000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285797,0</w:t>
            </w:r>
          </w:p>
        </w:tc>
      </w:tr>
      <w:tr w:rsidR="00BF1EFC" w:rsidRPr="00BF1EFC" w:rsidTr="00BF1EFC">
        <w:trPr>
          <w:trHeight w:val="2205"/>
        </w:trPr>
        <w:tc>
          <w:tcPr>
            <w:tcW w:w="3969" w:type="dxa"/>
            <w:tcBorders>
              <w:top w:val="nil"/>
              <w:left w:val="single" w:sz="8" w:space="0" w:color="000000"/>
              <w:bottom w:val="single" w:sz="4" w:space="0" w:color="000000"/>
              <w:right w:val="nil"/>
            </w:tcBorders>
            <w:shd w:val="clear" w:color="auto" w:fill="auto"/>
            <w:vAlign w:val="center"/>
            <w:hideMark/>
          </w:tcPr>
          <w:p w:rsidR="00BF1EFC" w:rsidRPr="00BF1EFC" w:rsidRDefault="00BF1EFC" w:rsidP="00BF1EFC">
            <w:r w:rsidRPr="00BF1EFC">
              <w:lastRenderedPageBreak/>
              <w:t>Ежемесячное денежное вознагра</w:t>
            </w:r>
            <w:r w:rsidRPr="00BF1EFC">
              <w:t>ж</w:t>
            </w:r>
            <w:r w:rsidRPr="00BF1EFC">
              <w:t>дение за классное руководство п</w:t>
            </w:r>
            <w:r w:rsidRPr="00BF1EFC">
              <w:t>е</w:t>
            </w:r>
            <w:r w:rsidRPr="00BF1EFC">
              <w:t>дагогическим работникам госуда</w:t>
            </w:r>
            <w:r w:rsidRPr="00BF1EFC">
              <w:t>р</w:t>
            </w:r>
            <w:r w:rsidRPr="00BF1EFC">
              <w:t>ственных и муниципальных общ</w:t>
            </w:r>
            <w:r w:rsidRPr="00BF1EFC">
              <w:t>е</w:t>
            </w:r>
            <w:r w:rsidRPr="00BF1EFC">
              <w:t>образовательных организаций (ра</w:t>
            </w:r>
            <w:r w:rsidRPr="00BF1EFC">
              <w:t>с</w:t>
            </w:r>
            <w:r w:rsidRPr="00BF1EFC">
              <w:t>ходы на реализацию мероприятий в муниципальных учреждениях)</w:t>
            </w:r>
          </w:p>
        </w:tc>
        <w:tc>
          <w:tcPr>
            <w:tcW w:w="709" w:type="dxa"/>
            <w:tcBorders>
              <w:top w:val="nil"/>
              <w:left w:val="single" w:sz="4" w:space="0" w:color="000000"/>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9010053032</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19139,0</w:t>
            </w:r>
          </w:p>
        </w:tc>
      </w:tr>
      <w:tr w:rsidR="00BF1EFC" w:rsidRPr="00BF1EFC" w:rsidTr="00BF1EFC">
        <w:trPr>
          <w:trHeight w:val="189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в целях обеспечения выполнения функций государственными (мун</w:t>
            </w:r>
            <w:r w:rsidRPr="00BF1EFC">
              <w:t>и</w:t>
            </w:r>
            <w:r w:rsidRPr="00BF1EFC">
              <w:t>ципальными) органами, казенными учреждениями, органами управл</w:t>
            </w:r>
            <w:r w:rsidRPr="00BF1EFC">
              <w:t>е</w:t>
            </w:r>
            <w:r w:rsidRPr="00BF1EFC">
              <w:t>ния государственными внебюдже</w:t>
            </w:r>
            <w:r w:rsidRPr="00BF1EFC">
              <w:t>т</w:t>
            </w:r>
            <w:r w:rsidRPr="00BF1EFC">
              <w:t>ными фондами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9010053032</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13132,6</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w:t>
            </w:r>
            <w:r w:rsidRPr="00BF1EFC">
              <w:t>и</w:t>
            </w:r>
            <w:r w:rsidRPr="00BF1EFC">
              <w:t>ям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9010053032</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600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6006,4</w:t>
            </w:r>
          </w:p>
        </w:tc>
      </w:tr>
      <w:tr w:rsidR="00BF1EFC" w:rsidRPr="00BF1EFC" w:rsidTr="00F82394">
        <w:trPr>
          <w:trHeight w:val="127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pPr>
              <w:rPr>
                <w:color w:val="000000"/>
              </w:rPr>
            </w:pPr>
            <w:r w:rsidRPr="00BF1EFC">
              <w:rPr>
                <w:color w:val="000000"/>
              </w:rPr>
              <w:t>Обеспечение государственных г</w:t>
            </w:r>
            <w:r w:rsidRPr="00BF1EFC">
              <w:rPr>
                <w:color w:val="000000"/>
              </w:rPr>
              <w:t>а</w:t>
            </w:r>
            <w:r w:rsidRPr="00BF1EFC">
              <w:rPr>
                <w:color w:val="000000"/>
              </w:rPr>
              <w:t>рантий реализации прав на получ</w:t>
            </w:r>
            <w:r w:rsidRPr="00BF1EFC">
              <w:rPr>
                <w:color w:val="000000"/>
              </w:rPr>
              <w:t>е</w:t>
            </w:r>
            <w:r w:rsidRPr="00BF1EFC">
              <w:rPr>
                <w:color w:val="000000"/>
              </w:rPr>
              <w:t>ние общедоступного и бесплатного дошкольного, начального общего, основного общего, среднего общего образования в  общеобразовател</w:t>
            </w:r>
            <w:r w:rsidRPr="00BF1EFC">
              <w:rPr>
                <w:color w:val="000000"/>
              </w:rPr>
              <w:t>ь</w:t>
            </w:r>
            <w:r w:rsidRPr="00BF1EFC">
              <w:rPr>
                <w:color w:val="000000"/>
              </w:rPr>
              <w:t>ных организациях, обеспечение д</w:t>
            </w:r>
            <w:r w:rsidRPr="00BF1EFC">
              <w:rPr>
                <w:color w:val="000000"/>
              </w:rPr>
              <w:t>о</w:t>
            </w:r>
            <w:r w:rsidRPr="00BF1EFC">
              <w:rPr>
                <w:color w:val="000000"/>
              </w:rPr>
              <w:t>полнительного образования детей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9010070910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266658,0</w:t>
            </w:r>
          </w:p>
        </w:tc>
      </w:tr>
      <w:tr w:rsidR="00BF1EFC" w:rsidRPr="00BF1EFC" w:rsidTr="00F82394">
        <w:trPr>
          <w:trHeight w:val="175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в целях обеспечения выполнения функций государственными (мун</w:t>
            </w:r>
            <w:r w:rsidRPr="00BF1EFC">
              <w:t>и</w:t>
            </w:r>
            <w:r w:rsidRPr="00BF1EFC">
              <w:t>ципальными) органами, казенными учреждениями, органами управл</w:t>
            </w:r>
            <w:r w:rsidRPr="00BF1EFC">
              <w:t>е</w:t>
            </w:r>
            <w:r w:rsidRPr="00BF1EFC">
              <w:t>ния государственными внебюдже</w:t>
            </w:r>
            <w:r w:rsidRPr="00BF1EFC">
              <w:t>т</w:t>
            </w:r>
            <w:r w:rsidRPr="00BF1EFC">
              <w:t>ными фондами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9010070910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184935,2</w:t>
            </w:r>
          </w:p>
        </w:tc>
      </w:tr>
      <w:tr w:rsidR="00BF1EFC" w:rsidRPr="00BF1EFC" w:rsidTr="00BF1EFC">
        <w:trPr>
          <w:trHeight w:val="104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9010070910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4037,4</w:t>
            </w:r>
          </w:p>
        </w:tc>
      </w:tr>
      <w:tr w:rsidR="00BF1EFC" w:rsidRPr="00BF1EFC" w:rsidTr="00BF1EFC">
        <w:trPr>
          <w:trHeight w:val="657"/>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Социальное обеспечение и иные выплаты населению</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9010070910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146,0</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w:t>
            </w:r>
            <w:r w:rsidRPr="00BF1EFC">
              <w:t>и</w:t>
            </w:r>
            <w:r w:rsidRPr="00BF1EFC">
              <w:t>ям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9010070910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600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77539,4</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Иные расходы органов госуда</w:t>
            </w:r>
            <w:r w:rsidRPr="00BF1EFC">
              <w:t>р</w:t>
            </w:r>
            <w:r w:rsidRPr="00BF1EFC">
              <w:t>ственной власти субъектов Росси</w:t>
            </w:r>
            <w:r w:rsidRPr="00BF1EFC">
              <w:t>й</w:t>
            </w:r>
            <w:r w:rsidRPr="00BF1EFC">
              <w:t>ской Федерации и органов местного самоуправления</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9900000000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391,4</w:t>
            </w:r>
          </w:p>
        </w:tc>
      </w:tr>
      <w:tr w:rsidR="00BF1EFC" w:rsidRPr="00BF1EFC" w:rsidTr="00BF1EFC">
        <w:trPr>
          <w:trHeight w:val="31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Резервные фонды</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9910000000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391,4</w:t>
            </w:r>
          </w:p>
        </w:tc>
      </w:tr>
      <w:tr w:rsidR="00BF1EFC" w:rsidRPr="00BF1EFC" w:rsidTr="00BF1EFC">
        <w:trPr>
          <w:trHeight w:val="31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Резервные фонды местных админ</w:t>
            </w:r>
            <w:r w:rsidRPr="00BF1EFC">
              <w:t>и</w:t>
            </w:r>
            <w:r w:rsidRPr="00BF1EFC">
              <w:t>страций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9910014100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391,4</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lastRenderedPageBreak/>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9910014100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336,3</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w:t>
            </w:r>
            <w:r w:rsidRPr="00BF1EFC">
              <w:t>и</w:t>
            </w:r>
            <w:r w:rsidRPr="00BF1EFC">
              <w:t>ям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9910014100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600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55,1</w:t>
            </w:r>
          </w:p>
        </w:tc>
      </w:tr>
      <w:tr w:rsidR="00BF1EFC" w:rsidRPr="00BF1EFC" w:rsidTr="00BF1EFC">
        <w:trPr>
          <w:trHeight w:val="31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Дополнительное образование детей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12895,0</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Обеспечение деятельности орган</w:t>
            </w:r>
            <w:r w:rsidRPr="00BF1EFC">
              <w:t>и</w:t>
            </w:r>
            <w:r w:rsidRPr="00BF1EFC">
              <w:t>заций (учреждений) дополнител</w:t>
            </w:r>
            <w:r w:rsidRPr="00BF1EFC">
              <w:t>ь</w:t>
            </w:r>
            <w:r w:rsidRPr="00BF1EFC">
              <w:t>ного образования детей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0210010420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7851,4</w:t>
            </w:r>
          </w:p>
        </w:tc>
      </w:tr>
      <w:tr w:rsidR="00BF1EFC" w:rsidRPr="00BF1EFC" w:rsidTr="00BF1EFC">
        <w:trPr>
          <w:trHeight w:val="189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в целях обеспечения выполнения функций государственными (мун</w:t>
            </w:r>
            <w:r w:rsidRPr="00BF1EFC">
              <w:t>и</w:t>
            </w:r>
            <w:r w:rsidRPr="00BF1EFC">
              <w:t>ципальными) органами, казенными учреждениями, органами управл</w:t>
            </w:r>
            <w:r w:rsidRPr="00BF1EFC">
              <w:t>е</w:t>
            </w:r>
            <w:r w:rsidRPr="00BF1EFC">
              <w:t>ния государственными внебюдже</w:t>
            </w:r>
            <w:r w:rsidRPr="00BF1EFC">
              <w:t>т</w:t>
            </w:r>
            <w:r w:rsidRPr="00BF1EFC">
              <w:t>ными фондами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0210010420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7193,2</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0210010420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645,4</w:t>
            </w:r>
          </w:p>
        </w:tc>
      </w:tr>
      <w:tr w:rsidR="00BF1EFC" w:rsidRPr="00BF1EFC" w:rsidTr="00BF1EFC">
        <w:trPr>
          <w:trHeight w:val="31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Уплата налогов, сборов и иных пл</w:t>
            </w:r>
            <w:r w:rsidRPr="00BF1EFC">
              <w:t>а</w:t>
            </w:r>
            <w:r w:rsidRPr="00BF1EFC">
              <w:t>тежей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0210010420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850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12,8</w:t>
            </w:r>
          </w:p>
        </w:tc>
      </w:tr>
      <w:tr w:rsidR="00BF1EFC" w:rsidRPr="00BF1EFC" w:rsidTr="00BF1EFC">
        <w:trPr>
          <w:trHeight w:val="99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обеспечение расчетов за топливно-энергетические ресурсы, потребляемые муниципальными учреждениями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4320000000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445,0</w:t>
            </w:r>
          </w:p>
        </w:tc>
      </w:tr>
      <w:tr w:rsidR="00BF1EFC" w:rsidRPr="00BF1EFC" w:rsidTr="00BF1EFC">
        <w:trPr>
          <w:trHeight w:val="12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Субсидии муниципальным образ</w:t>
            </w:r>
            <w:r w:rsidRPr="00BF1EFC">
              <w:t>о</w:t>
            </w:r>
            <w:r w:rsidRPr="00BF1EFC">
              <w:t>ваниям  на обеспечение расчетов  муниципальными учреждениями за потребленные топливно-энергетические ресурсы</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43200S1190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445,0</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43200S1190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445,0</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 xml:space="preserve">МП "Повышение уровня пожарной безопасности муниципальных учреждений в Поспелихинском районе"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6800000000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180,2</w:t>
            </w:r>
          </w:p>
        </w:tc>
      </w:tr>
      <w:tr w:rsidR="00BF1EFC" w:rsidRPr="00BF1EFC" w:rsidTr="00BF1EFC">
        <w:trPr>
          <w:trHeight w:val="63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6800060990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180,2</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6800060990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180,2</w:t>
            </w:r>
          </w:p>
        </w:tc>
      </w:tr>
      <w:tr w:rsidR="00BF1EFC" w:rsidRPr="00BF1EFC" w:rsidTr="00BF1EFC">
        <w:trPr>
          <w:trHeight w:val="630"/>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 xml:space="preserve">МП "Улучшение условий и охраны труда в Поспелихинском районе"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6900000000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6,6</w:t>
            </w:r>
          </w:p>
        </w:tc>
      </w:tr>
      <w:tr w:rsidR="00BF1EFC" w:rsidRPr="00BF1EFC" w:rsidTr="00BF1EFC">
        <w:trPr>
          <w:trHeight w:val="63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6900060990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6,6</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lastRenderedPageBreak/>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6900060990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6,6</w:t>
            </w:r>
          </w:p>
        </w:tc>
      </w:tr>
      <w:tr w:rsidR="00BF1EFC" w:rsidRPr="00BF1EFC" w:rsidTr="00BF1EFC">
        <w:trPr>
          <w:trHeight w:val="63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pPr>
              <w:rPr>
                <w:color w:val="000000"/>
              </w:rPr>
            </w:pPr>
            <w:r w:rsidRPr="00BF1EFC">
              <w:rPr>
                <w:color w:val="000000"/>
              </w:rPr>
              <w:t>Расходы местных бюджетов по оплате труда работников муниц</w:t>
            </w:r>
            <w:r w:rsidRPr="00BF1EFC">
              <w:rPr>
                <w:color w:val="000000"/>
              </w:rPr>
              <w:t>и</w:t>
            </w:r>
            <w:r w:rsidRPr="00BF1EFC">
              <w:rPr>
                <w:color w:val="000000"/>
              </w:rPr>
              <w:t>пальных учреждений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7220000000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4411,8</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pPr>
              <w:rPr>
                <w:color w:val="000000"/>
              </w:rPr>
            </w:pPr>
            <w:r w:rsidRPr="00BF1EFC">
              <w:rPr>
                <w:color w:val="000000"/>
              </w:rPr>
              <w:t>Софинансирование части расходов местных бюджетов по оплате труда работников муниципальных учр</w:t>
            </w:r>
            <w:r w:rsidRPr="00BF1EFC">
              <w:rPr>
                <w:color w:val="000000"/>
              </w:rPr>
              <w:t>е</w:t>
            </w:r>
            <w:r w:rsidRPr="00BF1EFC">
              <w:rPr>
                <w:color w:val="000000"/>
              </w:rPr>
              <w:t>ждений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72200S0430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4411,8</w:t>
            </w:r>
          </w:p>
        </w:tc>
      </w:tr>
      <w:tr w:rsidR="00BF1EFC" w:rsidRPr="00BF1EFC" w:rsidTr="00BF1EFC">
        <w:trPr>
          <w:trHeight w:val="189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в целях обеспечения выполнения функций государственными (мун</w:t>
            </w:r>
            <w:r w:rsidRPr="00BF1EFC">
              <w:t>и</w:t>
            </w:r>
            <w:r w:rsidRPr="00BF1EFC">
              <w:t>ципальными) органами, казенными учреждениями, органами управл</w:t>
            </w:r>
            <w:r w:rsidRPr="00BF1EFC">
              <w:t>е</w:t>
            </w:r>
            <w:r w:rsidRPr="00BF1EFC">
              <w:t>ния государственными внебюдже</w:t>
            </w:r>
            <w:r w:rsidRPr="00BF1EFC">
              <w:t>т</w:t>
            </w:r>
            <w:r w:rsidRPr="00BF1EFC">
              <w:t>ными фондами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72200S0430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4411,8</w:t>
            </w:r>
          </w:p>
        </w:tc>
      </w:tr>
      <w:tr w:rsidR="00BF1EFC" w:rsidRPr="00BF1EFC" w:rsidTr="00BF1EFC">
        <w:trPr>
          <w:trHeight w:val="31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Другие вопросы в области образ</w:t>
            </w:r>
            <w:r w:rsidRPr="00BF1EFC">
              <w:t>о</w:t>
            </w:r>
            <w:r w:rsidRPr="00BF1EFC">
              <w:t>вания</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28361,2</w:t>
            </w:r>
          </w:p>
        </w:tc>
      </w:tr>
      <w:tr w:rsidR="00BF1EFC" w:rsidRPr="00BF1EFC" w:rsidTr="00BF1EFC">
        <w:trPr>
          <w:trHeight w:val="63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обеспечение деятельн</w:t>
            </w:r>
            <w:r w:rsidRPr="00BF1EFC">
              <w:t>о</w:t>
            </w:r>
            <w:r w:rsidRPr="00BF1EFC">
              <w:t>сти органов местного самоуправл</w:t>
            </w:r>
            <w:r w:rsidRPr="00BF1EFC">
              <w:t>е</w:t>
            </w:r>
            <w:r w:rsidRPr="00BF1EFC">
              <w:t>ния</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0120000000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4513,4</w:t>
            </w:r>
          </w:p>
        </w:tc>
      </w:tr>
      <w:tr w:rsidR="00BF1EFC" w:rsidRPr="00BF1EFC" w:rsidTr="00BF1EFC">
        <w:trPr>
          <w:trHeight w:val="63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Центральный аппарат органов местного самоуправления</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0120010110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4513,4</w:t>
            </w:r>
          </w:p>
        </w:tc>
      </w:tr>
      <w:tr w:rsidR="00BF1EFC" w:rsidRPr="00BF1EFC" w:rsidTr="00BF1EFC">
        <w:trPr>
          <w:trHeight w:val="189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в целях обеспечения выполнения функций государственными (мун</w:t>
            </w:r>
            <w:r w:rsidRPr="00BF1EFC">
              <w:t>и</w:t>
            </w:r>
            <w:r w:rsidRPr="00BF1EFC">
              <w:t>ципальными) органами, казенными учреждениями, органами управл</w:t>
            </w:r>
            <w:r w:rsidRPr="00BF1EFC">
              <w:t>е</w:t>
            </w:r>
            <w:r w:rsidRPr="00BF1EFC">
              <w:t>ния государственными внебюдже</w:t>
            </w:r>
            <w:r w:rsidRPr="00BF1EFC">
              <w:t>т</w:t>
            </w:r>
            <w:r w:rsidRPr="00BF1EFC">
              <w:t>ными фондами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0120010110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3860,4</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0120010110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647,7</w:t>
            </w:r>
          </w:p>
        </w:tc>
      </w:tr>
      <w:tr w:rsidR="00BF1EFC" w:rsidRPr="00BF1EFC" w:rsidTr="00BF1EFC">
        <w:trPr>
          <w:trHeight w:val="31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Уплата налогов, сборов и иных пл</w:t>
            </w:r>
            <w:r w:rsidRPr="00BF1EFC">
              <w:t>а</w:t>
            </w:r>
            <w:r w:rsidRPr="00BF1EFC">
              <w:t>тежей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0120010110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850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5,3</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Функционирование комиссий по делам несовершеннолетних и защ</w:t>
            </w:r>
            <w:r w:rsidRPr="00BF1EFC">
              <w:t>и</w:t>
            </w:r>
            <w:r w:rsidRPr="00BF1EFC">
              <w:t>те их прав и органов опеки и поп</w:t>
            </w:r>
            <w:r w:rsidRPr="00BF1EFC">
              <w:t>е</w:t>
            </w:r>
            <w:r w:rsidRPr="00BF1EFC">
              <w:t xml:space="preserve">чительства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0140070090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876,5</w:t>
            </w:r>
          </w:p>
        </w:tc>
      </w:tr>
      <w:tr w:rsidR="00BF1EFC" w:rsidRPr="00BF1EFC" w:rsidTr="00BF1EFC">
        <w:trPr>
          <w:trHeight w:val="189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в целях обеспечения выполнения функций государственными (мун</w:t>
            </w:r>
            <w:r w:rsidRPr="00BF1EFC">
              <w:t>и</w:t>
            </w:r>
            <w:r w:rsidRPr="00BF1EFC">
              <w:t>ципальными) органами, казенными учреждениями, органами управл</w:t>
            </w:r>
            <w:r w:rsidRPr="00BF1EFC">
              <w:t>е</w:t>
            </w:r>
            <w:r w:rsidRPr="00BF1EFC">
              <w:t>ния государственными внебюдже</w:t>
            </w:r>
            <w:r w:rsidRPr="00BF1EFC">
              <w:t>т</w:t>
            </w:r>
            <w:r w:rsidRPr="00BF1EFC">
              <w:t>ными фондами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0140070090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858,4</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0140070090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18,1</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lastRenderedPageBreak/>
              <w:t>Расходы на обеспечение деятельн</w:t>
            </w:r>
            <w:r w:rsidRPr="00BF1EFC">
              <w:t>о</w:t>
            </w:r>
            <w:r w:rsidRPr="00BF1EFC">
              <w:t>сти (оказание услуг)подведомственных учрежд</w:t>
            </w:r>
            <w:r w:rsidRPr="00BF1EFC">
              <w:t>е</w:t>
            </w:r>
            <w:r w:rsidRPr="00BF1EFC">
              <w:t>ний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3062,2</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обеспечение деятельн</w:t>
            </w:r>
            <w:r w:rsidRPr="00BF1EFC">
              <w:t>о</w:t>
            </w:r>
            <w:r w:rsidRPr="00BF1EFC">
              <w:t>сти (оказание услуг) иных подв</w:t>
            </w:r>
            <w:r w:rsidRPr="00BF1EFC">
              <w:t>е</w:t>
            </w:r>
            <w:r w:rsidRPr="00BF1EFC">
              <w:t>домственных учреждений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0250000000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3062,2</w:t>
            </w:r>
          </w:p>
        </w:tc>
      </w:tr>
      <w:tr w:rsidR="00BF1EFC" w:rsidRPr="00BF1EFC" w:rsidTr="00BF1EFC">
        <w:trPr>
          <w:trHeight w:val="189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pPr>
              <w:rPr>
                <w:color w:val="000000"/>
              </w:rPr>
            </w:pPr>
            <w:r w:rsidRPr="00BF1EFC">
              <w:rPr>
                <w:color w:val="000000"/>
              </w:rPr>
              <w:t>Учебно-методические кабинеты, централизованные бухгалтерии, группы хозяйственного обслужив</w:t>
            </w:r>
            <w:r w:rsidRPr="00BF1EFC">
              <w:rPr>
                <w:color w:val="000000"/>
              </w:rPr>
              <w:t>а</w:t>
            </w:r>
            <w:r w:rsidRPr="00BF1EFC">
              <w:rPr>
                <w:color w:val="000000"/>
              </w:rPr>
              <w:t>ния, учебные фильмотеки, ме</w:t>
            </w:r>
            <w:r w:rsidRPr="00BF1EFC">
              <w:rPr>
                <w:color w:val="000000"/>
              </w:rPr>
              <w:t>ж</w:t>
            </w:r>
            <w:r w:rsidRPr="00BF1EFC">
              <w:rPr>
                <w:color w:val="000000"/>
              </w:rPr>
              <w:t>школьные учебно-производственные комбинаты, л</w:t>
            </w:r>
            <w:r w:rsidRPr="00BF1EFC">
              <w:rPr>
                <w:color w:val="000000"/>
              </w:rPr>
              <w:t>о</w:t>
            </w:r>
            <w:r w:rsidRPr="00BF1EFC">
              <w:rPr>
                <w:color w:val="000000"/>
              </w:rPr>
              <w:t>гопедические пункты</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0250010820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3062,2</w:t>
            </w:r>
          </w:p>
        </w:tc>
      </w:tr>
      <w:tr w:rsidR="00BF1EFC" w:rsidRPr="00BF1EFC" w:rsidTr="00BF1EFC">
        <w:trPr>
          <w:trHeight w:val="189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в целях обеспечения выполнения функций государственными (мун</w:t>
            </w:r>
            <w:r w:rsidRPr="00BF1EFC">
              <w:t>и</w:t>
            </w:r>
            <w:r w:rsidRPr="00BF1EFC">
              <w:t>ципальными) органами, казенными учреждениями, органами управл</w:t>
            </w:r>
            <w:r w:rsidRPr="00BF1EFC">
              <w:t>е</w:t>
            </w:r>
            <w:r w:rsidRPr="00BF1EFC">
              <w:t>ния государственными внебюдже</w:t>
            </w:r>
            <w:r w:rsidRPr="00BF1EFC">
              <w:t>т</w:t>
            </w:r>
            <w:r w:rsidRPr="00BF1EFC">
              <w:t>ными фондами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0250010820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2952,3</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0250010820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109,9</w:t>
            </w:r>
          </w:p>
        </w:tc>
      </w:tr>
      <w:tr w:rsidR="00BF1EFC" w:rsidRPr="00BF1EFC" w:rsidTr="00BF1EFC">
        <w:trPr>
          <w:trHeight w:val="15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реализацию меропри</w:t>
            </w:r>
            <w:r w:rsidRPr="00BF1EFC">
              <w:t>я</w:t>
            </w:r>
            <w:r w:rsidRPr="00BF1EFC">
              <w:t>тий по возмещению части затрат в связи с предоставлением учителям общеобразовательных учреждений ипотечного кредита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1400000000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30,6</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компенсацию части банковской процентной ставки по ипотечному кредиту молодым уч</w:t>
            </w:r>
            <w:r w:rsidRPr="00BF1EFC">
              <w:t>и</w:t>
            </w:r>
            <w:r w:rsidRPr="00BF1EFC">
              <w:t>телям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14200S0620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30,6</w:t>
            </w:r>
          </w:p>
        </w:tc>
      </w:tr>
      <w:tr w:rsidR="00BF1EFC" w:rsidRPr="00BF1EFC" w:rsidTr="00BF1EFC">
        <w:trPr>
          <w:trHeight w:val="63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Социальное обеспечение и иные выплаты населению</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14200S0620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30,6</w:t>
            </w:r>
          </w:p>
        </w:tc>
      </w:tr>
      <w:tr w:rsidR="00BF1EFC" w:rsidRPr="00BF1EFC" w:rsidTr="00BF1EFC">
        <w:trPr>
          <w:trHeight w:val="63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МП "Содействие занятости насел</w:t>
            </w:r>
            <w:r w:rsidRPr="00BF1EFC">
              <w:t>е</w:t>
            </w:r>
            <w:r w:rsidRPr="00BF1EFC">
              <w:t>ния Поспелихинского района"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5600000000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143,1</w:t>
            </w:r>
          </w:p>
        </w:tc>
      </w:tr>
      <w:tr w:rsidR="00BF1EFC" w:rsidRPr="00BF1EFC" w:rsidTr="00BF1EFC">
        <w:trPr>
          <w:trHeight w:val="63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5600060990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143,1</w:t>
            </w:r>
          </w:p>
        </w:tc>
      </w:tr>
      <w:tr w:rsidR="00BF1EFC" w:rsidRPr="00BF1EFC" w:rsidTr="00BF1EFC">
        <w:trPr>
          <w:trHeight w:val="189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в целях обеспечения выполнения функций государственными (мун</w:t>
            </w:r>
            <w:r w:rsidRPr="00BF1EFC">
              <w:t>и</w:t>
            </w:r>
            <w:r w:rsidRPr="00BF1EFC">
              <w:t>ципальными) органами, казенными учреждениями, органами управл</w:t>
            </w:r>
            <w:r w:rsidRPr="00BF1EFC">
              <w:t>е</w:t>
            </w:r>
            <w:r w:rsidRPr="00BF1EFC">
              <w:t>ния государственными внебюдже</w:t>
            </w:r>
            <w:r w:rsidRPr="00BF1EFC">
              <w:t>т</w:t>
            </w:r>
            <w:r w:rsidRPr="00BF1EFC">
              <w:t>ными фондами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5600060990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103,5</w:t>
            </w:r>
          </w:p>
        </w:tc>
      </w:tr>
      <w:tr w:rsidR="00BF1EFC" w:rsidRPr="00BF1EFC" w:rsidTr="00F82394">
        <w:trPr>
          <w:trHeight w:val="147"/>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w:t>
            </w:r>
            <w:r w:rsidRPr="00BF1EFC">
              <w:t>и</w:t>
            </w:r>
            <w:r w:rsidRPr="00BF1EFC">
              <w:lastRenderedPageBreak/>
              <w:t>ям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lastRenderedPageBreak/>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5600060990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39,6</w:t>
            </w:r>
          </w:p>
        </w:tc>
      </w:tr>
      <w:tr w:rsidR="00BF1EFC" w:rsidRPr="00BF1EFC" w:rsidTr="00BF1EFC">
        <w:trPr>
          <w:trHeight w:val="63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lastRenderedPageBreak/>
              <w:t>МП "Развитие образования в П</w:t>
            </w:r>
            <w:r w:rsidRPr="00BF1EFC">
              <w:t>о</w:t>
            </w:r>
            <w:r w:rsidRPr="00BF1EFC">
              <w:t xml:space="preserve">спелихинском районе"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5800000000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18487,6</w:t>
            </w:r>
          </w:p>
        </w:tc>
      </w:tr>
      <w:tr w:rsidR="00BF1EFC" w:rsidRPr="00BF1EFC" w:rsidTr="00BF1EFC">
        <w:trPr>
          <w:trHeight w:val="63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5800060990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18475,6</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5800060990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12629,9</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w:t>
            </w:r>
            <w:r w:rsidRPr="00BF1EFC">
              <w:t>и</w:t>
            </w:r>
            <w:r w:rsidRPr="00BF1EFC">
              <w:t>ям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5800060990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600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5843,1</w:t>
            </w:r>
          </w:p>
        </w:tc>
      </w:tr>
      <w:tr w:rsidR="00BF1EFC" w:rsidRPr="00BF1EFC" w:rsidTr="00BF1EFC">
        <w:trPr>
          <w:trHeight w:val="31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Уплата налогов, сборов и иных пл</w:t>
            </w:r>
            <w:r w:rsidRPr="00BF1EFC">
              <w:t>а</w:t>
            </w:r>
            <w:r w:rsidRPr="00BF1EFC">
              <w:t>тежей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5800060990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850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2,6</w:t>
            </w:r>
          </w:p>
        </w:tc>
      </w:tr>
      <w:tr w:rsidR="00BF1EFC" w:rsidRPr="00BF1EFC" w:rsidTr="00BF1EFC">
        <w:trPr>
          <w:trHeight w:val="63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Развитие системы отдыха и укре</w:t>
            </w:r>
            <w:r w:rsidRPr="00BF1EFC">
              <w:t>п</w:t>
            </w:r>
            <w:r w:rsidRPr="00BF1EFC">
              <w:t>ление здоровья детей (софинанс</w:t>
            </w:r>
            <w:r w:rsidRPr="00BF1EFC">
              <w:t>и</w:t>
            </w:r>
            <w:r w:rsidRPr="00BF1EFC">
              <w:t>рование)</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58000S3212</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12,0</w:t>
            </w:r>
          </w:p>
        </w:tc>
      </w:tr>
      <w:tr w:rsidR="00BF1EFC" w:rsidRPr="00BF1EFC" w:rsidTr="00BF1EFC">
        <w:trPr>
          <w:trHeight w:val="1083"/>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58000S3212</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12,0</w:t>
            </w:r>
          </w:p>
        </w:tc>
      </w:tr>
      <w:tr w:rsidR="00BF1EFC" w:rsidRPr="00BF1EFC" w:rsidTr="00BF1EFC">
        <w:trPr>
          <w:trHeight w:val="84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Субсидия на проведение детской оздоровительной кампании (край)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9010000000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1190,0</w:t>
            </w:r>
          </w:p>
        </w:tc>
      </w:tr>
      <w:tr w:rsidR="00BF1EFC" w:rsidRPr="00BF1EFC" w:rsidTr="00BF1EFC">
        <w:trPr>
          <w:trHeight w:val="764"/>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Развитие системы отдыха и укре</w:t>
            </w:r>
            <w:r w:rsidRPr="00BF1EFC">
              <w:t>п</w:t>
            </w:r>
            <w:r w:rsidRPr="00BF1EFC">
              <w:t>ление здоровья детей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90100S3212</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1190,0</w:t>
            </w:r>
          </w:p>
        </w:tc>
      </w:tr>
      <w:tr w:rsidR="00BF1EFC" w:rsidRPr="00BF1EFC" w:rsidTr="00BF1EFC">
        <w:trPr>
          <w:trHeight w:val="111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90100S3212</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1190,0</w:t>
            </w:r>
          </w:p>
        </w:tc>
      </w:tr>
      <w:tr w:rsidR="00BF1EFC" w:rsidRPr="00BF1EFC" w:rsidTr="00BF1EFC">
        <w:trPr>
          <w:trHeight w:val="730"/>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выполнение других об</w:t>
            </w:r>
            <w:r w:rsidRPr="00BF1EFC">
              <w:t>я</w:t>
            </w:r>
            <w:r w:rsidRPr="00BF1EFC">
              <w:t>зательств государства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9990000000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57,8</w:t>
            </w:r>
          </w:p>
        </w:tc>
      </w:tr>
      <w:tr w:rsidR="00BF1EFC" w:rsidRPr="00BF1EFC" w:rsidTr="00BF1EFC">
        <w:trPr>
          <w:trHeight w:val="630"/>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Прочие выплаты по обязательствам государства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9990014710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57,8</w:t>
            </w:r>
          </w:p>
        </w:tc>
      </w:tr>
      <w:tr w:rsidR="00BF1EFC" w:rsidRPr="00BF1EFC" w:rsidTr="00BF1EFC">
        <w:trPr>
          <w:trHeight w:val="189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в целях обеспечения выполнения функций государственными (мун</w:t>
            </w:r>
            <w:r w:rsidRPr="00BF1EFC">
              <w:t>и</w:t>
            </w:r>
            <w:r w:rsidRPr="00BF1EFC">
              <w:t>ципальными) органами, казенными учреждениями, органами управл</w:t>
            </w:r>
            <w:r w:rsidRPr="00BF1EFC">
              <w:t>е</w:t>
            </w:r>
            <w:r w:rsidRPr="00BF1EFC">
              <w:t>ния государственными внебюдже</w:t>
            </w:r>
            <w:r w:rsidRPr="00BF1EFC">
              <w:t>т</w:t>
            </w:r>
            <w:r w:rsidRPr="00BF1EFC">
              <w:t>ными фондами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9990014710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57,8</w:t>
            </w:r>
          </w:p>
        </w:tc>
      </w:tr>
      <w:tr w:rsidR="00BF1EFC" w:rsidRPr="00BF1EFC" w:rsidTr="00BF1EFC">
        <w:trPr>
          <w:trHeight w:val="31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Социальная политика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20005,7</w:t>
            </w:r>
          </w:p>
        </w:tc>
      </w:tr>
      <w:tr w:rsidR="00BF1EFC" w:rsidRPr="00BF1EFC" w:rsidTr="00BF1EFC">
        <w:trPr>
          <w:trHeight w:val="31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Социальное обеспечение населения</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2,7</w:t>
            </w:r>
          </w:p>
        </w:tc>
      </w:tr>
      <w:tr w:rsidR="00BF1EFC" w:rsidRPr="00BF1EFC" w:rsidTr="00BF1EFC">
        <w:trPr>
          <w:trHeight w:val="31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МП "Старшее поколение"</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7110000000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2,7</w:t>
            </w:r>
          </w:p>
        </w:tc>
      </w:tr>
      <w:tr w:rsidR="00BF1EFC" w:rsidRPr="00BF1EFC" w:rsidTr="00BF1EFC">
        <w:trPr>
          <w:trHeight w:val="63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7110060990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2,7</w:t>
            </w:r>
          </w:p>
        </w:tc>
      </w:tr>
      <w:tr w:rsidR="00BF1EFC" w:rsidRPr="00BF1EFC" w:rsidTr="00BF1EFC">
        <w:trPr>
          <w:trHeight w:val="63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lastRenderedPageBreak/>
              <w:t>Социальное обеспечение и иные выплаты населению</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7110060990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2,7</w:t>
            </w:r>
          </w:p>
        </w:tc>
      </w:tr>
      <w:tr w:rsidR="00BF1EFC" w:rsidRPr="00BF1EFC" w:rsidTr="00BF1EFC">
        <w:trPr>
          <w:trHeight w:val="31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Охрана семьи и детства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20003,0</w:t>
            </w:r>
          </w:p>
        </w:tc>
      </w:tr>
      <w:tr w:rsidR="00BF1EFC" w:rsidRPr="00BF1EFC" w:rsidTr="00BF1EFC">
        <w:trPr>
          <w:trHeight w:val="31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Иные вопросы в отраслях социал</w:t>
            </w:r>
            <w:r w:rsidRPr="00BF1EFC">
              <w:t>ь</w:t>
            </w:r>
            <w:r w:rsidRPr="00BF1EFC">
              <w:t>ной сферы</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9000000000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20003,0</w:t>
            </w:r>
          </w:p>
        </w:tc>
      </w:tr>
      <w:tr w:rsidR="00BF1EFC" w:rsidRPr="00BF1EFC" w:rsidTr="00BF1EFC">
        <w:trPr>
          <w:trHeight w:val="3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pPr>
              <w:rPr>
                <w:color w:val="000000"/>
              </w:rPr>
            </w:pPr>
            <w:r w:rsidRPr="00BF1EFC">
              <w:rPr>
                <w:color w:val="000000"/>
              </w:rPr>
              <w:t>Иные вопросы в сфере социальной политики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9040000000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20003,0</w:t>
            </w:r>
          </w:p>
        </w:tc>
      </w:tr>
      <w:tr w:rsidR="00BF1EFC" w:rsidRPr="00BF1EFC" w:rsidTr="00BF1EFC">
        <w:trPr>
          <w:trHeight w:val="15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Компенсация части родительской платы за присмотр и уход за дет</w:t>
            </w:r>
            <w:r w:rsidRPr="00BF1EFC">
              <w:t>ь</w:t>
            </w:r>
            <w:r w:rsidRPr="00BF1EFC">
              <w:t>ми, осваивающими образовател</w:t>
            </w:r>
            <w:r w:rsidRPr="00BF1EFC">
              <w:t>ь</w:t>
            </w:r>
            <w:r w:rsidRPr="00BF1EFC">
              <w:t>ные программы дошкольного обр</w:t>
            </w:r>
            <w:r w:rsidRPr="00BF1EFC">
              <w:t>а</w:t>
            </w:r>
            <w:r w:rsidRPr="00BF1EFC">
              <w:t>зования в организациях, осущест</w:t>
            </w:r>
            <w:r w:rsidRPr="00BF1EFC">
              <w:t>в</w:t>
            </w:r>
            <w:r w:rsidRPr="00BF1EFC">
              <w:t>ляющих образовательную деятел</w:t>
            </w:r>
            <w:r w:rsidRPr="00BF1EFC">
              <w:t>ь</w:t>
            </w:r>
            <w:r w:rsidRPr="00BF1EFC">
              <w:t>ность</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9040070700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3057,0</w:t>
            </w:r>
          </w:p>
        </w:tc>
      </w:tr>
      <w:tr w:rsidR="00BF1EFC" w:rsidRPr="00BF1EFC" w:rsidTr="00BF1EFC">
        <w:trPr>
          <w:trHeight w:val="63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Социальное обеспечение и иные выплаты населению</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9040070700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2185,9</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w:t>
            </w:r>
            <w:r w:rsidRPr="00BF1EFC">
              <w:t>и</w:t>
            </w:r>
            <w:r w:rsidRPr="00BF1EFC">
              <w:t>ям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9040070700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600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871,1</w:t>
            </w:r>
          </w:p>
        </w:tc>
      </w:tr>
      <w:tr w:rsidR="00BF1EFC" w:rsidRPr="00BF1EFC" w:rsidTr="00BF1EFC">
        <w:trPr>
          <w:trHeight w:val="12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pPr>
              <w:rPr>
                <w:color w:val="000000"/>
              </w:rPr>
            </w:pPr>
            <w:r w:rsidRPr="00BF1EFC">
              <w:rPr>
                <w:color w:val="000000"/>
              </w:rPr>
              <w:t>Содержание ребенка в семье опек</w:t>
            </w:r>
            <w:r w:rsidRPr="00BF1EFC">
              <w:rPr>
                <w:color w:val="000000"/>
              </w:rPr>
              <w:t>у</w:t>
            </w:r>
            <w:r w:rsidRPr="00BF1EFC">
              <w:rPr>
                <w:color w:val="000000"/>
              </w:rPr>
              <w:t>на (попечителя) и приемной семье, а также  вознаграждение, причит</w:t>
            </w:r>
            <w:r w:rsidRPr="00BF1EFC">
              <w:rPr>
                <w:color w:val="000000"/>
              </w:rPr>
              <w:t>а</w:t>
            </w:r>
            <w:r w:rsidRPr="00BF1EFC">
              <w:rPr>
                <w:color w:val="000000"/>
              </w:rPr>
              <w:t>ющееся приемному родителю</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9040070800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16946,0</w:t>
            </w:r>
          </w:p>
        </w:tc>
      </w:tr>
      <w:tr w:rsidR="00BF1EFC" w:rsidRPr="00BF1EFC" w:rsidTr="00BF1EFC">
        <w:trPr>
          <w:trHeight w:val="63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Выплаты приемной семье на соде</w:t>
            </w:r>
            <w:r w:rsidRPr="00BF1EFC">
              <w:t>р</w:t>
            </w:r>
            <w:r w:rsidRPr="00BF1EFC">
              <w:t>жание подопечных детей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9040070801</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4494,0</w:t>
            </w:r>
          </w:p>
        </w:tc>
      </w:tr>
      <w:tr w:rsidR="00BF1EFC" w:rsidRPr="00BF1EFC" w:rsidTr="00BF1EFC">
        <w:trPr>
          <w:trHeight w:val="63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Социальное обеспечение и иные выплаты населению</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9040070801</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4494,0</w:t>
            </w:r>
          </w:p>
        </w:tc>
      </w:tr>
      <w:tr w:rsidR="00BF1EFC" w:rsidRPr="00BF1EFC" w:rsidTr="00BF1EFC">
        <w:trPr>
          <w:trHeight w:val="31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Вознаграждение приемному род</w:t>
            </w:r>
            <w:r w:rsidRPr="00BF1EFC">
              <w:t>и</w:t>
            </w:r>
            <w:r w:rsidRPr="00BF1EFC">
              <w:t>телю</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9040070802</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2585,0</w:t>
            </w:r>
          </w:p>
        </w:tc>
      </w:tr>
      <w:tr w:rsidR="00BF1EFC" w:rsidRPr="00BF1EFC" w:rsidTr="00BF1EFC">
        <w:trPr>
          <w:trHeight w:val="63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Социальное обеспечение и иные выплаты населению</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9040070802</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2585,0</w:t>
            </w:r>
          </w:p>
        </w:tc>
      </w:tr>
      <w:tr w:rsidR="00BF1EFC" w:rsidRPr="00BF1EFC" w:rsidTr="00BF1EFC">
        <w:trPr>
          <w:trHeight w:val="63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Выплаты семьям опекунов на с</w:t>
            </w:r>
            <w:r w:rsidRPr="00BF1EFC">
              <w:t>о</w:t>
            </w:r>
            <w:r w:rsidRPr="00BF1EFC">
              <w:t>держание подопечных детей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9040070803</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9867,0</w:t>
            </w:r>
          </w:p>
        </w:tc>
      </w:tr>
      <w:tr w:rsidR="00BF1EFC" w:rsidRPr="00BF1EFC" w:rsidTr="00BF1EFC">
        <w:trPr>
          <w:trHeight w:val="63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Социальное обеспечение и иные выплаты населению</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9040070803</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9867,0</w:t>
            </w:r>
          </w:p>
        </w:tc>
      </w:tr>
      <w:tr w:rsidR="00BF1EFC" w:rsidRPr="00BF1EFC" w:rsidTr="00BF1EFC">
        <w:trPr>
          <w:trHeight w:val="31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Управление сельского хозяйства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3560,2</w:t>
            </w:r>
          </w:p>
        </w:tc>
      </w:tr>
      <w:tr w:rsidR="00BF1EFC" w:rsidRPr="00BF1EFC" w:rsidTr="00BF1EFC">
        <w:trPr>
          <w:trHeight w:val="726"/>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Другие общегосударственные в</w:t>
            </w:r>
            <w:r w:rsidRPr="00BF1EFC">
              <w:t>о</w:t>
            </w:r>
            <w:r w:rsidRPr="00BF1EFC">
              <w:t>просы</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123,0</w:t>
            </w:r>
          </w:p>
        </w:tc>
      </w:tr>
      <w:tr w:rsidR="00BF1EFC" w:rsidRPr="00BF1EFC" w:rsidTr="00BF1EFC">
        <w:trPr>
          <w:trHeight w:val="130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обеспечение деятельн</w:t>
            </w:r>
            <w:r w:rsidRPr="00BF1EFC">
              <w:t>о</w:t>
            </w:r>
            <w:r w:rsidRPr="00BF1EFC">
              <w:t>сти (оказание услуг)подведомственных учрежд</w:t>
            </w:r>
            <w:r w:rsidRPr="00BF1EFC">
              <w:t>е</w:t>
            </w:r>
            <w:r w:rsidRPr="00BF1EFC">
              <w:t>ний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109,8</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обеспечение деятельн</w:t>
            </w:r>
            <w:r w:rsidRPr="00BF1EFC">
              <w:t>о</w:t>
            </w:r>
            <w:r w:rsidRPr="00BF1EFC">
              <w:t>сти (оказание услуг) иных подв</w:t>
            </w:r>
            <w:r w:rsidRPr="00BF1EFC">
              <w:t>е</w:t>
            </w:r>
            <w:r w:rsidRPr="00BF1EFC">
              <w:t>домственных учреждений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0250000000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109,8</w:t>
            </w:r>
          </w:p>
        </w:tc>
      </w:tr>
      <w:tr w:rsidR="00BF1EFC" w:rsidRPr="00BF1EFC" w:rsidTr="00BF1EFC">
        <w:trPr>
          <w:trHeight w:val="2066"/>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pPr>
              <w:rPr>
                <w:color w:val="000000"/>
              </w:rPr>
            </w:pPr>
            <w:r w:rsidRPr="00BF1EFC">
              <w:rPr>
                <w:color w:val="000000"/>
              </w:rPr>
              <w:lastRenderedPageBreak/>
              <w:t>Учебно-методические кабинеты, централизованные бухгалтерии, группы хозяйственного обслужив</w:t>
            </w:r>
            <w:r w:rsidRPr="00BF1EFC">
              <w:rPr>
                <w:color w:val="000000"/>
              </w:rPr>
              <w:t>а</w:t>
            </w:r>
            <w:r w:rsidRPr="00BF1EFC">
              <w:rPr>
                <w:color w:val="000000"/>
              </w:rPr>
              <w:t>ния, учебные фильмотеки, ме</w:t>
            </w:r>
            <w:r w:rsidRPr="00BF1EFC">
              <w:rPr>
                <w:color w:val="000000"/>
              </w:rPr>
              <w:t>ж</w:t>
            </w:r>
            <w:r w:rsidRPr="00BF1EFC">
              <w:rPr>
                <w:color w:val="000000"/>
              </w:rPr>
              <w:t>школьные учебно-производственные комбинаты, л</w:t>
            </w:r>
            <w:r w:rsidRPr="00BF1EFC">
              <w:rPr>
                <w:color w:val="000000"/>
              </w:rPr>
              <w:t>о</w:t>
            </w:r>
            <w:r w:rsidRPr="00BF1EFC">
              <w:rPr>
                <w:color w:val="000000"/>
              </w:rPr>
              <w:t>гопедические пункты</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0250010820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109,8</w:t>
            </w:r>
          </w:p>
        </w:tc>
      </w:tr>
      <w:tr w:rsidR="00BF1EFC" w:rsidRPr="00BF1EFC" w:rsidTr="00F82394">
        <w:trPr>
          <w:trHeight w:val="628"/>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в целях обеспечения выполнения функций государственными (мун</w:t>
            </w:r>
            <w:r w:rsidRPr="00BF1EFC">
              <w:t>и</w:t>
            </w:r>
            <w:r w:rsidRPr="00BF1EFC">
              <w:t>ципальными) органами, казенными учреждениями, органами управл</w:t>
            </w:r>
            <w:r w:rsidRPr="00BF1EFC">
              <w:t>е</w:t>
            </w:r>
            <w:r w:rsidRPr="00BF1EFC">
              <w:t>ния государственными внебюдже</w:t>
            </w:r>
            <w:r w:rsidRPr="00BF1EFC">
              <w:t>т</w:t>
            </w:r>
            <w:r w:rsidRPr="00BF1EFC">
              <w:t>ными фондами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0250010820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109,8</w:t>
            </w:r>
          </w:p>
        </w:tc>
      </w:tr>
      <w:tr w:rsidR="00BF1EFC" w:rsidRPr="00BF1EFC" w:rsidTr="00BF1EFC">
        <w:trPr>
          <w:trHeight w:val="1034"/>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pPr>
              <w:rPr>
                <w:color w:val="000000"/>
              </w:rPr>
            </w:pPr>
            <w:r w:rsidRPr="00BF1EFC">
              <w:rPr>
                <w:color w:val="000000"/>
              </w:rPr>
              <w:t>МП "Информатизация органов местного самоуправления Поспел</w:t>
            </w:r>
            <w:r w:rsidRPr="00BF1EFC">
              <w:rPr>
                <w:color w:val="000000"/>
              </w:rPr>
              <w:t>и</w:t>
            </w:r>
            <w:r w:rsidRPr="00BF1EFC">
              <w:rPr>
                <w:color w:val="000000"/>
              </w:rPr>
              <w:t>хинского района"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4700000000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8,2</w:t>
            </w:r>
          </w:p>
        </w:tc>
      </w:tr>
      <w:tr w:rsidR="00BF1EFC" w:rsidRPr="00BF1EFC" w:rsidTr="00BF1EFC">
        <w:trPr>
          <w:trHeight w:val="90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4700060990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8,2</w:t>
            </w:r>
          </w:p>
        </w:tc>
      </w:tr>
      <w:tr w:rsidR="00BF1EFC" w:rsidRPr="00BF1EFC" w:rsidTr="00BF1EFC">
        <w:trPr>
          <w:trHeight w:val="1058"/>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4700060990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8,2</w:t>
            </w:r>
          </w:p>
        </w:tc>
      </w:tr>
      <w:tr w:rsidR="00BF1EFC" w:rsidRPr="00BF1EFC" w:rsidTr="00BF1EFC">
        <w:trPr>
          <w:trHeight w:val="803"/>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 xml:space="preserve">МП "Улучшение условий и охраны труда в Поспелихинском районе"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6900000000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0,5</w:t>
            </w:r>
          </w:p>
        </w:tc>
      </w:tr>
      <w:tr w:rsidR="00BF1EFC" w:rsidRPr="00BF1EFC" w:rsidTr="00BF1EFC">
        <w:trPr>
          <w:trHeight w:val="967"/>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6900060990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0,5</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6900060990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0,5</w:t>
            </w:r>
          </w:p>
        </w:tc>
      </w:tr>
      <w:tr w:rsidR="00BF1EFC" w:rsidRPr="00BF1EFC" w:rsidTr="00BF1EFC">
        <w:trPr>
          <w:trHeight w:val="189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МП "Подготовка и переподготовка служащих Администрации Посп</w:t>
            </w:r>
            <w:r w:rsidRPr="00BF1EFC">
              <w:t>е</w:t>
            </w:r>
            <w:r w:rsidRPr="00BF1EFC">
              <w:t>лихинского района и ее структу</w:t>
            </w:r>
            <w:r w:rsidRPr="00BF1EFC">
              <w:t>р</w:t>
            </w:r>
            <w:r w:rsidRPr="00BF1EFC">
              <w:t xml:space="preserve">ных подразделений, привлечение молодых специалистов для работы в учреждениях социальной сферы Поспелихинского района"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7400000000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4,5</w:t>
            </w:r>
          </w:p>
        </w:tc>
      </w:tr>
      <w:tr w:rsidR="00BF1EFC" w:rsidRPr="00BF1EFC" w:rsidTr="00BF1EFC">
        <w:trPr>
          <w:trHeight w:val="63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7400060990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4,5</w:t>
            </w:r>
          </w:p>
        </w:tc>
      </w:tr>
      <w:tr w:rsidR="00BF1EFC" w:rsidRPr="00BF1EFC" w:rsidTr="00BF1EFC">
        <w:trPr>
          <w:trHeight w:val="9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7400060990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4,5</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Национальная экономика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3433,9</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Управление сельского хозяйства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3433,9</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lastRenderedPageBreak/>
              <w:t>Расходы на обеспечение деятельн</w:t>
            </w:r>
            <w:r w:rsidRPr="00BF1EFC">
              <w:t>о</w:t>
            </w:r>
            <w:r w:rsidRPr="00BF1EFC">
              <w:t>сти органов местного самоуправл</w:t>
            </w:r>
            <w:r w:rsidRPr="00BF1EFC">
              <w:t>е</w:t>
            </w:r>
            <w:r w:rsidRPr="00BF1EFC">
              <w:t>ния</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0120000000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3089,1</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Центральный аппарат органов местного самоуправления</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0120010110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3089,1</w:t>
            </w:r>
          </w:p>
        </w:tc>
      </w:tr>
      <w:tr w:rsidR="00BF1EFC" w:rsidRPr="00BF1EFC" w:rsidTr="00BF1EFC">
        <w:trPr>
          <w:trHeight w:val="190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в целях обеспечения выполнения функций государственными (мун</w:t>
            </w:r>
            <w:r w:rsidRPr="00BF1EFC">
              <w:t>и</w:t>
            </w:r>
            <w:r w:rsidRPr="00BF1EFC">
              <w:t>ципальными) органами, казенными учреждениями, органами управл</w:t>
            </w:r>
            <w:r w:rsidRPr="00BF1EFC">
              <w:t>е</w:t>
            </w:r>
            <w:r w:rsidRPr="00BF1EFC">
              <w:t>ния государственными внебюдже</w:t>
            </w:r>
            <w:r w:rsidRPr="00BF1EFC">
              <w:t>т</w:t>
            </w:r>
            <w:r w:rsidRPr="00BF1EFC">
              <w:t>ными фондами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0120010110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2889,5</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0120010110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198,8</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Уплата налогов, сборов и иных пл</w:t>
            </w:r>
            <w:r w:rsidRPr="00BF1EFC">
              <w:t>а</w:t>
            </w:r>
            <w:r w:rsidRPr="00BF1EFC">
              <w:t>тежей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0120010110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850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0,8</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МП "Развитие сельского хозяйства Поспелихинского района"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2200000000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100,0</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2200060990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100,0</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2200060990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100,0</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Иные вопросы в области наци</w:t>
            </w:r>
            <w:r w:rsidRPr="00BF1EFC">
              <w:t>о</w:t>
            </w:r>
            <w:r w:rsidRPr="00BF1EFC">
              <w:t>нальной экономики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05</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9100000000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244,8</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Мероприятия в области сельского хозяйства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05</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9140000000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244,8</w:t>
            </w:r>
          </w:p>
        </w:tc>
      </w:tr>
      <w:tr w:rsidR="00BF1EFC" w:rsidRPr="00BF1EFC" w:rsidTr="00BF1EFC">
        <w:trPr>
          <w:trHeight w:val="40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Отлов и содержание безнадзорных животных</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05</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9140070400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244,8</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05</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9140070400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244,8</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Социальное обеспечение населения</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3,3</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МП "Старшее поколение"</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7110000000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3,3</w:t>
            </w:r>
          </w:p>
        </w:tc>
      </w:tr>
      <w:tr w:rsidR="00BF1EFC" w:rsidRPr="00BF1EFC" w:rsidTr="00BF1EFC">
        <w:trPr>
          <w:trHeight w:val="949"/>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7110060990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3,3</w:t>
            </w:r>
          </w:p>
        </w:tc>
      </w:tr>
      <w:tr w:rsidR="00BF1EFC" w:rsidRPr="00BF1EFC" w:rsidTr="00BF1EFC">
        <w:trPr>
          <w:trHeight w:val="706"/>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Социальное обеспечение и иные выплаты населению</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7110060990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3,3</w:t>
            </w:r>
          </w:p>
        </w:tc>
      </w:tr>
      <w:tr w:rsidR="00BF1EFC" w:rsidRPr="00BF1EFC" w:rsidTr="00BF1EFC">
        <w:trPr>
          <w:trHeight w:val="1256"/>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Комитет по финансам, налоговой и кредитной политике администрации Поспелихинского района Алтайск</w:t>
            </w:r>
            <w:r w:rsidRPr="00BF1EFC">
              <w:t>о</w:t>
            </w:r>
            <w:r w:rsidRPr="00BF1EFC">
              <w:t>го края</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36233,3</w:t>
            </w:r>
          </w:p>
        </w:tc>
      </w:tr>
      <w:tr w:rsidR="00BF1EFC" w:rsidRPr="00BF1EFC" w:rsidTr="00BF1EFC">
        <w:trPr>
          <w:trHeight w:val="423"/>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Общегосударственные вопросы</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rPr>
                <w:b/>
                <w:bCs/>
              </w:rPr>
            </w:pPr>
            <w:r w:rsidRPr="00BF1EFC">
              <w:rPr>
                <w:b/>
                <w:bCs/>
              </w:rPr>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rPr>
                <w:b/>
                <w:bCs/>
              </w:rPr>
            </w:pPr>
            <w:r w:rsidRPr="00BF1EFC">
              <w:rPr>
                <w:b/>
                <w:bCs/>
              </w:rPr>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rPr>
                <w:b/>
                <w:bCs/>
              </w:rPr>
            </w:pPr>
            <w:r w:rsidRPr="00BF1EFC">
              <w:rPr>
                <w:b/>
                <w:bCs/>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12056,5</w:t>
            </w:r>
          </w:p>
        </w:tc>
      </w:tr>
      <w:tr w:rsidR="00BF1EFC" w:rsidRPr="00BF1EFC" w:rsidTr="00BF1EFC">
        <w:trPr>
          <w:trHeight w:val="1266"/>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lastRenderedPageBreak/>
              <w:t>Обеспечение деятельности фина</w:t>
            </w:r>
            <w:r w:rsidRPr="00BF1EFC">
              <w:t>н</w:t>
            </w:r>
            <w:r w:rsidRPr="00BF1EFC">
              <w:t>совых, налоговых и таможенных органов и органов надзора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06</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9044,7</w:t>
            </w:r>
          </w:p>
        </w:tc>
      </w:tr>
      <w:tr w:rsidR="00BF1EFC" w:rsidRPr="00BF1EFC" w:rsidTr="00BF1EFC">
        <w:trPr>
          <w:trHeight w:val="986"/>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обеспечение деятельн</w:t>
            </w:r>
            <w:r w:rsidRPr="00BF1EFC">
              <w:t>о</w:t>
            </w:r>
            <w:r w:rsidRPr="00BF1EFC">
              <w:t>сти органов местного самоуправл</w:t>
            </w:r>
            <w:r w:rsidRPr="00BF1EFC">
              <w:t>е</w:t>
            </w:r>
            <w:r w:rsidRPr="00BF1EFC">
              <w:t>ния</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06</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0120000000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9044,7</w:t>
            </w:r>
          </w:p>
        </w:tc>
      </w:tr>
      <w:tr w:rsidR="00BF1EFC" w:rsidRPr="00BF1EFC" w:rsidTr="00BF1EFC">
        <w:trPr>
          <w:trHeight w:val="831"/>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Центральный аппарат органов местного самоуправления</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06</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0120010110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9044,7</w:t>
            </w:r>
          </w:p>
        </w:tc>
      </w:tr>
      <w:tr w:rsidR="00BF1EFC" w:rsidRPr="00BF1EFC" w:rsidTr="00F82394">
        <w:trPr>
          <w:trHeight w:val="173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в целях обеспечения выполнения функций государственными (мун</w:t>
            </w:r>
            <w:r w:rsidRPr="00BF1EFC">
              <w:t>и</w:t>
            </w:r>
            <w:r w:rsidRPr="00BF1EFC">
              <w:t>ципальными) органами, казенными учреждениями, органами управл</w:t>
            </w:r>
            <w:r w:rsidRPr="00BF1EFC">
              <w:t>е</w:t>
            </w:r>
            <w:r w:rsidRPr="00BF1EFC">
              <w:t>ния государственными внебюдже</w:t>
            </w:r>
            <w:r w:rsidRPr="00BF1EFC">
              <w:t>т</w:t>
            </w:r>
            <w:r w:rsidRPr="00BF1EFC">
              <w:t>ными фондами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06</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0120010110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8478,6</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06</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0120010110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516,6</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Социальное обеспечение и иные выплаты населению</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06</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0120010110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48,7</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Уплата налогов, сборов и иных пл</w:t>
            </w:r>
            <w:r w:rsidRPr="00BF1EFC">
              <w:t>а</w:t>
            </w:r>
            <w:r w:rsidRPr="00BF1EFC">
              <w:t>тежей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06</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0120010110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850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0,8</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Другие общегосударственные в</w:t>
            </w:r>
            <w:r w:rsidRPr="00BF1EFC">
              <w:t>о</w:t>
            </w:r>
            <w:r w:rsidRPr="00BF1EFC">
              <w:t>просы</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3011,8</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обеспечение деятельн</w:t>
            </w:r>
            <w:r w:rsidRPr="00BF1EFC">
              <w:t>о</w:t>
            </w:r>
            <w:r w:rsidRPr="00BF1EFC">
              <w:t>сти (оказание услуг) иных подв</w:t>
            </w:r>
            <w:r w:rsidRPr="00BF1EFC">
              <w:t>е</w:t>
            </w:r>
            <w:r w:rsidRPr="00BF1EFC">
              <w:t>домственных учреждений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0250000000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2927,5</w:t>
            </w:r>
          </w:p>
        </w:tc>
      </w:tr>
      <w:tr w:rsidR="00BF1EFC" w:rsidRPr="00BF1EFC" w:rsidTr="00BF1EFC">
        <w:trPr>
          <w:trHeight w:val="190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pPr>
              <w:rPr>
                <w:color w:val="000000"/>
              </w:rPr>
            </w:pPr>
            <w:r w:rsidRPr="00BF1EFC">
              <w:rPr>
                <w:color w:val="000000"/>
              </w:rPr>
              <w:t>Учебно-методические кабинеты, централизованные бухгалтерии, группы хозяйственного обслужив</w:t>
            </w:r>
            <w:r w:rsidRPr="00BF1EFC">
              <w:rPr>
                <w:color w:val="000000"/>
              </w:rPr>
              <w:t>а</w:t>
            </w:r>
            <w:r w:rsidRPr="00BF1EFC">
              <w:rPr>
                <w:color w:val="000000"/>
              </w:rPr>
              <w:t>ния, учебные фильмотеки, ме</w:t>
            </w:r>
            <w:r w:rsidRPr="00BF1EFC">
              <w:rPr>
                <w:color w:val="000000"/>
              </w:rPr>
              <w:t>ж</w:t>
            </w:r>
            <w:r w:rsidRPr="00BF1EFC">
              <w:rPr>
                <w:color w:val="000000"/>
              </w:rPr>
              <w:t>школьные учебно-производственные комбинаты, л</w:t>
            </w:r>
            <w:r w:rsidRPr="00BF1EFC">
              <w:rPr>
                <w:color w:val="000000"/>
              </w:rPr>
              <w:t>о</w:t>
            </w:r>
            <w:r w:rsidRPr="00BF1EFC">
              <w:rPr>
                <w:color w:val="000000"/>
              </w:rPr>
              <w:t>гопедические пункты</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0250010820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2927,5</w:t>
            </w:r>
          </w:p>
        </w:tc>
      </w:tr>
      <w:tr w:rsidR="00BF1EFC" w:rsidRPr="00BF1EFC" w:rsidTr="00BF1EFC">
        <w:trPr>
          <w:trHeight w:val="190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в целях обеспечения выполнения функций государственными (мун</w:t>
            </w:r>
            <w:r w:rsidRPr="00BF1EFC">
              <w:t>и</w:t>
            </w:r>
            <w:r w:rsidRPr="00BF1EFC">
              <w:t>ципальными) органами, казенными учреждениями, органами управл</w:t>
            </w:r>
            <w:r w:rsidRPr="00BF1EFC">
              <w:t>е</w:t>
            </w:r>
            <w:r w:rsidRPr="00BF1EFC">
              <w:t>ния государственными внебюдже</w:t>
            </w:r>
            <w:r w:rsidRPr="00BF1EFC">
              <w:t>т</w:t>
            </w:r>
            <w:r w:rsidRPr="00BF1EFC">
              <w:t>ными фондами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0250010820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2922,0</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0250010820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5,5</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pPr>
              <w:rPr>
                <w:color w:val="000000"/>
              </w:rPr>
            </w:pPr>
            <w:r w:rsidRPr="00BF1EFC">
              <w:rPr>
                <w:color w:val="000000"/>
              </w:rPr>
              <w:t>МП "Информатизация органов местного самоуправления Поспел</w:t>
            </w:r>
            <w:r w:rsidRPr="00BF1EFC">
              <w:rPr>
                <w:color w:val="000000"/>
              </w:rPr>
              <w:t>и</w:t>
            </w:r>
            <w:r w:rsidRPr="00BF1EFC">
              <w:rPr>
                <w:color w:val="000000"/>
              </w:rPr>
              <w:lastRenderedPageBreak/>
              <w:t>хинского района"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lastRenderedPageBreak/>
              <w:t>092</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4700000000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76,0</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lastRenderedPageBreak/>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4700060990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76,0</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4700060990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76,0</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 xml:space="preserve">МП "Улучшение условий и охраны труда в Поспелихинском районе"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6900000000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2,8</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6900060990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2,8</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6900060990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2,8</w:t>
            </w:r>
          </w:p>
        </w:tc>
      </w:tr>
      <w:tr w:rsidR="00BF1EFC" w:rsidRPr="00BF1EFC" w:rsidTr="00BF1EFC">
        <w:trPr>
          <w:trHeight w:val="190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МП "Подготовка и переподготовка служащих Администрации Посп</w:t>
            </w:r>
            <w:r w:rsidRPr="00BF1EFC">
              <w:t>е</w:t>
            </w:r>
            <w:r w:rsidRPr="00BF1EFC">
              <w:t>лихинского района и ее структу</w:t>
            </w:r>
            <w:r w:rsidRPr="00BF1EFC">
              <w:t>р</w:t>
            </w:r>
            <w:r w:rsidRPr="00BF1EFC">
              <w:t xml:space="preserve">ных подразделений, привлечение молодых специалистов для работы в учреждениях социальной сферы Поспелихинского района"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7400000000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5,5</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7400060990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5,5</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7400060990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5,5</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Национальная оборона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rPr>
                <w:b/>
                <w:bCs/>
              </w:rPr>
            </w:pPr>
            <w:r w:rsidRPr="00BF1EFC">
              <w:rPr>
                <w:b/>
                <w:bCs/>
              </w:rPr>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rPr>
                <w:b/>
                <w:bCs/>
              </w:rPr>
            </w:pPr>
            <w:r w:rsidRPr="00BF1EFC">
              <w:rPr>
                <w:b/>
                <w:bCs/>
              </w:rPr>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rPr>
                <w:b/>
                <w:bCs/>
              </w:rPr>
            </w:pPr>
            <w:r w:rsidRPr="00BF1EFC">
              <w:rPr>
                <w:b/>
                <w:bCs/>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1689,0</w:t>
            </w:r>
          </w:p>
        </w:tc>
      </w:tr>
      <w:tr w:rsidR="00BF1EFC" w:rsidRPr="00BF1EFC" w:rsidTr="00BF1EFC">
        <w:trPr>
          <w:trHeight w:val="3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Мобилизационная и вневойсковая подготовка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1689,0</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Руководство и управление в сфере установленных функций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0140000000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1689,0</w:t>
            </w:r>
          </w:p>
        </w:tc>
      </w:tr>
      <w:tr w:rsidR="00BF1EFC" w:rsidRPr="00BF1EFC" w:rsidTr="00BF1EFC">
        <w:trPr>
          <w:trHeight w:val="12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Осуществление первичного вои</w:t>
            </w:r>
            <w:r w:rsidRPr="00BF1EFC">
              <w:t>н</w:t>
            </w:r>
            <w:r w:rsidRPr="00BF1EFC">
              <w:t>ского учета органами местного с</w:t>
            </w:r>
            <w:r w:rsidRPr="00BF1EFC">
              <w:t>а</w:t>
            </w:r>
            <w:r w:rsidRPr="00BF1EFC">
              <w:t>моуправления поселений, муниц</w:t>
            </w:r>
            <w:r w:rsidRPr="00BF1EFC">
              <w:t>и</w:t>
            </w:r>
            <w:r w:rsidRPr="00BF1EFC">
              <w:t>пальных и городских округов</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0140051180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1689,0</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Субвенции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0140051180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530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1689,0</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Национальная экономика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6025,0</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Дорожное хозяйство (дорожные фонды)</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5533,3</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Межбюджетные трансферты общ</w:t>
            </w:r>
            <w:r w:rsidRPr="00BF1EFC">
              <w:t>е</w:t>
            </w:r>
            <w:r w:rsidRPr="00BF1EFC">
              <w:t>го характера бюджетам субъектов РФ и муниципальных образований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9800000000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5533,3</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Прочие межбюджетные трансферты общего характера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9850000000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5533,3</w:t>
            </w:r>
          </w:p>
        </w:tc>
      </w:tr>
      <w:tr w:rsidR="00BF1EFC" w:rsidRPr="00BF1EFC" w:rsidTr="00BF1EFC">
        <w:trPr>
          <w:trHeight w:val="253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lastRenderedPageBreak/>
              <w:t>Межбюджетные трансферты бю</w:t>
            </w:r>
            <w:r w:rsidRPr="00BF1EFC">
              <w:t>д</w:t>
            </w:r>
            <w:r w:rsidRPr="00BF1EFC">
              <w:t>жетам муниципальных районов из бюджетов поселений и межбю</w:t>
            </w:r>
            <w:r w:rsidRPr="00BF1EFC">
              <w:t>д</w:t>
            </w:r>
            <w:r w:rsidRPr="00BF1EFC">
              <w:t>жетные трансферты бюджетам п</w:t>
            </w:r>
            <w:r w:rsidRPr="00BF1EFC">
              <w:t>о</w:t>
            </w:r>
            <w:r w:rsidRPr="00BF1EFC">
              <w:t>селений из бюджетов муниципал</w:t>
            </w:r>
            <w:r w:rsidRPr="00BF1EFC">
              <w:t>ь</w:t>
            </w:r>
            <w:r w:rsidRPr="00BF1EFC">
              <w:t>ных районов на осуществление ч</w:t>
            </w:r>
            <w:r w:rsidRPr="00BF1EFC">
              <w:t>а</w:t>
            </w:r>
            <w:r w:rsidRPr="00BF1EFC">
              <w:t>сти полномочий по решению в</w:t>
            </w:r>
            <w:r w:rsidRPr="00BF1EFC">
              <w:t>о</w:t>
            </w:r>
            <w:r w:rsidRPr="00BF1EFC">
              <w:t>просов местного значения в соо</w:t>
            </w:r>
            <w:r w:rsidRPr="00BF1EFC">
              <w:t>т</w:t>
            </w:r>
            <w:r w:rsidRPr="00BF1EFC">
              <w:t>ветствии с заключенными соглаш</w:t>
            </w:r>
            <w:r w:rsidRPr="00BF1EFC">
              <w:t>е</w:t>
            </w:r>
            <w:r w:rsidRPr="00BF1EFC">
              <w:t>ниями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9850060510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5533,3</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Иные межбюджетные трансферты</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9850060510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540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5533,3</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Другие вопросы в области наци</w:t>
            </w:r>
            <w:r w:rsidRPr="00BF1EFC">
              <w:t>о</w:t>
            </w:r>
            <w:r w:rsidRPr="00BF1EFC">
              <w:t>нальной экономики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12</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491,7</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Иные вопросы в области жилищно-коммунального хозяйства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12</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9800000000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491,7</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Прочие межбюджетные трансферты общего характера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12</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9850000000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491,7</w:t>
            </w:r>
          </w:p>
        </w:tc>
      </w:tr>
      <w:tr w:rsidR="00BF1EFC" w:rsidRPr="00BF1EFC" w:rsidTr="00BF1EFC">
        <w:trPr>
          <w:trHeight w:val="253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Межбюджетные трансферты бю</w:t>
            </w:r>
            <w:r w:rsidRPr="00BF1EFC">
              <w:t>д</w:t>
            </w:r>
            <w:r w:rsidRPr="00BF1EFC">
              <w:t>жетам муниципальных районов из бюджетов поселений и межбю</w:t>
            </w:r>
            <w:r w:rsidRPr="00BF1EFC">
              <w:t>д</w:t>
            </w:r>
            <w:r w:rsidRPr="00BF1EFC">
              <w:t>жетные трансферты бюджетам п</w:t>
            </w:r>
            <w:r w:rsidRPr="00BF1EFC">
              <w:t>о</w:t>
            </w:r>
            <w:r w:rsidRPr="00BF1EFC">
              <w:t>селений из бюджетов муниципал</w:t>
            </w:r>
            <w:r w:rsidRPr="00BF1EFC">
              <w:t>ь</w:t>
            </w:r>
            <w:r w:rsidRPr="00BF1EFC">
              <w:t>ных районов на осуществление ч</w:t>
            </w:r>
            <w:r w:rsidRPr="00BF1EFC">
              <w:t>а</w:t>
            </w:r>
            <w:r w:rsidRPr="00BF1EFC">
              <w:t>сти полномочий по решению в</w:t>
            </w:r>
            <w:r w:rsidRPr="00BF1EFC">
              <w:t>о</w:t>
            </w:r>
            <w:r w:rsidRPr="00BF1EFC">
              <w:t>просов местного значения в соо</w:t>
            </w:r>
            <w:r w:rsidRPr="00BF1EFC">
              <w:t>т</w:t>
            </w:r>
            <w:r w:rsidRPr="00BF1EFC">
              <w:t>ветствии с заключенными соглаш</w:t>
            </w:r>
            <w:r w:rsidRPr="00BF1EFC">
              <w:t>е</w:t>
            </w:r>
            <w:r w:rsidRPr="00BF1EFC">
              <w:t>ниями</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12</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9850060510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491,7</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Иные межбюджетные трансферты</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12</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9850060510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540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491,7</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Жилищно-коммунальное хозяйство</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453,3</w:t>
            </w:r>
          </w:p>
        </w:tc>
      </w:tr>
      <w:tr w:rsidR="00BF1EFC" w:rsidRPr="00BF1EFC" w:rsidTr="00BF1EFC">
        <w:trPr>
          <w:trHeight w:val="375"/>
        </w:trPr>
        <w:tc>
          <w:tcPr>
            <w:tcW w:w="3969" w:type="dxa"/>
            <w:tcBorders>
              <w:top w:val="nil"/>
              <w:left w:val="nil"/>
              <w:bottom w:val="nil"/>
              <w:right w:val="nil"/>
            </w:tcBorders>
            <w:shd w:val="clear" w:color="auto" w:fill="auto"/>
            <w:noWrap/>
            <w:vAlign w:val="bottom"/>
            <w:hideMark/>
          </w:tcPr>
          <w:p w:rsidR="00BF1EFC" w:rsidRPr="00BF1EFC" w:rsidRDefault="00BF1EFC" w:rsidP="00BF1EFC">
            <w:r w:rsidRPr="00BF1EFC">
              <w:t>Жилищное хозяйство</w:t>
            </w:r>
          </w:p>
        </w:tc>
        <w:tc>
          <w:tcPr>
            <w:tcW w:w="709" w:type="dxa"/>
            <w:tcBorders>
              <w:top w:val="nil"/>
              <w:left w:val="single" w:sz="4" w:space="0" w:color="000000"/>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153,3</w:t>
            </w:r>
          </w:p>
        </w:tc>
      </w:tr>
      <w:tr w:rsidR="00BF1EFC" w:rsidRPr="00BF1EFC" w:rsidTr="00BF1EFC">
        <w:trPr>
          <w:trHeight w:val="960"/>
        </w:trPr>
        <w:tc>
          <w:tcPr>
            <w:tcW w:w="3969"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Межбюджетные трансферты общ</w:t>
            </w:r>
            <w:r w:rsidRPr="00BF1EFC">
              <w:t>е</w:t>
            </w:r>
            <w:r w:rsidRPr="00BF1EFC">
              <w:t>го характера бюджетам субъектов РФ и муниципальных образований</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9800000000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153,3</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Прочие межбюджетные трансферты общего характера</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9850000000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153,3</w:t>
            </w:r>
          </w:p>
        </w:tc>
      </w:tr>
      <w:tr w:rsidR="00BF1EFC" w:rsidRPr="00BF1EFC" w:rsidTr="00BF1EFC">
        <w:trPr>
          <w:trHeight w:val="253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Межбюджетные трансферты бю</w:t>
            </w:r>
            <w:r w:rsidRPr="00BF1EFC">
              <w:t>д</w:t>
            </w:r>
            <w:r w:rsidRPr="00BF1EFC">
              <w:t>жетам муниципальных районов из бюджетов поселений и межбю</w:t>
            </w:r>
            <w:r w:rsidRPr="00BF1EFC">
              <w:t>д</w:t>
            </w:r>
            <w:r w:rsidRPr="00BF1EFC">
              <w:t>жетные трансферты бюджетам п</w:t>
            </w:r>
            <w:r w:rsidRPr="00BF1EFC">
              <w:t>о</w:t>
            </w:r>
            <w:r w:rsidRPr="00BF1EFC">
              <w:t>селений из бюджетов муниципал</w:t>
            </w:r>
            <w:r w:rsidRPr="00BF1EFC">
              <w:t>ь</w:t>
            </w:r>
            <w:r w:rsidRPr="00BF1EFC">
              <w:t>ных районов на осуществление ч</w:t>
            </w:r>
            <w:r w:rsidRPr="00BF1EFC">
              <w:t>а</w:t>
            </w:r>
            <w:r w:rsidRPr="00BF1EFC">
              <w:t>сти полномочий по решению в</w:t>
            </w:r>
            <w:r w:rsidRPr="00BF1EFC">
              <w:t>о</w:t>
            </w:r>
            <w:r w:rsidRPr="00BF1EFC">
              <w:t>просов местного значения в соо</w:t>
            </w:r>
            <w:r w:rsidRPr="00BF1EFC">
              <w:t>т</w:t>
            </w:r>
            <w:r w:rsidRPr="00BF1EFC">
              <w:t>ветствии с заключенными соглаш</w:t>
            </w:r>
            <w:r w:rsidRPr="00BF1EFC">
              <w:t>е</w:t>
            </w:r>
            <w:r w:rsidRPr="00BF1EFC">
              <w:t>ниями</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9850060510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153,3</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 xml:space="preserve">Иные межбюджетные трансферты </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9850060510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540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153,3</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Благоустройство</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300,0</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lastRenderedPageBreak/>
              <w:t>Межбюджетные трансферты общ</w:t>
            </w:r>
            <w:r w:rsidRPr="00BF1EFC">
              <w:t>е</w:t>
            </w:r>
            <w:r w:rsidRPr="00BF1EFC">
              <w:t>го характера бюджетам субъектов РФ и муниципальных образований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9800000000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300,0</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Прочие межбюджетные трансферты общего характера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9850000000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300,0</w:t>
            </w:r>
          </w:p>
        </w:tc>
      </w:tr>
      <w:tr w:rsidR="00BF1EFC" w:rsidRPr="00BF1EFC" w:rsidTr="00BF1EFC">
        <w:trPr>
          <w:trHeight w:val="253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Межбюджетные трансферты бю</w:t>
            </w:r>
            <w:r w:rsidRPr="00BF1EFC">
              <w:t>д</w:t>
            </w:r>
            <w:r w:rsidRPr="00BF1EFC">
              <w:t>жетам муниципальных районов из бюджетов поселений и межбю</w:t>
            </w:r>
            <w:r w:rsidRPr="00BF1EFC">
              <w:t>д</w:t>
            </w:r>
            <w:r w:rsidRPr="00BF1EFC">
              <w:t>жетные трансферты бюджетам п</w:t>
            </w:r>
            <w:r w:rsidRPr="00BF1EFC">
              <w:t>о</w:t>
            </w:r>
            <w:r w:rsidRPr="00BF1EFC">
              <w:t>селений из бюджетов муниципал</w:t>
            </w:r>
            <w:r w:rsidRPr="00BF1EFC">
              <w:t>ь</w:t>
            </w:r>
            <w:r w:rsidRPr="00BF1EFC">
              <w:t>ных районов на осуществление ч</w:t>
            </w:r>
            <w:r w:rsidRPr="00BF1EFC">
              <w:t>а</w:t>
            </w:r>
            <w:r w:rsidRPr="00BF1EFC">
              <w:t>сти полномочий по решению в</w:t>
            </w:r>
            <w:r w:rsidRPr="00BF1EFC">
              <w:t>о</w:t>
            </w:r>
            <w:r w:rsidRPr="00BF1EFC">
              <w:t>просов местного значения в соо</w:t>
            </w:r>
            <w:r w:rsidRPr="00BF1EFC">
              <w:t>т</w:t>
            </w:r>
            <w:r w:rsidRPr="00BF1EFC">
              <w:t>ветствии с заключенными соглаш</w:t>
            </w:r>
            <w:r w:rsidRPr="00BF1EFC">
              <w:t>е</w:t>
            </w:r>
            <w:r w:rsidRPr="00BF1EFC">
              <w:t>ниями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9850060510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300,0</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 xml:space="preserve">Иные межбюджетные трансферты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9850060510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540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300,0</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Культура, кинематография</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19,5</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Другие вопросы в области культуры</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19,5</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Межбюджетные трансферты общ</w:t>
            </w:r>
            <w:r w:rsidRPr="00BF1EFC">
              <w:t>е</w:t>
            </w:r>
            <w:r w:rsidRPr="00BF1EFC">
              <w:t>го характера бюджетам субъектов РФ и муниципальных образований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9800000000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19,5</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Прочие межбюджетные трансферты общего характера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9850000000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19,5</w:t>
            </w:r>
          </w:p>
        </w:tc>
      </w:tr>
      <w:tr w:rsidR="00BF1EFC" w:rsidRPr="00BF1EFC" w:rsidTr="00BF1EFC">
        <w:trPr>
          <w:trHeight w:val="253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Межбюджетные трансферты бю</w:t>
            </w:r>
            <w:r w:rsidRPr="00BF1EFC">
              <w:t>д</w:t>
            </w:r>
            <w:r w:rsidRPr="00BF1EFC">
              <w:t>жетам муниципальных районов из бюджетов поселений и межбю</w:t>
            </w:r>
            <w:r w:rsidRPr="00BF1EFC">
              <w:t>д</w:t>
            </w:r>
            <w:r w:rsidRPr="00BF1EFC">
              <w:t>жетные трансферты бюджетам п</w:t>
            </w:r>
            <w:r w:rsidRPr="00BF1EFC">
              <w:t>о</w:t>
            </w:r>
            <w:r w:rsidRPr="00BF1EFC">
              <w:t>селений из бюджетов муниципал</w:t>
            </w:r>
            <w:r w:rsidRPr="00BF1EFC">
              <w:t>ь</w:t>
            </w:r>
            <w:r w:rsidRPr="00BF1EFC">
              <w:t>ных районов на осуществление ч</w:t>
            </w:r>
            <w:r w:rsidRPr="00BF1EFC">
              <w:t>а</w:t>
            </w:r>
            <w:r w:rsidRPr="00BF1EFC">
              <w:t>сти полномочий по решению в</w:t>
            </w:r>
            <w:r w:rsidRPr="00BF1EFC">
              <w:t>о</w:t>
            </w:r>
            <w:r w:rsidRPr="00BF1EFC">
              <w:t>просов местного значения в соо</w:t>
            </w:r>
            <w:r w:rsidRPr="00BF1EFC">
              <w:t>т</w:t>
            </w:r>
            <w:r w:rsidRPr="00BF1EFC">
              <w:t>ветствии с заключенными соглаш</w:t>
            </w:r>
            <w:r w:rsidRPr="00BF1EFC">
              <w:t>е</w:t>
            </w:r>
            <w:r w:rsidRPr="00BF1EFC">
              <w:t>ниями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9850060510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19,5</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 xml:space="preserve">Иные межбюджетные трансферты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9850060510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540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19,5</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Социальное обеспечение населения</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1,2</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МП "Старшее поколение"</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7110000000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1,2</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7110060990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1,2</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Социальное обеспечение и иные выплаты населению</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7110060990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1,2</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Обслуживание государственного и муниципального долга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3,8</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Обслуживание государственного внутреннего и муниципального долга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3,8</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lastRenderedPageBreak/>
              <w:t>Процентные платежи по долговым обязательствам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9930014070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3,8</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Обслуживание муниципального долга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9930014070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730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3,8</w:t>
            </w:r>
          </w:p>
        </w:tc>
      </w:tr>
      <w:tr w:rsidR="00BF1EFC" w:rsidRPr="00BF1EFC" w:rsidTr="00BF1EFC">
        <w:trPr>
          <w:trHeight w:val="12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Межбюджетные трансферты бю</w:t>
            </w:r>
            <w:r w:rsidRPr="00BF1EFC">
              <w:t>д</w:t>
            </w:r>
            <w:r w:rsidRPr="00BF1EFC">
              <w:t>жетам субъектов Российской Фед</w:t>
            </w:r>
            <w:r w:rsidRPr="00BF1EFC">
              <w:t>е</w:t>
            </w:r>
            <w:r w:rsidRPr="00BF1EFC">
              <w:t>рации и муниципальных образов</w:t>
            </w:r>
            <w:r w:rsidRPr="00BF1EFC">
              <w:t>а</w:t>
            </w:r>
            <w:r w:rsidRPr="00BF1EFC">
              <w:t>ний общего характера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15985,0</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Дотации на выравнивание бюдже</w:t>
            </w:r>
            <w:r w:rsidRPr="00BF1EFC">
              <w:t>т</w:t>
            </w:r>
            <w:r w:rsidRPr="00BF1EFC">
              <w:t>ной обеспеченности субъектов Ро</w:t>
            </w:r>
            <w:r w:rsidRPr="00BF1EFC">
              <w:t>с</w:t>
            </w:r>
            <w:r w:rsidRPr="00BF1EFC">
              <w:t>сийской Федерации и муниципал</w:t>
            </w:r>
            <w:r w:rsidRPr="00BF1EFC">
              <w:t>ь</w:t>
            </w:r>
            <w:r w:rsidRPr="00BF1EFC">
              <w:t>ных образований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4985,0</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Межбюджетные трансферты общ</w:t>
            </w:r>
            <w:r w:rsidRPr="00BF1EFC">
              <w:t>е</w:t>
            </w:r>
            <w:r w:rsidRPr="00BF1EFC">
              <w:t>го характера бюджетам субъектов Российской Федерации и муниц</w:t>
            </w:r>
            <w:r w:rsidRPr="00BF1EFC">
              <w:t>и</w:t>
            </w:r>
            <w:r w:rsidRPr="00BF1EFC">
              <w:t>пальных образований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9800000000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4985,0</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Выравнивание бюджетной обесп</w:t>
            </w:r>
            <w:r w:rsidRPr="00BF1EFC">
              <w:t>е</w:t>
            </w:r>
            <w:r w:rsidRPr="00BF1EFC">
              <w:t>ченности муниципальных образ</w:t>
            </w:r>
            <w:r w:rsidRPr="00BF1EFC">
              <w:t>о</w:t>
            </w:r>
            <w:r w:rsidRPr="00BF1EFC">
              <w:t>ваний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9810000000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4985,0</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Выравнивание бюджетной обесп</w:t>
            </w:r>
            <w:r w:rsidRPr="00BF1EFC">
              <w:t>е</w:t>
            </w:r>
            <w:r w:rsidRPr="00BF1EFC">
              <w:t>ченности поселений из районного фонда финансовой поддержки п</w:t>
            </w:r>
            <w:r w:rsidRPr="00BF1EFC">
              <w:t>о</w:t>
            </w:r>
            <w:r w:rsidRPr="00BF1EFC">
              <w:t>селений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9810060220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4985,0</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Дотации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9810060220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510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4985,0</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pPr>
              <w:rPr>
                <w:color w:val="000000"/>
              </w:rPr>
            </w:pPr>
            <w:r w:rsidRPr="00BF1EFC">
              <w:rPr>
                <w:color w:val="000000"/>
              </w:rPr>
              <w:t>МП "Поддержание устойчивого и</w:t>
            </w:r>
            <w:r w:rsidRPr="00BF1EFC">
              <w:rPr>
                <w:color w:val="000000"/>
              </w:rPr>
              <w:t>с</w:t>
            </w:r>
            <w:r w:rsidRPr="00BF1EFC">
              <w:rPr>
                <w:color w:val="000000"/>
              </w:rPr>
              <w:t>полнения бюджетов сельских пос</w:t>
            </w:r>
            <w:r w:rsidRPr="00BF1EFC">
              <w:rPr>
                <w:color w:val="000000"/>
              </w:rPr>
              <w:t>е</w:t>
            </w:r>
            <w:r w:rsidRPr="00BF1EFC">
              <w:rPr>
                <w:color w:val="000000"/>
              </w:rPr>
              <w:t>лений Поспелихинского района А</w:t>
            </w:r>
            <w:r w:rsidRPr="00BF1EFC">
              <w:rPr>
                <w:color w:val="000000"/>
              </w:rPr>
              <w:t>л</w:t>
            </w:r>
            <w:r w:rsidRPr="00BF1EFC">
              <w:rPr>
                <w:color w:val="000000"/>
              </w:rPr>
              <w:t>тайского края"</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7200000000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11000,0</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7200060990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11000,0</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 xml:space="preserve">Иные межбюджетные трансферты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7200060990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540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11000,0</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Администрация Поспелихинского района Алтайского края</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203693,3</w:t>
            </w:r>
          </w:p>
        </w:tc>
      </w:tr>
      <w:tr w:rsidR="00BF1EFC" w:rsidRPr="00BF1EFC" w:rsidTr="00BF1EFC">
        <w:trPr>
          <w:trHeight w:val="399"/>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Общегосударственные вопросы</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90429,4</w:t>
            </w:r>
          </w:p>
        </w:tc>
      </w:tr>
      <w:tr w:rsidR="00BF1EFC" w:rsidRPr="00BF1EFC" w:rsidTr="00BF1EFC">
        <w:trPr>
          <w:trHeight w:val="1014"/>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Функционирование высшего дол</w:t>
            </w:r>
            <w:r w:rsidRPr="00BF1EFC">
              <w:t>ж</w:t>
            </w:r>
            <w:r w:rsidRPr="00BF1EFC">
              <w:t>ностного лица субъекта РФ и мун</w:t>
            </w:r>
            <w:r w:rsidRPr="00BF1EFC">
              <w:t>и</w:t>
            </w:r>
            <w:r w:rsidRPr="00BF1EFC">
              <w:t>ципального образования</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rPr>
                <w:b/>
                <w:bCs/>
              </w:rPr>
            </w:pPr>
            <w:r w:rsidRPr="00BF1EFC">
              <w:rPr>
                <w:b/>
                <w:bCs/>
              </w:rPr>
              <w:t> </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2760,5</w:t>
            </w:r>
          </w:p>
        </w:tc>
      </w:tr>
      <w:tr w:rsidR="00BF1EFC" w:rsidRPr="00BF1EFC" w:rsidTr="00BF1EFC">
        <w:trPr>
          <w:trHeight w:val="900"/>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обеспечение деятельн</w:t>
            </w:r>
            <w:r w:rsidRPr="00BF1EFC">
              <w:t>о</w:t>
            </w:r>
            <w:r w:rsidRPr="00BF1EFC">
              <w:t>сти органов местного самоуправл</w:t>
            </w:r>
            <w:r w:rsidRPr="00BF1EFC">
              <w:t>е</w:t>
            </w:r>
            <w:r w:rsidRPr="00BF1EFC">
              <w:t>ния</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0120000000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2760,5</w:t>
            </w:r>
          </w:p>
        </w:tc>
      </w:tr>
      <w:tr w:rsidR="00BF1EFC" w:rsidRPr="00BF1EFC" w:rsidTr="00BF1EFC">
        <w:trPr>
          <w:trHeight w:val="899"/>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го</w:t>
            </w:r>
            <w:r w:rsidRPr="00BF1EFC">
              <w:t>с</w:t>
            </w:r>
            <w:r w:rsidRPr="00BF1EFC">
              <w:t>ударственных (муниципальных) о</w:t>
            </w:r>
            <w:r w:rsidRPr="00BF1EFC">
              <w:t>р</w:t>
            </w:r>
            <w:r w:rsidRPr="00BF1EFC">
              <w:t>ганов</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0120010120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2760,5</w:t>
            </w:r>
          </w:p>
        </w:tc>
      </w:tr>
      <w:tr w:rsidR="00BF1EFC" w:rsidRPr="00BF1EFC" w:rsidTr="00BF1EFC">
        <w:trPr>
          <w:trHeight w:val="2328"/>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lastRenderedPageBreak/>
              <w:t>Расходы на выплаты персоналу в целях обеспечения выполнения функций государственными (мун</w:t>
            </w:r>
            <w:r w:rsidRPr="00BF1EFC">
              <w:t>и</w:t>
            </w:r>
            <w:r w:rsidRPr="00BF1EFC">
              <w:t>ципальными) органами, казенными учреждениями, органами управл</w:t>
            </w:r>
            <w:r w:rsidRPr="00BF1EFC">
              <w:t>е</w:t>
            </w:r>
            <w:r w:rsidRPr="00BF1EFC">
              <w:t>ния государственными внебюдже</w:t>
            </w:r>
            <w:r w:rsidRPr="00BF1EFC">
              <w:t>т</w:t>
            </w:r>
            <w:r w:rsidRPr="00BF1EFC">
              <w:t>ными фондами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0120010120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2760,5</w:t>
            </w:r>
          </w:p>
        </w:tc>
      </w:tr>
      <w:tr w:rsidR="00BF1EFC" w:rsidRPr="00BF1EFC" w:rsidTr="00BF1EFC">
        <w:trPr>
          <w:trHeight w:val="1807"/>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Функционирование Правительства Российской Федерации, высших и</w:t>
            </w:r>
            <w:r w:rsidRPr="00BF1EFC">
              <w:t>с</w:t>
            </w:r>
            <w:r w:rsidRPr="00BF1EFC">
              <w:t>полнительных органов госуда</w:t>
            </w:r>
            <w:r w:rsidRPr="00BF1EFC">
              <w:t>р</w:t>
            </w:r>
            <w:r w:rsidRPr="00BF1EFC">
              <w:t>ственной власти субъектов Росси</w:t>
            </w:r>
            <w:r w:rsidRPr="00BF1EFC">
              <w:t>й</w:t>
            </w:r>
            <w:r w:rsidRPr="00BF1EFC">
              <w:t>ской Федерации, местных админ</w:t>
            </w:r>
            <w:r w:rsidRPr="00BF1EFC">
              <w:t>и</w:t>
            </w:r>
            <w:r w:rsidRPr="00BF1EFC">
              <w:t>страций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28089,2</w:t>
            </w:r>
          </w:p>
        </w:tc>
      </w:tr>
      <w:tr w:rsidR="00BF1EFC" w:rsidRPr="00BF1EFC" w:rsidTr="00BF1EFC">
        <w:trPr>
          <w:trHeight w:val="994"/>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обеспечение деятельн</w:t>
            </w:r>
            <w:r w:rsidRPr="00BF1EFC">
              <w:t>о</w:t>
            </w:r>
            <w:r w:rsidRPr="00BF1EFC">
              <w:t>сти органов местного самоуправл</w:t>
            </w:r>
            <w:r w:rsidRPr="00BF1EFC">
              <w:t>е</w:t>
            </w:r>
            <w:r w:rsidRPr="00BF1EFC">
              <w:t>ния</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0120000000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26634,4</w:t>
            </w:r>
          </w:p>
        </w:tc>
      </w:tr>
      <w:tr w:rsidR="00BF1EFC" w:rsidRPr="00BF1EFC" w:rsidTr="00BF1EFC">
        <w:trPr>
          <w:trHeight w:val="722"/>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Центральный аппарат органов местного самоуправления</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0120010110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26634,4</w:t>
            </w:r>
          </w:p>
        </w:tc>
      </w:tr>
      <w:tr w:rsidR="00BF1EFC" w:rsidRPr="00BF1EFC" w:rsidTr="00BF1EFC">
        <w:trPr>
          <w:trHeight w:val="190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в целях обеспечения выполнения функций государственными (мун</w:t>
            </w:r>
            <w:r w:rsidRPr="00BF1EFC">
              <w:t>и</w:t>
            </w:r>
            <w:r w:rsidRPr="00BF1EFC">
              <w:t>ципальными) органами, казенными учреждениями, органами управл</w:t>
            </w:r>
            <w:r w:rsidRPr="00BF1EFC">
              <w:t>е</w:t>
            </w:r>
            <w:r w:rsidRPr="00BF1EFC">
              <w:t>ния государственными внебюдже</w:t>
            </w:r>
            <w:r w:rsidRPr="00BF1EFC">
              <w:t>т</w:t>
            </w:r>
            <w:r w:rsidRPr="00BF1EFC">
              <w:t>ными фондами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0120010110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23463,7</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0120010110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3083,6</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Социальное обеспечение и иные выплаты населению</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0120010110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4,4</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Уплата налогов, сборов и иных пл</w:t>
            </w:r>
            <w:r w:rsidRPr="00BF1EFC">
              <w:t>а</w:t>
            </w:r>
            <w:r w:rsidRPr="00BF1EFC">
              <w:t>тежей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0120010110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850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82,7</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обеспечение расчетов за топливно-энергетические ресурсы, потребляемые муниципальными учреждениями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4320000000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1454,8</w:t>
            </w:r>
          </w:p>
        </w:tc>
      </w:tr>
      <w:tr w:rsidR="00BF1EFC" w:rsidRPr="00BF1EFC" w:rsidTr="00BF1EFC">
        <w:trPr>
          <w:trHeight w:val="12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Субсидии муниципальным образ</w:t>
            </w:r>
            <w:r w:rsidRPr="00BF1EFC">
              <w:t>о</w:t>
            </w:r>
            <w:r w:rsidRPr="00BF1EFC">
              <w:t>ваниям  на обеспечение расчетов  муниципальными учреждениями за потребленные топливно-энергетические ресурсы</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43200S1190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1454,8</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43200S1190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1454,8</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Судебная система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05</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107,0</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lastRenderedPageBreak/>
              <w:t>Руководство и управление в сфере установленных функций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05</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0140000000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107,0</w:t>
            </w:r>
          </w:p>
        </w:tc>
      </w:tr>
      <w:tr w:rsidR="00BF1EFC" w:rsidRPr="00BF1EFC" w:rsidTr="00BF1EFC">
        <w:trPr>
          <w:trHeight w:val="93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Составление (изменение) списков кандидатов в присяжные заседатели федеральных судов общей юри</w:t>
            </w:r>
            <w:r w:rsidRPr="00BF1EFC">
              <w:t>с</w:t>
            </w:r>
            <w:r w:rsidRPr="00BF1EFC">
              <w:t>дикции в Российской Федерации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05</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0140051200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107,0</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05</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0140051200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107,0</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Контрольно-счетный орган Посп</w:t>
            </w:r>
            <w:r w:rsidRPr="00BF1EFC">
              <w:t>е</w:t>
            </w:r>
            <w:r w:rsidRPr="00BF1EFC">
              <w:t>лихинского района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rPr>
                <w:b/>
                <w:bCs/>
              </w:rPr>
            </w:pPr>
            <w:r w:rsidRPr="00BF1EFC">
              <w:rPr>
                <w:b/>
                <w:bCs/>
              </w:rPr>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rPr>
                <w:b/>
                <w:bCs/>
              </w:rPr>
            </w:pPr>
            <w:r w:rsidRPr="00BF1EFC">
              <w:rPr>
                <w:b/>
                <w:bCs/>
              </w:rPr>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rPr>
                <w:b/>
                <w:bCs/>
              </w:rPr>
            </w:pPr>
            <w:r w:rsidRPr="00BF1EFC">
              <w:rPr>
                <w:b/>
                <w:bCs/>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697,3</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Обеспечение деятельности фина</w:t>
            </w:r>
            <w:r w:rsidRPr="00BF1EFC">
              <w:t>н</w:t>
            </w:r>
            <w:r w:rsidRPr="00BF1EFC">
              <w:t>совых, налоговых и таможенных органов и органов надзора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06</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697,3</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обеспечение деятельн</w:t>
            </w:r>
            <w:r w:rsidRPr="00BF1EFC">
              <w:t>о</w:t>
            </w:r>
            <w:r w:rsidRPr="00BF1EFC">
              <w:t>сти органов местного самоуправл</w:t>
            </w:r>
            <w:r w:rsidRPr="00BF1EFC">
              <w:t>е</w:t>
            </w:r>
            <w:r w:rsidRPr="00BF1EFC">
              <w:t>ния</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06</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0120000000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697,3</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Центральный аппарат органов местного самоуправления</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06</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0120010110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697,3</w:t>
            </w:r>
          </w:p>
        </w:tc>
      </w:tr>
      <w:tr w:rsidR="00BF1EFC" w:rsidRPr="00BF1EFC" w:rsidTr="00BF1EFC">
        <w:trPr>
          <w:trHeight w:val="190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в целях обеспечения выполнения функций государственными (мун</w:t>
            </w:r>
            <w:r w:rsidRPr="00BF1EFC">
              <w:t>и</w:t>
            </w:r>
            <w:r w:rsidRPr="00BF1EFC">
              <w:t>ципальными) органами, казенными учреждениями, органами управл</w:t>
            </w:r>
            <w:r w:rsidRPr="00BF1EFC">
              <w:t>е</w:t>
            </w:r>
            <w:r w:rsidRPr="00BF1EFC">
              <w:t>ния государственными внебюдже</w:t>
            </w:r>
            <w:r w:rsidRPr="00BF1EFC">
              <w:t>т</w:t>
            </w:r>
            <w:r w:rsidRPr="00BF1EFC">
              <w:t>ными фондами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06</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0120010110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653,1</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06</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0120010110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44,2</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Резервные фонды</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180,5</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Резервные фонды местных админ</w:t>
            </w:r>
            <w:r w:rsidRPr="00BF1EFC">
              <w:t>и</w:t>
            </w:r>
            <w:r w:rsidRPr="00BF1EFC">
              <w:t>страций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9910014100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180,5</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Иные бюджетные ассигнования</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9910014100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800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180,5</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Другие общегосударственные в</w:t>
            </w:r>
            <w:r w:rsidRPr="00BF1EFC">
              <w:t>о</w:t>
            </w:r>
            <w:r w:rsidRPr="00BF1EFC">
              <w:t>просы</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58594,9</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Руководство и управление в сфере установленных функций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0140000000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360,0</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Функционирование администрати</w:t>
            </w:r>
            <w:r w:rsidRPr="00BF1EFC">
              <w:t>в</w:t>
            </w:r>
            <w:r w:rsidRPr="00BF1EFC">
              <w:t>ных комиссий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0140070060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360,0</w:t>
            </w:r>
          </w:p>
        </w:tc>
      </w:tr>
      <w:tr w:rsidR="00BF1EFC" w:rsidRPr="00BF1EFC" w:rsidTr="00BF1EFC">
        <w:trPr>
          <w:trHeight w:val="190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в целях обеспечения выполнения функций государственными (мун</w:t>
            </w:r>
            <w:r w:rsidRPr="00BF1EFC">
              <w:t>и</w:t>
            </w:r>
            <w:r w:rsidRPr="00BF1EFC">
              <w:t>ципальными) органами, казенными учреждениями, органами управл</w:t>
            </w:r>
            <w:r w:rsidRPr="00BF1EFC">
              <w:t>е</w:t>
            </w:r>
            <w:r w:rsidRPr="00BF1EFC">
              <w:t>ния государственными внебюдже</w:t>
            </w:r>
            <w:r w:rsidRPr="00BF1EFC">
              <w:t>т</w:t>
            </w:r>
            <w:r w:rsidRPr="00BF1EFC">
              <w:t>ными фондами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0140070060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345,0</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lastRenderedPageBreak/>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0140070060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15,0</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обеспечение деятельн</w:t>
            </w:r>
            <w:r w:rsidRPr="00BF1EFC">
              <w:t>о</w:t>
            </w:r>
            <w:r w:rsidRPr="00BF1EFC">
              <w:t>сти (оказании услуг) иных подв</w:t>
            </w:r>
            <w:r w:rsidRPr="00BF1EFC">
              <w:t>е</w:t>
            </w:r>
            <w:r w:rsidRPr="00BF1EFC">
              <w:t>домственных учреждений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0250000000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5650,4</w:t>
            </w:r>
          </w:p>
        </w:tc>
      </w:tr>
      <w:tr w:rsidR="00BF1EFC" w:rsidRPr="00BF1EFC" w:rsidTr="00BF1EFC">
        <w:trPr>
          <w:trHeight w:val="190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Учебно-методические кабинеты, централизованные бухгалтерии, группы хозяйственного обслужив</w:t>
            </w:r>
            <w:r w:rsidRPr="00BF1EFC">
              <w:t>а</w:t>
            </w:r>
            <w:r w:rsidRPr="00BF1EFC">
              <w:t>ния, учебные фильмотеки, ме</w:t>
            </w:r>
            <w:r w:rsidRPr="00BF1EFC">
              <w:t>ж</w:t>
            </w:r>
            <w:r w:rsidRPr="00BF1EFC">
              <w:t>школьные учебно-производственные комбинаты, л</w:t>
            </w:r>
            <w:r w:rsidRPr="00BF1EFC">
              <w:t>о</w:t>
            </w:r>
            <w:r w:rsidRPr="00BF1EFC">
              <w:t>гопедические пункты</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0250010820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5650,4</w:t>
            </w:r>
          </w:p>
        </w:tc>
      </w:tr>
      <w:tr w:rsidR="00BF1EFC" w:rsidRPr="00BF1EFC" w:rsidTr="00BF1EFC">
        <w:trPr>
          <w:trHeight w:val="190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в целях обеспечения выполнения функций государственными (мун</w:t>
            </w:r>
            <w:r w:rsidRPr="00BF1EFC">
              <w:t>и</w:t>
            </w:r>
            <w:r w:rsidRPr="00BF1EFC">
              <w:t>ципальными) органами, казенными учреждениями, органами управл</w:t>
            </w:r>
            <w:r w:rsidRPr="00BF1EFC">
              <w:t>е</w:t>
            </w:r>
            <w:r w:rsidRPr="00BF1EFC">
              <w:t>ния государственными внебюдже</w:t>
            </w:r>
            <w:r w:rsidRPr="00BF1EFC">
              <w:t>т</w:t>
            </w:r>
            <w:r w:rsidRPr="00BF1EFC">
              <w:t>ными фондами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0250010820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4221,8</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0250010820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1428,6</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pPr>
              <w:rPr>
                <w:color w:val="000000"/>
              </w:rPr>
            </w:pPr>
            <w:r w:rsidRPr="00BF1EFC">
              <w:rPr>
                <w:color w:val="000000"/>
              </w:rPr>
              <w:t>МП "Информатизация органов местного самоуправления Поспел</w:t>
            </w:r>
            <w:r w:rsidRPr="00BF1EFC">
              <w:rPr>
                <w:color w:val="000000"/>
              </w:rPr>
              <w:t>и</w:t>
            </w:r>
            <w:r w:rsidRPr="00BF1EFC">
              <w:rPr>
                <w:color w:val="000000"/>
              </w:rPr>
              <w:t>хинского района"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4700000000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561,9</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4700060990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561,9</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4700060990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561,9</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МП "Развитие общественного зд</w:t>
            </w:r>
            <w:r w:rsidRPr="00BF1EFC">
              <w:t>о</w:t>
            </w:r>
            <w:r w:rsidRPr="00BF1EFC">
              <w:t>ровья Поспелихинского района"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5500000000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28,5</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5500060990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28,5</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5500060990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28,5</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МП "Содействие занятости насел</w:t>
            </w:r>
            <w:r w:rsidRPr="00BF1EFC">
              <w:t>е</w:t>
            </w:r>
            <w:r w:rsidRPr="00BF1EFC">
              <w:t>ния Поспелихинского района"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5600000000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71,6</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5600060990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71,6</w:t>
            </w:r>
          </w:p>
        </w:tc>
      </w:tr>
      <w:tr w:rsidR="00BF1EFC" w:rsidRPr="00BF1EFC" w:rsidTr="00BF1EFC">
        <w:trPr>
          <w:trHeight w:val="227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lastRenderedPageBreak/>
              <w:t>Расходы на выплаты персоналу в целях обеспечения выполнения функций государственными (мун</w:t>
            </w:r>
            <w:r w:rsidRPr="00BF1EFC">
              <w:t>и</w:t>
            </w:r>
            <w:r w:rsidRPr="00BF1EFC">
              <w:t>ципальными) органами, казенными учреждениями, органами управл</w:t>
            </w:r>
            <w:r w:rsidRPr="00BF1EFC">
              <w:t>е</w:t>
            </w:r>
            <w:r w:rsidRPr="00BF1EFC">
              <w:t>ния государственными внебюдже</w:t>
            </w:r>
            <w:r w:rsidRPr="00BF1EFC">
              <w:t>т</w:t>
            </w:r>
            <w:r w:rsidRPr="00BF1EFC">
              <w:t>ными фондами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5600060990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71,6</w:t>
            </w:r>
          </w:p>
        </w:tc>
      </w:tr>
      <w:tr w:rsidR="00BF1EFC" w:rsidRPr="00BF1EFC" w:rsidTr="00BF1EFC">
        <w:trPr>
          <w:trHeight w:val="1324"/>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МП "Комплексные меры против</w:t>
            </w:r>
            <w:r w:rsidRPr="00BF1EFC">
              <w:t>о</w:t>
            </w:r>
            <w:r w:rsidRPr="00BF1EFC">
              <w:t>действия злоупотреблению нарк</w:t>
            </w:r>
            <w:r w:rsidRPr="00BF1EFC">
              <w:t>о</w:t>
            </w:r>
            <w:r w:rsidRPr="00BF1EFC">
              <w:t xml:space="preserve">тиками и их незаконному обороту в Поспелихинском районе"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6700000000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10,0</w:t>
            </w:r>
          </w:p>
        </w:tc>
      </w:tr>
      <w:tr w:rsidR="00BF1EFC" w:rsidRPr="00BF1EFC" w:rsidTr="00BF1EFC">
        <w:trPr>
          <w:trHeight w:val="1044"/>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6700060990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10,0</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6700060990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10,0</w:t>
            </w:r>
          </w:p>
        </w:tc>
      </w:tr>
      <w:tr w:rsidR="00BF1EFC" w:rsidRPr="00BF1EFC" w:rsidTr="00BF1EFC">
        <w:trPr>
          <w:trHeight w:val="786"/>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МП "Улучшение условий и охраны труда в Поспелихинском районе</w:t>
            </w:r>
            <w:r w:rsidRPr="00BF1EFC">
              <w:rPr>
                <w:b/>
                <w:bCs/>
              </w:rPr>
              <w:t>"</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6900000000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93,8</w:t>
            </w:r>
          </w:p>
        </w:tc>
      </w:tr>
      <w:tr w:rsidR="00BF1EFC" w:rsidRPr="00BF1EFC" w:rsidTr="00BF1EFC">
        <w:trPr>
          <w:trHeight w:val="994"/>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6900060990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93,8</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6900060990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93,8</w:t>
            </w:r>
          </w:p>
        </w:tc>
      </w:tr>
      <w:tr w:rsidR="00BF1EFC" w:rsidRPr="00BF1EFC" w:rsidTr="00BF1EFC">
        <w:trPr>
          <w:trHeight w:val="190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МП "Подготовка и переподготовка служащих Администрации Посп</w:t>
            </w:r>
            <w:r w:rsidRPr="00BF1EFC">
              <w:t>е</w:t>
            </w:r>
            <w:r w:rsidRPr="00BF1EFC">
              <w:t>лихинского района и ее структу</w:t>
            </w:r>
            <w:r w:rsidRPr="00BF1EFC">
              <w:t>р</w:t>
            </w:r>
            <w:r w:rsidRPr="00BF1EFC">
              <w:t xml:space="preserve">ных подразделений, привлечение молодых специалистов для работы в учреждениях социальной сферы Поспелихинского района"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7400000000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234,5</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7400060990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234,5</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7400060990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68,7</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Социальное обеспечение и иные выплаты населению</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7400060990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165,8</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 xml:space="preserve">Резервные фонды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9910000000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420,5</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Резервные фонды местных админ</w:t>
            </w:r>
            <w:r w:rsidRPr="00BF1EFC">
              <w:t>и</w:t>
            </w:r>
            <w:r w:rsidRPr="00BF1EFC">
              <w:t>страций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9910014100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420,5</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lastRenderedPageBreak/>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9910014100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43,5</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Социальное обеспечение и иные выплаты населению</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9910014100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377,0</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выполнение других об</w:t>
            </w:r>
            <w:r w:rsidRPr="00BF1EFC">
              <w:t>я</w:t>
            </w:r>
            <w:r w:rsidRPr="00BF1EFC">
              <w:t>зательств государства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9990000000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51163,7</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Прочие выплаты по обязательствам государства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9990014710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51163,7</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9990014710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5585,6</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Исполнение судебных актов</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9990014710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830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45551,4</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Уплата налогов, сборов и иных пл</w:t>
            </w:r>
            <w:r w:rsidRPr="00BF1EFC">
              <w:t>а</w:t>
            </w:r>
            <w:r w:rsidRPr="00BF1EFC">
              <w:t>тежей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9990014710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850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26,7</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Национальная безопасность и пр</w:t>
            </w:r>
            <w:r w:rsidRPr="00BF1EFC">
              <w:t>а</w:t>
            </w:r>
            <w:r w:rsidRPr="00BF1EFC">
              <w:t>воохранительная деятельность</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rPr>
                <w:b/>
                <w:bCs/>
              </w:rPr>
            </w:pPr>
            <w:r w:rsidRPr="00BF1EFC">
              <w:rPr>
                <w:b/>
                <w:bCs/>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rPr>
                <w:b/>
                <w:bCs/>
              </w:rPr>
            </w:pPr>
            <w:r w:rsidRPr="00BF1EFC">
              <w:rPr>
                <w:b/>
                <w:bCs/>
              </w:rPr>
              <w:t> </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rPr>
                <w:b/>
                <w:bCs/>
              </w:rPr>
            </w:pPr>
            <w:r w:rsidRPr="00BF1EFC">
              <w:rPr>
                <w:b/>
                <w:bCs/>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2221,8</w:t>
            </w:r>
          </w:p>
        </w:tc>
      </w:tr>
      <w:tr w:rsidR="00BF1EFC" w:rsidRPr="00BF1EFC" w:rsidTr="00BF1EFC">
        <w:trPr>
          <w:trHeight w:val="127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Защита населения и территории от чрезвычайных ситуаций природн</w:t>
            </w:r>
            <w:r w:rsidRPr="00BF1EFC">
              <w:t>о</w:t>
            </w:r>
            <w:r w:rsidRPr="00BF1EFC">
              <w:t>го и техногенного характера, п</w:t>
            </w:r>
            <w:r w:rsidRPr="00BF1EFC">
              <w:t>о</w:t>
            </w:r>
            <w:r w:rsidRPr="00BF1EFC">
              <w:t>жарная безопасность</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2177,8</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обеспечение деятельн</w:t>
            </w:r>
            <w:r w:rsidRPr="00BF1EFC">
              <w:t>о</w:t>
            </w:r>
            <w:r w:rsidRPr="00BF1EFC">
              <w:t>сти (оказание услуг) подведо</w:t>
            </w:r>
            <w:r w:rsidRPr="00BF1EFC">
              <w:t>м</w:t>
            </w:r>
            <w:r w:rsidRPr="00BF1EFC">
              <w:t>ственных учреждений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0200000000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2177,8</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обеспечение деятельн</w:t>
            </w:r>
            <w:r w:rsidRPr="00BF1EFC">
              <w:t>о</w:t>
            </w:r>
            <w:r w:rsidRPr="00BF1EFC">
              <w:t>сти (оказание услуг) иных подв</w:t>
            </w:r>
            <w:r w:rsidRPr="00BF1EFC">
              <w:t>е</w:t>
            </w:r>
            <w:r w:rsidRPr="00BF1EFC">
              <w:t>домственных учреждений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0250000000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2177,8</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Учреждения по обеспечению нац</w:t>
            </w:r>
            <w:r w:rsidRPr="00BF1EFC">
              <w:t>и</w:t>
            </w:r>
            <w:r w:rsidRPr="00BF1EFC">
              <w:t>ональной безопасности и прав</w:t>
            </w:r>
            <w:r w:rsidRPr="00BF1EFC">
              <w:t>о</w:t>
            </w:r>
            <w:r w:rsidRPr="00BF1EFC">
              <w:t>охранительной деятельности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0250010860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2177,8</w:t>
            </w:r>
          </w:p>
        </w:tc>
      </w:tr>
      <w:tr w:rsidR="00BF1EFC" w:rsidRPr="00BF1EFC" w:rsidTr="00BF1EFC">
        <w:trPr>
          <w:trHeight w:val="190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в целях обеспечения выполнения функций государственными (мун</w:t>
            </w:r>
            <w:r w:rsidRPr="00BF1EFC">
              <w:t>и</w:t>
            </w:r>
            <w:r w:rsidRPr="00BF1EFC">
              <w:t>ципальными) органами, казенными учреждениями, органами управл</w:t>
            </w:r>
            <w:r w:rsidRPr="00BF1EFC">
              <w:t>е</w:t>
            </w:r>
            <w:r w:rsidRPr="00BF1EFC">
              <w:t>ния государственными внебюдже</w:t>
            </w:r>
            <w:r w:rsidRPr="00BF1EFC">
              <w:t>т</w:t>
            </w:r>
            <w:r w:rsidRPr="00BF1EFC">
              <w:t>ными фондами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0250010860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2120,8</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0250010860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57,0</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Другие вопросы в области наци</w:t>
            </w:r>
            <w:r w:rsidRPr="00BF1EFC">
              <w:t>о</w:t>
            </w:r>
            <w:r w:rsidRPr="00BF1EFC">
              <w:t>нальной безопасности и правоохр</w:t>
            </w:r>
            <w:r w:rsidRPr="00BF1EFC">
              <w:t>а</w:t>
            </w:r>
            <w:r w:rsidRPr="00BF1EFC">
              <w:t>нительной деятельности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14</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44,0</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МП "Профилактика преступлений и иных правонарушений в Поспел</w:t>
            </w:r>
            <w:r w:rsidRPr="00BF1EFC">
              <w:t>и</w:t>
            </w:r>
            <w:r w:rsidRPr="00BF1EFC">
              <w:t>хинском районе"</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14</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1010000000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20,0</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lastRenderedPageBreak/>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14</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1010060990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20,0</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14</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1010060990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11,0</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Социальное обеспечение и иные выплаты населению</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14</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1010060990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9,0</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МП "Противодействие идеологии терроризма в Поспелихинском ра</w:t>
            </w:r>
            <w:r w:rsidRPr="00BF1EFC">
              <w:t>й</w:t>
            </w:r>
            <w:r w:rsidRPr="00BF1EFC">
              <w:t>оне"</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14</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1050000000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5,0</w:t>
            </w:r>
          </w:p>
        </w:tc>
      </w:tr>
      <w:tr w:rsidR="00BF1EFC" w:rsidRPr="00BF1EFC" w:rsidTr="00BF1EFC">
        <w:trPr>
          <w:trHeight w:val="928"/>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14</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1050060990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5,0</w:t>
            </w:r>
          </w:p>
        </w:tc>
      </w:tr>
      <w:tr w:rsidR="00BF1EFC" w:rsidRPr="00BF1EFC" w:rsidTr="00BF1EFC">
        <w:trPr>
          <w:trHeight w:val="1082"/>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14</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1050060990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5,0</w:t>
            </w:r>
          </w:p>
        </w:tc>
      </w:tr>
      <w:tr w:rsidR="00BF1EFC" w:rsidRPr="00BF1EFC" w:rsidTr="00BF1EFC">
        <w:trPr>
          <w:trHeight w:val="2102"/>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МП "Защита населения и террит</w:t>
            </w:r>
            <w:r w:rsidRPr="00BF1EFC">
              <w:t>о</w:t>
            </w:r>
            <w:r w:rsidRPr="00BF1EFC">
              <w:t>рий от чрезвычайных ситуаций, обеспечения пожарной безопасн</w:t>
            </w:r>
            <w:r w:rsidRPr="00BF1EFC">
              <w:t>о</w:t>
            </w:r>
            <w:r w:rsidRPr="00BF1EFC">
              <w:t>сти и безопасности людей на во</w:t>
            </w:r>
            <w:r w:rsidRPr="00BF1EFC">
              <w:t>д</w:t>
            </w:r>
            <w:r w:rsidRPr="00BF1EFC">
              <w:t>ных объектах муниципального о</w:t>
            </w:r>
            <w:r w:rsidRPr="00BF1EFC">
              <w:t>б</w:t>
            </w:r>
            <w:r w:rsidRPr="00BF1EFC">
              <w:t>разования Поспелихинский район"</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14</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1110000000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14,0</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14</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1110060990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14,0</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14</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1110060990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14,0</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МП "Противодействие экстримизму в Поспелихинском районе"</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14</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4000000000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5,0</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14</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4000060990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5,0</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14</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4000060990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5,0</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Национальная экономика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22971,9</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Дорожное хозяйство (дорожный фонд)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11935,2</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Иные вопросы в области наци</w:t>
            </w:r>
            <w:r w:rsidRPr="00BF1EFC">
              <w:t>о</w:t>
            </w:r>
            <w:r w:rsidRPr="00BF1EFC">
              <w:t>нальной экономики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9100000000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11935,2</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Мероприятия в сфере транспорта и дорожного хозяйства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9120000000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11935,2</w:t>
            </w:r>
          </w:p>
        </w:tc>
      </w:tr>
      <w:tr w:rsidR="00BF1EFC" w:rsidRPr="00BF1EFC" w:rsidTr="00BF1EFC">
        <w:trPr>
          <w:trHeight w:val="102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lastRenderedPageBreak/>
              <w:t>Содержание, ремонт, реконстру</w:t>
            </w:r>
            <w:r w:rsidRPr="00BF1EFC">
              <w:t>к</w:t>
            </w:r>
            <w:r w:rsidRPr="00BF1EFC">
              <w:t>ция и строительство автомобильных дорог, являющихся муниципальной собственностью</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9120067270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8417,0</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9120067270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8417,0</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Субсидия на улично-дорожную сеть</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91200S1030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3518,2</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91200S1030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3518,2</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Другие вопросы в области наци</w:t>
            </w:r>
            <w:r w:rsidRPr="00BF1EFC">
              <w:t>о</w:t>
            </w:r>
            <w:r w:rsidRPr="00BF1EFC">
              <w:t>нальной экономики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12</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11036,7</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МП "Развитие малого и среднего предпринимательства в Поспел</w:t>
            </w:r>
            <w:r w:rsidRPr="00BF1EFC">
              <w:t>и</w:t>
            </w:r>
            <w:r w:rsidRPr="00BF1EFC">
              <w:t>хинском районе"</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12</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5900000000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1250,0</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12</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5900060990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1250,0</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12</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5900060990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50,0</w:t>
            </w:r>
          </w:p>
        </w:tc>
      </w:tr>
      <w:tr w:rsidR="00BF1EFC" w:rsidRPr="00BF1EFC" w:rsidTr="00BF1EFC">
        <w:trPr>
          <w:trHeight w:val="1590"/>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Субсидии юридическим лицам (кроме некоммерческих организ</w:t>
            </w:r>
            <w:r w:rsidRPr="00BF1EFC">
              <w:t>а</w:t>
            </w:r>
            <w:r w:rsidRPr="00BF1EFC">
              <w:t>ций),индивидуальным предприн</w:t>
            </w:r>
            <w:r w:rsidRPr="00BF1EFC">
              <w:t>и</w:t>
            </w:r>
            <w:r w:rsidRPr="00BF1EFC">
              <w:t>мателям, физическим лицам-производителям товаров, работ, услуг</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12</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5900060990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810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1200,0</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Иные вопросы в области наци</w:t>
            </w:r>
            <w:r w:rsidRPr="00BF1EFC">
              <w:t>о</w:t>
            </w:r>
            <w:r w:rsidRPr="00BF1EFC">
              <w:t>нальной экономики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12</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9100000000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192,0</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Мероприятия по стимулированию инвестиционной активности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12</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9110000000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192,0</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Оценка недвижимости, признание прав регулирования отношений по государственной собственности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12</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9110017380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192,0</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12</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9110017380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192,0</w:t>
            </w:r>
          </w:p>
        </w:tc>
      </w:tr>
      <w:tr w:rsidR="00BF1EFC" w:rsidRPr="00BF1EFC" w:rsidTr="00BF1EFC">
        <w:trPr>
          <w:trHeight w:val="645"/>
        </w:trPr>
        <w:tc>
          <w:tcPr>
            <w:tcW w:w="3969"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Иные расходы в области жилищно-коммунального хозяйства</w:t>
            </w:r>
          </w:p>
        </w:tc>
        <w:tc>
          <w:tcPr>
            <w:tcW w:w="70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12</w:t>
            </w:r>
          </w:p>
        </w:tc>
        <w:tc>
          <w:tcPr>
            <w:tcW w:w="155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9290000000</w:t>
            </w:r>
          </w:p>
        </w:tc>
        <w:tc>
          <w:tcPr>
            <w:tcW w:w="70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968,5</w:t>
            </w:r>
          </w:p>
        </w:tc>
      </w:tr>
      <w:tr w:rsidR="00BF1EFC" w:rsidRPr="00BF1EFC" w:rsidTr="00BF1EFC">
        <w:trPr>
          <w:trHeight w:val="645"/>
        </w:trPr>
        <w:tc>
          <w:tcPr>
            <w:tcW w:w="3969"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Мероприятия в области строител</w:t>
            </w:r>
            <w:r w:rsidRPr="00BF1EFC">
              <w:t>ь</w:t>
            </w:r>
            <w:r w:rsidRPr="00BF1EFC">
              <w:t>ства, архитектуры и градостро</w:t>
            </w:r>
            <w:r w:rsidRPr="00BF1EFC">
              <w:t>и</w:t>
            </w:r>
            <w:r w:rsidRPr="00BF1EFC">
              <w:t>тельства</w:t>
            </w:r>
          </w:p>
        </w:tc>
        <w:tc>
          <w:tcPr>
            <w:tcW w:w="70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12</w:t>
            </w:r>
          </w:p>
        </w:tc>
        <w:tc>
          <w:tcPr>
            <w:tcW w:w="155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9290018040</w:t>
            </w:r>
          </w:p>
        </w:tc>
        <w:tc>
          <w:tcPr>
            <w:tcW w:w="70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968,5</w:t>
            </w:r>
          </w:p>
        </w:tc>
      </w:tr>
      <w:tr w:rsidR="00BF1EFC" w:rsidRPr="00BF1EFC" w:rsidTr="00BF1EFC">
        <w:trPr>
          <w:trHeight w:val="960"/>
        </w:trPr>
        <w:tc>
          <w:tcPr>
            <w:tcW w:w="3969"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12</w:t>
            </w:r>
          </w:p>
        </w:tc>
        <w:tc>
          <w:tcPr>
            <w:tcW w:w="155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9290018040</w:t>
            </w:r>
          </w:p>
        </w:tc>
        <w:tc>
          <w:tcPr>
            <w:tcW w:w="70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968,5</w:t>
            </w:r>
          </w:p>
        </w:tc>
      </w:tr>
      <w:tr w:rsidR="00BF1EFC" w:rsidRPr="00BF1EFC" w:rsidTr="00BF1EFC">
        <w:trPr>
          <w:trHeight w:val="645"/>
        </w:trPr>
        <w:tc>
          <w:tcPr>
            <w:tcW w:w="3969" w:type="dxa"/>
            <w:tcBorders>
              <w:top w:val="nil"/>
              <w:left w:val="single" w:sz="4" w:space="0" w:color="auto"/>
              <w:bottom w:val="single" w:sz="4" w:space="0" w:color="auto"/>
              <w:right w:val="single" w:sz="4" w:space="0" w:color="auto"/>
            </w:tcBorders>
            <w:shd w:val="clear" w:color="auto" w:fill="auto"/>
            <w:vAlign w:val="bottom"/>
            <w:hideMark/>
          </w:tcPr>
          <w:p w:rsidR="00BF1EFC" w:rsidRPr="00BF1EFC" w:rsidRDefault="00BF1EFC" w:rsidP="00BF1EFC">
            <w:r w:rsidRPr="00BF1EFC">
              <w:lastRenderedPageBreak/>
              <w:t>Расходы на выполнение других об</w:t>
            </w:r>
            <w:r w:rsidRPr="00BF1EFC">
              <w:t>я</w:t>
            </w:r>
            <w:r w:rsidRPr="00BF1EFC">
              <w:t>зательств государства</w:t>
            </w:r>
          </w:p>
        </w:tc>
        <w:tc>
          <w:tcPr>
            <w:tcW w:w="70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12</w:t>
            </w:r>
          </w:p>
        </w:tc>
        <w:tc>
          <w:tcPr>
            <w:tcW w:w="155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9990000000</w:t>
            </w:r>
          </w:p>
        </w:tc>
        <w:tc>
          <w:tcPr>
            <w:tcW w:w="70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8626,2</w:t>
            </w:r>
          </w:p>
        </w:tc>
      </w:tr>
      <w:tr w:rsidR="00BF1EFC" w:rsidRPr="00BF1EFC" w:rsidTr="00BF1EFC">
        <w:trPr>
          <w:trHeight w:val="645"/>
        </w:trPr>
        <w:tc>
          <w:tcPr>
            <w:tcW w:w="3969" w:type="dxa"/>
            <w:tcBorders>
              <w:top w:val="nil"/>
              <w:left w:val="single" w:sz="4" w:space="0" w:color="auto"/>
              <w:bottom w:val="single" w:sz="4" w:space="0" w:color="auto"/>
              <w:right w:val="single" w:sz="4" w:space="0" w:color="auto"/>
            </w:tcBorders>
            <w:shd w:val="clear" w:color="auto" w:fill="auto"/>
            <w:vAlign w:val="bottom"/>
            <w:hideMark/>
          </w:tcPr>
          <w:p w:rsidR="00BF1EFC" w:rsidRPr="00BF1EFC" w:rsidRDefault="00BF1EFC" w:rsidP="00BF1EFC">
            <w:r w:rsidRPr="00BF1EFC">
              <w:t>Прочие выплаты по обязательствам государства</w:t>
            </w:r>
          </w:p>
        </w:tc>
        <w:tc>
          <w:tcPr>
            <w:tcW w:w="70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12</w:t>
            </w:r>
          </w:p>
        </w:tc>
        <w:tc>
          <w:tcPr>
            <w:tcW w:w="155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9990014710</w:t>
            </w:r>
          </w:p>
        </w:tc>
        <w:tc>
          <w:tcPr>
            <w:tcW w:w="70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8626,2</w:t>
            </w:r>
          </w:p>
        </w:tc>
      </w:tr>
      <w:tr w:rsidR="00BF1EFC" w:rsidRPr="00BF1EFC" w:rsidTr="00BF1EFC">
        <w:trPr>
          <w:trHeight w:val="960"/>
        </w:trPr>
        <w:tc>
          <w:tcPr>
            <w:tcW w:w="3969"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12</w:t>
            </w:r>
          </w:p>
        </w:tc>
        <w:tc>
          <w:tcPr>
            <w:tcW w:w="155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9990014710</w:t>
            </w:r>
          </w:p>
        </w:tc>
        <w:tc>
          <w:tcPr>
            <w:tcW w:w="70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8626,2</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Жилищно-коммунальное хозяйство</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2815,5</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Жилищное хозяйство</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rPr>
                <w:b/>
                <w:bCs/>
              </w:rPr>
            </w:pPr>
            <w:r w:rsidRPr="00BF1EFC">
              <w:rPr>
                <w:b/>
                <w:bCs/>
              </w:rPr>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rPr>
                <w:b/>
                <w:bCs/>
              </w:rPr>
            </w:pPr>
            <w:r w:rsidRPr="00BF1EFC">
              <w:rPr>
                <w:b/>
                <w:bCs/>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87,2</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Иные вопросы в области жилищно-коммунального хозяйства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9200000000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87,2</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Иные расходы в области жилищно-коммунального хозяйства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9290000000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 </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Фонд капитального ремонта мног</w:t>
            </w:r>
            <w:r w:rsidRPr="00BF1EFC">
              <w:t>о</w:t>
            </w:r>
            <w:r w:rsidRPr="00BF1EFC">
              <w:t>квартирных домов</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9290018020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87,2</w:t>
            </w:r>
          </w:p>
        </w:tc>
      </w:tr>
      <w:tr w:rsidR="00BF1EFC" w:rsidRPr="00BF1EFC" w:rsidTr="00BF1EFC">
        <w:trPr>
          <w:trHeight w:val="1162"/>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9290018020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87,2</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Коммунальное хозяйство</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1479,2</w:t>
            </w:r>
          </w:p>
        </w:tc>
      </w:tr>
      <w:tr w:rsidR="00BF1EFC" w:rsidRPr="00BF1EFC" w:rsidTr="00BF1EFC">
        <w:trPr>
          <w:trHeight w:val="1238"/>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МП "Обеспечение населения П</w:t>
            </w:r>
            <w:r w:rsidRPr="00BF1EFC">
              <w:t>о</w:t>
            </w:r>
            <w:r w:rsidRPr="00BF1EFC">
              <w:t xml:space="preserve">спелихинского района Алтайского края жилищно-коммунальными услугами"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4300000000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1042,2</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4300060990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1042,2</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4300060990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1042,2</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Иные вопросы в области жилищно-коммунального хозяйства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9200000000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437,0</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Ликвидация несанкционированных свалок в границах муниципального образования</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9290052420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437,0</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9290052420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437,0</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Благоустройство</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1190,7</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МП "Обеспечение населения П</w:t>
            </w:r>
            <w:r w:rsidRPr="00BF1EFC">
              <w:t>о</w:t>
            </w:r>
            <w:r w:rsidRPr="00BF1EFC">
              <w:t xml:space="preserve">спелихинского района Алтайского края жилищно-коммунальными услугами"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4300000000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1190,7</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4300060990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1190,7</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lastRenderedPageBreak/>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4300060990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1190,7</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Другие вопросы в области жили</w:t>
            </w:r>
            <w:r w:rsidRPr="00BF1EFC">
              <w:t>щ</w:t>
            </w:r>
            <w:r w:rsidRPr="00BF1EFC">
              <w:t>но-коммунального хозяйства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58,4</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МП "Энергосбережение и повыш</w:t>
            </w:r>
            <w:r w:rsidRPr="00BF1EFC">
              <w:t>е</w:t>
            </w:r>
            <w:r w:rsidRPr="00BF1EFC">
              <w:t>ние энергетической эффективности в Поспелихинском районе"</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1900000000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58,4</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1900060990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58,4</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05</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1900060990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58,4</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Образование</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9798,7</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Дополнительное образование детей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9304,2</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Обеспечение деятельности орган</w:t>
            </w:r>
            <w:r w:rsidRPr="00BF1EFC">
              <w:t>и</w:t>
            </w:r>
            <w:r w:rsidRPr="00BF1EFC">
              <w:t>заций (учреждений) дополнител</w:t>
            </w:r>
            <w:r w:rsidRPr="00BF1EFC">
              <w:t>ь</w:t>
            </w:r>
            <w:r w:rsidRPr="00BF1EFC">
              <w:t>ного образования детей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0210010420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6319,3</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w:t>
            </w:r>
            <w:r w:rsidRPr="00BF1EFC">
              <w:t>и</w:t>
            </w:r>
            <w:r w:rsidRPr="00BF1EFC">
              <w:t>ям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0210010420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600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6319,3</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обеспечение прав гра</w:t>
            </w:r>
            <w:r w:rsidRPr="00BF1EFC">
              <w:t>ж</w:t>
            </w:r>
            <w:r w:rsidRPr="00BF1EFC">
              <w:t>дан и их безопасности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45,0</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Муниципальная программа "Пр</w:t>
            </w:r>
            <w:r w:rsidRPr="00BF1EFC">
              <w:t>о</w:t>
            </w:r>
            <w:r w:rsidRPr="00BF1EFC">
              <w:t>филактика преступлений и иных правонарушений в Поспелихинском районе"</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1010000000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45,0</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1010060990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45,0</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w:t>
            </w:r>
            <w:r w:rsidRPr="00BF1EFC">
              <w:t>и</w:t>
            </w:r>
            <w:r w:rsidRPr="00BF1EFC">
              <w:t>ям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1010060990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600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45,0</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МП "Энергосбережение и повыш</w:t>
            </w:r>
            <w:r w:rsidRPr="00BF1EFC">
              <w:t>е</w:t>
            </w:r>
            <w:r w:rsidRPr="00BF1EFC">
              <w:t>ние энергетической эффективности в Поспелихинском районе"</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1900000000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24,0</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1900060990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24,0</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w:t>
            </w:r>
            <w:r w:rsidRPr="00BF1EFC">
              <w:t>и</w:t>
            </w:r>
            <w:r w:rsidRPr="00BF1EFC">
              <w:t>ям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1900060990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600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24,0</w:t>
            </w:r>
          </w:p>
        </w:tc>
      </w:tr>
      <w:tr w:rsidR="00BF1EFC" w:rsidRPr="00BF1EFC" w:rsidTr="00F82394">
        <w:trPr>
          <w:trHeight w:val="289"/>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 xml:space="preserve">Расходы на обеспечение расчетов за топливно-энергетические ресурсы потребляемые, муниципальными </w:t>
            </w:r>
            <w:r w:rsidRPr="00BF1EFC">
              <w:lastRenderedPageBreak/>
              <w:t>учреждениями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lastRenderedPageBreak/>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4320000000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458,0</w:t>
            </w:r>
          </w:p>
        </w:tc>
      </w:tr>
      <w:tr w:rsidR="00BF1EFC" w:rsidRPr="00BF1EFC" w:rsidTr="00BF1EFC">
        <w:trPr>
          <w:trHeight w:val="12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lastRenderedPageBreak/>
              <w:t>Субсидии муниципальным образ</w:t>
            </w:r>
            <w:r w:rsidRPr="00BF1EFC">
              <w:t>о</w:t>
            </w:r>
            <w:r w:rsidRPr="00BF1EFC">
              <w:t>ваниям  на обеспечение расчетов  муниципальными учреждениями за потребленные топливно-энергетические ресурсы</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43200S1190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458,0</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w:t>
            </w:r>
            <w:r w:rsidRPr="00BF1EFC">
              <w:t>и</w:t>
            </w:r>
            <w:r w:rsidRPr="00BF1EFC">
              <w:t>ям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43200S1190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600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458,0</w:t>
            </w:r>
          </w:p>
        </w:tc>
      </w:tr>
      <w:tr w:rsidR="00BF1EFC" w:rsidRPr="00BF1EFC" w:rsidTr="00BF1EFC">
        <w:trPr>
          <w:trHeight w:val="105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 xml:space="preserve">МП "Повышение уровня пожарной безопасности муниципальных учреждений в Поспелихинском районе"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6800000000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28,9</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6800060990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28,9</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w:t>
            </w:r>
            <w:r w:rsidRPr="00BF1EFC">
              <w:t>и</w:t>
            </w:r>
            <w:r w:rsidRPr="00BF1EFC">
              <w:t>ям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6800060990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600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28,9</w:t>
            </w:r>
          </w:p>
        </w:tc>
      </w:tr>
      <w:tr w:rsidR="00BF1EFC" w:rsidRPr="00BF1EFC" w:rsidTr="00BF1EFC">
        <w:trPr>
          <w:trHeight w:val="645"/>
        </w:trPr>
        <w:tc>
          <w:tcPr>
            <w:tcW w:w="3969"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pPr>
              <w:rPr>
                <w:color w:val="000000"/>
              </w:rPr>
            </w:pPr>
            <w:r w:rsidRPr="00BF1EFC">
              <w:rPr>
                <w:color w:val="000000"/>
              </w:rPr>
              <w:t>Расходы местных бюджетов по оплате труда работников муниц</w:t>
            </w:r>
            <w:r w:rsidRPr="00BF1EFC">
              <w:rPr>
                <w:color w:val="000000"/>
              </w:rPr>
              <w:t>и</w:t>
            </w:r>
            <w:r w:rsidRPr="00BF1EFC">
              <w:rPr>
                <w:color w:val="000000"/>
              </w:rPr>
              <w:t>пальных учреждений</w:t>
            </w:r>
          </w:p>
        </w:tc>
        <w:tc>
          <w:tcPr>
            <w:tcW w:w="70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auto"/>
              <w:right w:val="single" w:sz="4" w:space="0" w:color="auto"/>
            </w:tcBorders>
            <w:shd w:val="clear" w:color="auto" w:fill="auto"/>
            <w:noWrap/>
            <w:vAlign w:val="bottom"/>
            <w:hideMark/>
          </w:tcPr>
          <w:p w:rsidR="00BF1EFC" w:rsidRPr="00BF1EFC" w:rsidRDefault="00BF1EFC" w:rsidP="00BF1EFC">
            <w:pPr>
              <w:jc w:val="center"/>
            </w:pPr>
            <w:r w:rsidRPr="00BF1EFC">
              <w:t>7220000000</w:t>
            </w:r>
          </w:p>
        </w:tc>
        <w:tc>
          <w:tcPr>
            <w:tcW w:w="709" w:type="dxa"/>
            <w:tcBorders>
              <w:top w:val="nil"/>
              <w:left w:val="nil"/>
              <w:bottom w:val="single" w:sz="4" w:space="0" w:color="auto"/>
              <w:right w:val="single" w:sz="4" w:space="0" w:color="auto"/>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2429,0</w:t>
            </w:r>
          </w:p>
        </w:tc>
      </w:tr>
      <w:tr w:rsidR="00BF1EFC" w:rsidRPr="00BF1EFC" w:rsidTr="00BF1EFC">
        <w:trPr>
          <w:trHeight w:val="960"/>
        </w:trPr>
        <w:tc>
          <w:tcPr>
            <w:tcW w:w="3969" w:type="dxa"/>
            <w:tcBorders>
              <w:top w:val="nil"/>
              <w:left w:val="single" w:sz="4" w:space="0" w:color="auto"/>
              <w:bottom w:val="single" w:sz="4" w:space="0" w:color="auto"/>
              <w:right w:val="single" w:sz="4" w:space="0" w:color="auto"/>
            </w:tcBorders>
            <w:shd w:val="clear" w:color="auto" w:fill="auto"/>
            <w:vAlign w:val="bottom"/>
            <w:hideMark/>
          </w:tcPr>
          <w:p w:rsidR="00BF1EFC" w:rsidRPr="00BF1EFC" w:rsidRDefault="00BF1EFC" w:rsidP="00BF1EFC">
            <w:pPr>
              <w:rPr>
                <w:color w:val="000000"/>
              </w:rPr>
            </w:pPr>
            <w:r w:rsidRPr="00BF1EFC">
              <w:rPr>
                <w:color w:val="000000"/>
              </w:rPr>
              <w:t>Софинансирование части расходов местных бюджетов по оплате труда работников муниципальных учр</w:t>
            </w:r>
            <w:r w:rsidRPr="00BF1EFC">
              <w:rPr>
                <w:color w:val="000000"/>
              </w:rPr>
              <w:t>е</w:t>
            </w:r>
            <w:r w:rsidRPr="00BF1EFC">
              <w:rPr>
                <w:color w:val="000000"/>
              </w:rPr>
              <w:t>ждений</w:t>
            </w:r>
          </w:p>
        </w:tc>
        <w:tc>
          <w:tcPr>
            <w:tcW w:w="70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72200S0430</w:t>
            </w:r>
          </w:p>
        </w:tc>
        <w:tc>
          <w:tcPr>
            <w:tcW w:w="709" w:type="dxa"/>
            <w:tcBorders>
              <w:top w:val="nil"/>
              <w:left w:val="nil"/>
              <w:bottom w:val="single" w:sz="4" w:space="0" w:color="auto"/>
              <w:right w:val="single" w:sz="4" w:space="0" w:color="auto"/>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2429,0</w:t>
            </w:r>
          </w:p>
        </w:tc>
      </w:tr>
      <w:tr w:rsidR="00BF1EFC" w:rsidRPr="00BF1EFC" w:rsidTr="00BF1EFC">
        <w:trPr>
          <w:trHeight w:val="960"/>
        </w:trPr>
        <w:tc>
          <w:tcPr>
            <w:tcW w:w="3969"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w:t>
            </w:r>
            <w:r w:rsidRPr="00BF1EFC">
              <w:t>и</w:t>
            </w:r>
            <w:r w:rsidRPr="00BF1EFC">
              <w:t>ям</w:t>
            </w:r>
          </w:p>
        </w:tc>
        <w:tc>
          <w:tcPr>
            <w:tcW w:w="70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auto"/>
              <w:right w:val="single" w:sz="4" w:space="0" w:color="auto"/>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auto"/>
              <w:right w:val="single" w:sz="4" w:space="0" w:color="auto"/>
            </w:tcBorders>
            <w:shd w:val="clear" w:color="auto" w:fill="auto"/>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72200S0430</w:t>
            </w:r>
          </w:p>
        </w:tc>
        <w:tc>
          <w:tcPr>
            <w:tcW w:w="70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600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2429,0</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Молодежная политика и оздоровл</w:t>
            </w:r>
            <w:r w:rsidRPr="00BF1EFC">
              <w:t>е</w:t>
            </w:r>
            <w:r w:rsidRPr="00BF1EFC">
              <w:t>ние детей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30,0</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МП "Молодежь Поспелихинского района"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5850000000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30,0</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5850060990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30,0</w:t>
            </w:r>
          </w:p>
        </w:tc>
      </w:tr>
      <w:tr w:rsidR="00BF1EFC" w:rsidRPr="00BF1EFC" w:rsidTr="00BF1EFC">
        <w:trPr>
          <w:trHeight w:val="190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в целях обеспечения выполнения функций государственными (мун</w:t>
            </w:r>
            <w:r w:rsidRPr="00BF1EFC">
              <w:t>и</w:t>
            </w:r>
            <w:r w:rsidRPr="00BF1EFC">
              <w:t>ципальными) органами, казенными учреждениями, органами управл</w:t>
            </w:r>
            <w:r w:rsidRPr="00BF1EFC">
              <w:t>е</w:t>
            </w:r>
            <w:r w:rsidRPr="00BF1EFC">
              <w:t>ния государственными внебюдже</w:t>
            </w:r>
            <w:r w:rsidRPr="00BF1EFC">
              <w:t>т</w:t>
            </w:r>
            <w:r w:rsidRPr="00BF1EFC">
              <w:t>ными фондами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5850060990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2,2</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5850060990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27,8</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Другие вопросы в области образ</w:t>
            </w:r>
            <w:r w:rsidRPr="00BF1EFC">
              <w:t>о</w:t>
            </w:r>
            <w:r w:rsidRPr="00BF1EFC">
              <w:t>вания</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464,5</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lastRenderedPageBreak/>
              <w:t>Руководство и управление в сфере установленных функций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0140000000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464,5</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Функционирование комиссий по делам несовершеннолетних и защ</w:t>
            </w:r>
            <w:r w:rsidRPr="00BF1EFC">
              <w:t>и</w:t>
            </w:r>
            <w:r w:rsidRPr="00BF1EFC">
              <w:t>те их прав и органов опеки и поп</w:t>
            </w:r>
            <w:r w:rsidRPr="00BF1EFC">
              <w:t>е</w:t>
            </w:r>
            <w:r w:rsidRPr="00BF1EFC">
              <w:t>чительства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0140070090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464,5</w:t>
            </w:r>
          </w:p>
        </w:tc>
      </w:tr>
      <w:tr w:rsidR="00BF1EFC" w:rsidRPr="00BF1EFC" w:rsidTr="00BF1EFC">
        <w:trPr>
          <w:trHeight w:val="2324"/>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в целях обеспечения выполнения функций государственными (мун</w:t>
            </w:r>
            <w:r w:rsidRPr="00BF1EFC">
              <w:t>и</w:t>
            </w:r>
            <w:r w:rsidRPr="00BF1EFC">
              <w:t>ципальными) органами, казенными учреждениями, органами управл</w:t>
            </w:r>
            <w:r w:rsidRPr="00BF1EFC">
              <w:t>е</w:t>
            </w:r>
            <w:r w:rsidRPr="00BF1EFC">
              <w:t>ния государственными внебюдже</w:t>
            </w:r>
            <w:r w:rsidRPr="00BF1EFC">
              <w:t>т</w:t>
            </w:r>
            <w:r w:rsidRPr="00BF1EFC">
              <w:t>ными фондами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0140070090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450,9</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0140070090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13,6</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Культура, кинематография</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46035,0</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Культура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44260,6</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обеспечение деятельн</w:t>
            </w:r>
            <w:r w:rsidRPr="00BF1EFC">
              <w:t>о</w:t>
            </w:r>
            <w:r w:rsidRPr="00BF1EFC">
              <w:t>сти (оказание услуг) подведо</w:t>
            </w:r>
            <w:r w:rsidRPr="00BF1EFC">
              <w:t>м</w:t>
            </w:r>
            <w:r w:rsidRPr="00BF1EFC">
              <w:t>ственных учреждений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26705,9</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обеспечение деятельн</w:t>
            </w:r>
            <w:r w:rsidRPr="00BF1EFC">
              <w:t>о</w:t>
            </w:r>
            <w:r w:rsidRPr="00BF1EFC">
              <w:t>сти (оказание услуг) подведо</w:t>
            </w:r>
            <w:r w:rsidRPr="00BF1EFC">
              <w:t>м</w:t>
            </w:r>
            <w:r w:rsidRPr="00BF1EFC">
              <w:t>ственных учреждений в сфере кул</w:t>
            </w:r>
            <w:r w:rsidRPr="00BF1EFC">
              <w:t>ь</w:t>
            </w:r>
            <w:r w:rsidRPr="00BF1EFC">
              <w:t>туры</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0220000000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26705,9</w:t>
            </w:r>
          </w:p>
        </w:tc>
      </w:tr>
      <w:tr w:rsidR="00BF1EFC" w:rsidRPr="00BF1EFC" w:rsidTr="00BF1EFC">
        <w:trPr>
          <w:trHeight w:val="55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Учреждения культуры</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0220010530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26705,9</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w:t>
            </w:r>
            <w:r w:rsidRPr="00BF1EFC">
              <w:t>и</w:t>
            </w:r>
            <w:r w:rsidRPr="00BF1EFC">
              <w:t>ям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0220010530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600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26705,9</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МП "Энергосбережение и повыш</w:t>
            </w:r>
            <w:r w:rsidRPr="00BF1EFC">
              <w:t>е</w:t>
            </w:r>
            <w:r w:rsidRPr="00BF1EFC">
              <w:t>ние энергетической эффективности в Поспелихинском районе"</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1900000000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664,4</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1900060990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664,4</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w:t>
            </w:r>
            <w:r w:rsidRPr="00BF1EFC">
              <w:t>и</w:t>
            </w:r>
            <w:r w:rsidRPr="00BF1EFC">
              <w:t>ям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1900060990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600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664,4</w:t>
            </w:r>
          </w:p>
        </w:tc>
      </w:tr>
      <w:tr w:rsidR="00BF1EFC" w:rsidRPr="00BF1EFC" w:rsidTr="00BF1EFC">
        <w:trPr>
          <w:trHeight w:val="9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обеспечение расчетов за топливно-энергетические ресурсы, потребляемые муниципальными учреждениями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4320000000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2471,2</w:t>
            </w:r>
          </w:p>
        </w:tc>
      </w:tr>
      <w:tr w:rsidR="00BF1EFC" w:rsidRPr="00BF1EFC" w:rsidTr="00BF1EFC">
        <w:trPr>
          <w:trHeight w:val="12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lastRenderedPageBreak/>
              <w:t>Субсидии муниципальным образ</w:t>
            </w:r>
            <w:r w:rsidRPr="00BF1EFC">
              <w:t>о</w:t>
            </w:r>
            <w:r w:rsidRPr="00BF1EFC">
              <w:t>ваниям  на обеспечение расчетов  муниципальными учреждениями за потребленные топливно-энергетические ресурсы</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43200S1190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2471,2</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w:t>
            </w:r>
            <w:r w:rsidRPr="00BF1EFC">
              <w:t>и</w:t>
            </w:r>
            <w:r w:rsidRPr="00BF1EFC">
              <w:t>ям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43200S1190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2471,2</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МП  "Развитие культуры Поспел</w:t>
            </w:r>
            <w:r w:rsidRPr="00BF1EFC">
              <w:t>и</w:t>
            </w:r>
            <w:r w:rsidRPr="00BF1EFC">
              <w:t>хинского района"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4400000000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4327,6</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4400060990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1533,0</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4400060990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1533,0</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текущий и капитальный ремонт, благоустройство террит</w:t>
            </w:r>
            <w:r w:rsidRPr="00BF1EFC">
              <w:t>о</w:t>
            </w:r>
            <w:r w:rsidRPr="00BF1EFC">
              <w:t>рий объектов культурного наследия - памятников ВОВ</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44000S0180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2693,6</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44000S0180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2693,6</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Государственная поддержка отра</w:t>
            </w:r>
            <w:r w:rsidRPr="00BF1EFC">
              <w:t>с</w:t>
            </w:r>
            <w:r w:rsidRPr="00BF1EFC">
              <w:t>ли культуры (государственная по</w:t>
            </w:r>
            <w:r w:rsidRPr="00BF1EFC">
              <w:t>д</w:t>
            </w:r>
            <w:r w:rsidRPr="00BF1EFC">
              <w:t>держка лучших сельских учрежд</w:t>
            </w:r>
            <w:r w:rsidRPr="00BF1EFC">
              <w:t>е</w:t>
            </w:r>
            <w:r w:rsidRPr="00BF1EFC">
              <w:t>ний культуры)</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444A255191</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101,0</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w:t>
            </w:r>
            <w:r w:rsidRPr="00BF1EFC">
              <w:t>и</w:t>
            </w:r>
            <w:r w:rsidRPr="00BF1EFC">
              <w:t>ям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444A255191</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101,0</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 xml:space="preserve">МП "Повышение уровня пожарной безопасности муниципальных учреждений в Поспелихинском районе"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6800000000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1252,9</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6800060990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1252,9</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w:t>
            </w:r>
            <w:r w:rsidRPr="00BF1EFC">
              <w:t>и</w:t>
            </w:r>
            <w:r w:rsidRPr="00BF1EFC">
              <w:t>ям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6800060990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1252,9</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МП "Улучшение условий и охраны труда в Поспелихинском районе</w:t>
            </w:r>
            <w:r w:rsidRPr="00BF1EFC">
              <w:rPr>
                <w:b/>
                <w:bCs/>
              </w:rPr>
              <w:t>"</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6900000000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12,6</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6900060990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12,6</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w:t>
            </w:r>
            <w:r w:rsidRPr="00BF1EFC">
              <w:t>и</w:t>
            </w:r>
            <w:r w:rsidRPr="00BF1EFC">
              <w:t>ям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6900060990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12,6</w:t>
            </w:r>
          </w:p>
        </w:tc>
      </w:tr>
      <w:tr w:rsidR="00BF1EFC" w:rsidRPr="00BF1EFC" w:rsidTr="00BF1EFC">
        <w:trPr>
          <w:trHeight w:val="645"/>
        </w:trPr>
        <w:tc>
          <w:tcPr>
            <w:tcW w:w="3969"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pPr>
              <w:rPr>
                <w:color w:val="000000"/>
              </w:rPr>
            </w:pPr>
            <w:r w:rsidRPr="00BF1EFC">
              <w:rPr>
                <w:color w:val="000000"/>
              </w:rPr>
              <w:lastRenderedPageBreak/>
              <w:t>Расходы местных бюджетов по оплате труда работников муниц</w:t>
            </w:r>
            <w:r w:rsidRPr="00BF1EFC">
              <w:rPr>
                <w:color w:val="000000"/>
              </w:rPr>
              <w:t>и</w:t>
            </w:r>
            <w:r w:rsidRPr="00BF1EFC">
              <w:rPr>
                <w:color w:val="000000"/>
              </w:rPr>
              <w:t>пальных учреждений</w:t>
            </w:r>
          </w:p>
        </w:tc>
        <w:tc>
          <w:tcPr>
            <w:tcW w:w="70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auto"/>
              <w:right w:val="single" w:sz="4" w:space="0" w:color="auto"/>
            </w:tcBorders>
            <w:shd w:val="clear" w:color="auto" w:fill="auto"/>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auto"/>
              <w:right w:val="single" w:sz="4" w:space="0" w:color="auto"/>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auto"/>
              <w:right w:val="single" w:sz="4" w:space="0" w:color="auto"/>
            </w:tcBorders>
            <w:shd w:val="clear" w:color="auto" w:fill="auto"/>
            <w:noWrap/>
            <w:vAlign w:val="bottom"/>
            <w:hideMark/>
          </w:tcPr>
          <w:p w:rsidR="00BF1EFC" w:rsidRPr="00BF1EFC" w:rsidRDefault="00BF1EFC" w:rsidP="00BF1EFC">
            <w:pPr>
              <w:jc w:val="center"/>
            </w:pPr>
            <w:r w:rsidRPr="00BF1EFC">
              <w:t>7220000000</w:t>
            </w:r>
          </w:p>
        </w:tc>
        <w:tc>
          <w:tcPr>
            <w:tcW w:w="709" w:type="dxa"/>
            <w:tcBorders>
              <w:top w:val="nil"/>
              <w:left w:val="nil"/>
              <w:bottom w:val="single" w:sz="4" w:space="0" w:color="auto"/>
              <w:right w:val="single" w:sz="4" w:space="0" w:color="auto"/>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8826,0</w:t>
            </w:r>
          </w:p>
        </w:tc>
      </w:tr>
      <w:tr w:rsidR="00BF1EFC" w:rsidRPr="00BF1EFC" w:rsidTr="00BF1EFC">
        <w:trPr>
          <w:trHeight w:val="960"/>
        </w:trPr>
        <w:tc>
          <w:tcPr>
            <w:tcW w:w="3969" w:type="dxa"/>
            <w:tcBorders>
              <w:top w:val="nil"/>
              <w:left w:val="single" w:sz="4" w:space="0" w:color="auto"/>
              <w:bottom w:val="single" w:sz="4" w:space="0" w:color="auto"/>
              <w:right w:val="single" w:sz="4" w:space="0" w:color="auto"/>
            </w:tcBorders>
            <w:shd w:val="clear" w:color="auto" w:fill="auto"/>
            <w:vAlign w:val="bottom"/>
            <w:hideMark/>
          </w:tcPr>
          <w:p w:rsidR="00BF1EFC" w:rsidRPr="00BF1EFC" w:rsidRDefault="00BF1EFC" w:rsidP="00BF1EFC">
            <w:pPr>
              <w:rPr>
                <w:color w:val="000000"/>
              </w:rPr>
            </w:pPr>
            <w:r w:rsidRPr="00BF1EFC">
              <w:rPr>
                <w:color w:val="000000"/>
              </w:rPr>
              <w:t>Софинансирование части расходов местных бюджетов по оплате труда работников муниципальных учр</w:t>
            </w:r>
            <w:r w:rsidRPr="00BF1EFC">
              <w:rPr>
                <w:color w:val="000000"/>
              </w:rPr>
              <w:t>е</w:t>
            </w:r>
            <w:r w:rsidRPr="00BF1EFC">
              <w:rPr>
                <w:color w:val="000000"/>
              </w:rPr>
              <w:t>ждений</w:t>
            </w:r>
          </w:p>
        </w:tc>
        <w:tc>
          <w:tcPr>
            <w:tcW w:w="70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auto"/>
              <w:right w:val="single" w:sz="4" w:space="0" w:color="auto"/>
            </w:tcBorders>
            <w:shd w:val="clear" w:color="auto" w:fill="auto"/>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auto"/>
              <w:right w:val="single" w:sz="4" w:space="0" w:color="auto"/>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72200S0430</w:t>
            </w:r>
          </w:p>
        </w:tc>
        <w:tc>
          <w:tcPr>
            <w:tcW w:w="709" w:type="dxa"/>
            <w:tcBorders>
              <w:top w:val="nil"/>
              <w:left w:val="nil"/>
              <w:bottom w:val="single" w:sz="4" w:space="0" w:color="auto"/>
              <w:right w:val="single" w:sz="4" w:space="0" w:color="auto"/>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8826,0</w:t>
            </w:r>
          </w:p>
        </w:tc>
      </w:tr>
      <w:tr w:rsidR="00BF1EFC" w:rsidRPr="00BF1EFC" w:rsidTr="00BF1EFC">
        <w:trPr>
          <w:trHeight w:val="960"/>
        </w:trPr>
        <w:tc>
          <w:tcPr>
            <w:tcW w:w="3969"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w:t>
            </w:r>
            <w:r w:rsidRPr="00BF1EFC">
              <w:t>и</w:t>
            </w:r>
            <w:r w:rsidRPr="00BF1EFC">
              <w:t>ям</w:t>
            </w:r>
          </w:p>
        </w:tc>
        <w:tc>
          <w:tcPr>
            <w:tcW w:w="70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auto"/>
              <w:right w:val="single" w:sz="4" w:space="0" w:color="auto"/>
            </w:tcBorders>
            <w:shd w:val="clear" w:color="auto" w:fill="auto"/>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auto"/>
              <w:right w:val="single" w:sz="4" w:space="0" w:color="auto"/>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72200S0430</w:t>
            </w:r>
          </w:p>
        </w:tc>
        <w:tc>
          <w:tcPr>
            <w:tcW w:w="70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600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8826,0</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Другие вопросы в области культуры</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1774,4</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Муниципальная программа  "Разв</w:t>
            </w:r>
            <w:r w:rsidRPr="00BF1EFC">
              <w:t>и</w:t>
            </w:r>
            <w:r w:rsidRPr="00BF1EFC">
              <w:t>тие культуры Поспелихинского района"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4400000000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1774,4</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4400060990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1774,4</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w:t>
            </w:r>
            <w:r w:rsidRPr="00BF1EFC">
              <w:t>и</w:t>
            </w:r>
            <w:r w:rsidRPr="00BF1EFC">
              <w:t>ям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4400060990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600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1774,4</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Социальная политика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16256,5</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Социальное обеспечение населения</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16251,8</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МП "Обеспечение населения П</w:t>
            </w:r>
            <w:r w:rsidRPr="00BF1EFC">
              <w:t>о</w:t>
            </w:r>
            <w:r w:rsidRPr="00BF1EFC">
              <w:t xml:space="preserve">спелихинского района Алтайского края жилищно-коммунальными услугами"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4300000000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10529,0</w:t>
            </w:r>
          </w:p>
        </w:tc>
      </w:tr>
      <w:tr w:rsidR="00BF1EFC" w:rsidRPr="00BF1EFC" w:rsidTr="00BF1EFC">
        <w:trPr>
          <w:trHeight w:val="12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осуществляемые в целях соблюдения предельных (макс</w:t>
            </w:r>
            <w:r w:rsidRPr="00BF1EFC">
              <w:t>и</w:t>
            </w:r>
            <w:r w:rsidRPr="00BF1EFC">
              <w:t>мальных) индексов изменения ра</w:t>
            </w:r>
            <w:r w:rsidRPr="00BF1EFC">
              <w:t>з</w:t>
            </w:r>
            <w:r w:rsidRPr="00BF1EFC">
              <w:t>мера вносимой гражданами платы за коммунальные услуги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4300071210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10529,0</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Социальное обеспечение и иные выплаты населению</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4300071210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10529,0</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МП "Комплексное развитие сел</w:t>
            </w:r>
            <w:r w:rsidRPr="00BF1EFC">
              <w:t>ь</w:t>
            </w:r>
            <w:r w:rsidRPr="00BF1EFC">
              <w:t>ских территорий Поспелихинского района Алтайского края"</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5200000000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1127,1</w:t>
            </w:r>
          </w:p>
        </w:tc>
      </w:tr>
      <w:tr w:rsidR="00BF1EFC" w:rsidRPr="00BF1EFC" w:rsidTr="00BF1EFC">
        <w:trPr>
          <w:trHeight w:val="102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обеспечение комплек</w:t>
            </w:r>
            <w:r w:rsidRPr="00BF1EFC">
              <w:t>с</w:t>
            </w:r>
            <w:r w:rsidRPr="00BF1EFC">
              <w:t>ного развития сельских территорий (улучшение жилищных условий на сельских территориях)</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52000S0630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1127,1</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Социальное обеспечение и иные выплаты населению</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52000S0630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1127,1</w:t>
            </w:r>
          </w:p>
        </w:tc>
      </w:tr>
      <w:tr w:rsidR="00BF1EFC" w:rsidRPr="00BF1EFC" w:rsidTr="00BE2CFF">
        <w:trPr>
          <w:trHeight w:val="430"/>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pPr>
              <w:rPr>
                <w:color w:val="000000"/>
              </w:rPr>
            </w:pPr>
            <w:r w:rsidRPr="00BF1EFC">
              <w:rPr>
                <w:color w:val="000000"/>
              </w:rPr>
              <w:t xml:space="preserve">Осуществление полномочий по обеспечению жильем отдельных категорий граждан, установленных Федеральным законом от 24 ноября 1995 года № 181-ФЗ «О социальной защите инвалидов в Российской </w:t>
            </w:r>
            <w:r w:rsidRPr="00BF1EFC">
              <w:rPr>
                <w:color w:val="000000"/>
              </w:rPr>
              <w:lastRenderedPageBreak/>
              <w:t>Федерации»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lastRenderedPageBreak/>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7110051760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2,6</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lastRenderedPageBreak/>
              <w:t>Социальное обеспечение и иные выплаты населению</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7110051760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300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2,6</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МП "Старшее поколение"</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7110000000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82,8</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7110060990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82,8</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7110060990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77,1</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Социальное обеспечение и иные выплаты населению</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7110060990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5,7</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Иные вопросы в области жилищно-коммунального хозяйства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9200000000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4510,3</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Иные расходы в области жилищно-коммунального хозяйства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9290000000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4510,3</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Мероприятия в области коммунал</w:t>
            </w:r>
            <w:r w:rsidRPr="00BF1EFC">
              <w:t>ь</w:t>
            </w:r>
            <w:r w:rsidRPr="00BF1EFC">
              <w:t>ного хозяйства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9290018030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4510,3</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Социальное обеспечение и иные выплаты населению</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9290018030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4510,3</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Другие вопросы в области социал</w:t>
            </w:r>
            <w:r w:rsidRPr="00BF1EFC">
              <w:t>ь</w:t>
            </w:r>
            <w:r w:rsidRPr="00BF1EFC">
              <w:t>ной политики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06</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4,7</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Руководство и управление в сфере установленных функций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06</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0140000000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4,7</w:t>
            </w:r>
          </w:p>
        </w:tc>
      </w:tr>
      <w:tr w:rsidR="00BF1EFC" w:rsidRPr="00BF1EFC" w:rsidTr="00BF1EFC">
        <w:trPr>
          <w:trHeight w:val="1740"/>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Осуществление государственных полномочий по постановке на учет и учет граждан, выехавших из ра</w:t>
            </w:r>
            <w:r w:rsidRPr="00BF1EFC">
              <w:t>й</w:t>
            </w:r>
            <w:r w:rsidRPr="00BF1EFC">
              <w:t>онов Крайнего Севера и приравне</w:t>
            </w:r>
            <w:r w:rsidRPr="00BF1EFC">
              <w:t>н</w:t>
            </w:r>
            <w:r w:rsidRPr="00BF1EFC">
              <w:t>ных к ним местностей, имеющих право на получение жилищных су</w:t>
            </w:r>
            <w:r w:rsidRPr="00BF1EFC">
              <w:t>б</w:t>
            </w:r>
            <w:r w:rsidRPr="00BF1EFC">
              <w:t>сидий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06</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0140070110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4,7</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06</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0140070110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4,7</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Физическая культура и спорт</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13164,5</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Физическая культура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697,8</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МП "Развитие физической культ</w:t>
            </w:r>
            <w:r w:rsidRPr="00BF1EFC">
              <w:t>у</w:t>
            </w:r>
            <w:r w:rsidRPr="00BF1EFC">
              <w:t>ры и спорта в Поспелихинском ра</w:t>
            </w:r>
            <w:r w:rsidRPr="00BF1EFC">
              <w:t>й</w:t>
            </w:r>
            <w:r w:rsidRPr="00BF1EFC">
              <w:t>оне"</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7000000000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697,8</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7000060990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697,8</w:t>
            </w:r>
          </w:p>
        </w:tc>
      </w:tr>
      <w:tr w:rsidR="00BF1EFC" w:rsidRPr="00BF1EFC" w:rsidTr="00BF1EFC">
        <w:trPr>
          <w:trHeight w:val="190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lastRenderedPageBreak/>
              <w:t>Расходы на выплаты персоналу в целях обеспечения выполнения функций государственными (мун</w:t>
            </w:r>
            <w:r w:rsidRPr="00BF1EFC">
              <w:t>и</w:t>
            </w:r>
            <w:r w:rsidRPr="00BF1EFC">
              <w:t>ципальными) органами, казенными учреждениями, органами управл</w:t>
            </w:r>
            <w:r w:rsidRPr="00BF1EFC">
              <w:t>е</w:t>
            </w:r>
            <w:r w:rsidRPr="00BF1EFC">
              <w:t>ния государственными внебюдже</w:t>
            </w:r>
            <w:r w:rsidRPr="00BF1EFC">
              <w:t>т</w:t>
            </w:r>
            <w:r w:rsidRPr="00BF1EFC">
              <w:t>ными фондами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7000060990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176,1</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w:t>
            </w:r>
            <w:r w:rsidRPr="00BF1EFC">
              <w:t>у</w:t>
            </w:r>
            <w:r w:rsidRPr="00BF1EFC">
              <w:t>ниципальных) нужд</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7000060990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232,2</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Социальное обеспечение и иные выплаты населению</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7000060990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300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39,5</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w:t>
            </w:r>
            <w:r w:rsidRPr="00BF1EFC">
              <w:t>и</w:t>
            </w:r>
            <w:r w:rsidRPr="00BF1EFC">
              <w:t>ям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7000060990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600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250,0</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Спорт высших достижений</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12466,7</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МП "Энергосбережение и повыш</w:t>
            </w:r>
            <w:r w:rsidRPr="00BF1EFC">
              <w:t>е</w:t>
            </w:r>
            <w:r w:rsidRPr="00BF1EFC">
              <w:t>ние энергетической эффективности в Поспелихинском районе"</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1900000000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30,0</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1900060990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30,0</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w:t>
            </w:r>
            <w:r w:rsidRPr="00BF1EFC">
              <w:t>и</w:t>
            </w:r>
            <w:r w:rsidRPr="00BF1EFC">
              <w:t>ям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11</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1900060990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600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30,0</w:t>
            </w:r>
          </w:p>
        </w:tc>
      </w:tr>
      <w:tr w:rsidR="00BF1EFC" w:rsidRPr="00BF1EFC" w:rsidTr="00BF1EFC">
        <w:trPr>
          <w:trHeight w:val="100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обеспечение расчетов за топливно-энергетические ресурсы потребляемые, муниципальными учреждениями</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4320000000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840,0</w:t>
            </w:r>
          </w:p>
        </w:tc>
      </w:tr>
      <w:tr w:rsidR="00BF1EFC" w:rsidRPr="00BF1EFC" w:rsidTr="00BF1EFC">
        <w:trPr>
          <w:trHeight w:val="127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Субсидии муниципальным образ</w:t>
            </w:r>
            <w:r w:rsidRPr="00BF1EFC">
              <w:t>о</w:t>
            </w:r>
            <w:r w:rsidRPr="00BF1EFC">
              <w:t>ваниям  на обеспечение расчетов  муниципальными учреждениями за потребленные топливно-энергетические ресурсы</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43200S1190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840,0</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w:t>
            </w:r>
            <w:r w:rsidRPr="00BF1EFC">
              <w:t>и</w:t>
            </w:r>
            <w:r w:rsidRPr="00BF1EFC">
              <w:t>ям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43200S1190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840,0</w:t>
            </w:r>
          </w:p>
        </w:tc>
      </w:tr>
      <w:tr w:rsidR="00BF1EFC" w:rsidRPr="00BF1EFC" w:rsidTr="00BF1EFC">
        <w:trPr>
          <w:trHeight w:val="102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 xml:space="preserve">МП "Повышение уровня пожарной безопасности муниципальных учреждений в Поспелихинском районе" </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6800000000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42,0</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реализацию меропри</w:t>
            </w:r>
            <w:r w:rsidRPr="00BF1EFC">
              <w:t>я</w:t>
            </w:r>
            <w:r w:rsidRPr="00BF1EFC">
              <w:t>тий муниципальных программ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6800060990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42,0</w:t>
            </w:r>
          </w:p>
        </w:tc>
      </w:tr>
      <w:tr w:rsidR="00BF1EFC" w:rsidRPr="00BF1EFC" w:rsidTr="00BF1EFC">
        <w:trPr>
          <w:trHeight w:val="960"/>
        </w:trPr>
        <w:tc>
          <w:tcPr>
            <w:tcW w:w="3969" w:type="dxa"/>
            <w:tcBorders>
              <w:top w:val="nil"/>
              <w:left w:val="single" w:sz="4" w:space="0" w:color="000000"/>
              <w:bottom w:val="nil"/>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w:t>
            </w:r>
            <w:r w:rsidRPr="00BF1EFC">
              <w:t>и</w:t>
            </w:r>
            <w:r w:rsidRPr="00BF1EFC">
              <w:t>ям</w:t>
            </w:r>
          </w:p>
        </w:tc>
        <w:tc>
          <w:tcPr>
            <w:tcW w:w="709" w:type="dxa"/>
            <w:tcBorders>
              <w:top w:val="nil"/>
              <w:left w:val="nil"/>
              <w:bottom w:val="nil"/>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nil"/>
              <w:right w:val="single" w:sz="4" w:space="0" w:color="000000"/>
            </w:tcBorders>
            <w:shd w:val="clear" w:color="auto" w:fill="auto"/>
            <w:noWrap/>
            <w:vAlign w:val="bottom"/>
            <w:hideMark/>
          </w:tcPr>
          <w:p w:rsidR="00BF1EFC" w:rsidRPr="00BF1EFC" w:rsidRDefault="00BF1EFC" w:rsidP="00BF1EFC">
            <w:pPr>
              <w:jc w:val="center"/>
            </w:pPr>
            <w:r w:rsidRPr="00BF1EFC">
              <w:t>11</w:t>
            </w:r>
          </w:p>
        </w:tc>
        <w:tc>
          <w:tcPr>
            <w:tcW w:w="567" w:type="dxa"/>
            <w:tcBorders>
              <w:top w:val="nil"/>
              <w:left w:val="nil"/>
              <w:bottom w:val="nil"/>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59" w:type="dxa"/>
            <w:tcBorders>
              <w:top w:val="nil"/>
              <w:left w:val="nil"/>
              <w:bottom w:val="nil"/>
              <w:right w:val="single" w:sz="4" w:space="0" w:color="000000"/>
            </w:tcBorders>
            <w:shd w:val="clear" w:color="auto" w:fill="auto"/>
            <w:noWrap/>
            <w:vAlign w:val="bottom"/>
            <w:hideMark/>
          </w:tcPr>
          <w:p w:rsidR="00BF1EFC" w:rsidRPr="00BF1EFC" w:rsidRDefault="00BF1EFC" w:rsidP="00BF1EFC">
            <w:pPr>
              <w:jc w:val="center"/>
            </w:pPr>
            <w:r w:rsidRPr="00BF1EFC">
              <w:t>6800060990</w:t>
            </w:r>
          </w:p>
        </w:tc>
        <w:tc>
          <w:tcPr>
            <w:tcW w:w="709" w:type="dxa"/>
            <w:tcBorders>
              <w:top w:val="nil"/>
              <w:left w:val="nil"/>
              <w:bottom w:val="nil"/>
              <w:right w:val="single" w:sz="4" w:space="0" w:color="000000"/>
            </w:tcBorders>
            <w:shd w:val="clear" w:color="auto" w:fill="auto"/>
            <w:noWrap/>
            <w:vAlign w:val="bottom"/>
            <w:hideMark/>
          </w:tcPr>
          <w:p w:rsidR="00BF1EFC" w:rsidRPr="00BF1EFC" w:rsidRDefault="00BF1EFC" w:rsidP="00BF1EFC">
            <w:pPr>
              <w:jc w:val="center"/>
            </w:pPr>
            <w:r w:rsidRPr="00BF1EFC">
              <w:t>600</w:t>
            </w:r>
          </w:p>
        </w:tc>
        <w:tc>
          <w:tcPr>
            <w:tcW w:w="1134" w:type="dxa"/>
            <w:tcBorders>
              <w:top w:val="nil"/>
              <w:left w:val="nil"/>
              <w:bottom w:val="nil"/>
              <w:right w:val="single" w:sz="4" w:space="0" w:color="000000"/>
            </w:tcBorders>
            <w:shd w:val="clear" w:color="auto" w:fill="auto"/>
            <w:noWrap/>
            <w:vAlign w:val="bottom"/>
            <w:hideMark/>
          </w:tcPr>
          <w:p w:rsidR="00BF1EFC" w:rsidRPr="00BF1EFC" w:rsidRDefault="00BF1EFC" w:rsidP="00BF1EFC">
            <w:pPr>
              <w:jc w:val="right"/>
            </w:pPr>
            <w:r w:rsidRPr="00BF1EFC">
              <w:t>42,0</w:t>
            </w:r>
          </w:p>
        </w:tc>
      </w:tr>
      <w:tr w:rsidR="00BF1EFC" w:rsidRPr="00BF1EFC" w:rsidTr="00BF1EFC">
        <w:trPr>
          <w:trHeight w:val="645"/>
        </w:trPr>
        <w:tc>
          <w:tcPr>
            <w:tcW w:w="3969"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lastRenderedPageBreak/>
              <w:t>МП "Развитие физической культ</w:t>
            </w:r>
            <w:r w:rsidRPr="00BF1EFC">
              <w:t>у</w:t>
            </w:r>
            <w:r w:rsidRPr="00BF1EFC">
              <w:t>ры и спорта в Поспелихинском ра</w:t>
            </w:r>
            <w:r w:rsidRPr="00BF1EFC">
              <w:t>й</w:t>
            </w:r>
            <w:r w:rsidRPr="00BF1EFC">
              <w:t>оне"</w:t>
            </w:r>
          </w:p>
        </w:tc>
        <w:tc>
          <w:tcPr>
            <w:tcW w:w="709" w:type="dxa"/>
            <w:tcBorders>
              <w:top w:val="single" w:sz="4" w:space="0" w:color="000000"/>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single" w:sz="4" w:space="0" w:color="000000"/>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11</w:t>
            </w:r>
          </w:p>
        </w:tc>
        <w:tc>
          <w:tcPr>
            <w:tcW w:w="567" w:type="dxa"/>
            <w:tcBorders>
              <w:top w:val="single" w:sz="4" w:space="0" w:color="000000"/>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59" w:type="dxa"/>
            <w:tcBorders>
              <w:top w:val="single" w:sz="4" w:space="0" w:color="000000"/>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7000000000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BF1EFC" w:rsidRPr="00BF1EFC" w:rsidRDefault="00BF1EFC" w:rsidP="00BF1EFC">
            <w:pPr>
              <w:jc w:val="center"/>
            </w:pPr>
            <w:r w:rsidRPr="00BF1EFC">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F1EFC" w:rsidRPr="00BF1EFC" w:rsidRDefault="00BF1EFC" w:rsidP="00BF1EFC">
            <w:pPr>
              <w:jc w:val="right"/>
            </w:pPr>
            <w:r w:rsidRPr="00BF1EFC">
              <w:t>219,3</w:t>
            </w:r>
          </w:p>
        </w:tc>
      </w:tr>
      <w:tr w:rsidR="00BF1EFC" w:rsidRPr="00BF1EFC" w:rsidTr="00BF1EFC">
        <w:trPr>
          <w:trHeight w:val="1590"/>
        </w:trPr>
        <w:tc>
          <w:tcPr>
            <w:tcW w:w="3969" w:type="dxa"/>
            <w:tcBorders>
              <w:top w:val="nil"/>
              <w:left w:val="single" w:sz="4" w:space="0" w:color="000000"/>
              <w:bottom w:val="nil"/>
              <w:right w:val="single" w:sz="4" w:space="0" w:color="000000"/>
            </w:tcBorders>
            <w:shd w:val="clear" w:color="000000" w:fill="FFFFFF"/>
            <w:vAlign w:val="bottom"/>
            <w:hideMark/>
          </w:tcPr>
          <w:p w:rsidR="00BF1EFC" w:rsidRPr="00BF1EFC" w:rsidRDefault="00BF1EFC" w:rsidP="00BF1EFC">
            <w:r w:rsidRPr="00BF1EFC">
              <w:t>Обеспечение уровня финансиров</w:t>
            </w:r>
            <w:r w:rsidRPr="00BF1EFC">
              <w:t>а</w:t>
            </w:r>
            <w:r w:rsidRPr="00BF1EFC">
              <w:t>ния муниципальных организаций, осуществляющих спортивную по</w:t>
            </w:r>
            <w:r w:rsidRPr="00BF1EFC">
              <w:t>д</w:t>
            </w:r>
            <w:r w:rsidRPr="00BF1EFC">
              <w:t>готовку в соответствии с требов</w:t>
            </w:r>
            <w:r w:rsidRPr="00BF1EFC">
              <w:t>а</w:t>
            </w:r>
            <w:r w:rsidRPr="00BF1EFC">
              <w:t>ниями федеральных стандартов спортивной подготовки</w:t>
            </w:r>
          </w:p>
        </w:tc>
        <w:tc>
          <w:tcPr>
            <w:tcW w:w="70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auto"/>
              <w:right w:val="single" w:sz="4" w:space="0" w:color="auto"/>
            </w:tcBorders>
            <w:shd w:val="clear" w:color="auto" w:fill="auto"/>
            <w:noWrap/>
            <w:vAlign w:val="bottom"/>
            <w:hideMark/>
          </w:tcPr>
          <w:p w:rsidR="00BF1EFC" w:rsidRPr="00BF1EFC" w:rsidRDefault="00BF1EFC" w:rsidP="00BF1EFC">
            <w:pPr>
              <w:jc w:val="center"/>
            </w:pPr>
            <w:r w:rsidRPr="00BF1EFC">
              <w:t>11</w:t>
            </w:r>
          </w:p>
        </w:tc>
        <w:tc>
          <w:tcPr>
            <w:tcW w:w="567" w:type="dxa"/>
            <w:tcBorders>
              <w:top w:val="nil"/>
              <w:left w:val="nil"/>
              <w:bottom w:val="single" w:sz="4" w:space="0" w:color="auto"/>
              <w:right w:val="single" w:sz="4" w:space="0" w:color="auto"/>
            </w:tcBorders>
            <w:shd w:val="clear" w:color="auto" w:fill="auto"/>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auto"/>
              <w:right w:val="single" w:sz="4" w:space="0" w:color="auto"/>
            </w:tcBorders>
            <w:shd w:val="clear" w:color="auto" w:fill="auto"/>
            <w:noWrap/>
            <w:vAlign w:val="bottom"/>
            <w:hideMark/>
          </w:tcPr>
          <w:p w:rsidR="00BF1EFC" w:rsidRPr="00BF1EFC" w:rsidRDefault="00BF1EFC" w:rsidP="00BF1EFC">
            <w:pPr>
              <w:jc w:val="center"/>
            </w:pPr>
            <w:r w:rsidRPr="00BF1EFC">
              <w:t>70000S0310</w:t>
            </w:r>
          </w:p>
        </w:tc>
        <w:tc>
          <w:tcPr>
            <w:tcW w:w="709" w:type="dxa"/>
            <w:tcBorders>
              <w:top w:val="nil"/>
              <w:left w:val="nil"/>
              <w:bottom w:val="single" w:sz="4" w:space="0" w:color="auto"/>
              <w:right w:val="single" w:sz="4" w:space="0" w:color="auto"/>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auto"/>
              <w:right w:val="single" w:sz="4" w:space="0" w:color="auto"/>
            </w:tcBorders>
            <w:shd w:val="clear" w:color="auto" w:fill="auto"/>
            <w:noWrap/>
            <w:vAlign w:val="bottom"/>
            <w:hideMark/>
          </w:tcPr>
          <w:p w:rsidR="00BF1EFC" w:rsidRPr="00BF1EFC" w:rsidRDefault="00BF1EFC" w:rsidP="00BF1EFC">
            <w:pPr>
              <w:jc w:val="right"/>
            </w:pPr>
            <w:r w:rsidRPr="00BF1EFC">
              <w:t>219,3</w:t>
            </w:r>
          </w:p>
        </w:tc>
      </w:tr>
      <w:tr w:rsidR="00BF1EFC" w:rsidRPr="00BF1EFC" w:rsidTr="00BF1EFC">
        <w:trPr>
          <w:trHeight w:val="960"/>
        </w:trPr>
        <w:tc>
          <w:tcPr>
            <w:tcW w:w="396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w:t>
            </w:r>
            <w:r w:rsidRPr="00BF1EFC">
              <w:t>и</w:t>
            </w:r>
            <w:r w:rsidRPr="00BF1EFC">
              <w:t>ям</w:t>
            </w:r>
          </w:p>
        </w:tc>
        <w:tc>
          <w:tcPr>
            <w:tcW w:w="70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auto"/>
              <w:right w:val="single" w:sz="4" w:space="0" w:color="auto"/>
            </w:tcBorders>
            <w:shd w:val="clear" w:color="auto" w:fill="auto"/>
            <w:noWrap/>
            <w:vAlign w:val="bottom"/>
            <w:hideMark/>
          </w:tcPr>
          <w:p w:rsidR="00BF1EFC" w:rsidRPr="00BF1EFC" w:rsidRDefault="00BF1EFC" w:rsidP="00BF1EFC">
            <w:pPr>
              <w:jc w:val="center"/>
            </w:pPr>
            <w:r w:rsidRPr="00BF1EFC">
              <w:t>11</w:t>
            </w:r>
          </w:p>
        </w:tc>
        <w:tc>
          <w:tcPr>
            <w:tcW w:w="567" w:type="dxa"/>
            <w:tcBorders>
              <w:top w:val="nil"/>
              <w:left w:val="nil"/>
              <w:bottom w:val="single" w:sz="4" w:space="0" w:color="auto"/>
              <w:right w:val="single" w:sz="4" w:space="0" w:color="auto"/>
            </w:tcBorders>
            <w:shd w:val="clear" w:color="auto" w:fill="auto"/>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auto"/>
              <w:right w:val="single" w:sz="4" w:space="0" w:color="auto"/>
            </w:tcBorders>
            <w:shd w:val="clear" w:color="auto" w:fill="auto"/>
            <w:noWrap/>
            <w:vAlign w:val="bottom"/>
            <w:hideMark/>
          </w:tcPr>
          <w:p w:rsidR="00BF1EFC" w:rsidRPr="00BF1EFC" w:rsidRDefault="00BF1EFC" w:rsidP="00BF1EFC">
            <w:pPr>
              <w:jc w:val="center"/>
            </w:pPr>
            <w:r w:rsidRPr="00BF1EFC">
              <w:t>70000S0310</w:t>
            </w:r>
          </w:p>
        </w:tc>
        <w:tc>
          <w:tcPr>
            <w:tcW w:w="709" w:type="dxa"/>
            <w:tcBorders>
              <w:top w:val="nil"/>
              <w:left w:val="nil"/>
              <w:bottom w:val="single" w:sz="4" w:space="0" w:color="auto"/>
              <w:right w:val="single" w:sz="4" w:space="0" w:color="auto"/>
            </w:tcBorders>
            <w:shd w:val="clear" w:color="auto" w:fill="auto"/>
            <w:noWrap/>
            <w:vAlign w:val="bottom"/>
            <w:hideMark/>
          </w:tcPr>
          <w:p w:rsidR="00BF1EFC" w:rsidRPr="00BF1EFC" w:rsidRDefault="00BF1EFC" w:rsidP="00BF1EFC">
            <w:pPr>
              <w:jc w:val="center"/>
            </w:pPr>
            <w:r w:rsidRPr="00BF1EFC">
              <w:t>600</w:t>
            </w:r>
          </w:p>
        </w:tc>
        <w:tc>
          <w:tcPr>
            <w:tcW w:w="1134" w:type="dxa"/>
            <w:tcBorders>
              <w:top w:val="nil"/>
              <w:left w:val="nil"/>
              <w:bottom w:val="single" w:sz="4" w:space="0" w:color="auto"/>
              <w:right w:val="single" w:sz="4" w:space="0" w:color="auto"/>
            </w:tcBorders>
            <w:shd w:val="clear" w:color="auto" w:fill="auto"/>
            <w:noWrap/>
            <w:vAlign w:val="bottom"/>
            <w:hideMark/>
          </w:tcPr>
          <w:p w:rsidR="00BF1EFC" w:rsidRPr="00BF1EFC" w:rsidRDefault="00BF1EFC" w:rsidP="00BF1EFC">
            <w:pPr>
              <w:jc w:val="right"/>
            </w:pPr>
            <w:r w:rsidRPr="00BF1EFC">
              <w:t>219,3</w:t>
            </w:r>
          </w:p>
        </w:tc>
      </w:tr>
      <w:tr w:rsidR="00BF1EFC" w:rsidRPr="00BF1EFC" w:rsidTr="00BF1EFC">
        <w:trPr>
          <w:trHeight w:val="645"/>
        </w:trPr>
        <w:tc>
          <w:tcPr>
            <w:tcW w:w="3969"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pPr>
              <w:rPr>
                <w:color w:val="000000"/>
              </w:rPr>
            </w:pPr>
            <w:r w:rsidRPr="00BF1EFC">
              <w:rPr>
                <w:color w:val="000000"/>
              </w:rPr>
              <w:t>Расходы местных бюджетов по оплате труда работников муниц</w:t>
            </w:r>
            <w:r w:rsidRPr="00BF1EFC">
              <w:rPr>
                <w:color w:val="000000"/>
              </w:rPr>
              <w:t>и</w:t>
            </w:r>
            <w:r w:rsidRPr="00BF1EFC">
              <w:rPr>
                <w:color w:val="000000"/>
              </w:rPr>
              <w:t>пальных учреждений</w:t>
            </w:r>
          </w:p>
        </w:tc>
        <w:tc>
          <w:tcPr>
            <w:tcW w:w="70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auto"/>
              <w:right w:val="single" w:sz="4" w:space="0" w:color="auto"/>
            </w:tcBorders>
            <w:shd w:val="clear" w:color="auto" w:fill="auto"/>
            <w:noWrap/>
            <w:vAlign w:val="bottom"/>
            <w:hideMark/>
          </w:tcPr>
          <w:p w:rsidR="00BF1EFC" w:rsidRPr="00BF1EFC" w:rsidRDefault="00BF1EFC" w:rsidP="00BF1EFC">
            <w:pPr>
              <w:jc w:val="center"/>
            </w:pPr>
            <w:r w:rsidRPr="00BF1EFC">
              <w:t>11</w:t>
            </w:r>
          </w:p>
        </w:tc>
        <w:tc>
          <w:tcPr>
            <w:tcW w:w="567" w:type="dxa"/>
            <w:tcBorders>
              <w:top w:val="nil"/>
              <w:left w:val="nil"/>
              <w:bottom w:val="single" w:sz="4" w:space="0" w:color="auto"/>
              <w:right w:val="single" w:sz="4" w:space="0" w:color="auto"/>
            </w:tcBorders>
            <w:shd w:val="clear" w:color="auto" w:fill="auto"/>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auto"/>
              <w:right w:val="single" w:sz="4" w:space="0" w:color="auto"/>
            </w:tcBorders>
            <w:shd w:val="clear" w:color="auto" w:fill="auto"/>
            <w:noWrap/>
            <w:vAlign w:val="bottom"/>
            <w:hideMark/>
          </w:tcPr>
          <w:p w:rsidR="00BF1EFC" w:rsidRPr="00BF1EFC" w:rsidRDefault="00BF1EFC" w:rsidP="00BF1EFC">
            <w:pPr>
              <w:jc w:val="center"/>
            </w:pPr>
            <w:r w:rsidRPr="00BF1EFC">
              <w:t>7220000000</w:t>
            </w:r>
          </w:p>
        </w:tc>
        <w:tc>
          <w:tcPr>
            <w:tcW w:w="709" w:type="dxa"/>
            <w:tcBorders>
              <w:top w:val="nil"/>
              <w:left w:val="nil"/>
              <w:bottom w:val="single" w:sz="4" w:space="0" w:color="auto"/>
              <w:right w:val="single" w:sz="4" w:space="0" w:color="auto"/>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2908,0</w:t>
            </w:r>
          </w:p>
        </w:tc>
      </w:tr>
      <w:tr w:rsidR="00BF1EFC" w:rsidRPr="00BF1EFC" w:rsidTr="00BF1EFC">
        <w:trPr>
          <w:trHeight w:val="960"/>
        </w:trPr>
        <w:tc>
          <w:tcPr>
            <w:tcW w:w="3969" w:type="dxa"/>
            <w:tcBorders>
              <w:top w:val="nil"/>
              <w:left w:val="single" w:sz="4" w:space="0" w:color="auto"/>
              <w:bottom w:val="single" w:sz="4" w:space="0" w:color="auto"/>
              <w:right w:val="single" w:sz="4" w:space="0" w:color="auto"/>
            </w:tcBorders>
            <w:shd w:val="clear" w:color="auto" w:fill="auto"/>
            <w:vAlign w:val="bottom"/>
            <w:hideMark/>
          </w:tcPr>
          <w:p w:rsidR="00BF1EFC" w:rsidRPr="00BF1EFC" w:rsidRDefault="00BF1EFC" w:rsidP="00BF1EFC">
            <w:pPr>
              <w:rPr>
                <w:color w:val="000000"/>
              </w:rPr>
            </w:pPr>
            <w:r w:rsidRPr="00BF1EFC">
              <w:rPr>
                <w:color w:val="000000"/>
              </w:rPr>
              <w:t>Софинансирование части расходов местных бюджетов по оплате труда работников муниципальных учр</w:t>
            </w:r>
            <w:r w:rsidRPr="00BF1EFC">
              <w:rPr>
                <w:color w:val="000000"/>
              </w:rPr>
              <w:t>е</w:t>
            </w:r>
            <w:r w:rsidRPr="00BF1EFC">
              <w:rPr>
                <w:color w:val="000000"/>
              </w:rPr>
              <w:t>ждений</w:t>
            </w:r>
          </w:p>
        </w:tc>
        <w:tc>
          <w:tcPr>
            <w:tcW w:w="70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auto"/>
              <w:right w:val="single" w:sz="4" w:space="0" w:color="auto"/>
            </w:tcBorders>
            <w:shd w:val="clear" w:color="auto" w:fill="auto"/>
            <w:noWrap/>
            <w:vAlign w:val="bottom"/>
            <w:hideMark/>
          </w:tcPr>
          <w:p w:rsidR="00BF1EFC" w:rsidRPr="00BF1EFC" w:rsidRDefault="00BF1EFC" w:rsidP="00BF1EFC">
            <w:pPr>
              <w:jc w:val="center"/>
            </w:pPr>
            <w:r w:rsidRPr="00BF1EFC">
              <w:t>11</w:t>
            </w:r>
          </w:p>
        </w:tc>
        <w:tc>
          <w:tcPr>
            <w:tcW w:w="567" w:type="dxa"/>
            <w:tcBorders>
              <w:top w:val="nil"/>
              <w:left w:val="nil"/>
              <w:bottom w:val="single" w:sz="4" w:space="0" w:color="auto"/>
              <w:right w:val="single" w:sz="4" w:space="0" w:color="auto"/>
            </w:tcBorders>
            <w:shd w:val="clear" w:color="auto" w:fill="auto"/>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72200S0430</w:t>
            </w:r>
          </w:p>
        </w:tc>
        <w:tc>
          <w:tcPr>
            <w:tcW w:w="709" w:type="dxa"/>
            <w:tcBorders>
              <w:top w:val="nil"/>
              <w:left w:val="nil"/>
              <w:bottom w:val="single" w:sz="4" w:space="0" w:color="auto"/>
              <w:right w:val="single" w:sz="4" w:space="0" w:color="auto"/>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2908,0</w:t>
            </w:r>
          </w:p>
        </w:tc>
      </w:tr>
      <w:tr w:rsidR="00BF1EFC" w:rsidRPr="00BF1EFC" w:rsidTr="00BF1EFC">
        <w:trPr>
          <w:trHeight w:val="960"/>
        </w:trPr>
        <w:tc>
          <w:tcPr>
            <w:tcW w:w="3969"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w:t>
            </w:r>
            <w:r w:rsidRPr="00BF1EFC">
              <w:t>и</w:t>
            </w:r>
            <w:r w:rsidRPr="00BF1EFC">
              <w:t>ям</w:t>
            </w:r>
          </w:p>
        </w:tc>
        <w:tc>
          <w:tcPr>
            <w:tcW w:w="70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auto"/>
              <w:right w:val="single" w:sz="4" w:space="0" w:color="auto"/>
            </w:tcBorders>
            <w:shd w:val="clear" w:color="auto" w:fill="auto"/>
            <w:noWrap/>
            <w:vAlign w:val="bottom"/>
            <w:hideMark/>
          </w:tcPr>
          <w:p w:rsidR="00BF1EFC" w:rsidRPr="00BF1EFC" w:rsidRDefault="00BF1EFC" w:rsidP="00BF1EFC">
            <w:pPr>
              <w:jc w:val="center"/>
            </w:pPr>
            <w:r w:rsidRPr="00BF1EFC">
              <w:t>11</w:t>
            </w:r>
          </w:p>
        </w:tc>
        <w:tc>
          <w:tcPr>
            <w:tcW w:w="567" w:type="dxa"/>
            <w:tcBorders>
              <w:top w:val="nil"/>
              <w:left w:val="nil"/>
              <w:bottom w:val="single" w:sz="4" w:space="0" w:color="auto"/>
              <w:right w:val="single" w:sz="4" w:space="0" w:color="auto"/>
            </w:tcBorders>
            <w:shd w:val="clear" w:color="auto" w:fill="auto"/>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72200S0430</w:t>
            </w:r>
          </w:p>
        </w:tc>
        <w:tc>
          <w:tcPr>
            <w:tcW w:w="70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600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2908,0</w:t>
            </w:r>
          </w:p>
        </w:tc>
      </w:tr>
      <w:tr w:rsidR="00BF1EFC" w:rsidRPr="00BF1EFC" w:rsidTr="00BF1EFC">
        <w:trPr>
          <w:trHeight w:val="645"/>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Иные вопросы в сфере здравоохр</w:t>
            </w:r>
            <w:r w:rsidRPr="00BF1EFC">
              <w:t>а</w:t>
            </w:r>
            <w:r w:rsidRPr="00BF1EFC">
              <w:t>нения, физической культуры и спорта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9030000000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8427,4</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Центры спортивной подготовки (сборные команды) и иные орган</w:t>
            </w:r>
            <w:r w:rsidRPr="00BF1EFC">
              <w:t>и</w:t>
            </w:r>
            <w:r w:rsidRPr="00BF1EFC">
              <w:t>зации (учреждения) в сфере физ</w:t>
            </w:r>
            <w:r w:rsidRPr="00BF1EFC">
              <w:t>и</w:t>
            </w:r>
            <w:r w:rsidRPr="00BF1EFC">
              <w:t>ческой культуры и спорта</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9030016690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8427,4</w:t>
            </w:r>
          </w:p>
        </w:tc>
      </w:tr>
      <w:tr w:rsidR="00BF1EFC" w:rsidRPr="00BF1EFC" w:rsidTr="00BF1EFC">
        <w:trPr>
          <w:trHeight w:val="960"/>
        </w:trPr>
        <w:tc>
          <w:tcPr>
            <w:tcW w:w="3969"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w:t>
            </w:r>
            <w:r w:rsidRPr="00BF1EFC">
              <w:t>и</w:t>
            </w:r>
            <w:r w:rsidRPr="00BF1EFC">
              <w:t>ям</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303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9030016690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600</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8427,4</w:t>
            </w:r>
          </w:p>
        </w:tc>
      </w:tr>
      <w:tr w:rsidR="00BF1EFC" w:rsidRPr="00BF1EFC" w:rsidTr="00BF1EFC">
        <w:trPr>
          <w:trHeight w:val="375"/>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pPr>
              <w:rPr>
                <w:sz w:val="28"/>
                <w:szCs w:val="28"/>
              </w:rPr>
            </w:pPr>
            <w:r w:rsidRPr="00BF1EFC">
              <w:rPr>
                <w:sz w:val="28"/>
                <w:szCs w:val="28"/>
              </w:rPr>
              <w:t>итого</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rPr>
                <w:sz w:val="28"/>
                <w:szCs w:val="28"/>
              </w:rPr>
            </w:pPr>
            <w:r w:rsidRPr="00BF1EFC">
              <w:rPr>
                <w:sz w:val="28"/>
                <w:szCs w:val="28"/>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rPr>
                <w:sz w:val="28"/>
                <w:szCs w:val="28"/>
              </w:rPr>
            </w:pPr>
            <w:r w:rsidRPr="00BF1EFC">
              <w:rPr>
                <w:sz w:val="28"/>
                <w:szCs w:val="28"/>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rPr>
                <w:sz w:val="28"/>
                <w:szCs w:val="28"/>
              </w:rPr>
            </w:pPr>
            <w:r w:rsidRPr="00BF1EFC">
              <w:rPr>
                <w:sz w:val="28"/>
                <w:szCs w:val="28"/>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rPr>
                <w:sz w:val="28"/>
                <w:szCs w:val="28"/>
              </w:rPr>
            </w:pPr>
            <w:r w:rsidRPr="00BF1EFC">
              <w:rPr>
                <w:sz w:val="28"/>
                <w:szCs w:val="28"/>
              </w:rPr>
              <w:t> </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rPr>
                <w:sz w:val="28"/>
                <w:szCs w:val="28"/>
              </w:rPr>
            </w:pPr>
            <w:r w:rsidRPr="00BF1EFC">
              <w:rPr>
                <w:sz w:val="28"/>
                <w:szCs w:val="28"/>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775353,1</w:t>
            </w:r>
          </w:p>
        </w:tc>
      </w:tr>
    </w:tbl>
    <w:p w:rsidR="00BF1EFC" w:rsidRPr="00BF1EFC" w:rsidRDefault="00BF1EFC" w:rsidP="00BF1EFC">
      <w:pPr>
        <w:rPr>
          <w:sz w:val="28"/>
          <w:szCs w:val="28"/>
        </w:rPr>
      </w:pPr>
    </w:p>
    <w:p w:rsidR="00BF1EFC" w:rsidRPr="00BF1EFC" w:rsidRDefault="00BF1EFC" w:rsidP="00BF1EFC">
      <w:pPr>
        <w:rPr>
          <w:sz w:val="28"/>
          <w:szCs w:val="28"/>
        </w:rPr>
      </w:pPr>
    </w:p>
    <w:p w:rsidR="00BF1EFC" w:rsidRPr="00BF1EFC" w:rsidRDefault="00BF1EFC" w:rsidP="00BF1EFC">
      <w:pPr>
        <w:rPr>
          <w:sz w:val="28"/>
          <w:szCs w:val="28"/>
        </w:rPr>
      </w:pPr>
    </w:p>
    <w:p w:rsidR="00BF1EFC" w:rsidRPr="00BF1EFC" w:rsidRDefault="00BF1EFC" w:rsidP="00BF1EFC">
      <w:pPr>
        <w:rPr>
          <w:sz w:val="28"/>
          <w:szCs w:val="28"/>
        </w:rPr>
      </w:pPr>
    </w:p>
    <w:p w:rsidR="00BF1EFC" w:rsidRPr="00BF1EFC" w:rsidRDefault="00BF1EFC" w:rsidP="00BF1EFC">
      <w:pPr>
        <w:rPr>
          <w:sz w:val="28"/>
          <w:szCs w:val="28"/>
        </w:rPr>
      </w:pPr>
    </w:p>
    <w:p w:rsidR="00BF1EFC" w:rsidRPr="00BF1EFC" w:rsidRDefault="00BF1EFC" w:rsidP="00BF1EFC">
      <w:pPr>
        <w:rPr>
          <w:sz w:val="28"/>
          <w:szCs w:val="28"/>
        </w:rPr>
      </w:pPr>
    </w:p>
    <w:p w:rsidR="00BF1EFC" w:rsidRPr="00BF1EFC" w:rsidRDefault="00BF1EFC" w:rsidP="00BF1EFC">
      <w:pPr>
        <w:rPr>
          <w:sz w:val="28"/>
          <w:szCs w:val="28"/>
        </w:rPr>
      </w:pPr>
    </w:p>
    <w:p w:rsidR="00BF1EFC" w:rsidRPr="00BF1EFC" w:rsidRDefault="00BF1EFC" w:rsidP="00BF1EFC">
      <w:pPr>
        <w:rPr>
          <w:sz w:val="28"/>
          <w:szCs w:val="28"/>
        </w:rPr>
      </w:pPr>
    </w:p>
    <w:p w:rsidR="00BF1EFC" w:rsidRPr="00BF1EFC" w:rsidRDefault="00BF1EFC" w:rsidP="00BE2CFF">
      <w:pPr>
        <w:ind w:left="6096"/>
        <w:jc w:val="both"/>
      </w:pPr>
      <w:r w:rsidRPr="00BF1EFC">
        <w:rPr>
          <w:sz w:val="28"/>
          <w:szCs w:val="28"/>
        </w:rPr>
        <w:br w:type="page"/>
      </w:r>
      <w:r w:rsidRPr="00BF1EFC">
        <w:lastRenderedPageBreak/>
        <w:t>Приложение 3</w:t>
      </w:r>
    </w:p>
    <w:p w:rsidR="00BF1EFC" w:rsidRPr="00BF1EFC" w:rsidRDefault="00BF1EFC" w:rsidP="00BE2CFF">
      <w:pPr>
        <w:ind w:left="6096"/>
        <w:jc w:val="both"/>
      </w:pPr>
      <w:r w:rsidRPr="00BF1EFC">
        <w:t xml:space="preserve">к решению </w:t>
      </w:r>
    </w:p>
    <w:p w:rsidR="00BF1EFC" w:rsidRPr="00BF1EFC" w:rsidRDefault="00BF1EFC" w:rsidP="00BE2CFF">
      <w:pPr>
        <w:ind w:left="6096"/>
        <w:jc w:val="both"/>
      </w:pPr>
      <w:r w:rsidRPr="00BF1EFC">
        <w:t xml:space="preserve">районного Совета </w:t>
      </w:r>
    </w:p>
    <w:p w:rsidR="00BF1EFC" w:rsidRPr="00BF1EFC" w:rsidRDefault="00BF1EFC" w:rsidP="00BE2CFF">
      <w:pPr>
        <w:ind w:left="6096"/>
        <w:jc w:val="both"/>
      </w:pPr>
      <w:r w:rsidRPr="00BF1EFC">
        <w:t>народных депутатов</w:t>
      </w:r>
    </w:p>
    <w:p w:rsidR="00BF1EFC" w:rsidRPr="00BF1EFC" w:rsidRDefault="00BF1EFC" w:rsidP="00BE2CFF">
      <w:pPr>
        <w:ind w:left="6096"/>
        <w:jc w:val="both"/>
        <w:rPr>
          <w:sz w:val="28"/>
          <w:szCs w:val="28"/>
        </w:rPr>
      </w:pPr>
      <w:r w:rsidRPr="00BF1EFC">
        <w:t>от 18.12.2023 № 39</w:t>
      </w:r>
    </w:p>
    <w:p w:rsidR="00BF1EFC" w:rsidRPr="00BF1EFC" w:rsidRDefault="00BF1EFC" w:rsidP="00BF1EFC">
      <w:pPr>
        <w:rPr>
          <w:sz w:val="28"/>
          <w:szCs w:val="28"/>
        </w:rPr>
      </w:pPr>
    </w:p>
    <w:tbl>
      <w:tblPr>
        <w:tblW w:w="9156" w:type="dxa"/>
        <w:tblLook w:val="04A0" w:firstRow="1" w:lastRow="0" w:firstColumn="1" w:lastColumn="0" w:noHBand="0" w:noVBand="1"/>
      </w:tblPr>
      <w:tblGrid>
        <w:gridCol w:w="4253"/>
        <w:gridCol w:w="1559"/>
        <w:gridCol w:w="709"/>
        <w:gridCol w:w="567"/>
        <w:gridCol w:w="567"/>
        <w:gridCol w:w="1501"/>
      </w:tblGrid>
      <w:tr w:rsidR="00BF1EFC" w:rsidRPr="00BF1EFC" w:rsidTr="00BF1EFC">
        <w:trPr>
          <w:trHeight w:val="315"/>
        </w:trPr>
        <w:tc>
          <w:tcPr>
            <w:tcW w:w="9156" w:type="dxa"/>
            <w:gridSpan w:val="6"/>
            <w:tcBorders>
              <w:top w:val="nil"/>
              <w:left w:val="nil"/>
              <w:bottom w:val="nil"/>
              <w:right w:val="nil"/>
            </w:tcBorders>
            <w:shd w:val="clear" w:color="auto" w:fill="auto"/>
            <w:noWrap/>
            <w:vAlign w:val="bottom"/>
            <w:hideMark/>
          </w:tcPr>
          <w:p w:rsidR="00BF1EFC" w:rsidRPr="00BF1EFC" w:rsidRDefault="00BF1EFC" w:rsidP="00BF1EFC">
            <w:pPr>
              <w:jc w:val="center"/>
            </w:pPr>
            <w:r w:rsidRPr="00BF1EFC">
              <w:t xml:space="preserve">Распределение бюджетных ассигнований по  целевым статьям, группам (группам и  </w:t>
            </w:r>
          </w:p>
        </w:tc>
      </w:tr>
      <w:tr w:rsidR="00BF1EFC" w:rsidRPr="00BF1EFC" w:rsidTr="00BF1EFC">
        <w:trPr>
          <w:trHeight w:val="315"/>
        </w:trPr>
        <w:tc>
          <w:tcPr>
            <w:tcW w:w="9156" w:type="dxa"/>
            <w:gridSpan w:val="6"/>
            <w:tcBorders>
              <w:top w:val="nil"/>
              <w:left w:val="nil"/>
              <w:bottom w:val="nil"/>
              <w:right w:val="nil"/>
            </w:tcBorders>
            <w:shd w:val="clear" w:color="auto" w:fill="auto"/>
            <w:noWrap/>
            <w:vAlign w:val="bottom"/>
            <w:hideMark/>
          </w:tcPr>
          <w:p w:rsidR="00BF1EFC" w:rsidRPr="00BF1EFC" w:rsidRDefault="00BF1EFC" w:rsidP="00BF1EFC">
            <w:pPr>
              <w:jc w:val="center"/>
            </w:pPr>
            <w:r w:rsidRPr="00BF1EFC">
              <w:t>подгруппам) видов расходов на 2023 год</w:t>
            </w:r>
          </w:p>
        </w:tc>
      </w:tr>
      <w:tr w:rsidR="00BF1EFC" w:rsidRPr="00BF1EFC" w:rsidTr="00BF1EFC">
        <w:trPr>
          <w:trHeight w:val="315"/>
        </w:trPr>
        <w:tc>
          <w:tcPr>
            <w:tcW w:w="4253" w:type="dxa"/>
            <w:tcBorders>
              <w:top w:val="nil"/>
              <w:left w:val="nil"/>
              <w:bottom w:val="nil"/>
              <w:right w:val="nil"/>
            </w:tcBorders>
            <w:shd w:val="clear" w:color="auto" w:fill="auto"/>
            <w:vAlign w:val="bottom"/>
            <w:hideMark/>
          </w:tcPr>
          <w:p w:rsidR="00BF1EFC" w:rsidRPr="00BF1EFC" w:rsidRDefault="00BF1EFC" w:rsidP="00BF1EFC">
            <w:pPr>
              <w:jc w:val="center"/>
            </w:pPr>
          </w:p>
        </w:tc>
        <w:tc>
          <w:tcPr>
            <w:tcW w:w="1559" w:type="dxa"/>
            <w:tcBorders>
              <w:top w:val="nil"/>
              <w:left w:val="nil"/>
              <w:bottom w:val="nil"/>
              <w:right w:val="nil"/>
            </w:tcBorders>
            <w:shd w:val="clear" w:color="auto" w:fill="auto"/>
            <w:vAlign w:val="bottom"/>
            <w:hideMark/>
          </w:tcPr>
          <w:p w:rsidR="00BF1EFC" w:rsidRPr="00BF1EFC" w:rsidRDefault="00BF1EFC" w:rsidP="00BF1EFC">
            <w:pPr>
              <w:rPr>
                <w:sz w:val="20"/>
                <w:szCs w:val="20"/>
              </w:rPr>
            </w:pPr>
          </w:p>
        </w:tc>
        <w:tc>
          <w:tcPr>
            <w:tcW w:w="709" w:type="dxa"/>
            <w:tcBorders>
              <w:top w:val="nil"/>
              <w:left w:val="nil"/>
              <w:bottom w:val="nil"/>
              <w:right w:val="nil"/>
            </w:tcBorders>
            <w:shd w:val="clear" w:color="auto" w:fill="auto"/>
            <w:vAlign w:val="bottom"/>
            <w:hideMark/>
          </w:tcPr>
          <w:p w:rsidR="00BF1EFC" w:rsidRPr="00BF1EFC" w:rsidRDefault="00BF1EFC" w:rsidP="00BF1EFC">
            <w:pPr>
              <w:rPr>
                <w:sz w:val="20"/>
                <w:szCs w:val="20"/>
              </w:rPr>
            </w:pPr>
          </w:p>
        </w:tc>
        <w:tc>
          <w:tcPr>
            <w:tcW w:w="567" w:type="dxa"/>
            <w:tcBorders>
              <w:top w:val="nil"/>
              <w:left w:val="nil"/>
              <w:bottom w:val="nil"/>
              <w:right w:val="nil"/>
            </w:tcBorders>
            <w:shd w:val="clear" w:color="auto" w:fill="auto"/>
            <w:noWrap/>
            <w:vAlign w:val="bottom"/>
            <w:hideMark/>
          </w:tcPr>
          <w:p w:rsidR="00BF1EFC" w:rsidRPr="00BF1EFC" w:rsidRDefault="00BF1EFC" w:rsidP="00BF1EFC">
            <w:pPr>
              <w:rPr>
                <w:sz w:val="20"/>
                <w:szCs w:val="20"/>
              </w:rPr>
            </w:pPr>
          </w:p>
        </w:tc>
        <w:tc>
          <w:tcPr>
            <w:tcW w:w="567" w:type="dxa"/>
            <w:tcBorders>
              <w:top w:val="nil"/>
              <w:left w:val="nil"/>
              <w:bottom w:val="nil"/>
              <w:right w:val="nil"/>
            </w:tcBorders>
            <w:shd w:val="clear" w:color="auto" w:fill="auto"/>
            <w:noWrap/>
            <w:vAlign w:val="bottom"/>
            <w:hideMark/>
          </w:tcPr>
          <w:p w:rsidR="00BF1EFC" w:rsidRPr="00BF1EFC" w:rsidRDefault="00BF1EFC" w:rsidP="00BF1EFC">
            <w:pPr>
              <w:jc w:val="center"/>
              <w:rPr>
                <w:sz w:val="20"/>
                <w:szCs w:val="20"/>
              </w:rPr>
            </w:pPr>
          </w:p>
        </w:tc>
        <w:tc>
          <w:tcPr>
            <w:tcW w:w="1501" w:type="dxa"/>
            <w:tcBorders>
              <w:top w:val="nil"/>
              <w:left w:val="nil"/>
              <w:bottom w:val="nil"/>
              <w:right w:val="nil"/>
            </w:tcBorders>
            <w:shd w:val="clear" w:color="auto" w:fill="auto"/>
            <w:noWrap/>
            <w:vAlign w:val="bottom"/>
            <w:hideMark/>
          </w:tcPr>
          <w:p w:rsidR="00BF1EFC" w:rsidRPr="00BF1EFC" w:rsidRDefault="00BF1EFC" w:rsidP="00BF1EFC">
            <w:pPr>
              <w:jc w:val="center"/>
              <w:rPr>
                <w:sz w:val="20"/>
                <w:szCs w:val="20"/>
              </w:rPr>
            </w:pPr>
          </w:p>
        </w:tc>
      </w:tr>
      <w:tr w:rsidR="00BF1EFC" w:rsidRPr="00BF1EFC" w:rsidTr="00BF1EFC">
        <w:trPr>
          <w:trHeight w:val="570"/>
        </w:trPr>
        <w:tc>
          <w:tcPr>
            <w:tcW w:w="4253" w:type="dxa"/>
            <w:tcBorders>
              <w:top w:val="single" w:sz="4" w:space="0" w:color="000000"/>
              <w:left w:val="single" w:sz="4" w:space="0" w:color="000000"/>
              <w:bottom w:val="nil"/>
              <w:right w:val="nil"/>
            </w:tcBorders>
            <w:shd w:val="clear" w:color="auto" w:fill="auto"/>
            <w:vAlign w:val="bottom"/>
            <w:hideMark/>
          </w:tcPr>
          <w:p w:rsidR="00BF1EFC" w:rsidRPr="00BF1EFC" w:rsidRDefault="00BF1EFC" w:rsidP="00BF1EFC">
            <w:pPr>
              <w:jc w:val="center"/>
            </w:pPr>
            <w:r w:rsidRPr="00BF1EFC">
              <w:t>Наименование</w:t>
            </w:r>
          </w:p>
        </w:tc>
        <w:tc>
          <w:tcPr>
            <w:tcW w:w="1559" w:type="dxa"/>
            <w:tcBorders>
              <w:top w:val="single" w:sz="4" w:space="0" w:color="000000"/>
              <w:left w:val="single" w:sz="4" w:space="0" w:color="000000"/>
              <w:bottom w:val="nil"/>
              <w:right w:val="nil"/>
            </w:tcBorders>
            <w:shd w:val="clear" w:color="auto" w:fill="auto"/>
            <w:vAlign w:val="bottom"/>
            <w:hideMark/>
          </w:tcPr>
          <w:p w:rsidR="00BF1EFC" w:rsidRPr="00BF1EFC" w:rsidRDefault="00BF1EFC" w:rsidP="00BF1EFC">
            <w:pPr>
              <w:jc w:val="center"/>
            </w:pPr>
            <w:r w:rsidRPr="00BF1EFC">
              <w:t> </w:t>
            </w:r>
          </w:p>
        </w:tc>
        <w:tc>
          <w:tcPr>
            <w:tcW w:w="709" w:type="dxa"/>
            <w:tcBorders>
              <w:top w:val="single" w:sz="4" w:space="0" w:color="000000"/>
              <w:left w:val="single" w:sz="4" w:space="0" w:color="000000"/>
              <w:bottom w:val="nil"/>
              <w:right w:val="nil"/>
            </w:tcBorders>
            <w:shd w:val="clear" w:color="auto" w:fill="auto"/>
            <w:vAlign w:val="bottom"/>
            <w:hideMark/>
          </w:tcPr>
          <w:p w:rsidR="00BF1EFC" w:rsidRPr="00BF1EFC" w:rsidRDefault="00BF1EFC" w:rsidP="00BF1EFC">
            <w:pPr>
              <w:jc w:val="center"/>
            </w:pPr>
            <w:r w:rsidRPr="00BF1EFC">
              <w:t> </w:t>
            </w:r>
          </w:p>
        </w:tc>
        <w:tc>
          <w:tcPr>
            <w:tcW w:w="567" w:type="dxa"/>
            <w:tcBorders>
              <w:top w:val="single" w:sz="4" w:space="0" w:color="000000"/>
              <w:left w:val="single" w:sz="4" w:space="0" w:color="000000"/>
              <w:bottom w:val="nil"/>
              <w:right w:val="nil"/>
            </w:tcBorders>
            <w:shd w:val="clear" w:color="auto" w:fill="auto"/>
            <w:noWrap/>
            <w:vAlign w:val="bottom"/>
            <w:hideMark/>
          </w:tcPr>
          <w:p w:rsidR="00BF1EFC" w:rsidRPr="00BF1EFC" w:rsidRDefault="00BF1EFC" w:rsidP="00BF1EFC">
            <w:pPr>
              <w:jc w:val="center"/>
            </w:pPr>
            <w:r w:rsidRPr="00BF1EFC">
              <w:t>Рз</w:t>
            </w:r>
          </w:p>
        </w:tc>
        <w:tc>
          <w:tcPr>
            <w:tcW w:w="567" w:type="dxa"/>
            <w:tcBorders>
              <w:top w:val="single" w:sz="4" w:space="0" w:color="000000"/>
              <w:left w:val="single" w:sz="4" w:space="0" w:color="000000"/>
              <w:bottom w:val="nil"/>
              <w:right w:val="nil"/>
            </w:tcBorders>
            <w:shd w:val="clear" w:color="auto" w:fill="auto"/>
            <w:noWrap/>
            <w:vAlign w:val="bottom"/>
            <w:hideMark/>
          </w:tcPr>
          <w:p w:rsidR="00BF1EFC" w:rsidRPr="00BF1EFC" w:rsidRDefault="00BF1EFC" w:rsidP="00BF1EFC">
            <w:pPr>
              <w:jc w:val="center"/>
            </w:pPr>
            <w:r w:rsidRPr="00BF1EFC">
              <w:t>Пр</w:t>
            </w: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Сумма тыс. рублей</w:t>
            </w:r>
          </w:p>
        </w:tc>
      </w:tr>
      <w:tr w:rsidR="00BF1EFC" w:rsidRPr="00BF1EFC" w:rsidTr="00BF1EFC">
        <w:trPr>
          <w:trHeight w:val="345"/>
        </w:trPr>
        <w:tc>
          <w:tcPr>
            <w:tcW w:w="425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1</w:t>
            </w:r>
          </w:p>
        </w:tc>
        <w:tc>
          <w:tcPr>
            <w:tcW w:w="1559" w:type="dxa"/>
            <w:tcBorders>
              <w:top w:val="single" w:sz="4" w:space="0" w:color="000000"/>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 </w:t>
            </w:r>
          </w:p>
        </w:tc>
        <w:tc>
          <w:tcPr>
            <w:tcW w:w="709" w:type="dxa"/>
            <w:tcBorders>
              <w:top w:val="single" w:sz="4" w:space="0" w:color="000000"/>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 </w:t>
            </w:r>
          </w:p>
        </w:tc>
        <w:tc>
          <w:tcPr>
            <w:tcW w:w="567" w:type="dxa"/>
            <w:tcBorders>
              <w:top w:val="single" w:sz="4" w:space="0" w:color="000000"/>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w:t>
            </w:r>
          </w:p>
        </w:tc>
        <w:tc>
          <w:tcPr>
            <w:tcW w:w="567" w:type="dxa"/>
            <w:tcBorders>
              <w:top w:val="single" w:sz="4" w:space="0" w:color="000000"/>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обеспечение деятельности органов местного самоуправления</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0120000000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46739,4</w:t>
            </w:r>
          </w:p>
        </w:tc>
      </w:tr>
      <w:tr w:rsidR="00BF1EFC" w:rsidRPr="00BF1EFC" w:rsidTr="00BF1EFC">
        <w:trPr>
          <w:trHeight w:val="73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Центральный аппарат органов местн</w:t>
            </w:r>
            <w:r w:rsidRPr="00BF1EFC">
              <w:t>о</w:t>
            </w:r>
            <w:r w:rsidRPr="00BF1EFC">
              <w:t>го самоуправления</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0120010110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43978,9</w:t>
            </w:r>
          </w:p>
        </w:tc>
      </w:tr>
      <w:tr w:rsidR="00BF1EFC" w:rsidRPr="00BF1EFC" w:rsidTr="00BF1EFC">
        <w:trPr>
          <w:trHeight w:val="165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в ц</w:t>
            </w:r>
            <w:r w:rsidRPr="00BF1EFC">
              <w:t>е</w:t>
            </w:r>
            <w:r w:rsidRPr="00BF1EFC">
              <w:t>лях обеспечения выполнения функций государственными (муниципальными) органами, казенными учреждениями, органами управления государстве</w:t>
            </w:r>
            <w:r w:rsidRPr="00BF1EFC">
              <w:t>н</w:t>
            </w:r>
            <w:r w:rsidRPr="00BF1EFC">
              <w:t>ными внебюджетными фондами</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0120010110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100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23463,7</w:t>
            </w:r>
          </w:p>
        </w:tc>
      </w:tr>
      <w:tr w:rsidR="00BF1EFC" w:rsidRPr="00BF1EFC" w:rsidTr="00BF1EFC">
        <w:trPr>
          <w:trHeight w:val="165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в ц</w:t>
            </w:r>
            <w:r w:rsidRPr="00BF1EFC">
              <w:t>е</w:t>
            </w:r>
            <w:r w:rsidRPr="00BF1EFC">
              <w:t>лях обеспечения выполнения функций государственными (муниципальными) органами, казенными учреждениями, органами управления государстве</w:t>
            </w:r>
            <w:r w:rsidRPr="00BF1EFC">
              <w:t>н</w:t>
            </w:r>
            <w:r w:rsidRPr="00BF1EFC">
              <w:t>ными внебюджетными фондами</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0120010110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100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06</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9131,7</w:t>
            </w:r>
          </w:p>
        </w:tc>
      </w:tr>
      <w:tr w:rsidR="00BF1EFC" w:rsidRPr="00BF1EFC" w:rsidTr="00BF1EFC">
        <w:trPr>
          <w:trHeight w:val="166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в ц</w:t>
            </w:r>
            <w:r w:rsidRPr="00BF1EFC">
              <w:t>е</w:t>
            </w:r>
            <w:r w:rsidRPr="00BF1EFC">
              <w:t>лях обеспечения выполнения функций государственными (муниципальными) органами, казенными учреждениями, органами управления государстве</w:t>
            </w:r>
            <w:r w:rsidRPr="00BF1EFC">
              <w:t>н</w:t>
            </w:r>
            <w:r w:rsidRPr="00BF1EFC">
              <w:t>ными внебюджетными фондами</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0120010110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100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05</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2889,5</w:t>
            </w:r>
          </w:p>
        </w:tc>
      </w:tr>
      <w:tr w:rsidR="00BF1EFC" w:rsidRPr="00BF1EFC" w:rsidTr="00BF1EFC">
        <w:trPr>
          <w:trHeight w:val="172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в ц</w:t>
            </w:r>
            <w:r w:rsidRPr="00BF1EFC">
              <w:t>е</w:t>
            </w:r>
            <w:r w:rsidRPr="00BF1EFC">
              <w:t>лях обеспечения выполнения функций государственными (муниципальными) органами, казенными учреждениями, органами управления государстве</w:t>
            </w:r>
            <w:r w:rsidRPr="00BF1EFC">
              <w:t>н</w:t>
            </w:r>
            <w:r w:rsidRPr="00BF1EFC">
              <w:t>ными внебюджетными фондами</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0120010110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100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3860,4</w:t>
            </w:r>
          </w:p>
        </w:tc>
      </w:tr>
      <w:tr w:rsidR="00BF1EFC" w:rsidRPr="00BF1EFC" w:rsidTr="00BF1EFC">
        <w:trPr>
          <w:trHeight w:val="76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0120010110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3083,6</w:t>
            </w:r>
          </w:p>
        </w:tc>
      </w:tr>
      <w:tr w:rsidR="00BF1EFC" w:rsidRPr="00BF1EFC" w:rsidTr="00BF1EFC">
        <w:trPr>
          <w:trHeight w:val="82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0120010110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06</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560,8</w:t>
            </w:r>
          </w:p>
        </w:tc>
      </w:tr>
      <w:tr w:rsidR="00BF1EFC" w:rsidRPr="00BF1EFC" w:rsidTr="00BF1EFC">
        <w:trPr>
          <w:trHeight w:val="87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0120010110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05</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198,8</w:t>
            </w:r>
          </w:p>
        </w:tc>
      </w:tr>
      <w:tr w:rsidR="00BF1EFC" w:rsidRPr="00BF1EFC" w:rsidTr="00BF1EFC">
        <w:trPr>
          <w:trHeight w:val="78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lastRenderedPageBreak/>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0120010110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647,7</w:t>
            </w:r>
          </w:p>
        </w:tc>
      </w:tr>
      <w:tr w:rsidR="00BF1EFC" w:rsidRPr="00BF1EFC" w:rsidTr="00BF1EFC">
        <w:trPr>
          <w:trHeight w:val="42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Социальное обеспечение и иные в</w:t>
            </w:r>
            <w:r w:rsidRPr="00BF1EFC">
              <w:t>ы</w:t>
            </w:r>
            <w:r w:rsidRPr="00BF1EFC">
              <w:t>платы населению</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0120010110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300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4,4</w:t>
            </w:r>
          </w:p>
        </w:tc>
      </w:tr>
      <w:tr w:rsidR="00BF1EFC" w:rsidRPr="00BF1EFC" w:rsidTr="00BF1EFC">
        <w:trPr>
          <w:trHeight w:val="42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Социальное обеспечение и иные в</w:t>
            </w:r>
            <w:r w:rsidRPr="00BF1EFC">
              <w:t>ы</w:t>
            </w:r>
            <w:r w:rsidRPr="00BF1EFC">
              <w:t>платы населению</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0120010110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300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06</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48,7</w:t>
            </w:r>
          </w:p>
        </w:tc>
      </w:tr>
      <w:tr w:rsidR="00BF1EFC" w:rsidRPr="00BF1EFC" w:rsidTr="00BF1EFC">
        <w:trPr>
          <w:trHeight w:val="42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Уплата налогов, сборов и иных плат</w:t>
            </w:r>
            <w:r w:rsidRPr="00BF1EFC">
              <w:t>е</w:t>
            </w:r>
            <w:r w:rsidRPr="00BF1EFC">
              <w:t>жей</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0120010110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850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82,7</w:t>
            </w:r>
          </w:p>
        </w:tc>
      </w:tr>
      <w:tr w:rsidR="00BF1EFC" w:rsidRPr="00BF1EFC" w:rsidTr="00BF1EFC">
        <w:trPr>
          <w:trHeight w:val="42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Уплата налогов, сборов и иных плат</w:t>
            </w:r>
            <w:r w:rsidRPr="00BF1EFC">
              <w:t>е</w:t>
            </w:r>
            <w:r w:rsidRPr="00BF1EFC">
              <w:t>жей</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0120010110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850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06</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0,8</w:t>
            </w:r>
          </w:p>
        </w:tc>
      </w:tr>
      <w:tr w:rsidR="00BF1EFC" w:rsidRPr="00BF1EFC" w:rsidTr="00BF1EFC">
        <w:trPr>
          <w:trHeight w:val="42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Уплата налогов, сборов и иных плат</w:t>
            </w:r>
            <w:r w:rsidRPr="00BF1EFC">
              <w:t>е</w:t>
            </w:r>
            <w:r w:rsidRPr="00BF1EFC">
              <w:t>жей</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0120010110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850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05</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0,8</w:t>
            </w:r>
          </w:p>
        </w:tc>
      </w:tr>
      <w:tr w:rsidR="00BF1EFC" w:rsidRPr="00BF1EFC" w:rsidTr="00BF1EFC">
        <w:trPr>
          <w:trHeight w:val="42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Уплата налогов, сборов и иных плат</w:t>
            </w:r>
            <w:r w:rsidRPr="00BF1EFC">
              <w:t>е</w:t>
            </w:r>
            <w:r w:rsidRPr="00BF1EFC">
              <w:t>жей</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0120010110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850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5,3</w:t>
            </w:r>
          </w:p>
        </w:tc>
      </w:tr>
      <w:tr w:rsidR="00BF1EFC" w:rsidRPr="00BF1EFC" w:rsidTr="00BF1EFC">
        <w:trPr>
          <w:trHeight w:val="61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гос</w:t>
            </w:r>
            <w:r w:rsidRPr="00BF1EFC">
              <w:t>у</w:t>
            </w:r>
            <w:r w:rsidRPr="00BF1EFC">
              <w:t>дарственных (муниципальных) орг</w:t>
            </w:r>
            <w:r w:rsidRPr="00BF1EFC">
              <w:t>а</w:t>
            </w:r>
            <w:r w:rsidRPr="00BF1EFC">
              <w:t>нов</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0120010120</w:t>
            </w:r>
          </w:p>
        </w:tc>
        <w:tc>
          <w:tcPr>
            <w:tcW w:w="709" w:type="dxa"/>
            <w:tcBorders>
              <w:top w:val="nil"/>
              <w:left w:val="nil"/>
              <w:bottom w:val="single" w:sz="4" w:space="0" w:color="000000"/>
              <w:right w:val="single" w:sz="4" w:space="0" w:color="000000"/>
            </w:tcBorders>
            <w:shd w:val="clear" w:color="000000" w:fill="FFFFFF"/>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2760,5</w:t>
            </w:r>
          </w:p>
        </w:tc>
      </w:tr>
      <w:tr w:rsidR="00BF1EFC" w:rsidRPr="00BF1EFC" w:rsidTr="00BF1EFC">
        <w:trPr>
          <w:trHeight w:val="166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в ц</w:t>
            </w:r>
            <w:r w:rsidRPr="00BF1EFC">
              <w:t>е</w:t>
            </w:r>
            <w:r w:rsidRPr="00BF1EFC">
              <w:t>лях обеспечения выполнения функций государственными (муниципальными) органами, казенными учреждениями, органами управления государстве</w:t>
            </w:r>
            <w:r w:rsidRPr="00BF1EFC">
              <w:t>н</w:t>
            </w:r>
            <w:r w:rsidRPr="00BF1EFC">
              <w:t>ными внебюджетными фондами</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0120010120</w:t>
            </w:r>
          </w:p>
        </w:tc>
        <w:tc>
          <w:tcPr>
            <w:tcW w:w="709" w:type="dxa"/>
            <w:tcBorders>
              <w:top w:val="nil"/>
              <w:left w:val="nil"/>
              <w:bottom w:val="single" w:sz="4" w:space="0" w:color="000000"/>
              <w:right w:val="single" w:sz="4" w:space="0" w:color="000000"/>
            </w:tcBorders>
            <w:shd w:val="clear" w:color="000000" w:fill="FFFFFF"/>
            <w:vAlign w:val="bottom"/>
            <w:hideMark/>
          </w:tcPr>
          <w:p w:rsidR="00BF1EFC" w:rsidRPr="00BF1EFC" w:rsidRDefault="00BF1EFC" w:rsidP="00BF1EFC">
            <w:pPr>
              <w:jc w:val="center"/>
            </w:pPr>
            <w:r w:rsidRPr="00BF1EFC">
              <w:t>100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2760,5</w:t>
            </w:r>
          </w:p>
        </w:tc>
      </w:tr>
      <w:tr w:rsidR="00BF1EFC" w:rsidRPr="00BF1EFC" w:rsidTr="00BF1EFC">
        <w:trPr>
          <w:trHeight w:val="78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Руководство и управление в сфере установленных функций</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0140000000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3501,7</w:t>
            </w:r>
          </w:p>
        </w:tc>
      </w:tr>
      <w:tr w:rsidR="00BF1EFC" w:rsidRPr="00BF1EFC" w:rsidTr="00BF1EFC">
        <w:trPr>
          <w:trHeight w:val="93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Осуществление первичного воинского учета органами местного самоупра</w:t>
            </w:r>
            <w:r w:rsidRPr="00BF1EFC">
              <w:t>в</w:t>
            </w:r>
            <w:r w:rsidRPr="00BF1EFC">
              <w:t>ления поселений, муниципальных и городских округов.</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0140051180</w:t>
            </w:r>
          </w:p>
        </w:tc>
        <w:tc>
          <w:tcPr>
            <w:tcW w:w="709" w:type="dxa"/>
            <w:tcBorders>
              <w:top w:val="nil"/>
              <w:left w:val="nil"/>
              <w:bottom w:val="single" w:sz="4" w:space="0" w:color="000000"/>
              <w:right w:val="single" w:sz="4" w:space="0" w:color="000000"/>
            </w:tcBorders>
            <w:shd w:val="clear" w:color="000000" w:fill="FFFFFF"/>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1689,0</w:t>
            </w:r>
          </w:p>
        </w:tc>
      </w:tr>
      <w:tr w:rsidR="00BF1EFC" w:rsidRPr="00BF1EFC" w:rsidTr="00BF1EFC">
        <w:trPr>
          <w:trHeight w:val="43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Субвенции</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0140051180</w:t>
            </w:r>
          </w:p>
        </w:tc>
        <w:tc>
          <w:tcPr>
            <w:tcW w:w="709" w:type="dxa"/>
            <w:tcBorders>
              <w:top w:val="nil"/>
              <w:left w:val="nil"/>
              <w:bottom w:val="single" w:sz="4" w:space="0" w:color="000000"/>
              <w:right w:val="single" w:sz="4" w:space="0" w:color="000000"/>
            </w:tcBorders>
            <w:shd w:val="clear" w:color="000000" w:fill="FFFFFF"/>
            <w:vAlign w:val="bottom"/>
            <w:hideMark/>
          </w:tcPr>
          <w:p w:rsidR="00BF1EFC" w:rsidRPr="00BF1EFC" w:rsidRDefault="00BF1EFC" w:rsidP="00BF1EFC">
            <w:pPr>
              <w:jc w:val="center"/>
            </w:pPr>
            <w:r w:rsidRPr="00BF1EFC">
              <w:t>530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1689,0</w:t>
            </w:r>
          </w:p>
        </w:tc>
      </w:tr>
      <w:tr w:rsidR="00BF1EFC" w:rsidRPr="00BF1EFC" w:rsidTr="00BF1EFC">
        <w:trPr>
          <w:trHeight w:val="94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Составление (изменение) списков ка</w:t>
            </w:r>
            <w:r w:rsidRPr="00BF1EFC">
              <w:t>н</w:t>
            </w:r>
            <w:r w:rsidRPr="00BF1EFC">
              <w:t>дидатов в присяжные заседатели ф</w:t>
            </w:r>
            <w:r w:rsidRPr="00BF1EFC">
              <w:t>е</w:t>
            </w:r>
            <w:r w:rsidRPr="00BF1EFC">
              <w:t>деральных судов общей юрисдикции в Российской Федерации</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0140051200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05</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107,0</w:t>
            </w:r>
          </w:p>
        </w:tc>
      </w:tr>
      <w:tr w:rsidR="00BF1EFC" w:rsidRPr="00BF1EFC" w:rsidTr="00BF1EFC">
        <w:trPr>
          <w:trHeight w:val="66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0140051200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05</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107,0</w:t>
            </w:r>
          </w:p>
        </w:tc>
      </w:tr>
      <w:tr w:rsidR="00BF1EFC" w:rsidRPr="00BF1EFC" w:rsidTr="00BF1EFC">
        <w:trPr>
          <w:trHeight w:val="42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Функционирование административных комиссий</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0140070060</w:t>
            </w:r>
          </w:p>
        </w:tc>
        <w:tc>
          <w:tcPr>
            <w:tcW w:w="709" w:type="dxa"/>
            <w:tcBorders>
              <w:top w:val="nil"/>
              <w:left w:val="nil"/>
              <w:bottom w:val="single" w:sz="4" w:space="0" w:color="000000"/>
              <w:right w:val="single" w:sz="4" w:space="0" w:color="000000"/>
            </w:tcBorders>
            <w:shd w:val="clear" w:color="000000" w:fill="FFFFFF"/>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360,0</w:t>
            </w:r>
          </w:p>
        </w:tc>
      </w:tr>
      <w:tr w:rsidR="00BF1EFC" w:rsidRPr="00BF1EFC" w:rsidTr="00BF1EFC">
        <w:trPr>
          <w:trHeight w:val="156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в ц</w:t>
            </w:r>
            <w:r w:rsidRPr="00BF1EFC">
              <w:t>е</w:t>
            </w:r>
            <w:r w:rsidRPr="00BF1EFC">
              <w:t>лях обеспечения выполнения функций государственными (муниципальными) органами, казенными учреждениями, органами управления государстве</w:t>
            </w:r>
            <w:r w:rsidRPr="00BF1EFC">
              <w:t>н</w:t>
            </w:r>
            <w:r w:rsidRPr="00BF1EFC">
              <w:t>ными внебюджетными фондами</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0140070060</w:t>
            </w:r>
          </w:p>
        </w:tc>
        <w:tc>
          <w:tcPr>
            <w:tcW w:w="709" w:type="dxa"/>
            <w:tcBorders>
              <w:top w:val="nil"/>
              <w:left w:val="nil"/>
              <w:bottom w:val="single" w:sz="4" w:space="0" w:color="000000"/>
              <w:right w:val="single" w:sz="4" w:space="0" w:color="000000"/>
            </w:tcBorders>
            <w:shd w:val="clear" w:color="000000" w:fill="FFFFFF"/>
            <w:vAlign w:val="bottom"/>
            <w:hideMark/>
          </w:tcPr>
          <w:p w:rsidR="00BF1EFC" w:rsidRPr="00BF1EFC" w:rsidRDefault="00BF1EFC" w:rsidP="00BF1EFC">
            <w:pPr>
              <w:jc w:val="center"/>
            </w:pPr>
            <w:r w:rsidRPr="00BF1EFC">
              <w:t>100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345,0</w:t>
            </w:r>
          </w:p>
        </w:tc>
      </w:tr>
      <w:tr w:rsidR="00BF1EFC" w:rsidRPr="00BF1EFC" w:rsidTr="00BF1EFC">
        <w:trPr>
          <w:trHeight w:val="73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0140070060</w:t>
            </w:r>
          </w:p>
        </w:tc>
        <w:tc>
          <w:tcPr>
            <w:tcW w:w="709" w:type="dxa"/>
            <w:tcBorders>
              <w:top w:val="nil"/>
              <w:left w:val="nil"/>
              <w:bottom w:val="single" w:sz="4" w:space="0" w:color="000000"/>
              <w:right w:val="single" w:sz="4" w:space="0" w:color="000000"/>
            </w:tcBorders>
            <w:shd w:val="clear" w:color="000000" w:fill="FFFFFF"/>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15,0</w:t>
            </w:r>
          </w:p>
        </w:tc>
      </w:tr>
      <w:tr w:rsidR="00BF1EFC" w:rsidRPr="00BF1EFC" w:rsidTr="00BF1EFC">
        <w:trPr>
          <w:trHeight w:val="96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lastRenderedPageBreak/>
              <w:t>Функционирование комиссий по делам несовершеннолетних и защите их прав и органов опеки и попечительства</w:t>
            </w:r>
          </w:p>
        </w:tc>
        <w:tc>
          <w:tcPr>
            <w:tcW w:w="1559" w:type="dxa"/>
            <w:tcBorders>
              <w:top w:val="nil"/>
              <w:left w:val="nil"/>
              <w:bottom w:val="single" w:sz="4" w:space="0" w:color="000000"/>
              <w:right w:val="single" w:sz="4" w:space="0" w:color="000000"/>
            </w:tcBorders>
            <w:shd w:val="clear" w:color="000000" w:fill="FFFFFF"/>
            <w:vAlign w:val="bottom"/>
            <w:hideMark/>
          </w:tcPr>
          <w:p w:rsidR="00BF1EFC" w:rsidRPr="00BF1EFC" w:rsidRDefault="00BF1EFC" w:rsidP="00BF1EFC">
            <w:pPr>
              <w:jc w:val="center"/>
            </w:pPr>
            <w:r w:rsidRPr="00BF1EFC">
              <w:t>0140070090</w:t>
            </w:r>
          </w:p>
        </w:tc>
        <w:tc>
          <w:tcPr>
            <w:tcW w:w="709" w:type="dxa"/>
            <w:tcBorders>
              <w:top w:val="nil"/>
              <w:left w:val="nil"/>
              <w:bottom w:val="single" w:sz="4" w:space="0" w:color="000000"/>
              <w:right w:val="single" w:sz="4" w:space="0" w:color="000000"/>
            </w:tcBorders>
            <w:shd w:val="clear" w:color="000000" w:fill="FFFFFF"/>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1341,0</w:t>
            </w:r>
          </w:p>
        </w:tc>
      </w:tr>
      <w:tr w:rsidR="00BF1EFC" w:rsidRPr="00BF1EFC" w:rsidTr="00BF1EFC">
        <w:trPr>
          <w:trHeight w:val="162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в ц</w:t>
            </w:r>
            <w:r w:rsidRPr="00BF1EFC">
              <w:t>е</w:t>
            </w:r>
            <w:r w:rsidRPr="00BF1EFC">
              <w:t>лях обеспечения выполнения функций государственными (муниципальными) органами, казенными учреждениями, органами управления государстве</w:t>
            </w:r>
            <w:r w:rsidRPr="00BF1EFC">
              <w:t>н</w:t>
            </w:r>
            <w:r w:rsidRPr="00BF1EFC">
              <w:t>ными внебюджетными фондами</w:t>
            </w:r>
          </w:p>
        </w:tc>
        <w:tc>
          <w:tcPr>
            <w:tcW w:w="1559" w:type="dxa"/>
            <w:tcBorders>
              <w:top w:val="nil"/>
              <w:left w:val="nil"/>
              <w:bottom w:val="single" w:sz="4" w:space="0" w:color="000000"/>
              <w:right w:val="single" w:sz="4" w:space="0" w:color="000000"/>
            </w:tcBorders>
            <w:shd w:val="clear" w:color="000000" w:fill="FFFFFF"/>
            <w:vAlign w:val="bottom"/>
            <w:hideMark/>
          </w:tcPr>
          <w:p w:rsidR="00BF1EFC" w:rsidRPr="00BF1EFC" w:rsidRDefault="00BF1EFC" w:rsidP="00BF1EFC">
            <w:pPr>
              <w:jc w:val="center"/>
            </w:pPr>
            <w:r w:rsidRPr="00BF1EFC">
              <w:t>0140070090</w:t>
            </w:r>
          </w:p>
        </w:tc>
        <w:tc>
          <w:tcPr>
            <w:tcW w:w="709" w:type="dxa"/>
            <w:tcBorders>
              <w:top w:val="nil"/>
              <w:left w:val="nil"/>
              <w:bottom w:val="single" w:sz="4" w:space="0" w:color="000000"/>
              <w:right w:val="single" w:sz="4" w:space="0" w:color="000000"/>
            </w:tcBorders>
            <w:shd w:val="clear" w:color="000000" w:fill="FFFFFF"/>
            <w:vAlign w:val="bottom"/>
            <w:hideMark/>
          </w:tcPr>
          <w:p w:rsidR="00BF1EFC" w:rsidRPr="00BF1EFC" w:rsidRDefault="00BF1EFC" w:rsidP="00BF1EFC">
            <w:pPr>
              <w:jc w:val="center"/>
            </w:pPr>
            <w:r w:rsidRPr="00BF1EFC">
              <w:t>100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1309,3</w:t>
            </w:r>
          </w:p>
        </w:tc>
      </w:tr>
      <w:tr w:rsidR="00BF1EFC" w:rsidRPr="00BF1EFC" w:rsidTr="00BF1EFC">
        <w:trPr>
          <w:trHeight w:val="82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000000" w:fill="FFFFFF"/>
            <w:vAlign w:val="bottom"/>
            <w:hideMark/>
          </w:tcPr>
          <w:p w:rsidR="00BF1EFC" w:rsidRPr="00BF1EFC" w:rsidRDefault="00BF1EFC" w:rsidP="00BF1EFC">
            <w:pPr>
              <w:jc w:val="center"/>
            </w:pPr>
            <w:r w:rsidRPr="00BF1EFC">
              <w:t>0140070090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31,7</w:t>
            </w:r>
          </w:p>
        </w:tc>
      </w:tr>
      <w:tr w:rsidR="00BF1EFC" w:rsidRPr="00BF1EFC" w:rsidTr="00BF1EFC">
        <w:trPr>
          <w:trHeight w:val="154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Осуществление государственных по</w:t>
            </w:r>
            <w:r w:rsidRPr="00BF1EFC">
              <w:t>л</w:t>
            </w:r>
            <w:r w:rsidRPr="00BF1EFC">
              <w:t>номочий по постановке на учет и учет граждан, выехавших из районов Кра</w:t>
            </w:r>
            <w:r w:rsidRPr="00BF1EFC">
              <w:t>й</w:t>
            </w:r>
            <w:r w:rsidRPr="00BF1EFC">
              <w:t>него Севера и приравненных к ним местностей, имеющих право на пол</w:t>
            </w:r>
            <w:r w:rsidRPr="00BF1EFC">
              <w:t>у</w:t>
            </w:r>
            <w:r w:rsidRPr="00BF1EFC">
              <w:t>чение жилищных субсидий</w:t>
            </w:r>
          </w:p>
        </w:tc>
        <w:tc>
          <w:tcPr>
            <w:tcW w:w="1559" w:type="dxa"/>
            <w:tcBorders>
              <w:top w:val="nil"/>
              <w:left w:val="nil"/>
              <w:bottom w:val="single" w:sz="4" w:space="0" w:color="000000"/>
              <w:right w:val="single" w:sz="4" w:space="0" w:color="000000"/>
            </w:tcBorders>
            <w:shd w:val="clear" w:color="000000" w:fill="FFFFFF"/>
            <w:vAlign w:val="bottom"/>
            <w:hideMark/>
          </w:tcPr>
          <w:p w:rsidR="00BF1EFC" w:rsidRPr="00BF1EFC" w:rsidRDefault="00BF1EFC" w:rsidP="00BF1EFC">
            <w:pPr>
              <w:jc w:val="center"/>
            </w:pPr>
            <w:r w:rsidRPr="00BF1EFC">
              <w:t>0140070110</w:t>
            </w:r>
          </w:p>
        </w:tc>
        <w:tc>
          <w:tcPr>
            <w:tcW w:w="709" w:type="dxa"/>
            <w:tcBorders>
              <w:top w:val="nil"/>
              <w:left w:val="nil"/>
              <w:bottom w:val="single" w:sz="4" w:space="0" w:color="000000"/>
              <w:right w:val="single" w:sz="4" w:space="0" w:color="000000"/>
            </w:tcBorders>
            <w:shd w:val="clear" w:color="000000" w:fill="FFFFFF"/>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06</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4,7</w:t>
            </w:r>
          </w:p>
        </w:tc>
      </w:tr>
      <w:tr w:rsidR="00BF1EFC" w:rsidRPr="00BF1EFC" w:rsidTr="00BF1EFC">
        <w:trPr>
          <w:trHeight w:val="72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000000" w:fill="FFFFFF"/>
            <w:vAlign w:val="bottom"/>
            <w:hideMark/>
          </w:tcPr>
          <w:p w:rsidR="00BF1EFC" w:rsidRPr="00BF1EFC" w:rsidRDefault="00BF1EFC" w:rsidP="00BF1EFC">
            <w:pPr>
              <w:jc w:val="center"/>
            </w:pPr>
            <w:r w:rsidRPr="00BF1EFC">
              <w:t>0140070110</w:t>
            </w:r>
          </w:p>
        </w:tc>
        <w:tc>
          <w:tcPr>
            <w:tcW w:w="709" w:type="dxa"/>
            <w:tcBorders>
              <w:top w:val="nil"/>
              <w:left w:val="nil"/>
              <w:bottom w:val="single" w:sz="4" w:space="0" w:color="000000"/>
              <w:right w:val="single" w:sz="4" w:space="0" w:color="000000"/>
            </w:tcBorders>
            <w:shd w:val="clear" w:color="000000" w:fill="FFFFFF"/>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06</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4,7</w:t>
            </w:r>
          </w:p>
        </w:tc>
      </w:tr>
      <w:tr w:rsidR="00BF1EFC" w:rsidRPr="00BF1EFC" w:rsidTr="00BF1EFC">
        <w:trPr>
          <w:trHeight w:val="73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обеспечение деятельности (оказание услуг) подведомственных учреждений</w:t>
            </w:r>
          </w:p>
        </w:tc>
        <w:tc>
          <w:tcPr>
            <w:tcW w:w="1559" w:type="dxa"/>
            <w:tcBorders>
              <w:top w:val="nil"/>
              <w:left w:val="nil"/>
              <w:bottom w:val="single" w:sz="4" w:space="0" w:color="000000"/>
              <w:right w:val="single" w:sz="4" w:space="0" w:color="000000"/>
            </w:tcBorders>
            <w:shd w:val="clear" w:color="000000" w:fill="FFFFFF"/>
            <w:vAlign w:val="bottom"/>
            <w:hideMark/>
          </w:tcPr>
          <w:p w:rsidR="00BF1EFC" w:rsidRPr="00BF1EFC" w:rsidRDefault="00BF1EFC" w:rsidP="00BF1EFC">
            <w:pPr>
              <w:jc w:val="center"/>
            </w:pPr>
            <w:r w:rsidRPr="00BF1EFC">
              <w:t>0200000000</w:t>
            </w:r>
          </w:p>
        </w:tc>
        <w:tc>
          <w:tcPr>
            <w:tcW w:w="709" w:type="dxa"/>
            <w:tcBorders>
              <w:top w:val="nil"/>
              <w:left w:val="nil"/>
              <w:bottom w:val="single" w:sz="4" w:space="0" w:color="000000"/>
              <w:right w:val="single" w:sz="4" w:space="0" w:color="000000"/>
            </w:tcBorders>
            <w:shd w:val="clear" w:color="000000" w:fill="FFFFFF"/>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122375,1</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обеспечение деятельности (оказание услуг) подведомственных учреждений в сфере образования</w:t>
            </w:r>
          </w:p>
        </w:tc>
        <w:tc>
          <w:tcPr>
            <w:tcW w:w="155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0210000000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81741,5</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Обеспечение деятельности детских дошкольных организаций (учрежд</w:t>
            </w:r>
            <w:r w:rsidRPr="00BF1EFC">
              <w:t>е</w:t>
            </w:r>
            <w:r w:rsidRPr="00BF1EFC">
              <w:t>ний)</w:t>
            </w:r>
          </w:p>
        </w:tc>
        <w:tc>
          <w:tcPr>
            <w:tcW w:w="155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0210010390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41288,2</w:t>
            </w:r>
          </w:p>
        </w:tc>
      </w:tr>
      <w:tr w:rsidR="00BF1EFC" w:rsidRPr="00BF1EFC" w:rsidTr="00BF1EFC">
        <w:trPr>
          <w:trHeight w:val="156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в ц</w:t>
            </w:r>
            <w:r w:rsidRPr="00BF1EFC">
              <w:t>е</w:t>
            </w:r>
            <w:r w:rsidRPr="00BF1EFC">
              <w:t>лях обеспечения выполнения функций государственными (муниципальными) органами, казенными учреждениями, органами управления государстве</w:t>
            </w:r>
            <w:r w:rsidRPr="00BF1EFC">
              <w:t>н</w:t>
            </w:r>
            <w:r w:rsidRPr="00BF1EFC">
              <w:t>ными внебюджетными фондами</w:t>
            </w:r>
          </w:p>
        </w:tc>
        <w:tc>
          <w:tcPr>
            <w:tcW w:w="155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0210010390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100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9768,6</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0210010390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14175,3</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0210010390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600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12547,0</w:t>
            </w:r>
          </w:p>
        </w:tc>
      </w:tr>
      <w:tr w:rsidR="00BF1EFC" w:rsidRPr="00BF1EFC" w:rsidTr="00BF1EFC">
        <w:trPr>
          <w:trHeight w:val="54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Уплата налогов, сборов и иных плат</w:t>
            </w:r>
            <w:r w:rsidRPr="00BF1EFC">
              <w:t>е</w:t>
            </w:r>
            <w:r w:rsidRPr="00BF1EFC">
              <w:t>жей</w:t>
            </w:r>
          </w:p>
        </w:tc>
        <w:tc>
          <w:tcPr>
            <w:tcW w:w="155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0210010390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850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4797,3</w:t>
            </w:r>
          </w:p>
        </w:tc>
      </w:tr>
      <w:tr w:rsidR="00BF1EFC" w:rsidRPr="00BF1EFC" w:rsidTr="00BF1EFC">
        <w:trPr>
          <w:trHeight w:val="76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Обеспечение деятельности школ-детских садов, школ начальных, н</w:t>
            </w:r>
            <w:r w:rsidRPr="00BF1EFC">
              <w:t>е</w:t>
            </w:r>
            <w:r w:rsidRPr="00BF1EFC">
              <w:t>полных средних и средних</w:t>
            </w:r>
          </w:p>
        </w:tc>
        <w:tc>
          <w:tcPr>
            <w:tcW w:w="155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0210010400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26282,6</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0210010400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20455,3</w:t>
            </w:r>
          </w:p>
        </w:tc>
      </w:tr>
      <w:tr w:rsidR="00BF1EFC" w:rsidRPr="00BF1EFC" w:rsidTr="00BF1EFC">
        <w:trPr>
          <w:trHeight w:val="46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lastRenderedPageBreak/>
              <w:t>Социальное обеспечение и иные в</w:t>
            </w:r>
            <w:r w:rsidRPr="00BF1EFC">
              <w:t>ы</w:t>
            </w:r>
            <w:r w:rsidRPr="00BF1EFC">
              <w:t>платы населению</w:t>
            </w:r>
          </w:p>
        </w:tc>
        <w:tc>
          <w:tcPr>
            <w:tcW w:w="155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0210010400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300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25,0</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0210010400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600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4979,6</w:t>
            </w:r>
          </w:p>
        </w:tc>
      </w:tr>
      <w:tr w:rsidR="00BF1EFC" w:rsidRPr="00BF1EFC" w:rsidTr="00BF1EFC">
        <w:trPr>
          <w:trHeight w:val="48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Уплата налогов, сборов и иных плат</w:t>
            </w:r>
            <w:r w:rsidRPr="00BF1EFC">
              <w:t>е</w:t>
            </w:r>
            <w:r w:rsidRPr="00BF1EFC">
              <w:t>жей</w:t>
            </w:r>
          </w:p>
        </w:tc>
        <w:tc>
          <w:tcPr>
            <w:tcW w:w="155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0210010400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850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822,7</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Обеспечение деятельности организ</w:t>
            </w:r>
            <w:r w:rsidRPr="00BF1EFC">
              <w:t>а</w:t>
            </w:r>
            <w:r w:rsidRPr="00BF1EFC">
              <w:t>ций (учреждений) дополнительного образования детей</w:t>
            </w:r>
          </w:p>
        </w:tc>
        <w:tc>
          <w:tcPr>
            <w:tcW w:w="155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0210010420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14170,7</w:t>
            </w:r>
          </w:p>
        </w:tc>
      </w:tr>
      <w:tr w:rsidR="00BF1EFC" w:rsidRPr="00BF1EFC" w:rsidTr="00BF1EFC">
        <w:trPr>
          <w:trHeight w:val="165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в ц</w:t>
            </w:r>
            <w:r w:rsidRPr="00BF1EFC">
              <w:t>е</w:t>
            </w:r>
            <w:r w:rsidRPr="00BF1EFC">
              <w:t>лях обеспечения выполнения функций государственными (муниципальными) органами, казенными учреждениями, органами управления государстве</w:t>
            </w:r>
            <w:r w:rsidRPr="00BF1EFC">
              <w:t>н</w:t>
            </w:r>
            <w:r w:rsidRPr="00BF1EFC">
              <w:t>ными внебюджетными фондами</w:t>
            </w:r>
          </w:p>
        </w:tc>
        <w:tc>
          <w:tcPr>
            <w:tcW w:w="155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0210010420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100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7193,2</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0210010420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645,4</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0210010420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600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6319,3</w:t>
            </w:r>
          </w:p>
        </w:tc>
      </w:tr>
      <w:tr w:rsidR="00BF1EFC" w:rsidRPr="00BF1EFC" w:rsidTr="00BF1EFC">
        <w:trPr>
          <w:trHeight w:val="52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Уплата налогов, сборов и иных плат</w:t>
            </w:r>
            <w:r w:rsidRPr="00BF1EFC">
              <w:t>е</w:t>
            </w:r>
            <w:r w:rsidRPr="00BF1EFC">
              <w:t>жей</w:t>
            </w:r>
          </w:p>
        </w:tc>
        <w:tc>
          <w:tcPr>
            <w:tcW w:w="155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0210010420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850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12,8</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обеспечение деятельности (оказание услуг)подведомственных учреждений в сфере культуры</w:t>
            </w:r>
          </w:p>
        </w:tc>
        <w:tc>
          <w:tcPr>
            <w:tcW w:w="155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0220000000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26705,9</w:t>
            </w:r>
          </w:p>
        </w:tc>
      </w:tr>
      <w:tr w:rsidR="00BF1EFC" w:rsidRPr="00BF1EFC" w:rsidTr="00BF1EFC">
        <w:trPr>
          <w:trHeight w:val="36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Учреждения культуры</w:t>
            </w:r>
          </w:p>
        </w:tc>
        <w:tc>
          <w:tcPr>
            <w:tcW w:w="155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0220010530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26197,2</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0220010530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600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26705,9</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обеспечение  деятельности (оказание услуг) иных подведомстве</w:t>
            </w:r>
            <w:r w:rsidRPr="00BF1EFC">
              <w:t>н</w:t>
            </w:r>
            <w:r w:rsidRPr="00BF1EFC">
              <w:t>ных учреждений</w:t>
            </w:r>
          </w:p>
        </w:tc>
        <w:tc>
          <w:tcPr>
            <w:tcW w:w="155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0250000000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13927,7</w:t>
            </w:r>
          </w:p>
        </w:tc>
      </w:tr>
      <w:tr w:rsidR="00BF1EFC" w:rsidRPr="00BF1EFC" w:rsidTr="00BF1EFC">
        <w:trPr>
          <w:trHeight w:val="163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Учебно-методические кабинеты, це</w:t>
            </w:r>
            <w:r w:rsidRPr="00BF1EFC">
              <w:t>н</w:t>
            </w:r>
            <w:r w:rsidRPr="00BF1EFC">
              <w:t>трализованные бухгалтерии, группы хозяйственного обслуживания, уче</w:t>
            </w:r>
            <w:r w:rsidRPr="00BF1EFC">
              <w:t>б</w:t>
            </w:r>
            <w:r w:rsidRPr="00BF1EFC">
              <w:t>ные фильмотеки, межшкольные уче</w:t>
            </w:r>
            <w:r w:rsidRPr="00BF1EFC">
              <w:t>б</w:t>
            </w:r>
            <w:r w:rsidRPr="00BF1EFC">
              <w:t>но-производственные комбинаты, л</w:t>
            </w:r>
            <w:r w:rsidRPr="00BF1EFC">
              <w:t>о</w:t>
            </w:r>
            <w:r w:rsidRPr="00BF1EFC">
              <w:t>гопедические пункты</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0250010820</w:t>
            </w:r>
          </w:p>
        </w:tc>
        <w:tc>
          <w:tcPr>
            <w:tcW w:w="709" w:type="dxa"/>
            <w:tcBorders>
              <w:top w:val="nil"/>
              <w:left w:val="nil"/>
              <w:bottom w:val="single" w:sz="4" w:space="0" w:color="000000"/>
              <w:right w:val="single" w:sz="4" w:space="0" w:color="000000"/>
            </w:tcBorders>
            <w:shd w:val="clear" w:color="000000" w:fill="FFFFFF"/>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11749,9</w:t>
            </w:r>
          </w:p>
        </w:tc>
      </w:tr>
      <w:tr w:rsidR="00BF1EFC" w:rsidRPr="00BF1EFC" w:rsidTr="00BF1EFC">
        <w:trPr>
          <w:trHeight w:val="177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в ц</w:t>
            </w:r>
            <w:r w:rsidRPr="00BF1EFC">
              <w:t>е</w:t>
            </w:r>
            <w:r w:rsidRPr="00BF1EFC">
              <w:t>лях обеспечения выполнения функций государственными (муниципальными) органами, казенными учреждениями, органами управления государстве</w:t>
            </w:r>
            <w:r w:rsidRPr="00BF1EFC">
              <w:t>н</w:t>
            </w:r>
            <w:r w:rsidRPr="00BF1EFC">
              <w:t>ными внебюджетными фондами</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0250010820</w:t>
            </w:r>
          </w:p>
        </w:tc>
        <w:tc>
          <w:tcPr>
            <w:tcW w:w="709" w:type="dxa"/>
            <w:tcBorders>
              <w:top w:val="nil"/>
              <w:left w:val="nil"/>
              <w:bottom w:val="single" w:sz="4" w:space="0" w:color="000000"/>
              <w:right w:val="single" w:sz="4" w:space="0" w:color="000000"/>
            </w:tcBorders>
            <w:shd w:val="clear" w:color="000000" w:fill="FFFFFF"/>
            <w:vAlign w:val="bottom"/>
            <w:hideMark/>
          </w:tcPr>
          <w:p w:rsidR="00BF1EFC" w:rsidRPr="00BF1EFC" w:rsidRDefault="00BF1EFC" w:rsidP="00BF1EFC">
            <w:pPr>
              <w:jc w:val="center"/>
            </w:pPr>
            <w:r w:rsidRPr="00BF1EFC">
              <w:t>100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7253,6</w:t>
            </w:r>
          </w:p>
        </w:tc>
      </w:tr>
      <w:tr w:rsidR="00BF1EFC" w:rsidRPr="00BF1EFC" w:rsidTr="00BF1EFC">
        <w:trPr>
          <w:trHeight w:val="159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lastRenderedPageBreak/>
              <w:t>Расходы на выплаты персоналу в ц</w:t>
            </w:r>
            <w:r w:rsidRPr="00BF1EFC">
              <w:t>е</w:t>
            </w:r>
            <w:r w:rsidRPr="00BF1EFC">
              <w:t>лях обеспечения выполнения функций государственными (муниципальными) органами, казенными учреждениями, органами управления государстве</w:t>
            </w:r>
            <w:r w:rsidRPr="00BF1EFC">
              <w:t>н</w:t>
            </w:r>
            <w:r w:rsidRPr="00BF1EFC">
              <w:t>ными внебюджетными фондами</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0250010820</w:t>
            </w:r>
          </w:p>
        </w:tc>
        <w:tc>
          <w:tcPr>
            <w:tcW w:w="709" w:type="dxa"/>
            <w:tcBorders>
              <w:top w:val="nil"/>
              <w:left w:val="nil"/>
              <w:bottom w:val="single" w:sz="4" w:space="0" w:color="000000"/>
              <w:right w:val="single" w:sz="4" w:space="0" w:color="000000"/>
            </w:tcBorders>
            <w:shd w:val="clear" w:color="000000" w:fill="FFFFFF"/>
            <w:vAlign w:val="bottom"/>
            <w:hideMark/>
          </w:tcPr>
          <w:p w:rsidR="00BF1EFC" w:rsidRPr="00BF1EFC" w:rsidRDefault="00BF1EFC" w:rsidP="00BF1EFC">
            <w:pPr>
              <w:jc w:val="center"/>
            </w:pPr>
            <w:r w:rsidRPr="00BF1EFC">
              <w:t>100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2952,3</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0250010820</w:t>
            </w:r>
          </w:p>
        </w:tc>
        <w:tc>
          <w:tcPr>
            <w:tcW w:w="709" w:type="dxa"/>
            <w:tcBorders>
              <w:top w:val="nil"/>
              <w:left w:val="nil"/>
              <w:bottom w:val="single" w:sz="4" w:space="0" w:color="000000"/>
              <w:right w:val="single" w:sz="4" w:space="0" w:color="000000"/>
            </w:tcBorders>
            <w:shd w:val="clear" w:color="000000" w:fill="FFFFFF"/>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1434,1</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0250010820</w:t>
            </w:r>
          </w:p>
        </w:tc>
        <w:tc>
          <w:tcPr>
            <w:tcW w:w="709" w:type="dxa"/>
            <w:tcBorders>
              <w:top w:val="nil"/>
              <w:left w:val="nil"/>
              <w:bottom w:val="single" w:sz="4" w:space="0" w:color="000000"/>
              <w:right w:val="single" w:sz="4" w:space="0" w:color="000000"/>
            </w:tcBorders>
            <w:shd w:val="clear" w:color="000000" w:fill="FFFFFF"/>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109,9</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Учреждения по обеспечению наци</w:t>
            </w:r>
            <w:r w:rsidRPr="00BF1EFC">
              <w:t>о</w:t>
            </w:r>
            <w:r w:rsidRPr="00BF1EFC">
              <w:t>нальной безопасности и правоохран</w:t>
            </w:r>
            <w:r w:rsidRPr="00BF1EFC">
              <w:t>и</w:t>
            </w:r>
            <w:r w:rsidRPr="00BF1EFC">
              <w:t>тельной деятельности</w:t>
            </w:r>
          </w:p>
        </w:tc>
        <w:tc>
          <w:tcPr>
            <w:tcW w:w="1559" w:type="dxa"/>
            <w:tcBorders>
              <w:top w:val="nil"/>
              <w:left w:val="nil"/>
              <w:bottom w:val="single" w:sz="4" w:space="0" w:color="000000"/>
              <w:right w:val="single" w:sz="4" w:space="0" w:color="000000"/>
            </w:tcBorders>
            <w:shd w:val="clear" w:color="000000" w:fill="FFFFFF"/>
            <w:vAlign w:val="bottom"/>
            <w:hideMark/>
          </w:tcPr>
          <w:p w:rsidR="00BF1EFC" w:rsidRPr="00BF1EFC" w:rsidRDefault="00BF1EFC" w:rsidP="00BF1EFC">
            <w:pPr>
              <w:jc w:val="center"/>
            </w:pPr>
            <w:r w:rsidRPr="00BF1EFC">
              <w:t>0250010860</w:t>
            </w:r>
          </w:p>
        </w:tc>
        <w:tc>
          <w:tcPr>
            <w:tcW w:w="709" w:type="dxa"/>
            <w:tcBorders>
              <w:top w:val="nil"/>
              <w:left w:val="nil"/>
              <w:bottom w:val="single" w:sz="4" w:space="0" w:color="000000"/>
              <w:right w:val="single" w:sz="4" w:space="0" w:color="000000"/>
            </w:tcBorders>
            <w:shd w:val="clear" w:color="000000" w:fill="FFFFFF"/>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2177,8</w:t>
            </w:r>
          </w:p>
        </w:tc>
      </w:tr>
      <w:tr w:rsidR="00BF1EFC" w:rsidRPr="00BF1EFC" w:rsidTr="00BF1EFC">
        <w:trPr>
          <w:trHeight w:val="163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в ц</w:t>
            </w:r>
            <w:r w:rsidRPr="00BF1EFC">
              <w:t>е</w:t>
            </w:r>
            <w:r w:rsidRPr="00BF1EFC">
              <w:t>лях обеспечения выполнения функций государственными (муниципальными) органами, казенными учреждениями, органами управления государстве</w:t>
            </w:r>
            <w:r w:rsidRPr="00BF1EFC">
              <w:t>н</w:t>
            </w:r>
            <w:r w:rsidRPr="00BF1EFC">
              <w:t>ными внебюджетными фондами</w:t>
            </w:r>
          </w:p>
        </w:tc>
        <w:tc>
          <w:tcPr>
            <w:tcW w:w="1559" w:type="dxa"/>
            <w:tcBorders>
              <w:top w:val="nil"/>
              <w:left w:val="nil"/>
              <w:bottom w:val="single" w:sz="4" w:space="0" w:color="000000"/>
              <w:right w:val="single" w:sz="4" w:space="0" w:color="000000"/>
            </w:tcBorders>
            <w:shd w:val="clear" w:color="000000" w:fill="FFFFFF"/>
            <w:vAlign w:val="bottom"/>
            <w:hideMark/>
          </w:tcPr>
          <w:p w:rsidR="00BF1EFC" w:rsidRPr="00BF1EFC" w:rsidRDefault="00BF1EFC" w:rsidP="00BF1EFC">
            <w:pPr>
              <w:jc w:val="center"/>
            </w:pPr>
            <w:r w:rsidRPr="00BF1EFC">
              <w:t>0250010860</w:t>
            </w:r>
          </w:p>
        </w:tc>
        <w:tc>
          <w:tcPr>
            <w:tcW w:w="709" w:type="dxa"/>
            <w:tcBorders>
              <w:top w:val="nil"/>
              <w:left w:val="nil"/>
              <w:bottom w:val="single" w:sz="4" w:space="0" w:color="000000"/>
              <w:right w:val="single" w:sz="4" w:space="0" w:color="000000"/>
            </w:tcBorders>
            <w:shd w:val="clear" w:color="000000" w:fill="FFFFFF"/>
            <w:vAlign w:val="bottom"/>
            <w:hideMark/>
          </w:tcPr>
          <w:p w:rsidR="00BF1EFC" w:rsidRPr="00BF1EFC" w:rsidRDefault="00BF1EFC" w:rsidP="00BF1EFC">
            <w:pPr>
              <w:jc w:val="center"/>
            </w:pPr>
            <w:r w:rsidRPr="00BF1EFC">
              <w:t>100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2120,8</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000000" w:fill="FFFFFF"/>
            <w:vAlign w:val="bottom"/>
            <w:hideMark/>
          </w:tcPr>
          <w:p w:rsidR="00BF1EFC" w:rsidRPr="00BF1EFC" w:rsidRDefault="00BF1EFC" w:rsidP="00BF1EFC">
            <w:pPr>
              <w:jc w:val="center"/>
            </w:pPr>
            <w:r w:rsidRPr="00BF1EFC">
              <w:t>0250010860</w:t>
            </w:r>
          </w:p>
        </w:tc>
        <w:tc>
          <w:tcPr>
            <w:tcW w:w="709" w:type="dxa"/>
            <w:tcBorders>
              <w:top w:val="nil"/>
              <w:left w:val="nil"/>
              <w:bottom w:val="single" w:sz="4" w:space="0" w:color="000000"/>
              <w:right w:val="single" w:sz="4" w:space="0" w:color="000000"/>
            </w:tcBorders>
            <w:shd w:val="clear" w:color="000000" w:fill="FFFFFF"/>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57,0</w:t>
            </w:r>
          </w:p>
        </w:tc>
      </w:tr>
      <w:tr w:rsidR="00BF1EFC" w:rsidRPr="00BF1EFC" w:rsidTr="00BF1EFC">
        <w:trPr>
          <w:trHeight w:val="108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реализацию мероприятий муниципальных программ Поспел</w:t>
            </w:r>
            <w:r w:rsidRPr="00BF1EFC">
              <w:t>и</w:t>
            </w:r>
            <w:r w:rsidRPr="00BF1EFC">
              <w:t>хинского района на обеспечение прав граждан и их безопасности</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1000000000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117,5</w:t>
            </w:r>
          </w:p>
        </w:tc>
      </w:tr>
      <w:tr w:rsidR="00BF1EFC" w:rsidRPr="00BF1EFC" w:rsidTr="00BF1EFC">
        <w:trPr>
          <w:trHeight w:val="87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МП "Профилактика преступлений и иных правонарушений в Поспелихи</w:t>
            </w:r>
            <w:r w:rsidRPr="00BF1EFC">
              <w:t>н</w:t>
            </w:r>
            <w:r w:rsidRPr="00BF1EFC">
              <w:t>ском районе"</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1010000000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14</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65,0</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реализацию мероприятий муниципальных программ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1010060990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14</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65,0</w:t>
            </w:r>
          </w:p>
        </w:tc>
      </w:tr>
      <w:tr w:rsidR="00BF1EFC" w:rsidRPr="00BF1EFC" w:rsidTr="00BF1EFC">
        <w:trPr>
          <w:trHeight w:val="81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1010060990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14</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11,0</w:t>
            </w:r>
          </w:p>
        </w:tc>
      </w:tr>
      <w:tr w:rsidR="00BF1EFC" w:rsidRPr="00BF1EFC" w:rsidTr="00BF1EFC">
        <w:trPr>
          <w:trHeight w:val="48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Социальное обеспечение и иные в</w:t>
            </w:r>
            <w:r w:rsidRPr="00BF1EFC">
              <w:t>ы</w:t>
            </w:r>
            <w:r w:rsidRPr="00BF1EFC">
              <w:t>платы населению</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1010060990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300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14</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9,0</w:t>
            </w:r>
          </w:p>
        </w:tc>
      </w:tr>
      <w:tr w:rsidR="00BF1EFC" w:rsidRPr="00BF1EFC" w:rsidTr="00BF1EFC">
        <w:trPr>
          <w:trHeight w:val="63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1010060990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600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14</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45,0</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МП "Повышение безопасности доро</w:t>
            </w:r>
            <w:r w:rsidRPr="00BF1EFC">
              <w:t>ж</w:t>
            </w:r>
            <w:r w:rsidRPr="00BF1EFC">
              <w:t>ного движения в Поспелихинском районе"</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1020000000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14</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33,5</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реализацию мероприятий районных целевых программ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1020060990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14</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33,5</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1020060990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14</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33,5</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lastRenderedPageBreak/>
              <w:t>МП "Противодействие идеологии те</w:t>
            </w:r>
            <w:r w:rsidRPr="00BF1EFC">
              <w:t>р</w:t>
            </w:r>
            <w:r w:rsidRPr="00BF1EFC">
              <w:t>роризма в Поспелихинском районе</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1050000000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14</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5,0</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реализацию мероприятий муниципальных программ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1050060990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14</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5,0</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1050060990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14</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5,0</w:t>
            </w:r>
          </w:p>
        </w:tc>
      </w:tr>
      <w:tr w:rsidR="00BF1EFC" w:rsidRPr="00BF1EFC" w:rsidTr="00BF1EFC">
        <w:trPr>
          <w:trHeight w:val="132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МП "Защита населения и территорий от чрезвычайных ситуаций, обеспеч</w:t>
            </w:r>
            <w:r w:rsidRPr="00BF1EFC">
              <w:t>е</w:t>
            </w:r>
            <w:r w:rsidRPr="00BF1EFC">
              <w:t>ния пожарной безопасности и бе</w:t>
            </w:r>
            <w:r w:rsidRPr="00BF1EFC">
              <w:t>з</w:t>
            </w:r>
            <w:r w:rsidRPr="00BF1EFC">
              <w:t>опасности людей на водных объектах муниципального образования Посп</w:t>
            </w:r>
            <w:r w:rsidRPr="00BF1EFC">
              <w:t>е</w:t>
            </w:r>
            <w:r w:rsidRPr="00BF1EFC">
              <w:t>лихинский район"</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1110000000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14</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14,0</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реализацию мероприятий муниципальных программ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1110060990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14</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14,0</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1110060990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14</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14,0</w:t>
            </w:r>
          </w:p>
        </w:tc>
      </w:tr>
      <w:tr w:rsidR="00BF1EFC" w:rsidRPr="00BF1EFC" w:rsidTr="00BF1EFC">
        <w:trPr>
          <w:trHeight w:val="97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реализацию мероприятий по возмещению части затрат в связи с предоставлением учителям общеобр</w:t>
            </w:r>
            <w:r w:rsidRPr="00BF1EFC">
              <w:t>а</w:t>
            </w:r>
            <w:r w:rsidRPr="00BF1EFC">
              <w:t>зовательных учреждений ипотечного кредита</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1400000000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30,6</w:t>
            </w:r>
          </w:p>
        </w:tc>
      </w:tr>
      <w:tr w:rsidR="00BF1EFC" w:rsidRPr="00BF1EFC" w:rsidTr="00BF1EFC">
        <w:trPr>
          <w:trHeight w:val="91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компенсацию части ба</w:t>
            </w:r>
            <w:r w:rsidRPr="00BF1EFC">
              <w:t>н</w:t>
            </w:r>
            <w:r w:rsidRPr="00BF1EFC">
              <w:t>ковской процентной ставки по ип</w:t>
            </w:r>
            <w:r w:rsidRPr="00BF1EFC">
              <w:t>о</w:t>
            </w:r>
            <w:r w:rsidRPr="00BF1EFC">
              <w:t>течному кредиту молодым учителям</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14200S0620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30,6</w:t>
            </w:r>
          </w:p>
        </w:tc>
      </w:tr>
      <w:tr w:rsidR="00BF1EFC" w:rsidRPr="00BF1EFC" w:rsidTr="00BF1EFC">
        <w:trPr>
          <w:trHeight w:val="43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Социальное обеспечение и иные в</w:t>
            </w:r>
            <w:r w:rsidRPr="00BF1EFC">
              <w:t>ы</w:t>
            </w:r>
            <w:r w:rsidRPr="00BF1EFC">
              <w:t>платы населению</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14200S0620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300</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09</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30,6</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МП "Энергосбережение и повышение энергетической эффективности в П</w:t>
            </w:r>
            <w:r w:rsidRPr="00BF1EFC">
              <w:t>о</w:t>
            </w:r>
            <w:r w:rsidRPr="00BF1EFC">
              <w:t xml:space="preserve">спелихинском районе" </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1900000000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830,4</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реализацию мероприятий муниципальных программ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1900060990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830,4</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1900060990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05</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94,6</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1900060990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600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05</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17,4</w:t>
            </w:r>
          </w:p>
        </w:tc>
      </w:tr>
      <w:tr w:rsidR="00BF1EFC" w:rsidRPr="00BF1EFC" w:rsidTr="00BF1EFC">
        <w:trPr>
          <w:trHeight w:val="63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1900060990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600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24,0</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1900060990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600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664,4</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1900060990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600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30,0</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lastRenderedPageBreak/>
              <w:t xml:space="preserve">МП "Развитие сельского хозяйства  Поспелихинского  района" </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2200000000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05</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100,0</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реализацию мероприятий муниципальных программ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2200060990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05</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100,0</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2200060990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05</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100,0</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МП "Противодействие экстримизму в Поспелихинском районе"</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4000000000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5,0</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реализацию мероприятий муниципальных программ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4000060990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5,0</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4000060990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14</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5,0</w:t>
            </w:r>
          </w:p>
        </w:tc>
      </w:tr>
      <w:tr w:rsidR="00BF1EFC" w:rsidRPr="00BF1EFC" w:rsidTr="00BF1EFC">
        <w:trPr>
          <w:trHeight w:val="108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МП "Обеспечение населения Посп</w:t>
            </w:r>
            <w:r w:rsidRPr="00BF1EFC">
              <w:t>е</w:t>
            </w:r>
            <w:r w:rsidRPr="00BF1EFC">
              <w:t>лихинского района Алтайского края жилищно-коммунальными услугами"</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4300000000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13200,7</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реализацию мероприятий муниципальных программ</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4300060990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2671,7</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4300060990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1042,2</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4300060990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1190,7</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4300060990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600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438,8</w:t>
            </w:r>
          </w:p>
        </w:tc>
      </w:tr>
      <w:tr w:rsidR="00BF1EFC" w:rsidRPr="00BF1EFC" w:rsidTr="00BF1EFC">
        <w:trPr>
          <w:trHeight w:val="135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осуществляемые в целях с</w:t>
            </w:r>
            <w:r w:rsidRPr="00BF1EFC">
              <w:t>о</w:t>
            </w:r>
            <w:r w:rsidRPr="00BF1EFC">
              <w:t>блюдения предельных (максимальных) индексов изменения размера вносимой гражданами платы за коммунальные услуги</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4300071210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10529,0</w:t>
            </w:r>
          </w:p>
        </w:tc>
      </w:tr>
      <w:tr w:rsidR="00BF1EFC" w:rsidRPr="00BF1EFC" w:rsidTr="00BF1EFC">
        <w:trPr>
          <w:trHeight w:val="31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Социальное обеспечение и иные в</w:t>
            </w:r>
            <w:r w:rsidRPr="00BF1EFC">
              <w:t>ы</w:t>
            </w:r>
            <w:r w:rsidRPr="00BF1EFC">
              <w:t>платы населению</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4300071210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300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10529,0</w:t>
            </w:r>
          </w:p>
        </w:tc>
      </w:tr>
      <w:tr w:rsidR="00BF1EFC" w:rsidRPr="00BF1EFC" w:rsidTr="00BF1EFC">
        <w:trPr>
          <w:trHeight w:val="97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обеспечение расчетов за топливно-энергетические ресурсы, п</w:t>
            </w:r>
            <w:r w:rsidRPr="00BF1EFC">
              <w:t>о</w:t>
            </w:r>
            <w:r w:rsidRPr="00BF1EFC">
              <w:t>требляемые муниципальными учр</w:t>
            </w:r>
            <w:r w:rsidRPr="00BF1EFC">
              <w:t>е</w:t>
            </w:r>
            <w:r w:rsidRPr="00BF1EFC">
              <w:t>ждениями</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4320000000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16084,9</w:t>
            </w:r>
          </w:p>
        </w:tc>
      </w:tr>
      <w:tr w:rsidR="00BF1EFC" w:rsidRPr="00BF1EFC" w:rsidTr="00BF1EFC">
        <w:trPr>
          <w:trHeight w:val="13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Субсидии муниципальным образов</w:t>
            </w:r>
            <w:r w:rsidRPr="00BF1EFC">
              <w:t>а</w:t>
            </w:r>
            <w:r w:rsidRPr="00BF1EFC">
              <w:t>ниям  на обеспечение расчетов  мун</w:t>
            </w:r>
            <w:r w:rsidRPr="00BF1EFC">
              <w:t>и</w:t>
            </w:r>
            <w:r w:rsidRPr="00BF1EFC">
              <w:t>ципальными учреждениями за потре</w:t>
            </w:r>
            <w:r w:rsidRPr="00BF1EFC">
              <w:t>б</w:t>
            </w:r>
            <w:r w:rsidRPr="00BF1EFC">
              <w:t>ленные топливно-энергетические р</w:t>
            </w:r>
            <w:r w:rsidRPr="00BF1EFC">
              <w:t>е</w:t>
            </w:r>
            <w:r w:rsidRPr="00BF1EFC">
              <w:t>сурсы</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43200S1190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16084,9</w:t>
            </w:r>
          </w:p>
        </w:tc>
      </w:tr>
      <w:tr w:rsidR="00BF1EFC" w:rsidRPr="00BF1EFC" w:rsidTr="00BF1EFC">
        <w:trPr>
          <w:trHeight w:val="63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43200S1190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1454,8</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lastRenderedPageBreak/>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43200S1190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2133,2</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43200S1190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4858,0</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43200S1190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445,0</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43200S1190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600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220,5</w:t>
            </w:r>
          </w:p>
        </w:tc>
      </w:tr>
      <w:tr w:rsidR="00BF1EFC" w:rsidRPr="00BF1EFC" w:rsidTr="00BF1EFC">
        <w:trPr>
          <w:trHeight w:val="81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43200S1190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600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3204,2</w:t>
            </w:r>
          </w:p>
        </w:tc>
      </w:tr>
      <w:tr w:rsidR="00BF1EFC" w:rsidRPr="00BF1EFC" w:rsidTr="00BF1EFC">
        <w:trPr>
          <w:trHeight w:val="81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43200S1190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600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458,0</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43200S1190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600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2471,2</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43200S1190</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pPr>
              <w:jc w:val="center"/>
            </w:pPr>
            <w:r w:rsidRPr="00BF1EFC">
              <w:t>600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840,0</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МП "Развитие культуры Поспелихи</w:t>
            </w:r>
            <w:r w:rsidRPr="00BF1EFC">
              <w:t>н</w:t>
            </w:r>
            <w:r w:rsidRPr="00BF1EFC">
              <w:t xml:space="preserve">ского района " </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4400000000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6102,0</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реализацию мероприятий муниципальных программ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4400060990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3307,4</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4400060990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1533,0</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4400060990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1774,4</w:t>
            </w:r>
          </w:p>
        </w:tc>
      </w:tr>
      <w:tr w:rsidR="00BF1EFC" w:rsidRPr="00BF1EFC" w:rsidTr="00BF1EFC">
        <w:trPr>
          <w:trHeight w:val="90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текущий и капитальный ремонт, благоустройство территорий объектов культурного наследия - п</w:t>
            </w:r>
            <w:r w:rsidRPr="00BF1EFC">
              <w:t>а</w:t>
            </w:r>
            <w:r w:rsidRPr="00BF1EFC">
              <w:t>мятников ВОВ</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44000S0180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2693,6</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44000S0180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2693,6</w:t>
            </w:r>
          </w:p>
        </w:tc>
      </w:tr>
      <w:tr w:rsidR="00BF1EFC" w:rsidRPr="00BF1EFC" w:rsidTr="00BF1EFC">
        <w:trPr>
          <w:trHeight w:val="102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Государственная поддержка отрасли культуры (государственная поддержка лучших сельских учреждений культ</w:t>
            </w:r>
            <w:r w:rsidRPr="00BF1EFC">
              <w:t>у</w:t>
            </w:r>
            <w:r w:rsidRPr="00BF1EFC">
              <w:t>ры)</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444A255191</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101,0</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444A255191</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101,0</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pPr>
              <w:rPr>
                <w:color w:val="000000"/>
              </w:rPr>
            </w:pPr>
            <w:r w:rsidRPr="00BF1EFC">
              <w:rPr>
                <w:color w:val="000000"/>
              </w:rPr>
              <w:t>МП "Информатизация органов мес</w:t>
            </w:r>
            <w:r w:rsidRPr="00BF1EFC">
              <w:rPr>
                <w:color w:val="000000"/>
              </w:rPr>
              <w:t>т</w:t>
            </w:r>
            <w:r w:rsidRPr="00BF1EFC">
              <w:rPr>
                <w:color w:val="000000"/>
              </w:rPr>
              <w:t>ного самоуправления Поспелихинск</w:t>
            </w:r>
            <w:r w:rsidRPr="00BF1EFC">
              <w:rPr>
                <w:color w:val="000000"/>
              </w:rPr>
              <w:t>о</w:t>
            </w:r>
            <w:r w:rsidRPr="00BF1EFC">
              <w:rPr>
                <w:color w:val="000000"/>
              </w:rPr>
              <w:lastRenderedPageBreak/>
              <w:t>го района "</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lastRenderedPageBreak/>
              <w:t>4700000000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700,0</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lastRenderedPageBreak/>
              <w:t>Расходы на реализацию мероприятий муниципальных программ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4700060990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700,0</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4700060990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700,0</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МП "Комплексное развитие сельских территорий Поспелихинского района Алтайского края"</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5200000000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1127,1</w:t>
            </w:r>
          </w:p>
        </w:tc>
      </w:tr>
      <w:tr w:rsidR="00BF1EFC" w:rsidRPr="00BF1EFC" w:rsidTr="00BF1EFC">
        <w:trPr>
          <w:trHeight w:val="10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обеспечение комплексного развития сельских территорий (улу</w:t>
            </w:r>
            <w:r w:rsidRPr="00BF1EFC">
              <w:t>ч</w:t>
            </w:r>
            <w:r w:rsidRPr="00BF1EFC">
              <w:t>шение жилищных условий на сельских территориях)</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52000S0630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1127,1</w:t>
            </w:r>
          </w:p>
        </w:tc>
      </w:tr>
      <w:tr w:rsidR="00BF1EFC" w:rsidRPr="00BF1EFC" w:rsidTr="00BF1EFC">
        <w:trPr>
          <w:trHeight w:val="31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Социальное обеспечение и иные в</w:t>
            </w:r>
            <w:r w:rsidRPr="00BF1EFC">
              <w:t>ы</w:t>
            </w:r>
            <w:r w:rsidRPr="00BF1EFC">
              <w:t>платы населению</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52000S0630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300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1127,1</w:t>
            </w:r>
          </w:p>
        </w:tc>
      </w:tr>
      <w:tr w:rsidR="00BF1EFC" w:rsidRPr="00BF1EFC" w:rsidTr="00BF1EFC">
        <w:trPr>
          <w:trHeight w:val="60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МП "Развитие общественного здор</w:t>
            </w:r>
            <w:r w:rsidRPr="00BF1EFC">
              <w:t>о</w:t>
            </w:r>
            <w:r w:rsidRPr="00BF1EFC">
              <w:t>вья Поспелихинского района"</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5500000000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28,5</w:t>
            </w:r>
          </w:p>
        </w:tc>
      </w:tr>
      <w:tr w:rsidR="00BF1EFC" w:rsidRPr="00BF1EFC" w:rsidTr="00BF1EFC">
        <w:trPr>
          <w:trHeight w:val="63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реализацию мероприятий муниципальных программ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5500060990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28,5</w:t>
            </w:r>
          </w:p>
        </w:tc>
      </w:tr>
      <w:tr w:rsidR="00BF1EFC" w:rsidRPr="00BF1EFC" w:rsidTr="00BF1EFC">
        <w:trPr>
          <w:trHeight w:val="72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МП "Содействие занятости населения Поспелихинского района"</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5600000000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214,7</w:t>
            </w:r>
          </w:p>
        </w:tc>
      </w:tr>
      <w:tr w:rsidR="00BF1EFC" w:rsidRPr="00BF1EFC" w:rsidTr="00BF1EFC">
        <w:trPr>
          <w:trHeight w:val="72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реализацию мероприятий муниципальных программ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5600060990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214,7</w:t>
            </w:r>
          </w:p>
        </w:tc>
      </w:tr>
      <w:tr w:rsidR="00BF1EFC" w:rsidRPr="00BF1EFC" w:rsidTr="00BF1EFC">
        <w:trPr>
          <w:trHeight w:val="91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в ц</w:t>
            </w:r>
            <w:r w:rsidRPr="00BF1EFC">
              <w:t>е</w:t>
            </w:r>
            <w:r w:rsidRPr="00BF1EFC">
              <w:t>лях обеспечения выполнения функций государственными (муниципальными) органами, казенными учреждениями, органами управления государстве</w:t>
            </w:r>
            <w:r w:rsidRPr="00BF1EFC">
              <w:t>н</w:t>
            </w:r>
            <w:r w:rsidRPr="00BF1EFC">
              <w:t>ными внебюджетными фондами</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5600060990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71,6</w:t>
            </w:r>
          </w:p>
        </w:tc>
      </w:tr>
      <w:tr w:rsidR="00BF1EFC" w:rsidRPr="00BF1EFC" w:rsidTr="00BF1EFC">
        <w:trPr>
          <w:trHeight w:val="91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в ц</w:t>
            </w:r>
            <w:r w:rsidRPr="00BF1EFC">
              <w:t>е</w:t>
            </w:r>
            <w:r w:rsidRPr="00BF1EFC">
              <w:t>лях обеспечения выполнения функций государственными (муниципальными) органами, казенными учреждениями, органами управления государстве</w:t>
            </w:r>
            <w:r w:rsidRPr="00BF1EFC">
              <w:t>н</w:t>
            </w:r>
            <w:r w:rsidRPr="00BF1EFC">
              <w:t>ными внебюджетными фондами</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5600060990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103,5</w:t>
            </w:r>
          </w:p>
        </w:tc>
      </w:tr>
      <w:tr w:rsidR="00BF1EFC" w:rsidRPr="00BF1EFC" w:rsidTr="00BF1EFC">
        <w:trPr>
          <w:trHeight w:val="63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5600060990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39,6</w:t>
            </w:r>
          </w:p>
        </w:tc>
      </w:tr>
      <w:tr w:rsidR="00BF1EFC" w:rsidRPr="00BF1EFC" w:rsidTr="00BF1EFC">
        <w:trPr>
          <w:trHeight w:val="55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МП "Развитие образования в Поспел</w:t>
            </w:r>
            <w:r w:rsidRPr="00BF1EFC">
              <w:t>и</w:t>
            </w:r>
            <w:r w:rsidRPr="00BF1EFC">
              <w:t>хинском районе "</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5800000000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47122,2</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реализацию мероприятий муниципальных программ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5800060990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18475,6</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5800060990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12629,9</w:t>
            </w:r>
          </w:p>
        </w:tc>
      </w:tr>
      <w:tr w:rsidR="00BF1EFC" w:rsidRPr="00BF1EFC" w:rsidTr="00BF1EFC">
        <w:trPr>
          <w:trHeight w:val="63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 xml:space="preserve">ным, автономным учреждениям и </w:t>
            </w:r>
            <w:r w:rsidRPr="00BF1EFC">
              <w:lastRenderedPageBreak/>
              <w:t>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lastRenderedPageBreak/>
              <w:t>5800060990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5843,1</w:t>
            </w:r>
          </w:p>
        </w:tc>
      </w:tr>
      <w:tr w:rsidR="00BF1EFC" w:rsidRPr="00BF1EFC" w:rsidTr="00BF1EFC">
        <w:trPr>
          <w:trHeight w:val="45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lastRenderedPageBreak/>
              <w:t>Уплата налогов, сборов и иных плат</w:t>
            </w:r>
            <w:r w:rsidRPr="00BF1EFC">
              <w:t>е</w:t>
            </w:r>
            <w:r w:rsidRPr="00BF1EFC">
              <w:t>жей</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5800060990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850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2,6</w:t>
            </w:r>
          </w:p>
        </w:tc>
      </w:tr>
      <w:tr w:rsidR="00BF1EFC" w:rsidRPr="00BF1EFC" w:rsidTr="00BF1EFC">
        <w:trPr>
          <w:trHeight w:val="13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обеспечение бесплатным двухразовым питанием обучающихся с ограниченными возможностями зд</w:t>
            </w:r>
            <w:r w:rsidRPr="00BF1EFC">
              <w:t>о</w:t>
            </w:r>
            <w:r w:rsidRPr="00BF1EFC">
              <w:t>ровья муниципальных общеобразов</w:t>
            </w:r>
            <w:r w:rsidRPr="00BF1EFC">
              <w:t>а</w:t>
            </w:r>
            <w:r w:rsidRPr="00BF1EFC">
              <w:t>тельных организаций</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58000S0940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2541,5</w:t>
            </w:r>
          </w:p>
        </w:tc>
      </w:tr>
      <w:tr w:rsidR="00BF1EFC" w:rsidRPr="00BF1EFC" w:rsidTr="00BF1EFC">
        <w:trPr>
          <w:trHeight w:val="63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58000S0940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1855,6</w:t>
            </w:r>
          </w:p>
        </w:tc>
      </w:tr>
      <w:tr w:rsidR="00BF1EFC" w:rsidRPr="00BF1EFC" w:rsidTr="00BF1EFC">
        <w:trPr>
          <w:trHeight w:val="64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58000S0940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685,9</w:t>
            </w:r>
          </w:p>
        </w:tc>
      </w:tr>
      <w:tr w:rsidR="00BF1EFC" w:rsidRPr="00BF1EFC" w:rsidTr="00BF1EFC">
        <w:trPr>
          <w:trHeight w:val="630"/>
        </w:trPr>
        <w:tc>
          <w:tcPr>
            <w:tcW w:w="4253" w:type="dxa"/>
            <w:tcBorders>
              <w:top w:val="single" w:sz="4" w:space="0" w:color="000000"/>
              <w:left w:val="single" w:sz="4" w:space="0" w:color="auto"/>
              <w:bottom w:val="single" w:sz="4" w:space="0" w:color="000000"/>
              <w:right w:val="nil"/>
            </w:tcBorders>
            <w:shd w:val="clear" w:color="auto" w:fill="auto"/>
            <w:vAlign w:val="bottom"/>
            <w:hideMark/>
          </w:tcPr>
          <w:p w:rsidR="00BF1EFC" w:rsidRPr="00BF1EFC" w:rsidRDefault="00BF1EFC" w:rsidP="00BF1EFC">
            <w:r w:rsidRPr="00BF1EFC">
              <w:t>Развитие системы отдыха и укрепл</w:t>
            </w:r>
            <w:r w:rsidRPr="00BF1EFC">
              <w:t>е</w:t>
            </w:r>
            <w:r w:rsidRPr="00BF1EFC">
              <w:t>ние здоровья детей (софинансиров</w:t>
            </w:r>
            <w:r w:rsidRPr="00BF1EFC">
              <w:t>а</w:t>
            </w:r>
            <w:r w:rsidRPr="00BF1EFC">
              <w:t>ние)</w:t>
            </w:r>
          </w:p>
        </w:tc>
        <w:tc>
          <w:tcPr>
            <w:tcW w:w="1559" w:type="dxa"/>
            <w:tcBorders>
              <w:top w:val="nil"/>
              <w:left w:val="single" w:sz="4" w:space="0" w:color="000000"/>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58000S3212</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12,0</w:t>
            </w:r>
          </w:p>
        </w:tc>
      </w:tr>
      <w:tr w:rsidR="00BF1EFC" w:rsidRPr="00BF1EFC" w:rsidTr="00BF1EFC">
        <w:trPr>
          <w:trHeight w:val="57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58000S3212</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12,0</w:t>
            </w:r>
          </w:p>
        </w:tc>
      </w:tr>
      <w:tr w:rsidR="00BF1EFC" w:rsidRPr="00BF1EFC" w:rsidTr="00BF1EFC">
        <w:trPr>
          <w:trHeight w:val="78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Субсидия на горячее питание учен</w:t>
            </w:r>
            <w:r w:rsidRPr="00BF1EFC">
              <w:t>и</w:t>
            </w:r>
            <w:r w:rsidRPr="00BF1EFC">
              <w:t>ков начальных классов</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58000L3042</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14386,6</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58000L3042</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10204,5</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58000L3042</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4182,1</w:t>
            </w:r>
          </w:p>
        </w:tc>
      </w:tr>
      <w:tr w:rsidR="00BF1EFC" w:rsidRPr="00BF1EFC" w:rsidTr="00BF1EFC">
        <w:trPr>
          <w:trHeight w:val="19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направленные на строител</w:t>
            </w:r>
            <w:r w:rsidRPr="00BF1EFC">
              <w:t>ь</w:t>
            </w:r>
            <w:r w:rsidRPr="00BF1EFC">
              <w:t>но-монтажные и пусконаладочные р</w:t>
            </w:r>
            <w:r w:rsidRPr="00BF1EFC">
              <w:t>а</w:t>
            </w:r>
            <w:r w:rsidRPr="00BF1EFC">
              <w:t>боты для подключения оборудования, приобретенного в целях реализации мероприятий по обеспечению развития информационно-телекоммуникационной инфрастру</w:t>
            </w:r>
            <w:r w:rsidRPr="00BF1EFC">
              <w:t>к</w:t>
            </w:r>
            <w:r w:rsidRPr="00BF1EFC">
              <w:t xml:space="preserve">туры объектов </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58000S3432</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7014,1</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58000S3432</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7014,1</w:t>
            </w:r>
          </w:p>
        </w:tc>
      </w:tr>
      <w:tr w:rsidR="00BF1EFC" w:rsidRPr="00BF1EFC" w:rsidTr="00BF1EFC">
        <w:trPr>
          <w:trHeight w:val="133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Проведение мероприятий по обесп</w:t>
            </w:r>
            <w:r w:rsidRPr="00BF1EFC">
              <w:t>е</w:t>
            </w:r>
            <w:r w:rsidRPr="00BF1EFC">
              <w:t>чению деятельности советников д</w:t>
            </w:r>
            <w:r w:rsidRPr="00BF1EFC">
              <w:t>и</w:t>
            </w:r>
            <w:r w:rsidRPr="00BF1EFC">
              <w:t>ректора по воспитанию и взаимоде</w:t>
            </w:r>
            <w:r w:rsidRPr="00BF1EFC">
              <w:t>й</w:t>
            </w:r>
            <w:r w:rsidRPr="00BF1EFC">
              <w:t>ствию с детскими общественными объединениями в общеобразовател</w:t>
            </w:r>
            <w:r w:rsidRPr="00BF1EFC">
              <w:t>ь</w:t>
            </w:r>
            <w:r w:rsidRPr="00BF1EFC">
              <w:t>ных организациях</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582EB51790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907,3</w:t>
            </w:r>
          </w:p>
        </w:tc>
      </w:tr>
      <w:tr w:rsidR="00BF1EFC" w:rsidRPr="00BF1EFC" w:rsidTr="00BF1EFC">
        <w:trPr>
          <w:trHeight w:val="169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lastRenderedPageBreak/>
              <w:t>Расходы на выплаты персоналу в ц</w:t>
            </w:r>
            <w:r w:rsidRPr="00BF1EFC">
              <w:t>е</w:t>
            </w:r>
            <w:r w:rsidRPr="00BF1EFC">
              <w:t>лях обеспечения выполнения функций государственными (муниципальными) органами, казенными учреждениями, органами управления государстве</w:t>
            </w:r>
            <w:r w:rsidRPr="00BF1EFC">
              <w:t>н</w:t>
            </w:r>
            <w:r w:rsidRPr="00BF1EFC">
              <w:t>ными внебюджетными фондами</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582EB51790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680,5</w:t>
            </w:r>
          </w:p>
        </w:tc>
      </w:tr>
      <w:tr w:rsidR="00BF1EFC" w:rsidRPr="00BF1EFC" w:rsidTr="00BF1EFC">
        <w:trPr>
          <w:trHeight w:val="79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582EB51790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226,8</w:t>
            </w:r>
          </w:p>
        </w:tc>
      </w:tr>
      <w:tr w:rsidR="00BF1EFC" w:rsidRPr="00BF1EFC" w:rsidTr="00BF1EFC">
        <w:trPr>
          <w:trHeight w:val="159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w:t>
            </w:r>
            <w:r w:rsidRPr="00BF1EFC">
              <w:t>и</w:t>
            </w:r>
            <w:r w:rsidRPr="00BF1EFC">
              <w:t>зациях</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582E250980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3755,1</w:t>
            </w:r>
          </w:p>
        </w:tc>
      </w:tr>
      <w:tr w:rsidR="00BF1EFC" w:rsidRPr="00BF1EFC" w:rsidTr="00BF1EFC">
        <w:trPr>
          <w:trHeight w:val="67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582E250980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3755,1</w:t>
            </w:r>
          </w:p>
        </w:tc>
      </w:tr>
      <w:tr w:rsidR="00BF1EFC" w:rsidRPr="00BF1EFC" w:rsidTr="00BF1EFC">
        <w:trPr>
          <w:trHeight w:val="39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МП "Молодежь Поспелихинского района"</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5850000000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30,0</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реализацию мероприятий муниципальных программ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5850060990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30,0</w:t>
            </w:r>
          </w:p>
        </w:tc>
      </w:tr>
      <w:tr w:rsidR="00BF1EFC" w:rsidRPr="00BF1EFC" w:rsidTr="00BF1EFC">
        <w:trPr>
          <w:trHeight w:val="166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выплаты персоналу в ц</w:t>
            </w:r>
            <w:r w:rsidRPr="00BF1EFC">
              <w:t>е</w:t>
            </w:r>
            <w:r w:rsidRPr="00BF1EFC">
              <w:t>лях обеспечения выполнения функций государственными (муниципальными) органами, казенными учреждениями, органами управления государстве</w:t>
            </w:r>
            <w:r w:rsidRPr="00BF1EFC">
              <w:t>н</w:t>
            </w:r>
            <w:r w:rsidRPr="00BF1EFC">
              <w:t>ными внебюджетными фондами</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5850060990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2,2</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5850060990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27,8</w:t>
            </w:r>
          </w:p>
        </w:tc>
      </w:tr>
      <w:tr w:rsidR="00BF1EFC" w:rsidRPr="00BF1EFC" w:rsidTr="00BF1EFC">
        <w:trPr>
          <w:trHeight w:val="114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МП "Развитие малого и среднего предпринимательства в Поспелихи</w:t>
            </w:r>
            <w:r w:rsidRPr="00BF1EFC">
              <w:t>н</w:t>
            </w:r>
            <w:r w:rsidRPr="00BF1EFC">
              <w:t>ском районе"</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5900000000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1250,0</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реализацию мероприятий муниципальных программ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5900060990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1250,0</w:t>
            </w:r>
          </w:p>
        </w:tc>
      </w:tr>
      <w:tr w:rsidR="00BF1EFC" w:rsidRPr="00BF1EFC" w:rsidTr="00BF1EFC">
        <w:trPr>
          <w:trHeight w:val="63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5900060990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50,0</w:t>
            </w:r>
          </w:p>
        </w:tc>
      </w:tr>
      <w:tr w:rsidR="00BF1EFC" w:rsidRPr="00BF1EFC" w:rsidTr="00BF1EFC">
        <w:trPr>
          <w:trHeight w:val="31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Иные бюджетные ассигнования</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5900060990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800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1200,0</w:t>
            </w:r>
          </w:p>
        </w:tc>
      </w:tr>
      <w:tr w:rsidR="00BF1EFC" w:rsidRPr="00BF1EFC" w:rsidTr="00BF1EFC">
        <w:trPr>
          <w:trHeight w:val="90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МП "Комплексные меры противоде</w:t>
            </w:r>
            <w:r w:rsidRPr="00BF1EFC">
              <w:t>й</w:t>
            </w:r>
            <w:r w:rsidRPr="00BF1EFC">
              <w:t>ствия злоупотреблению наркотиками и их незаконному обороту в Поспел</w:t>
            </w:r>
            <w:r w:rsidRPr="00BF1EFC">
              <w:t>и</w:t>
            </w:r>
            <w:r w:rsidRPr="00BF1EFC">
              <w:t xml:space="preserve">хинском районе" </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6700000000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10,0</w:t>
            </w:r>
          </w:p>
        </w:tc>
      </w:tr>
      <w:tr w:rsidR="00BF1EFC" w:rsidRPr="00BF1EFC" w:rsidTr="00BF1EFC">
        <w:trPr>
          <w:trHeight w:val="63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реализацию мероприятий муниципальных программ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6700060990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10,0</w:t>
            </w:r>
          </w:p>
        </w:tc>
      </w:tr>
      <w:tr w:rsidR="00BF1EFC" w:rsidRPr="00BF1EFC" w:rsidTr="00BF1EFC">
        <w:trPr>
          <w:trHeight w:val="64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lastRenderedPageBreak/>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6700060990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10,0</w:t>
            </w:r>
          </w:p>
        </w:tc>
      </w:tr>
      <w:tr w:rsidR="00BF1EFC" w:rsidRPr="00BF1EFC" w:rsidTr="00BF1EFC">
        <w:trPr>
          <w:trHeight w:val="96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МП "Повышение уровня пожарной безопасности муниципальных учр</w:t>
            </w:r>
            <w:r w:rsidRPr="00BF1EFC">
              <w:t>е</w:t>
            </w:r>
            <w:r w:rsidRPr="00BF1EFC">
              <w:t>ждений в Поспелихинском районе"</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6800000000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4811,3</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реализацию мероприятий муниципальных программ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6800060990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4811,3</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6800060990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258,6</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6800060990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1944,1</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6800060990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180,2</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6800060990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583,6</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6800060990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521,0</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6800060990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28,9</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6800060990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1252,9</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6800060990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42,0</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МП "Улучшение условий и охраны труда в Поспелихинском районе</w:t>
            </w:r>
            <w:r w:rsidRPr="00BF1EFC">
              <w:rPr>
                <w:b/>
                <w:bCs/>
              </w:rPr>
              <w:t>"</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6900000000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234,3</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реализацию мероприятий муниципальных программ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6900060990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234,3</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6900060990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97,6</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6900060990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3,9</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6900060990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52,4</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6900060990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6,6</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lastRenderedPageBreak/>
              <w:t>Предоставление субсидий бюдже</w:t>
            </w:r>
            <w:r w:rsidRPr="00BF1EFC">
              <w:t>т</w:t>
            </w:r>
            <w:r w:rsidRPr="00BF1EFC">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6900060990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33,2</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6900060990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28,0</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6900060990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12,6</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МП "Развитие физической культуры и спорта в Поспелихинском районе"</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7000000000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917,1</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реализацию мероприятий муниципальных программ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7000060990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697,8</w:t>
            </w:r>
          </w:p>
        </w:tc>
      </w:tr>
      <w:tr w:rsidR="00BF1EFC" w:rsidRPr="00BF1EFC" w:rsidTr="00BF1EFC">
        <w:trPr>
          <w:trHeight w:val="163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в ц</w:t>
            </w:r>
            <w:r w:rsidRPr="00BF1EFC">
              <w:t>е</w:t>
            </w:r>
            <w:r w:rsidRPr="00BF1EFC">
              <w:t>лях обеспечения выполнения функций государственными (муниципальными) органами, казенными учреждениями, органами управления государстве</w:t>
            </w:r>
            <w:r w:rsidRPr="00BF1EFC">
              <w:t>н</w:t>
            </w:r>
            <w:r w:rsidRPr="00BF1EFC">
              <w:t>ными внебюджетными фондами</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7000060990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176,1</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7000060990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232,2</w:t>
            </w:r>
          </w:p>
        </w:tc>
      </w:tr>
      <w:tr w:rsidR="00BF1EFC" w:rsidRPr="00BF1EFC" w:rsidTr="00BF1EFC">
        <w:trPr>
          <w:trHeight w:val="31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Социальное обеспечение и иные в</w:t>
            </w:r>
            <w:r w:rsidRPr="00BF1EFC">
              <w:t>ы</w:t>
            </w:r>
            <w:r w:rsidRPr="00BF1EFC">
              <w:t>платы населению</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7000060990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300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39,5</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7000060990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250,0</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Субсидия на спортивную подготовку с требованиями федеральных станда</w:t>
            </w:r>
            <w:r w:rsidRPr="00BF1EFC">
              <w:t>р</w:t>
            </w:r>
            <w:r w:rsidRPr="00BF1EFC">
              <w:t>тов</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70000S0310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219,3</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70000S0310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219,3</w:t>
            </w:r>
          </w:p>
        </w:tc>
      </w:tr>
      <w:tr w:rsidR="00BF1EFC" w:rsidRPr="00BF1EFC" w:rsidTr="00BF1EFC">
        <w:trPr>
          <w:trHeight w:val="46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МП "Старшее поколение"</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7110000000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90,0</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7110060990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77,1</w:t>
            </w:r>
          </w:p>
        </w:tc>
      </w:tr>
      <w:tr w:rsidR="00BF1EFC" w:rsidRPr="00BF1EFC" w:rsidTr="00BF1EFC">
        <w:trPr>
          <w:trHeight w:val="46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Социальное обеспечение и иные в</w:t>
            </w:r>
            <w:r w:rsidRPr="00BF1EFC">
              <w:t>ы</w:t>
            </w:r>
            <w:r w:rsidRPr="00BF1EFC">
              <w:t>платы населению</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7110060990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300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12,9</w:t>
            </w:r>
          </w:p>
        </w:tc>
      </w:tr>
      <w:tr w:rsidR="00BF1EFC" w:rsidRPr="00BF1EFC" w:rsidTr="00BF1EFC">
        <w:trPr>
          <w:trHeight w:val="126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pPr>
              <w:rPr>
                <w:color w:val="000000"/>
              </w:rPr>
            </w:pPr>
            <w:r w:rsidRPr="00BF1EFC">
              <w:rPr>
                <w:color w:val="000000"/>
              </w:rPr>
              <w:t>Осуществление полномочий по обе</w:t>
            </w:r>
            <w:r w:rsidRPr="00BF1EFC">
              <w:rPr>
                <w:color w:val="000000"/>
              </w:rPr>
              <w:t>с</w:t>
            </w:r>
            <w:r w:rsidRPr="00BF1EFC">
              <w:rPr>
                <w:color w:val="000000"/>
              </w:rPr>
              <w:t>печению жильем отдельных категорий граждан, установленных Федеральным законом от 24 ноября 1995 года № 181-ФЗ «О социальной защите инвалидов в Российской Федерации»</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7110051760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2,6</w:t>
            </w:r>
          </w:p>
        </w:tc>
      </w:tr>
      <w:tr w:rsidR="00BF1EFC" w:rsidRPr="00BF1EFC" w:rsidTr="00BF1EFC">
        <w:trPr>
          <w:trHeight w:val="52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Социальное обеспечение и иные в</w:t>
            </w:r>
            <w:r w:rsidRPr="00BF1EFC">
              <w:t>ы</w:t>
            </w:r>
            <w:r w:rsidRPr="00BF1EFC">
              <w:t>платы населению</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7110051760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300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2,6</w:t>
            </w:r>
          </w:p>
        </w:tc>
      </w:tr>
      <w:tr w:rsidR="00BF1EFC" w:rsidRPr="00BF1EFC" w:rsidTr="00BF1EFC">
        <w:trPr>
          <w:trHeight w:val="100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pPr>
              <w:rPr>
                <w:color w:val="000000"/>
              </w:rPr>
            </w:pPr>
            <w:r w:rsidRPr="00BF1EFC">
              <w:rPr>
                <w:color w:val="000000"/>
              </w:rPr>
              <w:lastRenderedPageBreak/>
              <w:t>МП "Поддержание устойчивого и</w:t>
            </w:r>
            <w:r w:rsidRPr="00BF1EFC">
              <w:rPr>
                <w:color w:val="000000"/>
              </w:rPr>
              <w:t>с</w:t>
            </w:r>
            <w:r w:rsidRPr="00BF1EFC">
              <w:rPr>
                <w:color w:val="000000"/>
              </w:rPr>
              <w:t>полнения бюджетов сельских посел</w:t>
            </w:r>
            <w:r w:rsidRPr="00BF1EFC">
              <w:rPr>
                <w:color w:val="000000"/>
              </w:rPr>
              <w:t>е</w:t>
            </w:r>
            <w:r w:rsidRPr="00BF1EFC">
              <w:rPr>
                <w:color w:val="000000"/>
              </w:rPr>
              <w:t>ний Поспелихинского района Алта</w:t>
            </w:r>
            <w:r w:rsidRPr="00BF1EFC">
              <w:rPr>
                <w:color w:val="000000"/>
              </w:rPr>
              <w:t>й</w:t>
            </w:r>
            <w:r w:rsidRPr="00BF1EFC">
              <w:rPr>
                <w:color w:val="000000"/>
              </w:rPr>
              <w:t>ского края"</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7200000000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11000,0</w:t>
            </w:r>
          </w:p>
        </w:tc>
      </w:tr>
      <w:tr w:rsidR="00BF1EFC" w:rsidRPr="00BF1EFC" w:rsidTr="00BF1EFC">
        <w:trPr>
          <w:trHeight w:val="78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реализацию мероприятий муниципальных программ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7200060990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11000,0</w:t>
            </w:r>
          </w:p>
        </w:tc>
      </w:tr>
      <w:tr w:rsidR="00BF1EFC" w:rsidRPr="00BF1EFC" w:rsidTr="00BF1EFC">
        <w:trPr>
          <w:trHeight w:val="55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pPr>
              <w:rPr>
                <w:color w:val="000000"/>
              </w:rPr>
            </w:pPr>
            <w:r w:rsidRPr="00BF1EFC">
              <w:rPr>
                <w:color w:val="000000"/>
              </w:rPr>
              <w:t>Иные межбюджетные трансферты</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7200060990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540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11000,0</w:t>
            </w:r>
          </w:p>
        </w:tc>
      </w:tr>
      <w:tr w:rsidR="00BF1EFC" w:rsidRPr="00BF1EFC" w:rsidTr="00BF1EFC">
        <w:trPr>
          <w:trHeight w:val="72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pPr>
              <w:rPr>
                <w:color w:val="000000"/>
              </w:rPr>
            </w:pPr>
            <w:r w:rsidRPr="00BF1EFC">
              <w:rPr>
                <w:color w:val="000000"/>
              </w:rPr>
              <w:t>Расходы местных бюджетов по оплате труда работников муниципальных учреждений</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7220000000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29607,3</w:t>
            </w:r>
          </w:p>
        </w:tc>
      </w:tr>
      <w:tr w:rsidR="00BF1EFC" w:rsidRPr="00BF1EFC" w:rsidTr="00BF1EFC">
        <w:trPr>
          <w:trHeight w:val="102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pPr>
              <w:rPr>
                <w:color w:val="000000"/>
              </w:rPr>
            </w:pPr>
            <w:r w:rsidRPr="00BF1EFC">
              <w:rPr>
                <w:color w:val="000000"/>
              </w:rPr>
              <w:t>Софинансирование части расходов местных бюджетов по оплате труда работников муниципальных учрежд</w:t>
            </w:r>
            <w:r w:rsidRPr="00BF1EFC">
              <w:rPr>
                <w:color w:val="000000"/>
              </w:rPr>
              <w:t>е</w:t>
            </w:r>
            <w:r w:rsidRPr="00BF1EFC">
              <w:rPr>
                <w:color w:val="000000"/>
              </w:rPr>
              <w:t>ний</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72200S0430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29607,3</w:t>
            </w:r>
          </w:p>
        </w:tc>
      </w:tr>
      <w:tr w:rsidR="00BF1EFC" w:rsidRPr="00BF1EFC" w:rsidTr="00BF1EFC">
        <w:trPr>
          <w:trHeight w:val="151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в ц</w:t>
            </w:r>
            <w:r w:rsidRPr="00BF1EFC">
              <w:t>е</w:t>
            </w:r>
            <w:r w:rsidRPr="00BF1EFC">
              <w:t>лях обеспечения выполнения функций государственными (муниципальными) органами, казенными учреждениями, органами управления государстве</w:t>
            </w:r>
            <w:r w:rsidRPr="00BF1EFC">
              <w:t>н</w:t>
            </w:r>
            <w:r w:rsidRPr="00BF1EFC">
              <w:t>ными внебюджетными фондами</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72200S0430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7149,9</w:t>
            </w:r>
          </w:p>
        </w:tc>
      </w:tr>
      <w:tr w:rsidR="00BF1EFC" w:rsidRPr="00BF1EFC" w:rsidTr="00BF1EFC">
        <w:trPr>
          <w:trHeight w:val="151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в ц</w:t>
            </w:r>
            <w:r w:rsidRPr="00BF1EFC">
              <w:t>е</w:t>
            </w:r>
            <w:r w:rsidRPr="00BF1EFC">
              <w:t>лях обеспечения выполнения функций государственными (муниципальными) органами, казенными учреждениями, органами управления государстве</w:t>
            </w:r>
            <w:r w:rsidRPr="00BF1EFC">
              <w:t>н</w:t>
            </w:r>
            <w:r w:rsidRPr="00BF1EFC">
              <w:t>ными внебюджетными фондами</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72200S0430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4411,8</w:t>
            </w:r>
          </w:p>
        </w:tc>
      </w:tr>
      <w:tr w:rsidR="00BF1EFC" w:rsidRPr="00BF1EFC" w:rsidTr="00BF1EFC">
        <w:trPr>
          <w:trHeight w:val="78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72200S0430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3882,6</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72200S0430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2429,0</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72200S0430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8826,0</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72200S0430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2908,0</w:t>
            </w:r>
          </w:p>
        </w:tc>
      </w:tr>
      <w:tr w:rsidR="00BF1EFC" w:rsidRPr="00BF1EFC" w:rsidTr="00BF1EFC">
        <w:trPr>
          <w:trHeight w:val="157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МП "Подготовка и переподготовка служащих Администрации Поспел</w:t>
            </w:r>
            <w:r w:rsidRPr="00BF1EFC">
              <w:t>и</w:t>
            </w:r>
            <w:r w:rsidRPr="00BF1EFC">
              <w:t>хинского района и ее структурных подразделений, привлечение молодых специалистов для работы в учрежд</w:t>
            </w:r>
            <w:r w:rsidRPr="00BF1EFC">
              <w:t>е</w:t>
            </w:r>
            <w:r w:rsidRPr="00BF1EFC">
              <w:t>ниях социальной сферы Поспелихи</w:t>
            </w:r>
            <w:r w:rsidRPr="00BF1EFC">
              <w:t>н</w:t>
            </w:r>
            <w:r w:rsidRPr="00BF1EFC">
              <w:t xml:space="preserve">ского района" </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7400000000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250,0</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реализацию мероприятий муниципальных программ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7400060990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250,0</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lastRenderedPageBreak/>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7400060990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84,2</w:t>
            </w:r>
          </w:p>
        </w:tc>
      </w:tr>
      <w:tr w:rsidR="00BF1EFC" w:rsidRPr="00BF1EFC" w:rsidTr="00BF1EFC">
        <w:trPr>
          <w:trHeight w:val="39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Социальное обеспечение и иные в</w:t>
            </w:r>
            <w:r w:rsidRPr="00BF1EFC">
              <w:t>ы</w:t>
            </w:r>
            <w:r w:rsidRPr="00BF1EFC">
              <w:t>платы населению</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7400060990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300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165,8</w:t>
            </w:r>
          </w:p>
        </w:tc>
      </w:tr>
      <w:tr w:rsidR="00BF1EFC" w:rsidRPr="00BF1EFC" w:rsidTr="00BF1EFC">
        <w:trPr>
          <w:trHeight w:val="48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Иные вопросы в отраслях социальной сферы</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9000000000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390563,4</w:t>
            </w:r>
          </w:p>
        </w:tc>
      </w:tr>
      <w:tr w:rsidR="00BF1EFC" w:rsidRPr="00BF1EFC" w:rsidTr="00BF1EFC">
        <w:trPr>
          <w:trHeight w:val="42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Иные вопросы в сфере образования</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9010000000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349761,0</w:t>
            </w:r>
          </w:p>
        </w:tc>
      </w:tr>
      <w:tr w:rsidR="00BF1EFC" w:rsidRPr="00BF1EFC" w:rsidTr="00BF1EFC">
        <w:trPr>
          <w:trHeight w:val="42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Развитие системы отдыха и укрепл</w:t>
            </w:r>
            <w:r w:rsidRPr="00BF1EFC">
              <w:t>е</w:t>
            </w:r>
            <w:r w:rsidRPr="00BF1EFC">
              <w:t>ние здоровья детей</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90100S3212</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1190,0</w:t>
            </w:r>
          </w:p>
        </w:tc>
      </w:tr>
      <w:tr w:rsidR="00BF1EFC" w:rsidRPr="00BF1EFC" w:rsidTr="00BF1EFC">
        <w:trPr>
          <w:trHeight w:val="66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90100S3212</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1190,0</w:t>
            </w:r>
          </w:p>
        </w:tc>
      </w:tr>
      <w:tr w:rsidR="00BF1EFC" w:rsidRPr="00BF1EFC" w:rsidTr="00BF1EFC">
        <w:trPr>
          <w:trHeight w:val="1860"/>
        </w:trPr>
        <w:tc>
          <w:tcPr>
            <w:tcW w:w="4253" w:type="dxa"/>
            <w:tcBorders>
              <w:top w:val="nil"/>
              <w:left w:val="single" w:sz="8" w:space="0" w:color="000000"/>
              <w:bottom w:val="single" w:sz="4" w:space="0" w:color="000000"/>
              <w:right w:val="nil"/>
            </w:tcBorders>
            <w:shd w:val="clear" w:color="auto" w:fill="auto"/>
            <w:vAlign w:val="center"/>
            <w:hideMark/>
          </w:tcPr>
          <w:p w:rsidR="00BF1EFC" w:rsidRPr="00BF1EFC" w:rsidRDefault="00BF1EFC" w:rsidP="00BF1EFC">
            <w:r w:rsidRPr="00BF1EFC">
              <w:t>Ежемесячное денежное вознагражд</w:t>
            </w:r>
            <w:r w:rsidRPr="00BF1EFC">
              <w:t>е</w:t>
            </w:r>
            <w:r w:rsidRPr="00BF1EFC">
              <w:t>ние за классное руководство педагог</w:t>
            </w:r>
            <w:r w:rsidRPr="00BF1EFC">
              <w:t>и</w:t>
            </w:r>
            <w:r w:rsidRPr="00BF1EFC">
              <w:t>ческим работникам государственных и муниципальных общеобразовательных организаций (расходы на реализацию мероприятий в муниципальных учр</w:t>
            </w:r>
            <w:r w:rsidRPr="00BF1EFC">
              <w:t>е</w:t>
            </w:r>
            <w:r w:rsidRPr="00BF1EFC">
              <w:t>ждениях)</w:t>
            </w:r>
          </w:p>
        </w:tc>
        <w:tc>
          <w:tcPr>
            <w:tcW w:w="1559" w:type="dxa"/>
            <w:tcBorders>
              <w:top w:val="nil"/>
              <w:left w:val="single" w:sz="4" w:space="0" w:color="000000"/>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9010053032</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19139,0</w:t>
            </w:r>
          </w:p>
        </w:tc>
      </w:tr>
      <w:tr w:rsidR="00BF1EFC" w:rsidRPr="00BF1EFC" w:rsidTr="00BF1EFC">
        <w:trPr>
          <w:trHeight w:val="172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в ц</w:t>
            </w:r>
            <w:r w:rsidRPr="00BF1EFC">
              <w:t>е</w:t>
            </w:r>
            <w:r w:rsidRPr="00BF1EFC">
              <w:t>лях обеспечения выполнения функций государственными (муниципальными) органами, казенными учреждениями, органами управления государстве</w:t>
            </w:r>
            <w:r w:rsidRPr="00BF1EFC">
              <w:t>н</w:t>
            </w:r>
            <w:r w:rsidRPr="00BF1EFC">
              <w:t>ными внебюджетными фондами</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9010053032</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100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13132,6</w:t>
            </w:r>
          </w:p>
        </w:tc>
      </w:tr>
      <w:tr w:rsidR="00BF1EFC" w:rsidRPr="00BF1EFC" w:rsidTr="00BF1EFC">
        <w:trPr>
          <w:trHeight w:val="1244"/>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9010053032</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600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6006,4</w:t>
            </w:r>
          </w:p>
        </w:tc>
      </w:tr>
      <w:tr w:rsidR="00BF1EFC" w:rsidRPr="00BF1EFC" w:rsidTr="00BF1EFC">
        <w:trPr>
          <w:trHeight w:val="1827"/>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pPr>
              <w:rPr>
                <w:color w:val="000000"/>
              </w:rPr>
            </w:pPr>
            <w:r w:rsidRPr="00BF1EFC">
              <w:rPr>
                <w:color w:val="000000"/>
              </w:rPr>
              <w:t>Обеспечение государственных гара</w:t>
            </w:r>
            <w:r w:rsidRPr="00BF1EFC">
              <w:rPr>
                <w:color w:val="000000"/>
              </w:rPr>
              <w:t>н</w:t>
            </w:r>
            <w:r w:rsidRPr="00BF1EFC">
              <w:rPr>
                <w:color w:val="000000"/>
              </w:rPr>
              <w:t>тий реализации прав на получение общедоступного и бесплатного д</w:t>
            </w:r>
            <w:r w:rsidRPr="00BF1EFC">
              <w:rPr>
                <w:color w:val="000000"/>
              </w:rPr>
              <w:t>о</w:t>
            </w:r>
            <w:r w:rsidRPr="00BF1EFC">
              <w:rPr>
                <w:color w:val="000000"/>
              </w:rPr>
              <w:t>школьного образования в дошкольных образовательных организациях</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9010070900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62774,0</w:t>
            </w:r>
          </w:p>
        </w:tc>
      </w:tr>
      <w:tr w:rsidR="00BF1EFC" w:rsidRPr="00BF1EFC" w:rsidTr="00BF1EFC">
        <w:trPr>
          <w:trHeight w:val="2148"/>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в ц</w:t>
            </w:r>
            <w:r w:rsidRPr="00BF1EFC">
              <w:t>е</w:t>
            </w:r>
            <w:r w:rsidRPr="00BF1EFC">
              <w:t>лях обеспечения выполнения функций государственными (муниципальными) органами, казенными учреждениями, органами управления государстве</w:t>
            </w:r>
            <w:r w:rsidRPr="00BF1EFC">
              <w:t>н</w:t>
            </w:r>
            <w:r w:rsidRPr="00BF1EFC">
              <w:t>ными внебюджетными фондами</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9010070900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41805,9</w:t>
            </w:r>
          </w:p>
        </w:tc>
      </w:tr>
      <w:tr w:rsidR="00BF1EFC" w:rsidRPr="00BF1EFC" w:rsidTr="00BF1EFC">
        <w:trPr>
          <w:trHeight w:val="914"/>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9010070900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462,8</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 xml:space="preserve">ным, автономным учреждениям и </w:t>
            </w:r>
            <w:r w:rsidRPr="00BF1EFC">
              <w:lastRenderedPageBreak/>
              <w:t>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lastRenderedPageBreak/>
              <w:t>9010070900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20505,3</w:t>
            </w:r>
          </w:p>
        </w:tc>
      </w:tr>
      <w:tr w:rsidR="00BF1EFC" w:rsidRPr="00BF1EFC" w:rsidTr="00BF1EFC">
        <w:trPr>
          <w:trHeight w:val="195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pPr>
              <w:rPr>
                <w:color w:val="000000"/>
              </w:rPr>
            </w:pPr>
            <w:r w:rsidRPr="00BF1EFC">
              <w:rPr>
                <w:color w:val="000000"/>
              </w:rPr>
              <w:lastRenderedPageBreak/>
              <w:t>Обеспечение государственных гара</w:t>
            </w:r>
            <w:r w:rsidRPr="00BF1EFC">
              <w:rPr>
                <w:color w:val="000000"/>
              </w:rPr>
              <w:t>н</w:t>
            </w:r>
            <w:r w:rsidRPr="00BF1EFC">
              <w:rPr>
                <w:color w:val="000000"/>
              </w:rPr>
              <w:t>тий реализации прав на получение общедоступного и бесплатного д</w:t>
            </w:r>
            <w:r w:rsidRPr="00BF1EFC">
              <w:rPr>
                <w:color w:val="000000"/>
              </w:rPr>
              <w:t>о</w:t>
            </w:r>
            <w:r w:rsidRPr="00BF1EFC">
              <w:rPr>
                <w:color w:val="000000"/>
              </w:rPr>
              <w:t>школьного, начального общего, о</w:t>
            </w:r>
            <w:r w:rsidRPr="00BF1EFC">
              <w:rPr>
                <w:color w:val="000000"/>
              </w:rPr>
              <w:t>с</w:t>
            </w:r>
            <w:r w:rsidRPr="00BF1EFC">
              <w:rPr>
                <w:color w:val="000000"/>
              </w:rPr>
              <w:t>новного общего, среднего общего о</w:t>
            </w:r>
            <w:r w:rsidRPr="00BF1EFC">
              <w:rPr>
                <w:color w:val="000000"/>
              </w:rPr>
              <w:t>б</w:t>
            </w:r>
            <w:r w:rsidRPr="00BF1EFC">
              <w:rPr>
                <w:color w:val="000000"/>
              </w:rPr>
              <w:t>разования в муниципальных общео</w:t>
            </w:r>
            <w:r w:rsidRPr="00BF1EFC">
              <w:rPr>
                <w:color w:val="000000"/>
              </w:rPr>
              <w:t>б</w:t>
            </w:r>
            <w:r w:rsidRPr="00BF1EFC">
              <w:rPr>
                <w:color w:val="000000"/>
              </w:rPr>
              <w:t>разовательных организациях, обесп</w:t>
            </w:r>
            <w:r w:rsidRPr="00BF1EFC">
              <w:rPr>
                <w:color w:val="000000"/>
              </w:rPr>
              <w:t>е</w:t>
            </w:r>
            <w:r w:rsidRPr="00BF1EFC">
              <w:rPr>
                <w:color w:val="000000"/>
              </w:rPr>
              <w:t>чение дополнительного образования</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9010070910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266658,0</w:t>
            </w:r>
          </w:p>
        </w:tc>
      </w:tr>
      <w:tr w:rsidR="00BF1EFC" w:rsidRPr="00BF1EFC" w:rsidTr="00BF1EFC">
        <w:trPr>
          <w:trHeight w:val="163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Расходы на выплаты персоналу в ц</w:t>
            </w:r>
            <w:r w:rsidRPr="00BF1EFC">
              <w:t>е</w:t>
            </w:r>
            <w:r w:rsidRPr="00BF1EFC">
              <w:t>лях обеспечения выполнения функций государственными (муниципальными) органами, казенными учреждениями, органами управления государстве</w:t>
            </w:r>
            <w:r w:rsidRPr="00BF1EFC">
              <w:t>н</w:t>
            </w:r>
            <w:r w:rsidRPr="00BF1EFC">
              <w:t>ными внебюджетными фондами</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9010070910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184935,2</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9010070910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4037,4</w:t>
            </w:r>
          </w:p>
        </w:tc>
      </w:tr>
      <w:tr w:rsidR="00BF1EFC" w:rsidRPr="00BF1EFC" w:rsidTr="00BF1EFC">
        <w:trPr>
          <w:trHeight w:val="49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Социальное обеспечение и иные в</w:t>
            </w:r>
            <w:r w:rsidRPr="00BF1EFC">
              <w:t>ы</w:t>
            </w:r>
            <w:r w:rsidRPr="00BF1EFC">
              <w:t>платы населению</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9010070910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300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146,0</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9010070910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77539,4</w:t>
            </w:r>
          </w:p>
        </w:tc>
      </w:tr>
      <w:tr w:rsidR="00BF1EFC" w:rsidRPr="00BF1EFC" w:rsidTr="00BF1EFC">
        <w:trPr>
          <w:trHeight w:val="72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Иные вопросы в сфере здравоохран</w:t>
            </w:r>
            <w:r w:rsidRPr="00BF1EFC">
              <w:t>е</w:t>
            </w:r>
            <w:r w:rsidRPr="00BF1EFC">
              <w:t>ния, физической культуры и спорта</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9030000000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8427,4</w:t>
            </w:r>
          </w:p>
        </w:tc>
      </w:tr>
      <w:tr w:rsidR="00BF1EFC" w:rsidRPr="00BF1EFC" w:rsidTr="00BF1EFC">
        <w:trPr>
          <w:trHeight w:val="111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Центры спортивной подготовки (сбо</w:t>
            </w:r>
            <w:r w:rsidRPr="00BF1EFC">
              <w:t>р</w:t>
            </w:r>
            <w:r w:rsidRPr="00BF1EFC">
              <w:t>ные команды) и иные организации (учреждения) в сфере физической культуры и спорта</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9030016690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8427,4</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9030016690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8427,4</w:t>
            </w:r>
          </w:p>
        </w:tc>
      </w:tr>
      <w:tr w:rsidR="00BF1EFC" w:rsidRPr="00BF1EFC" w:rsidTr="00BF1EFC">
        <w:trPr>
          <w:trHeight w:val="45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pPr>
              <w:rPr>
                <w:color w:val="000000"/>
              </w:rPr>
            </w:pPr>
            <w:r w:rsidRPr="00BF1EFC">
              <w:rPr>
                <w:color w:val="000000"/>
              </w:rPr>
              <w:t>Иные вопросы в сфере социальной п</w:t>
            </w:r>
            <w:r w:rsidRPr="00BF1EFC">
              <w:rPr>
                <w:color w:val="000000"/>
              </w:rPr>
              <w:t>о</w:t>
            </w:r>
            <w:r w:rsidRPr="00BF1EFC">
              <w:rPr>
                <w:color w:val="000000"/>
              </w:rPr>
              <w:t>литики</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9040000000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20003,0</w:t>
            </w:r>
          </w:p>
        </w:tc>
      </w:tr>
      <w:tr w:rsidR="00BF1EFC" w:rsidRPr="00BF1EFC" w:rsidTr="00BF1EFC">
        <w:trPr>
          <w:trHeight w:val="147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Компенсация части родительской пл</w:t>
            </w:r>
            <w:r w:rsidRPr="00BF1EFC">
              <w:t>а</w:t>
            </w:r>
            <w:r w:rsidRPr="00BF1EFC">
              <w:t>ты за присмотр и уход за детьми, осваивающими  образовательные пр</w:t>
            </w:r>
            <w:r w:rsidRPr="00BF1EFC">
              <w:t>о</w:t>
            </w:r>
            <w:r w:rsidRPr="00BF1EFC">
              <w:t>граммы дошкольного образования в организациях, осуществляющих обр</w:t>
            </w:r>
            <w:r w:rsidRPr="00BF1EFC">
              <w:t>а</w:t>
            </w:r>
            <w:r w:rsidRPr="00BF1EFC">
              <w:t>зовательную деятельность</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9040070700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3057,0</w:t>
            </w:r>
          </w:p>
        </w:tc>
      </w:tr>
      <w:tr w:rsidR="00BF1EFC" w:rsidRPr="00BF1EFC" w:rsidTr="00BF1EFC">
        <w:trPr>
          <w:trHeight w:val="45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Социальное обеспечение и иные в</w:t>
            </w:r>
            <w:r w:rsidRPr="00BF1EFC">
              <w:t>ы</w:t>
            </w:r>
            <w:r w:rsidRPr="00BF1EFC">
              <w:t>платы населению</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9040070700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300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2185,9</w:t>
            </w:r>
          </w:p>
        </w:tc>
      </w:tr>
      <w:tr w:rsidR="00BF1EFC" w:rsidRPr="00BF1EFC" w:rsidTr="00BF1EFC">
        <w:trPr>
          <w:trHeight w:val="82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9040070700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871,1</w:t>
            </w:r>
          </w:p>
        </w:tc>
      </w:tr>
      <w:tr w:rsidR="00BF1EFC" w:rsidRPr="00BF1EFC" w:rsidTr="00BF1EFC">
        <w:trPr>
          <w:trHeight w:val="105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pPr>
              <w:rPr>
                <w:color w:val="000000"/>
              </w:rPr>
            </w:pPr>
            <w:r w:rsidRPr="00BF1EFC">
              <w:rPr>
                <w:color w:val="000000"/>
              </w:rPr>
              <w:t>Содержание ребенка в семье опекуна (попечителя) и приемной семье, а та</w:t>
            </w:r>
            <w:r w:rsidRPr="00BF1EFC">
              <w:rPr>
                <w:color w:val="000000"/>
              </w:rPr>
              <w:t>к</w:t>
            </w:r>
            <w:r w:rsidRPr="00BF1EFC">
              <w:rPr>
                <w:color w:val="000000"/>
              </w:rPr>
              <w:t>же на вознаграждение, причитающееся приемному родителю</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9040070800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16946,0</w:t>
            </w:r>
          </w:p>
        </w:tc>
      </w:tr>
      <w:tr w:rsidR="00BF1EFC" w:rsidRPr="00BF1EFC" w:rsidTr="00BF1EFC">
        <w:trPr>
          <w:trHeight w:val="69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lastRenderedPageBreak/>
              <w:t>Выплаты приемной семье на содерж</w:t>
            </w:r>
            <w:r w:rsidRPr="00BF1EFC">
              <w:t>а</w:t>
            </w:r>
            <w:r w:rsidRPr="00BF1EFC">
              <w:t>ние подопечных детей</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9040070801</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4494,0</w:t>
            </w:r>
          </w:p>
        </w:tc>
      </w:tr>
      <w:tr w:rsidR="00BF1EFC" w:rsidRPr="00BF1EFC" w:rsidTr="00BF1EFC">
        <w:trPr>
          <w:trHeight w:val="4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Социальное обеспечение и иные в</w:t>
            </w:r>
            <w:r w:rsidRPr="00BF1EFC">
              <w:t>ы</w:t>
            </w:r>
            <w:r w:rsidRPr="00BF1EFC">
              <w:t>платы населению</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9040070801</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300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4494,0</w:t>
            </w:r>
          </w:p>
        </w:tc>
      </w:tr>
      <w:tr w:rsidR="00BF1EFC" w:rsidRPr="00BF1EFC" w:rsidTr="00BF1EFC">
        <w:trPr>
          <w:trHeight w:val="42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Вознаграждение приемному родителю</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9040070802</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2585,0</w:t>
            </w:r>
          </w:p>
        </w:tc>
      </w:tr>
      <w:tr w:rsidR="00BF1EFC" w:rsidRPr="00BF1EFC" w:rsidTr="00BF1EFC">
        <w:trPr>
          <w:trHeight w:val="48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Социальное обеспечение и иные в</w:t>
            </w:r>
            <w:r w:rsidRPr="00BF1EFC">
              <w:t>ы</w:t>
            </w:r>
            <w:r w:rsidRPr="00BF1EFC">
              <w:t>платы населению</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9040070802</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300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2585,0</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Выплаты семьям опекунов на соде</w:t>
            </w:r>
            <w:r w:rsidRPr="00BF1EFC">
              <w:t>р</w:t>
            </w:r>
            <w:r w:rsidRPr="00BF1EFC">
              <w:t>жание подопечных детей</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9040070803</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9867,0</w:t>
            </w:r>
          </w:p>
        </w:tc>
      </w:tr>
      <w:tr w:rsidR="00BF1EFC" w:rsidRPr="00BF1EFC" w:rsidTr="00BF1EFC">
        <w:trPr>
          <w:trHeight w:val="4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Социальное обеспечение и иные в</w:t>
            </w:r>
            <w:r w:rsidRPr="00BF1EFC">
              <w:t>ы</w:t>
            </w:r>
            <w:r w:rsidRPr="00BF1EFC">
              <w:t>платы населению</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9040070803</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300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9867,0</w:t>
            </w:r>
          </w:p>
        </w:tc>
      </w:tr>
      <w:tr w:rsidR="00BF1EFC" w:rsidRPr="00BF1EFC" w:rsidTr="00BF1EFC">
        <w:trPr>
          <w:trHeight w:val="54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Иные вопросы в области национал</w:t>
            </w:r>
            <w:r w:rsidRPr="00BF1EFC">
              <w:t>ь</w:t>
            </w:r>
            <w:r w:rsidRPr="00BF1EFC">
              <w:t>ной экономики</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9100000000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12372,0</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Мероприятия по стимулированию и</w:t>
            </w:r>
            <w:r w:rsidRPr="00BF1EFC">
              <w:t>н</w:t>
            </w:r>
            <w:r w:rsidRPr="00BF1EFC">
              <w:t>вестиционной активности</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9110000000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192,0</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Оценка недвижимости, признание прав регулирования отношений по государственной собственности</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9110017380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192,0</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9110017380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192,0</w:t>
            </w:r>
          </w:p>
        </w:tc>
      </w:tr>
      <w:tr w:rsidR="00BF1EFC" w:rsidRPr="00BF1EFC" w:rsidTr="00BF1EFC">
        <w:trPr>
          <w:trHeight w:val="78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Мероприятия в сфере транспорта и д</w:t>
            </w:r>
            <w:r w:rsidRPr="00BF1EFC">
              <w:t>о</w:t>
            </w:r>
            <w:r w:rsidRPr="00BF1EFC">
              <w:t>рожного хозяйства</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9120000000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11935,2</w:t>
            </w:r>
          </w:p>
        </w:tc>
      </w:tr>
      <w:tr w:rsidR="00BF1EFC" w:rsidRPr="00BF1EFC" w:rsidTr="00BF1EFC">
        <w:trPr>
          <w:trHeight w:val="93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Содержание, ремонт, реконструкция и строительство автомобильных дорог, являющихся муниципальной со</w:t>
            </w:r>
            <w:r w:rsidRPr="00BF1EFC">
              <w:t>б</w:t>
            </w:r>
            <w:r w:rsidRPr="00BF1EFC">
              <w:t xml:space="preserve">ственностью </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9120067270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8417,0</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9120067270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8417,0</w:t>
            </w:r>
          </w:p>
        </w:tc>
      </w:tr>
      <w:tr w:rsidR="00BF1EFC" w:rsidRPr="00BF1EFC" w:rsidTr="00BF1EFC">
        <w:trPr>
          <w:trHeight w:val="48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Субсидия на улично-дорожную сеть</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91200S1030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3518,2</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91200S1030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3518,2</w:t>
            </w:r>
          </w:p>
        </w:tc>
      </w:tr>
      <w:tr w:rsidR="00BF1EFC" w:rsidRPr="00BF1EFC" w:rsidTr="00BF1EFC">
        <w:trPr>
          <w:trHeight w:val="43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Мероприятия в области сельского х</w:t>
            </w:r>
            <w:r w:rsidRPr="00BF1EFC">
              <w:t>о</w:t>
            </w:r>
            <w:r w:rsidRPr="00BF1EFC">
              <w:t>зяйства</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9140000000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05</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244,8</w:t>
            </w:r>
          </w:p>
        </w:tc>
      </w:tr>
      <w:tr w:rsidR="00BF1EFC" w:rsidRPr="00BF1EFC" w:rsidTr="00BF1EFC">
        <w:trPr>
          <w:trHeight w:val="42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Отлов и содержание безнадзорных животных</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9140070400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05</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244,8</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9140070400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05</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244,8</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Иные вопросы в области жилищно-коммунального хозяйства</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9200000000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6003,0</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Иные расходы в области жилищно-коммунального хозяйства</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9290000000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6003,0</w:t>
            </w:r>
          </w:p>
        </w:tc>
      </w:tr>
      <w:tr w:rsidR="00BF1EFC" w:rsidRPr="00BF1EFC" w:rsidTr="00BF1EFC">
        <w:trPr>
          <w:trHeight w:val="46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Фонд капитального ремонта мног</w:t>
            </w:r>
            <w:r w:rsidRPr="00BF1EFC">
              <w:t>о</w:t>
            </w:r>
            <w:r w:rsidRPr="00BF1EFC">
              <w:lastRenderedPageBreak/>
              <w:t>квартирных домов</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lastRenderedPageBreak/>
              <w:t>9290018020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87,2</w:t>
            </w:r>
          </w:p>
        </w:tc>
      </w:tr>
      <w:tr w:rsidR="00BF1EFC" w:rsidRPr="00BF1EFC" w:rsidTr="00BF1EFC">
        <w:trPr>
          <w:trHeight w:val="46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lastRenderedPageBreak/>
              <w:t>Уплата налогов, сборов и иных плат</w:t>
            </w:r>
            <w:r w:rsidRPr="00BF1EFC">
              <w:t>е</w:t>
            </w:r>
            <w:r w:rsidRPr="00BF1EFC">
              <w:t>жей</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9290018020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87,2</w:t>
            </w:r>
          </w:p>
        </w:tc>
      </w:tr>
      <w:tr w:rsidR="00BF1EFC" w:rsidRPr="00BF1EFC" w:rsidTr="00BF1EFC">
        <w:trPr>
          <w:trHeight w:val="36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Мероприятия в области коммунальн</w:t>
            </w:r>
            <w:r w:rsidRPr="00BF1EFC">
              <w:t>о</w:t>
            </w:r>
            <w:r w:rsidRPr="00BF1EFC">
              <w:t>го хозяйства</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9290018030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4510,3</w:t>
            </w:r>
          </w:p>
        </w:tc>
      </w:tr>
      <w:tr w:rsidR="00BF1EFC" w:rsidRPr="00BF1EFC" w:rsidTr="00BF1EFC">
        <w:trPr>
          <w:trHeight w:val="75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Социальные выплаты гражданом, кр</w:t>
            </w:r>
            <w:r w:rsidRPr="00BF1EFC">
              <w:t>о</w:t>
            </w:r>
            <w:r w:rsidRPr="00BF1EFC">
              <w:t>ме публичных нормативных социал</w:t>
            </w:r>
            <w:r w:rsidRPr="00BF1EFC">
              <w:t>ь</w:t>
            </w:r>
            <w:r w:rsidRPr="00BF1EFC">
              <w:t>ных выплат</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9290018030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320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4510,3</w:t>
            </w:r>
          </w:p>
        </w:tc>
      </w:tr>
      <w:tr w:rsidR="00BF1EFC" w:rsidRPr="00BF1EFC" w:rsidTr="00BF1EFC">
        <w:trPr>
          <w:trHeight w:val="750"/>
        </w:trPr>
        <w:tc>
          <w:tcPr>
            <w:tcW w:w="4253"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Мероприятия в области строительства, архитектуры и градостроительства</w:t>
            </w:r>
          </w:p>
        </w:tc>
        <w:tc>
          <w:tcPr>
            <w:tcW w:w="155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9290018040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968,5</w:t>
            </w:r>
          </w:p>
        </w:tc>
      </w:tr>
      <w:tr w:rsidR="00BF1EFC" w:rsidRPr="00BF1EFC" w:rsidTr="00BF1EFC">
        <w:trPr>
          <w:trHeight w:val="750"/>
        </w:trPr>
        <w:tc>
          <w:tcPr>
            <w:tcW w:w="4253" w:type="dxa"/>
            <w:tcBorders>
              <w:top w:val="nil"/>
              <w:left w:val="single" w:sz="4" w:space="0" w:color="auto"/>
              <w:bottom w:val="single" w:sz="4" w:space="0" w:color="auto"/>
              <w:right w:val="single" w:sz="4" w:space="0" w:color="auto"/>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9290018040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968,5</w:t>
            </w:r>
          </w:p>
        </w:tc>
      </w:tr>
      <w:tr w:rsidR="00BF1EFC" w:rsidRPr="00BF1EFC" w:rsidTr="00BF1EFC">
        <w:trPr>
          <w:trHeight w:val="64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Ликвидация несанкционированных свалок в границах муниципального образования</w:t>
            </w:r>
          </w:p>
        </w:tc>
        <w:tc>
          <w:tcPr>
            <w:tcW w:w="155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9290052420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437,0</w:t>
            </w:r>
          </w:p>
        </w:tc>
      </w:tr>
      <w:tr w:rsidR="00BF1EFC" w:rsidRPr="00BF1EFC" w:rsidTr="00BF1EFC">
        <w:trPr>
          <w:trHeight w:val="72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auto"/>
              <w:right w:val="single" w:sz="4" w:space="0" w:color="auto"/>
            </w:tcBorders>
            <w:shd w:val="clear" w:color="000000" w:fill="FFFFFF"/>
            <w:noWrap/>
            <w:vAlign w:val="bottom"/>
            <w:hideMark/>
          </w:tcPr>
          <w:p w:rsidR="00BF1EFC" w:rsidRPr="00BF1EFC" w:rsidRDefault="00BF1EFC" w:rsidP="00BF1EFC">
            <w:pPr>
              <w:jc w:val="center"/>
            </w:pPr>
            <w:r w:rsidRPr="00BF1EFC">
              <w:t>9290052420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437,0</w:t>
            </w:r>
          </w:p>
        </w:tc>
      </w:tr>
      <w:tr w:rsidR="00BF1EFC" w:rsidRPr="00BF1EFC" w:rsidTr="00BF1EFC">
        <w:trPr>
          <w:trHeight w:val="105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Межбюджетные трансферты общего характера бюджетам субъектов Ро</w:t>
            </w:r>
            <w:r w:rsidRPr="00BF1EFC">
              <w:t>с</w:t>
            </w:r>
            <w:r w:rsidRPr="00BF1EFC">
              <w:t>сийской Федерации и муниципальных образований</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9800000000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11482,8</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Выравнивание бюджетной обеспече</w:t>
            </w:r>
            <w:r w:rsidRPr="00BF1EFC">
              <w:t>н</w:t>
            </w:r>
            <w:r w:rsidRPr="00BF1EFC">
              <w:t>ности муниципальных образований</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9810000000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4985,0</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Выравнивание бюджетной обеспече</w:t>
            </w:r>
            <w:r w:rsidRPr="00BF1EFC">
              <w:t>н</w:t>
            </w:r>
            <w:r w:rsidRPr="00BF1EFC">
              <w:t>ности поселений из районного фонда финансовой поддержки</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9810060220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4985,0</w:t>
            </w:r>
          </w:p>
        </w:tc>
      </w:tr>
      <w:tr w:rsidR="00BF1EFC" w:rsidRPr="00BF1EFC" w:rsidTr="00BF1EFC">
        <w:trPr>
          <w:trHeight w:val="51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Межбюджетные трансферты</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9810060220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4985,0</w:t>
            </w:r>
          </w:p>
        </w:tc>
      </w:tr>
      <w:tr w:rsidR="00BF1EFC" w:rsidRPr="00BF1EFC" w:rsidTr="00BF1EFC">
        <w:trPr>
          <w:trHeight w:val="46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Прочие межбюджетные трансферты общего характера</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9850000000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6497,8</w:t>
            </w:r>
          </w:p>
        </w:tc>
      </w:tr>
      <w:tr w:rsidR="00BF1EFC" w:rsidRPr="00BF1EFC" w:rsidTr="00BF1EFC">
        <w:trPr>
          <w:trHeight w:val="187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Межбюджетные трансферты бюдж</w:t>
            </w:r>
            <w:r w:rsidRPr="00BF1EFC">
              <w:t>е</w:t>
            </w:r>
            <w:r w:rsidRPr="00BF1EFC">
              <w:t>там муниципальных районов из бю</w:t>
            </w:r>
            <w:r w:rsidRPr="00BF1EFC">
              <w:t>д</w:t>
            </w:r>
            <w:r w:rsidRPr="00BF1EFC">
              <w:t>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w:t>
            </w:r>
            <w:r w:rsidRPr="00BF1EFC">
              <w:t>о</w:t>
            </w:r>
            <w:r w:rsidRPr="00BF1EFC">
              <w:t>глашениями</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9850060510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5533,3</w:t>
            </w:r>
          </w:p>
        </w:tc>
      </w:tr>
      <w:tr w:rsidR="00BF1EFC" w:rsidRPr="00BF1EFC" w:rsidTr="00BF1EFC">
        <w:trPr>
          <w:trHeight w:val="48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Межбюджетные трансферты</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9850060510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5533,3</w:t>
            </w:r>
          </w:p>
        </w:tc>
      </w:tr>
      <w:tr w:rsidR="00BF1EFC" w:rsidRPr="00BF1EFC" w:rsidTr="00BF1EFC">
        <w:trPr>
          <w:trHeight w:val="225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lastRenderedPageBreak/>
              <w:t>Межбюджетные трансферты бюдж</w:t>
            </w:r>
            <w:r w:rsidRPr="00BF1EFC">
              <w:t>е</w:t>
            </w:r>
            <w:r w:rsidRPr="00BF1EFC">
              <w:t>там муниципальных районов из бю</w:t>
            </w:r>
            <w:r w:rsidRPr="00BF1EFC">
              <w:t>д</w:t>
            </w:r>
            <w:r w:rsidRPr="00BF1EFC">
              <w:t>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w:t>
            </w:r>
            <w:r w:rsidRPr="00BF1EFC">
              <w:t>о</w:t>
            </w:r>
            <w:r w:rsidRPr="00BF1EFC">
              <w:t>глашениями</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9850060510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491,7</w:t>
            </w:r>
          </w:p>
        </w:tc>
      </w:tr>
      <w:tr w:rsidR="00BF1EFC" w:rsidRPr="00BF1EFC" w:rsidTr="00BF1EFC">
        <w:trPr>
          <w:trHeight w:val="48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Межбюджетные трансферты</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9850060510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491,7</w:t>
            </w:r>
          </w:p>
        </w:tc>
      </w:tr>
      <w:tr w:rsidR="00BF1EFC" w:rsidRPr="00BF1EFC" w:rsidTr="00BF1EFC">
        <w:trPr>
          <w:trHeight w:val="220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Межбюджетные трансферты бюдж</w:t>
            </w:r>
            <w:r w:rsidRPr="00BF1EFC">
              <w:t>е</w:t>
            </w:r>
            <w:r w:rsidRPr="00BF1EFC">
              <w:t>там муниципальных районов из бю</w:t>
            </w:r>
            <w:r w:rsidRPr="00BF1EFC">
              <w:t>д</w:t>
            </w:r>
            <w:r w:rsidRPr="00BF1EFC">
              <w:t>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w:t>
            </w:r>
            <w:r w:rsidRPr="00BF1EFC">
              <w:t>о</w:t>
            </w:r>
            <w:r w:rsidRPr="00BF1EFC">
              <w:t>глашениями</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9850060510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153,3</w:t>
            </w:r>
          </w:p>
        </w:tc>
      </w:tr>
      <w:tr w:rsidR="00BF1EFC" w:rsidRPr="00BF1EFC" w:rsidTr="00BF1EFC">
        <w:trPr>
          <w:trHeight w:val="48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Межбюджетные трансферты</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9850060510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153,3</w:t>
            </w:r>
          </w:p>
        </w:tc>
      </w:tr>
      <w:tr w:rsidR="00BF1EFC" w:rsidRPr="00BF1EFC" w:rsidTr="00BF1EFC">
        <w:trPr>
          <w:trHeight w:val="229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Межбюджетные трансферты бюдж</w:t>
            </w:r>
            <w:r w:rsidRPr="00BF1EFC">
              <w:t>е</w:t>
            </w:r>
            <w:r w:rsidRPr="00BF1EFC">
              <w:t>там муниципальных районов из бю</w:t>
            </w:r>
            <w:r w:rsidRPr="00BF1EFC">
              <w:t>д</w:t>
            </w:r>
            <w:r w:rsidRPr="00BF1EFC">
              <w:t>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w:t>
            </w:r>
            <w:r w:rsidRPr="00BF1EFC">
              <w:t>о</w:t>
            </w:r>
            <w:r w:rsidRPr="00BF1EFC">
              <w:t>глашениями</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9850060510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300,0</w:t>
            </w:r>
          </w:p>
        </w:tc>
      </w:tr>
      <w:tr w:rsidR="00BF1EFC" w:rsidRPr="00BF1EFC" w:rsidTr="00BF1EFC">
        <w:trPr>
          <w:trHeight w:val="52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Межбюджетные трансферты</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9850060510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05</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300,0</w:t>
            </w:r>
          </w:p>
        </w:tc>
      </w:tr>
      <w:tr w:rsidR="00BF1EFC" w:rsidRPr="00BF1EFC" w:rsidTr="00BF1EFC">
        <w:trPr>
          <w:trHeight w:val="190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Межбюджетные трансферты бюдж</w:t>
            </w:r>
            <w:r w:rsidRPr="00BF1EFC">
              <w:t>е</w:t>
            </w:r>
            <w:r w:rsidRPr="00BF1EFC">
              <w:t>там муниципальных районов из бю</w:t>
            </w:r>
            <w:r w:rsidRPr="00BF1EFC">
              <w:t>д</w:t>
            </w:r>
            <w:r w:rsidRPr="00BF1EFC">
              <w:t>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w:t>
            </w:r>
            <w:r w:rsidRPr="00BF1EFC">
              <w:t>о</w:t>
            </w:r>
            <w:r w:rsidRPr="00BF1EFC">
              <w:t>глашениями</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9850060510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19,5</w:t>
            </w:r>
          </w:p>
        </w:tc>
      </w:tr>
      <w:tr w:rsidR="00BF1EFC" w:rsidRPr="00BF1EFC" w:rsidTr="00BF1EFC">
        <w:trPr>
          <w:trHeight w:val="51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Межбюджетные трансферты</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9850060510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500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08</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19,5</w:t>
            </w:r>
          </w:p>
        </w:tc>
      </w:tr>
      <w:tr w:rsidR="00BF1EFC" w:rsidRPr="00BF1EFC" w:rsidTr="00BF1EFC">
        <w:trPr>
          <w:trHeight w:val="51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Резервные фонды местных админ</w:t>
            </w:r>
            <w:r w:rsidRPr="00BF1EFC">
              <w:t>и</w:t>
            </w:r>
            <w:r w:rsidRPr="00BF1EFC">
              <w:t>страций</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9910014100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1000,0</w:t>
            </w:r>
          </w:p>
        </w:tc>
      </w:tr>
      <w:tr w:rsidR="00BF1EFC" w:rsidRPr="00BF1EFC" w:rsidTr="00BF1EFC">
        <w:trPr>
          <w:trHeight w:val="63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9910014100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43,5</w:t>
            </w:r>
          </w:p>
        </w:tc>
      </w:tr>
      <w:tr w:rsidR="00BF1EFC" w:rsidRPr="00BF1EFC" w:rsidTr="00BF1EFC">
        <w:trPr>
          <w:trHeight w:val="63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9910014100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7,6</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lastRenderedPageBreak/>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9910014100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336,3</w:t>
            </w:r>
          </w:p>
        </w:tc>
      </w:tr>
      <w:tr w:rsidR="00BF1EFC" w:rsidRPr="00BF1EFC" w:rsidTr="00BF1EFC">
        <w:trPr>
          <w:trHeight w:val="48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Социальное обеспечение и иные в</w:t>
            </w:r>
            <w:r w:rsidRPr="00BF1EFC">
              <w:t>ы</w:t>
            </w:r>
            <w:r w:rsidRPr="00BF1EFC">
              <w:t>платы населению</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9910014100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300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377,0</w:t>
            </w:r>
          </w:p>
        </w:tc>
      </w:tr>
      <w:tr w:rsidR="00BF1EFC" w:rsidRPr="00BF1EFC" w:rsidTr="00BF1EFC">
        <w:trPr>
          <w:trHeight w:val="63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Предоставление субсидий бюдже</w:t>
            </w:r>
            <w:r w:rsidRPr="00BF1EFC">
              <w:t>т</w:t>
            </w:r>
            <w:r w:rsidRPr="00BF1EFC">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9910014100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600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55,1</w:t>
            </w:r>
          </w:p>
        </w:tc>
      </w:tr>
      <w:tr w:rsidR="00BF1EFC" w:rsidRPr="00BF1EFC" w:rsidTr="00BF1EFC">
        <w:trPr>
          <w:trHeight w:val="48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Иные бюджетные ассигнования</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9910014100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800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180,5</w:t>
            </w:r>
          </w:p>
        </w:tc>
      </w:tr>
      <w:tr w:rsidR="00BF1EFC" w:rsidRPr="00BF1EFC" w:rsidTr="00BF1EFC">
        <w:trPr>
          <w:trHeight w:val="63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выполнение других обяз</w:t>
            </w:r>
            <w:r w:rsidRPr="00BF1EFC">
              <w:t>а</w:t>
            </w:r>
            <w:r w:rsidRPr="00BF1EFC">
              <w:t>тельств государства</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9990000000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59847,7</w:t>
            </w:r>
          </w:p>
        </w:tc>
      </w:tr>
      <w:tr w:rsidR="00BF1EFC" w:rsidRPr="00BF1EFC" w:rsidTr="00BF1EFC">
        <w:trPr>
          <w:trHeight w:val="495"/>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Прочие выплаты по обязательствам государства</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9990014710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59847,7</w:t>
            </w:r>
          </w:p>
        </w:tc>
      </w:tr>
      <w:tr w:rsidR="00BF1EFC" w:rsidRPr="00BF1EFC" w:rsidTr="00BF1EFC">
        <w:trPr>
          <w:trHeight w:val="168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Расходы на выплаты персоналу в ц</w:t>
            </w:r>
            <w:r w:rsidRPr="00BF1EFC">
              <w:t>е</w:t>
            </w:r>
            <w:r w:rsidRPr="00BF1EFC">
              <w:t>лях обеспечения выполнения функций государственными (муниципальными) органами, казенными учреждениями, органами управления государстве</w:t>
            </w:r>
            <w:r w:rsidRPr="00BF1EFC">
              <w:t>н</w:t>
            </w:r>
            <w:r w:rsidRPr="00BF1EFC">
              <w:t>ными внебюджетными фондами</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9990014710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07</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09</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57,8</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9990014710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5585,6</w:t>
            </w:r>
          </w:p>
        </w:tc>
      </w:tr>
      <w:tr w:rsidR="00BF1EFC" w:rsidRPr="00BF1EFC" w:rsidTr="00BF1EFC">
        <w:trPr>
          <w:trHeight w:val="705"/>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Закупка товаров, работ и услуг для обеспечения государственных (мун</w:t>
            </w:r>
            <w:r w:rsidRPr="00BF1EFC">
              <w:t>и</w:t>
            </w:r>
            <w:r w:rsidRPr="00BF1EFC">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9990014710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200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04</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12</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8626,2</w:t>
            </w:r>
          </w:p>
        </w:tc>
      </w:tr>
      <w:tr w:rsidR="00BF1EFC" w:rsidRPr="00BF1EFC" w:rsidTr="00BF1EFC">
        <w:trPr>
          <w:trHeight w:val="45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Исполнение судебных актов</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9990014710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830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45551,4</w:t>
            </w:r>
          </w:p>
        </w:tc>
      </w:tr>
      <w:tr w:rsidR="00BF1EFC" w:rsidRPr="00BF1EFC" w:rsidTr="00BF1EFC">
        <w:trPr>
          <w:trHeight w:val="450"/>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Уплата налогов, сборов и иных плат</w:t>
            </w:r>
            <w:r w:rsidRPr="00BF1EFC">
              <w:t>е</w:t>
            </w:r>
            <w:r w:rsidRPr="00BF1EFC">
              <w:t>жей</w:t>
            </w:r>
          </w:p>
        </w:tc>
        <w:tc>
          <w:tcPr>
            <w:tcW w:w="155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9990014710</w:t>
            </w:r>
          </w:p>
        </w:tc>
        <w:tc>
          <w:tcPr>
            <w:tcW w:w="709"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850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26,7</w:t>
            </w:r>
          </w:p>
        </w:tc>
      </w:tr>
      <w:tr w:rsidR="00BF1EFC" w:rsidRPr="00BF1EFC" w:rsidTr="00BF1EFC">
        <w:trPr>
          <w:trHeight w:val="48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Процентные платежи по долговым обязательствам</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9930014070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3,8</w:t>
            </w:r>
          </w:p>
        </w:tc>
      </w:tr>
      <w:tr w:rsidR="00BF1EFC" w:rsidRPr="00BF1EFC" w:rsidTr="00BF1EFC">
        <w:trPr>
          <w:trHeight w:val="450"/>
        </w:trPr>
        <w:tc>
          <w:tcPr>
            <w:tcW w:w="4253" w:type="dxa"/>
            <w:tcBorders>
              <w:top w:val="nil"/>
              <w:left w:val="single" w:sz="4" w:space="0" w:color="000000"/>
              <w:bottom w:val="single" w:sz="4" w:space="0" w:color="000000"/>
              <w:right w:val="single" w:sz="4" w:space="0" w:color="000000"/>
            </w:tcBorders>
            <w:shd w:val="clear" w:color="000000" w:fill="FFFFFF"/>
            <w:vAlign w:val="bottom"/>
            <w:hideMark/>
          </w:tcPr>
          <w:p w:rsidR="00BF1EFC" w:rsidRPr="00BF1EFC" w:rsidRDefault="00BF1EFC" w:rsidP="00BF1EFC">
            <w:r w:rsidRPr="00BF1EFC">
              <w:t>Обслуживание муниципального долга</w:t>
            </w:r>
          </w:p>
        </w:tc>
        <w:tc>
          <w:tcPr>
            <w:tcW w:w="155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9930014070</w:t>
            </w:r>
          </w:p>
        </w:tc>
        <w:tc>
          <w:tcPr>
            <w:tcW w:w="709" w:type="dxa"/>
            <w:tcBorders>
              <w:top w:val="nil"/>
              <w:left w:val="nil"/>
              <w:bottom w:val="single" w:sz="4" w:space="0" w:color="000000"/>
              <w:right w:val="single" w:sz="4" w:space="0" w:color="000000"/>
            </w:tcBorders>
            <w:shd w:val="clear" w:color="000000" w:fill="FFFFFF"/>
            <w:noWrap/>
            <w:vAlign w:val="bottom"/>
            <w:hideMark/>
          </w:tcPr>
          <w:p w:rsidR="00BF1EFC" w:rsidRPr="00BF1EFC" w:rsidRDefault="00BF1EFC" w:rsidP="00BF1EFC">
            <w:pPr>
              <w:jc w:val="center"/>
            </w:pPr>
            <w:r w:rsidRPr="00BF1EFC">
              <w:t>730</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13</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01</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pPr>
            <w:r w:rsidRPr="00BF1EFC">
              <w:t>3,8</w:t>
            </w:r>
          </w:p>
        </w:tc>
      </w:tr>
      <w:tr w:rsidR="00BF1EFC" w:rsidRPr="00BF1EFC" w:rsidTr="00BF1EFC">
        <w:trPr>
          <w:trHeight w:val="383"/>
        </w:trPr>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BF1EFC" w:rsidRPr="00BF1EFC" w:rsidRDefault="00BF1EFC" w:rsidP="00BF1EFC">
            <w:r w:rsidRPr="00BF1EFC">
              <w:t> </w:t>
            </w:r>
          </w:p>
        </w:tc>
        <w:tc>
          <w:tcPr>
            <w:tcW w:w="155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r w:rsidRPr="00BF1EFC">
              <w:t> </w:t>
            </w:r>
          </w:p>
        </w:tc>
        <w:tc>
          <w:tcPr>
            <w:tcW w:w="709" w:type="dxa"/>
            <w:tcBorders>
              <w:top w:val="nil"/>
              <w:left w:val="nil"/>
              <w:bottom w:val="single" w:sz="4" w:space="0" w:color="000000"/>
              <w:right w:val="single" w:sz="4" w:space="0" w:color="000000"/>
            </w:tcBorders>
            <w:shd w:val="clear" w:color="auto" w:fill="auto"/>
            <w:vAlign w:val="bottom"/>
            <w:hideMark/>
          </w:tcPr>
          <w:p w:rsidR="00BF1EFC" w:rsidRPr="00BF1EFC" w:rsidRDefault="00BF1EFC" w:rsidP="00BF1EFC">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567"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center"/>
            </w:pPr>
            <w:r w:rsidRPr="00BF1EFC">
              <w:t> </w:t>
            </w:r>
          </w:p>
        </w:tc>
        <w:tc>
          <w:tcPr>
            <w:tcW w:w="1501" w:type="dxa"/>
            <w:tcBorders>
              <w:top w:val="nil"/>
              <w:left w:val="nil"/>
              <w:bottom w:val="single" w:sz="4" w:space="0" w:color="000000"/>
              <w:right w:val="single" w:sz="4" w:space="0" w:color="000000"/>
            </w:tcBorders>
            <w:shd w:val="clear" w:color="auto" w:fill="auto"/>
            <w:noWrap/>
            <w:vAlign w:val="bottom"/>
            <w:hideMark/>
          </w:tcPr>
          <w:p w:rsidR="00BF1EFC" w:rsidRPr="00BF1EFC" w:rsidRDefault="00BF1EFC" w:rsidP="00BF1EFC">
            <w:pPr>
              <w:jc w:val="right"/>
              <w:rPr>
                <w:sz w:val="28"/>
                <w:szCs w:val="28"/>
              </w:rPr>
            </w:pPr>
            <w:r w:rsidRPr="00BF1EFC">
              <w:rPr>
                <w:sz w:val="28"/>
                <w:szCs w:val="28"/>
              </w:rPr>
              <w:t>775353,1</w:t>
            </w:r>
          </w:p>
        </w:tc>
      </w:tr>
    </w:tbl>
    <w:p w:rsidR="00BF1EFC" w:rsidRPr="00BF1EFC" w:rsidRDefault="00BF1EFC" w:rsidP="00BF1EFC">
      <w:pPr>
        <w:rPr>
          <w:sz w:val="28"/>
          <w:szCs w:val="28"/>
        </w:rPr>
      </w:pPr>
    </w:p>
    <w:p w:rsidR="00BF1EFC" w:rsidRPr="00BF1EFC" w:rsidRDefault="00BF1EFC" w:rsidP="00BF1EFC">
      <w:pPr>
        <w:rPr>
          <w:sz w:val="28"/>
          <w:szCs w:val="28"/>
        </w:rPr>
      </w:pPr>
    </w:p>
    <w:p w:rsidR="00BF1EFC" w:rsidRPr="00BF1EFC" w:rsidRDefault="00BF1EFC" w:rsidP="00BF1EFC">
      <w:pPr>
        <w:jc w:val="both"/>
        <w:rPr>
          <w:sz w:val="28"/>
          <w:szCs w:val="28"/>
        </w:rPr>
      </w:pPr>
    </w:p>
    <w:p w:rsidR="00BF1EFC" w:rsidRDefault="00BF1EFC">
      <w:pPr>
        <w:spacing w:after="200" w:line="276" w:lineRule="auto"/>
        <w:rPr>
          <w:b/>
          <w:sz w:val="40"/>
          <w:szCs w:val="40"/>
          <w:u w:val="single"/>
        </w:rPr>
      </w:pPr>
      <w:r>
        <w:rPr>
          <w:b/>
          <w:sz w:val="40"/>
          <w:szCs w:val="40"/>
          <w:u w:val="single"/>
        </w:rPr>
        <w:br w:type="page"/>
      </w:r>
    </w:p>
    <w:p w:rsidR="002B0B80" w:rsidRPr="002B0B80" w:rsidRDefault="002B0B80" w:rsidP="002B0B80">
      <w:pPr>
        <w:jc w:val="center"/>
        <w:outlineLvl w:val="0"/>
        <w:rPr>
          <w:kern w:val="36"/>
          <w:sz w:val="28"/>
          <w:szCs w:val="28"/>
        </w:rPr>
      </w:pPr>
      <w:r w:rsidRPr="002B0B80">
        <w:rPr>
          <w:kern w:val="36"/>
          <w:sz w:val="28"/>
          <w:szCs w:val="28"/>
        </w:rPr>
        <w:lastRenderedPageBreak/>
        <w:t>ПОСПЕЛИХИНСКИЙ РАЙОННЫЙ СОВЕТ</w:t>
      </w:r>
    </w:p>
    <w:p w:rsidR="002B0B80" w:rsidRPr="002B0B80" w:rsidRDefault="002B0B80" w:rsidP="002B0B80">
      <w:pPr>
        <w:jc w:val="center"/>
        <w:outlineLvl w:val="0"/>
        <w:rPr>
          <w:kern w:val="36"/>
          <w:sz w:val="28"/>
          <w:szCs w:val="28"/>
        </w:rPr>
      </w:pPr>
      <w:r w:rsidRPr="002B0B80">
        <w:rPr>
          <w:kern w:val="36"/>
          <w:sz w:val="28"/>
          <w:szCs w:val="28"/>
        </w:rPr>
        <w:t>НАРОДНЫХ ДЕПУТАТОВ</w:t>
      </w:r>
    </w:p>
    <w:p w:rsidR="002B0B80" w:rsidRPr="002B0B80" w:rsidRDefault="002B0B80" w:rsidP="002B0B80">
      <w:pPr>
        <w:jc w:val="center"/>
        <w:outlineLvl w:val="0"/>
        <w:rPr>
          <w:kern w:val="36"/>
          <w:sz w:val="28"/>
          <w:szCs w:val="28"/>
        </w:rPr>
      </w:pPr>
      <w:r w:rsidRPr="002B0B80">
        <w:rPr>
          <w:kern w:val="36"/>
          <w:sz w:val="28"/>
          <w:szCs w:val="28"/>
        </w:rPr>
        <w:t>АЛТАЙСКОГО КРАЯ</w:t>
      </w:r>
    </w:p>
    <w:p w:rsidR="002B0B80" w:rsidRPr="002B0B80" w:rsidRDefault="002B0B80" w:rsidP="002B0B80">
      <w:pPr>
        <w:jc w:val="center"/>
        <w:outlineLvl w:val="0"/>
        <w:rPr>
          <w:kern w:val="36"/>
          <w:sz w:val="28"/>
          <w:szCs w:val="28"/>
        </w:rPr>
      </w:pPr>
    </w:p>
    <w:p w:rsidR="002B0B80" w:rsidRPr="002B0B80" w:rsidRDefault="002B0B80" w:rsidP="002B0B80">
      <w:pPr>
        <w:jc w:val="center"/>
        <w:outlineLvl w:val="0"/>
        <w:rPr>
          <w:kern w:val="36"/>
          <w:sz w:val="28"/>
          <w:szCs w:val="28"/>
        </w:rPr>
      </w:pPr>
    </w:p>
    <w:p w:rsidR="002B0B80" w:rsidRPr="002B0B80" w:rsidRDefault="002B0B80" w:rsidP="002B0B80">
      <w:pPr>
        <w:jc w:val="center"/>
        <w:outlineLvl w:val="0"/>
        <w:rPr>
          <w:kern w:val="36"/>
          <w:sz w:val="28"/>
          <w:szCs w:val="28"/>
        </w:rPr>
      </w:pPr>
      <w:r w:rsidRPr="002B0B80">
        <w:rPr>
          <w:kern w:val="36"/>
          <w:sz w:val="28"/>
          <w:szCs w:val="28"/>
        </w:rPr>
        <w:t>РЕШЕНИЕ</w:t>
      </w:r>
    </w:p>
    <w:p w:rsidR="002B0B80" w:rsidRPr="002B0B80" w:rsidRDefault="002B0B80" w:rsidP="002B0B80">
      <w:pPr>
        <w:jc w:val="center"/>
        <w:outlineLvl w:val="0"/>
        <w:rPr>
          <w:kern w:val="36"/>
          <w:sz w:val="28"/>
          <w:szCs w:val="28"/>
        </w:rPr>
      </w:pPr>
    </w:p>
    <w:p w:rsidR="002B0B80" w:rsidRPr="002B0B80" w:rsidRDefault="002B0B80" w:rsidP="002B0B80">
      <w:pPr>
        <w:jc w:val="center"/>
        <w:outlineLvl w:val="0"/>
        <w:rPr>
          <w:kern w:val="36"/>
          <w:sz w:val="28"/>
          <w:szCs w:val="28"/>
        </w:rPr>
      </w:pPr>
    </w:p>
    <w:p w:rsidR="002B0B80" w:rsidRPr="002B0B80" w:rsidRDefault="002B0B80" w:rsidP="002B0B80">
      <w:pPr>
        <w:jc w:val="both"/>
        <w:outlineLvl w:val="0"/>
        <w:rPr>
          <w:kern w:val="36"/>
          <w:sz w:val="28"/>
          <w:szCs w:val="28"/>
        </w:rPr>
      </w:pPr>
      <w:r w:rsidRPr="002B0B80">
        <w:rPr>
          <w:kern w:val="36"/>
          <w:sz w:val="28"/>
          <w:szCs w:val="28"/>
        </w:rPr>
        <w:t>18.12.2023                                                                                                          № 40</w:t>
      </w:r>
    </w:p>
    <w:p w:rsidR="002B0B80" w:rsidRPr="002B0B80" w:rsidRDefault="002B0B80" w:rsidP="002B0B80">
      <w:pPr>
        <w:jc w:val="both"/>
        <w:outlineLvl w:val="0"/>
        <w:rPr>
          <w:kern w:val="36"/>
          <w:sz w:val="28"/>
          <w:szCs w:val="28"/>
        </w:rPr>
      </w:pPr>
    </w:p>
    <w:p w:rsidR="002B0B80" w:rsidRPr="002B0B80" w:rsidRDefault="002B0B80" w:rsidP="002B0B80">
      <w:pPr>
        <w:ind w:right="5152"/>
        <w:jc w:val="both"/>
        <w:outlineLvl w:val="0"/>
        <w:rPr>
          <w:kern w:val="36"/>
          <w:sz w:val="28"/>
          <w:szCs w:val="28"/>
        </w:rPr>
      </w:pPr>
    </w:p>
    <w:p w:rsidR="002B0B80" w:rsidRPr="002B0B80" w:rsidRDefault="002B0B80" w:rsidP="002B0B80">
      <w:pPr>
        <w:ind w:right="5152"/>
        <w:jc w:val="both"/>
        <w:outlineLvl w:val="0"/>
        <w:rPr>
          <w:bCs/>
          <w:kern w:val="36"/>
          <w:sz w:val="28"/>
          <w:szCs w:val="28"/>
        </w:rPr>
      </w:pPr>
      <w:r w:rsidRPr="002B0B80">
        <w:rPr>
          <w:kern w:val="36"/>
          <w:sz w:val="28"/>
          <w:szCs w:val="28"/>
        </w:rPr>
        <w:t xml:space="preserve">О </w:t>
      </w:r>
      <w:r w:rsidRPr="002B0B80">
        <w:rPr>
          <w:bCs/>
          <w:kern w:val="36"/>
          <w:sz w:val="28"/>
          <w:szCs w:val="28"/>
        </w:rPr>
        <w:t>районном бюджете Поспел</w:t>
      </w:r>
      <w:r w:rsidRPr="002B0B80">
        <w:rPr>
          <w:bCs/>
          <w:kern w:val="36"/>
          <w:sz w:val="28"/>
          <w:szCs w:val="28"/>
        </w:rPr>
        <w:t>и</w:t>
      </w:r>
      <w:r w:rsidRPr="002B0B80">
        <w:rPr>
          <w:bCs/>
          <w:kern w:val="36"/>
          <w:sz w:val="28"/>
          <w:szCs w:val="28"/>
        </w:rPr>
        <w:t>хинского района Алтайского края на 2024 год и на плановый период 2025 и 2026 годов.</w:t>
      </w:r>
    </w:p>
    <w:p w:rsidR="002B0B80" w:rsidRPr="002B0B80" w:rsidRDefault="002B0B80" w:rsidP="002B0B80">
      <w:pPr>
        <w:ind w:right="5152"/>
        <w:jc w:val="both"/>
        <w:outlineLvl w:val="0"/>
        <w:rPr>
          <w:bCs/>
          <w:kern w:val="36"/>
          <w:sz w:val="28"/>
          <w:szCs w:val="28"/>
        </w:rPr>
      </w:pPr>
    </w:p>
    <w:p w:rsidR="002B0B80" w:rsidRPr="002B0B80" w:rsidRDefault="002B0B80" w:rsidP="002B0B80">
      <w:pPr>
        <w:ind w:right="5152"/>
        <w:jc w:val="both"/>
        <w:outlineLvl w:val="0"/>
        <w:rPr>
          <w:bCs/>
          <w:kern w:val="36"/>
          <w:sz w:val="28"/>
          <w:szCs w:val="28"/>
        </w:rPr>
      </w:pPr>
    </w:p>
    <w:p w:rsidR="002B0B80" w:rsidRPr="002B0B80" w:rsidRDefault="002B0B80" w:rsidP="002B0B80">
      <w:pPr>
        <w:ind w:right="49"/>
        <w:jc w:val="both"/>
        <w:outlineLvl w:val="0"/>
        <w:rPr>
          <w:kern w:val="36"/>
          <w:sz w:val="28"/>
          <w:szCs w:val="28"/>
        </w:rPr>
      </w:pPr>
      <w:r w:rsidRPr="002B0B80">
        <w:rPr>
          <w:kern w:val="36"/>
          <w:sz w:val="28"/>
          <w:szCs w:val="28"/>
        </w:rPr>
        <w:t>В соответствии с Бюджетным кодексом Российской Федерации, Федерал</w:t>
      </w:r>
      <w:r w:rsidRPr="002B0B80">
        <w:rPr>
          <w:kern w:val="36"/>
          <w:sz w:val="28"/>
          <w:szCs w:val="28"/>
        </w:rPr>
        <w:t>ь</w:t>
      </w:r>
      <w:r w:rsidRPr="002B0B80">
        <w:rPr>
          <w:kern w:val="36"/>
          <w:sz w:val="28"/>
          <w:szCs w:val="28"/>
        </w:rPr>
        <w:t>ным законом от 06.10.2003 № 131-ФЗ «Об общих принципах организации местного самоуправления в Российской Федерации», районный Совет народных депутатов РЕШИЛ:</w:t>
      </w:r>
    </w:p>
    <w:p w:rsidR="002B0B80" w:rsidRPr="002B0B80" w:rsidRDefault="002B0B80" w:rsidP="002B0B80">
      <w:pPr>
        <w:ind w:right="49"/>
        <w:jc w:val="both"/>
        <w:outlineLvl w:val="0"/>
        <w:rPr>
          <w:bCs/>
          <w:kern w:val="36"/>
          <w:sz w:val="28"/>
          <w:szCs w:val="28"/>
        </w:rPr>
      </w:pPr>
      <w:r w:rsidRPr="002B0B80">
        <w:rPr>
          <w:kern w:val="36"/>
          <w:sz w:val="28"/>
          <w:szCs w:val="28"/>
        </w:rPr>
        <w:t xml:space="preserve">1. Принять решение «О </w:t>
      </w:r>
      <w:r w:rsidRPr="002B0B80">
        <w:rPr>
          <w:bCs/>
          <w:kern w:val="36"/>
          <w:sz w:val="28"/>
          <w:szCs w:val="28"/>
        </w:rPr>
        <w:t>районном бюджете Поспелихинского района Алта</w:t>
      </w:r>
      <w:r w:rsidRPr="002B0B80">
        <w:rPr>
          <w:bCs/>
          <w:kern w:val="36"/>
          <w:sz w:val="28"/>
          <w:szCs w:val="28"/>
        </w:rPr>
        <w:t>й</w:t>
      </w:r>
      <w:r w:rsidRPr="002B0B80">
        <w:rPr>
          <w:bCs/>
          <w:kern w:val="36"/>
          <w:sz w:val="28"/>
          <w:szCs w:val="28"/>
        </w:rPr>
        <w:t>ского края на 2024 год и на плановый период 2025 и 2026 годов».</w:t>
      </w:r>
    </w:p>
    <w:p w:rsidR="002B0B80" w:rsidRPr="002B0B80" w:rsidRDefault="002B0B80" w:rsidP="002B0B80">
      <w:pPr>
        <w:ind w:right="49"/>
        <w:jc w:val="both"/>
        <w:outlineLvl w:val="0"/>
        <w:rPr>
          <w:bCs/>
          <w:kern w:val="36"/>
          <w:sz w:val="28"/>
          <w:szCs w:val="28"/>
        </w:rPr>
      </w:pPr>
    </w:p>
    <w:p w:rsidR="002B0B80" w:rsidRPr="002B0B80" w:rsidRDefault="002B0B80" w:rsidP="002B0B80">
      <w:pPr>
        <w:jc w:val="both"/>
        <w:rPr>
          <w:b/>
          <w:bCs/>
          <w:sz w:val="28"/>
          <w:szCs w:val="28"/>
        </w:rPr>
      </w:pPr>
      <w:r w:rsidRPr="002B0B80">
        <w:rPr>
          <w:bCs/>
          <w:sz w:val="28"/>
          <w:szCs w:val="28"/>
        </w:rPr>
        <w:tab/>
      </w:r>
      <w:r w:rsidRPr="002B0B80">
        <w:rPr>
          <w:b/>
          <w:bCs/>
          <w:sz w:val="28"/>
          <w:szCs w:val="28"/>
        </w:rPr>
        <w:t xml:space="preserve">Статья 1. Основные характеристики районного бюджета на 2024 год и на плановый период 2025 и 2026 годов. </w:t>
      </w:r>
    </w:p>
    <w:p w:rsidR="002B0B80" w:rsidRPr="002B0B80" w:rsidRDefault="002B0B80" w:rsidP="002B0B80">
      <w:pPr>
        <w:jc w:val="both"/>
        <w:rPr>
          <w:bCs/>
          <w:sz w:val="28"/>
          <w:szCs w:val="28"/>
        </w:rPr>
      </w:pPr>
      <w:r w:rsidRPr="002B0B80">
        <w:rPr>
          <w:bCs/>
          <w:sz w:val="28"/>
          <w:szCs w:val="28"/>
        </w:rPr>
        <w:t>1. Утвердить основные характеристики районного бюджета на 2024 год:</w:t>
      </w:r>
    </w:p>
    <w:p w:rsidR="002B0B80" w:rsidRPr="002B0B80" w:rsidRDefault="002B0B80" w:rsidP="002B0B80">
      <w:pPr>
        <w:jc w:val="both"/>
        <w:rPr>
          <w:bCs/>
          <w:sz w:val="28"/>
          <w:szCs w:val="28"/>
        </w:rPr>
      </w:pPr>
      <w:r w:rsidRPr="002B0B80">
        <w:rPr>
          <w:bCs/>
          <w:sz w:val="28"/>
          <w:szCs w:val="28"/>
        </w:rPr>
        <w:t>1) прогнозируемый общий объём доходов районного бюджета в сумме 737064,2  тыс. рублей, в том числе объём межбюджетных трансфертов, пол</w:t>
      </w:r>
      <w:r w:rsidRPr="002B0B80">
        <w:rPr>
          <w:bCs/>
          <w:sz w:val="28"/>
          <w:szCs w:val="28"/>
        </w:rPr>
        <w:t>у</w:t>
      </w:r>
      <w:r w:rsidRPr="002B0B80">
        <w:rPr>
          <w:bCs/>
          <w:sz w:val="28"/>
          <w:szCs w:val="28"/>
        </w:rPr>
        <w:t>чаемых из других бюджетов, в сумме 502613,4 тыс. рублей;</w:t>
      </w:r>
    </w:p>
    <w:p w:rsidR="002B0B80" w:rsidRPr="002B0B80" w:rsidRDefault="002B0B80" w:rsidP="002B0B80">
      <w:pPr>
        <w:jc w:val="both"/>
        <w:rPr>
          <w:bCs/>
          <w:sz w:val="28"/>
          <w:szCs w:val="28"/>
        </w:rPr>
      </w:pPr>
      <w:r w:rsidRPr="002B0B80">
        <w:rPr>
          <w:bCs/>
          <w:sz w:val="28"/>
          <w:szCs w:val="28"/>
        </w:rPr>
        <w:t>2) общий объём расходов районного бюджета в сумме 762064,2 тыс. рублей;</w:t>
      </w:r>
    </w:p>
    <w:p w:rsidR="002B0B80" w:rsidRPr="002B0B80" w:rsidRDefault="002B0B80" w:rsidP="002B0B80">
      <w:pPr>
        <w:jc w:val="both"/>
        <w:rPr>
          <w:bCs/>
          <w:sz w:val="28"/>
          <w:szCs w:val="28"/>
        </w:rPr>
      </w:pPr>
      <w:r w:rsidRPr="002B0B80">
        <w:rPr>
          <w:bCs/>
          <w:sz w:val="28"/>
          <w:szCs w:val="28"/>
        </w:rPr>
        <w:t>3) верхний предел муниципального внутреннего долга на 1 января 2025 года не должен превышать 3683,0 тыс. рублей, в том числе верхний предел долга по муниципальным гарантиям Поспелихинского района в сумме 0 тыс. ру</w:t>
      </w:r>
      <w:r w:rsidRPr="002B0B80">
        <w:rPr>
          <w:bCs/>
          <w:sz w:val="28"/>
          <w:szCs w:val="28"/>
        </w:rPr>
        <w:t>б</w:t>
      </w:r>
      <w:r w:rsidRPr="002B0B80">
        <w:rPr>
          <w:bCs/>
          <w:sz w:val="28"/>
          <w:szCs w:val="28"/>
        </w:rPr>
        <w:t>лей;</w:t>
      </w:r>
    </w:p>
    <w:p w:rsidR="002B0B80" w:rsidRPr="002B0B80" w:rsidRDefault="002B0B80" w:rsidP="002B0B80">
      <w:pPr>
        <w:jc w:val="both"/>
        <w:rPr>
          <w:bCs/>
          <w:sz w:val="28"/>
          <w:szCs w:val="28"/>
        </w:rPr>
      </w:pPr>
      <w:r w:rsidRPr="002B0B80">
        <w:rPr>
          <w:bCs/>
          <w:sz w:val="28"/>
          <w:szCs w:val="28"/>
        </w:rPr>
        <w:t>4) предельный размер дефицита районного бюджета в сумме 25000,0 тыс. рублей, в том числе за счёт прогнозируемого остатка средств на начало ф</w:t>
      </w:r>
      <w:r w:rsidRPr="002B0B80">
        <w:rPr>
          <w:bCs/>
          <w:sz w:val="28"/>
          <w:szCs w:val="28"/>
        </w:rPr>
        <w:t>и</w:t>
      </w:r>
      <w:r w:rsidRPr="002B0B80">
        <w:rPr>
          <w:bCs/>
          <w:sz w:val="28"/>
          <w:szCs w:val="28"/>
        </w:rPr>
        <w:t>нансового года в сумме 25000,0 тыс. рублей.</w:t>
      </w:r>
    </w:p>
    <w:p w:rsidR="002B0B80" w:rsidRPr="002B0B80" w:rsidRDefault="002B0B80" w:rsidP="002B0B80">
      <w:pPr>
        <w:jc w:val="both"/>
        <w:rPr>
          <w:bCs/>
          <w:sz w:val="28"/>
          <w:szCs w:val="28"/>
        </w:rPr>
      </w:pPr>
      <w:r w:rsidRPr="002B0B80">
        <w:rPr>
          <w:bCs/>
          <w:sz w:val="28"/>
          <w:szCs w:val="28"/>
        </w:rPr>
        <w:t>2. Утвердить основные характеристики районного бюджета на 2025 год и на 2026 год:</w:t>
      </w:r>
    </w:p>
    <w:p w:rsidR="002B0B80" w:rsidRPr="002B0B80" w:rsidRDefault="002B0B80" w:rsidP="002B0B80">
      <w:pPr>
        <w:jc w:val="both"/>
        <w:rPr>
          <w:bCs/>
          <w:sz w:val="28"/>
          <w:szCs w:val="28"/>
        </w:rPr>
      </w:pPr>
      <w:r w:rsidRPr="002B0B80">
        <w:rPr>
          <w:bCs/>
          <w:sz w:val="28"/>
          <w:szCs w:val="28"/>
        </w:rPr>
        <w:t xml:space="preserve">1) прогнозируемый общий объём доходов районного бюджета на 2025 год в сумме 755143,6 тыс. рублей, в том числе объём межбюджетных трансфертов, получаемых из других бюджетов, - 506992,3 тыс. рублей и на 2026 год в </w:t>
      </w:r>
      <w:r w:rsidRPr="002B0B80">
        <w:rPr>
          <w:bCs/>
          <w:sz w:val="28"/>
          <w:szCs w:val="28"/>
        </w:rPr>
        <w:lastRenderedPageBreak/>
        <w:t>сумме 764511,6 тыс. рублей, в том числе объём межбюджетных трансфертов, получаемых из других бюджетов, - 501197,1 тыс. рублей;</w:t>
      </w:r>
    </w:p>
    <w:p w:rsidR="002B0B80" w:rsidRPr="002B0B80" w:rsidRDefault="002B0B80" w:rsidP="002B0B80">
      <w:pPr>
        <w:jc w:val="both"/>
        <w:rPr>
          <w:bCs/>
          <w:sz w:val="28"/>
          <w:szCs w:val="28"/>
        </w:rPr>
      </w:pPr>
      <w:r w:rsidRPr="002B0B80">
        <w:rPr>
          <w:bCs/>
          <w:sz w:val="28"/>
          <w:szCs w:val="28"/>
        </w:rPr>
        <w:t>2) общий объём расходов районного бюджета на 2025 год в сумме 755143,6 тыс. рублей, в том числе условно утвержденные расходы в сумме 6204,0 тыс. рублей, и на 2026 год в сумме 764511,6 тыс. рублей, в том числе условно утвержденные расходы в сумме 13166,0 тыс. рублей;</w:t>
      </w:r>
    </w:p>
    <w:p w:rsidR="002B0B80" w:rsidRPr="002B0B80" w:rsidRDefault="002B0B80" w:rsidP="002B0B80">
      <w:pPr>
        <w:jc w:val="both"/>
        <w:rPr>
          <w:bCs/>
          <w:sz w:val="28"/>
          <w:szCs w:val="28"/>
        </w:rPr>
      </w:pPr>
      <w:r w:rsidRPr="002B0B80">
        <w:rPr>
          <w:bCs/>
          <w:sz w:val="28"/>
          <w:szCs w:val="28"/>
        </w:rPr>
        <w:t>3) верхний предел муниципального внутреннего долга на 1 января 2026 года не должен превышать 0 тыс. рублей, в том числе верхний предел долга по муниципальным гарантиям Поспелихинского района в сумме 0 тыс. рублей и верхний предел муниципального внутреннего долга на 1 января 2027 года не должен превышать 0 тыс. рублей, в том числе верхний предел долга по м</w:t>
      </w:r>
      <w:r w:rsidRPr="002B0B80">
        <w:rPr>
          <w:bCs/>
          <w:sz w:val="28"/>
          <w:szCs w:val="28"/>
        </w:rPr>
        <w:t>у</w:t>
      </w:r>
      <w:r w:rsidRPr="002B0B80">
        <w:rPr>
          <w:bCs/>
          <w:sz w:val="28"/>
          <w:szCs w:val="28"/>
        </w:rPr>
        <w:t>ниципальным гарантиям Поспелихинского района в сумме 0 тыс. рублей;</w:t>
      </w:r>
    </w:p>
    <w:p w:rsidR="002B0B80" w:rsidRPr="002B0B80" w:rsidRDefault="002B0B80" w:rsidP="002B0B80">
      <w:pPr>
        <w:jc w:val="both"/>
        <w:rPr>
          <w:bCs/>
          <w:sz w:val="28"/>
          <w:szCs w:val="28"/>
        </w:rPr>
      </w:pPr>
      <w:r w:rsidRPr="002B0B80">
        <w:rPr>
          <w:bCs/>
          <w:sz w:val="28"/>
          <w:szCs w:val="28"/>
        </w:rPr>
        <w:t>4) дефицит  районного бюджета на 2025 год в сумме 0 тыс. рублей, в том числе за счёт прогнозируемого остатка средств на начало финансового года в сумме 0 тыс. рублей, и на 2026 год в сумме 0 тыс. рублей, в том числе за счёт прогнозируемого остатка средств на начало финансового года в сумме 0 тыс. рублей.</w:t>
      </w:r>
    </w:p>
    <w:p w:rsidR="002B0B80" w:rsidRPr="002B0B80" w:rsidRDefault="002B0B80" w:rsidP="002B0B80">
      <w:pPr>
        <w:jc w:val="both"/>
        <w:rPr>
          <w:bCs/>
          <w:sz w:val="28"/>
          <w:szCs w:val="28"/>
        </w:rPr>
      </w:pPr>
      <w:r w:rsidRPr="002B0B80">
        <w:rPr>
          <w:bCs/>
          <w:sz w:val="28"/>
          <w:szCs w:val="28"/>
        </w:rPr>
        <w:t>3. Утвердить источники финансирования дефицита районного бюджета на 2024 год согласно приложению 1 к настоящему Решению и на плановый п</w:t>
      </w:r>
      <w:r w:rsidRPr="002B0B80">
        <w:rPr>
          <w:bCs/>
          <w:sz w:val="28"/>
          <w:szCs w:val="28"/>
        </w:rPr>
        <w:t>е</w:t>
      </w:r>
      <w:r w:rsidRPr="002B0B80">
        <w:rPr>
          <w:bCs/>
          <w:sz w:val="28"/>
          <w:szCs w:val="28"/>
        </w:rPr>
        <w:t>риод 2025 и 2026 годов согласно приложению 2 к настоящему Решению.</w:t>
      </w:r>
    </w:p>
    <w:p w:rsidR="002B0B80" w:rsidRPr="002B0B80" w:rsidRDefault="002B0B80" w:rsidP="002B0B80">
      <w:pPr>
        <w:jc w:val="both"/>
        <w:rPr>
          <w:bCs/>
          <w:sz w:val="28"/>
          <w:szCs w:val="28"/>
        </w:rPr>
      </w:pPr>
    </w:p>
    <w:p w:rsidR="002B0B80" w:rsidRPr="002B0B80" w:rsidRDefault="002B0B80" w:rsidP="002B0B80">
      <w:pPr>
        <w:jc w:val="both"/>
        <w:rPr>
          <w:bCs/>
          <w:sz w:val="28"/>
          <w:szCs w:val="28"/>
        </w:rPr>
      </w:pPr>
      <w:r w:rsidRPr="002B0B80">
        <w:rPr>
          <w:bCs/>
          <w:color w:val="FF0000"/>
          <w:sz w:val="28"/>
          <w:szCs w:val="28"/>
        </w:rPr>
        <w:tab/>
      </w:r>
      <w:r w:rsidRPr="002B0B80">
        <w:rPr>
          <w:b/>
          <w:bCs/>
          <w:sz w:val="28"/>
          <w:szCs w:val="28"/>
        </w:rPr>
        <w:t>Статья 2. Нормативы отчислений доходов в районный бюджет</w:t>
      </w:r>
      <w:r w:rsidRPr="002B0B80">
        <w:rPr>
          <w:bCs/>
          <w:sz w:val="28"/>
          <w:szCs w:val="28"/>
        </w:rPr>
        <w:t xml:space="preserve"> </w:t>
      </w:r>
      <w:r w:rsidRPr="002B0B80">
        <w:rPr>
          <w:b/>
          <w:bCs/>
          <w:sz w:val="28"/>
          <w:szCs w:val="28"/>
        </w:rPr>
        <w:t>на 2024 год и на плановый период 2025 и 2026 годов</w:t>
      </w:r>
      <w:r w:rsidRPr="002B0B80">
        <w:rPr>
          <w:bCs/>
          <w:sz w:val="28"/>
          <w:szCs w:val="28"/>
        </w:rPr>
        <w:t>.</w:t>
      </w:r>
    </w:p>
    <w:p w:rsidR="002B0B80" w:rsidRPr="002B0B80" w:rsidRDefault="002B0B80" w:rsidP="002B0B80">
      <w:pPr>
        <w:jc w:val="both"/>
        <w:rPr>
          <w:sz w:val="28"/>
          <w:szCs w:val="28"/>
        </w:rPr>
      </w:pPr>
      <w:r w:rsidRPr="002B0B80">
        <w:rPr>
          <w:bCs/>
          <w:sz w:val="28"/>
          <w:szCs w:val="28"/>
        </w:rPr>
        <w:t>У</w:t>
      </w:r>
      <w:r w:rsidRPr="002B0B80">
        <w:rPr>
          <w:sz w:val="28"/>
          <w:szCs w:val="28"/>
        </w:rPr>
        <w:t>твердить нормативы отчислений доходов в бюджет Поспелихинского рай</w:t>
      </w:r>
      <w:r w:rsidRPr="002B0B80">
        <w:rPr>
          <w:sz w:val="28"/>
          <w:szCs w:val="28"/>
        </w:rPr>
        <w:t>о</w:t>
      </w:r>
      <w:r w:rsidRPr="002B0B80">
        <w:rPr>
          <w:sz w:val="28"/>
          <w:szCs w:val="28"/>
        </w:rPr>
        <w:t xml:space="preserve">на </w:t>
      </w:r>
      <w:r w:rsidRPr="002B0B80">
        <w:rPr>
          <w:bCs/>
          <w:sz w:val="28"/>
          <w:szCs w:val="28"/>
        </w:rPr>
        <w:t>на 2024 год и на плановый период 2025 и 2026 годов</w:t>
      </w:r>
      <w:r w:rsidRPr="002B0B80">
        <w:rPr>
          <w:sz w:val="28"/>
          <w:szCs w:val="28"/>
        </w:rPr>
        <w:t xml:space="preserve"> согласно прилож</w:t>
      </w:r>
      <w:r w:rsidRPr="002B0B80">
        <w:rPr>
          <w:sz w:val="28"/>
          <w:szCs w:val="28"/>
        </w:rPr>
        <w:t>е</w:t>
      </w:r>
      <w:r w:rsidRPr="002B0B80">
        <w:rPr>
          <w:sz w:val="28"/>
          <w:szCs w:val="28"/>
        </w:rPr>
        <w:t>нию 3 к настоящему Решению.</w:t>
      </w:r>
    </w:p>
    <w:p w:rsidR="002B0B80" w:rsidRPr="002B0B80" w:rsidRDefault="002B0B80" w:rsidP="002B0B80">
      <w:pPr>
        <w:jc w:val="both"/>
        <w:rPr>
          <w:sz w:val="28"/>
          <w:szCs w:val="28"/>
        </w:rPr>
      </w:pPr>
    </w:p>
    <w:p w:rsidR="002B0B80" w:rsidRPr="002B0B80" w:rsidRDefault="002B0B80" w:rsidP="002B0B80">
      <w:pPr>
        <w:jc w:val="both"/>
        <w:rPr>
          <w:b/>
          <w:bCs/>
          <w:sz w:val="28"/>
          <w:szCs w:val="28"/>
        </w:rPr>
      </w:pPr>
      <w:r w:rsidRPr="002B0B80">
        <w:rPr>
          <w:b/>
          <w:bCs/>
          <w:sz w:val="28"/>
          <w:szCs w:val="28"/>
        </w:rPr>
        <w:t xml:space="preserve">Статья 3. Межбюджетные трансферты в районный бюджет из бюджетов сельсоветов Поспелихинского района на решение вопросов местного значения в соответствии с заключенными соглашениями. </w:t>
      </w:r>
    </w:p>
    <w:p w:rsidR="002B0B80" w:rsidRPr="002B0B80" w:rsidRDefault="002B0B80" w:rsidP="002B0B80">
      <w:pPr>
        <w:widowControl w:val="0"/>
        <w:jc w:val="both"/>
        <w:rPr>
          <w:sz w:val="28"/>
          <w:szCs w:val="28"/>
        </w:rPr>
      </w:pPr>
      <w:r w:rsidRPr="002B0B80">
        <w:rPr>
          <w:sz w:val="28"/>
          <w:szCs w:val="28"/>
        </w:rPr>
        <w:t xml:space="preserve"> </w:t>
      </w:r>
      <w:r w:rsidRPr="002B0B80">
        <w:rPr>
          <w:sz w:val="28"/>
          <w:szCs w:val="28"/>
        </w:rPr>
        <w:tab/>
        <w:t>1. Утвердить межбюджетные трансферты, передаваемые бюджету м</w:t>
      </w:r>
      <w:r w:rsidRPr="002B0B80">
        <w:rPr>
          <w:sz w:val="28"/>
          <w:szCs w:val="28"/>
        </w:rPr>
        <w:t>у</w:t>
      </w:r>
      <w:r w:rsidRPr="002B0B80">
        <w:rPr>
          <w:sz w:val="28"/>
          <w:szCs w:val="28"/>
        </w:rPr>
        <w:t>ниципального района из бюджетов поселений на осуществление части по</w:t>
      </w:r>
      <w:r w:rsidRPr="002B0B80">
        <w:rPr>
          <w:sz w:val="28"/>
          <w:szCs w:val="28"/>
        </w:rPr>
        <w:t>л</w:t>
      </w:r>
      <w:r w:rsidRPr="002B0B80">
        <w:rPr>
          <w:sz w:val="28"/>
          <w:szCs w:val="28"/>
        </w:rPr>
        <w:t>номочий по решению вопросов местного значения в соответствии с закл</w:t>
      </w:r>
      <w:r w:rsidRPr="002B0B80">
        <w:rPr>
          <w:sz w:val="28"/>
          <w:szCs w:val="28"/>
        </w:rPr>
        <w:t>ю</w:t>
      </w:r>
      <w:r w:rsidRPr="002B0B80">
        <w:rPr>
          <w:sz w:val="28"/>
          <w:szCs w:val="28"/>
        </w:rPr>
        <w:t>чёнными соглашениями, согласно приложений 4,5 к настоящему Решению.</w:t>
      </w:r>
    </w:p>
    <w:p w:rsidR="002B0B80" w:rsidRPr="002B0B80" w:rsidRDefault="002B0B80" w:rsidP="002B0B80">
      <w:pPr>
        <w:widowControl w:val="0"/>
        <w:jc w:val="both"/>
        <w:rPr>
          <w:sz w:val="28"/>
          <w:szCs w:val="28"/>
        </w:rPr>
      </w:pPr>
    </w:p>
    <w:p w:rsidR="002B0B80" w:rsidRPr="002B0B80" w:rsidRDefault="002B0B80" w:rsidP="002B0B80">
      <w:pPr>
        <w:jc w:val="both"/>
        <w:rPr>
          <w:bCs/>
          <w:sz w:val="28"/>
          <w:szCs w:val="28"/>
        </w:rPr>
      </w:pPr>
      <w:r w:rsidRPr="002B0B80">
        <w:rPr>
          <w:b/>
          <w:bCs/>
          <w:color w:val="FF0000"/>
          <w:sz w:val="28"/>
          <w:szCs w:val="28"/>
        </w:rPr>
        <w:tab/>
      </w:r>
      <w:r w:rsidRPr="002B0B80">
        <w:rPr>
          <w:b/>
          <w:bCs/>
          <w:sz w:val="28"/>
          <w:szCs w:val="28"/>
        </w:rPr>
        <w:t>Статья 4. Бюджетные ассигнования районного бюджета</w:t>
      </w:r>
      <w:r w:rsidRPr="002B0B80">
        <w:rPr>
          <w:bCs/>
          <w:sz w:val="28"/>
          <w:szCs w:val="28"/>
        </w:rPr>
        <w:t xml:space="preserve"> </w:t>
      </w:r>
      <w:r w:rsidRPr="002B0B80">
        <w:rPr>
          <w:b/>
          <w:bCs/>
          <w:sz w:val="28"/>
          <w:szCs w:val="28"/>
        </w:rPr>
        <w:t>на 2024 год и на плановый период 2025 и 2026 годов</w:t>
      </w:r>
      <w:r w:rsidRPr="002B0B80">
        <w:rPr>
          <w:bCs/>
          <w:sz w:val="28"/>
          <w:szCs w:val="28"/>
        </w:rPr>
        <w:t xml:space="preserve">. </w:t>
      </w:r>
    </w:p>
    <w:p w:rsidR="002B0B80" w:rsidRPr="002B0B80" w:rsidRDefault="002B0B80" w:rsidP="002B0B80">
      <w:pPr>
        <w:jc w:val="both"/>
        <w:rPr>
          <w:sz w:val="28"/>
          <w:szCs w:val="28"/>
        </w:rPr>
      </w:pPr>
      <w:r w:rsidRPr="002B0B80">
        <w:rPr>
          <w:bCs/>
          <w:sz w:val="28"/>
          <w:szCs w:val="28"/>
        </w:rPr>
        <w:tab/>
        <w:t xml:space="preserve">1.Утвердить:  </w:t>
      </w:r>
    </w:p>
    <w:p w:rsidR="002B0B80" w:rsidRPr="002B0B80" w:rsidRDefault="002B0B80" w:rsidP="002B0B80">
      <w:pPr>
        <w:jc w:val="both"/>
        <w:rPr>
          <w:sz w:val="28"/>
          <w:szCs w:val="28"/>
        </w:rPr>
      </w:pPr>
      <w:r w:rsidRPr="002B0B80">
        <w:rPr>
          <w:sz w:val="28"/>
          <w:szCs w:val="28"/>
        </w:rPr>
        <w:t xml:space="preserve">1) </w:t>
      </w:r>
      <w:r w:rsidRPr="002B0B80">
        <w:rPr>
          <w:bCs/>
          <w:sz w:val="28"/>
          <w:szCs w:val="28"/>
        </w:rPr>
        <w:t>распределение бюджетных ассигнований</w:t>
      </w:r>
      <w:r w:rsidRPr="002B0B80">
        <w:rPr>
          <w:sz w:val="28"/>
          <w:szCs w:val="28"/>
        </w:rPr>
        <w:t xml:space="preserve"> по разделам и подразделам кла</w:t>
      </w:r>
      <w:r w:rsidRPr="002B0B80">
        <w:rPr>
          <w:sz w:val="28"/>
          <w:szCs w:val="28"/>
        </w:rPr>
        <w:t>с</w:t>
      </w:r>
      <w:r w:rsidRPr="002B0B80">
        <w:rPr>
          <w:sz w:val="28"/>
          <w:szCs w:val="28"/>
        </w:rPr>
        <w:t xml:space="preserve">сификации расходов районного бюджета  </w:t>
      </w:r>
      <w:r w:rsidRPr="002B0B80">
        <w:rPr>
          <w:bCs/>
          <w:sz w:val="28"/>
          <w:szCs w:val="28"/>
        </w:rPr>
        <w:t xml:space="preserve">на 2024 год </w:t>
      </w:r>
      <w:r w:rsidRPr="002B0B80">
        <w:rPr>
          <w:sz w:val="28"/>
          <w:szCs w:val="28"/>
        </w:rPr>
        <w:t>согласно приложению 6 к настоящему Решению;</w:t>
      </w:r>
    </w:p>
    <w:p w:rsidR="002B0B80" w:rsidRPr="002B0B80" w:rsidRDefault="002B0B80" w:rsidP="002B0B80">
      <w:pPr>
        <w:jc w:val="both"/>
        <w:rPr>
          <w:sz w:val="28"/>
          <w:szCs w:val="28"/>
        </w:rPr>
      </w:pPr>
      <w:r w:rsidRPr="002B0B80">
        <w:rPr>
          <w:sz w:val="28"/>
          <w:szCs w:val="28"/>
        </w:rPr>
        <w:t xml:space="preserve">2) </w:t>
      </w:r>
      <w:r w:rsidRPr="002B0B80">
        <w:rPr>
          <w:bCs/>
          <w:sz w:val="28"/>
          <w:szCs w:val="28"/>
        </w:rPr>
        <w:t>распределение бюджетных ассигнований</w:t>
      </w:r>
      <w:r w:rsidRPr="002B0B80">
        <w:rPr>
          <w:sz w:val="28"/>
          <w:szCs w:val="28"/>
        </w:rPr>
        <w:t xml:space="preserve"> по разделам и подразделам кла</w:t>
      </w:r>
      <w:r w:rsidRPr="002B0B80">
        <w:rPr>
          <w:sz w:val="28"/>
          <w:szCs w:val="28"/>
        </w:rPr>
        <w:t>с</w:t>
      </w:r>
      <w:r w:rsidRPr="002B0B80">
        <w:rPr>
          <w:sz w:val="28"/>
          <w:szCs w:val="28"/>
        </w:rPr>
        <w:t>сификации расходов районного бюджета  по разделам и подразделам класс</w:t>
      </w:r>
      <w:r w:rsidRPr="002B0B80">
        <w:rPr>
          <w:sz w:val="28"/>
          <w:szCs w:val="28"/>
        </w:rPr>
        <w:t>и</w:t>
      </w:r>
      <w:r w:rsidRPr="002B0B80">
        <w:rPr>
          <w:sz w:val="28"/>
          <w:szCs w:val="28"/>
        </w:rPr>
        <w:lastRenderedPageBreak/>
        <w:t xml:space="preserve">фикации расходов районного бюджета  </w:t>
      </w:r>
      <w:r w:rsidRPr="002B0B80">
        <w:rPr>
          <w:bCs/>
          <w:sz w:val="28"/>
          <w:szCs w:val="28"/>
        </w:rPr>
        <w:t>на плановый период 2025 и 2026 г</w:t>
      </w:r>
      <w:r w:rsidRPr="002B0B80">
        <w:rPr>
          <w:bCs/>
          <w:sz w:val="28"/>
          <w:szCs w:val="28"/>
        </w:rPr>
        <w:t>о</w:t>
      </w:r>
      <w:r w:rsidRPr="002B0B80">
        <w:rPr>
          <w:bCs/>
          <w:sz w:val="28"/>
          <w:szCs w:val="28"/>
        </w:rPr>
        <w:t>дов</w:t>
      </w:r>
      <w:r w:rsidRPr="002B0B80">
        <w:rPr>
          <w:sz w:val="28"/>
          <w:szCs w:val="28"/>
        </w:rPr>
        <w:t xml:space="preserve"> согласно приложению 7 к настоящему Решению;</w:t>
      </w:r>
    </w:p>
    <w:p w:rsidR="002B0B80" w:rsidRPr="002B0B80" w:rsidRDefault="002B0B80" w:rsidP="002B0B80">
      <w:pPr>
        <w:jc w:val="both"/>
        <w:rPr>
          <w:sz w:val="28"/>
          <w:szCs w:val="28"/>
        </w:rPr>
      </w:pPr>
      <w:r w:rsidRPr="002B0B80">
        <w:rPr>
          <w:sz w:val="28"/>
          <w:szCs w:val="28"/>
        </w:rPr>
        <w:t xml:space="preserve">3) ведомственную структуру расходов районного бюджета </w:t>
      </w:r>
      <w:r w:rsidRPr="002B0B80">
        <w:rPr>
          <w:bCs/>
          <w:sz w:val="28"/>
          <w:szCs w:val="28"/>
        </w:rPr>
        <w:t xml:space="preserve">на 2024 год </w:t>
      </w:r>
      <w:r w:rsidRPr="002B0B80">
        <w:rPr>
          <w:sz w:val="28"/>
          <w:szCs w:val="28"/>
        </w:rPr>
        <w:t>с</w:t>
      </w:r>
      <w:r w:rsidRPr="002B0B80">
        <w:rPr>
          <w:sz w:val="28"/>
          <w:szCs w:val="28"/>
        </w:rPr>
        <w:t>о</w:t>
      </w:r>
      <w:r w:rsidRPr="002B0B80">
        <w:rPr>
          <w:sz w:val="28"/>
          <w:szCs w:val="28"/>
        </w:rPr>
        <w:t>гласно приложению 8 к настоящему Решению;</w:t>
      </w:r>
    </w:p>
    <w:p w:rsidR="002B0B80" w:rsidRPr="002B0B80" w:rsidRDefault="002B0B80" w:rsidP="002B0B80">
      <w:pPr>
        <w:jc w:val="both"/>
        <w:rPr>
          <w:sz w:val="28"/>
          <w:szCs w:val="28"/>
        </w:rPr>
      </w:pPr>
      <w:r w:rsidRPr="002B0B80">
        <w:rPr>
          <w:sz w:val="28"/>
          <w:szCs w:val="28"/>
        </w:rPr>
        <w:t xml:space="preserve">4) ведомственную структуру расходов районного бюджета </w:t>
      </w:r>
      <w:r w:rsidRPr="002B0B80">
        <w:rPr>
          <w:bCs/>
          <w:sz w:val="28"/>
          <w:szCs w:val="28"/>
        </w:rPr>
        <w:t>на плановый п</w:t>
      </w:r>
      <w:r w:rsidRPr="002B0B80">
        <w:rPr>
          <w:bCs/>
          <w:sz w:val="28"/>
          <w:szCs w:val="28"/>
        </w:rPr>
        <w:t>е</w:t>
      </w:r>
      <w:r w:rsidRPr="002B0B80">
        <w:rPr>
          <w:bCs/>
          <w:sz w:val="28"/>
          <w:szCs w:val="28"/>
        </w:rPr>
        <w:t>риод 2025 и 2026 годов</w:t>
      </w:r>
      <w:r w:rsidRPr="002B0B80">
        <w:rPr>
          <w:sz w:val="28"/>
          <w:szCs w:val="28"/>
        </w:rPr>
        <w:t xml:space="preserve"> согласно приложению 9 к настоящему Решению;</w:t>
      </w:r>
    </w:p>
    <w:p w:rsidR="002B0B80" w:rsidRPr="002B0B80" w:rsidRDefault="002B0B80" w:rsidP="002B0B80">
      <w:pPr>
        <w:jc w:val="both"/>
        <w:rPr>
          <w:sz w:val="28"/>
          <w:szCs w:val="28"/>
        </w:rPr>
      </w:pPr>
      <w:r w:rsidRPr="002B0B80">
        <w:rPr>
          <w:sz w:val="28"/>
          <w:szCs w:val="28"/>
        </w:rPr>
        <w:t xml:space="preserve">5) распределение бюджетных ассигнований по целевым статьям, группам (группам и подгруппам) видов расходов классификации расходов районного бюджета </w:t>
      </w:r>
      <w:r w:rsidRPr="002B0B80">
        <w:rPr>
          <w:bCs/>
          <w:sz w:val="28"/>
          <w:szCs w:val="28"/>
        </w:rPr>
        <w:t xml:space="preserve">на 2024 год </w:t>
      </w:r>
      <w:r w:rsidRPr="002B0B80">
        <w:rPr>
          <w:sz w:val="28"/>
          <w:szCs w:val="28"/>
        </w:rPr>
        <w:t>согласно приложению 10 к настоящему Решению;</w:t>
      </w:r>
    </w:p>
    <w:p w:rsidR="002B0B80" w:rsidRPr="002B0B80" w:rsidRDefault="002B0B80" w:rsidP="002B0B80">
      <w:pPr>
        <w:jc w:val="both"/>
        <w:rPr>
          <w:sz w:val="28"/>
          <w:szCs w:val="28"/>
        </w:rPr>
      </w:pPr>
      <w:r w:rsidRPr="002B0B80">
        <w:rPr>
          <w:sz w:val="28"/>
          <w:szCs w:val="28"/>
        </w:rPr>
        <w:t>6) распределение бюджетных ассигнований по целевым статьям, группам (группам и подгруппам) видов расходов классификации расходов районного бюджета</w:t>
      </w:r>
      <w:r w:rsidRPr="002B0B80">
        <w:rPr>
          <w:bCs/>
          <w:sz w:val="28"/>
          <w:szCs w:val="28"/>
        </w:rPr>
        <w:t xml:space="preserve"> на плановый период 2025 и 2026 годов</w:t>
      </w:r>
      <w:r w:rsidRPr="002B0B80">
        <w:rPr>
          <w:sz w:val="28"/>
          <w:szCs w:val="28"/>
        </w:rPr>
        <w:t xml:space="preserve"> согласно приложению 11 к настоящему Решению;</w:t>
      </w:r>
    </w:p>
    <w:p w:rsidR="002B0B80" w:rsidRPr="002B0B80" w:rsidRDefault="002B0B80" w:rsidP="002B0B80">
      <w:pPr>
        <w:jc w:val="both"/>
        <w:rPr>
          <w:sz w:val="28"/>
          <w:szCs w:val="28"/>
        </w:rPr>
      </w:pPr>
      <w:r w:rsidRPr="002B0B80">
        <w:rPr>
          <w:sz w:val="28"/>
          <w:szCs w:val="28"/>
        </w:rPr>
        <w:t>7) на капитальные вложения в объекты муниципальной собственности, в том числе, по которым проводится финансирование за счёт средств других бю</w:t>
      </w:r>
      <w:r w:rsidRPr="002B0B80">
        <w:rPr>
          <w:sz w:val="28"/>
          <w:szCs w:val="28"/>
        </w:rPr>
        <w:t>д</w:t>
      </w:r>
      <w:r w:rsidRPr="002B0B80">
        <w:rPr>
          <w:sz w:val="28"/>
          <w:szCs w:val="28"/>
        </w:rPr>
        <w:t xml:space="preserve">жетов, </w:t>
      </w:r>
      <w:r w:rsidRPr="002B0B80">
        <w:rPr>
          <w:bCs/>
          <w:sz w:val="28"/>
          <w:szCs w:val="28"/>
        </w:rPr>
        <w:t xml:space="preserve">на 2024 год </w:t>
      </w:r>
      <w:r w:rsidRPr="002B0B80">
        <w:rPr>
          <w:sz w:val="28"/>
          <w:szCs w:val="28"/>
        </w:rPr>
        <w:t>согласно приложению 12 к настоящему Решению.</w:t>
      </w:r>
    </w:p>
    <w:p w:rsidR="002B0B80" w:rsidRPr="002B0B80" w:rsidRDefault="002B0B80" w:rsidP="002B0B80">
      <w:pPr>
        <w:jc w:val="both"/>
        <w:rPr>
          <w:sz w:val="28"/>
          <w:szCs w:val="28"/>
        </w:rPr>
      </w:pPr>
      <w:r w:rsidRPr="002B0B80">
        <w:rPr>
          <w:sz w:val="28"/>
          <w:szCs w:val="28"/>
        </w:rPr>
        <w:t>2. Утвердить общий объём бюджетных ассигнований, направляемых  на и</w:t>
      </w:r>
      <w:r w:rsidRPr="002B0B80">
        <w:rPr>
          <w:sz w:val="28"/>
          <w:szCs w:val="28"/>
        </w:rPr>
        <w:t>с</w:t>
      </w:r>
      <w:r w:rsidRPr="002B0B80">
        <w:rPr>
          <w:sz w:val="28"/>
          <w:szCs w:val="28"/>
        </w:rPr>
        <w:t>полнение публичных нормативных обязательств, на 2024 год в сумме  15702,0 тыс. рублей, на 2025 год в сумме 15702,0 тыс. рублей и на 2026 год в сумме 15702,0 тыс. рублей.</w:t>
      </w:r>
    </w:p>
    <w:p w:rsidR="002B0B80" w:rsidRPr="002B0B80" w:rsidRDefault="002B0B80" w:rsidP="002B0B80">
      <w:pPr>
        <w:jc w:val="both"/>
        <w:rPr>
          <w:sz w:val="28"/>
          <w:szCs w:val="28"/>
        </w:rPr>
      </w:pPr>
      <w:r w:rsidRPr="002B0B80">
        <w:rPr>
          <w:sz w:val="28"/>
          <w:szCs w:val="28"/>
        </w:rPr>
        <w:t>3.Утвердить объём бюджетных ассигнований муниципального дорожного фонда Поспелихинского района на 2024 год в сумме 11668,9 тыс. рублей, на 2025 год в сумме 11787,8 тыс. рублей и на 2026 год в сумме 12119,4 тыс. рублей.</w:t>
      </w:r>
    </w:p>
    <w:p w:rsidR="002B0B80" w:rsidRPr="002B0B80" w:rsidRDefault="002B0B80" w:rsidP="002B0B80">
      <w:pPr>
        <w:jc w:val="both"/>
        <w:rPr>
          <w:sz w:val="28"/>
          <w:szCs w:val="28"/>
        </w:rPr>
      </w:pPr>
      <w:r w:rsidRPr="002B0B80">
        <w:rPr>
          <w:sz w:val="28"/>
          <w:szCs w:val="28"/>
        </w:rPr>
        <w:tab/>
        <w:t>4. Установить объем бюджетных ассигнований резервного фонда А</w:t>
      </w:r>
      <w:r w:rsidRPr="002B0B80">
        <w:rPr>
          <w:sz w:val="28"/>
          <w:szCs w:val="28"/>
        </w:rPr>
        <w:t>д</w:t>
      </w:r>
      <w:r w:rsidRPr="002B0B80">
        <w:rPr>
          <w:sz w:val="28"/>
          <w:szCs w:val="28"/>
        </w:rPr>
        <w:t>министрации Поспелихинского района Алтайского края на 2024 год в сумме 1000,0 тыс. рублей, на 2025 год в сумме 1000,0 тыс. рублей и на 2026 год в сумме 1000,0 тыс. рублей.</w:t>
      </w:r>
    </w:p>
    <w:p w:rsidR="002B0B80" w:rsidRPr="002B0B80" w:rsidRDefault="002B0B80" w:rsidP="002B0B80">
      <w:pPr>
        <w:jc w:val="both"/>
        <w:rPr>
          <w:sz w:val="28"/>
          <w:szCs w:val="28"/>
        </w:rPr>
      </w:pPr>
    </w:p>
    <w:p w:rsidR="002B0B80" w:rsidRPr="002B0B80" w:rsidRDefault="002B0B80" w:rsidP="002B0B80">
      <w:pPr>
        <w:jc w:val="both"/>
        <w:rPr>
          <w:b/>
          <w:bCs/>
          <w:sz w:val="28"/>
          <w:szCs w:val="28"/>
        </w:rPr>
      </w:pPr>
      <w:r w:rsidRPr="002B0B80">
        <w:rPr>
          <w:b/>
          <w:bCs/>
          <w:color w:val="FF0000"/>
          <w:sz w:val="28"/>
          <w:szCs w:val="28"/>
        </w:rPr>
        <w:tab/>
      </w:r>
      <w:r w:rsidRPr="002B0B80">
        <w:rPr>
          <w:b/>
          <w:bCs/>
          <w:sz w:val="28"/>
          <w:szCs w:val="28"/>
        </w:rPr>
        <w:t>Статья 5. Особенности исполнения районного бюджета.</w:t>
      </w:r>
    </w:p>
    <w:p w:rsidR="002B0B80" w:rsidRPr="002B0B80" w:rsidRDefault="002B0B80" w:rsidP="002B0B80">
      <w:pPr>
        <w:jc w:val="both"/>
        <w:rPr>
          <w:sz w:val="28"/>
          <w:szCs w:val="28"/>
        </w:rPr>
      </w:pPr>
      <w:r w:rsidRPr="002B0B80">
        <w:rPr>
          <w:sz w:val="28"/>
          <w:szCs w:val="28"/>
        </w:rPr>
        <w:t>1. Установить, что в ходе исполнения районного бюджета в 2024 году допо</w:t>
      </w:r>
      <w:r w:rsidRPr="002B0B80">
        <w:rPr>
          <w:sz w:val="28"/>
          <w:szCs w:val="28"/>
        </w:rPr>
        <w:t>л</w:t>
      </w:r>
      <w:r w:rsidRPr="002B0B80">
        <w:rPr>
          <w:sz w:val="28"/>
          <w:szCs w:val="28"/>
        </w:rPr>
        <w:t>нительно к основаниям для внесения изменений в сводную бюджетную ро</w:t>
      </w:r>
      <w:r w:rsidRPr="002B0B80">
        <w:rPr>
          <w:sz w:val="28"/>
          <w:szCs w:val="28"/>
        </w:rPr>
        <w:t>с</w:t>
      </w:r>
      <w:r w:rsidRPr="002B0B80">
        <w:rPr>
          <w:sz w:val="28"/>
          <w:szCs w:val="28"/>
        </w:rPr>
        <w:t>пись, установленным бюджетным законодательством, в соответствии с р</w:t>
      </w:r>
      <w:r w:rsidRPr="002B0B80">
        <w:rPr>
          <w:sz w:val="28"/>
          <w:szCs w:val="28"/>
        </w:rPr>
        <w:t>е</w:t>
      </w:r>
      <w:r w:rsidRPr="002B0B80">
        <w:rPr>
          <w:sz w:val="28"/>
          <w:szCs w:val="28"/>
        </w:rPr>
        <w:t>шениями Администрации Поспелихинского района в сводную бюджетную роспись без внесения изменений в настоящее Решение могут быть внесены изменения в случае перераспределения бюджетных ассигнований, напра</w:t>
      </w:r>
      <w:r w:rsidRPr="002B0B80">
        <w:rPr>
          <w:sz w:val="28"/>
          <w:szCs w:val="28"/>
        </w:rPr>
        <w:t>в</w:t>
      </w:r>
      <w:r w:rsidRPr="002B0B80">
        <w:rPr>
          <w:sz w:val="28"/>
          <w:szCs w:val="28"/>
        </w:rPr>
        <w:t>ленных на финансовое обеспечение мероприятий, связанных с предотвращ</w:t>
      </w:r>
      <w:r w:rsidRPr="002B0B80">
        <w:rPr>
          <w:sz w:val="28"/>
          <w:szCs w:val="28"/>
        </w:rPr>
        <w:t>е</w:t>
      </w:r>
      <w:r w:rsidRPr="002B0B80">
        <w:rPr>
          <w:sz w:val="28"/>
          <w:szCs w:val="28"/>
        </w:rPr>
        <w:t>нием влияния ухудшения геополитической и экономической ситуации на развитие отраслей экономики, бюджетных ассигнований на иные цели, опр</w:t>
      </w:r>
      <w:r w:rsidRPr="002B0B80">
        <w:rPr>
          <w:sz w:val="28"/>
          <w:szCs w:val="28"/>
        </w:rPr>
        <w:t>е</w:t>
      </w:r>
      <w:r w:rsidRPr="002B0B80">
        <w:rPr>
          <w:sz w:val="28"/>
          <w:szCs w:val="28"/>
        </w:rPr>
        <w:t>деленные Администрацией Поспелихинского района, а также в случае пер</w:t>
      </w:r>
      <w:r w:rsidRPr="002B0B80">
        <w:rPr>
          <w:sz w:val="28"/>
          <w:szCs w:val="28"/>
        </w:rPr>
        <w:t>е</w:t>
      </w:r>
      <w:r w:rsidRPr="002B0B80">
        <w:rPr>
          <w:sz w:val="28"/>
          <w:szCs w:val="28"/>
        </w:rPr>
        <w:t>распределения бюджетных ассигнований между видами источников фина</w:t>
      </w:r>
      <w:r w:rsidRPr="002B0B80">
        <w:rPr>
          <w:sz w:val="28"/>
          <w:szCs w:val="28"/>
        </w:rPr>
        <w:t>н</w:t>
      </w:r>
      <w:r w:rsidRPr="002B0B80">
        <w:rPr>
          <w:sz w:val="28"/>
          <w:szCs w:val="28"/>
        </w:rPr>
        <w:t>сирования дефицита районного бюджета.</w:t>
      </w:r>
    </w:p>
    <w:p w:rsidR="002B0B80" w:rsidRPr="002B0B80" w:rsidRDefault="002B0B80" w:rsidP="002B0B80">
      <w:pPr>
        <w:jc w:val="both"/>
        <w:rPr>
          <w:sz w:val="28"/>
          <w:szCs w:val="28"/>
        </w:rPr>
      </w:pPr>
      <w:r w:rsidRPr="002B0B80">
        <w:rPr>
          <w:sz w:val="28"/>
          <w:szCs w:val="28"/>
        </w:rPr>
        <w:t xml:space="preserve">2. Установить, что внесение изменений в сводную бюджетную роспись без внесения изменений в настоящее Решение осуществляется в соответствии с </w:t>
      </w:r>
      <w:r w:rsidRPr="002B0B80">
        <w:rPr>
          <w:sz w:val="28"/>
          <w:szCs w:val="28"/>
        </w:rPr>
        <w:lastRenderedPageBreak/>
        <w:t>решениями руководителя финансового органа по основаниям, предусмо</w:t>
      </w:r>
      <w:r w:rsidRPr="002B0B80">
        <w:rPr>
          <w:sz w:val="28"/>
          <w:szCs w:val="28"/>
        </w:rPr>
        <w:t>т</w:t>
      </w:r>
      <w:r w:rsidRPr="002B0B80">
        <w:rPr>
          <w:sz w:val="28"/>
          <w:szCs w:val="28"/>
        </w:rPr>
        <w:t>ренным пунктом 3 статьи 217 Бюджетного кодекса Российского Федерации, и следующим основаниям:</w:t>
      </w:r>
    </w:p>
    <w:p w:rsidR="002B0B80" w:rsidRPr="002B0B80" w:rsidRDefault="002B0B80" w:rsidP="002B0B80">
      <w:pPr>
        <w:widowControl w:val="0"/>
        <w:jc w:val="both"/>
        <w:rPr>
          <w:sz w:val="28"/>
          <w:szCs w:val="28"/>
        </w:rPr>
      </w:pPr>
      <w:r w:rsidRPr="002B0B80">
        <w:rPr>
          <w:sz w:val="28"/>
          <w:szCs w:val="28"/>
        </w:rPr>
        <w:t>1) в случае вступления в силу законов, предусматривающих осуществление государственных полномочий органами местного самоуправления,  за счет субвенций из краевого бюджета, – в пределах объема бюджетных ассигнов</w:t>
      </w:r>
      <w:r w:rsidRPr="002B0B80">
        <w:rPr>
          <w:sz w:val="28"/>
          <w:szCs w:val="28"/>
        </w:rPr>
        <w:t>а</w:t>
      </w:r>
      <w:r w:rsidRPr="002B0B80">
        <w:rPr>
          <w:sz w:val="28"/>
          <w:szCs w:val="28"/>
        </w:rPr>
        <w:t>ний;</w:t>
      </w:r>
    </w:p>
    <w:p w:rsidR="002B0B80" w:rsidRPr="002B0B80" w:rsidRDefault="002B0B80" w:rsidP="002B0B80">
      <w:pPr>
        <w:widowControl w:val="0"/>
        <w:jc w:val="both"/>
        <w:rPr>
          <w:sz w:val="28"/>
          <w:szCs w:val="28"/>
        </w:rPr>
      </w:pPr>
      <w:r w:rsidRPr="002B0B80">
        <w:rPr>
          <w:sz w:val="28"/>
          <w:szCs w:val="28"/>
        </w:rPr>
        <w:t>2) в случае перераспределения бюджетных ассигнований между главными распорядителями (распорядителями) бюджетных средств, в том числе св</w:t>
      </w:r>
      <w:r w:rsidRPr="002B0B80">
        <w:rPr>
          <w:sz w:val="28"/>
          <w:szCs w:val="28"/>
        </w:rPr>
        <w:t>я</w:t>
      </w:r>
      <w:r w:rsidRPr="002B0B80">
        <w:rPr>
          <w:sz w:val="28"/>
          <w:szCs w:val="28"/>
        </w:rPr>
        <w:t>занного с изменением функций и полномочий главных распорядителей (ра</w:t>
      </w:r>
      <w:r w:rsidRPr="002B0B80">
        <w:rPr>
          <w:sz w:val="28"/>
          <w:szCs w:val="28"/>
        </w:rPr>
        <w:t>с</w:t>
      </w:r>
      <w:r w:rsidRPr="002B0B80">
        <w:rPr>
          <w:sz w:val="28"/>
          <w:szCs w:val="28"/>
        </w:rPr>
        <w:t>порядителей), - в пределах бюджетных ассигнований;</w:t>
      </w:r>
    </w:p>
    <w:p w:rsidR="002B0B80" w:rsidRPr="002B0B80" w:rsidRDefault="002B0B80" w:rsidP="002B0B80">
      <w:pPr>
        <w:widowControl w:val="0"/>
        <w:jc w:val="both"/>
        <w:rPr>
          <w:sz w:val="28"/>
          <w:szCs w:val="28"/>
        </w:rPr>
      </w:pPr>
      <w:r w:rsidRPr="002B0B80">
        <w:rPr>
          <w:sz w:val="28"/>
          <w:szCs w:val="28"/>
        </w:rPr>
        <w:t>3) в случае перераспределения бюджетных ассигнований по отдельным ра</w:t>
      </w:r>
      <w:r w:rsidRPr="002B0B80">
        <w:rPr>
          <w:sz w:val="28"/>
          <w:szCs w:val="28"/>
        </w:rPr>
        <w:t>з</w:t>
      </w:r>
      <w:r w:rsidRPr="002B0B80">
        <w:rPr>
          <w:sz w:val="28"/>
          <w:szCs w:val="28"/>
        </w:rPr>
        <w:t>делам, подразделам, целевым статьям, группам (группам и подгруппам) в</w:t>
      </w:r>
      <w:r w:rsidRPr="002B0B80">
        <w:rPr>
          <w:sz w:val="28"/>
          <w:szCs w:val="28"/>
        </w:rPr>
        <w:t>и</w:t>
      </w:r>
      <w:r w:rsidRPr="002B0B80">
        <w:rPr>
          <w:sz w:val="28"/>
          <w:szCs w:val="28"/>
        </w:rPr>
        <w:t>дов расходов бюджета на оказание муниципальных услуг,- в пределах общ</w:t>
      </w:r>
      <w:r w:rsidRPr="002B0B80">
        <w:rPr>
          <w:sz w:val="28"/>
          <w:szCs w:val="28"/>
        </w:rPr>
        <w:t>е</w:t>
      </w:r>
      <w:r w:rsidRPr="002B0B80">
        <w:rPr>
          <w:sz w:val="28"/>
          <w:szCs w:val="28"/>
        </w:rPr>
        <w:t>го объема бюджетных ассигнований, предусмотренных главному распоряд</w:t>
      </w:r>
      <w:r w:rsidRPr="002B0B80">
        <w:rPr>
          <w:sz w:val="28"/>
          <w:szCs w:val="28"/>
        </w:rPr>
        <w:t>и</w:t>
      </w:r>
      <w:r w:rsidRPr="002B0B80">
        <w:rPr>
          <w:sz w:val="28"/>
          <w:szCs w:val="28"/>
        </w:rPr>
        <w:t>телю (распорядителю) бюджетных средств в текущем финансовом году на оказание муниципальных услуг;</w:t>
      </w:r>
    </w:p>
    <w:p w:rsidR="002B0B80" w:rsidRPr="002B0B80" w:rsidRDefault="002B0B80" w:rsidP="002B0B80">
      <w:pPr>
        <w:widowControl w:val="0"/>
        <w:jc w:val="both"/>
        <w:rPr>
          <w:sz w:val="28"/>
          <w:szCs w:val="28"/>
        </w:rPr>
      </w:pPr>
      <w:r w:rsidRPr="002B0B80">
        <w:rPr>
          <w:sz w:val="28"/>
          <w:szCs w:val="28"/>
        </w:rPr>
        <w:t>4) в случае перераспределения бюджетных ассигнований в связи с внесением изменений в муниципальные программы Поспелихинского района Алтайск</w:t>
      </w:r>
      <w:r w:rsidRPr="002B0B80">
        <w:rPr>
          <w:sz w:val="28"/>
          <w:szCs w:val="28"/>
        </w:rPr>
        <w:t>о</w:t>
      </w:r>
      <w:r w:rsidRPr="002B0B80">
        <w:rPr>
          <w:sz w:val="28"/>
          <w:szCs w:val="28"/>
        </w:rPr>
        <w:t>го края, – в пределах объема бюджетных ассигнований на реализацию мун</w:t>
      </w:r>
      <w:r w:rsidRPr="002B0B80">
        <w:rPr>
          <w:sz w:val="28"/>
          <w:szCs w:val="28"/>
        </w:rPr>
        <w:t>и</w:t>
      </w:r>
      <w:r w:rsidRPr="002B0B80">
        <w:rPr>
          <w:sz w:val="28"/>
          <w:szCs w:val="28"/>
        </w:rPr>
        <w:t>ципальных программ;</w:t>
      </w:r>
    </w:p>
    <w:p w:rsidR="002B0B80" w:rsidRPr="002B0B80" w:rsidRDefault="002B0B80" w:rsidP="002B0B80">
      <w:pPr>
        <w:widowControl w:val="0"/>
        <w:jc w:val="both"/>
        <w:rPr>
          <w:sz w:val="28"/>
          <w:szCs w:val="28"/>
        </w:rPr>
      </w:pPr>
      <w:r w:rsidRPr="002B0B80">
        <w:rPr>
          <w:sz w:val="28"/>
          <w:szCs w:val="28"/>
        </w:rPr>
        <w:t>5) в случае перераспределения бюджетных ассигнований на выполнение об</w:t>
      </w:r>
      <w:r w:rsidRPr="002B0B80">
        <w:rPr>
          <w:sz w:val="28"/>
          <w:szCs w:val="28"/>
        </w:rPr>
        <w:t>я</w:t>
      </w:r>
      <w:r w:rsidRPr="002B0B80">
        <w:rPr>
          <w:sz w:val="28"/>
          <w:szCs w:val="28"/>
        </w:rPr>
        <w:t>зательств по финансированию мероприятий, осуществляемых с участием средств федерального, краевого и местного бюджетов, при условии принятия федеральными, краевыми органами государственной власти и органами местного самоуправления соответствующих решений в части реализации ф</w:t>
      </w:r>
      <w:r w:rsidRPr="002B0B80">
        <w:rPr>
          <w:sz w:val="28"/>
          <w:szCs w:val="28"/>
        </w:rPr>
        <w:t>е</w:t>
      </w:r>
      <w:r w:rsidRPr="002B0B80">
        <w:rPr>
          <w:sz w:val="28"/>
          <w:szCs w:val="28"/>
        </w:rPr>
        <w:t>деральных, региональных проектов (программ), в том числе входящих в с</w:t>
      </w:r>
      <w:r w:rsidRPr="002B0B80">
        <w:rPr>
          <w:sz w:val="28"/>
          <w:szCs w:val="28"/>
        </w:rPr>
        <w:t>о</w:t>
      </w:r>
      <w:r w:rsidRPr="002B0B80">
        <w:rPr>
          <w:sz w:val="28"/>
          <w:szCs w:val="28"/>
        </w:rPr>
        <w:t>став национальных проектов (программ), муниципальных программ;</w:t>
      </w:r>
    </w:p>
    <w:p w:rsidR="002B0B80" w:rsidRPr="002B0B80" w:rsidRDefault="002B0B80" w:rsidP="002B0B80">
      <w:pPr>
        <w:widowControl w:val="0"/>
        <w:jc w:val="both"/>
        <w:rPr>
          <w:sz w:val="28"/>
          <w:szCs w:val="28"/>
        </w:rPr>
      </w:pPr>
      <w:r w:rsidRPr="002B0B80">
        <w:rPr>
          <w:sz w:val="28"/>
          <w:szCs w:val="28"/>
        </w:rPr>
        <w:t>6) в случае осуществления выплат, сокращающих долговые обязательства Поспелихинского района в соответствии со статьей 96 Бюджетного кодекса Российской Федерации;</w:t>
      </w:r>
    </w:p>
    <w:p w:rsidR="002B0B80" w:rsidRPr="002B0B80" w:rsidRDefault="002B0B80" w:rsidP="002B0B80">
      <w:pPr>
        <w:widowControl w:val="0"/>
        <w:jc w:val="both"/>
        <w:rPr>
          <w:sz w:val="28"/>
          <w:szCs w:val="28"/>
        </w:rPr>
      </w:pPr>
      <w:r w:rsidRPr="002B0B80">
        <w:rPr>
          <w:sz w:val="28"/>
          <w:szCs w:val="28"/>
        </w:rPr>
        <w:t>7) в случае перераспределения бюджетных ассигнований между видами и</w:t>
      </w:r>
      <w:r w:rsidRPr="002B0B80">
        <w:rPr>
          <w:sz w:val="28"/>
          <w:szCs w:val="28"/>
        </w:rPr>
        <w:t>с</w:t>
      </w:r>
      <w:r w:rsidRPr="002B0B80">
        <w:rPr>
          <w:sz w:val="28"/>
          <w:szCs w:val="28"/>
        </w:rPr>
        <w:t>точников финансирования дефицита районного бюджета в ходе исполнения районного бюджета в пределах общего объема бюджетных ассигнований по источникам финансирования дефицита районного бюджета, предусмотре</w:t>
      </w:r>
      <w:r w:rsidRPr="002B0B80">
        <w:rPr>
          <w:sz w:val="28"/>
          <w:szCs w:val="28"/>
        </w:rPr>
        <w:t>н</w:t>
      </w:r>
      <w:r w:rsidRPr="002B0B80">
        <w:rPr>
          <w:sz w:val="28"/>
          <w:szCs w:val="28"/>
        </w:rPr>
        <w:t>ных на 2024 год;</w:t>
      </w:r>
    </w:p>
    <w:p w:rsidR="002B0B80" w:rsidRPr="002B0B80" w:rsidRDefault="002B0B80" w:rsidP="002B0B80">
      <w:pPr>
        <w:widowControl w:val="0"/>
        <w:jc w:val="both"/>
        <w:rPr>
          <w:sz w:val="28"/>
          <w:szCs w:val="28"/>
        </w:rPr>
      </w:pPr>
      <w:r w:rsidRPr="002B0B80">
        <w:rPr>
          <w:sz w:val="28"/>
          <w:szCs w:val="28"/>
        </w:rPr>
        <w:t>8) в случае перераспределения бюджетных ассигнований в соответствии с принятыми нормативными правовыми актами Поспелихинского района А</w:t>
      </w:r>
      <w:r w:rsidRPr="002B0B80">
        <w:rPr>
          <w:sz w:val="28"/>
          <w:szCs w:val="28"/>
        </w:rPr>
        <w:t>л</w:t>
      </w:r>
      <w:r w:rsidRPr="002B0B80">
        <w:rPr>
          <w:sz w:val="28"/>
          <w:szCs w:val="28"/>
        </w:rPr>
        <w:t xml:space="preserve">тайского края и Администрации Поспелихинского района Алтайского края. </w:t>
      </w:r>
    </w:p>
    <w:p w:rsidR="002B0B80" w:rsidRPr="002B0B80" w:rsidRDefault="002B0B80" w:rsidP="002B0B80">
      <w:pPr>
        <w:widowControl w:val="0"/>
        <w:jc w:val="both"/>
        <w:rPr>
          <w:sz w:val="28"/>
          <w:szCs w:val="28"/>
        </w:rPr>
      </w:pPr>
      <w:r w:rsidRPr="002B0B80">
        <w:rPr>
          <w:sz w:val="28"/>
          <w:szCs w:val="28"/>
        </w:rPr>
        <w:t>3. При внесении  изменений в сводную бюджетную роспись районного бю</w:t>
      </w:r>
      <w:r w:rsidRPr="002B0B80">
        <w:rPr>
          <w:sz w:val="28"/>
          <w:szCs w:val="28"/>
        </w:rPr>
        <w:t>д</w:t>
      </w:r>
      <w:r w:rsidRPr="002B0B80">
        <w:rPr>
          <w:sz w:val="28"/>
          <w:szCs w:val="28"/>
        </w:rPr>
        <w:t>жета, уменьшение бюджетных ассигнований, предусмотренных на исполн</w:t>
      </w:r>
      <w:r w:rsidRPr="002B0B80">
        <w:rPr>
          <w:sz w:val="28"/>
          <w:szCs w:val="28"/>
        </w:rPr>
        <w:t>е</w:t>
      </w:r>
      <w:r w:rsidRPr="002B0B80">
        <w:rPr>
          <w:sz w:val="28"/>
          <w:szCs w:val="28"/>
        </w:rPr>
        <w:t>ние публичных нормативных обязательств и обслуживание муниципального долга, для увеличения иных бюджетных ассигнований без внесения измен</w:t>
      </w:r>
      <w:r w:rsidRPr="002B0B80">
        <w:rPr>
          <w:sz w:val="28"/>
          <w:szCs w:val="28"/>
        </w:rPr>
        <w:t>е</w:t>
      </w:r>
      <w:r w:rsidRPr="002B0B80">
        <w:rPr>
          <w:sz w:val="28"/>
          <w:szCs w:val="28"/>
        </w:rPr>
        <w:t>ний в настоящее Решение не допускается.</w:t>
      </w:r>
    </w:p>
    <w:p w:rsidR="002B0B80" w:rsidRPr="002B0B80" w:rsidRDefault="002B0B80" w:rsidP="002B0B80">
      <w:pPr>
        <w:widowControl w:val="0"/>
        <w:jc w:val="both"/>
        <w:rPr>
          <w:sz w:val="28"/>
          <w:szCs w:val="28"/>
        </w:rPr>
      </w:pPr>
      <w:r w:rsidRPr="002B0B80">
        <w:rPr>
          <w:sz w:val="28"/>
          <w:szCs w:val="28"/>
        </w:rPr>
        <w:lastRenderedPageBreak/>
        <w:t>4. Установить, что заключение и оплата ранее заключенных органами мес</w:t>
      </w:r>
      <w:r w:rsidRPr="002B0B80">
        <w:rPr>
          <w:sz w:val="28"/>
          <w:szCs w:val="28"/>
        </w:rPr>
        <w:t>т</w:t>
      </w:r>
      <w:r w:rsidRPr="002B0B80">
        <w:rPr>
          <w:sz w:val="28"/>
          <w:szCs w:val="28"/>
        </w:rPr>
        <w:t>ного самоуправления и районными казенными учреждениями муниципал</w:t>
      </w:r>
      <w:r w:rsidRPr="002B0B80">
        <w:rPr>
          <w:sz w:val="28"/>
          <w:szCs w:val="28"/>
        </w:rPr>
        <w:t>ь</w:t>
      </w:r>
      <w:r w:rsidRPr="002B0B80">
        <w:rPr>
          <w:sz w:val="28"/>
          <w:szCs w:val="28"/>
        </w:rPr>
        <w:t>ных контрактов (договоров), исполнение которых осуществляется за счет средств районного бюджета, производятся в пределах доведенных им лим</w:t>
      </w:r>
      <w:r w:rsidRPr="002B0B80">
        <w:rPr>
          <w:sz w:val="28"/>
          <w:szCs w:val="28"/>
        </w:rPr>
        <w:t>и</w:t>
      </w:r>
      <w:r w:rsidRPr="002B0B80">
        <w:rPr>
          <w:sz w:val="28"/>
          <w:szCs w:val="28"/>
        </w:rPr>
        <w:t>тов бюджетных обязательств, если иное не установлено Бюджетным коде</w:t>
      </w:r>
      <w:r w:rsidRPr="002B0B80">
        <w:rPr>
          <w:sz w:val="28"/>
          <w:szCs w:val="28"/>
        </w:rPr>
        <w:t>к</w:t>
      </w:r>
      <w:r w:rsidRPr="002B0B80">
        <w:rPr>
          <w:sz w:val="28"/>
          <w:szCs w:val="28"/>
        </w:rPr>
        <w:t>сом Российской Федерации, и с учетом принятых и неисполненных обяз</w:t>
      </w:r>
      <w:r w:rsidRPr="002B0B80">
        <w:rPr>
          <w:sz w:val="28"/>
          <w:szCs w:val="28"/>
        </w:rPr>
        <w:t>а</w:t>
      </w:r>
      <w:r w:rsidRPr="002B0B80">
        <w:rPr>
          <w:sz w:val="28"/>
          <w:szCs w:val="28"/>
        </w:rPr>
        <w:t>тельств.</w:t>
      </w:r>
    </w:p>
    <w:p w:rsidR="002B0B80" w:rsidRPr="002B0B80" w:rsidRDefault="002B0B80" w:rsidP="002B0B80">
      <w:pPr>
        <w:widowControl w:val="0"/>
        <w:jc w:val="both"/>
        <w:rPr>
          <w:sz w:val="28"/>
          <w:szCs w:val="28"/>
        </w:rPr>
      </w:pPr>
      <w:r w:rsidRPr="002B0B80">
        <w:rPr>
          <w:sz w:val="28"/>
          <w:szCs w:val="28"/>
        </w:rPr>
        <w:t>5. Обязательства, вытекающие из муниципальных контрактов (договоров), исполнение которых осуществляется за счет средств районного бюджета, и принятые к исполнению получателями средств районного бюджета сверх д</w:t>
      </w:r>
      <w:r w:rsidRPr="002B0B80">
        <w:rPr>
          <w:sz w:val="28"/>
          <w:szCs w:val="28"/>
        </w:rPr>
        <w:t>о</w:t>
      </w:r>
      <w:r w:rsidRPr="002B0B80">
        <w:rPr>
          <w:sz w:val="28"/>
          <w:szCs w:val="28"/>
        </w:rPr>
        <w:t>веденных лимитов бюджетных обязательств оплате не подлежат, за искл</w:t>
      </w:r>
      <w:r w:rsidRPr="002B0B80">
        <w:rPr>
          <w:sz w:val="28"/>
          <w:szCs w:val="28"/>
        </w:rPr>
        <w:t>ю</w:t>
      </w:r>
      <w:r w:rsidRPr="002B0B80">
        <w:rPr>
          <w:sz w:val="28"/>
          <w:szCs w:val="28"/>
        </w:rPr>
        <w:t>чением  случаев, установленных Бюджетным кодексов Российской Федер</w:t>
      </w:r>
      <w:r w:rsidRPr="002B0B80">
        <w:rPr>
          <w:sz w:val="28"/>
          <w:szCs w:val="28"/>
        </w:rPr>
        <w:t>а</w:t>
      </w:r>
      <w:r w:rsidRPr="002B0B80">
        <w:rPr>
          <w:sz w:val="28"/>
          <w:szCs w:val="28"/>
        </w:rPr>
        <w:t>ции.</w:t>
      </w:r>
    </w:p>
    <w:p w:rsidR="002B0B80" w:rsidRPr="002B0B80" w:rsidRDefault="002B0B80" w:rsidP="002B0B80">
      <w:pPr>
        <w:jc w:val="both"/>
        <w:rPr>
          <w:sz w:val="28"/>
          <w:szCs w:val="28"/>
        </w:rPr>
      </w:pPr>
      <w:r w:rsidRPr="002B0B80">
        <w:rPr>
          <w:sz w:val="28"/>
          <w:szCs w:val="28"/>
        </w:rPr>
        <w:t>6. Установить, что средства в объеме остатков субсидий, предоставленных в 2023 году муниципальным бюджетным и автономным учреждениям на ф</w:t>
      </w:r>
      <w:r w:rsidRPr="002B0B80">
        <w:rPr>
          <w:sz w:val="28"/>
          <w:szCs w:val="28"/>
        </w:rPr>
        <w:t>и</w:t>
      </w:r>
      <w:r w:rsidRPr="002B0B80">
        <w:rPr>
          <w:sz w:val="28"/>
          <w:szCs w:val="28"/>
        </w:rPr>
        <w:t>нансовое обеспечение выполнения муниципальных заданий на оказание м</w:t>
      </w:r>
      <w:r w:rsidRPr="002B0B80">
        <w:rPr>
          <w:sz w:val="28"/>
          <w:szCs w:val="28"/>
        </w:rPr>
        <w:t>у</w:t>
      </w:r>
      <w:r w:rsidRPr="002B0B80">
        <w:rPr>
          <w:sz w:val="28"/>
          <w:szCs w:val="28"/>
        </w:rPr>
        <w:t>ниципальных услуг (выполнение работ), образовавшихся в связи с признан</w:t>
      </w:r>
      <w:r w:rsidRPr="002B0B80">
        <w:rPr>
          <w:sz w:val="28"/>
          <w:szCs w:val="28"/>
        </w:rPr>
        <w:t>и</w:t>
      </w:r>
      <w:r w:rsidRPr="002B0B80">
        <w:rPr>
          <w:sz w:val="28"/>
          <w:szCs w:val="28"/>
        </w:rPr>
        <w:t>ем муниципального задания невыполненным, подлежат возврату в районный бюджет.</w:t>
      </w:r>
    </w:p>
    <w:p w:rsidR="002B0B80" w:rsidRPr="002B0B80" w:rsidRDefault="002B0B80" w:rsidP="002B0B80">
      <w:pPr>
        <w:jc w:val="both"/>
        <w:rPr>
          <w:sz w:val="28"/>
          <w:szCs w:val="28"/>
        </w:rPr>
      </w:pPr>
      <w:r w:rsidRPr="002B0B80">
        <w:rPr>
          <w:sz w:val="28"/>
          <w:szCs w:val="28"/>
        </w:rPr>
        <w:t>7. Субсидии юридическим лицам, индивидуальным предпринимателям, ф</w:t>
      </w:r>
      <w:r w:rsidRPr="002B0B80">
        <w:rPr>
          <w:sz w:val="28"/>
          <w:szCs w:val="28"/>
        </w:rPr>
        <w:t>и</w:t>
      </w:r>
      <w:r w:rsidRPr="002B0B80">
        <w:rPr>
          <w:sz w:val="28"/>
          <w:szCs w:val="28"/>
        </w:rPr>
        <w:t>зическим лицам – производителям товаров (работ, услуг), предусмотренные настоящим Решением, предоставляются в случаях и в порядке, установле</w:t>
      </w:r>
      <w:r w:rsidRPr="002B0B80">
        <w:rPr>
          <w:sz w:val="28"/>
          <w:szCs w:val="28"/>
        </w:rPr>
        <w:t>н</w:t>
      </w:r>
      <w:r w:rsidRPr="002B0B80">
        <w:rPr>
          <w:sz w:val="28"/>
          <w:szCs w:val="28"/>
        </w:rPr>
        <w:t>ном нормативными правовыми актами Администрации Поспелихинского района.</w:t>
      </w:r>
    </w:p>
    <w:p w:rsidR="002B0B80" w:rsidRPr="002B0B80" w:rsidRDefault="002B0B80" w:rsidP="002B0B80">
      <w:pPr>
        <w:jc w:val="both"/>
        <w:rPr>
          <w:sz w:val="28"/>
          <w:szCs w:val="28"/>
        </w:rPr>
      </w:pPr>
      <w:r w:rsidRPr="002B0B80">
        <w:rPr>
          <w:sz w:val="28"/>
          <w:szCs w:val="28"/>
        </w:rPr>
        <w:t>8. Условием предоставления субсидий и бюджетных инвестиций из районн</w:t>
      </w:r>
      <w:r w:rsidRPr="002B0B80">
        <w:rPr>
          <w:sz w:val="28"/>
          <w:szCs w:val="28"/>
        </w:rPr>
        <w:t>о</w:t>
      </w:r>
      <w:r w:rsidRPr="002B0B80">
        <w:rPr>
          <w:sz w:val="28"/>
          <w:szCs w:val="28"/>
        </w:rPr>
        <w:t>го бюджета индивидуальным предпринимателям и юридическим лицам</w:t>
      </w:r>
      <w:r w:rsidRPr="002B0B80">
        <w:rPr>
          <w:color w:val="FF0000"/>
          <w:sz w:val="28"/>
          <w:szCs w:val="28"/>
        </w:rPr>
        <w:t xml:space="preserve"> </w:t>
      </w:r>
      <w:r w:rsidRPr="002B0B80">
        <w:rPr>
          <w:sz w:val="28"/>
          <w:szCs w:val="28"/>
        </w:rPr>
        <w:t>я</w:t>
      </w:r>
      <w:r w:rsidRPr="002B0B80">
        <w:rPr>
          <w:sz w:val="28"/>
          <w:szCs w:val="28"/>
        </w:rPr>
        <w:t>в</w:t>
      </w:r>
      <w:r w:rsidRPr="002B0B80">
        <w:rPr>
          <w:sz w:val="28"/>
          <w:szCs w:val="28"/>
        </w:rPr>
        <w:t>ляются отсутствие у них просроченной задолженности</w:t>
      </w:r>
      <w:r w:rsidRPr="002B0B80">
        <w:rPr>
          <w:color w:val="FF0000"/>
          <w:sz w:val="28"/>
          <w:szCs w:val="28"/>
        </w:rPr>
        <w:t xml:space="preserve">  </w:t>
      </w:r>
      <w:r w:rsidRPr="002B0B80">
        <w:rPr>
          <w:sz w:val="28"/>
          <w:szCs w:val="28"/>
        </w:rPr>
        <w:t>по возврату в райо</w:t>
      </w:r>
      <w:r w:rsidRPr="002B0B80">
        <w:rPr>
          <w:sz w:val="28"/>
          <w:szCs w:val="28"/>
        </w:rPr>
        <w:t>н</w:t>
      </w:r>
      <w:r w:rsidRPr="002B0B80">
        <w:rPr>
          <w:sz w:val="28"/>
          <w:szCs w:val="28"/>
        </w:rPr>
        <w:t>ный бюджет субсидий, бюджетных инвестиций, а также просроченной (н</w:t>
      </w:r>
      <w:r w:rsidRPr="002B0B80">
        <w:rPr>
          <w:sz w:val="28"/>
          <w:szCs w:val="28"/>
        </w:rPr>
        <w:t>е</w:t>
      </w:r>
      <w:r w:rsidRPr="002B0B80">
        <w:rPr>
          <w:sz w:val="28"/>
          <w:szCs w:val="28"/>
        </w:rPr>
        <w:t>урегулированной) задолженности по денежным обязательствам</w:t>
      </w:r>
      <w:r w:rsidRPr="002B0B80">
        <w:rPr>
          <w:color w:val="FF0000"/>
          <w:sz w:val="28"/>
          <w:szCs w:val="28"/>
        </w:rPr>
        <w:t xml:space="preserve"> </w:t>
      </w:r>
      <w:r w:rsidRPr="002B0B80">
        <w:rPr>
          <w:sz w:val="28"/>
          <w:szCs w:val="28"/>
        </w:rPr>
        <w:t>перед</w:t>
      </w:r>
      <w:r w:rsidRPr="002B0B80">
        <w:rPr>
          <w:color w:val="FF0000"/>
          <w:sz w:val="28"/>
          <w:szCs w:val="28"/>
        </w:rPr>
        <w:t xml:space="preserve"> </w:t>
      </w:r>
      <w:r w:rsidRPr="002B0B80">
        <w:rPr>
          <w:sz w:val="28"/>
          <w:szCs w:val="28"/>
        </w:rPr>
        <w:t>Посп</w:t>
      </w:r>
      <w:r w:rsidRPr="002B0B80">
        <w:rPr>
          <w:sz w:val="28"/>
          <w:szCs w:val="28"/>
        </w:rPr>
        <w:t>е</w:t>
      </w:r>
      <w:r w:rsidRPr="002B0B80">
        <w:rPr>
          <w:sz w:val="28"/>
          <w:szCs w:val="28"/>
        </w:rPr>
        <w:t>лихинским районом, отсутствие неисполненных обязанностей по уплате налогов, сборов, страховых взносов, пеней, штрафов, процентов, подлеж</w:t>
      </w:r>
      <w:r w:rsidRPr="002B0B80">
        <w:rPr>
          <w:sz w:val="28"/>
          <w:szCs w:val="28"/>
        </w:rPr>
        <w:t>а</w:t>
      </w:r>
      <w:r w:rsidRPr="002B0B80">
        <w:rPr>
          <w:sz w:val="28"/>
          <w:szCs w:val="28"/>
        </w:rPr>
        <w:t>щих уплате в соответствии с законодательством Российской Федерации о налогах и сборах, а также их регистрация и (или) постановка на налоговый учет филиала, представительства, иного обособленного подразделения на территории Поспелихинского района в установленном законодательством порядке, если иное не установлено федеральным и краевым законодател</w:t>
      </w:r>
      <w:r w:rsidRPr="002B0B80">
        <w:rPr>
          <w:sz w:val="28"/>
          <w:szCs w:val="28"/>
        </w:rPr>
        <w:t>ь</w:t>
      </w:r>
      <w:r w:rsidRPr="002B0B80">
        <w:rPr>
          <w:sz w:val="28"/>
          <w:szCs w:val="28"/>
        </w:rPr>
        <w:t>ством.</w:t>
      </w:r>
    </w:p>
    <w:p w:rsidR="002B0B80" w:rsidRPr="002B0B80" w:rsidRDefault="002B0B80" w:rsidP="002B0B80">
      <w:pPr>
        <w:suppressAutoHyphens/>
        <w:jc w:val="both"/>
        <w:rPr>
          <w:sz w:val="28"/>
          <w:szCs w:val="28"/>
          <w:lang w:eastAsia="zh-CN"/>
        </w:rPr>
      </w:pPr>
      <w:r w:rsidRPr="002B0B80">
        <w:rPr>
          <w:sz w:val="28"/>
          <w:szCs w:val="28"/>
          <w:lang w:eastAsia="zh-CN"/>
        </w:rPr>
        <w:t xml:space="preserve">9. Администрация Поспелихинского района Алтайского края вправе перераспределять средства, предусмотренные в районном бюджете на осуществление капитальных вложений в объекты муниципальной собственности Поспелихинского района и на капитальный ремонт объектов муниципальной собственности Поспелихинского района в случае принятия решений федеральными и краевыми органами государственной власти о направлении дополнительных средств на реализацию национальных </w:t>
      </w:r>
      <w:r w:rsidRPr="002B0B80">
        <w:rPr>
          <w:sz w:val="28"/>
          <w:szCs w:val="28"/>
          <w:lang w:eastAsia="zh-CN"/>
        </w:rPr>
        <w:lastRenderedPageBreak/>
        <w:t xml:space="preserve">проектов (программ), федеральных и региональных программ, в случае отсутствия утвержденной в установленном порядке проектно-сметной документации, изменения стоимости  проекта по итогам разработки (корректировки) проектно-сметной документации, по результатам проведения конкурсных процедур, в случае не освоения выделенных ассигнований и в других случаях, установленных действующим законодательством. </w:t>
      </w:r>
    </w:p>
    <w:p w:rsidR="002B0B80" w:rsidRPr="002B0B80" w:rsidRDefault="002B0B80" w:rsidP="002B0B80">
      <w:pPr>
        <w:suppressAutoHyphens/>
        <w:jc w:val="both"/>
        <w:rPr>
          <w:sz w:val="28"/>
          <w:szCs w:val="28"/>
          <w:lang w:eastAsia="zh-CN"/>
        </w:rPr>
      </w:pPr>
      <w:r w:rsidRPr="002B0B80">
        <w:rPr>
          <w:sz w:val="28"/>
          <w:szCs w:val="28"/>
          <w:lang w:eastAsia="zh-CN"/>
        </w:rPr>
        <w:t>10. Рекомендовать органам местного самоуправления Поспелихинского района, районным муниципальным учреждениям и другим организациям, финансируемым из районного бюджета, не принимать решений, приводящих к увеличению численности муниципальных служащих района, работников учреждений и других организаций бюджетной сферы.</w:t>
      </w:r>
    </w:p>
    <w:p w:rsidR="002B0B80" w:rsidRPr="002B0B80" w:rsidRDefault="002B0B80" w:rsidP="002B0B80">
      <w:pPr>
        <w:keepNext/>
        <w:keepLines/>
        <w:suppressAutoHyphens/>
        <w:ind w:right="-1"/>
        <w:jc w:val="both"/>
        <w:rPr>
          <w:sz w:val="28"/>
          <w:szCs w:val="28"/>
        </w:rPr>
      </w:pPr>
      <w:r w:rsidRPr="002B0B80">
        <w:rPr>
          <w:sz w:val="28"/>
          <w:szCs w:val="28"/>
          <w:lang w:eastAsia="zh-CN"/>
        </w:rPr>
        <w:t>11. Установить, что п</w:t>
      </w:r>
      <w:r w:rsidRPr="002B0B80">
        <w:rPr>
          <w:sz w:val="28"/>
          <w:szCs w:val="28"/>
        </w:rPr>
        <w:t xml:space="preserve">ри исполнении районного бюджета </w:t>
      </w:r>
      <w:r w:rsidRPr="002B0B80">
        <w:rPr>
          <w:sz w:val="28"/>
          <w:szCs w:val="28"/>
          <w:lang w:eastAsia="zh-CN"/>
        </w:rPr>
        <w:t xml:space="preserve">в пределах поступивших собственных доходов </w:t>
      </w:r>
      <w:r w:rsidRPr="002B0B80">
        <w:rPr>
          <w:sz w:val="28"/>
          <w:szCs w:val="28"/>
        </w:rPr>
        <w:t xml:space="preserve">в первоочередном порядке расходы осуществляются на: выплату заработной платы работникам бюджетных и казенных учреждений; начислений на выплаты по оплате труда; уплату налогов и </w:t>
      </w:r>
      <w:r w:rsidRPr="002B0B80">
        <w:rPr>
          <w:sz w:val="28"/>
          <w:szCs w:val="28"/>
          <w:lang w:eastAsia="zh-CN"/>
        </w:rPr>
        <w:t>обязательных платежей в бюджеты всех уровней</w:t>
      </w:r>
      <w:r w:rsidRPr="002B0B80">
        <w:rPr>
          <w:sz w:val="28"/>
          <w:szCs w:val="28"/>
        </w:rPr>
        <w:t>; исполнение публичных нормативных обязательств Поспелихинского района; иные социальные выплаты; уплату коммунальных платежей; оплату угля; исполнение долговых обязательств Поспелихинского района.</w:t>
      </w:r>
    </w:p>
    <w:p w:rsidR="002B0B80" w:rsidRPr="002B0B80" w:rsidRDefault="002B0B80" w:rsidP="002B0B80">
      <w:pPr>
        <w:keepNext/>
        <w:keepLines/>
        <w:suppressAutoHyphens/>
        <w:ind w:right="-1"/>
        <w:jc w:val="both"/>
        <w:rPr>
          <w:sz w:val="28"/>
          <w:szCs w:val="28"/>
        </w:rPr>
      </w:pPr>
    </w:p>
    <w:p w:rsidR="002B0B80" w:rsidRPr="002B0B80" w:rsidRDefault="002B0B80" w:rsidP="002B0B80">
      <w:pPr>
        <w:jc w:val="both"/>
        <w:rPr>
          <w:b/>
          <w:bCs/>
          <w:sz w:val="28"/>
          <w:szCs w:val="28"/>
        </w:rPr>
      </w:pPr>
      <w:r w:rsidRPr="002B0B80">
        <w:rPr>
          <w:b/>
          <w:bCs/>
          <w:color w:val="FF0000"/>
          <w:sz w:val="28"/>
          <w:szCs w:val="28"/>
        </w:rPr>
        <w:tab/>
      </w:r>
      <w:r w:rsidRPr="002B0B80">
        <w:rPr>
          <w:b/>
          <w:bCs/>
          <w:sz w:val="28"/>
          <w:szCs w:val="28"/>
        </w:rPr>
        <w:t>Статья 6. Межбюджетные трансферты бюджетам сельсоветов.</w:t>
      </w:r>
    </w:p>
    <w:p w:rsidR="002B0B80" w:rsidRPr="002B0B80" w:rsidRDefault="002B0B80" w:rsidP="002B0B80">
      <w:pPr>
        <w:jc w:val="both"/>
        <w:rPr>
          <w:sz w:val="28"/>
          <w:szCs w:val="28"/>
        </w:rPr>
      </w:pPr>
      <w:r w:rsidRPr="002B0B80">
        <w:rPr>
          <w:sz w:val="28"/>
          <w:szCs w:val="28"/>
        </w:rPr>
        <w:t>1. Утвердить объем дотации на выравнивание бюджетной обеспеченности поселений за счет средств краевого бюджета на 2024 год в сумме 1925,0 тыс. рублей, на 2025 год в сумме 1507,4 тыс. рублей, на 2026 год в сумме 1453,4 тыс. рублей.</w:t>
      </w:r>
    </w:p>
    <w:p w:rsidR="002B0B80" w:rsidRPr="002B0B80" w:rsidRDefault="002B0B80" w:rsidP="002B0B80">
      <w:pPr>
        <w:spacing w:before="100" w:after="100"/>
        <w:jc w:val="both"/>
        <w:rPr>
          <w:sz w:val="28"/>
          <w:szCs w:val="28"/>
        </w:rPr>
      </w:pPr>
      <w:r w:rsidRPr="002B0B80">
        <w:rPr>
          <w:sz w:val="28"/>
          <w:szCs w:val="28"/>
        </w:rPr>
        <w:t>2. Утвердить объем дотации на выравнивание бюджетной обеспеченности сельских поселений за счет средств районного бюджета на 2024 год в сумме 3002,0 тыс. рублей, на 2025 год в сумме 3001,0 тыс. рублей, на 2026 год в сумме 3008,0 тыс. рублей.</w:t>
      </w:r>
    </w:p>
    <w:p w:rsidR="002B0B80" w:rsidRPr="002B0B80" w:rsidRDefault="002B0B80" w:rsidP="002B0B80">
      <w:pPr>
        <w:jc w:val="both"/>
        <w:rPr>
          <w:sz w:val="28"/>
          <w:szCs w:val="28"/>
        </w:rPr>
      </w:pPr>
      <w:r w:rsidRPr="002B0B80">
        <w:rPr>
          <w:sz w:val="28"/>
          <w:szCs w:val="28"/>
        </w:rPr>
        <w:t>3. Утвердить распределение межбюджетных трансфертов бюджетам сельс</w:t>
      </w:r>
      <w:r w:rsidRPr="002B0B80">
        <w:rPr>
          <w:sz w:val="28"/>
          <w:szCs w:val="28"/>
        </w:rPr>
        <w:t>о</w:t>
      </w:r>
      <w:r w:rsidRPr="002B0B80">
        <w:rPr>
          <w:sz w:val="28"/>
          <w:szCs w:val="28"/>
        </w:rPr>
        <w:t>ветов согласно приложениям  13,14,15,16  к настоящему  Решению.</w:t>
      </w:r>
    </w:p>
    <w:p w:rsidR="002B0B80" w:rsidRPr="002B0B80" w:rsidRDefault="002B0B80" w:rsidP="002B0B80">
      <w:pPr>
        <w:jc w:val="both"/>
        <w:rPr>
          <w:bCs/>
          <w:sz w:val="28"/>
          <w:szCs w:val="28"/>
        </w:rPr>
      </w:pPr>
      <w:r w:rsidRPr="002B0B80">
        <w:rPr>
          <w:bCs/>
          <w:sz w:val="28"/>
          <w:szCs w:val="28"/>
        </w:rPr>
        <w:t>4. Распределение межбюджетных трансфертов между бюджетами сельсов</w:t>
      </w:r>
      <w:r w:rsidRPr="002B0B80">
        <w:rPr>
          <w:bCs/>
          <w:sz w:val="28"/>
          <w:szCs w:val="28"/>
        </w:rPr>
        <w:t>е</w:t>
      </w:r>
      <w:r w:rsidRPr="002B0B80">
        <w:rPr>
          <w:bCs/>
          <w:sz w:val="28"/>
          <w:szCs w:val="28"/>
        </w:rPr>
        <w:t xml:space="preserve">тов (за исключением межбюджетных трансфертов, распределение которых утверждено приложениями </w:t>
      </w:r>
      <w:r w:rsidRPr="002B0B80">
        <w:rPr>
          <w:sz w:val="28"/>
          <w:szCs w:val="28"/>
        </w:rPr>
        <w:t xml:space="preserve">13,14,15,16 </w:t>
      </w:r>
      <w:r w:rsidRPr="002B0B80">
        <w:rPr>
          <w:bCs/>
          <w:sz w:val="28"/>
          <w:szCs w:val="28"/>
        </w:rPr>
        <w:t>к настоящему Решению) осуществл</w:t>
      </w:r>
      <w:r w:rsidRPr="002B0B80">
        <w:rPr>
          <w:bCs/>
          <w:sz w:val="28"/>
          <w:szCs w:val="28"/>
        </w:rPr>
        <w:t>я</w:t>
      </w:r>
      <w:r w:rsidRPr="002B0B80">
        <w:rPr>
          <w:bCs/>
          <w:sz w:val="28"/>
          <w:szCs w:val="28"/>
        </w:rPr>
        <w:t>ется Администрацией Поспелихинского района.</w:t>
      </w:r>
    </w:p>
    <w:p w:rsidR="002B0B80" w:rsidRPr="002B0B80" w:rsidRDefault="002B0B80" w:rsidP="002B0B80">
      <w:pPr>
        <w:jc w:val="both"/>
        <w:rPr>
          <w:bCs/>
          <w:color w:val="FF0000"/>
          <w:sz w:val="28"/>
          <w:szCs w:val="28"/>
        </w:rPr>
      </w:pPr>
    </w:p>
    <w:p w:rsidR="002B0B80" w:rsidRPr="002B0B80" w:rsidRDefault="002B0B80" w:rsidP="002B0B80">
      <w:pPr>
        <w:jc w:val="both"/>
        <w:rPr>
          <w:b/>
          <w:bCs/>
          <w:sz w:val="28"/>
          <w:szCs w:val="28"/>
        </w:rPr>
      </w:pPr>
      <w:r w:rsidRPr="002B0B80">
        <w:rPr>
          <w:b/>
          <w:bCs/>
          <w:sz w:val="28"/>
          <w:szCs w:val="28"/>
        </w:rPr>
        <w:tab/>
        <w:t>Статья 7. Контроль за исполнением бюджета.</w:t>
      </w:r>
    </w:p>
    <w:p w:rsidR="002B0B80" w:rsidRPr="002B0B80" w:rsidRDefault="002B0B80" w:rsidP="002B0B80">
      <w:pPr>
        <w:jc w:val="both"/>
        <w:rPr>
          <w:sz w:val="28"/>
          <w:szCs w:val="28"/>
        </w:rPr>
      </w:pPr>
      <w:r w:rsidRPr="002B0B80">
        <w:rPr>
          <w:sz w:val="28"/>
          <w:szCs w:val="28"/>
        </w:rPr>
        <w:t>1.</w:t>
      </w:r>
      <w:r w:rsidRPr="002B0B80">
        <w:rPr>
          <w:bCs/>
          <w:sz w:val="28"/>
          <w:szCs w:val="28"/>
        </w:rPr>
        <w:t xml:space="preserve"> Комитет по финансам, налоговой и кредитной политике администрации Поспелихинского района, как</w:t>
      </w:r>
      <w:r w:rsidRPr="002B0B80">
        <w:rPr>
          <w:sz w:val="28"/>
          <w:szCs w:val="28"/>
        </w:rPr>
        <w:t xml:space="preserve"> орган внутреннего муниципального финанс</w:t>
      </w:r>
      <w:r w:rsidRPr="002B0B80">
        <w:rPr>
          <w:sz w:val="28"/>
          <w:szCs w:val="28"/>
        </w:rPr>
        <w:t>о</w:t>
      </w:r>
      <w:r w:rsidRPr="002B0B80">
        <w:rPr>
          <w:sz w:val="28"/>
          <w:szCs w:val="28"/>
        </w:rPr>
        <w:t>вого контроля, осуществляют контроль в отношении объектов муниципал</w:t>
      </w:r>
      <w:r w:rsidRPr="002B0B80">
        <w:rPr>
          <w:sz w:val="28"/>
          <w:szCs w:val="28"/>
        </w:rPr>
        <w:t>ь</w:t>
      </w:r>
      <w:r w:rsidRPr="002B0B80">
        <w:rPr>
          <w:sz w:val="28"/>
          <w:szCs w:val="28"/>
        </w:rPr>
        <w:t>ного финансового контроля за использованием и соблюдением</w:t>
      </w:r>
      <w:r w:rsidRPr="002B0B80">
        <w:rPr>
          <w:i/>
          <w:sz w:val="28"/>
          <w:szCs w:val="28"/>
        </w:rPr>
        <w:t xml:space="preserve"> </w:t>
      </w:r>
      <w:r w:rsidRPr="002B0B80">
        <w:rPr>
          <w:sz w:val="28"/>
          <w:szCs w:val="28"/>
        </w:rPr>
        <w:t>условий предоставления средств бюджета Поспелихинского района, а также за и</w:t>
      </w:r>
      <w:r w:rsidRPr="002B0B80">
        <w:rPr>
          <w:sz w:val="28"/>
          <w:szCs w:val="28"/>
        </w:rPr>
        <w:t>с</w:t>
      </w:r>
      <w:r w:rsidRPr="002B0B80">
        <w:rPr>
          <w:sz w:val="28"/>
          <w:szCs w:val="28"/>
        </w:rPr>
        <w:lastRenderedPageBreak/>
        <w:t>пользованием межбюджетных трансфертов, предоставленных бюджетам сельсоветов.</w:t>
      </w:r>
    </w:p>
    <w:p w:rsidR="002B0B80" w:rsidRPr="002B0B80" w:rsidRDefault="002B0B80" w:rsidP="002B0B80">
      <w:pPr>
        <w:widowControl w:val="0"/>
        <w:jc w:val="both"/>
        <w:rPr>
          <w:sz w:val="28"/>
          <w:szCs w:val="28"/>
        </w:rPr>
      </w:pPr>
      <w:r w:rsidRPr="002B0B80">
        <w:rPr>
          <w:sz w:val="28"/>
          <w:szCs w:val="28"/>
        </w:rPr>
        <w:t>2. В случае выявления бюджетных нарушений комитет по финансам, налог</w:t>
      </w:r>
      <w:r w:rsidRPr="002B0B80">
        <w:rPr>
          <w:sz w:val="28"/>
          <w:szCs w:val="28"/>
        </w:rPr>
        <w:t>о</w:t>
      </w:r>
      <w:r w:rsidRPr="002B0B80">
        <w:rPr>
          <w:sz w:val="28"/>
          <w:szCs w:val="28"/>
        </w:rPr>
        <w:t>вой и кредитной политике вправе применить меры, предусмотренные Бю</w:t>
      </w:r>
      <w:r w:rsidRPr="002B0B80">
        <w:rPr>
          <w:sz w:val="28"/>
          <w:szCs w:val="28"/>
        </w:rPr>
        <w:t>д</w:t>
      </w:r>
      <w:r w:rsidRPr="002B0B80">
        <w:rPr>
          <w:sz w:val="28"/>
          <w:szCs w:val="28"/>
        </w:rPr>
        <w:t>жетным кодексом Российской Федерации и иными нормативными правов</w:t>
      </w:r>
      <w:r w:rsidRPr="002B0B80">
        <w:rPr>
          <w:sz w:val="28"/>
          <w:szCs w:val="28"/>
        </w:rPr>
        <w:t>ы</w:t>
      </w:r>
      <w:r w:rsidRPr="002B0B80">
        <w:rPr>
          <w:sz w:val="28"/>
          <w:szCs w:val="28"/>
        </w:rPr>
        <w:t>ми актами, регулирующими бюджетные правоотношения, а также меры о</w:t>
      </w:r>
      <w:r w:rsidRPr="002B0B80">
        <w:rPr>
          <w:sz w:val="28"/>
          <w:szCs w:val="28"/>
        </w:rPr>
        <w:t>т</w:t>
      </w:r>
      <w:r w:rsidRPr="002B0B80">
        <w:rPr>
          <w:sz w:val="28"/>
          <w:szCs w:val="28"/>
        </w:rPr>
        <w:t>ветственности, предусмотренные Кодексом Российской Федерации об адм</w:t>
      </w:r>
      <w:r w:rsidRPr="002B0B80">
        <w:rPr>
          <w:sz w:val="28"/>
          <w:szCs w:val="28"/>
        </w:rPr>
        <w:t>и</w:t>
      </w:r>
      <w:r w:rsidRPr="002B0B80">
        <w:rPr>
          <w:sz w:val="28"/>
          <w:szCs w:val="28"/>
        </w:rPr>
        <w:t xml:space="preserve">нистративных правонарушениях. </w:t>
      </w:r>
    </w:p>
    <w:p w:rsidR="002B0B80" w:rsidRPr="002B0B80" w:rsidRDefault="002B0B80" w:rsidP="002B0B80">
      <w:pPr>
        <w:widowControl w:val="0"/>
        <w:jc w:val="both"/>
        <w:rPr>
          <w:sz w:val="28"/>
          <w:szCs w:val="28"/>
        </w:rPr>
      </w:pPr>
    </w:p>
    <w:p w:rsidR="002B0B80" w:rsidRPr="002B0B80" w:rsidRDefault="002B0B80" w:rsidP="002B0B80">
      <w:pPr>
        <w:jc w:val="both"/>
        <w:rPr>
          <w:b/>
          <w:bCs/>
          <w:sz w:val="28"/>
          <w:szCs w:val="28"/>
        </w:rPr>
      </w:pPr>
      <w:r w:rsidRPr="002B0B80">
        <w:rPr>
          <w:b/>
          <w:bCs/>
          <w:color w:val="FF0000"/>
          <w:sz w:val="28"/>
          <w:szCs w:val="28"/>
        </w:rPr>
        <w:tab/>
      </w:r>
      <w:r w:rsidRPr="002B0B80">
        <w:rPr>
          <w:b/>
          <w:bCs/>
          <w:sz w:val="28"/>
          <w:szCs w:val="28"/>
        </w:rPr>
        <w:t>Статья 8. Муниципальные внутренние заимствования муниц</w:t>
      </w:r>
      <w:r w:rsidRPr="002B0B80">
        <w:rPr>
          <w:b/>
          <w:bCs/>
          <w:sz w:val="28"/>
          <w:szCs w:val="28"/>
        </w:rPr>
        <w:t>и</w:t>
      </w:r>
      <w:r w:rsidRPr="002B0B80">
        <w:rPr>
          <w:b/>
          <w:bCs/>
          <w:sz w:val="28"/>
          <w:szCs w:val="28"/>
        </w:rPr>
        <w:t>пального образования Поспелихинского района и предоставление мун</w:t>
      </w:r>
      <w:r w:rsidRPr="002B0B80">
        <w:rPr>
          <w:b/>
          <w:bCs/>
          <w:sz w:val="28"/>
          <w:szCs w:val="28"/>
        </w:rPr>
        <w:t>и</w:t>
      </w:r>
      <w:r w:rsidRPr="002B0B80">
        <w:rPr>
          <w:b/>
          <w:bCs/>
          <w:sz w:val="28"/>
          <w:szCs w:val="28"/>
        </w:rPr>
        <w:t>ципальных гарантий.</w:t>
      </w:r>
    </w:p>
    <w:p w:rsidR="002B0B80" w:rsidRPr="002B0B80" w:rsidRDefault="002B0B80" w:rsidP="002B0B80">
      <w:pPr>
        <w:jc w:val="both"/>
        <w:rPr>
          <w:bCs/>
          <w:sz w:val="28"/>
          <w:szCs w:val="28"/>
        </w:rPr>
      </w:pPr>
      <w:r w:rsidRPr="002B0B80">
        <w:rPr>
          <w:bCs/>
          <w:sz w:val="28"/>
          <w:szCs w:val="28"/>
        </w:rPr>
        <w:tab/>
        <w:t>1. Утвердить программу муниципальных внутренних заимствований муниципального образования Поспелихинского района на 2024 год  и на плановый период 2025 и 2026 годов согласно приложению 17 к настоящему Решению.</w:t>
      </w:r>
    </w:p>
    <w:p w:rsidR="002B0B80" w:rsidRPr="002B0B80" w:rsidRDefault="002B0B80" w:rsidP="002B0B80">
      <w:pPr>
        <w:jc w:val="both"/>
        <w:rPr>
          <w:sz w:val="28"/>
          <w:szCs w:val="28"/>
        </w:rPr>
      </w:pPr>
      <w:r w:rsidRPr="002B0B80">
        <w:rPr>
          <w:sz w:val="28"/>
          <w:szCs w:val="28"/>
        </w:rPr>
        <w:tab/>
        <w:t>2. Утвердить программу муниципальных гарантий муниципального о</w:t>
      </w:r>
      <w:r w:rsidRPr="002B0B80">
        <w:rPr>
          <w:sz w:val="28"/>
          <w:szCs w:val="28"/>
        </w:rPr>
        <w:t>б</w:t>
      </w:r>
      <w:r w:rsidRPr="002B0B80">
        <w:rPr>
          <w:sz w:val="28"/>
          <w:szCs w:val="28"/>
        </w:rPr>
        <w:t xml:space="preserve">разования Поспелихинского района </w:t>
      </w:r>
      <w:r w:rsidRPr="002B0B80">
        <w:rPr>
          <w:bCs/>
          <w:sz w:val="28"/>
          <w:szCs w:val="28"/>
        </w:rPr>
        <w:t>на 2024 год и на плановый период 2025 и 2026 годов</w:t>
      </w:r>
      <w:r w:rsidRPr="002B0B80">
        <w:rPr>
          <w:sz w:val="28"/>
          <w:szCs w:val="28"/>
        </w:rPr>
        <w:t xml:space="preserve"> согласно приложению 18 к настоящему Решению.</w:t>
      </w:r>
    </w:p>
    <w:p w:rsidR="002B0B80" w:rsidRPr="002B0B80" w:rsidRDefault="002B0B80" w:rsidP="002B0B80">
      <w:pPr>
        <w:jc w:val="both"/>
        <w:rPr>
          <w:sz w:val="28"/>
          <w:szCs w:val="28"/>
        </w:rPr>
      </w:pPr>
    </w:p>
    <w:p w:rsidR="002B0B80" w:rsidRPr="002B0B80" w:rsidRDefault="002B0B80" w:rsidP="002B0B80">
      <w:pPr>
        <w:jc w:val="both"/>
        <w:rPr>
          <w:b/>
          <w:bCs/>
          <w:sz w:val="28"/>
          <w:szCs w:val="28"/>
        </w:rPr>
      </w:pPr>
      <w:r w:rsidRPr="002B0B80">
        <w:rPr>
          <w:b/>
          <w:bCs/>
          <w:color w:val="FF0000"/>
          <w:sz w:val="28"/>
          <w:szCs w:val="28"/>
        </w:rPr>
        <w:tab/>
      </w:r>
      <w:r w:rsidRPr="002B0B80">
        <w:rPr>
          <w:b/>
          <w:bCs/>
          <w:sz w:val="28"/>
          <w:szCs w:val="28"/>
        </w:rPr>
        <w:t>Статья 9. Приведение решений и иных нормативных правовых а</w:t>
      </w:r>
      <w:r w:rsidRPr="002B0B80">
        <w:rPr>
          <w:b/>
          <w:bCs/>
          <w:sz w:val="28"/>
          <w:szCs w:val="28"/>
        </w:rPr>
        <w:t>к</w:t>
      </w:r>
      <w:r w:rsidRPr="002B0B80">
        <w:rPr>
          <w:b/>
          <w:bCs/>
          <w:sz w:val="28"/>
          <w:szCs w:val="28"/>
        </w:rPr>
        <w:t>тов муниципального образования  Поспелихинский район в соотве</w:t>
      </w:r>
      <w:r w:rsidRPr="002B0B80">
        <w:rPr>
          <w:b/>
          <w:bCs/>
          <w:sz w:val="28"/>
          <w:szCs w:val="28"/>
        </w:rPr>
        <w:t>т</w:t>
      </w:r>
      <w:r w:rsidRPr="002B0B80">
        <w:rPr>
          <w:b/>
          <w:bCs/>
          <w:sz w:val="28"/>
          <w:szCs w:val="28"/>
        </w:rPr>
        <w:t>ствии с настоящим Решением.</w:t>
      </w:r>
    </w:p>
    <w:p w:rsidR="002B0B80" w:rsidRPr="002B0B80" w:rsidRDefault="002B0B80" w:rsidP="002B0B80">
      <w:pPr>
        <w:jc w:val="both"/>
        <w:rPr>
          <w:bCs/>
          <w:sz w:val="28"/>
          <w:szCs w:val="28"/>
        </w:rPr>
      </w:pPr>
      <w:r w:rsidRPr="002B0B80">
        <w:rPr>
          <w:bCs/>
          <w:sz w:val="28"/>
          <w:szCs w:val="28"/>
        </w:rPr>
        <w:tab/>
        <w:t>Решения и иные нормативные правовые акты муниципального образ</w:t>
      </w:r>
      <w:r w:rsidRPr="002B0B80">
        <w:rPr>
          <w:bCs/>
          <w:sz w:val="28"/>
          <w:szCs w:val="28"/>
        </w:rPr>
        <w:t>о</w:t>
      </w:r>
      <w:r w:rsidRPr="002B0B80">
        <w:rPr>
          <w:bCs/>
          <w:sz w:val="28"/>
          <w:szCs w:val="28"/>
        </w:rPr>
        <w:t>вания Поспелихинского района подлежат приведению в соответствие с настоящим Решением не позднее трёх  месяцев со дня вступления в силу настоящего Решения.</w:t>
      </w:r>
    </w:p>
    <w:p w:rsidR="002B0B80" w:rsidRPr="002B0B80" w:rsidRDefault="002B0B80" w:rsidP="002B0B80">
      <w:pPr>
        <w:jc w:val="both"/>
        <w:rPr>
          <w:bCs/>
          <w:sz w:val="28"/>
          <w:szCs w:val="28"/>
        </w:rPr>
      </w:pPr>
    </w:p>
    <w:p w:rsidR="002B0B80" w:rsidRPr="002B0B80" w:rsidRDefault="002B0B80" w:rsidP="002B0B80">
      <w:pPr>
        <w:jc w:val="both"/>
        <w:rPr>
          <w:b/>
          <w:sz w:val="28"/>
          <w:szCs w:val="28"/>
        </w:rPr>
      </w:pPr>
      <w:r w:rsidRPr="002B0B80">
        <w:rPr>
          <w:bCs/>
          <w:color w:val="FF0000"/>
          <w:sz w:val="28"/>
          <w:szCs w:val="28"/>
        </w:rPr>
        <w:tab/>
      </w:r>
      <w:r w:rsidRPr="002B0B80">
        <w:rPr>
          <w:b/>
          <w:bCs/>
          <w:sz w:val="28"/>
          <w:szCs w:val="28"/>
        </w:rPr>
        <w:t>Ста</w:t>
      </w:r>
      <w:r w:rsidRPr="002B0B80">
        <w:rPr>
          <w:sz w:val="28"/>
          <w:szCs w:val="28"/>
        </w:rPr>
        <w:t>т</w:t>
      </w:r>
      <w:r w:rsidRPr="002B0B80">
        <w:rPr>
          <w:b/>
          <w:sz w:val="28"/>
          <w:szCs w:val="28"/>
        </w:rPr>
        <w:t>ья 10. Вступление в силу настоящего Решения.</w:t>
      </w:r>
    </w:p>
    <w:p w:rsidR="002B0B80" w:rsidRPr="002B0B80" w:rsidRDefault="002B0B80" w:rsidP="002B0B80">
      <w:pPr>
        <w:jc w:val="both"/>
        <w:rPr>
          <w:b/>
          <w:sz w:val="28"/>
          <w:szCs w:val="28"/>
        </w:rPr>
      </w:pPr>
    </w:p>
    <w:p w:rsidR="002B0B80" w:rsidRPr="002B0B80" w:rsidRDefault="002B0B80" w:rsidP="002B0B80">
      <w:pPr>
        <w:jc w:val="both"/>
        <w:rPr>
          <w:sz w:val="28"/>
          <w:szCs w:val="28"/>
        </w:rPr>
      </w:pPr>
      <w:r w:rsidRPr="002B0B80">
        <w:rPr>
          <w:sz w:val="28"/>
          <w:szCs w:val="28"/>
        </w:rPr>
        <w:t xml:space="preserve">Настоящее Решение  вступает в силу с 1 января 2024 года. </w:t>
      </w:r>
    </w:p>
    <w:p w:rsidR="002B0B80" w:rsidRPr="002B0B80" w:rsidRDefault="002B0B80" w:rsidP="002B0B80">
      <w:pPr>
        <w:jc w:val="both"/>
        <w:rPr>
          <w:sz w:val="28"/>
          <w:szCs w:val="28"/>
        </w:rPr>
      </w:pPr>
    </w:p>
    <w:p w:rsidR="002B0B80" w:rsidRPr="002B0B80" w:rsidRDefault="002B0B80" w:rsidP="002B0B80">
      <w:pPr>
        <w:ind w:right="49"/>
        <w:jc w:val="both"/>
        <w:outlineLvl w:val="0"/>
        <w:rPr>
          <w:bCs/>
          <w:kern w:val="36"/>
          <w:sz w:val="28"/>
          <w:szCs w:val="28"/>
        </w:rPr>
      </w:pPr>
      <w:r w:rsidRPr="002B0B80">
        <w:rPr>
          <w:bCs/>
          <w:kern w:val="36"/>
          <w:sz w:val="28"/>
          <w:szCs w:val="28"/>
        </w:rPr>
        <w:t>2. Обнародовать настоящее решение в установленном порядке.</w:t>
      </w:r>
    </w:p>
    <w:p w:rsidR="002B0B80" w:rsidRPr="002B0B80" w:rsidRDefault="002B0B80" w:rsidP="002B0B80">
      <w:pPr>
        <w:ind w:right="49"/>
        <w:jc w:val="both"/>
        <w:outlineLvl w:val="0"/>
        <w:rPr>
          <w:color w:val="FF0000"/>
          <w:kern w:val="36"/>
          <w:sz w:val="40"/>
          <w:szCs w:val="40"/>
        </w:rPr>
      </w:pPr>
      <w:r w:rsidRPr="002B0B80">
        <w:rPr>
          <w:bCs/>
          <w:kern w:val="36"/>
          <w:sz w:val="28"/>
          <w:szCs w:val="28"/>
        </w:rPr>
        <w:t>3. Контроль за исполнением настоящего решения возложить на постоянную комиссию по вопросам экономического развития и жилищно-коммунального хозяйства.</w:t>
      </w:r>
    </w:p>
    <w:p w:rsidR="002B0B80" w:rsidRPr="002B0B80" w:rsidRDefault="002B0B80" w:rsidP="002B0B80">
      <w:pPr>
        <w:jc w:val="both"/>
        <w:rPr>
          <w:rFonts w:ascii="Arial" w:hAnsi="Arial" w:cs="Arial"/>
        </w:rPr>
      </w:pPr>
    </w:p>
    <w:p w:rsidR="002B0B80" w:rsidRPr="002B0B80" w:rsidRDefault="002B0B80" w:rsidP="002B0B80">
      <w:pPr>
        <w:jc w:val="both"/>
        <w:rPr>
          <w:rFonts w:ascii="Arial" w:hAnsi="Arial" w:cs="Arial"/>
        </w:rPr>
      </w:pPr>
    </w:p>
    <w:p w:rsidR="002B0B80" w:rsidRPr="002B0B80" w:rsidRDefault="002B0B80" w:rsidP="002B0B80">
      <w:pPr>
        <w:jc w:val="both"/>
        <w:rPr>
          <w:sz w:val="28"/>
          <w:szCs w:val="28"/>
        </w:rPr>
      </w:pPr>
      <w:r w:rsidRPr="002B0B80">
        <w:rPr>
          <w:sz w:val="28"/>
          <w:szCs w:val="28"/>
        </w:rPr>
        <w:t>Председатель районного Совета</w:t>
      </w:r>
    </w:p>
    <w:p w:rsidR="002B0B80" w:rsidRPr="002B0B80" w:rsidRDefault="002B0B80" w:rsidP="002B0B80">
      <w:pPr>
        <w:jc w:val="both"/>
        <w:rPr>
          <w:sz w:val="28"/>
          <w:szCs w:val="28"/>
        </w:rPr>
      </w:pPr>
      <w:r w:rsidRPr="002B0B80">
        <w:rPr>
          <w:sz w:val="28"/>
          <w:szCs w:val="28"/>
        </w:rPr>
        <w:t>народных депутатов                                                                       Т.В. Шарафеева</w:t>
      </w:r>
    </w:p>
    <w:p w:rsidR="002B0B80" w:rsidRPr="002B0B80" w:rsidRDefault="002B0B80" w:rsidP="002B0B80">
      <w:pPr>
        <w:jc w:val="both"/>
        <w:rPr>
          <w:sz w:val="28"/>
          <w:szCs w:val="28"/>
        </w:rPr>
      </w:pPr>
    </w:p>
    <w:p w:rsidR="002B0B80" w:rsidRPr="002B0B80" w:rsidRDefault="002B0B80" w:rsidP="002B0B80">
      <w:pPr>
        <w:jc w:val="both"/>
        <w:rPr>
          <w:sz w:val="28"/>
          <w:szCs w:val="28"/>
        </w:rPr>
      </w:pPr>
    </w:p>
    <w:p w:rsidR="002B0B80" w:rsidRPr="002B0B80" w:rsidRDefault="002B0B80" w:rsidP="002B0B80">
      <w:pPr>
        <w:jc w:val="both"/>
        <w:rPr>
          <w:sz w:val="28"/>
          <w:szCs w:val="28"/>
        </w:rPr>
      </w:pPr>
      <w:r w:rsidRPr="002B0B80">
        <w:rPr>
          <w:sz w:val="28"/>
          <w:szCs w:val="28"/>
        </w:rPr>
        <w:t>Глава района                                                                                    И.А. Башмаков</w:t>
      </w:r>
    </w:p>
    <w:p w:rsidR="002B0B80" w:rsidRPr="002B0B80" w:rsidRDefault="002B0B80" w:rsidP="002B0B80">
      <w:pPr>
        <w:jc w:val="both"/>
        <w:rPr>
          <w:sz w:val="28"/>
          <w:szCs w:val="28"/>
        </w:rPr>
      </w:pPr>
    </w:p>
    <w:p w:rsidR="002B0B80" w:rsidRPr="002B0B80" w:rsidRDefault="002B0B80" w:rsidP="00BE2CFF">
      <w:pPr>
        <w:ind w:left="6096"/>
        <w:rPr>
          <w:sz w:val="28"/>
          <w:szCs w:val="28"/>
        </w:rPr>
      </w:pPr>
      <w:r w:rsidRPr="002B0B80">
        <w:rPr>
          <w:sz w:val="28"/>
          <w:szCs w:val="28"/>
        </w:rPr>
        <w:br w:type="page"/>
      </w:r>
      <w:r w:rsidRPr="002B0B80">
        <w:rPr>
          <w:sz w:val="28"/>
          <w:szCs w:val="28"/>
        </w:rPr>
        <w:lastRenderedPageBreak/>
        <w:t>Приложение 1</w:t>
      </w:r>
    </w:p>
    <w:p w:rsidR="002B0B80" w:rsidRPr="002B0B80" w:rsidRDefault="002B0B80" w:rsidP="00BE2CFF">
      <w:pPr>
        <w:ind w:left="6096"/>
        <w:rPr>
          <w:sz w:val="28"/>
          <w:szCs w:val="28"/>
        </w:rPr>
      </w:pPr>
      <w:r w:rsidRPr="002B0B80">
        <w:rPr>
          <w:sz w:val="28"/>
          <w:szCs w:val="28"/>
        </w:rPr>
        <w:t xml:space="preserve">к решению </w:t>
      </w:r>
    </w:p>
    <w:p w:rsidR="002B0B80" w:rsidRPr="002B0B80" w:rsidRDefault="002B0B80" w:rsidP="00BE2CFF">
      <w:pPr>
        <w:ind w:left="6096"/>
        <w:rPr>
          <w:sz w:val="28"/>
          <w:szCs w:val="28"/>
        </w:rPr>
      </w:pPr>
      <w:r w:rsidRPr="002B0B80">
        <w:rPr>
          <w:sz w:val="28"/>
          <w:szCs w:val="28"/>
        </w:rPr>
        <w:t>районного Совета</w:t>
      </w:r>
    </w:p>
    <w:p w:rsidR="002B0B80" w:rsidRPr="002B0B80" w:rsidRDefault="002B0B80" w:rsidP="00BE2CFF">
      <w:pPr>
        <w:ind w:left="6096"/>
        <w:rPr>
          <w:sz w:val="28"/>
          <w:szCs w:val="28"/>
        </w:rPr>
      </w:pPr>
      <w:r w:rsidRPr="002B0B80">
        <w:rPr>
          <w:sz w:val="28"/>
          <w:szCs w:val="28"/>
        </w:rPr>
        <w:t>народных депутатов</w:t>
      </w:r>
    </w:p>
    <w:p w:rsidR="002B0B80" w:rsidRPr="002B0B80" w:rsidRDefault="002B0B80" w:rsidP="00BE2CFF">
      <w:pPr>
        <w:ind w:left="6096"/>
        <w:rPr>
          <w:sz w:val="28"/>
          <w:szCs w:val="28"/>
        </w:rPr>
      </w:pPr>
      <w:r w:rsidRPr="002B0B80">
        <w:rPr>
          <w:sz w:val="28"/>
          <w:szCs w:val="28"/>
        </w:rPr>
        <w:t>18.12.2023 № 40</w:t>
      </w:r>
    </w:p>
    <w:p w:rsidR="002B0B80" w:rsidRPr="002B0B80" w:rsidRDefault="002B0B80" w:rsidP="002B0B80">
      <w:pPr>
        <w:rPr>
          <w:sz w:val="28"/>
          <w:szCs w:val="28"/>
        </w:rPr>
      </w:pPr>
    </w:p>
    <w:p w:rsidR="002B0B80" w:rsidRPr="002B0B80" w:rsidRDefault="002B0B80" w:rsidP="002B0B80">
      <w:pPr>
        <w:rPr>
          <w:sz w:val="28"/>
          <w:szCs w:val="28"/>
        </w:rPr>
      </w:pPr>
    </w:p>
    <w:p w:rsidR="002B0B80" w:rsidRPr="002B0B80" w:rsidRDefault="002B0B80" w:rsidP="002B0B80">
      <w:pPr>
        <w:jc w:val="center"/>
        <w:rPr>
          <w:b/>
          <w:sz w:val="28"/>
          <w:szCs w:val="28"/>
        </w:rPr>
      </w:pPr>
      <w:r w:rsidRPr="002B0B80">
        <w:rPr>
          <w:b/>
          <w:sz w:val="28"/>
          <w:szCs w:val="28"/>
        </w:rPr>
        <w:t>Источники внутреннего финансирования дефицита</w:t>
      </w:r>
    </w:p>
    <w:p w:rsidR="002B0B80" w:rsidRPr="002B0B80" w:rsidRDefault="002B0B80" w:rsidP="002B0B80">
      <w:pPr>
        <w:jc w:val="center"/>
        <w:rPr>
          <w:b/>
          <w:sz w:val="28"/>
          <w:szCs w:val="28"/>
        </w:rPr>
      </w:pPr>
      <w:r w:rsidRPr="002B0B80">
        <w:rPr>
          <w:b/>
          <w:sz w:val="28"/>
          <w:szCs w:val="28"/>
        </w:rPr>
        <w:t>районного бюджета в 2024 году</w:t>
      </w:r>
    </w:p>
    <w:p w:rsidR="002B0B80" w:rsidRPr="002B0B80" w:rsidRDefault="002B0B80" w:rsidP="002B0B80">
      <w:pPr>
        <w:jc w:val="center"/>
      </w:pPr>
      <w:r w:rsidRPr="002B0B80">
        <w:t xml:space="preserve">                                                                                                                                                                                                                   </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9"/>
        <w:gridCol w:w="3993"/>
        <w:gridCol w:w="2348"/>
      </w:tblGrid>
      <w:tr w:rsidR="002B0B80" w:rsidRPr="002B0B80" w:rsidTr="002B0B80">
        <w:tc>
          <w:tcPr>
            <w:tcW w:w="3299" w:type="dxa"/>
          </w:tcPr>
          <w:p w:rsidR="002B0B80" w:rsidRPr="002B0B80" w:rsidRDefault="002B0B80" w:rsidP="002B0B80">
            <w:pPr>
              <w:jc w:val="center"/>
              <w:rPr>
                <w:b/>
              </w:rPr>
            </w:pPr>
            <w:r w:rsidRPr="002B0B80">
              <w:rPr>
                <w:b/>
              </w:rPr>
              <w:t>Код бюджетной классиф</w:t>
            </w:r>
            <w:r w:rsidRPr="002B0B80">
              <w:rPr>
                <w:b/>
              </w:rPr>
              <w:t>и</w:t>
            </w:r>
            <w:r w:rsidRPr="002B0B80">
              <w:rPr>
                <w:b/>
              </w:rPr>
              <w:t>кации Российской Федер</w:t>
            </w:r>
            <w:r w:rsidRPr="002B0B80">
              <w:rPr>
                <w:b/>
              </w:rPr>
              <w:t>а</w:t>
            </w:r>
            <w:r w:rsidRPr="002B0B80">
              <w:rPr>
                <w:b/>
              </w:rPr>
              <w:t>ции</w:t>
            </w:r>
          </w:p>
        </w:tc>
        <w:tc>
          <w:tcPr>
            <w:tcW w:w="3993" w:type="dxa"/>
          </w:tcPr>
          <w:p w:rsidR="002B0B80" w:rsidRPr="002B0B80" w:rsidRDefault="002B0B80" w:rsidP="002B0B80">
            <w:pPr>
              <w:jc w:val="center"/>
              <w:rPr>
                <w:b/>
              </w:rPr>
            </w:pPr>
            <w:r w:rsidRPr="002B0B80">
              <w:rPr>
                <w:b/>
              </w:rPr>
              <w:t>Наименование</w:t>
            </w:r>
          </w:p>
        </w:tc>
        <w:tc>
          <w:tcPr>
            <w:tcW w:w="2348" w:type="dxa"/>
          </w:tcPr>
          <w:p w:rsidR="002B0B80" w:rsidRPr="002B0B80" w:rsidRDefault="002B0B80" w:rsidP="002B0B80">
            <w:pPr>
              <w:jc w:val="center"/>
              <w:rPr>
                <w:b/>
              </w:rPr>
            </w:pPr>
            <w:r w:rsidRPr="002B0B80">
              <w:rPr>
                <w:b/>
              </w:rPr>
              <w:t>Сумма</w:t>
            </w:r>
          </w:p>
          <w:p w:rsidR="002B0B80" w:rsidRPr="002B0B80" w:rsidRDefault="002B0B80" w:rsidP="002B0B80">
            <w:pPr>
              <w:jc w:val="center"/>
              <w:rPr>
                <w:b/>
              </w:rPr>
            </w:pPr>
            <w:r w:rsidRPr="002B0B80">
              <w:rPr>
                <w:b/>
              </w:rPr>
              <w:t>(тыс. руб.)</w:t>
            </w:r>
          </w:p>
        </w:tc>
      </w:tr>
      <w:tr w:rsidR="002B0B80" w:rsidRPr="002B0B80" w:rsidTr="002B0B80">
        <w:trPr>
          <w:trHeight w:val="269"/>
        </w:trPr>
        <w:tc>
          <w:tcPr>
            <w:tcW w:w="3299" w:type="dxa"/>
          </w:tcPr>
          <w:p w:rsidR="002B0B80" w:rsidRPr="002B0B80" w:rsidRDefault="002B0B80" w:rsidP="002B0B80">
            <w:pPr>
              <w:jc w:val="center"/>
              <w:rPr>
                <w:b/>
              </w:rPr>
            </w:pPr>
          </w:p>
        </w:tc>
        <w:tc>
          <w:tcPr>
            <w:tcW w:w="3993" w:type="dxa"/>
          </w:tcPr>
          <w:p w:rsidR="002B0B80" w:rsidRPr="002B0B80" w:rsidRDefault="002B0B80" w:rsidP="002B0B80">
            <w:pPr>
              <w:jc w:val="center"/>
            </w:pPr>
            <w:r w:rsidRPr="002B0B80">
              <w:t>Источники внутреннего</w:t>
            </w:r>
          </w:p>
          <w:p w:rsidR="002B0B80" w:rsidRPr="002B0B80" w:rsidRDefault="002B0B80" w:rsidP="002B0B80">
            <w:pPr>
              <w:jc w:val="center"/>
            </w:pPr>
            <w:r w:rsidRPr="002B0B80">
              <w:t>финансирования дефицита бюджета</w:t>
            </w:r>
          </w:p>
        </w:tc>
        <w:tc>
          <w:tcPr>
            <w:tcW w:w="2348" w:type="dxa"/>
          </w:tcPr>
          <w:p w:rsidR="002B0B80" w:rsidRPr="002B0B80" w:rsidRDefault="002B0B80" w:rsidP="002B0B80">
            <w:pPr>
              <w:jc w:val="center"/>
            </w:pPr>
            <w:r w:rsidRPr="002B0B80">
              <w:t>25000,0</w:t>
            </w:r>
          </w:p>
        </w:tc>
      </w:tr>
      <w:tr w:rsidR="002B0B80" w:rsidRPr="002B0B80" w:rsidTr="002B0B80">
        <w:trPr>
          <w:trHeight w:val="547"/>
        </w:trPr>
        <w:tc>
          <w:tcPr>
            <w:tcW w:w="3299" w:type="dxa"/>
          </w:tcPr>
          <w:p w:rsidR="002B0B80" w:rsidRPr="002B0B80" w:rsidRDefault="002B0B80" w:rsidP="002B0B80">
            <w:r w:rsidRPr="002B0B80">
              <w:t xml:space="preserve"> 01 05 00 00 00 0000 000 </w:t>
            </w:r>
          </w:p>
        </w:tc>
        <w:tc>
          <w:tcPr>
            <w:tcW w:w="3993" w:type="dxa"/>
          </w:tcPr>
          <w:p w:rsidR="002B0B80" w:rsidRPr="002B0B80" w:rsidRDefault="002B0B80" w:rsidP="002B0B80">
            <w:r w:rsidRPr="002B0B80">
              <w:t>Изменение остатков средств на сч</w:t>
            </w:r>
            <w:r w:rsidRPr="002B0B80">
              <w:t>е</w:t>
            </w:r>
            <w:r w:rsidRPr="002B0B80">
              <w:t>тах по учету средств бюджетов</w:t>
            </w:r>
          </w:p>
        </w:tc>
        <w:tc>
          <w:tcPr>
            <w:tcW w:w="2348" w:type="dxa"/>
          </w:tcPr>
          <w:p w:rsidR="002B0B80" w:rsidRPr="002B0B80" w:rsidRDefault="002B0B80" w:rsidP="002B0B80">
            <w:pPr>
              <w:jc w:val="center"/>
            </w:pPr>
            <w:r w:rsidRPr="002B0B80">
              <w:t>25000,0</w:t>
            </w:r>
          </w:p>
        </w:tc>
      </w:tr>
    </w:tbl>
    <w:p w:rsidR="002B0B80" w:rsidRPr="002B0B80" w:rsidRDefault="002B0B80" w:rsidP="002B0B80"/>
    <w:p w:rsidR="002B0B80" w:rsidRPr="002B0B80" w:rsidRDefault="002B0B80" w:rsidP="002B0B80"/>
    <w:p w:rsidR="002B0B80" w:rsidRPr="002B0B80" w:rsidRDefault="002B0B80" w:rsidP="002B0B80">
      <w:r w:rsidRPr="002B0B80">
        <w:t xml:space="preserve"> </w:t>
      </w:r>
    </w:p>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Pr>
        <w:spacing w:after="160" w:line="259" w:lineRule="auto"/>
        <w:rPr>
          <w:sz w:val="28"/>
          <w:szCs w:val="28"/>
        </w:rPr>
      </w:pPr>
      <w:r w:rsidRPr="002B0B80">
        <w:rPr>
          <w:sz w:val="28"/>
          <w:szCs w:val="28"/>
        </w:rPr>
        <w:br w:type="page"/>
      </w:r>
    </w:p>
    <w:p w:rsidR="002B0B80" w:rsidRPr="002B0B80" w:rsidRDefault="002B0B80" w:rsidP="00BE2CFF">
      <w:pPr>
        <w:tabs>
          <w:tab w:val="left" w:pos="6237"/>
        </w:tabs>
        <w:ind w:left="6663"/>
        <w:rPr>
          <w:sz w:val="28"/>
          <w:szCs w:val="28"/>
        </w:rPr>
      </w:pPr>
      <w:r w:rsidRPr="002B0B80">
        <w:rPr>
          <w:sz w:val="28"/>
          <w:szCs w:val="28"/>
        </w:rPr>
        <w:lastRenderedPageBreak/>
        <w:t>Приложение 2</w:t>
      </w:r>
    </w:p>
    <w:p w:rsidR="002B0B80" w:rsidRPr="002B0B80" w:rsidRDefault="002B0B80" w:rsidP="00BE2CFF">
      <w:pPr>
        <w:tabs>
          <w:tab w:val="left" w:pos="6237"/>
        </w:tabs>
        <w:ind w:left="6663"/>
        <w:rPr>
          <w:sz w:val="28"/>
          <w:szCs w:val="28"/>
        </w:rPr>
      </w:pPr>
      <w:r w:rsidRPr="002B0B80">
        <w:rPr>
          <w:sz w:val="28"/>
          <w:szCs w:val="28"/>
        </w:rPr>
        <w:t xml:space="preserve">к решению </w:t>
      </w:r>
    </w:p>
    <w:p w:rsidR="002B0B80" w:rsidRPr="002B0B80" w:rsidRDefault="002B0B80" w:rsidP="00BE2CFF">
      <w:pPr>
        <w:tabs>
          <w:tab w:val="left" w:pos="6237"/>
        </w:tabs>
        <w:ind w:left="6663"/>
        <w:rPr>
          <w:sz w:val="28"/>
          <w:szCs w:val="28"/>
        </w:rPr>
      </w:pPr>
      <w:r w:rsidRPr="002B0B80">
        <w:rPr>
          <w:sz w:val="28"/>
          <w:szCs w:val="28"/>
        </w:rPr>
        <w:t>районного Совета</w:t>
      </w:r>
    </w:p>
    <w:p w:rsidR="002B0B80" w:rsidRPr="002B0B80" w:rsidRDefault="002B0B80" w:rsidP="00BE2CFF">
      <w:pPr>
        <w:tabs>
          <w:tab w:val="left" w:pos="6237"/>
        </w:tabs>
        <w:ind w:left="6663"/>
        <w:rPr>
          <w:sz w:val="28"/>
          <w:szCs w:val="28"/>
        </w:rPr>
      </w:pPr>
      <w:r w:rsidRPr="002B0B80">
        <w:rPr>
          <w:sz w:val="28"/>
          <w:szCs w:val="28"/>
        </w:rPr>
        <w:t>народных депутатов</w:t>
      </w:r>
    </w:p>
    <w:p w:rsidR="002B0B80" w:rsidRPr="002B0B80" w:rsidRDefault="002B0B80" w:rsidP="00BE2CFF">
      <w:pPr>
        <w:tabs>
          <w:tab w:val="left" w:pos="6237"/>
        </w:tabs>
        <w:ind w:left="6663"/>
        <w:rPr>
          <w:sz w:val="28"/>
          <w:szCs w:val="28"/>
        </w:rPr>
      </w:pPr>
      <w:r w:rsidRPr="002B0B80">
        <w:rPr>
          <w:sz w:val="28"/>
          <w:szCs w:val="28"/>
        </w:rPr>
        <w:t>18.12.2023 № 40</w:t>
      </w:r>
    </w:p>
    <w:p w:rsidR="002B0B80" w:rsidRPr="002B0B80" w:rsidRDefault="002B0B80" w:rsidP="002B0B80">
      <w:pPr>
        <w:jc w:val="center"/>
        <w:rPr>
          <w:b/>
          <w:sz w:val="28"/>
          <w:szCs w:val="28"/>
        </w:rPr>
      </w:pPr>
    </w:p>
    <w:p w:rsidR="002B0B80" w:rsidRPr="002B0B80" w:rsidRDefault="002B0B80" w:rsidP="002B0B80">
      <w:pPr>
        <w:jc w:val="center"/>
        <w:rPr>
          <w:b/>
          <w:sz w:val="28"/>
          <w:szCs w:val="28"/>
        </w:rPr>
      </w:pPr>
      <w:r w:rsidRPr="002B0B80">
        <w:rPr>
          <w:b/>
          <w:sz w:val="28"/>
          <w:szCs w:val="28"/>
        </w:rPr>
        <w:t xml:space="preserve">Источники  внутреннего финансирования дефицита  </w:t>
      </w:r>
    </w:p>
    <w:p w:rsidR="002B0B80" w:rsidRPr="002B0B80" w:rsidRDefault="002B0B80" w:rsidP="002B0B80">
      <w:pPr>
        <w:jc w:val="center"/>
        <w:rPr>
          <w:b/>
          <w:sz w:val="28"/>
          <w:szCs w:val="28"/>
        </w:rPr>
      </w:pPr>
      <w:r w:rsidRPr="002B0B80">
        <w:rPr>
          <w:b/>
          <w:sz w:val="28"/>
          <w:szCs w:val="28"/>
        </w:rPr>
        <w:t>районного бюджета на плановый период 2025 и 2026 годов</w:t>
      </w:r>
    </w:p>
    <w:p w:rsidR="002B0B80" w:rsidRPr="002B0B80" w:rsidRDefault="002B0B80" w:rsidP="002B0B80">
      <w:pPr>
        <w:jc w:val="center"/>
        <w:rPr>
          <w:b/>
          <w:sz w:val="28"/>
          <w:szCs w:val="28"/>
        </w:rPr>
      </w:pPr>
    </w:p>
    <w:p w:rsidR="002B0B80" w:rsidRPr="002B0B80" w:rsidRDefault="002B0B80" w:rsidP="002B0B80">
      <w:pPr>
        <w:jc w:val="center"/>
      </w:pPr>
      <w:r w:rsidRPr="002B0B80">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4055"/>
        <w:gridCol w:w="1372"/>
        <w:gridCol w:w="1377"/>
      </w:tblGrid>
      <w:tr w:rsidR="002B0B80" w:rsidRPr="002B0B80" w:rsidTr="002B0B80">
        <w:tc>
          <w:tcPr>
            <w:tcW w:w="2903" w:type="dxa"/>
          </w:tcPr>
          <w:p w:rsidR="002B0B80" w:rsidRPr="002B0B80" w:rsidRDefault="002B0B80" w:rsidP="002B0B80">
            <w:pPr>
              <w:jc w:val="center"/>
              <w:rPr>
                <w:b/>
              </w:rPr>
            </w:pPr>
            <w:r w:rsidRPr="002B0B80">
              <w:rPr>
                <w:b/>
              </w:rPr>
              <w:t>Код бюджетной кла</w:t>
            </w:r>
            <w:r w:rsidRPr="002B0B80">
              <w:rPr>
                <w:b/>
              </w:rPr>
              <w:t>с</w:t>
            </w:r>
            <w:r w:rsidRPr="002B0B80">
              <w:rPr>
                <w:b/>
              </w:rPr>
              <w:t>сификации Российской Федерации</w:t>
            </w:r>
          </w:p>
        </w:tc>
        <w:tc>
          <w:tcPr>
            <w:tcW w:w="4405" w:type="dxa"/>
          </w:tcPr>
          <w:p w:rsidR="002B0B80" w:rsidRPr="002B0B80" w:rsidRDefault="002B0B80" w:rsidP="002B0B80">
            <w:pPr>
              <w:jc w:val="center"/>
              <w:rPr>
                <w:b/>
              </w:rPr>
            </w:pPr>
            <w:r w:rsidRPr="002B0B80">
              <w:rPr>
                <w:b/>
              </w:rPr>
              <w:t>Наименование</w:t>
            </w:r>
          </w:p>
        </w:tc>
        <w:tc>
          <w:tcPr>
            <w:tcW w:w="1440" w:type="dxa"/>
          </w:tcPr>
          <w:p w:rsidR="002B0B80" w:rsidRPr="002B0B80" w:rsidRDefault="002B0B80" w:rsidP="002B0B80">
            <w:pPr>
              <w:jc w:val="center"/>
              <w:rPr>
                <w:b/>
              </w:rPr>
            </w:pPr>
            <w:r w:rsidRPr="002B0B80">
              <w:rPr>
                <w:b/>
              </w:rPr>
              <w:t>Сумма на 2025 г.</w:t>
            </w:r>
          </w:p>
          <w:p w:rsidR="002B0B80" w:rsidRPr="002B0B80" w:rsidRDefault="002B0B80" w:rsidP="002B0B80">
            <w:pPr>
              <w:jc w:val="center"/>
              <w:rPr>
                <w:b/>
              </w:rPr>
            </w:pPr>
            <w:r w:rsidRPr="002B0B80">
              <w:rPr>
                <w:b/>
              </w:rPr>
              <w:t>(тыс. руб.)</w:t>
            </w:r>
          </w:p>
        </w:tc>
        <w:tc>
          <w:tcPr>
            <w:tcW w:w="1446" w:type="dxa"/>
          </w:tcPr>
          <w:p w:rsidR="002B0B80" w:rsidRPr="002B0B80" w:rsidRDefault="002B0B80" w:rsidP="002B0B80">
            <w:pPr>
              <w:jc w:val="center"/>
              <w:rPr>
                <w:b/>
              </w:rPr>
            </w:pPr>
            <w:r w:rsidRPr="002B0B80">
              <w:rPr>
                <w:b/>
              </w:rPr>
              <w:t>Сумма на 2026 г.</w:t>
            </w:r>
          </w:p>
          <w:p w:rsidR="002B0B80" w:rsidRPr="002B0B80" w:rsidRDefault="002B0B80" w:rsidP="002B0B80">
            <w:pPr>
              <w:jc w:val="center"/>
              <w:rPr>
                <w:b/>
              </w:rPr>
            </w:pPr>
            <w:r w:rsidRPr="002B0B80">
              <w:rPr>
                <w:b/>
              </w:rPr>
              <w:t>(тыс. руб.)</w:t>
            </w:r>
          </w:p>
        </w:tc>
      </w:tr>
      <w:tr w:rsidR="002B0B80" w:rsidRPr="002B0B80" w:rsidTr="002B0B80">
        <w:trPr>
          <w:trHeight w:val="269"/>
        </w:trPr>
        <w:tc>
          <w:tcPr>
            <w:tcW w:w="2903" w:type="dxa"/>
          </w:tcPr>
          <w:p w:rsidR="002B0B80" w:rsidRPr="002B0B80" w:rsidRDefault="002B0B80" w:rsidP="002B0B80">
            <w:pPr>
              <w:jc w:val="center"/>
              <w:rPr>
                <w:b/>
              </w:rPr>
            </w:pPr>
          </w:p>
        </w:tc>
        <w:tc>
          <w:tcPr>
            <w:tcW w:w="4405" w:type="dxa"/>
          </w:tcPr>
          <w:p w:rsidR="002B0B80" w:rsidRPr="002B0B80" w:rsidRDefault="002B0B80" w:rsidP="002B0B80">
            <w:pPr>
              <w:jc w:val="center"/>
            </w:pPr>
            <w:r w:rsidRPr="002B0B80">
              <w:t>Источники внутреннего</w:t>
            </w:r>
          </w:p>
          <w:p w:rsidR="002B0B80" w:rsidRPr="002B0B80" w:rsidRDefault="002B0B80" w:rsidP="002B0B80">
            <w:pPr>
              <w:jc w:val="center"/>
            </w:pPr>
            <w:r w:rsidRPr="002B0B80">
              <w:t>финансирования дефицита бюджета</w:t>
            </w:r>
          </w:p>
        </w:tc>
        <w:tc>
          <w:tcPr>
            <w:tcW w:w="1440" w:type="dxa"/>
          </w:tcPr>
          <w:p w:rsidR="002B0B80" w:rsidRPr="002B0B80" w:rsidRDefault="002B0B80" w:rsidP="002B0B80">
            <w:pPr>
              <w:jc w:val="center"/>
            </w:pPr>
            <w:r w:rsidRPr="002B0B80">
              <w:t>0</w:t>
            </w:r>
          </w:p>
        </w:tc>
        <w:tc>
          <w:tcPr>
            <w:tcW w:w="1446" w:type="dxa"/>
          </w:tcPr>
          <w:p w:rsidR="002B0B80" w:rsidRPr="002B0B80" w:rsidRDefault="002B0B80" w:rsidP="002B0B80">
            <w:pPr>
              <w:jc w:val="center"/>
            </w:pPr>
            <w:r w:rsidRPr="002B0B80">
              <w:t>0</w:t>
            </w:r>
          </w:p>
        </w:tc>
      </w:tr>
      <w:tr w:rsidR="002B0B80" w:rsidRPr="002B0B80" w:rsidTr="002B0B80">
        <w:trPr>
          <w:trHeight w:val="547"/>
        </w:trPr>
        <w:tc>
          <w:tcPr>
            <w:tcW w:w="2903" w:type="dxa"/>
          </w:tcPr>
          <w:p w:rsidR="002B0B80" w:rsidRPr="002B0B80" w:rsidRDefault="002B0B80" w:rsidP="002B0B80">
            <w:pPr>
              <w:jc w:val="center"/>
            </w:pPr>
            <w:r w:rsidRPr="002B0B80">
              <w:t xml:space="preserve"> 01 03 00 00 00 0000 000 </w:t>
            </w:r>
          </w:p>
        </w:tc>
        <w:tc>
          <w:tcPr>
            <w:tcW w:w="4405" w:type="dxa"/>
          </w:tcPr>
          <w:p w:rsidR="002B0B80" w:rsidRPr="002B0B80" w:rsidRDefault="002B0B80" w:rsidP="002B0B80">
            <w:pPr>
              <w:jc w:val="both"/>
            </w:pPr>
            <w:r w:rsidRPr="002B0B80">
              <w:t>Разница между полученными и п</w:t>
            </w:r>
            <w:r w:rsidRPr="002B0B80">
              <w:t>о</w:t>
            </w:r>
            <w:r w:rsidRPr="002B0B80">
              <w:t>гашенными бюджетными кредитами из других бюджетов бюджетной с</w:t>
            </w:r>
            <w:r w:rsidRPr="002B0B80">
              <w:t>и</w:t>
            </w:r>
            <w:r w:rsidRPr="002B0B80">
              <w:t>стемы Российской Федерации</w:t>
            </w:r>
          </w:p>
        </w:tc>
        <w:tc>
          <w:tcPr>
            <w:tcW w:w="1440" w:type="dxa"/>
          </w:tcPr>
          <w:p w:rsidR="002B0B80" w:rsidRPr="002B0B80" w:rsidRDefault="002B0B80" w:rsidP="002B0B80">
            <w:pPr>
              <w:jc w:val="center"/>
            </w:pPr>
          </w:p>
          <w:p w:rsidR="002B0B80" w:rsidRPr="002B0B80" w:rsidRDefault="002B0B80" w:rsidP="002B0B80">
            <w:pPr>
              <w:jc w:val="center"/>
            </w:pPr>
            <w:r w:rsidRPr="002B0B80">
              <w:t>-3683,0</w:t>
            </w:r>
          </w:p>
        </w:tc>
        <w:tc>
          <w:tcPr>
            <w:tcW w:w="1446" w:type="dxa"/>
          </w:tcPr>
          <w:p w:rsidR="002B0B80" w:rsidRPr="002B0B80" w:rsidRDefault="002B0B80" w:rsidP="002B0B80">
            <w:pPr>
              <w:jc w:val="center"/>
            </w:pPr>
          </w:p>
          <w:p w:rsidR="002B0B80" w:rsidRPr="002B0B80" w:rsidRDefault="002B0B80" w:rsidP="002B0B80">
            <w:pPr>
              <w:jc w:val="center"/>
            </w:pPr>
            <w:r w:rsidRPr="002B0B80">
              <w:t>0</w:t>
            </w:r>
          </w:p>
        </w:tc>
      </w:tr>
      <w:tr w:rsidR="002B0B80" w:rsidRPr="002B0B80" w:rsidTr="002B0B80">
        <w:trPr>
          <w:trHeight w:val="547"/>
        </w:trPr>
        <w:tc>
          <w:tcPr>
            <w:tcW w:w="2903" w:type="dxa"/>
          </w:tcPr>
          <w:p w:rsidR="002B0B80" w:rsidRPr="002B0B80" w:rsidRDefault="002B0B80" w:rsidP="002B0B80">
            <w:pPr>
              <w:jc w:val="center"/>
            </w:pPr>
            <w:r w:rsidRPr="002B0B80">
              <w:t>01 05 00 00 00 0000 000</w:t>
            </w:r>
          </w:p>
        </w:tc>
        <w:tc>
          <w:tcPr>
            <w:tcW w:w="4405" w:type="dxa"/>
          </w:tcPr>
          <w:p w:rsidR="002B0B80" w:rsidRPr="002B0B80" w:rsidRDefault="002B0B80" w:rsidP="002B0B80">
            <w:pPr>
              <w:jc w:val="both"/>
            </w:pPr>
            <w:r w:rsidRPr="002B0B80">
              <w:t>Изменение остатков средств на сч</w:t>
            </w:r>
            <w:r w:rsidRPr="002B0B80">
              <w:t>е</w:t>
            </w:r>
            <w:r w:rsidRPr="002B0B80">
              <w:t>тах по учету средств  бюджетов</w:t>
            </w:r>
          </w:p>
        </w:tc>
        <w:tc>
          <w:tcPr>
            <w:tcW w:w="1440" w:type="dxa"/>
          </w:tcPr>
          <w:p w:rsidR="002B0B80" w:rsidRPr="002B0B80" w:rsidRDefault="002B0B80" w:rsidP="002B0B80">
            <w:pPr>
              <w:jc w:val="center"/>
            </w:pPr>
            <w:r w:rsidRPr="002B0B80">
              <w:t>3683,0</w:t>
            </w:r>
          </w:p>
        </w:tc>
        <w:tc>
          <w:tcPr>
            <w:tcW w:w="1446" w:type="dxa"/>
          </w:tcPr>
          <w:p w:rsidR="002B0B80" w:rsidRPr="002B0B80" w:rsidRDefault="002B0B80" w:rsidP="002B0B80">
            <w:pPr>
              <w:jc w:val="center"/>
            </w:pPr>
            <w:r w:rsidRPr="002B0B80">
              <w:t>0</w:t>
            </w:r>
          </w:p>
        </w:tc>
      </w:tr>
    </w:tbl>
    <w:p w:rsidR="002B0B80" w:rsidRPr="002B0B80" w:rsidRDefault="002B0B80" w:rsidP="002B0B80">
      <w:pPr>
        <w:rPr>
          <w:sz w:val="20"/>
          <w:szCs w:val="20"/>
        </w:rPr>
      </w:pPr>
    </w:p>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Pr>
        <w:spacing w:after="160" w:line="259" w:lineRule="auto"/>
        <w:rPr>
          <w:sz w:val="28"/>
          <w:szCs w:val="28"/>
        </w:rPr>
      </w:pPr>
      <w:r w:rsidRPr="002B0B80">
        <w:rPr>
          <w:sz w:val="28"/>
          <w:szCs w:val="28"/>
        </w:rPr>
        <w:br w:type="page"/>
      </w:r>
    </w:p>
    <w:p w:rsidR="002B0B80" w:rsidRPr="002B0B80" w:rsidRDefault="002B0B80" w:rsidP="00BE2CFF">
      <w:pPr>
        <w:tabs>
          <w:tab w:val="left" w:pos="6237"/>
        </w:tabs>
        <w:ind w:left="6804"/>
        <w:rPr>
          <w:sz w:val="28"/>
          <w:szCs w:val="28"/>
        </w:rPr>
      </w:pPr>
      <w:r w:rsidRPr="002B0B80">
        <w:rPr>
          <w:sz w:val="28"/>
          <w:szCs w:val="28"/>
        </w:rPr>
        <w:lastRenderedPageBreak/>
        <w:t>Приложение 3</w:t>
      </w:r>
    </w:p>
    <w:p w:rsidR="002B0B80" w:rsidRPr="002B0B80" w:rsidRDefault="002B0B80" w:rsidP="00BE2CFF">
      <w:pPr>
        <w:tabs>
          <w:tab w:val="left" w:pos="6237"/>
        </w:tabs>
        <w:ind w:left="6804"/>
        <w:rPr>
          <w:sz w:val="28"/>
          <w:szCs w:val="28"/>
        </w:rPr>
      </w:pPr>
      <w:r w:rsidRPr="002B0B80">
        <w:rPr>
          <w:sz w:val="28"/>
          <w:szCs w:val="28"/>
        </w:rPr>
        <w:t xml:space="preserve">к решению </w:t>
      </w:r>
    </w:p>
    <w:p w:rsidR="002B0B80" w:rsidRPr="002B0B80" w:rsidRDefault="002B0B80" w:rsidP="00BE2CFF">
      <w:pPr>
        <w:tabs>
          <w:tab w:val="left" w:pos="6237"/>
        </w:tabs>
        <w:ind w:left="6804"/>
        <w:rPr>
          <w:sz w:val="28"/>
          <w:szCs w:val="28"/>
        </w:rPr>
      </w:pPr>
      <w:r w:rsidRPr="002B0B80">
        <w:rPr>
          <w:sz w:val="28"/>
          <w:szCs w:val="28"/>
        </w:rPr>
        <w:t>районного Совета</w:t>
      </w:r>
    </w:p>
    <w:p w:rsidR="002B0B80" w:rsidRPr="002B0B80" w:rsidRDefault="002B0B80" w:rsidP="00BE2CFF">
      <w:pPr>
        <w:tabs>
          <w:tab w:val="left" w:pos="6237"/>
        </w:tabs>
        <w:ind w:left="6804"/>
        <w:rPr>
          <w:sz w:val="28"/>
          <w:szCs w:val="28"/>
        </w:rPr>
      </w:pPr>
      <w:r w:rsidRPr="002B0B80">
        <w:rPr>
          <w:sz w:val="28"/>
          <w:szCs w:val="28"/>
        </w:rPr>
        <w:t>народных депутатов</w:t>
      </w:r>
    </w:p>
    <w:p w:rsidR="002B0B80" w:rsidRPr="002B0B80" w:rsidRDefault="002B0B80" w:rsidP="00BE2CFF">
      <w:pPr>
        <w:tabs>
          <w:tab w:val="left" w:pos="6237"/>
        </w:tabs>
        <w:ind w:left="6804"/>
        <w:rPr>
          <w:sz w:val="28"/>
          <w:szCs w:val="28"/>
        </w:rPr>
      </w:pPr>
      <w:r w:rsidRPr="002B0B80">
        <w:rPr>
          <w:sz w:val="28"/>
          <w:szCs w:val="28"/>
        </w:rPr>
        <w:t>18.12.2023 № 40</w:t>
      </w:r>
    </w:p>
    <w:p w:rsidR="002B0B80" w:rsidRPr="002B0B80" w:rsidRDefault="002B0B80" w:rsidP="002B0B80">
      <w:pPr>
        <w:jc w:val="center"/>
        <w:rPr>
          <w:sz w:val="28"/>
          <w:szCs w:val="28"/>
        </w:rPr>
      </w:pPr>
    </w:p>
    <w:p w:rsidR="002B0B80" w:rsidRPr="002B0B80" w:rsidRDefault="002B0B80" w:rsidP="002B0B80">
      <w:pPr>
        <w:jc w:val="center"/>
        <w:rPr>
          <w:sz w:val="28"/>
          <w:szCs w:val="28"/>
        </w:rPr>
      </w:pPr>
      <w:r w:rsidRPr="002B0B80">
        <w:rPr>
          <w:sz w:val="28"/>
          <w:szCs w:val="28"/>
        </w:rPr>
        <w:t>Нормативы отчислений доходов</w:t>
      </w:r>
    </w:p>
    <w:p w:rsidR="002B0B80" w:rsidRPr="002B0B80" w:rsidRDefault="002B0B80" w:rsidP="002B0B80">
      <w:pPr>
        <w:jc w:val="center"/>
        <w:rPr>
          <w:spacing w:val="-8"/>
        </w:rPr>
      </w:pPr>
      <w:r w:rsidRPr="002B0B80">
        <w:rPr>
          <w:sz w:val="28"/>
          <w:szCs w:val="28"/>
        </w:rPr>
        <w:t>в районный бюджет на 2024 год и  на  плановый период 2025 и 2026 годов</w:t>
      </w:r>
    </w:p>
    <w:p w:rsidR="002B0B80" w:rsidRPr="002B0B80" w:rsidRDefault="002B0B80" w:rsidP="002B0B80">
      <w:pPr>
        <w:spacing w:line="240" w:lineRule="exact"/>
        <w:jc w:val="cente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0"/>
        <w:gridCol w:w="2340"/>
      </w:tblGrid>
      <w:tr w:rsidR="002B0B80" w:rsidRPr="002B0B80" w:rsidTr="002B0B80">
        <w:trPr>
          <w:trHeight w:val="609"/>
        </w:trPr>
        <w:tc>
          <w:tcPr>
            <w:tcW w:w="7380" w:type="dxa"/>
            <w:tcBorders>
              <w:top w:val="single" w:sz="4" w:space="0" w:color="auto"/>
              <w:left w:val="single" w:sz="4" w:space="0" w:color="auto"/>
              <w:bottom w:val="single" w:sz="4" w:space="0" w:color="auto"/>
              <w:right w:val="single" w:sz="4" w:space="0" w:color="auto"/>
            </w:tcBorders>
          </w:tcPr>
          <w:p w:rsidR="002B0B80" w:rsidRPr="002B0B80" w:rsidRDefault="002B0B80" w:rsidP="002B0B80">
            <w:pPr>
              <w:keepNext/>
              <w:autoSpaceDE w:val="0"/>
              <w:autoSpaceDN w:val="0"/>
              <w:adjustRightInd w:val="0"/>
              <w:jc w:val="center"/>
              <w:outlineLvl w:val="3"/>
              <w:rPr>
                <w:bCs/>
                <w:szCs w:val="22"/>
              </w:rPr>
            </w:pPr>
            <w:r w:rsidRPr="002B0B80">
              <w:rPr>
                <w:bCs/>
                <w:szCs w:val="22"/>
              </w:rPr>
              <w:t>Наименование дохода</w:t>
            </w:r>
          </w:p>
        </w:tc>
        <w:tc>
          <w:tcPr>
            <w:tcW w:w="2340" w:type="dxa"/>
            <w:tcBorders>
              <w:top w:val="single" w:sz="4" w:space="0" w:color="auto"/>
              <w:left w:val="single" w:sz="4" w:space="0" w:color="auto"/>
              <w:bottom w:val="single" w:sz="4" w:space="0" w:color="auto"/>
              <w:right w:val="single" w:sz="4" w:space="0" w:color="auto"/>
            </w:tcBorders>
          </w:tcPr>
          <w:p w:rsidR="002B0B80" w:rsidRPr="002B0B80" w:rsidRDefault="002B0B80" w:rsidP="002B0B80">
            <w:pPr>
              <w:keepNext/>
              <w:autoSpaceDE w:val="0"/>
              <w:autoSpaceDN w:val="0"/>
              <w:adjustRightInd w:val="0"/>
              <w:ind w:right="-108"/>
              <w:jc w:val="center"/>
              <w:outlineLvl w:val="1"/>
              <w:rPr>
                <w:bCs/>
              </w:rPr>
            </w:pPr>
            <w:r w:rsidRPr="002B0B80">
              <w:rPr>
                <w:bCs/>
              </w:rPr>
              <w:t>Норматив отчисл</w:t>
            </w:r>
            <w:r w:rsidRPr="002B0B80">
              <w:rPr>
                <w:bCs/>
              </w:rPr>
              <w:t>е</w:t>
            </w:r>
            <w:r w:rsidRPr="002B0B80">
              <w:rPr>
                <w:bCs/>
              </w:rPr>
              <w:t>ний, %</w:t>
            </w:r>
          </w:p>
        </w:tc>
      </w:tr>
      <w:tr w:rsidR="002B0B80" w:rsidRPr="002B0B80" w:rsidTr="002B0B80">
        <w:trPr>
          <w:trHeight w:val="255"/>
        </w:trPr>
        <w:tc>
          <w:tcPr>
            <w:tcW w:w="7380"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keepNext/>
              <w:autoSpaceDE w:val="0"/>
              <w:autoSpaceDN w:val="0"/>
              <w:adjustRightInd w:val="0"/>
              <w:jc w:val="center"/>
              <w:outlineLvl w:val="3"/>
              <w:rPr>
                <w:bCs/>
                <w:szCs w:val="22"/>
              </w:rPr>
            </w:pPr>
            <w:r w:rsidRPr="002B0B80">
              <w:rPr>
                <w:bCs/>
                <w:szCs w:val="22"/>
              </w:rPr>
              <w:t>1</w:t>
            </w:r>
          </w:p>
        </w:tc>
        <w:tc>
          <w:tcPr>
            <w:tcW w:w="2340"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keepNext/>
              <w:autoSpaceDE w:val="0"/>
              <w:autoSpaceDN w:val="0"/>
              <w:adjustRightInd w:val="0"/>
              <w:ind w:right="-108"/>
              <w:jc w:val="center"/>
              <w:outlineLvl w:val="1"/>
              <w:rPr>
                <w:bCs/>
                <w:szCs w:val="22"/>
              </w:rPr>
            </w:pPr>
            <w:r w:rsidRPr="002B0B80">
              <w:rPr>
                <w:bCs/>
                <w:szCs w:val="22"/>
              </w:rPr>
              <w:t>2</w:t>
            </w:r>
          </w:p>
        </w:tc>
      </w:tr>
      <w:tr w:rsidR="002B0B80" w:rsidRPr="002B0B80" w:rsidTr="002B0B80">
        <w:tc>
          <w:tcPr>
            <w:tcW w:w="9720" w:type="dxa"/>
            <w:gridSpan w:val="2"/>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r w:rsidRPr="002B0B80">
              <w:t>В части погашения задолженности и перерасчетов по отмененным налогам, сборам и иным обязательным платежам:</w:t>
            </w:r>
          </w:p>
        </w:tc>
      </w:tr>
      <w:tr w:rsidR="002B0B80" w:rsidRPr="002B0B80" w:rsidTr="002B0B80">
        <w:tc>
          <w:tcPr>
            <w:tcW w:w="7380" w:type="dxa"/>
            <w:tcBorders>
              <w:top w:val="single" w:sz="4" w:space="0" w:color="auto"/>
              <w:left w:val="single" w:sz="4" w:space="0" w:color="auto"/>
              <w:bottom w:val="single" w:sz="4" w:space="0" w:color="auto"/>
              <w:right w:val="nil"/>
            </w:tcBorders>
            <w:vAlign w:val="center"/>
          </w:tcPr>
          <w:p w:rsidR="002B0B80" w:rsidRPr="002B0B80" w:rsidRDefault="002B0B80" w:rsidP="002B0B80">
            <w:pPr>
              <w:snapToGrid w:val="0"/>
              <w:jc w:val="both"/>
            </w:pPr>
            <w:r w:rsidRPr="002B0B80">
              <w:t xml:space="preserve">Налог на прибыль организации, зачислявшийся до </w:t>
            </w:r>
            <w:smartTag w:uri="urn:schemas-microsoft-com:office:smarttags" w:element="date">
              <w:smartTagPr>
                <w:attr w:name="ls" w:val="trans"/>
                <w:attr w:name="Month" w:val="1"/>
                <w:attr w:name="Day" w:val="1"/>
                <w:attr w:name="Year" w:val="2005"/>
              </w:smartTagPr>
              <w:r w:rsidRPr="002B0B80">
                <w:t>1 января 2005 г</w:t>
              </w:r>
              <w:r w:rsidRPr="002B0B80">
                <w:t>о</w:t>
              </w:r>
              <w:r w:rsidRPr="002B0B80">
                <w:t>да</w:t>
              </w:r>
            </w:smartTag>
            <w:r w:rsidRPr="002B0B80">
              <w:t xml:space="preserve"> в местные бюджеты, мобилизуемые на территориях муниципал</w:t>
            </w:r>
            <w:r w:rsidRPr="002B0B80">
              <w:t>ь</w:t>
            </w:r>
            <w:r w:rsidRPr="002B0B80">
              <w:t>ных районов</w:t>
            </w:r>
          </w:p>
        </w:tc>
        <w:tc>
          <w:tcPr>
            <w:tcW w:w="2340"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snapToGrid w:val="0"/>
              <w:jc w:val="center"/>
            </w:pPr>
            <w:r w:rsidRPr="002B0B80">
              <w:t>100</w:t>
            </w:r>
          </w:p>
        </w:tc>
      </w:tr>
      <w:tr w:rsidR="002B0B80" w:rsidRPr="002B0B80" w:rsidTr="002B0B80">
        <w:tc>
          <w:tcPr>
            <w:tcW w:w="7380" w:type="dxa"/>
            <w:tcBorders>
              <w:top w:val="single" w:sz="4" w:space="0" w:color="auto"/>
              <w:left w:val="single" w:sz="4" w:space="0" w:color="auto"/>
              <w:bottom w:val="single" w:sz="4" w:space="0" w:color="auto"/>
              <w:right w:val="nil"/>
            </w:tcBorders>
            <w:vAlign w:val="center"/>
          </w:tcPr>
          <w:p w:rsidR="002B0B80" w:rsidRPr="002B0B80" w:rsidRDefault="002B0B80" w:rsidP="002B0B80">
            <w:pPr>
              <w:snapToGrid w:val="0"/>
              <w:jc w:val="both"/>
            </w:pPr>
            <w:r w:rsidRPr="002B0B80">
              <w:t>Платежи за проведение поисковых и разведочных работ, мобилизу</w:t>
            </w:r>
            <w:r w:rsidRPr="002B0B80">
              <w:t>е</w:t>
            </w:r>
            <w:r w:rsidRPr="002B0B80">
              <w:t>мые на территориях муниципальных районов</w:t>
            </w:r>
          </w:p>
        </w:tc>
        <w:tc>
          <w:tcPr>
            <w:tcW w:w="2340"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snapToGrid w:val="0"/>
              <w:jc w:val="center"/>
            </w:pPr>
            <w:r w:rsidRPr="002B0B80">
              <w:t>100</w:t>
            </w:r>
          </w:p>
        </w:tc>
      </w:tr>
      <w:tr w:rsidR="002B0B80" w:rsidRPr="002B0B80" w:rsidTr="002B0B80">
        <w:tc>
          <w:tcPr>
            <w:tcW w:w="7380" w:type="dxa"/>
            <w:tcBorders>
              <w:top w:val="single" w:sz="4" w:space="0" w:color="auto"/>
              <w:left w:val="single" w:sz="4" w:space="0" w:color="auto"/>
              <w:bottom w:val="single" w:sz="4" w:space="0" w:color="auto"/>
              <w:right w:val="nil"/>
            </w:tcBorders>
            <w:vAlign w:val="center"/>
          </w:tcPr>
          <w:p w:rsidR="002B0B80" w:rsidRPr="002B0B80" w:rsidRDefault="002B0B80" w:rsidP="002B0B80">
            <w:pPr>
              <w:snapToGrid w:val="0"/>
              <w:jc w:val="both"/>
            </w:pPr>
            <w:r w:rsidRPr="002B0B80">
              <w:t>Платежи за добычу общераспространенных полезных ископаемых, мобилизуемые на территориях муниципальных районов</w:t>
            </w:r>
          </w:p>
        </w:tc>
        <w:tc>
          <w:tcPr>
            <w:tcW w:w="2340"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snapToGrid w:val="0"/>
              <w:jc w:val="center"/>
            </w:pPr>
            <w:r w:rsidRPr="002B0B80">
              <w:t>100</w:t>
            </w:r>
          </w:p>
        </w:tc>
      </w:tr>
      <w:tr w:rsidR="002B0B80" w:rsidRPr="002B0B80" w:rsidTr="002B0B80">
        <w:tc>
          <w:tcPr>
            <w:tcW w:w="7380" w:type="dxa"/>
            <w:tcBorders>
              <w:top w:val="single" w:sz="4" w:space="0" w:color="auto"/>
              <w:left w:val="single" w:sz="4" w:space="0" w:color="auto"/>
              <w:bottom w:val="single" w:sz="4" w:space="0" w:color="auto"/>
              <w:right w:val="nil"/>
            </w:tcBorders>
            <w:vAlign w:val="center"/>
          </w:tcPr>
          <w:p w:rsidR="002B0B80" w:rsidRPr="002B0B80" w:rsidRDefault="002B0B80" w:rsidP="002B0B80">
            <w:pPr>
              <w:snapToGrid w:val="0"/>
            </w:pPr>
            <w:r w:rsidRPr="002B0B80">
              <w:t>Платежи за добычу других полезных ископаемых</w:t>
            </w:r>
          </w:p>
        </w:tc>
        <w:tc>
          <w:tcPr>
            <w:tcW w:w="2340"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snapToGrid w:val="0"/>
              <w:jc w:val="center"/>
            </w:pPr>
            <w:r w:rsidRPr="002B0B80">
              <w:t>50</w:t>
            </w:r>
          </w:p>
        </w:tc>
      </w:tr>
      <w:tr w:rsidR="002B0B80" w:rsidRPr="002B0B80" w:rsidTr="002B0B80">
        <w:tc>
          <w:tcPr>
            <w:tcW w:w="7380" w:type="dxa"/>
            <w:tcBorders>
              <w:top w:val="single" w:sz="4" w:space="0" w:color="auto"/>
              <w:left w:val="single" w:sz="4" w:space="0" w:color="auto"/>
              <w:bottom w:val="single" w:sz="4" w:space="0" w:color="auto"/>
              <w:right w:val="nil"/>
            </w:tcBorders>
            <w:vAlign w:val="center"/>
          </w:tcPr>
          <w:p w:rsidR="002B0B80" w:rsidRPr="002B0B80" w:rsidRDefault="002B0B80" w:rsidP="002B0B80">
            <w:pPr>
              <w:snapToGrid w:val="0"/>
              <w:jc w:val="both"/>
            </w:pPr>
            <w:r w:rsidRPr="002B0B80">
              <w:t>Платежи за пользование недрами в целях, не связанных с добычей полезных ископаемых, мобилизуемые на территориях муниципал</w:t>
            </w:r>
            <w:r w:rsidRPr="002B0B80">
              <w:t>ь</w:t>
            </w:r>
            <w:r w:rsidRPr="002B0B80">
              <w:t>ных районов</w:t>
            </w:r>
          </w:p>
        </w:tc>
        <w:tc>
          <w:tcPr>
            <w:tcW w:w="2340"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snapToGrid w:val="0"/>
              <w:jc w:val="center"/>
            </w:pPr>
            <w:r w:rsidRPr="002B0B80">
              <w:t>100</w:t>
            </w:r>
          </w:p>
        </w:tc>
      </w:tr>
      <w:tr w:rsidR="002B0B80" w:rsidRPr="002B0B80" w:rsidTr="002B0B80">
        <w:tc>
          <w:tcPr>
            <w:tcW w:w="7380" w:type="dxa"/>
            <w:tcBorders>
              <w:top w:val="single" w:sz="4" w:space="0" w:color="auto"/>
              <w:left w:val="single" w:sz="4" w:space="0" w:color="auto"/>
              <w:bottom w:val="single" w:sz="4" w:space="0" w:color="auto"/>
              <w:right w:val="nil"/>
            </w:tcBorders>
            <w:vAlign w:val="center"/>
          </w:tcPr>
          <w:p w:rsidR="002B0B80" w:rsidRPr="002B0B80" w:rsidRDefault="002B0B80" w:rsidP="002B0B80">
            <w:pPr>
              <w:snapToGrid w:val="0"/>
            </w:pPr>
            <w:r w:rsidRPr="002B0B80">
              <w:t>Налог на имущество предприятий</w:t>
            </w:r>
          </w:p>
        </w:tc>
        <w:tc>
          <w:tcPr>
            <w:tcW w:w="2340"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snapToGrid w:val="0"/>
              <w:jc w:val="center"/>
            </w:pPr>
            <w:r w:rsidRPr="002B0B80">
              <w:t>100</w:t>
            </w:r>
          </w:p>
        </w:tc>
      </w:tr>
      <w:tr w:rsidR="002B0B80" w:rsidRPr="002B0B80" w:rsidTr="002B0B80">
        <w:tc>
          <w:tcPr>
            <w:tcW w:w="7380" w:type="dxa"/>
            <w:tcBorders>
              <w:top w:val="single" w:sz="4" w:space="0" w:color="auto"/>
              <w:left w:val="single" w:sz="4" w:space="0" w:color="auto"/>
              <w:bottom w:val="single" w:sz="4" w:space="0" w:color="auto"/>
              <w:right w:val="nil"/>
            </w:tcBorders>
            <w:vAlign w:val="center"/>
          </w:tcPr>
          <w:p w:rsidR="002B0B80" w:rsidRPr="002B0B80" w:rsidRDefault="002B0B80" w:rsidP="002B0B80">
            <w:pPr>
              <w:snapToGrid w:val="0"/>
              <w:jc w:val="both"/>
            </w:pPr>
            <w:r w:rsidRPr="002B0B80">
              <w:t>Налог с имущества, переходящего в порядке наследования или дар</w:t>
            </w:r>
            <w:r w:rsidRPr="002B0B80">
              <w:t>е</w:t>
            </w:r>
            <w:r w:rsidRPr="002B0B80">
              <w:t>ния</w:t>
            </w:r>
          </w:p>
        </w:tc>
        <w:tc>
          <w:tcPr>
            <w:tcW w:w="2340"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snapToGrid w:val="0"/>
              <w:jc w:val="center"/>
            </w:pPr>
            <w:r w:rsidRPr="002B0B80">
              <w:t>100</w:t>
            </w:r>
          </w:p>
        </w:tc>
      </w:tr>
      <w:tr w:rsidR="002B0B80" w:rsidRPr="002B0B80" w:rsidTr="002B0B80">
        <w:tc>
          <w:tcPr>
            <w:tcW w:w="7380" w:type="dxa"/>
            <w:tcBorders>
              <w:top w:val="single" w:sz="4" w:space="0" w:color="auto"/>
              <w:left w:val="single" w:sz="4" w:space="0" w:color="auto"/>
              <w:bottom w:val="single" w:sz="4" w:space="0" w:color="auto"/>
              <w:right w:val="nil"/>
            </w:tcBorders>
            <w:vAlign w:val="center"/>
          </w:tcPr>
          <w:p w:rsidR="002B0B80" w:rsidRPr="002B0B80" w:rsidRDefault="002B0B80" w:rsidP="002B0B80">
            <w:pPr>
              <w:snapToGrid w:val="0"/>
            </w:pPr>
            <w:r w:rsidRPr="002B0B80">
              <w:t>Налог с продаж</w:t>
            </w:r>
          </w:p>
        </w:tc>
        <w:tc>
          <w:tcPr>
            <w:tcW w:w="2340"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snapToGrid w:val="0"/>
              <w:jc w:val="center"/>
            </w:pPr>
            <w:r w:rsidRPr="002B0B80">
              <w:t>100</w:t>
            </w:r>
          </w:p>
        </w:tc>
      </w:tr>
      <w:tr w:rsidR="002B0B80" w:rsidRPr="002B0B80" w:rsidTr="002B0B80">
        <w:tc>
          <w:tcPr>
            <w:tcW w:w="7380" w:type="dxa"/>
            <w:tcBorders>
              <w:top w:val="single" w:sz="4" w:space="0" w:color="auto"/>
              <w:left w:val="single" w:sz="4" w:space="0" w:color="auto"/>
              <w:bottom w:val="single" w:sz="4" w:space="0" w:color="auto"/>
              <w:right w:val="nil"/>
            </w:tcBorders>
            <w:vAlign w:val="center"/>
          </w:tcPr>
          <w:p w:rsidR="002B0B80" w:rsidRPr="002B0B80" w:rsidRDefault="002B0B80" w:rsidP="002B0B80">
            <w:pPr>
              <w:snapToGrid w:val="0"/>
              <w:jc w:val="both"/>
            </w:pPr>
            <w:r w:rsidRPr="002B0B80">
              <w:t>Сбор на нужды образовательных учреждений, взимаемый с юрид</w:t>
            </w:r>
            <w:r w:rsidRPr="002B0B80">
              <w:t>и</w:t>
            </w:r>
            <w:r w:rsidRPr="002B0B80">
              <w:t>ческих лиц</w:t>
            </w:r>
          </w:p>
        </w:tc>
        <w:tc>
          <w:tcPr>
            <w:tcW w:w="2340"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snapToGrid w:val="0"/>
              <w:jc w:val="center"/>
            </w:pPr>
            <w:r w:rsidRPr="002B0B80">
              <w:t>100</w:t>
            </w:r>
          </w:p>
        </w:tc>
      </w:tr>
      <w:tr w:rsidR="002B0B80" w:rsidRPr="002B0B80" w:rsidTr="002B0B80">
        <w:tc>
          <w:tcPr>
            <w:tcW w:w="7380" w:type="dxa"/>
            <w:tcBorders>
              <w:top w:val="single" w:sz="4" w:space="0" w:color="auto"/>
              <w:left w:val="single" w:sz="4" w:space="0" w:color="auto"/>
              <w:bottom w:val="single" w:sz="4" w:space="0" w:color="auto"/>
              <w:right w:val="nil"/>
            </w:tcBorders>
            <w:vAlign w:val="center"/>
          </w:tcPr>
          <w:p w:rsidR="002B0B80" w:rsidRPr="002B0B80" w:rsidRDefault="002B0B80" w:rsidP="002B0B80">
            <w:pPr>
              <w:snapToGrid w:val="0"/>
            </w:pPr>
            <w:r w:rsidRPr="002B0B80">
              <w:t>Прочие налоги и сборы</w:t>
            </w:r>
          </w:p>
        </w:tc>
        <w:tc>
          <w:tcPr>
            <w:tcW w:w="2340"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snapToGrid w:val="0"/>
              <w:jc w:val="center"/>
            </w:pPr>
            <w:r w:rsidRPr="002B0B80">
              <w:t>100</w:t>
            </w:r>
          </w:p>
        </w:tc>
      </w:tr>
      <w:tr w:rsidR="002B0B80" w:rsidRPr="002B0B80" w:rsidTr="002B0B80">
        <w:tc>
          <w:tcPr>
            <w:tcW w:w="7380" w:type="dxa"/>
            <w:tcBorders>
              <w:top w:val="single" w:sz="4" w:space="0" w:color="auto"/>
              <w:left w:val="single" w:sz="4" w:space="0" w:color="auto"/>
              <w:bottom w:val="single" w:sz="4" w:space="0" w:color="auto"/>
              <w:right w:val="nil"/>
            </w:tcBorders>
            <w:vAlign w:val="center"/>
          </w:tcPr>
          <w:p w:rsidR="002B0B80" w:rsidRPr="002B0B80" w:rsidRDefault="002B0B80" w:rsidP="002B0B80">
            <w:pPr>
              <w:snapToGrid w:val="0"/>
              <w:jc w:val="both"/>
            </w:pPr>
            <w:r w:rsidRPr="002B0B80">
              <w:t>Налог на рекламу, мобилизуемый на территориях муниципальных районов</w:t>
            </w:r>
          </w:p>
        </w:tc>
        <w:tc>
          <w:tcPr>
            <w:tcW w:w="2340"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snapToGrid w:val="0"/>
              <w:jc w:val="center"/>
            </w:pPr>
            <w:r w:rsidRPr="002B0B80">
              <w:t>100</w:t>
            </w:r>
          </w:p>
        </w:tc>
      </w:tr>
      <w:tr w:rsidR="002B0B80" w:rsidRPr="002B0B80" w:rsidTr="002B0B80">
        <w:tc>
          <w:tcPr>
            <w:tcW w:w="7380" w:type="dxa"/>
            <w:tcBorders>
              <w:top w:val="single" w:sz="4" w:space="0" w:color="auto"/>
              <w:left w:val="single" w:sz="4" w:space="0" w:color="auto"/>
              <w:bottom w:val="single" w:sz="4" w:space="0" w:color="auto"/>
              <w:right w:val="nil"/>
            </w:tcBorders>
            <w:vAlign w:val="center"/>
          </w:tcPr>
          <w:p w:rsidR="002B0B80" w:rsidRPr="002B0B80" w:rsidRDefault="002B0B80" w:rsidP="002B0B80">
            <w:pPr>
              <w:snapToGrid w:val="0"/>
              <w:jc w:val="both"/>
            </w:pPr>
            <w:r w:rsidRPr="002B0B80">
              <w:t>Целевые сборы с граждан и предприятий, учреждений, организаций на содержание милиции, на благоустройство территории, на нужды образования и другие цели, мобилизуемые на территориях муниц</w:t>
            </w:r>
            <w:r w:rsidRPr="002B0B80">
              <w:t>и</w:t>
            </w:r>
            <w:r w:rsidRPr="002B0B80">
              <w:t>пальных районов</w:t>
            </w:r>
          </w:p>
        </w:tc>
        <w:tc>
          <w:tcPr>
            <w:tcW w:w="2340"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snapToGrid w:val="0"/>
              <w:jc w:val="center"/>
            </w:pPr>
            <w:r w:rsidRPr="002B0B80">
              <w:t>100</w:t>
            </w:r>
          </w:p>
        </w:tc>
      </w:tr>
      <w:tr w:rsidR="002B0B80" w:rsidRPr="002B0B80" w:rsidTr="002B0B80">
        <w:tc>
          <w:tcPr>
            <w:tcW w:w="7380" w:type="dxa"/>
            <w:tcBorders>
              <w:top w:val="single" w:sz="4" w:space="0" w:color="auto"/>
              <w:left w:val="single" w:sz="4" w:space="0" w:color="auto"/>
              <w:bottom w:val="single" w:sz="4" w:space="0" w:color="auto"/>
              <w:right w:val="nil"/>
            </w:tcBorders>
            <w:vAlign w:val="center"/>
          </w:tcPr>
          <w:p w:rsidR="002B0B80" w:rsidRPr="002B0B80" w:rsidRDefault="002B0B80" w:rsidP="002B0B80">
            <w:pPr>
              <w:snapToGrid w:val="0"/>
              <w:jc w:val="both"/>
            </w:pPr>
            <w:r w:rsidRPr="002B0B80">
              <w:t>Прочие местные налоги и сборы, мобилизуемые на территориях м</w:t>
            </w:r>
            <w:r w:rsidRPr="002B0B80">
              <w:t>у</w:t>
            </w:r>
            <w:r w:rsidRPr="002B0B80">
              <w:t>ниципальных районов</w:t>
            </w:r>
          </w:p>
        </w:tc>
        <w:tc>
          <w:tcPr>
            <w:tcW w:w="2340"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snapToGrid w:val="0"/>
              <w:jc w:val="center"/>
            </w:pPr>
            <w:r w:rsidRPr="002B0B80">
              <w:t>100</w:t>
            </w:r>
          </w:p>
        </w:tc>
      </w:tr>
      <w:tr w:rsidR="002B0B80" w:rsidRPr="002B0B80" w:rsidTr="002B0B80">
        <w:tc>
          <w:tcPr>
            <w:tcW w:w="9720" w:type="dxa"/>
            <w:gridSpan w:val="2"/>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snapToGrid w:val="0"/>
            </w:pPr>
            <w:r w:rsidRPr="002B0B80">
              <w:t>В части доходов от использования имущества, находящегося в муниципальной собственн</w:t>
            </w:r>
            <w:r w:rsidRPr="002B0B80">
              <w:t>о</w:t>
            </w:r>
            <w:r w:rsidRPr="002B0B80">
              <w:t>сти:</w:t>
            </w:r>
          </w:p>
        </w:tc>
      </w:tr>
      <w:tr w:rsidR="002B0B80" w:rsidRPr="002B0B80" w:rsidTr="002B0B80">
        <w:tc>
          <w:tcPr>
            <w:tcW w:w="7380" w:type="dxa"/>
            <w:tcBorders>
              <w:top w:val="single" w:sz="4" w:space="0" w:color="auto"/>
              <w:left w:val="single" w:sz="4" w:space="0" w:color="auto"/>
              <w:bottom w:val="single" w:sz="4" w:space="0" w:color="auto"/>
              <w:right w:val="nil"/>
            </w:tcBorders>
            <w:vAlign w:val="center"/>
          </w:tcPr>
          <w:p w:rsidR="002B0B80" w:rsidRPr="002B0B80" w:rsidRDefault="002B0B80" w:rsidP="002B0B80">
            <w:pPr>
              <w:snapToGrid w:val="0"/>
              <w:jc w:val="both"/>
            </w:pPr>
            <w:r w:rsidRPr="002B0B80">
              <w:t>Доходы от размещения временно свободных средств бюджетов м</w:t>
            </w:r>
            <w:r w:rsidRPr="002B0B80">
              <w:t>у</w:t>
            </w:r>
            <w:r w:rsidRPr="002B0B80">
              <w:t>ниципальных районов</w:t>
            </w:r>
          </w:p>
        </w:tc>
        <w:tc>
          <w:tcPr>
            <w:tcW w:w="2340"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snapToGrid w:val="0"/>
              <w:jc w:val="center"/>
            </w:pPr>
            <w:r w:rsidRPr="002B0B80">
              <w:t>100</w:t>
            </w:r>
          </w:p>
        </w:tc>
      </w:tr>
      <w:tr w:rsidR="002B0B80" w:rsidRPr="002B0B80" w:rsidTr="002B0B80">
        <w:tc>
          <w:tcPr>
            <w:tcW w:w="7380" w:type="dxa"/>
            <w:tcBorders>
              <w:top w:val="single" w:sz="4" w:space="0" w:color="auto"/>
              <w:left w:val="single" w:sz="4" w:space="0" w:color="auto"/>
              <w:bottom w:val="single" w:sz="4" w:space="0" w:color="auto"/>
              <w:right w:val="nil"/>
            </w:tcBorders>
            <w:vAlign w:val="center"/>
          </w:tcPr>
          <w:p w:rsidR="002B0B80" w:rsidRPr="002B0B80" w:rsidRDefault="002B0B80" w:rsidP="002B0B80">
            <w:pPr>
              <w:snapToGrid w:val="0"/>
              <w:jc w:val="both"/>
            </w:pPr>
            <w:r w:rsidRPr="002B0B80">
              <w:t>Доходы от размещения сумм, аккумулируемых в ходе проведения аукционов по продаже акций, находящихся в собственности мун</w:t>
            </w:r>
            <w:r w:rsidRPr="002B0B80">
              <w:t>и</w:t>
            </w:r>
            <w:r w:rsidRPr="002B0B80">
              <w:t>ципальных районов</w:t>
            </w:r>
          </w:p>
        </w:tc>
        <w:tc>
          <w:tcPr>
            <w:tcW w:w="2340"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snapToGrid w:val="0"/>
              <w:jc w:val="center"/>
            </w:pPr>
            <w:r w:rsidRPr="002B0B80">
              <w:t>100</w:t>
            </w:r>
          </w:p>
        </w:tc>
      </w:tr>
      <w:tr w:rsidR="002B0B80" w:rsidRPr="002B0B80" w:rsidTr="002B0B80">
        <w:tc>
          <w:tcPr>
            <w:tcW w:w="9720" w:type="dxa"/>
            <w:gridSpan w:val="2"/>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snapToGrid w:val="0"/>
            </w:pPr>
            <w:r w:rsidRPr="002B0B80">
              <w:t>В части доходов от оказания платных услуг и компенсации затрат государства:</w:t>
            </w:r>
          </w:p>
        </w:tc>
      </w:tr>
      <w:tr w:rsidR="002B0B80" w:rsidRPr="002B0B80" w:rsidTr="002B0B80">
        <w:tc>
          <w:tcPr>
            <w:tcW w:w="7380" w:type="dxa"/>
            <w:tcBorders>
              <w:top w:val="single" w:sz="4" w:space="0" w:color="auto"/>
              <w:left w:val="single" w:sz="4" w:space="0" w:color="auto"/>
              <w:bottom w:val="single" w:sz="4" w:space="0" w:color="auto"/>
              <w:right w:val="nil"/>
            </w:tcBorders>
            <w:vAlign w:val="center"/>
          </w:tcPr>
          <w:p w:rsidR="002B0B80" w:rsidRPr="002B0B80" w:rsidRDefault="002B0B80" w:rsidP="002B0B80">
            <w:pPr>
              <w:snapToGrid w:val="0"/>
              <w:jc w:val="both"/>
            </w:pPr>
            <w:r w:rsidRPr="002B0B80">
              <w:t xml:space="preserve">Прочие доходы от оказания платных услуг получателями средств бюджетов муниципальных районов и компенсации затрат бюджетов </w:t>
            </w:r>
            <w:r w:rsidRPr="002B0B80">
              <w:lastRenderedPageBreak/>
              <w:t>муниципальных районов</w:t>
            </w:r>
          </w:p>
        </w:tc>
        <w:tc>
          <w:tcPr>
            <w:tcW w:w="2340"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snapToGrid w:val="0"/>
              <w:jc w:val="center"/>
            </w:pPr>
            <w:r w:rsidRPr="002B0B80">
              <w:lastRenderedPageBreak/>
              <w:t>100</w:t>
            </w:r>
          </w:p>
        </w:tc>
      </w:tr>
      <w:tr w:rsidR="002B0B80" w:rsidRPr="002B0B80" w:rsidTr="002B0B80">
        <w:tc>
          <w:tcPr>
            <w:tcW w:w="9720" w:type="dxa"/>
            <w:gridSpan w:val="2"/>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snapToGrid w:val="0"/>
            </w:pPr>
            <w:r w:rsidRPr="002B0B80">
              <w:lastRenderedPageBreak/>
              <w:t>В части доходов от продажи материальных и нематериальных активов:</w:t>
            </w:r>
          </w:p>
        </w:tc>
      </w:tr>
      <w:tr w:rsidR="002B0B80" w:rsidRPr="002B0B80" w:rsidTr="002B0B80">
        <w:tc>
          <w:tcPr>
            <w:tcW w:w="7380" w:type="dxa"/>
            <w:tcBorders>
              <w:top w:val="single" w:sz="4" w:space="0" w:color="auto"/>
              <w:left w:val="single" w:sz="4" w:space="0" w:color="auto"/>
              <w:bottom w:val="single" w:sz="4" w:space="0" w:color="auto"/>
              <w:right w:val="nil"/>
            </w:tcBorders>
            <w:vAlign w:val="center"/>
          </w:tcPr>
          <w:p w:rsidR="002B0B80" w:rsidRPr="002B0B80" w:rsidRDefault="002B0B80" w:rsidP="002B0B80">
            <w:pPr>
              <w:snapToGrid w:val="0"/>
              <w:jc w:val="both"/>
            </w:pPr>
            <w:r w:rsidRPr="002B0B80">
              <w:t>Средства от распоряжения и реализации конфискованного и иного имущества, обращенного в доходы муниципальных районов (в части реализации основных средств по указанному имуществу)</w:t>
            </w:r>
          </w:p>
        </w:tc>
        <w:tc>
          <w:tcPr>
            <w:tcW w:w="2340"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snapToGrid w:val="0"/>
              <w:jc w:val="center"/>
            </w:pPr>
            <w:r w:rsidRPr="002B0B80">
              <w:t>100</w:t>
            </w:r>
          </w:p>
        </w:tc>
      </w:tr>
      <w:tr w:rsidR="002B0B80" w:rsidRPr="002B0B80" w:rsidTr="002B0B80">
        <w:tc>
          <w:tcPr>
            <w:tcW w:w="7380" w:type="dxa"/>
            <w:tcBorders>
              <w:top w:val="single" w:sz="4" w:space="0" w:color="auto"/>
              <w:left w:val="single" w:sz="4" w:space="0" w:color="auto"/>
              <w:bottom w:val="single" w:sz="4" w:space="0" w:color="auto"/>
              <w:right w:val="nil"/>
            </w:tcBorders>
            <w:vAlign w:val="center"/>
          </w:tcPr>
          <w:p w:rsidR="002B0B80" w:rsidRPr="002B0B80" w:rsidRDefault="002B0B80" w:rsidP="002B0B80">
            <w:pPr>
              <w:snapToGrid w:val="0"/>
              <w:jc w:val="both"/>
            </w:pPr>
            <w:r w:rsidRPr="002B0B80">
              <w:t>Средства от распоряжения и реализации конфискованного и иного имущества, обращенного в доходы муниципальных районов (в части реализации материальных запасов по указанному имуществу)</w:t>
            </w:r>
          </w:p>
        </w:tc>
        <w:tc>
          <w:tcPr>
            <w:tcW w:w="2340"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snapToGrid w:val="0"/>
              <w:jc w:val="center"/>
            </w:pPr>
            <w:r w:rsidRPr="002B0B80">
              <w:t>100</w:t>
            </w:r>
          </w:p>
        </w:tc>
      </w:tr>
      <w:tr w:rsidR="002B0B80" w:rsidRPr="002B0B80" w:rsidTr="002B0B80">
        <w:tc>
          <w:tcPr>
            <w:tcW w:w="7380" w:type="dxa"/>
            <w:tcBorders>
              <w:top w:val="single" w:sz="4" w:space="0" w:color="auto"/>
              <w:left w:val="single" w:sz="4" w:space="0" w:color="auto"/>
              <w:bottom w:val="single" w:sz="4" w:space="0" w:color="auto"/>
              <w:right w:val="nil"/>
            </w:tcBorders>
            <w:vAlign w:val="center"/>
          </w:tcPr>
          <w:p w:rsidR="002B0B80" w:rsidRPr="002B0B80" w:rsidRDefault="002B0B80" w:rsidP="002B0B80">
            <w:pPr>
              <w:snapToGrid w:val="0"/>
              <w:jc w:val="both"/>
            </w:pPr>
            <w:r w:rsidRPr="002B0B80">
              <w:t>Доходы от продажи земельных участков, находящихся в собственн</w:t>
            </w:r>
            <w:r w:rsidRPr="002B0B80">
              <w:t>о</w:t>
            </w:r>
            <w:r w:rsidRPr="002B0B80">
              <w:t>сти муниципальных районов (за исключением земельных участков муниципальных автономных учреждений)</w:t>
            </w:r>
          </w:p>
        </w:tc>
        <w:tc>
          <w:tcPr>
            <w:tcW w:w="2340"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snapToGrid w:val="0"/>
              <w:jc w:val="center"/>
            </w:pPr>
            <w:r w:rsidRPr="002B0B80">
              <w:t>100</w:t>
            </w:r>
          </w:p>
        </w:tc>
      </w:tr>
      <w:tr w:rsidR="002B0B80" w:rsidRPr="002B0B80" w:rsidTr="002B0B80">
        <w:tc>
          <w:tcPr>
            <w:tcW w:w="9720" w:type="dxa"/>
            <w:gridSpan w:val="2"/>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snapToGrid w:val="0"/>
            </w:pPr>
            <w:r w:rsidRPr="002B0B80">
              <w:t>В части административных платежей и сборов:</w:t>
            </w:r>
          </w:p>
        </w:tc>
      </w:tr>
      <w:tr w:rsidR="002B0B80" w:rsidRPr="002B0B80" w:rsidTr="002B0B80">
        <w:tc>
          <w:tcPr>
            <w:tcW w:w="7380" w:type="dxa"/>
            <w:tcBorders>
              <w:top w:val="single" w:sz="4" w:space="0" w:color="auto"/>
              <w:left w:val="single" w:sz="4" w:space="0" w:color="auto"/>
              <w:bottom w:val="single" w:sz="4" w:space="0" w:color="auto"/>
              <w:right w:val="nil"/>
            </w:tcBorders>
            <w:vAlign w:val="center"/>
          </w:tcPr>
          <w:p w:rsidR="002B0B80" w:rsidRPr="002B0B80" w:rsidRDefault="002B0B80" w:rsidP="002B0B80">
            <w:pPr>
              <w:snapToGrid w:val="0"/>
              <w:jc w:val="both"/>
            </w:pPr>
            <w:r w:rsidRPr="002B0B80">
              <w:t>Платежи, взимаемые организациями муниципальных районов за в</w:t>
            </w:r>
            <w:r w:rsidRPr="002B0B80">
              <w:t>ы</w:t>
            </w:r>
            <w:r w:rsidRPr="002B0B80">
              <w:t>полнение определенных функций</w:t>
            </w:r>
          </w:p>
        </w:tc>
        <w:tc>
          <w:tcPr>
            <w:tcW w:w="2340"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snapToGrid w:val="0"/>
              <w:jc w:val="center"/>
            </w:pPr>
            <w:r w:rsidRPr="002B0B80">
              <w:t>100</w:t>
            </w:r>
          </w:p>
        </w:tc>
      </w:tr>
      <w:tr w:rsidR="002B0B80" w:rsidRPr="002B0B80" w:rsidTr="002B0B80">
        <w:tc>
          <w:tcPr>
            <w:tcW w:w="9720" w:type="dxa"/>
            <w:gridSpan w:val="2"/>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snapToGrid w:val="0"/>
            </w:pPr>
            <w:r w:rsidRPr="002B0B80">
              <w:t>В части штрафов, санкций, возмещения ущерба:</w:t>
            </w:r>
          </w:p>
        </w:tc>
      </w:tr>
      <w:tr w:rsidR="002B0B80" w:rsidRPr="002B0B80" w:rsidTr="002B0B80">
        <w:tc>
          <w:tcPr>
            <w:tcW w:w="7380" w:type="dxa"/>
            <w:tcBorders>
              <w:top w:val="single" w:sz="4" w:space="0" w:color="auto"/>
              <w:left w:val="single" w:sz="4" w:space="0" w:color="auto"/>
              <w:bottom w:val="single" w:sz="4" w:space="0" w:color="auto"/>
              <w:right w:val="nil"/>
            </w:tcBorders>
            <w:vAlign w:val="center"/>
          </w:tcPr>
          <w:p w:rsidR="002B0B80" w:rsidRPr="002B0B80" w:rsidRDefault="002B0B80" w:rsidP="002B0B80">
            <w:pPr>
              <w:snapToGrid w:val="0"/>
              <w:jc w:val="both"/>
            </w:pPr>
            <w:r w:rsidRPr="002B0B80">
              <w:t>Денежный взыскания (штрафы) и иные суммы, взыскиваемые с лиц, виновных в совершении преступлений, и в возмещение ущерба имуществу, зачисляемые в бюджеты муниципальных районов</w:t>
            </w:r>
          </w:p>
        </w:tc>
        <w:tc>
          <w:tcPr>
            <w:tcW w:w="2340"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snapToGrid w:val="0"/>
              <w:jc w:val="center"/>
            </w:pPr>
            <w:r w:rsidRPr="002B0B80">
              <w:t>100</w:t>
            </w:r>
          </w:p>
        </w:tc>
      </w:tr>
      <w:tr w:rsidR="002B0B80" w:rsidRPr="002B0B80" w:rsidTr="002B0B80">
        <w:tc>
          <w:tcPr>
            <w:tcW w:w="7380" w:type="dxa"/>
            <w:tcBorders>
              <w:top w:val="single" w:sz="4" w:space="0" w:color="auto"/>
              <w:left w:val="single" w:sz="4" w:space="0" w:color="auto"/>
              <w:bottom w:val="single" w:sz="4" w:space="0" w:color="auto"/>
              <w:right w:val="nil"/>
            </w:tcBorders>
            <w:vAlign w:val="center"/>
          </w:tcPr>
          <w:p w:rsidR="002B0B80" w:rsidRPr="002B0B80" w:rsidRDefault="002B0B80" w:rsidP="002B0B80">
            <w:pPr>
              <w:snapToGrid w:val="0"/>
              <w:jc w:val="both"/>
            </w:pPr>
            <w:r w:rsidRPr="002B0B80">
              <w:t>Доходы от возмещения ущерба при возникновении страховых случ</w:t>
            </w:r>
            <w:r w:rsidRPr="002B0B80">
              <w:t>а</w:t>
            </w:r>
            <w:r w:rsidRPr="002B0B80">
              <w:t>ев, когда выгодоприобретателями по договорам страхования выст</w:t>
            </w:r>
            <w:r w:rsidRPr="002B0B80">
              <w:t>у</w:t>
            </w:r>
            <w:r w:rsidRPr="002B0B80">
              <w:t>пают получатели средств бюджетов муниципальных районов</w:t>
            </w:r>
          </w:p>
        </w:tc>
        <w:tc>
          <w:tcPr>
            <w:tcW w:w="2340"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snapToGrid w:val="0"/>
              <w:jc w:val="center"/>
            </w:pPr>
            <w:r w:rsidRPr="002B0B80">
              <w:t>100</w:t>
            </w:r>
          </w:p>
        </w:tc>
      </w:tr>
      <w:tr w:rsidR="002B0B80" w:rsidRPr="002B0B80" w:rsidTr="002B0B80">
        <w:tc>
          <w:tcPr>
            <w:tcW w:w="7380" w:type="dxa"/>
            <w:tcBorders>
              <w:top w:val="single" w:sz="4" w:space="0" w:color="auto"/>
              <w:left w:val="single" w:sz="4" w:space="0" w:color="auto"/>
              <w:bottom w:val="single" w:sz="4" w:space="0" w:color="auto"/>
              <w:right w:val="nil"/>
            </w:tcBorders>
            <w:vAlign w:val="center"/>
          </w:tcPr>
          <w:p w:rsidR="002B0B80" w:rsidRPr="002B0B80" w:rsidRDefault="002B0B80" w:rsidP="002B0B80">
            <w:pPr>
              <w:snapToGrid w:val="0"/>
              <w:jc w:val="both"/>
            </w:pPr>
            <w:r w:rsidRPr="002B0B80">
              <w:t>Денежные взыскания, налагаемые в возмещение ущерба, причине</w:t>
            </w:r>
            <w:r w:rsidRPr="002B0B80">
              <w:t>н</w:t>
            </w:r>
            <w:r w:rsidRPr="002B0B80">
              <w:t>ного в результате незаконного или нецелевого использования бю</w:t>
            </w:r>
            <w:r w:rsidRPr="002B0B80">
              <w:t>д</w:t>
            </w:r>
            <w:r w:rsidRPr="002B0B80">
              <w:t>жетных средств  (в части бюджетов муниципальных районов)</w:t>
            </w:r>
          </w:p>
        </w:tc>
        <w:tc>
          <w:tcPr>
            <w:tcW w:w="2340"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snapToGrid w:val="0"/>
              <w:jc w:val="center"/>
            </w:pPr>
            <w:r w:rsidRPr="002B0B80">
              <w:t>100</w:t>
            </w:r>
          </w:p>
        </w:tc>
      </w:tr>
      <w:tr w:rsidR="002B0B80" w:rsidRPr="002B0B80" w:rsidTr="002B0B80">
        <w:tc>
          <w:tcPr>
            <w:tcW w:w="7380" w:type="dxa"/>
            <w:tcBorders>
              <w:top w:val="single" w:sz="4" w:space="0" w:color="auto"/>
              <w:left w:val="single" w:sz="4" w:space="0" w:color="auto"/>
              <w:bottom w:val="single" w:sz="4" w:space="0" w:color="auto"/>
              <w:right w:val="nil"/>
            </w:tcBorders>
            <w:vAlign w:val="center"/>
          </w:tcPr>
          <w:p w:rsidR="002B0B80" w:rsidRPr="002B0B80" w:rsidRDefault="002B0B80" w:rsidP="002B0B80">
            <w:pPr>
              <w:snapToGrid w:val="0"/>
              <w:jc w:val="both"/>
            </w:pPr>
            <w:r w:rsidRPr="002B0B80">
              <w:t>Прочие поступления от денежных взысканий (штрафов) и иных сумм в возмещение ущерба зачисляемые в бюджеты муниципальных ра</w:t>
            </w:r>
            <w:r w:rsidRPr="002B0B80">
              <w:t>й</w:t>
            </w:r>
            <w:r w:rsidRPr="002B0B80">
              <w:t>онов</w:t>
            </w:r>
          </w:p>
        </w:tc>
        <w:tc>
          <w:tcPr>
            <w:tcW w:w="2340"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snapToGrid w:val="0"/>
              <w:jc w:val="center"/>
            </w:pPr>
            <w:r w:rsidRPr="002B0B80">
              <w:t>100</w:t>
            </w:r>
          </w:p>
        </w:tc>
      </w:tr>
      <w:tr w:rsidR="002B0B80" w:rsidRPr="002B0B80" w:rsidTr="002B0B80">
        <w:tc>
          <w:tcPr>
            <w:tcW w:w="9720" w:type="dxa"/>
            <w:gridSpan w:val="2"/>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snapToGrid w:val="0"/>
            </w:pPr>
            <w:r w:rsidRPr="002B0B80">
              <w:t>В части прочих неналоговых доходов:</w:t>
            </w:r>
          </w:p>
        </w:tc>
      </w:tr>
      <w:tr w:rsidR="002B0B80" w:rsidRPr="002B0B80" w:rsidTr="002B0B80">
        <w:tc>
          <w:tcPr>
            <w:tcW w:w="7380" w:type="dxa"/>
            <w:tcBorders>
              <w:top w:val="single" w:sz="4" w:space="0" w:color="auto"/>
              <w:left w:val="single" w:sz="4" w:space="0" w:color="auto"/>
              <w:bottom w:val="single" w:sz="4" w:space="0" w:color="auto"/>
              <w:right w:val="nil"/>
            </w:tcBorders>
            <w:vAlign w:val="center"/>
          </w:tcPr>
          <w:p w:rsidR="002B0B80" w:rsidRPr="002B0B80" w:rsidRDefault="002B0B80" w:rsidP="002B0B80">
            <w:pPr>
              <w:snapToGrid w:val="0"/>
              <w:jc w:val="both"/>
            </w:pPr>
            <w:r w:rsidRPr="002B0B80">
              <w:t>Невыясненные поступления, зачисляемые в бюджеты муниципал</w:t>
            </w:r>
            <w:r w:rsidRPr="002B0B80">
              <w:t>ь</w:t>
            </w:r>
            <w:r w:rsidRPr="002B0B80">
              <w:t>ных районов</w:t>
            </w:r>
          </w:p>
        </w:tc>
        <w:tc>
          <w:tcPr>
            <w:tcW w:w="2340"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snapToGrid w:val="0"/>
              <w:jc w:val="center"/>
            </w:pPr>
            <w:r w:rsidRPr="002B0B80">
              <w:t>100</w:t>
            </w:r>
          </w:p>
        </w:tc>
      </w:tr>
      <w:tr w:rsidR="002B0B80" w:rsidRPr="002B0B80" w:rsidTr="002B0B80">
        <w:tc>
          <w:tcPr>
            <w:tcW w:w="7380" w:type="dxa"/>
            <w:tcBorders>
              <w:top w:val="single" w:sz="4" w:space="0" w:color="auto"/>
              <w:left w:val="single" w:sz="4" w:space="0" w:color="auto"/>
              <w:bottom w:val="single" w:sz="4" w:space="0" w:color="auto"/>
              <w:right w:val="nil"/>
            </w:tcBorders>
            <w:vAlign w:val="center"/>
          </w:tcPr>
          <w:p w:rsidR="002B0B80" w:rsidRPr="002B0B80" w:rsidRDefault="002B0B80" w:rsidP="002B0B80">
            <w:pPr>
              <w:snapToGrid w:val="0"/>
              <w:jc w:val="both"/>
            </w:pPr>
            <w:r w:rsidRPr="002B0B80">
              <w:t>Прочие неналоговые доходы бюджетов муниципальных районов</w:t>
            </w:r>
          </w:p>
        </w:tc>
        <w:tc>
          <w:tcPr>
            <w:tcW w:w="2340"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snapToGrid w:val="0"/>
              <w:jc w:val="center"/>
            </w:pPr>
            <w:r w:rsidRPr="002B0B80">
              <w:t>100</w:t>
            </w:r>
          </w:p>
        </w:tc>
      </w:tr>
      <w:tr w:rsidR="002B0B80" w:rsidRPr="002B0B80" w:rsidTr="002B0B80">
        <w:tc>
          <w:tcPr>
            <w:tcW w:w="7380" w:type="dxa"/>
            <w:tcBorders>
              <w:top w:val="single" w:sz="4" w:space="0" w:color="auto"/>
              <w:left w:val="single" w:sz="4" w:space="0" w:color="auto"/>
              <w:bottom w:val="single" w:sz="4" w:space="0" w:color="auto"/>
              <w:right w:val="nil"/>
            </w:tcBorders>
            <w:vAlign w:val="center"/>
          </w:tcPr>
          <w:p w:rsidR="002B0B80" w:rsidRPr="002B0B80" w:rsidRDefault="002B0B80" w:rsidP="002B0B80">
            <w:pPr>
              <w:snapToGrid w:val="0"/>
              <w:jc w:val="both"/>
            </w:pPr>
            <w:r w:rsidRPr="002B0B80">
              <w:t>Доходы от уплаты акцизов  на дизельное топливо, подлежащие ра</w:t>
            </w:r>
            <w:r w:rsidRPr="002B0B80">
              <w:t>с</w:t>
            </w:r>
            <w:r w:rsidRPr="002B0B80">
              <w:t>пределению между бюджетами субъектов РФ и местными бюджет</w:t>
            </w:r>
            <w:r w:rsidRPr="002B0B80">
              <w:t>а</w:t>
            </w:r>
            <w:r w:rsidRPr="002B0B80">
              <w:t>ми с учетом установленных дифференцированных нормативов о</w:t>
            </w:r>
            <w:r w:rsidRPr="002B0B80">
              <w:t>т</w:t>
            </w:r>
            <w:r w:rsidRPr="002B0B80">
              <w:t>числений в местные  бюджеты</w:t>
            </w:r>
          </w:p>
        </w:tc>
        <w:tc>
          <w:tcPr>
            <w:tcW w:w="2340"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snapToGrid w:val="0"/>
              <w:jc w:val="center"/>
            </w:pPr>
            <w:r w:rsidRPr="002B0B80">
              <w:t>10</w:t>
            </w:r>
          </w:p>
        </w:tc>
      </w:tr>
      <w:tr w:rsidR="002B0B80" w:rsidRPr="002B0B80" w:rsidTr="002B0B80">
        <w:tc>
          <w:tcPr>
            <w:tcW w:w="7380" w:type="dxa"/>
            <w:tcBorders>
              <w:top w:val="single" w:sz="4" w:space="0" w:color="auto"/>
              <w:left w:val="single" w:sz="4" w:space="0" w:color="auto"/>
              <w:bottom w:val="single" w:sz="4" w:space="0" w:color="auto"/>
              <w:right w:val="nil"/>
            </w:tcBorders>
            <w:vAlign w:val="center"/>
          </w:tcPr>
          <w:p w:rsidR="002B0B80" w:rsidRPr="002B0B80" w:rsidRDefault="002B0B80" w:rsidP="002B0B80">
            <w:pPr>
              <w:snapToGrid w:val="0"/>
              <w:jc w:val="both"/>
            </w:pPr>
            <w:r w:rsidRPr="002B0B80">
              <w:t>Доходы от уплаты акцизов на моторные масла для дизельных и ка</w:t>
            </w:r>
            <w:r w:rsidRPr="002B0B80">
              <w:t>р</w:t>
            </w:r>
            <w:r w:rsidRPr="002B0B80">
              <w:t>бюраторных двигателей, подлежащие распределению между бюдж</w:t>
            </w:r>
            <w:r w:rsidRPr="002B0B80">
              <w:t>е</w:t>
            </w:r>
            <w:r w:rsidRPr="002B0B80">
              <w:t>тами субъектов РФ и местными бюджетами с учетом установленных дифференцированных нормативов отчислений в местные бюджеты</w:t>
            </w:r>
          </w:p>
        </w:tc>
        <w:tc>
          <w:tcPr>
            <w:tcW w:w="2340"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snapToGrid w:val="0"/>
              <w:jc w:val="center"/>
            </w:pPr>
            <w:r w:rsidRPr="002B0B80">
              <w:t>10</w:t>
            </w:r>
          </w:p>
        </w:tc>
      </w:tr>
      <w:tr w:rsidR="002B0B80" w:rsidRPr="002B0B80" w:rsidTr="002B0B80">
        <w:tc>
          <w:tcPr>
            <w:tcW w:w="7380" w:type="dxa"/>
            <w:tcBorders>
              <w:top w:val="single" w:sz="4" w:space="0" w:color="auto"/>
              <w:left w:val="single" w:sz="4" w:space="0" w:color="auto"/>
              <w:bottom w:val="single" w:sz="4" w:space="0" w:color="auto"/>
              <w:right w:val="nil"/>
            </w:tcBorders>
            <w:vAlign w:val="center"/>
          </w:tcPr>
          <w:p w:rsidR="002B0B80" w:rsidRPr="002B0B80" w:rsidRDefault="002B0B80" w:rsidP="002B0B80">
            <w:pPr>
              <w:snapToGrid w:val="0"/>
              <w:jc w:val="both"/>
            </w:pPr>
            <w:r w:rsidRPr="002B0B80">
              <w:t>Доходы от уплаты акцизов  на автомобильный бензин, подлежащие распределению между бюджетами субъектов РФ и местными бю</w:t>
            </w:r>
            <w:r w:rsidRPr="002B0B80">
              <w:t>д</w:t>
            </w:r>
            <w:r w:rsidRPr="002B0B80">
              <w:t>жетами с учетом установленных дифференцированных нормативов отчислений в местные  бюджеты</w:t>
            </w:r>
          </w:p>
        </w:tc>
        <w:tc>
          <w:tcPr>
            <w:tcW w:w="2340"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snapToGrid w:val="0"/>
              <w:jc w:val="center"/>
            </w:pPr>
            <w:r w:rsidRPr="002B0B80">
              <w:t>10</w:t>
            </w:r>
          </w:p>
        </w:tc>
      </w:tr>
      <w:tr w:rsidR="002B0B80" w:rsidRPr="002B0B80" w:rsidTr="002B0B80">
        <w:tc>
          <w:tcPr>
            <w:tcW w:w="7380" w:type="dxa"/>
            <w:tcBorders>
              <w:top w:val="single" w:sz="4" w:space="0" w:color="auto"/>
              <w:left w:val="single" w:sz="4" w:space="0" w:color="auto"/>
              <w:bottom w:val="single" w:sz="4" w:space="0" w:color="auto"/>
              <w:right w:val="nil"/>
            </w:tcBorders>
            <w:vAlign w:val="center"/>
          </w:tcPr>
          <w:p w:rsidR="002B0B80" w:rsidRPr="002B0B80" w:rsidRDefault="002B0B80" w:rsidP="002B0B80">
            <w:pPr>
              <w:snapToGrid w:val="0"/>
              <w:jc w:val="both"/>
            </w:pPr>
            <w:r w:rsidRPr="002B0B80">
              <w:t>Доходы от уплаты акцизов  на прямогонный бензин, подлежащие распределению между бюджетами субъектов РФ и местными бю</w:t>
            </w:r>
            <w:r w:rsidRPr="002B0B80">
              <w:t>д</w:t>
            </w:r>
            <w:r w:rsidRPr="002B0B80">
              <w:t>жетами с учетом установленных дифференцированных нормативов отчислений в местные  бюджеты</w:t>
            </w:r>
          </w:p>
        </w:tc>
        <w:tc>
          <w:tcPr>
            <w:tcW w:w="2340"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snapToGrid w:val="0"/>
              <w:jc w:val="center"/>
            </w:pPr>
            <w:r w:rsidRPr="002B0B80">
              <w:t>10</w:t>
            </w:r>
          </w:p>
        </w:tc>
      </w:tr>
    </w:tbl>
    <w:p w:rsidR="002B0B80" w:rsidRPr="002B0B80" w:rsidRDefault="002B0B80" w:rsidP="002B0B80">
      <w:pPr>
        <w:rPr>
          <w:sz w:val="20"/>
          <w:szCs w:val="20"/>
        </w:rPr>
        <w:sectPr w:rsidR="002B0B80" w:rsidRPr="002B0B80" w:rsidSect="002B0B80">
          <w:headerReference w:type="default" r:id="rId9"/>
          <w:pgSz w:w="11906" w:h="16838"/>
          <w:pgMar w:top="1134" w:right="851" w:bottom="1134" w:left="1701" w:header="708" w:footer="708" w:gutter="0"/>
          <w:cols w:space="708"/>
          <w:docGrid w:linePitch="360"/>
        </w:sectPr>
      </w:pPr>
    </w:p>
    <w:p w:rsidR="00BE2CFF" w:rsidRDefault="00BE2CFF">
      <w:r>
        <w:lastRenderedPageBreak/>
        <w:br w:type="page"/>
      </w:r>
    </w:p>
    <w:tbl>
      <w:tblPr>
        <w:tblW w:w="9944" w:type="dxa"/>
        <w:tblLayout w:type="fixed"/>
        <w:tblLook w:val="04A0" w:firstRow="1" w:lastRow="0" w:firstColumn="1" w:lastColumn="0" w:noHBand="0" w:noVBand="1"/>
      </w:tblPr>
      <w:tblGrid>
        <w:gridCol w:w="2410"/>
        <w:gridCol w:w="1843"/>
        <w:gridCol w:w="1843"/>
        <w:gridCol w:w="236"/>
        <w:gridCol w:w="1606"/>
        <w:gridCol w:w="1134"/>
        <w:gridCol w:w="541"/>
        <w:gridCol w:w="331"/>
      </w:tblGrid>
      <w:tr w:rsidR="002B0B80" w:rsidRPr="002B0B80" w:rsidTr="002B0B80">
        <w:trPr>
          <w:gridAfter w:val="1"/>
          <w:wAfter w:w="331" w:type="dxa"/>
          <w:trHeight w:val="315"/>
        </w:trPr>
        <w:tc>
          <w:tcPr>
            <w:tcW w:w="2410"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843"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843"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236"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3281" w:type="dxa"/>
            <w:gridSpan w:val="3"/>
            <w:vMerge w:val="restart"/>
            <w:tcBorders>
              <w:top w:val="nil"/>
              <w:left w:val="nil"/>
              <w:right w:val="nil"/>
            </w:tcBorders>
            <w:shd w:val="clear" w:color="auto" w:fill="auto"/>
            <w:noWrap/>
            <w:vAlign w:val="bottom"/>
            <w:hideMark/>
          </w:tcPr>
          <w:p w:rsidR="002B0B80" w:rsidRPr="002B0B80" w:rsidRDefault="002B0B80" w:rsidP="002B0B80"/>
          <w:p w:rsidR="002B0B80" w:rsidRPr="002B0B80" w:rsidRDefault="002B0B80" w:rsidP="002B0B80">
            <w:r w:rsidRPr="002B0B80">
              <w:t>Приложение 4</w:t>
            </w:r>
          </w:p>
          <w:p w:rsidR="002B0B80" w:rsidRPr="002B0B80" w:rsidRDefault="002B0B80" w:rsidP="002B0B80">
            <w:r w:rsidRPr="002B0B80">
              <w:t xml:space="preserve">к решению </w:t>
            </w:r>
          </w:p>
          <w:p w:rsidR="002B0B80" w:rsidRPr="002B0B80" w:rsidRDefault="002B0B80" w:rsidP="002B0B80">
            <w:r w:rsidRPr="002B0B80">
              <w:t xml:space="preserve">районного Совета </w:t>
            </w:r>
          </w:p>
          <w:p w:rsidR="002B0B80" w:rsidRPr="002B0B80" w:rsidRDefault="002B0B80" w:rsidP="002B0B80">
            <w:r w:rsidRPr="002B0B80">
              <w:t>народных депутатов</w:t>
            </w:r>
          </w:p>
        </w:tc>
      </w:tr>
      <w:tr w:rsidR="002B0B80" w:rsidRPr="002B0B80" w:rsidTr="002B0B80">
        <w:trPr>
          <w:gridAfter w:val="1"/>
          <w:wAfter w:w="331" w:type="dxa"/>
          <w:trHeight w:val="870"/>
        </w:trPr>
        <w:tc>
          <w:tcPr>
            <w:tcW w:w="2410" w:type="dxa"/>
            <w:tcBorders>
              <w:top w:val="nil"/>
              <w:left w:val="nil"/>
              <w:bottom w:val="nil"/>
              <w:right w:val="nil"/>
            </w:tcBorders>
            <w:shd w:val="clear" w:color="auto" w:fill="auto"/>
            <w:noWrap/>
            <w:vAlign w:val="bottom"/>
            <w:hideMark/>
          </w:tcPr>
          <w:p w:rsidR="002B0B80" w:rsidRPr="002B0B80" w:rsidRDefault="002B0B80" w:rsidP="002B0B80"/>
        </w:tc>
        <w:tc>
          <w:tcPr>
            <w:tcW w:w="1843"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843" w:type="dxa"/>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236" w:type="dxa"/>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3281" w:type="dxa"/>
            <w:gridSpan w:val="3"/>
            <w:vMerge/>
            <w:tcBorders>
              <w:left w:val="nil"/>
              <w:bottom w:val="nil"/>
              <w:right w:val="nil"/>
            </w:tcBorders>
            <w:shd w:val="clear" w:color="auto" w:fill="auto"/>
            <w:vAlign w:val="bottom"/>
            <w:hideMark/>
          </w:tcPr>
          <w:p w:rsidR="002B0B80" w:rsidRPr="002B0B80" w:rsidRDefault="002B0B80" w:rsidP="002B0B80"/>
        </w:tc>
      </w:tr>
      <w:tr w:rsidR="002B0B80" w:rsidRPr="002B0B80" w:rsidTr="002B0B80">
        <w:trPr>
          <w:gridAfter w:val="1"/>
          <w:wAfter w:w="331" w:type="dxa"/>
          <w:trHeight w:val="330"/>
        </w:trPr>
        <w:tc>
          <w:tcPr>
            <w:tcW w:w="2410" w:type="dxa"/>
            <w:tcBorders>
              <w:top w:val="nil"/>
              <w:left w:val="nil"/>
              <w:bottom w:val="nil"/>
              <w:right w:val="nil"/>
            </w:tcBorders>
            <w:shd w:val="clear" w:color="auto" w:fill="auto"/>
            <w:noWrap/>
            <w:vAlign w:val="bottom"/>
            <w:hideMark/>
          </w:tcPr>
          <w:p w:rsidR="002B0B80" w:rsidRPr="002B0B80" w:rsidRDefault="002B0B80" w:rsidP="002B0B80"/>
        </w:tc>
        <w:tc>
          <w:tcPr>
            <w:tcW w:w="1843"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843"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236"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3281" w:type="dxa"/>
            <w:gridSpan w:val="3"/>
            <w:tcBorders>
              <w:top w:val="nil"/>
              <w:left w:val="nil"/>
              <w:bottom w:val="nil"/>
              <w:right w:val="nil"/>
            </w:tcBorders>
            <w:shd w:val="clear" w:color="auto" w:fill="auto"/>
            <w:noWrap/>
            <w:vAlign w:val="bottom"/>
            <w:hideMark/>
          </w:tcPr>
          <w:p w:rsidR="002B0B80" w:rsidRPr="002B0B80" w:rsidRDefault="002B0B80" w:rsidP="002B0B80">
            <w:r w:rsidRPr="002B0B80">
              <w:t>от 18.12.2023 № 40</w:t>
            </w:r>
          </w:p>
        </w:tc>
      </w:tr>
      <w:tr w:rsidR="002B0B80" w:rsidRPr="002B0B80" w:rsidTr="002B0B80">
        <w:trPr>
          <w:trHeight w:val="315"/>
        </w:trPr>
        <w:tc>
          <w:tcPr>
            <w:tcW w:w="2410" w:type="dxa"/>
            <w:tcBorders>
              <w:top w:val="nil"/>
              <w:left w:val="nil"/>
              <w:bottom w:val="nil"/>
              <w:right w:val="nil"/>
            </w:tcBorders>
            <w:shd w:val="clear" w:color="auto" w:fill="auto"/>
            <w:noWrap/>
            <w:vAlign w:val="bottom"/>
            <w:hideMark/>
          </w:tcPr>
          <w:p w:rsidR="002B0B80" w:rsidRPr="002B0B80" w:rsidRDefault="002B0B80" w:rsidP="002B0B80"/>
        </w:tc>
        <w:tc>
          <w:tcPr>
            <w:tcW w:w="1843"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843"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842" w:type="dxa"/>
            <w:gridSpan w:val="2"/>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134"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872" w:type="dxa"/>
            <w:gridSpan w:val="2"/>
            <w:tcBorders>
              <w:top w:val="nil"/>
              <w:left w:val="nil"/>
              <w:bottom w:val="nil"/>
              <w:right w:val="nil"/>
            </w:tcBorders>
            <w:shd w:val="clear" w:color="auto" w:fill="auto"/>
            <w:noWrap/>
            <w:vAlign w:val="bottom"/>
            <w:hideMark/>
          </w:tcPr>
          <w:p w:rsidR="002B0B80" w:rsidRPr="002B0B80" w:rsidRDefault="002B0B80" w:rsidP="002B0B80">
            <w:pPr>
              <w:jc w:val="center"/>
              <w:rPr>
                <w:sz w:val="20"/>
                <w:szCs w:val="20"/>
              </w:rPr>
            </w:pPr>
          </w:p>
        </w:tc>
      </w:tr>
      <w:tr w:rsidR="002B0B80" w:rsidRPr="002B0B80" w:rsidTr="002B0B80">
        <w:trPr>
          <w:trHeight w:val="585"/>
        </w:trPr>
        <w:tc>
          <w:tcPr>
            <w:tcW w:w="9072" w:type="dxa"/>
            <w:gridSpan w:val="6"/>
            <w:tcBorders>
              <w:top w:val="nil"/>
              <w:left w:val="nil"/>
              <w:bottom w:val="nil"/>
              <w:right w:val="nil"/>
            </w:tcBorders>
            <w:shd w:val="clear" w:color="auto" w:fill="auto"/>
            <w:vAlign w:val="bottom"/>
            <w:hideMark/>
          </w:tcPr>
          <w:p w:rsidR="002B0B80" w:rsidRPr="002B0B80" w:rsidRDefault="002B0B80" w:rsidP="002B0B80">
            <w:pPr>
              <w:jc w:val="center"/>
            </w:pPr>
            <w:r w:rsidRPr="002B0B80">
              <w:t>Межбюджетные трансферты бюджетам муниципальных районов из бюджетов пос</w:t>
            </w:r>
            <w:r w:rsidRPr="002B0B80">
              <w:t>е</w:t>
            </w:r>
            <w:r w:rsidRPr="002B0B80">
              <w:t>лений на осуществление части полномочий по решению вопросов местного значения в соответствии с заключенными соглашениями на 2024 год</w:t>
            </w:r>
          </w:p>
        </w:tc>
        <w:tc>
          <w:tcPr>
            <w:tcW w:w="872" w:type="dxa"/>
            <w:gridSpan w:val="2"/>
            <w:tcBorders>
              <w:top w:val="nil"/>
              <w:left w:val="nil"/>
              <w:bottom w:val="nil"/>
              <w:right w:val="nil"/>
            </w:tcBorders>
            <w:shd w:val="clear" w:color="auto" w:fill="auto"/>
            <w:noWrap/>
            <w:vAlign w:val="bottom"/>
            <w:hideMark/>
          </w:tcPr>
          <w:p w:rsidR="002B0B80" w:rsidRPr="002B0B80" w:rsidRDefault="002B0B80" w:rsidP="002B0B80">
            <w:pPr>
              <w:jc w:val="center"/>
            </w:pPr>
          </w:p>
        </w:tc>
      </w:tr>
      <w:tr w:rsidR="002B0B80" w:rsidRPr="002B0B80" w:rsidTr="002B0B80">
        <w:trPr>
          <w:trHeight w:val="390"/>
        </w:trPr>
        <w:tc>
          <w:tcPr>
            <w:tcW w:w="2410"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843"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843"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842" w:type="dxa"/>
            <w:gridSpan w:val="2"/>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134" w:type="dxa"/>
            <w:tcBorders>
              <w:top w:val="nil"/>
              <w:left w:val="nil"/>
              <w:bottom w:val="nil"/>
              <w:right w:val="nil"/>
            </w:tcBorders>
            <w:shd w:val="clear" w:color="auto" w:fill="auto"/>
            <w:noWrap/>
            <w:vAlign w:val="bottom"/>
            <w:hideMark/>
          </w:tcPr>
          <w:p w:rsidR="002B0B80" w:rsidRPr="002B0B80" w:rsidRDefault="002B0B80" w:rsidP="002B0B80">
            <w:pPr>
              <w:jc w:val="right"/>
            </w:pPr>
            <w:r w:rsidRPr="002B0B80">
              <w:t>тыс. руб.</w:t>
            </w:r>
          </w:p>
        </w:tc>
        <w:tc>
          <w:tcPr>
            <w:tcW w:w="872" w:type="dxa"/>
            <w:gridSpan w:val="2"/>
            <w:tcBorders>
              <w:top w:val="nil"/>
              <w:left w:val="nil"/>
              <w:bottom w:val="nil"/>
              <w:right w:val="nil"/>
            </w:tcBorders>
            <w:shd w:val="clear" w:color="auto" w:fill="auto"/>
            <w:noWrap/>
            <w:vAlign w:val="bottom"/>
            <w:hideMark/>
          </w:tcPr>
          <w:p w:rsidR="002B0B80" w:rsidRPr="002B0B80" w:rsidRDefault="002B0B80" w:rsidP="002B0B80">
            <w:pPr>
              <w:jc w:val="right"/>
            </w:pPr>
          </w:p>
        </w:tc>
      </w:tr>
      <w:tr w:rsidR="002B0B80" w:rsidRPr="002B0B80" w:rsidTr="002B0B80">
        <w:trPr>
          <w:trHeight w:val="375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r w:rsidRPr="002B0B80">
              <w:t>Наименование</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B0B80" w:rsidRPr="002B0B80" w:rsidRDefault="002B0B80" w:rsidP="002B0B80">
            <w:r w:rsidRPr="002B0B80">
              <w:t>Создание усл</w:t>
            </w:r>
            <w:r w:rsidRPr="002B0B80">
              <w:t>о</w:t>
            </w:r>
            <w:r w:rsidRPr="002B0B80">
              <w:t>вий для орг</w:t>
            </w:r>
            <w:r w:rsidRPr="002B0B80">
              <w:t>а</w:t>
            </w:r>
            <w:r w:rsidRPr="002B0B80">
              <w:t>низации досуга и обеспечение услугами орг</w:t>
            </w:r>
            <w:r w:rsidRPr="002B0B80">
              <w:t>а</w:t>
            </w:r>
            <w:r w:rsidRPr="002B0B80">
              <w:t>низаций кул</w:t>
            </w:r>
            <w:r w:rsidRPr="002B0B80">
              <w:t>ь</w:t>
            </w:r>
            <w:r w:rsidRPr="002B0B80">
              <w:t>туры (межра</w:t>
            </w:r>
            <w:r w:rsidRPr="002B0B80">
              <w:t>й</w:t>
            </w:r>
            <w:r w:rsidRPr="002B0B80">
              <w:t>онные мер</w:t>
            </w:r>
            <w:r w:rsidRPr="002B0B80">
              <w:t>о</w:t>
            </w:r>
            <w:r w:rsidRPr="002B0B80">
              <w:t>приятия по культуре)</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B0B80" w:rsidRPr="002B0B80" w:rsidRDefault="002B0B80" w:rsidP="002B0B80">
            <w:r w:rsidRPr="002B0B80">
              <w:t>Обеспечение условий для развития ма</w:t>
            </w:r>
            <w:r w:rsidRPr="002B0B80">
              <w:t>с</w:t>
            </w:r>
            <w:r w:rsidRPr="002B0B80">
              <w:t>совой физич</w:t>
            </w:r>
            <w:r w:rsidRPr="002B0B80">
              <w:t>е</w:t>
            </w:r>
            <w:r w:rsidRPr="002B0B80">
              <w:t>ской культуры и спорта (ме</w:t>
            </w:r>
            <w:r w:rsidRPr="002B0B80">
              <w:t>ж</w:t>
            </w:r>
            <w:r w:rsidRPr="002B0B80">
              <w:t>районные м</w:t>
            </w:r>
            <w:r w:rsidRPr="002B0B80">
              <w:t>е</w:t>
            </w:r>
            <w:r w:rsidRPr="002B0B80">
              <w:t>роприятия по спорту)</w:t>
            </w:r>
          </w:p>
        </w:tc>
        <w:tc>
          <w:tcPr>
            <w:tcW w:w="1842" w:type="dxa"/>
            <w:gridSpan w:val="2"/>
            <w:tcBorders>
              <w:top w:val="single" w:sz="4" w:space="0" w:color="auto"/>
              <w:left w:val="nil"/>
              <w:bottom w:val="single" w:sz="4" w:space="0" w:color="auto"/>
              <w:right w:val="single" w:sz="4" w:space="0" w:color="auto"/>
            </w:tcBorders>
            <w:shd w:val="clear" w:color="auto" w:fill="auto"/>
            <w:vAlign w:val="center"/>
            <w:hideMark/>
          </w:tcPr>
          <w:p w:rsidR="002B0B80" w:rsidRPr="002B0B80" w:rsidRDefault="002B0B80" w:rsidP="002B0B80">
            <w:r w:rsidRPr="002B0B80">
              <w:t>Передача о</w:t>
            </w:r>
            <w:r w:rsidRPr="002B0B80">
              <w:t>т</w:t>
            </w:r>
            <w:r w:rsidRPr="002B0B80">
              <w:t>дельных по</w:t>
            </w:r>
            <w:r w:rsidRPr="002B0B80">
              <w:t>л</w:t>
            </w:r>
            <w:r w:rsidRPr="002B0B80">
              <w:t>номочий сел</w:t>
            </w:r>
            <w:r w:rsidRPr="002B0B80">
              <w:t>ь</w:t>
            </w:r>
            <w:r w:rsidRPr="002B0B80">
              <w:t>ских поселений по разработке и утверждению администр</w:t>
            </w:r>
            <w:r w:rsidRPr="002B0B80">
              <w:t>а</w:t>
            </w:r>
            <w:r w:rsidRPr="002B0B80">
              <w:t>тивных регл</w:t>
            </w:r>
            <w:r w:rsidRPr="002B0B80">
              <w:t>а</w:t>
            </w:r>
            <w:r w:rsidRPr="002B0B80">
              <w:t>ментов</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B0B80" w:rsidRPr="002B0B80" w:rsidRDefault="002B0B80" w:rsidP="002B0B80">
            <w:pPr>
              <w:jc w:val="center"/>
            </w:pPr>
            <w:r w:rsidRPr="002B0B80">
              <w:t>Итого</w:t>
            </w:r>
          </w:p>
        </w:tc>
        <w:tc>
          <w:tcPr>
            <w:tcW w:w="872" w:type="dxa"/>
            <w:gridSpan w:val="2"/>
            <w:tcBorders>
              <w:top w:val="nil"/>
              <w:left w:val="nil"/>
              <w:bottom w:val="nil"/>
              <w:right w:val="nil"/>
            </w:tcBorders>
            <w:shd w:val="clear" w:color="auto" w:fill="auto"/>
            <w:noWrap/>
            <w:vAlign w:val="bottom"/>
            <w:hideMark/>
          </w:tcPr>
          <w:p w:rsidR="002B0B80" w:rsidRPr="002B0B80" w:rsidRDefault="002B0B80" w:rsidP="002B0B80">
            <w:pPr>
              <w:jc w:val="center"/>
            </w:pPr>
          </w:p>
        </w:tc>
      </w:tr>
      <w:tr w:rsidR="002B0B80" w:rsidRPr="002B0B80" w:rsidTr="002B0B80">
        <w:trPr>
          <w:trHeight w:val="31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r w:rsidRPr="002B0B80">
              <w:t>Борковская с/а</w:t>
            </w:r>
          </w:p>
        </w:tc>
        <w:tc>
          <w:tcPr>
            <w:tcW w:w="184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3,1</w:t>
            </w:r>
          </w:p>
        </w:tc>
        <w:tc>
          <w:tcPr>
            <w:tcW w:w="184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3,7</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8,4</w:t>
            </w:r>
          </w:p>
        </w:tc>
        <w:tc>
          <w:tcPr>
            <w:tcW w:w="1134"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15,2</w:t>
            </w:r>
          </w:p>
        </w:tc>
        <w:tc>
          <w:tcPr>
            <w:tcW w:w="872" w:type="dxa"/>
            <w:gridSpan w:val="2"/>
            <w:tcBorders>
              <w:top w:val="nil"/>
              <w:left w:val="nil"/>
              <w:bottom w:val="nil"/>
              <w:right w:val="nil"/>
            </w:tcBorders>
            <w:shd w:val="clear" w:color="auto" w:fill="auto"/>
            <w:noWrap/>
            <w:vAlign w:val="bottom"/>
            <w:hideMark/>
          </w:tcPr>
          <w:p w:rsidR="002B0B80" w:rsidRPr="002B0B80" w:rsidRDefault="002B0B80" w:rsidP="002B0B80">
            <w:pPr>
              <w:jc w:val="right"/>
            </w:pPr>
          </w:p>
        </w:tc>
      </w:tr>
      <w:tr w:rsidR="002B0B80" w:rsidRPr="002B0B80" w:rsidTr="002B0B80">
        <w:trPr>
          <w:trHeight w:val="31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r w:rsidRPr="002B0B80">
              <w:t>12 лет Октября с/а</w:t>
            </w:r>
          </w:p>
        </w:tc>
        <w:tc>
          <w:tcPr>
            <w:tcW w:w="184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1,7</w:t>
            </w:r>
          </w:p>
        </w:tc>
        <w:tc>
          <w:tcPr>
            <w:tcW w:w="184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8,4</w:t>
            </w:r>
          </w:p>
        </w:tc>
        <w:tc>
          <w:tcPr>
            <w:tcW w:w="1134"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12,1</w:t>
            </w:r>
          </w:p>
        </w:tc>
        <w:tc>
          <w:tcPr>
            <w:tcW w:w="872" w:type="dxa"/>
            <w:gridSpan w:val="2"/>
            <w:tcBorders>
              <w:top w:val="nil"/>
              <w:left w:val="nil"/>
              <w:bottom w:val="nil"/>
              <w:right w:val="nil"/>
            </w:tcBorders>
            <w:shd w:val="clear" w:color="auto" w:fill="auto"/>
            <w:noWrap/>
            <w:vAlign w:val="bottom"/>
            <w:hideMark/>
          </w:tcPr>
          <w:p w:rsidR="002B0B80" w:rsidRPr="002B0B80" w:rsidRDefault="002B0B80" w:rsidP="002B0B80">
            <w:pPr>
              <w:jc w:val="right"/>
            </w:pPr>
          </w:p>
        </w:tc>
      </w:tr>
      <w:tr w:rsidR="002B0B80" w:rsidRPr="002B0B80" w:rsidTr="002B0B80">
        <w:trPr>
          <w:trHeight w:val="31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r w:rsidRPr="002B0B80">
              <w:t>К-Мысовская с/а</w:t>
            </w:r>
          </w:p>
        </w:tc>
        <w:tc>
          <w:tcPr>
            <w:tcW w:w="184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3,1</w:t>
            </w:r>
          </w:p>
        </w:tc>
        <w:tc>
          <w:tcPr>
            <w:tcW w:w="184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3,7</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8,4</w:t>
            </w:r>
          </w:p>
        </w:tc>
        <w:tc>
          <w:tcPr>
            <w:tcW w:w="1134"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15,2</w:t>
            </w:r>
          </w:p>
        </w:tc>
        <w:tc>
          <w:tcPr>
            <w:tcW w:w="872" w:type="dxa"/>
            <w:gridSpan w:val="2"/>
            <w:tcBorders>
              <w:top w:val="nil"/>
              <w:left w:val="nil"/>
              <w:bottom w:val="nil"/>
              <w:right w:val="nil"/>
            </w:tcBorders>
            <w:shd w:val="clear" w:color="auto" w:fill="auto"/>
            <w:noWrap/>
            <w:vAlign w:val="bottom"/>
            <w:hideMark/>
          </w:tcPr>
          <w:p w:rsidR="002B0B80" w:rsidRPr="002B0B80" w:rsidRDefault="002B0B80" w:rsidP="002B0B80">
            <w:pPr>
              <w:jc w:val="right"/>
            </w:pPr>
          </w:p>
        </w:tc>
      </w:tr>
      <w:tr w:rsidR="002B0B80" w:rsidRPr="002B0B80" w:rsidTr="002B0B80">
        <w:trPr>
          <w:trHeight w:val="31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r w:rsidRPr="002B0B80">
              <w:t>Клепечихинская с/а</w:t>
            </w:r>
          </w:p>
        </w:tc>
        <w:tc>
          <w:tcPr>
            <w:tcW w:w="184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3,6</w:t>
            </w:r>
          </w:p>
        </w:tc>
        <w:tc>
          <w:tcPr>
            <w:tcW w:w="184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4,3</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8,4</w:t>
            </w:r>
          </w:p>
        </w:tc>
        <w:tc>
          <w:tcPr>
            <w:tcW w:w="1134"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16,3</w:t>
            </w:r>
          </w:p>
        </w:tc>
        <w:tc>
          <w:tcPr>
            <w:tcW w:w="872" w:type="dxa"/>
            <w:gridSpan w:val="2"/>
            <w:tcBorders>
              <w:top w:val="nil"/>
              <w:left w:val="nil"/>
              <w:bottom w:val="nil"/>
              <w:right w:val="nil"/>
            </w:tcBorders>
            <w:shd w:val="clear" w:color="auto" w:fill="auto"/>
            <w:noWrap/>
            <w:vAlign w:val="bottom"/>
            <w:hideMark/>
          </w:tcPr>
          <w:p w:rsidR="002B0B80" w:rsidRPr="002B0B80" w:rsidRDefault="002B0B80" w:rsidP="002B0B80">
            <w:pPr>
              <w:jc w:val="right"/>
            </w:pPr>
          </w:p>
        </w:tc>
      </w:tr>
      <w:tr w:rsidR="002B0B80" w:rsidRPr="002B0B80" w:rsidTr="002B0B80">
        <w:trPr>
          <w:trHeight w:val="31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r w:rsidRPr="002B0B80">
              <w:t>Красноалтайская с/а</w:t>
            </w:r>
          </w:p>
        </w:tc>
        <w:tc>
          <w:tcPr>
            <w:tcW w:w="184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w:t>
            </w:r>
          </w:p>
        </w:tc>
        <w:tc>
          <w:tcPr>
            <w:tcW w:w="184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3,5</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8,4</w:t>
            </w:r>
          </w:p>
        </w:tc>
        <w:tc>
          <w:tcPr>
            <w:tcW w:w="1134"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14,9</w:t>
            </w:r>
          </w:p>
        </w:tc>
        <w:tc>
          <w:tcPr>
            <w:tcW w:w="872" w:type="dxa"/>
            <w:gridSpan w:val="2"/>
            <w:tcBorders>
              <w:top w:val="nil"/>
              <w:left w:val="nil"/>
              <w:bottom w:val="nil"/>
              <w:right w:val="nil"/>
            </w:tcBorders>
            <w:shd w:val="clear" w:color="auto" w:fill="auto"/>
            <w:noWrap/>
            <w:vAlign w:val="bottom"/>
            <w:hideMark/>
          </w:tcPr>
          <w:p w:rsidR="002B0B80" w:rsidRPr="002B0B80" w:rsidRDefault="002B0B80" w:rsidP="002B0B80">
            <w:pPr>
              <w:jc w:val="right"/>
            </w:pPr>
          </w:p>
        </w:tc>
      </w:tr>
      <w:tr w:rsidR="002B0B80" w:rsidRPr="002B0B80" w:rsidTr="002B0B80">
        <w:trPr>
          <w:trHeight w:val="31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r w:rsidRPr="002B0B80">
              <w:t>Красноярская с/а</w:t>
            </w:r>
          </w:p>
        </w:tc>
        <w:tc>
          <w:tcPr>
            <w:tcW w:w="184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2,7</w:t>
            </w:r>
          </w:p>
        </w:tc>
        <w:tc>
          <w:tcPr>
            <w:tcW w:w="184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3,2</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8,4</w:t>
            </w:r>
          </w:p>
        </w:tc>
        <w:tc>
          <w:tcPr>
            <w:tcW w:w="1134"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14,3</w:t>
            </w:r>
          </w:p>
        </w:tc>
        <w:tc>
          <w:tcPr>
            <w:tcW w:w="872" w:type="dxa"/>
            <w:gridSpan w:val="2"/>
            <w:tcBorders>
              <w:top w:val="nil"/>
              <w:left w:val="nil"/>
              <w:bottom w:val="nil"/>
              <w:right w:val="nil"/>
            </w:tcBorders>
            <w:shd w:val="clear" w:color="auto" w:fill="auto"/>
            <w:noWrap/>
            <w:vAlign w:val="bottom"/>
            <w:hideMark/>
          </w:tcPr>
          <w:p w:rsidR="002B0B80" w:rsidRPr="002B0B80" w:rsidRDefault="002B0B80" w:rsidP="002B0B80">
            <w:pPr>
              <w:jc w:val="right"/>
            </w:pPr>
          </w:p>
        </w:tc>
      </w:tr>
      <w:tr w:rsidR="002B0B80" w:rsidRPr="002B0B80" w:rsidTr="002B0B80">
        <w:trPr>
          <w:trHeight w:val="31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r w:rsidRPr="002B0B80">
              <w:t>Мамонтовская с/а</w:t>
            </w:r>
          </w:p>
        </w:tc>
        <w:tc>
          <w:tcPr>
            <w:tcW w:w="184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4,7</w:t>
            </w:r>
          </w:p>
        </w:tc>
        <w:tc>
          <w:tcPr>
            <w:tcW w:w="184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5,5</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8,4</w:t>
            </w:r>
          </w:p>
        </w:tc>
        <w:tc>
          <w:tcPr>
            <w:tcW w:w="1134"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18,6</w:t>
            </w:r>
          </w:p>
        </w:tc>
        <w:tc>
          <w:tcPr>
            <w:tcW w:w="872" w:type="dxa"/>
            <w:gridSpan w:val="2"/>
            <w:tcBorders>
              <w:top w:val="nil"/>
              <w:left w:val="nil"/>
              <w:bottom w:val="nil"/>
              <w:right w:val="nil"/>
            </w:tcBorders>
            <w:shd w:val="clear" w:color="auto" w:fill="auto"/>
            <w:noWrap/>
            <w:vAlign w:val="bottom"/>
            <w:hideMark/>
          </w:tcPr>
          <w:p w:rsidR="002B0B80" w:rsidRPr="002B0B80" w:rsidRDefault="002B0B80" w:rsidP="002B0B80">
            <w:pPr>
              <w:jc w:val="right"/>
            </w:pPr>
          </w:p>
        </w:tc>
      </w:tr>
      <w:tr w:rsidR="002B0B80" w:rsidRPr="002B0B80" w:rsidTr="002B0B80">
        <w:trPr>
          <w:trHeight w:val="31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r w:rsidRPr="002B0B80">
              <w:t>Николаевская с/а</w:t>
            </w:r>
          </w:p>
        </w:tc>
        <w:tc>
          <w:tcPr>
            <w:tcW w:w="184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4,3</w:t>
            </w:r>
          </w:p>
        </w:tc>
        <w:tc>
          <w:tcPr>
            <w:tcW w:w="184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5,1</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8,4</w:t>
            </w:r>
          </w:p>
        </w:tc>
        <w:tc>
          <w:tcPr>
            <w:tcW w:w="1134"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17,8</w:t>
            </w:r>
          </w:p>
        </w:tc>
        <w:tc>
          <w:tcPr>
            <w:tcW w:w="872" w:type="dxa"/>
            <w:gridSpan w:val="2"/>
            <w:tcBorders>
              <w:top w:val="nil"/>
              <w:left w:val="nil"/>
              <w:bottom w:val="nil"/>
              <w:right w:val="nil"/>
            </w:tcBorders>
            <w:shd w:val="clear" w:color="auto" w:fill="auto"/>
            <w:noWrap/>
            <w:vAlign w:val="bottom"/>
            <w:hideMark/>
          </w:tcPr>
          <w:p w:rsidR="002B0B80" w:rsidRPr="002B0B80" w:rsidRDefault="002B0B80" w:rsidP="002B0B80">
            <w:pPr>
              <w:jc w:val="right"/>
            </w:pPr>
          </w:p>
        </w:tc>
      </w:tr>
      <w:tr w:rsidR="002B0B80" w:rsidRPr="002B0B80" w:rsidTr="002B0B80">
        <w:trPr>
          <w:trHeight w:val="31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r w:rsidRPr="002B0B80">
              <w:t>Озимовская с/а</w:t>
            </w:r>
          </w:p>
        </w:tc>
        <w:tc>
          <w:tcPr>
            <w:tcW w:w="184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2,1</w:t>
            </w:r>
          </w:p>
        </w:tc>
        <w:tc>
          <w:tcPr>
            <w:tcW w:w="184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2,5</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8,4</w:t>
            </w:r>
          </w:p>
        </w:tc>
        <w:tc>
          <w:tcPr>
            <w:tcW w:w="1134"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13,0</w:t>
            </w:r>
          </w:p>
        </w:tc>
        <w:tc>
          <w:tcPr>
            <w:tcW w:w="872" w:type="dxa"/>
            <w:gridSpan w:val="2"/>
            <w:tcBorders>
              <w:top w:val="nil"/>
              <w:left w:val="nil"/>
              <w:bottom w:val="nil"/>
              <w:right w:val="nil"/>
            </w:tcBorders>
            <w:shd w:val="clear" w:color="auto" w:fill="auto"/>
            <w:noWrap/>
            <w:vAlign w:val="bottom"/>
            <w:hideMark/>
          </w:tcPr>
          <w:p w:rsidR="002B0B80" w:rsidRPr="002B0B80" w:rsidRDefault="002B0B80" w:rsidP="002B0B80">
            <w:pPr>
              <w:jc w:val="right"/>
            </w:pPr>
          </w:p>
        </w:tc>
      </w:tr>
      <w:tr w:rsidR="002B0B80" w:rsidRPr="002B0B80" w:rsidTr="002B0B80">
        <w:trPr>
          <w:trHeight w:val="31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r w:rsidRPr="002B0B80">
              <w:t>Поспелихинская с/а</w:t>
            </w:r>
          </w:p>
        </w:tc>
        <w:tc>
          <w:tcPr>
            <w:tcW w:w="184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3,7</w:t>
            </w:r>
          </w:p>
        </w:tc>
        <w:tc>
          <w:tcPr>
            <w:tcW w:w="184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4,3</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8,4</w:t>
            </w:r>
          </w:p>
        </w:tc>
        <w:tc>
          <w:tcPr>
            <w:tcW w:w="1134"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16,4</w:t>
            </w:r>
          </w:p>
        </w:tc>
        <w:tc>
          <w:tcPr>
            <w:tcW w:w="872" w:type="dxa"/>
            <w:gridSpan w:val="2"/>
            <w:tcBorders>
              <w:top w:val="nil"/>
              <w:left w:val="nil"/>
              <w:bottom w:val="nil"/>
              <w:right w:val="nil"/>
            </w:tcBorders>
            <w:shd w:val="clear" w:color="auto" w:fill="auto"/>
            <w:noWrap/>
            <w:vAlign w:val="bottom"/>
            <w:hideMark/>
          </w:tcPr>
          <w:p w:rsidR="002B0B80" w:rsidRPr="002B0B80" w:rsidRDefault="002B0B80" w:rsidP="002B0B80">
            <w:pPr>
              <w:jc w:val="right"/>
            </w:pPr>
          </w:p>
        </w:tc>
      </w:tr>
      <w:tr w:rsidR="002B0B80" w:rsidRPr="002B0B80" w:rsidTr="002B0B80">
        <w:trPr>
          <w:trHeight w:val="31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r w:rsidRPr="002B0B80">
              <w:t>Центральная с/а</w:t>
            </w:r>
          </w:p>
        </w:tc>
        <w:tc>
          <w:tcPr>
            <w:tcW w:w="184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c>
          <w:tcPr>
            <w:tcW w:w="184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42,2</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8,4</w:t>
            </w:r>
          </w:p>
        </w:tc>
        <w:tc>
          <w:tcPr>
            <w:tcW w:w="1134"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50,6</w:t>
            </w:r>
          </w:p>
        </w:tc>
        <w:tc>
          <w:tcPr>
            <w:tcW w:w="872" w:type="dxa"/>
            <w:gridSpan w:val="2"/>
            <w:tcBorders>
              <w:top w:val="nil"/>
              <w:left w:val="nil"/>
              <w:bottom w:val="nil"/>
              <w:right w:val="nil"/>
            </w:tcBorders>
            <w:shd w:val="clear" w:color="auto" w:fill="auto"/>
            <w:noWrap/>
            <w:vAlign w:val="bottom"/>
            <w:hideMark/>
          </w:tcPr>
          <w:p w:rsidR="002B0B80" w:rsidRPr="002B0B80" w:rsidRDefault="002B0B80" w:rsidP="002B0B80">
            <w:pPr>
              <w:jc w:val="right"/>
            </w:pPr>
          </w:p>
        </w:tc>
      </w:tr>
      <w:tr w:rsidR="002B0B80" w:rsidRPr="002B0B80" w:rsidTr="002B0B80">
        <w:trPr>
          <w:trHeight w:val="31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r w:rsidRPr="002B0B80">
              <w:t>Итого</w:t>
            </w:r>
          </w:p>
        </w:tc>
        <w:tc>
          <w:tcPr>
            <w:tcW w:w="184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32,0</w:t>
            </w:r>
          </w:p>
        </w:tc>
        <w:tc>
          <w:tcPr>
            <w:tcW w:w="184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92,4</w:t>
            </w:r>
          </w:p>
        </w:tc>
        <w:tc>
          <w:tcPr>
            <w:tcW w:w="1134"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204,4</w:t>
            </w:r>
          </w:p>
        </w:tc>
        <w:tc>
          <w:tcPr>
            <w:tcW w:w="872" w:type="dxa"/>
            <w:gridSpan w:val="2"/>
            <w:tcBorders>
              <w:top w:val="nil"/>
              <w:left w:val="nil"/>
              <w:bottom w:val="nil"/>
              <w:right w:val="nil"/>
            </w:tcBorders>
            <w:shd w:val="clear" w:color="auto" w:fill="auto"/>
            <w:noWrap/>
            <w:vAlign w:val="bottom"/>
            <w:hideMark/>
          </w:tcPr>
          <w:p w:rsidR="002B0B80" w:rsidRPr="002B0B80" w:rsidRDefault="002B0B80" w:rsidP="002B0B80">
            <w:pPr>
              <w:jc w:val="right"/>
            </w:pPr>
          </w:p>
        </w:tc>
      </w:tr>
    </w:tbl>
    <w:p w:rsidR="002B0B80" w:rsidRPr="002B0B80" w:rsidRDefault="002B0B80" w:rsidP="002B0B80">
      <w:pPr>
        <w:rPr>
          <w:sz w:val="28"/>
          <w:szCs w:val="28"/>
        </w:rPr>
      </w:pPr>
    </w:p>
    <w:p w:rsidR="002B0B80" w:rsidRPr="002B0B80" w:rsidRDefault="002B0B80" w:rsidP="002B0B80">
      <w:pPr>
        <w:rPr>
          <w:sz w:val="20"/>
          <w:szCs w:val="20"/>
        </w:rPr>
        <w:sectPr w:rsidR="002B0B80" w:rsidRPr="002B0B80" w:rsidSect="002B0B80">
          <w:type w:val="continuous"/>
          <w:pgSz w:w="11906" w:h="16838"/>
          <w:pgMar w:top="1134" w:right="851" w:bottom="1134" w:left="1701" w:header="708" w:footer="708" w:gutter="0"/>
          <w:cols w:space="708"/>
          <w:docGrid w:linePitch="360"/>
        </w:sectPr>
      </w:pPr>
    </w:p>
    <w:tbl>
      <w:tblPr>
        <w:tblW w:w="14459" w:type="dxa"/>
        <w:tblLayout w:type="fixed"/>
        <w:tblLook w:val="04A0" w:firstRow="1" w:lastRow="0" w:firstColumn="1" w:lastColumn="0" w:noHBand="0" w:noVBand="1"/>
      </w:tblPr>
      <w:tblGrid>
        <w:gridCol w:w="2410"/>
        <w:gridCol w:w="1418"/>
        <w:gridCol w:w="1417"/>
        <w:gridCol w:w="1559"/>
        <w:gridCol w:w="1418"/>
        <w:gridCol w:w="1559"/>
        <w:gridCol w:w="1559"/>
        <w:gridCol w:w="1560"/>
        <w:gridCol w:w="1559"/>
      </w:tblGrid>
      <w:tr w:rsidR="002B0B80" w:rsidRPr="002B0B80" w:rsidTr="002B0B80">
        <w:trPr>
          <w:trHeight w:val="315"/>
        </w:trPr>
        <w:tc>
          <w:tcPr>
            <w:tcW w:w="2410"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418"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417"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559"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418"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559"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559"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3119" w:type="dxa"/>
            <w:gridSpan w:val="2"/>
            <w:vMerge w:val="restart"/>
            <w:tcBorders>
              <w:top w:val="nil"/>
              <w:left w:val="nil"/>
              <w:right w:val="nil"/>
            </w:tcBorders>
            <w:shd w:val="clear" w:color="auto" w:fill="auto"/>
            <w:noWrap/>
            <w:vAlign w:val="bottom"/>
            <w:hideMark/>
          </w:tcPr>
          <w:p w:rsidR="002B0B80" w:rsidRPr="002B0B80" w:rsidRDefault="002B0B80" w:rsidP="002B0B80">
            <w:r w:rsidRPr="002B0B80">
              <w:t xml:space="preserve">Приложение 5 </w:t>
            </w:r>
          </w:p>
          <w:p w:rsidR="002B0B80" w:rsidRPr="002B0B80" w:rsidRDefault="002B0B80" w:rsidP="002B0B80">
            <w:r w:rsidRPr="002B0B80">
              <w:t xml:space="preserve">к решению </w:t>
            </w:r>
          </w:p>
          <w:p w:rsidR="002B0B80" w:rsidRPr="002B0B80" w:rsidRDefault="002B0B80" w:rsidP="002B0B80">
            <w:r w:rsidRPr="002B0B80">
              <w:t>районного Совета наро</w:t>
            </w:r>
            <w:r w:rsidRPr="002B0B80">
              <w:t>д</w:t>
            </w:r>
            <w:r w:rsidRPr="002B0B80">
              <w:t>ных депутатов</w:t>
            </w:r>
          </w:p>
        </w:tc>
      </w:tr>
      <w:tr w:rsidR="002B0B80" w:rsidRPr="002B0B80" w:rsidTr="002B0B80">
        <w:trPr>
          <w:trHeight w:val="870"/>
        </w:trPr>
        <w:tc>
          <w:tcPr>
            <w:tcW w:w="2410" w:type="dxa"/>
            <w:tcBorders>
              <w:top w:val="nil"/>
              <w:left w:val="nil"/>
              <w:bottom w:val="nil"/>
              <w:right w:val="nil"/>
            </w:tcBorders>
            <w:shd w:val="clear" w:color="auto" w:fill="auto"/>
            <w:noWrap/>
            <w:vAlign w:val="bottom"/>
            <w:hideMark/>
          </w:tcPr>
          <w:p w:rsidR="002B0B80" w:rsidRPr="002B0B80" w:rsidRDefault="002B0B80" w:rsidP="002B0B80"/>
        </w:tc>
        <w:tc>
          <w:tcPr>
            <w:tcW w:w="1418"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417"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559" w:type="dxa"/>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1418" w:type="dxa"/>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1559" w:type="dxa"/>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1559" w:type="dxa"/>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3119" w:type="dxa"/>
            <w:gridSpan w:val="2"/>
            <w:vMerge/>
            <w:tcBorders>
              <w:left w:val="nil"/>
              <w:bottom w:val="nil"/>
              <w:right w:val="nil"/>
            </w:tcBorders>
            <w:shd w:val="clear" w:color="auto" w:fill="auto"/>
            <w:vAlign w:val="bottom"/>
            <w:hideMark/>
          </w:tcPr>
          <w:p w:rsidR="002B0B80" w:rsidRPr="002B0B80" w:rsidRDefault="002B0B80" w:rsidP="002B0B80"/>
        </w:tc>
      </w:tr>
      <w:tr w:rsidR="002B0B80" w:rsidRPr="002B0B80" w:rsidTr="002B0B80">
        <w:trPr>
          <w:trHeight w:val="330"/>
        </w:trPr>
        <w:tc>
          <w:tcPr>
            <w:tcW w:w="2410" w:type="dxa"/>
            <w:tcBorders>
              <w:top w:val="nil"/>
              <w:left w:val="nil"/>
              <w:bottom w:val="nil"/>
              <w:right w:val="nil"/>
            </w:tcBorders>
            <w:shd w:val="clear" w:color="auto" w:fill="auto"/>
            <w:noWrap/>
            <w:vAlign w:val="bottom"/>
            <w:hideMark/>
          </w:tcPr>
          <w:p w:rsidR="002B0B80" w:rsidRPr="002B0B80" w:rsidRDefault="002B0B80" w:rsidP="002B0B80"/>
        </w:tc>
        <w:tc>
          <w:tcPr>
            <w:tcW w:w="1418"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417"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559"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418"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559"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559"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3119" w:type="dxa"/>
            <w:gridSpan w:val="2"/>
            <w:tcBorders>
              <w:top w:val="nil"/>
              <w:left w:val="nil"/>
              <w:bottom w:val="nil"/>
              <w:right w:val="nil"/>
            </w:tcBorders>
            <w:shd w:val="clear" w:color="auto" w:fill="auto"/>
            <w:noWrap/>
            <w:vAlign w:val="bottom"/>
            <w:hideMark/>
          </w:tcPr>
          <w:p w:rsidR="002B0B80" w:rsidRPr="002B0B80" w:rsidRDefault="002B0B80" w:rsidP="002B0B80">
            <w:r w:rsidRPr="002B0B80">
              <w:t>от 18.12.2023 № 40</w:t>
            </w:r>
          </w:p>
        </w:tc>
      </w:tr>
      <w:tr w:rsidR="002B0B80" w:rsidRPr="002B0B80" w:rsidTr="002B0B80">
        <w:trPr>
          <w:trHeight w:val="315"/>
        </w:trPr>
        <w:tc>
          <w:tcPr>
            <w:tcW w:w="2410" w:type="dxa"/>
            <w:tcBorders>
              <w:top w:val="nil"/>
              <w:left w:val="nil"/>
              <w:bottom w:val="nil"/>
              <w:right w:val="nil"/>
            </w:tcBorders>
            <w:shd w:val="clear" w:color="auto" w:fill="auto"/>
            <w:noWrap/>
            <w:vAlign w:val="bottom"/>
            <w:hideMark/>
          </w:tcPr>
          <w:p w:rsidR="002B0B80" w:rsidRPr="002B0B80" w:rsidRDefault="002B0B80" w:rsidP="002B0B80"/>
        </w:tc>
        <w:tc>
          <w:tcPr>
            <w:tcW w:w="1418"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417"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559"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418"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559"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559"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560"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559" w:type="dxa"/>
            <w:tcBorders>
              <w:top w:val="nil"/>
              <w:left w:val="nil"/>
              <w:bottom w:val="nil"/>
              <w:right w:val="nil"/>
            </w:tcBorders>
            <w:shd w:val="clear" w:color="auto" w:fill="auto"/>
            <w:noWrap/>
            <w:vAlign w:val="bottom"/>
            <w:hideMark/>
          </w:tcPr>
          <w:p w:rsidR="002B0B80" w:rsidRPr="002B0B80" w:rsidRDefault="002B0B80" w:rsidP="002B0B80">
            <w:pPr>
              <w:jc w:val="center"/>
              <w:rPr>
                <w:sz w:val="20"/>
                <w:szCs w:val="20"/>
              </w:rPr>
            </w:pPr>
          </w:p>
        </w:tc>
      </w:tr>
      <w:tr w:rsidR="002B0B80" w:rsidRPr="002B0B80" w:rsidTr="002B0B80">
        <w:trPr>
          <w:trHeight w:val="585"/>
        </w:trPr>
        <w:tc>
          <w:tcPr>
            <w:tcW w:w="14459" w:type="dxa"/>
            <w:gridSpan w:val="9"/>
            <w:tcBorders>
              <w:top w:val="nil"/>
              <w:left w:val="nil"/>
              <w:bottom w:val="nil"/>
              <w:right w:val="nil"/>
            </w:tcBorders>
            <w:shd w:val="clear" w:color="auto" w:fill="auto"/>
            <w:vAlign w:val="bottom"/>
            <w:hideMark/>
          </w:tcPr>
          <w:p w:rsidR="002B0B80" w:rsidRPr="002B0B80" w:rsidRDefault="002B0B80" w:rsidP="002B0B80">
            <w:pPr>
              <w:jc w:val="center"/>
            </w:pPr>
            <w:r w:rsidRPr="002B0B80">
              <w:t>Межбюджетные трансферты бюджетам муниципальных районов из бюджетов поселений на осуществление части полномочий по реш</w:t>
            </w:r>
            <w:r w:rsidRPr="002B0B80">
              <w:t>е</w:t>
            </w:r>
            <w:r w:rsidRPr="002B0B80">
              <w:t>нию вопросов местного значения в соответствии с заключенными соглашениями на 2025-2026 годы</w:t>
            </w:r>
          </w:p>
        </w:tc>
      </w:tr>
      <w:tr w:rsidR="002B0B80" w:rsidRPr="002B0B80" w:rsidTr="002B0B80">
        <w:trPr>
          <w:trHeight w:val="390"/>
        </w:trPr>
        <w:tc>
          <w:tcPr>
            <w:tcW w:w="2410" w:type="dxa"/>
            <w:tcBorders>
              <w:top w:val="nil"/>
              <w:left w:val="nil"/>
              <w:bottom w:val="nil"/>
              <w:right w:val="nil"/>
            </w:tcBorders>
            <w:shd w:val="clear" w:color="auto" w:fill="auto"/>
            <w:noWrap/>
            <w:vAlign w:val="bottom"/>
            <w:hideMark/>
          </w:tcPr>
          <w:p w:rsidR="002B0B80" w:rsidRPr="002B0B80" w:rsidRDefault="002B0B80" w:rsidP="002B0B80">
            <w:pPr>
              <w:jc w:val="center"/>
            </w:pPr>
          </w:p>
        </w:tc>
        <w:tc>
          <w:tcPr>
            <w:tcW w:w="1418"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417"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559"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418"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559"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559"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3119" w:type="dxa"/>
            <w:gridSpan w:val="2"/>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тыс. рублей</w:t>
            </w:r>
          </w:p>
        </w:tc>
      </w:tr>
      <w:tr w:rsidR="002B0B80" w:rsidRPr="002B0B80" w:rsidTr="002B0B80">
        <w:trPr>
          <w:trHeight w:val="1579"/>
        </w:trPr>
        <w:tc>
          <w:tcPr>
            <w:tcW w:w="24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r w:rsidRPr="002B0B80">
              <w:t>Наименование</w:t>
            </w:r>
          </w:p>
        </w:tc>
        <w:tc>
          <w:tcPr>
            <w:tcW w:w="2835" w:type="dxa"/>
            <w:gridSpan w:val="2"/>
            <w:tcBorders>
              <w:top w:val="single" w:sz="4" w:space="0" w:color="000000"/>
              <w:left w:val="nil"/>
              <w:bottom w:val="single" w:sz="4" w:space="0" w:color="000000"/>
              <w:right w:val="single" w:sz="4" w:space="0" w:color="000000"/>
            </w:tcBorders>
            <w:shd w:val="clear" w:color="auto" w:fill="auto"/>
            <w:vAlign w:val="center"/>
            <w:hideMark/>
          </w:tcPr>
          <w:p w:rsidR="002B0B80" w:rsidRPr="002B0B80" w:rsidRDefault="002B0B80" w:rsidP="002B0B80">
            <w:pPr>
              <w:rPr>
                <w:sz w:val="22"/>
                <w:szCs w:val="22"/>
              </w:rPr>
            </w:pPr>
            <w:r w:rsidRPr="002B0B80">
              <w:rPr>
                <w:sz w:val="22"/>
                <w:szCs w:val="22"/>
              </w:rPr>
              <w:t>Создание условий для о</w:t>
            </w:r>
            <w:r w:rsidRPr="002B0B80">
              <w:rPr>
                <w:sz w:val="22"/>
                <w:szCs w:val="22"/>
              </w:rPr>
              <w:t>р</w:t>
            </w:r>
            <w:r w:rsidRPr="002B0B80">
              <w:rPr>
                <w:sz w:val="22"/>
                <w:szCs w:val="22"/>
              </w:rPr>
              <w:t>ганизации досуга и обесп</w:t>
            </w:r>
            <w:r w:rsidRPr="002B0B80">
              <w:rPr>
                <w:sz w:val="22"/>
                <w:szCs w:val="22"/>
              </w:rPr>
              <w:t>е</w:t>
            </w:r>
            <w:r w:rsidRPr="002B0B80">
              <w:rPr>
                <w:sz w:val="22"/>
                <w:szCs w:val="22"/>
              </w:rPr>
              <w:t>чение услугами организ</w:t>
            </w:r>
            <w:r w:rsidRPr="002B0B80">
              <w:rPr>
                <w:sz w:val="22"/>
                <w:szCs w:val="22"/>
              </w:rPr>
              <w:t>а</w:t>
            </w:r>
            <w:r w:rsidRPr="002B0B80">
              <w:rPr>
                <w:sz w:val="22"/>
                <w:szCs w:val="22"/>
              </w:rPr>
              <w:t>ций культуры (межрайо</w:t>
            </w:r>
            <w:r w:rsidRPr="002B0B80">
              <w:rPr>
                <w:sz w:val="22"/>
                <w:szCs w:val="22"/>
              </w:rPr>
              <w:t>н</w:t>
            </w:r>
            <w:r w:rsidRPr="002B0B80">
              <w:rPr>
                <w:sz w:val="22"/>
                <w:szCs w:val="22"/>
              </w:rPr>
              <w:t>ные мероприятия по кул</w:t>
            </w:r>
            <w:r w:rsidRPr="002B0B80">
              <w:rPr>
                <w:sz w:val="22"/>
                <w:szCs w:val="22"/>
              </w:rPr>
              <w:t>ь</w:t>
            </w:r>
            <w:r w:rsidRPr="002B0B80">
              <w:rPr>
                <w:sz w:val="22"/>
                <w:szCs w:val="22"/>
              </w:rPr>
              <w:t>туре)</w:t>
            </w:r>
          </w:p>
        </w:tc>
        <w:tc>
          <w:tcPr>
            <w:tcW w:w="2977" w:type="dxa"/>
            <w:gridSpan w:val="2"/>
            <w:tcBorders>
              <w:top w:val="single" w:sz="4" w:space="0" w:color="000000"/>
              <w:left w:val="nil"/>
              <w:bottom w:val="single" w:sz="4" w:space="0" w:color="000000"/>
              <w:right w:val="single" w:sz="4" w:space="0" w:color="000000"/>
            </w:tcBorders>
            <w:shd w:val="clear" w:color="auto" w:fill="auto"/>
            <w:vAlign w:val="center"/>
            <w:hideMark/>
          </w:tcPr>
          <w:p w:rsidR="002B0B80" w:rsidRPr="002B0B80" w:rsidRDefault="002B0B80" w:rsidP="002B0B80">
            <w:pPr>
              <w:rPr>
                <w:sz w:val="22"/>
                <w:szCs w:val="22"/>
              </w:rPr>
            </w:pPr>
            <w:r w:rsidRPr="002B0B80">
              <w:rPr>
                <w:sz w:val="22"/>
                <w:szCs w:val="22"/>
              </w:rPr>
              <w:t>Обеспечение условий для развития массовой физич</w:t>
            </w:r>
            <w:r w:rsidRPr="002B0B80">
              <w:rPr>
                <w:sz w:val="22"/>
                <w:szCs w:val="22"/>
              </w:rPr>
              <w:t>е</w:t>
            </w:r>
            <w:r w:rsidRPr="002B0B80">
              <w:rPr>
                <w:sz w:val="22"/>
                <w:szCs w:val="22"/>
              </w:rPr>
              <w:t>ской культуры и спорта (межрайонные мероприятия по спорту)</w:t>
            </w:r>
          </w:p>
        </w:tc>
        <w:tc>
          <w:tcPr>
            <w:tcW w:w="3118" w:type="dxa"/>
            <w:gridSpan w:val="2"/>
            <w:tcBorders>
              <w:top w:val="single" w:sz="4" w:space="0" w:color="000000"/>
              <w:left w:val="nil"/>
              <w:bottom w:val="single" w:sz="4" w:space="0" w:color="000000"/>
              <w:right w:val="single" w:sz="4" w:space="0" w:color="000000"/>
            </w:tcBorders>
            <w:shd w:val="clear" w:color="auto" w:fill="auto"/>
            <w:vAlign w:val="center"/>
            <w:hideMark/>
          </w:tcPr>
          <w:p w:rsidR="002B0B80" w:rsidRPr="002B0B80" w:rsidRDefault="002B0B80" w:rsidP="002B0B80">
            <w:pPr>
              <w:rPr>
                <w:sz w:val="22"/>
                <w:szCs w:val="22"/>
              </w:rPr>
            </w:pPr>
            <w:r w:rsidRPr="002B0B80">
              <w:rPr>
                <w:sz w:val="22"/>
                <w:szCs w:val="22"/>
              </w:rPr>
              <w:t>Передача отдельных полн</w:t>
            </w:r>
            <w:r w:rsidRPr="002B0B80">
              <w:rPr>
                <w:sz w:val="22"/>
                <w:szCs w:val="22"/>
              </w:rPr>
              <w:t>о</w:t>
            </w:r>
            <w:r w:rsidRPr="002B0B80">
              <w:rPr>
                <w:sz w:val="22"/>
                <w:szCs w:val="22"/>
              </w:rPr>
              <w:t>мочий сельских поселений по разработке и утверждению административных регламе</w:t>
            </w:r>
            <w:r w:rsidRPr="002B0B80">
              <w:rPr>
                <w:sz w:val="22"/>
                <w:szCs w:val="22"/>
              </w:rPr>
              <w:t>н</w:t>
            </w:r>
            <w:r w:rsidRPr="002B0B80">
              <w:rPr>
                <w:sz w:val="22"/>
                <w:szCs w:val="22"/>
              </w:rPr>
              <w:t>тов</w:t>
            </w:r>
          </w:p>
        </w:tc>
        <w:tc>
          <w:tcPr>
            <w:tcW w:w="3119" w:type="dxa"/>
            <w:gridSpan w:val="2"/>
            <w:tcBorders>
              <w:top w:val="single" w:sz="4" w:space="0" w:color="000000"/>
              <w:left w:val="nil"/>
              <w:bottom w:val="single" w:sz="4" w:space="0" w:color="000000"/>
              <w:right w:val="single" w:sz="4" w:space="0" w:color="000000"/>
            </w:tcBorders>
            <w:shd w:val="clear" w:color="auto" w:fill="auto"/>
            <w:vAlign w:val="center"/>
            <w:hideMark/>
          </w:tcPr>
          <w:p w:rsidR="002B0B80" w:rsidRPr="002B0B80" w:rsidRDefault="002B0B80" w:rsidP="002B0B80">
            <w:pPr>
              <w:jc w:val="center"/>
              <w:rPr>
                <w:sz w:val="22"/>
                <w:szCs w:val="22"/>
              </w:rPr>
            </w:pPr>
            <w:r w:rsidRPr="002B0B80">
              <w:rPr>
                <w:sz w:val="22"/>
                <w:szCs w:val="22"/>
              </w:rPr>
              <w:t>Межбюджетные трансферты из бюджетов поселений всего</w:t>
            </w:r>
          </w:p>
        </w:tc>
      </w:tr>
      <w:tr w:rsidR="002B0B80" w:rsidRPr="002B0B80" w:rsidTr="002B0B80">
        <w:trPr>
          <w:trHeight w:val="345"/>
        </w:trPr>
        <w:tc>
          <w:tcPr>
            <w:tcW w:w="2410"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r w:rsidRPr="002B0B80">
              <w:t> </w:t>
            </w:r>
          </w:p>
        </w:tc>
        <w:tc>
          <w:tcPr>
            <w:tcW w:w="1418" w:type="dxa"/>
            <w:tcBorders>
              <w:top w:val="nil"/>
              <w:left w:val="nil"/>
              <w:bottom w:val="single" w:sz="4" w:space="0" w:color="000000"/>
              <w:right w:val="single" w:sz="4" w:space="0" w:color="000000"/>
            </w:tcBorders>
            <w:shd w:val="clear" w:color="auto" w:fill="auto"/>
            <w:vAlign w:val="center"/>
            <w:hideMark/>
          </w:tcPr>
          <w:p w:rsidR="002B0B80" w:rsidRPr="002B0B80" w:rsidRDefault="002B0B80" w:rsidP="002B0B80">
            <w:pPr>
              <w:jc w:val="center"/>
            </w:pPr>
            <w:r w:rsidRPr="002B0B80">
              <w:t>2025 г</w:t>
            </w:r>
          </w:p>
        </w:tc>
        <w:tc>
          <w:tcPr>
            <w:tcW w:w="1417" w:type="dxa"/>
            <w:tcBorders>
              <w:top w:val="nil"/>
              <w:left w:val="nil"/>
              <w:bottom w:val="single" w:sz="4" w:space="0" w:color="000000"/>
              <w:right w:val="single" w:sz="4" w:space="0" w:color="000000"/>
            </w:tcBorders>
            <w:shd w:val="clear" w:color="auto" w:fill="auto"/>
            <w:vAlign w:val="center"/>
            <w:hideMark/>
          </w:tcPr>
          <w:p w:rsidR="002B0B80" w:rsidRPr="002B0B80" w:rsidRDefault="002B0B80" w:rsidP="002B0B80">
            <w:pPr>
              <w:jc w:val="center"/>
            </w:pPr>
            <w:r w:rsidRPr="002B0B80">
              <w:t>2026 г</w:t>
            </w:r>
          </w:p>
        </w:tc>
        <w:tc>
          <w:tcPr>
            <w:tcW w:w="1559" w:type="dxa"/>
            <w:tcBorders>
              <w:top w:val="nil"/>
              <w:left w:val="nil"/>
              <w:bottom w:val="single" w:sz="4" w:space="0" w:color="000000"/>
              <w:right w:val="single" w:sz="4" w:space="0" w:color="000000"/>
            </w:tcBorders>
            <w:shd w:val="clear" w:color="auto" w:fill="auto"/>
            <w:vAlign w:val="center"/>
            <w:hideMark/>
          </w:tcPr>
          <w:p w:rsidR="002B0B80" w:rsidRPr="002B0B80" w:rsidRDefault="002B0B80" w:rsidP="002B0B80">
            <w:pPr>
              <w:jc w:val="center"/>
            </w:pPr>
            <w:r w:rsidRPr="002B0B80">
              <w:t>2025 г</w:t>
            </w:r>
          </w:p>
        </w:tc>
        <w:tc>
          <w:tcPr>
            <w:tcW w:w="1418" w:type="dxa"/>
            <w:tcBorders>
              <w:top w:val="nil"/>
              <w:left w:val="nil"/>
              <w:bottom w:val="single" w:sz="4" w:space="0" w:color="000000"/>
              <w:right w:val="single" w:sz="4" w:space="0" w:color="000000"/>
            </w:tcBorders>
            <w:shd w:val="clear" w:color="auto" w:fill="auto"/>
            <w:vAlign w:val="center"/>
            <w:hideMark/>
          </w:tcPr>
          <w:p w:rsidR="002B0B80" w:rsidRPr="002B0B80" w:rsidRDefault="002B0B80" w:rsidP="002B0B80">
            <w:pPr>
              <w:jc w:val="center"/>
            </w:pPr>
            <w:r w:rsidRPr="002B0B80">
              <w:t>2026 г</w:t>
            </w:r>
          </w:p>
        </w:tc>
        <w:tc>
          <w:tcPr>
            <w:tcW w:w="1559" w:type="dxa"/>
            <w:tcBorders>
              <w:top w:val="nil"/>
              <w:left w:val="nil"/>
              <w:bottom w:val="single" w:sz="4" w:space="0" w:color="000000"/>
              <w:right w:val="single" w:sz="4" w:space="0" w:color="000000"/>
            </w:tcBorders>
            <w:shd w:val="clear" w:color="auto" w:fill="auto"/>
            <w:vAlign w:val="center"/>
            <w:hideMark/>
          </w:tcPr>
          <w:p w:rsidR="002B0B80" w:rsidRPr="002B0B80" w:rsidRDefault="002B0B80" w:rsidP="002B0B80">
            <w:pPr>
              <w:jc w:val="center"/>
            </w:pPr>
            <w:r w:rsidRPr="002B0B80">
              <w:t>2025 г</w:t>
            </w:r>
          </w:p>
        </w:tc>
        <w:tc>
          <w:tcPr>
            <w:tcW w:w="1559" w:type="dxa"/>
            <w:tcBorders>
              <w:top w:val="nil"/>
              <w:left w:val="nil"/>
              <w:bottom w:val="single" w:sz="4" w:space="0" w:color="000000"/>
              <w:right w:val="single" w:sz="4" w:space="0" w:color="000000"/>
            </w:tcBorders>
            <w:shd w:val="clear" w:color="auto" w:fill="auto"/>
            <w:vAlign w:val="center"/>
            <w:hideMark/>
          </w:tcPr>
          <w:p w:rsidR="002B0B80" w:rsidRPr="002B0B80" w:rsidRDefault="002B0B80" w:rsidP="002B0B80">
            <w:pPr>
              <w:jc w:val="center"/>
            </w:pPr>
            <w:r w:rsidRPr="002B0B80">
              <w:t>2026 г</w:t>
            </w:r>
          </w:p>
        </w:tc>
        <w:tc>
          <w:tcPr>
            <w:tcW w:w="1560" w:type="dxa"/>
            <w:tcBorders>
              <w:top w:val="nil"/>
              <w:left w:val="nil"/>
              <w:bottom w:val="single" w:sz="4" w:space="0" w:color="000000"/>
              <w:right w:val="single" w:sz="4" w:space="0" w:color="000000"/>
            </w:tcBorders>
            <w:shd w:val="clear" w:color="auto" w:fill="auto"/>
            <w:vAlign w:val="center"/>
            <w:hideMark/>
          </w:tcPr>
          <w:p w:rsidR="002B0B80" w:rsidRPr="002B0B80" w:rsidRDefault="002B0B80" w:rsidP="002B0B80">
            <w:pPr>
              <w:jc w:val="center"/>
            </w:pPr>
            <w:r w:rsidRPr="002B0B80">
              <w:t>2024 г</w:t>
            </w:r>
          </w:p>
        </w:tc>
        <w:tc>
          <w:tcPr>
            <w:tcW w:w="1559" w:type="dxa"/>
            <w:tcBorders>
              <w:top w:val="nil"/>
              <w:left w:val="nil"/>
              <w:bottom w:val="single" w:sz="4" w:space="0" w:color="000000"/>
              <w:right w:val="single" w:sz="4" w:space="0" w:color="000000"/>
            </w:tcBorders>
            <w:shd w:val="clear" w:color="auto" w:fill="auto"/>
            <w:vAlign w:val="center"/>
            <w:hideMark/>
          </w:tcPr>
          <w:p w:rsidR="002B0B80" w:rsidRPr="002B0B80" w:rsidRDefault="002B0B80" w:rsidP="002B0B80">
            <w:pPr>
              <w:jc w:val="center"/>
            </w:pPr>
            <w:r w:rsidRPr="002B0B80">
              <w:t>2025 г</w:t>
            </w:r>
          </w:p>
        </w:tc>
      </w:tr>
      <w:tr w:rsidR="002B0B80" w:rsidRPr="002B0B80" w:rsidTr="002B0B80">
        <w:trPr>
          <w:trHeight w:val="315"/>
        </w:trPr>
        <w:tc>
          <w:tcPr>
            <w:tcW w:w="2410"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r w:rsidRPr="002B0B80">
              <w:t>Борковская с/а</w:t>
            </w:r>
          </w:p>
        </w:tc>
        <w:tc>
          <w:tcPr>
            <w:tcW w:w="141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3,1</w:t>
            </w:r>
          </w:p>
        </w:tc>
        <w:tc>
          <w:tcPr>
            <w:tcW w:w="141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3,1</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3,7</w:t>
            </w:r>
          </w:p>
        </w:tc>
        <w:tc>
          <w:tcPr>
            <w:tcW w:w="141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3,7</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8,4</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8,4</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15,2</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15,2</w:t>
            </w:r>
          </w:p>
        </w:tc>
      </w:tr>
      <w:tr w:rsidR="002B0B80" w:rsidRPr="002B0B80" w:rsidTr="002B0B80">
        <w:trPr>
          <w:trHeight w:val="315"/>
        </w:trPr>
        <w:tc>
          <w:tcPr>
            <w:tcW w:w="2410"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r w:rsidRPr="002B0B80">
              <w:t>12 лет Октября с/а</w:t>
            </w:r>
          </w:p>
        </w:tc>
        <w:tc>
          <w:tcPr>
            <w:tcW w:w="141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1,7</w:t>
            </w:r>
          </w:p>
        </w:tc>
        <w:tc>
          <w:tcPr>
            <w:tcW w:w="141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1,7</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2,0</w:t>
            </w:r>
          </w:p>
        </w:tc>
        <w:tc>
          <w:tcPr>
            <w:tcW w:w="141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2,0</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8,4</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8,4</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12,1</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12,1</w:t>
            </w:r>
          </w:p>
        </w:tc>
      </w:tr>
      <w:tr w:rsidR="002B0B80" w:rsidRPr="002B0B80" w:rsidTr="002B0B80">
        <w:trPr>
          <w:trHeight w:val="315"/>
        </w:trPr>
        <w:tc>
          <w:tcPr>
            <w:tcW w:w="2410"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r w:rsidRPr="002B0B80">
              <w:t>К-Мысовская с/а</w:t>
            </w:r>
          </w:p>
        </w:tc>
        <w:tc>
          <w:tcPr>
            <w:tcW w:w="141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3,1</w:t>
            </w:r>
          </w:p>
        </w:tc>
        <w:tc>
          <w:tcPr>
            <w:tcW w:w="141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3,1</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3,7</w:t>
            </w:r>
          </w:p>
        </w:tc>
        <w:tc>
          <w:tcPr>
            <w:tcW w:w="141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3,7</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8,4</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8,4</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15,2</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15,2</w:t>
            </w:r>
          </w:p>
        </w:tc>
      </w:tr>
      <w:tr w:rsidR="002B0B80" w:rsidRPr="002B0B80" w:rsidTr="002B0B80">
        <w:trPr>
          <w:trHeight w:val="315"/>
        </w:trPr>
        <w:tc>
          <w:tcPr>
            <w:tcW w:w="2410"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r w:rsidRPr="002B0B80">
              <w:t>Клепечихинская с/а</w:t>
            </w:r>
          </w:p>
        </w:tc>
        <w:tc>
          <w:tcPr>
            <w:tcW w:w="141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3,6</w:t>
            </w:r>
          </w:p>
        </w:tc>
        <w:tc>
          <w:tcPr>
            <w:tcW w:w="141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3,6</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4,3</w:t>
            </w:r>
          </w:p>
        </w:tc>
        <w:tc>
          <w:tcPr>
            <w:tcW w:w="141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4,3</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8,4</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8,4</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16,3</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16,3</w:t>
            </w:r>
          </w:p>
        </w:tc>
      </w:tr>
      <w:tr w:rsidR="002B0B80" w:rsidRPr="002B0B80" w:rsidTr="002B0B80">
        <w:trPr>
          <w:trHeight w:val="315"/>
        </w:trPr>
        <w:tc>
          <w:tcPr>
            <w:tcW w:w="2410"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r w:rsidRPr="002B0B80">
              <w:t>Красноалтайская с/а</w:t>
            </w:r>
          </w:p>
        </w:tc>
        <w:tc>
          <w:tcPr>
            <w:tcW w:w="141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3,0</w:t>
            </w:r>
          </w:p>
        </w:tc>
        <w:tc>
          <w:tcPr>
            <w:tcW w:w="141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3,0</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3,5</w:t>
            </w:r>
          </w:p>
        </w:tc>
        <w:tc>
          <w:tcPr>
            <w:tcW w:w="141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3,5</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8,4</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8,4</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14,9</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14,9</w:t>
            </w:r>
          </w:p>
        </w:tc>
      </w:tr>
      <w:tr w:rsidR="002B0B80" w:rsidRPr="002B0B80" w:rsidTr="002B0B80">
        <w:trPr>
          <w:trHeight w:val="315"/>
        </w:trPr>
        <w:tc>
          <w:tcPr>
            <w:tcW w:w="2410"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r w:rsidRPr="002B0B80">
              <w:t>Красноярская с/а</w:t>
            </w:r>
          </w:p>
        </w:tc>
        <w:tc>
          <w:tcPr>
            <w:tcW w:w="141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2,7</w:t>
            </w:r>
          </w:p>
        </w:tc>
        <w:tc>
          <w:tcPr>
            <w:tcW w:w="141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2,7</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3,2</w:t>
            </w:r>
          </w:p>
        </w:tc>
        <w:tc>
          <w:tcPr>
            <w:tcW w:w="141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3,2</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8,4</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8,4</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14,3</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14,3</w:t>
            </w:r>
          </w:p>
        </w:tc>
      </w:tr>
      <w:tr w:rsidR="002B0B80" w:rsidRPr="002B0B80" w:rsidTr="002B0B80">
        <w:trPr>
          <w:trHeight w:val="315"/>
        </w:trPr>
        <w:tc>
          <w:tcPr>
            <w:tcW w:w="2410"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r w:rsidRPr="002B0B80">
              <w:t>Мамонтовская с/а</w:t>
            </w:r>
          </w:p>
        </w:tc>
        <w:tc>
          <w:tcPr>
            <w:tcW w:w="141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4,7</w:t>
            </w:r>
          </w:p>
        </w:tc>
        <w:tc>
          <w:tcPr>
            <w:tcW w:w="141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4,7</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5,5</w:t>
            </w:r>
          </w:p>
        </w:tc>
        <w:tc>
          <w:tcPr>
            <w:tcW w:w="141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5,5</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8,4</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8,4</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18,6</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18,6</w:t>
            </w:r>
          </w:p>
        </w:tc>
      </w:tr>
      <w:tr w:rsidR="002B0B80" w:rsidRPr="002B0B80" w:rsidTr="002B0B80">
        <w:trPr>
          <w:trHeight w:val="315"/>
        </w:trPr>
        <w:tc>
          <w:tcPr>
            <w:tcW w:w="2410"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r w:rsidRPr="002B0B80">
              <w:t>Николаевская с/а</w:t>
            </w:r>
          </w:p>
        </w:tc>
        <w:tc>
          <w:tcPr>
            <w:tcW w:w="141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4,3</w:t>
            </w:r>
          </w:p>
        </w:tc>
        <w:tc>
          <w:tcPr>
            <w:tcW w:w="141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4,3</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5,1</w:t>
            </w:r>
          </w:p>
        </w:tc>
        <w:tc>
          <w:tcPr>
            <w:tcW w:w="141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5,1</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8,4</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8,4</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17,8</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17,8</w:t>
            </w:r>
          </w:p>
        </w:tc>
      </w:tr>
      <w:tr w:rsidR="002B0B80" w:rsidRPr="002B0B80" w:rsidTr="002B0B80">
        <w:trPr>
          <w:trHeight w:val="315"/>
        </w:trPr>
        <w:tc>
          <w:tcPr>
            <w:tcW w:w="2410"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r w:rsidRPr="002B0B80">
              <w:t>Озимовская с/а</w:t>
            </w:r>
          </w:p>
        </w:tc>
        <w:tc>
          <w:tcPr>
            <w:tcW w:w="141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2,1</w:t>
            </w:r>
          </w:p>
        </w:tc>
        <w:tc>
          <w:tcPr>
            <w:tcW w:w="141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2,1</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2,5</w:t>
            </w:r>
          </w:p>
        </w:tc>
        <w:tc>
          <w:tcPr>
            <w:tcW w:w="141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2,5</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8,4</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8,4</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13,0</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13,0</w:t>
            </w:r>
          </w:p>
        </w:tc>
      </w:tr>
      <w:tr w:rsidR="002B0B80" w:rsidRPr="002B0B80" w:rsidTr="002B0B80">
        <w:trPr>
          <w:trHeight w:val="315"/>
        </w:trPr>
        <w:tc>
          <w:tcPr>
            <w:tcW w:w="2410"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r w:rsidRPr="002B0B80">
              <w:t>Поспелихинская с/а</w:t>
            </w:r>
          </w:p>
        </w:tc>
        <w:tc>
          <w:tcPr>
            <w:tcW w:w="141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3,7</w:t>
            </w:r>
          </w:p>
        </w:tc>
        <w:tc>
          <w:tcPr>
            <w:tcW w:w="141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3,7</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4,3</w:t>
            </w:r>
          </w:p>
        </w:tc>
        <w:tc>
          <w:tcPr>
            <w:tcW w:w="141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4,3</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8,4</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8,4</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16,4</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16,4</w:t>
            </w:r>
          </w:p>
        </w:tc>
      </w:tr>
      <w:tr w:rsidR="002B0B80" w:rsidRPr="002B0B80" w:rsidTr="002B0B80">
        <w:trPr>
          <w:trHeight w:val="315"/>
        </w:trPr>
        <w:tc>
          <w:tcPr>
            <w:tcW w:w="2410"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r w:rsidRPr="002B0B80">
              <w:t>Центральная с/а</w:t>
            </w:r>
          </w:p>
        </w:tc>
        <w:tc>
          <w:tcPr>
            <w:tcW w:w="141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0,0</w:t>
            </w:r>
          </w:p>
        </w:tc>
        <w:tc>
          <w:tcPr>
            <w:tcW w:w="141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0,0</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42,2</w:t>
            </w:r>
          </w:p>
        </w:tc>
        <w:tc>
          <w:tcPr>
            <w:tcW w:w="141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42,2</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8,4</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8,4</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50,6</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50,6</w:t>
            </w:r>
          </w:p>
        </w:tc>
      </w:tr>
      <w:tr w:rsidR="002B0B80" w:rsidRPr="002B0B80" w:rsidTr="002B0B80">
        <w:trPr>
          <w:trHeight w:val="315"/>
        </w:trPr>
        <w:tc>
          <w:tcPr>
            <w:tcW w:w="2410"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r w:rsidRPr="002B0B80">
              <w:t>Итого</w:t>
            </w:r>
          </w:p>
        </w:tc>
        <w:tc>
          <w:tcPr>
            <w:tcW w:w="141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32,0</w:t>
            </w:r>
          </w:p>
        </w:tc>
        <w:tc>
          <w:tcPr>
            <w:tcW w:w="141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32,0</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80,0</w:t>
            </w:r>
          </w:p>
        </w:tc>
        <w:tc>
          <w:tcPr>
            <w:tcW w:w="141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80,0</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92,4</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92,4</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204,4</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204,4</w:t>
            </w:r>
          </w:p>
        </w:tc>
      </w:tr>
    </w:tbl>
    <w:p w:rsidR="002B0B80" w:rsidRPr="002B0B80" w:rsidRDefault="002B0B80" w:rsidP="002B0B80"/>
    <w:p w:rsidR="002B0B80" w:rsidRPr="002B0B80" w:rsidRDefault="002B0B80" w:rsidP="002B0B80">
      <w:pPr>
        <w:spacing w:after="160" w:line="259" w:lineRule="auto"/>
      </w:pPr>
      <w:r w:rsidRPr="002B0B80">
        <w:br w:type="page"/>
      </w:r>
    </w:p>
    <w:p w:rsidR="002B0B80" w:rsidRPr="002B0B80" w:rsidRDefault="002B0B80" w:rsidP="002B0B80">
      <w:pPr>
        <w:sectPr w:rsidR="002B0B80" w:rsidRPr="002B0B80" w:rsidSect="002B0B80">
          <w:type w:val="continuous"/>
          <w:pgSz w:w="16838" w:h="11906" w:orient="landscape"/>
          <w:pgMar w:top="1134" w:right="851" w:bottom="1134" w:left="1701" w:header="708" w:footer="708" w:gutter="0"/>
          <w:cols w:space="708"/>
          <w:docGrid w:linePitch="360"/>
        </w:sectPr>
      </w:pPr>
    </w:p>
    <w:tbl>
      <w:tblPr>
        <w:tblW w:w="9356" w:type="dxa"/>
        <w:tblLook w:val="04A0" w:firstRow="1" w:lastRow="0" w:firstColumn="1" w:lastColumn="0" w:noHBand="0" w:noVBand="1"/>
      </w:tblPr>
      <w:tblGrid>
        <w:gridCol w:w="6760"/>
        <w:gridCol w:w="483"/>
        <w:gridCol w:w="602"/>
        <w:gridCol w:w="1511"/>
      </w:tblGrid>
      <w:tr w:rsidR="002B0B80" w:rsidRPr="002B0B80" w:rsidTr="002B0B80">
        <w:trPr>
          <w:trHeight w:val="315"/>
        </w:trPr>
        <w:tc>
          <w:tcPr>
            <w:tcW w:w="6760"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2596" w:type="dxa"/>
            <w:gridSpan w:val="3"/>
            <w:tcBorders>
              <w:top w:val="nil"/>
              <w:left w:val="nil"/>
              <w:bottom w:val="nil"/>
              <w:right w:val="nil"/>
            </w:tcBorders>
            <w:shd w:val="clear" w:color="auto" w:fill="auto"/>
            <w:vAlign w:val="bottom"/>
            <w:hideMark/>
          </w:tcPr>
          <w:p w:rsidR="002B0B80" w:rsidRPr="002B0B80" w:rsidRDefault="002B0B80" w:rsidP="002B0B80">
            <w:r w:rsidRPr="002B0B80">
              <w:t>Приложение 6</w:t>
            </w:r>
          </w:p>
        </w:tc>
      </w:tr>
      <w:tr w:rsidR="002B0B80" w:rsidRPr="002B0B80" w:rsidTr="002B0B80">
        <w:trPr>
          <w:trHeight w:val="645"/>
        </w:trPr>
        <w:tc>
          <w:tcPr>
            <w:tcW w:w="6760" w:type="dxa"/>
            <w:tcBorders>
              <w:top w:val="nil"/>
              <w:left w:val="nil"/>
              <w:bottom w:val="nil"/>
              <w:right w:val="nil"/>
            </w:tcBorders>
            <w:shd w:val="clear" w:color="auto" w:fill="auto"/>
            <w:noWrap/>
            <w:vAlign w:val="bottom"/>
            <w:hideMark/>
          </w:tcPr>
          <w:p w:rsidR="002B0B80" w:rsidRPr="002B0B80" w:rsidRDefault="002B0B80" w:rsidP="002B0B80"/>
        </w:tc>
        <w:tc>
          <w:tcPr>
            <w:tcW w:w="2596" w:type="dxa"/>
            <w:gridSpan w:val="3"/>
            <w:tcBorders>
              <w:top w:val="nil"/>
              <w:left w:val="nil"/>
              <w:bottom w:val="nil"/>
              <w:right w:val="nil"/>
            </w:tcBorders>
            <w:shd w:val="clear" w:color="auto" w:fill="auto"/>
            <w:vAlign w:val="bottom"/>
            <w:hideMark/>
          </w:tcPr>
          <w:p w:rsidR="002B0B80" w:rsidRPr="002B0B80" w:rsidRDefault="002B0B80" w:rsidP="002B0B80">
            <w:r w:rsidRPr="002B0B80">
              <w:t xml:space="preserve">к решению </w:t>
            </w:r>
          </w:p>
          <w:p w:rsidR="002B0B80" w:rsidRPr="002B0B80" w:rsidRDefault="002B0B80" w:rsidP="002B0B80">
            <w:r w:rsidRPr="002B0B80">
              <w:t>районного Совета народных депутатов</w:t>
            </w:r>
          </w:p>
        </w:tc>
      </w:tr>
      <w:tr w:rsidR="002B0B80" w:rsidRPr="002B0B80" w:rsidTr="002B0B80">
        <w:trPr>
          <w:trHeight w:val="330"/>
        </w:trPr>
        <w:tc>
          <w:tcPr>
            <w:tcW w:w="6760" w:type="dxa"/>
            <w:tcBorders>
              <w:top w:val="nil"/>
              <w:left w:val="nil"/>
              <w:bottom w:val="nil"/>
              <w:right w:val="nil"/>
            </w:tcBorders>
            <w:shd w:val="clear" w:color="auto" w:fill="auto"/>
            <w:noWrap/>
            <w:vAlign w:val="bottom"/>
            <w:hideMark/>
          </w:tcPr>
          <w:p w:rsidR="002B0B80" w:rsidRPr="002B0B80" w:rsidRDefault="002B0B80" w:rsidP="002B0B80"/>
        </w:tc>
        <w:tc>
          <w:tcPr>
            <w:tcW w:w="2596" w:type="dxa"/>
            <w:gridSpan w:val="3"/>
            <w:tcBorders>
              <w:top w:val="nil"/>
              <w:left w:val="nil"/>
              <w:bottom w:val="nil"/>
              <w:right w:val="nil"/>
            </w:tcBorders>
            <w:shd w:val="clear" w:color="auto" w:fill="auto"/>
            <w:vAlign w:val="bottom"/>
            <w:hideMark/>
          </w:tcPr>
          <w:p w:rsidR="002B0B80" w:rsidRPr="002B0B80" w:rsidRDefault="002B0B80" w:rsidP="002B0B80">
            <w:r w:rsidRPr="002B0B80">
              <w:t xml:space="preserve">от 18.12.2023 № 40 </w:t>
            </w:r>
          </w:p>
        </w:tc>
      </w:tr>
      <w:tr w:rsidR="002B0B80" w:rsidRPr="002B0B80" w:rsidTr="002B0B80">
        <w:trPr>
          <w:trHeight w:val="315"/>
        </w:trPr>
        <w:tc>
          <w:tcPr>
            <w:tcW w:w="6760" w:type="dxa"/>
            <w:tcBorders>
              <w:top w:val="nil"/>
              <w:left w:val="nil"/>
              <w:bottom w:val="nil"/>
              <w:right w:val="nil"/>
            </w:tcBorders>
            <w:shd w:val="clear" w:color="auto" w:fill="auto"/>
            <w:noWrap/>
            <w:vAlign w:val="bottom"/>
            <w:hideMark/>
          </w:tcPr>
          <w:p w:rsidR="002B0B80" w:rsidRPr="002B0B80" w:rsidRDefault="002B0B80" w:rsidP="002B0B80"/>
        </w:tc>
        <w:tc>
          <w:tcPr>
            <w:tcW w:w="483"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602"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511"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r>
      <w:tr w:rsidR="002B0B80" w:rsidRPr="002B0B80" w:rsidTr="002B0B80">
        <w:trPr>
          <w:trHeight w:val="795"/>
        </w:trPr>
        <w:tc>
          <w:tcPr>
            <w:tcW w:w="9356" w:type="dxa"/>
            <w:gridSpan w:val="4"/>
            <w:tcBorders>
              <w:top w:val="nil"/>
              <w:left w:val="nil"/>
              <w:bottom w:val="nil"/>
              <w:right w:val="nil"/>
            </w:tcBorders>
            <w:shd w:val="clear" w:color="auto" w:fill="auto"/>
            <w:vAlign w:val="bottom"/>
            <w:hideMark/>
          </w:tcPr>
          <w:p w:rsidR="002B0B80" w:rsidRPr="002B0B80" w:rsidRDefault="002B0B80" w:rsidP="002B0B80">
            <w:pPr>
              <w:jc w:val="center"/>
            </w:pPr>
            <w:r w:rsidRPr="002B0B80">
              <w:t>Распределение бюджетных ассигнований  по разделам и подразделам классификации расходов районного бюджета на 2024 год</w:t>
            </w:r>
          </w:p>
        </w:tc>
      </w:tr>
      <w:tr w:rsidR="002B0B80" w:rsidRPr="002B0B80" w:rsidTr="002B0B80">
        <w:trPr>
          <w:trHeight w:val="330"/>
        </w:trPr>
        <w:tc>
          <w:tcPr>
            <w:tcW w:w="9356" w:type="dxa"/>
            <w:gridSpan w:val="4"/>
            <w:tcBorders>
              <w:top w:val="nil"/>
              <w:left w:val="nil"/>
              <w:bottom w:val="single" w:sz="4" w:space="0" w:color="auto"/>
              <w:right w:val="nil"/>
            </w:tcBorders>
            <w:shd w:val="clear" w:color="auto" w:fill="auto"/>
            <w:noWrap/>
            <w:vAlign w:val="bottom"/>
            <w:hideMark/>
          </w:tcPr>
          <w:p w:rsidR="002B0B80" w:rsidRPr="002B0B80" w:rsidRDefault="002B0B80" w:rsidP="002B0B80">
            <w:pPr>
              <w:jc w:val="right"/>
            </w:pPr>
            <w:r w:rsidRPr="002B0B80">
              <w:t> </w:t>
            </w:r>
          </w:p>
        </w:tc>
      </w:tr>
      <w:tr w:rsidR="002B0B80" w:rsidRPr="002B0B80" w:rsidTr="002B0B80">
        <w:trPr>
          <w:trHeight w:val="630"/>
        </w:trPr>
        <w:tc>
          <w:tcPr>
            <w:tcW w:w="6760" w:type="dxa"/>
            <w:tcBorders>
              <w:top w:val="nil"/>
              <w:left w:val="single" w:sz="4" w:space="0" w:color="auto"/>
              <w:bottom w:val="single" w:sz="4" w:space="0" w:color="auto"/>
              <w:right w:val="nil"/>
            </w:tcBorders>
            <w:shd w:val="clear" w:color="auto" w:fill="auto"/>
            <w:noWrap/>
            <w:vAlign w:val="bottom"/>
            <w:hideMark/>
          </w:tcPr>
          <w:p w:rsidR="002B0B80" w:rsidRPr="002B0B80" w:rsidRDefault="002B0B80" w:rsidP="002B0B80">
            <w:pPr>
              <w:jc w:val="center"/>
            </w:pPr>
            <w:r w:rsidRPr="002B0B80">
              <w:t>Наименование</w:t>
            </w:r>
          </w:p>
        </w:tc>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2B0B80" w:rsidRPr="002B0B80" w:rsidRDefault="002B0B80" w:rsidP="002B0B80">
            <w:pPr>
              <w:jc w:val="center"/>
            </w:pPr>
            <w:r w:rsidRPr="002B0B80">
              <w:t>Рз</w:t>
            </w:r>
          </w:p>
        </w:tc>
        <w:tc>
          <w:tcPr>
            <w:tcW w:w="602" w:type="dxa"/>
            <w:tcBorders>
              <w:top w:val="nil"/>
              <w:left w:val="nil"/>
              <w:bottom w:val="single" w:sz="4" w:space="0" w:color="auto"/>
              <w:right w:val="single" w:sz="4" w:space="0" w:color="auto"/>
            </w:tcBorders>
            <w:shd w:val="clear" w:color="auto" w:fill="auto"/>
            <w:noWrap/>
            <w:vAlign w:val="center"/>
            <w:hideMark/>
          </w:tcPr>
          <w:p w:rsidR="002B0B80" w:rsidRPr="002B0B80" w:rsidRDefault="002B0B80" w:rsidP="002B0B80">
            <w:pPr>
              <w:jc w:val="center"/>
            </w:pPr>
            <w:r w:rsidRPr="002B0B80">
              <w:t>ПР</w:t>
            </w:r>
          </w:p>
        </w:tc>
        <w:tc>
          <w:tcPr>
            <w:tcW w:w="1511" w:type="dxa"/>
            <w:tcBorders>
              <w:top w:val="nil"/>
              <w:left w:val="nil"/>
              <w:bottom w:val="single" w:sz="4" w:space="0" w:color="auto"/>
              <w:right w:val="single" w:sz="4" w:space="0" w:color="auto"/>
            </w:tcBorders>
            <w:shd w:val="clear" w:color="auto" w:fill="auto"/>
            <w:vAlign w:val="center"/>
            <w:hideMark/>
          </w:tcPr>
          <w:p w:rsidR="002B0B80" w:rsidRPr="002B0B80" w:rsidRDefault="002B0B80" w:rsidP="002B0B80">
            <w:pPr>
              <w:jc w:val="center"/>
            </w:pPr>
            <w:r w:rsidRPr="002B0B80">
              <w:t>Сумма          тыс. рублей</w:t>
            </w:r>
          </w:p>
        </w:tc>
      </w:tr>
      <w:tr w:rsidR="002B0B80" w:rsidRPr="002B0B80" w:rsidTr="002B0B80">
        <w:trPr>
          <w:trHeight w:val="315"/>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w:t>
            </w:r>
          </w:p>
        </w:tc>
        <w:tc>
          <w:tcPr>
            <w:tcW w:w="483" w:type="dxa"/>
            <w:tcBorders>
              <w:top w:val="nil"/>
              <w:left w:val="nil"/>
              <w:bottom w:val="single" w:sz="4" w:space="0" w:color="auto"/>
              <w:right w:val="single" w:sz="4" w:space="0" w:color="auto"/>
            </w:tcBorders>
            <w:shd w:val="clear" w:color="auto" w:fill="auto"/>
            <w:noWrap/>
            <w:vAlign w:val="center"/>
            <w:hideMark/>
          </w:tcPr>
          <w:p w:rsidR="002B0B80" w:rsidRPr="002B0B80" w:rsidRDefault="002B0B80" w:rsidP="002B0B80">
            <w:pPr>
              <w:jc w:val="center"/>
            </w:pPr>
            <w:r w:rsidRPr="002B0B80">
              <w:t>2</w:t>
            </w:r>
          </w:p>
        </w:tc>
        <w:tc>
          <w:tcPr>
            <w:tcW w:w="602" w:type="dxa"/>
            <w:tcBorders>
              <w:top w:val="nil"/>
              <w:left w:val="nil"/>
              <w:bottom w:val="single" w:sz="4" w:space="0" w:color="auto"/>
              <w:right w:val="single" w:sz="4" w:space="0" w:color="auto"/>
            </w:tcBorders>
            <w:shd w:val="clear" w:color="auto" w:fill="auto"/>
            <w:noWrap/>
            <w:vAlign w:val="center"/>
            <w:hideMark/>
          </w:tcPr>
          <w:p w:rsidR="002B0B80" w:rsidRPr="002B0B80" w:rsidRDefault="002B0B80" w:rsidP="002B0B80">
            <w:pPr>
              <w:jc w:val="center"/>
            </w:pPr>
            <w:r w:rsidRPr="002B0B80">
              <w:t>3</w:t>
            </w:r>
          </w:p>
        </w:tc>
        <w:tc>
          <w:tcPr>
            <w:tcW w:w="1511" w:type="dxa"/>
            <w:tcBorders>
              <w:top w:val="nil"/>
              <w:left w:val="nil"/>
              <w:bottom w:val="single" w:sz="4" w:space="0" w:color="auto"/>
              <w:right w:val="single" w:sz="4" w:space="0" w:color="auto"/>
            </w:tcBorders>
            <w:shd w:val="clear" w:color="auto" w:fill="auto"/>
            <w:noWrap/>
            <w:vAlign w:val="center"/>
            <w:hideMark/>
          </w:tcPr>
          <w:p w:rsidR="002B0B80" w:rsidRPr="002B0B80" w:rsidRDefault="002B0B80" w:rsidP="002B0B80">
            <w:pPr>
              <w:jc w:val="center"/>
            </w:pPr>
            <w:r w:rsidRPr="002B0B80">
              <w:t>4</w:t>
            </w:r>
          </w:p>
        </w:tc>
      </w:tr>
      <w:tr w:rsidR="002B0B80" w:rsidRPr="002B0B80" w:rsidTr="002B0B80">
        <w:trPr>
          <w:trHeight w:val="31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Общегосударственные вопросы</w:t>
            </w:r>
          </w:p>
        </w:tc>
        <w:tc>
          <w:tcPr>
            <w:tcW w:w="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01</w:t>
            </w:r>
          </w:p>
        </w:tc>
        <w:tc>
          <w:tcPr>
            <w:tcW w:w="60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511"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54179,3</w:t>
            </w:r>
          </w:p>
        </w:tc>
      </w:tr>
      <w:tr w:rsidR="002B0B80" w:rsidRPr="002B0B80" w:rsidTr="002B0B80">
        <w:trPr>
          <w:trHeight w:val="66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Функционирование высшего должностного лица субъекта РФ и муниципального образования</w:t>
            </w:r>
          </w:p>
        </w:tc>
        <w:tc>
          <w:tcPr>
            <w:tcW w:w="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01</w:t>
            </w:r>
          </w:p>
        </w:tc>
        <w:tc>
          <w:tcPr>
            <w:tcW w:w="60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02</w:t>
            </w:r>
          </w:p>
        </w:tc>
        <w:tc>
          <w:tcPr>
            <w:tcW w:w="1511"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2395,0</w:t>
            </w:r>
          </w:p>
        </w:tc>
      </w:tr>
      <w:tr w:rsidR="002B0B80" w:rsidRPr="002B0B80" w:rsidTr="002B0B80">
        <w:trPr>
          <w:trHeight w:val="97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01</w:t>
            </w:r>
          </w:p>
        </w:tc>
        <w:tc>
          <w:tcPr>
            <w:tcW w:w="60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04</w:t>
            </w:r>
          </w:p>
        </w:tc>
        <w:tc>
          <w:tcPr>
            <w:tcW w:w="1511"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25479,8</w:t>
            </w:r>
          </w:p>
        </w:tc>
      </w:tr>
      <w:tr w:rsidR="002B0B80" w:rsidRPr="002B0B80" w:rsidTr="002B0B80">
        <w:trPr>
          <w:trHeight w:val="43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Судебная система</w:t>
            </w:r>
          </w:p>
        </w:tc>
        <w:tc>
          <w:tcPr>
            <w:tcW w:w="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01</w:t>
            </w:r>
          </w:p>
        </w:tc>
        <w:tc>
          <w:tcPr>
            <w:tcW w:w="60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05</w:t>
            </w:r>
          </w:p>
        </w:tc>
        <w:tc>
          <w:tcPr>
            <w:tcW w:w="1511"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3,3</w:t>
            </w:r>
          </w:p>
        </w:tc>
      </w:tr>
      <w:tr w:rsidR="002B0B80" w:rsidRPr="002B0B80" w:rsidTr="002B0B80">
        <w:trPr>
          <w:trHeight w:val="60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Обеспечение деятельности финансовых, налоговых и там</w:t>
            </w:r>
            <w:r w:rsidRPr="002B0B80">
              <w:t>о</w:t>
            </w:r>
            <w:r w:rsidRPr="002B0B80">
              <w:t>женных органов и органов финансового надзора</w:t>
            </w:r>
          </w:p>
        </w:tc>
        <w:tc>
          <w:tcPr>
            <w:tcW w:w="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01</w:t>
            </w:r>
          </w:p>
        </w:tc>
        <w:tc>
          <w:tcPr>
            <w:tcW w:w="60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06</w:t>
            </w:r>
          </w:p>
        </w:tc>
        <w:tc>
          <w:tcPr>
            <w:tcW w:w="1511"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9749,5</w:t>
            </w:r>
          </w:p>
        </w:tc>
      </w:tr>
      <w:tr w:rsidR="002B0B80" w:rsidRPr="002B0B80" w:rsidTr="002B0B80">
        <w:trPr>
          <w:trHeight w:val="36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Резервные фонды</w:t>
            </w:r>
          </w:p>
        </w:tc>
        <w:tc>
          <w:tcPr>
            <w:tcW w:w="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01</w:t>
            </w:r>
          </w:p>
        </w:tc>
        <w:tc>
          <w:tcPr>
            <w:tcW w:w="60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11</w:t>
            </w:r>
          </w:p>
        </w:tc>
        <w:tc>
          <w:tcPr>
            <w:tcW w:w="1511"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1000,0</w:t>
            </w:r>
          </w:p>
        </w:tc>
      </w:tr>
      <w:tr w:rsidR="002B0B80" w:rsidRPr="002B0B80" w:rsidTr="002B0B80">
        <w:trPr>
          <w:trHeight w:val="37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Другие общегосударственные вопросы</w:t>
            </w:r>
          </w:p>
        </w:tc>
        <w:tc>
          <w:tcPr>
            <w:tcW w:w="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01</w:t>
            </w:r>
          </w:p>
        </w:tc>
        <w:tc>
          <w:tcPr>
            <w:tcW w:w="60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13</w:t>
            </w:r>
          </w:p>
        </w:tc>
        <w:tc>
          <w:tcPr>
            <w:tcW w:w="1511"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15551,7</w:t>
            </w:r>
          </w:p>
        </w:tc>
      </w:tr>
      <w:tr w:rsidR="002B0B80" w:rsidRPr="002B0B80" w:rsidTr="002B0B80">
        <w:trPr>
          <w:trHeight w:val="37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Национальная оборона</w:t>
            </w:r>
          </w:p>
        </w:tc>
        <w:tc>
          <w:tcPr>
            <w:tcW w:w="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02</w:t>
            </w:r>
          </w:p>
        </w:tc>
        <w:tc>
          <w:tcPr>
            <w:tcW w:w="60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511"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1971,0</w:t>
            </w:r>
          </w:p>
        </w:tc>
      </w:tr>
      <w:tr w:rsidR="002B0B80" w:rsidRPr="002B0B80" w:rsidTr="002B0B80">
        <w:trPr>
          <w:trHeight w:val="37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Мобилизационная и вневойсковая подготовка</w:t>
            </w:r>
          </w:p>
        </w:tc>
        <w:tc>
          <w:tcPr>
            <w:tcW w:w="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02</w:t>
            </w:r>
          </w:p>
        </w:tc>
        <w:tc>
          <w:tcPr>
            <w:tcW w:w="60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03</w:t>
            </w:r>
          </w:p>
        </w:tc>
        <w:tc>
          <w:tcPr>
            <w:tcW w:w="1511"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1971,0</w:t>
            </w:r>
          </w:p>
        </w:tc>
      </w:tr>
      <w:tr w:rsidR="002B0B80" w:rsidRPr="002B0B80" w:rsidTr="002B0B80">
        <w:trPr>
          <w:trHeight w:val="42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Национальная безопасность и правоохранительная деятел</w:t>
            </w:r>
            <w:r w:rsidRPr="002B0B80">
              <w:t>ь</w:t>
            </w:r>
            <w:r w:rsidRPr="002B0B80">
              <w:t>ность</w:t>
            </w:r>
          </w:p>
        </w:tc>
        <w:tc>
          <w:tcPr>
            <w:tcW w:w="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03</w:t>
            </w:r>
          </w:p>
        </w:tc>
        <w:tc>
          <w:tcPr>
            <w:tcW w:w="60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511"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2253,7</w:t>
            </w:r>
          </w:p>
        </w:tc>
      </w:tr>
      <w:tr w:rsidR="002B0B80" w:rsidRPr="002B0B80" w:rsidTr="002B0B80">
        <w:trPr>
          <w:trHeight w:val="63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Защита населения и территории от чрезвычайных ситуаций природного и техногенного характера, пожарная безопасность</w:t>
            </w:r>
          </w:p>
        </w:tc>
        <w:tc>
          <w:tcPr>
            <w:tcW w:w="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03</w:t>
            </w:r>
          </w:p>
        </w:tc>
        <w:tc>
          <w:tcPr>
            <w:tcW w:w="60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10</w:t>
            </w:r>
          </w:p>
        </w:tc>
        <w:tc>
          <w:tcPr>
            <w:tcW w:w="1511"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2138,7</w:t>
            </w:r>
          </w:p>
        </w:tc>
      </w:tr>
      <w:tr w:rsidR="002B0B80" w:rsidRPr="002B0B80" w:rsidTr="002B0B80">
        <w:trPr>
          <w:trHeight w:val="69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Другие вопросы в области национальной безопасности и пр</w:t>
            </w:r>
            <w:r w:rsidRPr="002B0B80">
              <w:t>а</w:t>
            </w:r>
            <w:r w:rsidRPr="002B0B80">
              <w:t>воохранительной деятельности</w:t>
            </w:r>
          </w:p>
        </w:tc>
        <w:tc>
          <w:tcPr>
            <w:tcW w:w="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03</w:t>
            </w:r>
          </w:p>
        </w:tc>
        <w:tc>
          <w:tcPr>
            <w:tcW w:w="60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14</w:t>
            </w:r>
          </w:p>
        </w:tc>
        <w:tc>
          <w:tcPr>
            <w:tcW w:w="1511"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115,0</w:t>
            </w:r>
          </w:p>
        </w:tc>
      </w:tr>
      <w:tr w:rsidR="002B0B80" w:rsidRPr="002B0B80" w:rsidTr="002B0B80">
        <w:trPr>
          <w:trHeight w:val="34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Национальная экономика</w:t>
            </w:r>
          </w:p>
        </w:tc>
        <w:tc>
          <w:tcPr>
            <w:tcW w:w="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04</w:t>
            </w:r>
          </w:p>
        </w:tc>
        <w:tc>
          <w:tcPr>
            <w:tcW w:w="60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511"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20862</w:t>
            </w:r>
          </w:p>
        </w:tc>
      </w:tr>
      <w:tr w:rsidR="002B0B80" w:rsidRPr="002B0B80" w:rsidTr="002B0B80">
        <w:trPr>
          <w:trHeight w:val="34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Сельское хозяйство и рыболовство</w:t>
            </w:r>
          </w:p>
        </w:tc>
        <w:tc>
          <w:tcPr>
            <w:tcW w:w="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04</w:t>
            </w:r>
          </w:p>
        </w:tc>
        <w:tc>
          <w:tcPr>
            <w:tcW w:w="60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05</w:t>
            </w:r>
          </w:p>
        </w:tc>
        <w:tc>
          <w:tcPr>
            <w:tcW w:w="1511"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3342,3</w:t>
            </w:r>
          </w:p>
        </w:tc>
      </w:tr>
      <w:tr w:rsidR="002B0B80" w:rsidRPr="002B0B80" w:rsidTr="002B0B80">
        <w:trPr>
          <w:trHeight w:val="34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Дорожное хозяйство (дорожные фонды)</w:t>
            </w:r>
          </w:p>
        </w:tc>
        <w:tc>
          <w:tcPr>
            <w:tcW w:w="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04</w:t>
            </w:r>
          </w:p>
        </w:tc>
        <w:tc>
          <w:tcPr>
            <w:tcW w:w="60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09</w:t>
            </w:r>
          </w:p>
        </w:tc>
        <w:tc>
          <w:tcPr>
            <w:tcW w:w="1511"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11668,9</w:t>
            </w:r>
          </w:p>
        </w:tc>
      </w:tr>
      <w:tr w:rsidR="002B0B80" w:rsidRPr="002B0B80" w:rsidTr="002B0B80">
        <w:trPr>
          <w:trHeight w:val="30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Другие вопросы в области национальной экономики</w:t>
            </w:r>
          </w:p>
        </w:tc>
        <w:tc>
          <w:tcPr>
            <w:tcW w:w="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04</w:t>
            </w:r>
          </w:p>
        </w:tc>
        <w:tc>
          <w:tcPr>
            <w:tcW w:w="60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12</w:t>
            </w:r>
          </w:p>
        </w:tc>
        <w:tc>
          <w:tcPr>
            <w:tcW w:w="1511"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5850,8</w:t>
            </w:r>
          </w:p>
        </w:tc>
      </w:tr>
      <w:tr w:rsidR="002B0B80" w:rsidRPr="002B0B80" w:rsidTr="002B0B80">
        <w:trPr>
          <w:trHeight w:val="36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Жилищно-коммунальное хозяйство</w:t>
            </w:r>
          </w:p>
        </w:tc>
        <w:tc>
          <w:tcPr>
            <w:tcW w:w="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05</w:t>
            </w:r>
          </w:p>
        </w:tc>
        <w:tc>
          <w:tcPr>
            <w:tcW w:w="60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511"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20762,4</w:t>
            </w:r>
          </w:p>
        </w:tc>
      </w:tr>
      <w:tr w:rsidR="002B0B80" w:rsidRPr="002B0B80" w:rsidTr="002B0B80">
        <w:trPr>
          <w:trHeight w:val="36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Жилищное хозяйство</w:t>
            </w:r>
          </w:p>
        </w:tc>
        <w:tc>
          <w:tcPr>
            <w:tcW w:w="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05</w:t>
            </w:r>
          </w:p>
        </w:tc>
        <w:tc>
          <w:tcPr>
            <w:tcW w:w="60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01</w:t>
            </w:r>
          </w:p>
        </w:tc>
        <w:tc>
          <w:tcPr>
            <w:tcW w:w="1511"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392,4</w:t>
            </w:r>
          </w:p>
        </w:tc>
      </w:tr>
      <w:tr w:rsidR="002B0B80" w:rsidRPr="002B0B80" w:rsidTr="002B0B80">
        <w:trPr>
          <w:trHeight w:val="36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Коммунальное хозяйство</w:t>
            </w:r>
          </w:p>
        </w:tc>
        <w:tc>
          <w:tcPr>
            <w:tcW w:w="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05</w:t>
            </w:r>
          </w:p>
        </w:tc>
        <w:tc>
          <w:tcPr>
            <w:tcW w:w="60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02</w:t>
            </w:r>
          </w:p>
        </w:tc>
        <w:tc>
          <w:tcPr>
            <w:tcW w:w="1511"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20070,0</w:t>
            </w:r>
          </w:p>
        </w:tc>
      </w:tr>
      <w:tr w:rsidR="002B0B80" w:rsidRPr="002B0B80" w:rsidTr="002B0B80">
        <w:trPr>
          <w:trHeight w:val="36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Благоустройство</w:t>
            </w:r>
          </w:p>
        </w:tc>
        <w:tc>
          <w:tcPr>
            <w:tcW w:w="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05</w:t>
            </w:r>
          </w:p>
        </w:tc>
        <w:tc>
          <w:tcPr>
            <w:tcW w:w="60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03</w:t>
            </w:r>
          </w:p>
        </w:tc>
        <w:tc>
          <w:tcPr>
            <w:tcW w:w="1511"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300,0</w:t>
            </w:r>
          </w:p>
        </w:tc>
      </w:tr>
      <w:tr w:rsidR="002B0B80" w:rsidRPr="002B0B80" w:rsidTr="002B0B80">
        <w:trPr>
          <w:trHeight w:val="45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Образование</w:t>
            </w:r>
          </w:p>
        </w:tc>
        <w:tc>
          <w:tcPr>
            <w:tcW w:w="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07</w:t>
            </w:r>
          </w:p>
        </w:tc>
        <w:tc>
          <w:tcPr>
            <w:tcW w:w="60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511"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545792,0</w:t>
            </w:r>
          </w:p>
        </w:tc>
      </w:tr>
      <w:tr w:rsidR="002B0B80" w:rsidRPr="002B0B80" w:rsidTr="002B0B80">
        <w:trPr>
          <w:trHeight w:val="31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Дошкольное образование</w:t>
            </w:r>
          </w:p>
        </w:tc>
        <w:tc>
          <w:tcPr>
            <w:tcW w:w="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07</w:t>
            </w:r>
          </w:p>
        </w:tc>
        <w:tc>
          <w:tcPr>
            <w:tcW w:w="60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01</w:t>
            </w:r>
          </w:p>
        </w:tc>
        <w:tc>
          <w:tcPr>
            <w:tcW w:w="1511"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115023,6</w:t>
            </w:r>
          </w:p>
        </w:tc>
      </w:tr>
      <w:tr w:rsidR="002B0B80" w:rsidRPr="002B0B80" w:rsidTr="002B0B80">
        <w:trPr>
          <w:trHeight w:val="34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 xml:space="preserve">Общее образование </w:t>
            </w:r>
          </w:p>
        </w:tc>
        <w:tc>
          <w:tcPr>
            <w:tcW w:w="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07</w:t>
            </w:r>
          </w:p>
        </w:tc>
        <w:tc>
          <w:tcPr>
            <w:tcW w:w="60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02</w:t>
            </w:r>
          </w:p>
        </w:tc>
        <w:tc>
          <w:tcPr>
            <w:tcW w:w="1511" w:type="dxa"/>
            <w:tcBorders>
              <w:top w:val="nil"/>
              <w:left w:val="nil"/>
              <w:bottom w:val="single" w:sz="4" w:space="0" w:color="auto"/>
              <w:right w:val="single" w:sz="4" w:space="0" w:color="auto"/>
            </w:tcBorders>
            <w:shd w:val="clear" w:color="000000" w:fill="FFFFFF"/>
            <w:noWrap/>
            <w:vAlign w:val="bottom"/>
            <w:hideMark/>
          </w:tcPr>
          <w:p w:rsidR="002B0B80" w:rsidRPr="002B0B80" w:rsidRDefault="002B0B80" w:rsidP="002B0B80">
            <w:pPr>
              <w:jc w:val="right"/>
            </w:pPr>
            <w:r w:rsidRPr="002B0B80">
              <w:t>370116,9</w:t>
            </w:r>
          </w:p>
        </w:tc>
      </w:tr>
      <w:tr w:rsidR="002B0B80" w:rsidRPr="002B0B80" w:rsidTr="002B0B80">
        <w:trPr>
          <w:trHeight w:val="420"/>
        </w:trPr>
        <w:tc>
          <w:tcPr>
            <w:tcW w:w="6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lastRenderedPageBreak/>
              <w:t>Дополнительное образование детей</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07</w:t>
            </w:r>
          </w:p>
        </w:tc>
        <w:tc>
          <w:tcPr>
            <w:tcW w:w="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03</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24950,3</w:t>
            </w:r>
          </w:p>
        </w:tc>
      </w:tr>
      <w:tr w:rsidR="002B0B80" w:rsidRPr="002B0B80" w:rsidTr="002B0B80">
        <w:trPr>
          <w:trHeight w:val="390"/>
        </w:trPr>
        <w:tc>
          <w:tcPr>
            <w:tcW w:w="6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Молодежная политика и оздоровление детей</w:t>
            </w:r>
          </w:p>
        </w:tc>
        <w:tc>
          <w:tcPr>
            <w:tcW w:w="483"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07</w:t>
            </w:r>
          </w:p>
        </w:tc>
        <w:tc>
          <w:tcPr>
            <w:tcW w:w="602"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07</w:t>
            </w:r>
          </w:p>
        </w:tc>
        <w:tc>
          <w:tcPr>
            <w:tcW w:w="1511"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40,0</w:t>
            </w:r>
          </w:p>
        </w:tc>
      </w:tr>
      <w:tr w:rsidR="002B0B80" w:rsidRPr="002B0B80" w:rsidTr="002B0B80">
        <w:trPr>
          <w:trHeight w:val="36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Другие вопросы в области образования</w:t>
            </w:r>
          </w:p>
        </w:tc>
        <w:tc>
          <w:tcPr>
            <w:tcW w:w="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07</w:t>
            </w:r>
          </w:p>
        </w:tc>
        <w:tc>
          <w:tcPr>
            <w:tcW w:w="60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09</w:t>
            </w:r>
          </w:p>
        </w:tc>
        <w:tc>
          <w:tcPr>
            <w:tcW w:w="1511"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35661,2</w:t>
            </w:r>
          </w:p>
        </w:tc>
      </w:tr>
      <w:tr w:rsidR="002B0B80" w:rsidRPr="002B0B80" w:rsidTr="002B0B80">
        <w:trPr>
          <w:trHeight w:val="36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Культура, кинематография</w:t>
            </w:r>
          </w:p>
        </w:tc>
        <w:tc>
          <w:tcPr>
            <w:tcW w:w="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08</w:t>
            </w:r>
          </w:p>
        </w:tc>
        <w:tc>
          <w:tcPr>
            <w:tcW w:w="60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r w:rsidRPr="002B0B80">
              <w:t> </w:t>
            </w:r>
          </w:p>
        </w:tc>
        <w:tc>
          <w:tcPr>
            <w:tcW w:w="1511"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38208,9</w:t>
            </w:r>
          </w:p>
        </w:tc>
      </w:tr>
      <w:tr w:rsidR="002B0B80" w:rsidRPr="002B0B80" w:rsidTr="002B0B80">
        <w:trPr>
          <w:trHeight w:val="40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Культура</w:t>
            </w:r>
          </w:p>
        </w:tc>
        <w:tc>
          <w:tcPr>
            <w:tcW w:w="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08</w:t>
            </w:r>
          </w:p>
        </w:tc>
        <w:tc>
          <w:tcPr>
            <w:tcW w:w="60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01</w:t>
            </w:r>
          </w:p>
        </w:tc>
        <w:tc>
          <w:tcPr>
            <w:tcW w:w="1511"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37730,4</w:t>
            </w:r>
          </w:p>
        </w:tc>
      </w:tr>
      <w:tr w:rsidR="002B0B80" w:rsidRPr="002B0B80" w:rsidTr="002B0B80">
        <w:trPr>
          <w:trHeight w:val="45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 xml:space="preserve">Другие вопросы в области культуры, кинематографии </w:t>
            </w:r>
          </w:p>
        </w:tc>
        <w:tc>
          <w:tcPr>
            <w:tcW w:w="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08</w:t>
            </w:r>
          </w:p>
        </w:tc>
        <w:tc>
          <w:tcPr>
            <w:tcW w:w="60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04</w:t>
            </w:r>
          </w:p>
        </w:tc>
        <w:tc>
          <w:tcPr>
            <w:tcW w:w="1511"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478,5</w:t>
            </w:r>
          </w:p>
        </w:tc>
      </w:tr>
      <w:tr w:rsidR="002B0B80" w:rsidRPr="002B0B80" w:rsidTr="002B0B80">
        <w:trPr>
          <w:trHeight w:val="33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Социальная политика</w:t>
            </w:r>
          </w:p>
        </w:tc>
        <w:tc>
          <w:tcPr>
            <w:tcW w:w="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10</w:t>
            </w:r>
          </w:p>
        </w:tc>
        <w:tc>
          <w:tcPr>
            <w:tcW w:w="60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511"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51467,3</w:t>
            </w:r>
          </w:p>
        </w:tc>
      </w:tr>
      <w:tr w:rsidR="002B0B80" w:rsidRPr="002B0B80" w:rsidTr="002B0B80">
        <w:trPr>
          <w:trHeight w:val="33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Пенсионное обеспечение</w:t>
            </w:r>
          </w:p>
        </w:tc>
        <w:tc>
          <w:tcPr>
            <w:tcW w:w="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10</w:t>
            </w:r>
          </w:p>
        </w:tc>
        <w:tc>
          <w:tcPr>
            <w:tcW w:w="60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01</w:t>
            </w:r>
          </w:p>
        </w:tc>
        <w:tc>
          <w:tcPr>
            <w:tcW w:w="1511"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200,0</w:t>
            </w:r>
          </w:p>
        </w:tc>
      </w:tr>
      <w:tr w:rsidR="002B0B80" w:rsidRPr="002B0B80" w:rsidTr="002B0B80">
        <w:trPr>
          <w:trHeight w:val="36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Социальное обеспечение населения</w:t>
            </w:r>
          </w:p>
        </w:tc>
        <w:tc>
          <w:tcPr>
            <w:tcW w:w="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10</w:t>
            </w:r>
          </w:p>
        </w:tc>
        <w:tc>
          <w:tcPr>
            <w:tcW w:w="60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03</w:t>
            </w:r>
          </w:p>
        </w:tc>
        <w:tc>
          <w:tcPr>
            <w:tcW w:w="1511"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30763,0</w:t>
            </w:r>
          </w:p>
        </w:tc>
      </w:tr>
      <w:tr w:rsidR="002B0B80" w:rsidRPr="002B0B80" w:rsidTr="002B0B80">
        <w:trPr>
          <w:trHeight w:val="37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Охрана семьи и детства</w:t>
            </w:r>
          </w:p>
        </w:tc>
        <w:tc>
          <w:tcPr>
            <w:tcW w:w="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10</w:t>
            </w:r>
          </w:p>
        </w:tc>
        <w:tc>
          <w:tcPr>
            <w:tcW w:w="60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04</w:t>
            </w:r>
          </w:p>
        </w:tc>
        <w:tc>
          <w:tcPr>
            <w:tcW w:w="1511"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20496,0</w:t>
            </w:r>
          </w:p>
        </w:tc>
      </w:tr>
      <w:tr w:rsidR="002B0B80" w:rsidRPr="002B0B80" w:rsidTr="002B0B80">
        <w:trPr>
          <w:trHeight w:val="37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Другие вопросы в области социальной политики</w:t>
            </w:r>
          </w:p>
        </w:tc>
        <w:tc>
          <w:tcPr>
            <w:tcW w:w="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10</w:t>
            </w:r>
          </w:p>
        </w:tc>
        <w:tc>
          <w:tcPr>
            <w:tcW w:w="60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06</w:t>
            </w:r>
          </w:p>
        </w:tc>
        <w:tc>
          <w:tcPr>
            <w:tcW w:w="1511"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8,3</w:t>
            </w:r>
          </w:p>
        </w:tc>
      </w:tr>
      <w:tr w:rsidR="002B0B80" w:rsidRPr="002B0B80" w:rsidTr="002B0B80">
        <w:trPr>
          <w:trHeight w:val="37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Физическая культура и спорт</w:t>
            </w:r>
          </w:p>
        </w:tc>
        <w:tc>
          <w:tcPr>
            <w:tcW w:w="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11</w:t>
            </w:r>
          </w:p>
        </w:tc>
        <w:tc>
          <w:tcPr>
            <w:tcW w:w="60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511"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13636,8</w:t>
            </w:r>
          </w:p>
        </w:tc>
      </w:tr>
      <w:tr w:rsidR="002B0B80" w:rsidRPr="002B0B80" w:rsidTr="002B0B80">
        <w:trPr>
          <w:trHeight w:val="37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Физическая культура</w:t>
            </w:r>
          </w:p>
        </w:tc>
        <w:tc>
          <w:tcPr>
            <w:tcW w:w="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11</w:t>
            </w:r>
          </w:p>
        </w:tc>
        <w:tc>
          <w:tcPr>
            <w:tcW w:w="60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01</w:t>
            </w:r>
          </w:p>
        </w:tc>
        <w:tc>
          <w:tcPr>
            <w:tcW w:w="1511"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700,0</w:t>
            </w:r>
          </w:p>
        </w:tc>
      </w:tr>
      <w:tr w:rsidR="002B0B80" w:rsidRPr="002B0B80" w:rsidTr="002B0B80">
        <w:trPr>
          <w:trHeight w:val="37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Спорт высших достижений</w:t>
            </w:r>
          </w:p>
        </w:tc>
        <w:tc>
          <w:tcPr>
            <w:tcW w:w="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11</w:t>
            </w:r>
          </w:p>
        </w:tc>
        <w:tc>
          <w:tcPr>
            <w:tcW w:w="60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03</w:t>
            </w:r>
          </w:p>
        </w:tc>
        <w:tc>
          <w:tcPr>
            <w:tcW w:w="1511"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12936,8</w:t>
            </w:r>
          </w:p>
        </w:tc>
      </w:tr>
      <w:tr w:rsidR="002B0B80" w:rsidRPr="002B0B80" w:rsidTr="002B0B80">
        <w:trPr>
          <w:trHeight w:val="465"/>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2B0B80" w:rsidRPr="002B0B80" w:rsidRDefault="002B0B80" w:rsidP="002B0B80">
            <w:r w:rsidRPr="002B0B80">
              <w:t>Обслуживание государственного и муниципального долга</w:t>
            </w:r>
          </w:p>
        </w:tc>
        <w:tc>
          <w:tcPr>
            <w:tcW w:w="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13</w:t>
            </w:r>
          </w:p>
        </w:tc>
        <w:tc>
          <w:tcPr>
            <w:tcW w:w="60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511"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3,8</w:t>
            </w:r>
          </w:p>
        </w:tc>
      </w:tr>
      <w:tr w:rsidR="002B0B80" w:rsidRPr="002B0B80" w:rsidTr="002B0B80">
        <w:trPr>
          <w:trHeight w:val="690"/>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2B0B80" w:rsidRPr="002B0B80" w:rsidRDefault="002B0B80" w:rsidP="002B0B80">
            <w:r w:rsidRPr="002B0B80">
              <w:t>Обслуживание государственного внутреннего и муниципал</w:t>
            </w:r>
            <w:r w:rsidRPr="002B0B80">
              <w:t>ь</w:t>
            </w:r>
            <w:r w:rsidRPr="002B0B80">
              <w:t>ного долга</w:t>
            </w:r>
          </w:p>
        </w:tc>
        <w:tc>
          <w:tcPr>
            <w:tcW w:w="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13</w:t>
            </w:r>
          </w:p>
        </w:tc>
        <w:tc>
          <w:tcPr>
            <w:tcW w:w="60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01</w:t>
            </w:r>
          </w:p>
        </w:tc>
        <w:tc>
          <w:tcPr>
            <w:tcW w:w="1511"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3,8</w:t>
            </w:r>
          </w:p>
        </w:tc>
      </w:tr>
      <w:tr w:rsidR="002B0B80" w:rsidRPr="002B0B80" w:rsidTr="002B0B80">
        <w:trPr>
          <w:trHeight w:val="69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 xml:space="preserve">Межбюджетные трансферты бюджетам субъектов Российской Федерации и муниципальных образований </w:t>
            </w:r>
          </w:p>
        </w:tc>
        <w:tc>
          <w:tcPr>
            <w:tcW w:w="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14</w:t>
            </w:r>
          </w:p>
        </w:tc>
        <w:tc>
          <w:tcPr>
            <w:tcW w:w="60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511"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12927,0</w:t>
            </w:r>
          </w:p>
        </w:tc>
      </w:tr>
      <w:tr w:rsidR="002B0B80" w:rsidRPr="002B0B80" w:rsidTr="002B0B80">
        <w:trPr>
          <w:trHeight w:val="99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Дотации на выравнивание бюджетной обеспеченности субъе</w:t>
            </w:r>
            <w:r w:rsidRPr="002B0B80">
              <w:t>к</w:t>
            </w:r>
            <w:r w:rsidRPr="002B0B80">
              <w:t>тов Российской Федерации и муниципальных образований</w:t>
            </w:r>
          </w:p>
        </w:tc>
        <w:tc>
          <w:tcPr>
            <w:tcW w:w="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14</w:t>
            </w:r>
          </w:p>
        </w:tc>
        <w:tc>
          <w:tcPr>
            <w:tcW w:w="60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01</w:t>
            </w:r>
          </w:p>
        </w:tc>
        <w:tc>
          <w:tcPr>
            <w:tcW w:w="1511"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4927,0</w:t>
            </w:r>
          </w:p>
        </w:tc>
      </w:tr>
      <w:tr w:rsidR="002B0B80" w:rsidRPr="002B0B80" w:rsidTr="002B0B80">
        <w:trPr>
          <w:trHeight w:val="36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rPr>
                <w:sz w:val="22"/>
                <w:szCs w:val="22"/>
              </w:rPr>
            </w:pPr>
            <w:r w:rsidRPr="002B0B80">
              <w:rPr>
                <w:sz w:val="22"/>
                <w:szCs w:val="22"/>
              </w:rPr>
              <w:t>Прочие межбюджетные трансферты общего характера</w:t>
            </w:r>
          </w:p>
        </w:tc>
        <w:tc>
          <w:tcPr>
            <w:tcW w:w="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14</w:t>
            </w:r>
          </w:p>
        </w:tc>
        <w:tc>
          <w:tcPr>
            <w:tcW w:w="60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03</w:t>
            </w:r>
          </w:p>
        </w:tc>
        <w:tc>
          <w:tcPr>
            <w:tcW w:w="1511"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8000,0</w:t>
            </w:r>
          </w:p>
        </w:tc>
      </w:tr>
      <w:tr w:rsidR="002B0B80" w:rsidRPr="002B0B80" w:rsidTr="002B0B80">
        <w:trPr>
          <w:trHeight w:val="31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ВСЕГО</w:t>
            </w:r>
          </w:p>
        </w:tc>
        <w:tc>
          <w:tcPr>
            <w:tcW w:w="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60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511"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762064,2</w:t>
            </w:r>
          </w:p>
        </w:tc>
      </w:tr>
    </w:tbl>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tbl>
      <w:tblPr>
        <w:tblW w:w="9356" w:type="dxa"/>
        <w:tblLook w:val="04A0" w:firstRow="1" w:lastRow="0" w:firstColumn="1" w:lastColumn="0" w:noHBand="0" w:noVBand="1"/>
      </w:tblPr>
      <w:tblGrid>
        <w:gridCol w:w="4820"/>
        <w:gridCol w:w="709"/>
        <w:gridCol w:w="708"/>
        <w:gridCol w:w="1560"/>
        <w:gridCol w:w="1559"/>
      </w:tblGrid>
      <w:tr w:rsidR="002B0B80" w:rsidRPr="002B0B80" w:rsidTr="002B0B80">
        <w:trPr>
          <w:trHeight w:val="315"/>
        </w:trPr>
        <w:tc>
          <w:tcPr>
            <w:tcW w:w="4820"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709" w:type="dxa"/>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708" w:type="dxa"/>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3119" w:type="dxa"/>
            <w:gridSpan w:val="2"/>
            <w:vMerge w:val="restart"/>
            <w:tcBorders>
              <w:top w:val="nil"/>
              <w:left w:val="nil"/>
              <w:right w:val="nil"/>
            </w:tcBorders>
            <w:shd w:val="clear" w:color="auto" w:fill="auto"/>
            <w:vAlign w:val="bottom"/>
            <w:hideMark/>
          </w:tcPr>
          <w:p w:rsidR="002B0B80" w:rsidRPr="002B0B80" w:rsidRDefault="002B0B80" w:rsidP="002B0B80">
            <w:r w:rsidRPr="002B0B80">
              <w:t>Приложение 7</w:t>
            </w:r>
          </w:p>
          <w:p w:rsidR="002B0B80" w:rsidRPr="002B0B80" w:rsidRDefault="002B0B80" w:rsidP="002B0B80">
            <w:r w:rsidRPr="002B0B80">
              <w:t xml:space="preserve">к решению </w:t>
            </w:r>
          </w:p>
          <w:p w:rsidR="002B0B80" w:rsidRPr="002B0B80" w:rsidRDefault="002B0B80" w:rsidP="002B0B80">
            <w:r w:rsidRPr="002B0B80">
              <w:t>районного Совета наро</w:t>
            </w:r>
            <w:r w:rsidRPr="002B0B80">
              <w:t>д</w:t>
            </w:r>
            <w:r w:rsidRPr="002B0B80">
              <w:t>ных депутатов</w:t>
            </w:r>
          </w:p>
        </w:tc>
      </w:tr>
      <w:tr w:rsidR="002B0B80" w:rsidRPr="002B0B80" w:rsidTr="002B0B80">
        <w:trPr>
          <w:trHeight w:val="825"/>
        </w:trPr>
        <w:tc>
          <w:tcPr>
            <w:tcW w:w="4820" w:type="dxa"/>
            <w:tcBorders>
              <w:top w:val="nil"/>
              <w:left w:val="nil"/>
              <w:bottom w:val="nil"/>
              <w:right w:val="nil"/>
            </w:tcBorders>
            <w:shd w:val="clear" w:color="auto" w:fill="auto"/>
            <w:noWrap/>
            <w:vAlign w:val="bottom"/>
            <w:hideMark/>
          </w:tcPr>
          <w:p w:rsidR="002B0B80" w:rsidRPr="002B0B80" w:rsidRDefault="002B0B80" w:rsidP="002B0B80"/>
        </w:tc>
        <w:tc>
          <w:tcPr>
            <w:tcW w:w="709" w:type="dxa"/>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708" w:type="dxa"/>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3119" w:type="dxa"/>
            <w:gridSpan w:val="2"/>
            <w:vMerge/>
            <w:tcBorders>
              <w:left w:val="nil"/>
              <w:bottom w:val="nil"/>
              <w:right w:val="nil"/>
            </w:tcBorders>
            <w:shd w:val="clear" w:color="auto" w:fill="auto"/>
            <w:vAlign w:val="bottom"/>
            <w:hideMark/>
          </w:tcPr>
          <w:p w:rsidR="002B0B80" w:rsidRPr="002B0B80" w:rsidRDefault="002B0B80" w:rsidP="002B0B80"/>
        </w:tc>
      </w:tr>
      <w:tr w:rsidR="002B0B80" w:rsidRPr="002B0B80" w:rsidTr="002B0B80">
        <w:trPr>
          <w:trHeight w:val="284"/>
        </w:trPr>
        <w:tc>
          <w:tcPr>
            <w:tcW w:w="4820" w:type="dxa"/>
            <w:tcBorders>
              <w:top w:val="nil"/>
              <w:left w:val="nil"/>
              <w:bottom w:val="nil"/>
              <w:right w:val="nil"/>
            </w:tcBorders>
            <w:shd w:val="clear" w:color="auto" w:fill="auto"/>
            <w:noWrap/>
            <w:vAlign w:val="bottom"/>
            <w:hideMark/>
          </w:tcPr>
          <w:p w:rsidR="002B0B80" w:rsidRPr="002B0B80" w:rsidRDefault="002B0B80" w:rsidP="002B0B80"/>
        </w:tc>
        <w:tc>
          <w:tcPr>
            <w:tcW w:w="709" w:type="dxa"/>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708" w:type="dxa"/>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3119" w:type="dxa"/>
            <w:gridSpan w:val="2"/>
            <w:tcBorders>
              <w:top w:val="nil"/>
              <w:left w:val="nil"/>
              <w:bottom w:val="nil"/>
              <w:right w:val="nil"/>
            </w:tcBorders>
            <w:shd w:val="clear" w:color="auto" w:fill="auto"/>
            <w:vAlign w:val="bottom"/>
            <w:hideMark/>
          </w:tcPr>
          <w:p w:rsidR="002B0B80" w:rsidRPr="002B0B80" w:rsidRDefault="002B0B80" w:rsidP="002B0B80">
            <w:r w:rsidRPr="002B0B80">
              <w:t>от 18.12.2023 № 40</w:t>
            </w:r>
          </w:p>
        </w:tc>
      </w:tr>
      <w:tr w:rsidR="002B0B80" w:rsidRPr="002B0B80" w:rsidTr="002B0B80">
        <w:trPr>
          <w:trHeight w:val="315"/>
        </w:trPr>
        <w:tc>
          <w:tcPr>
            <w:tcW w:w="4820" w:type="dxa"/>
            <w:tcBorders>
              <w:top w:val="nil"/>
              <w:left w:val="nil"/>
              <w:bottom w:val="nil"/>
              <w:right w:val="nil"/>
            </w:tcBorders>
            <w:shd w:val="clear" w:color="auto" w:fill="auto"/>
            <w:noWrap/>
            <w:vAlign w:val="bottom"/>
            <w:hideMark/>
          </w:tcPr>
          <w:p w:rsidR="002B0B80" w:rsidRPr="002B0B80" w:rsidRDefault="002B0B80" w:rsidP="002B0B80"/>
        </w:tc>
        <w:tc>
          <w:tcPr>
            <w:tcW w:w="709"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708"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560"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559"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r>
      <w:tr w:rsidR="002B0B80" w:rsidRPr="002B0B80" w:rsidTr="002B0B80">
        <w:trPr>
          <w:trHeight w:val="795"/>
        </w:trPr>
        <w:tc>
          <w:tcPr>
            <w:tcW w:w="9356" w:type="dxa"/>
            <w:gridSpan w:val="5"/>
            <w:tcBorders>
              <w:top w:val="nil"/>
              <w:left w:val="nil"/>
              <w:bottom w:val="nil"/>
              <w:right w:val="nil"/>
            </w:tcBorders>
            <w:shd w:val="clear" w:color="auto" w:fill="auto"/>
            <w:vAlign w:val="bottom"/>
            <w:hideMark/>
          </w:tcPr>
          <w:p w:rsidR="002B0B80" w:rsidRPr="002B0B80" w:rsidRDefault="002B0B80" w:rsidP="002B0B80">
            <w:pPr>
              <w:jc w:val="center"/>
            </w:pPr>
            <w:r w:rsidRPr="002B0B80">
              <w:t>Распределение бюджетных ассигнований  по разделам и подразделам классификации расходов районного бюджета на 2025-2026 годы</w:t>
            </w:r>
          </w:p>
        </w:tc>
      </w:tr>
      <w:tr w:rsidR="002B0B80" w:rsidRPr="002B0B80" w:rsidTr="002B0B80">
        <w:trPr>
          <w:trHeight w:val="330"/>
        </w:trPr>
        <w:tc>
          <w:tcPr>
            <w:tcW w:w="7797" w:type="dxa"/>
            <w:gridSpan w:val="4"/>
            <w:tcBorders>
              <w:top w:val="nil"/>
              <w:left w:val="nil"/>
              <w:bottom w:val="single" w:sz="4" w:space="0" w:color="auto"/>
              <w:right w:val="nil"/>
            </w:tcBorders>
            <w:shd w:val="clear" w:color="auto" w:fill="auto"/>
            <w:noWrap/>
            <w:vAlign w:val="bottom"/>
            <w:hideMark/>
          </w:tcPr>
          <w:p w:rsidR="002B0B80" w:rsidRPr="002B0B80" w:rsidRDefault="002B0B80" w:rsidP="002B0B80">
            <w:pPr>
              <w:jc w:val="right"/>
            </w:pPr>
            <w:r w:rsidRPr="002B0B80">
              <w:t> </w:t>
            </w:r>
          </w:p>
        </w:tc>
        <w:tc>
          <w:tcPr>
            <w:tcW w:w="1559" w:type="dxa"/>
            <w:tcBorders>
              <w:top w:val="nil"/>
              <w:left w:val="nil"/>
              <w:bottom w:val="nil"/>
              <w:right w:val="nil"/>
            </w:tcBorders>
            <w:shd w:val="clear" w:color="auto" w:fill="auto"/>
            <w:noWrap/>
            <w:vAlign w:val="bottom"/>
            <w:hideMark/>
          </w:tcPr>
          <w:p w:rsidR="002B0B80" w:rsidRPr="002B0B80" w:rsidRDefault="002B0B80" w:rsidP="002B0B80">
            <w:pPr>
              <w:jc w:val="right"/>
            </w:pPr>
          </w:p>
        </w:tc>
      </w:tr>
      <w:tr w:rsidR="002B0B80" w:rsidRPr="002B0B80" w:rsidTr="002B0B80">
        <w:trPr>
          <w:trHeight w:val="915"/>
        </w:trPr>
        <w:tc>
          <w:tcPr>
            <w:tcW w:w="4820" w:type="dxa"/>
            <w:tcBorders>
              <w:top w:val="nil"/>
              <w:left w:val="single" w:sz="4" w:space="0" w:color="auto"/>
              <w:bottom w:val="single" w:sz="4" w:space="0" w:color="auto"/>
              <w:right w:val="nil"/>
            </w:tcBorders>
            <w:shd w:val="clear" w:color="auto" w:fill="auto"/>
            <w:noWrap/>
            <w:vAlign w:val="bottom"/>
            <w:hideMark/>
          </w:tcPr>
          <w:p w:rsidR="002B0B80" w:rsidRPr="002B0B80" w:rsidRDefault="002B0B80" w:rsidP="002B0B80">
            <w:pPr>
              <w:jc w:val="center"/>
            </w:pPr>
            <w:r w:rsidRPr="002B0B80">
              <w:t>Наименование</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B0B80" w:rsidRPr="002B0B80" w:rsidRDefault="002B0B80" w:rsidP="002B0B80">
            <w:pPr>
              <w:jc w:val="center"/>
            </w:pPr>
            <w:r w:rsidRPr="002B0B80">
              <w:t>Рз</w:t>
            </w:r>
          </w:p>
        </w:tc>
        <w:tc>
          <w:tcPr>
            <w:tcW w:w="708" w:type="dxa"/>
            <w:tcBorders>
              <w:top w:val="nil"/>
              <w:left w:val="nil"/>
              <w:bottom w:val="single" w:sz="4" w:space="0" w:color="auto"/>
              <w:right w:val="single" w:sz="4" w:space="0" w:color="auto"/>
            </w:tcBorders>
            <w:shd w:val="clear" w:color="auto" w:fill="auto"/>
            <w:noWrap/>
            <w:vAlign w:val="center"/>
            <w:hideMark/>
          </w:tcPr>
          <w:p w:rsidR="002B0B80" w:rsidRPr="002B0B80" w:rsidRDefault="002B0B80" w:rsidP="002B0B80">
            <w:pPr>
              <w:jc w:val="center"/>
            </w:pPr>
            <w:r w:rsidRPr="002B0B80">
              <w:t>ПР</w:t>
            </w:r>
          </w:p>
        </w:tc>
        <w:tc>
          <w:tcPr>
            <w:tcW w:w="1560" w:type="dxa"/>
            <w:tcBorders>
              <w:top w:val="nil"/>
              <w:left w:val="nil"/>
              <w:bottom w:val="single" w:sz="4" w:space="0" w:color="auto"/>
              <w:right w:val="single" w:sz="4" w:space="0" w:color="auto"/>
            </w:tcBorders>
            <w:shd w:val="clear" w:color="auto" w:fill="auto"/>
            <w:vAlign w:val="center"/>
            <w:hideMark/>
          </w:tcPr>
          <w:p w:rsidR="002B0B80" w:rsidRPr="002B0B80" w:rsidRDefault="002B0B80" w:rsidP="002B0B80">
            <w:pPr>
              <w:jc w:val="center"/>
            </w:pPr>
            <w:r w:rsidRPr="002B0B80">
              <w:t>Сумма на 2024 год тыс. рублей</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B0B80" w:rsidRPr="002B0B80" w:rsidRDefault="002B0B80" w:rsidP="002B0B80">
            <w:pPr>
              <w:jc w:val="center"/>
            </w:pPr>
            <w:r w:rsidRPr="002B0B80">
              <w:t>Сумма на 2025 год тыс. рублей</w:t>
            </w:r>
          </w:p>
        </w:tc>
      </w:tr>
      <w:tr w:rsidR="002B0B80" w:rsidRPr="002B0B80" w:rsidTr="002B0B80">
        <w:trPr>
          <w:trHeight w:val="31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w:t>
            </w:r>
          </w:p>
        </w:tc>
        <w:tc>
          <w:tcPr>
            <w:tcW w:w="709" w:type="dxa"/>
            <w:tcBorders>
              <w:top w:val="nil"/>
              <w:left w:val="nil"/>
              <w:bottom w:val="single" w:sz="4" w:space="0" w:color="auto"/>
              <w:right w:val="single" w:sz="4" w:space="0" w:color="auto"/>
            </w:tcBorders>
            <w:shd w:val="clear" w:color="auto" w:fill="auto"/>
            <w:noWrap/>
            <w:vAlign w:val="center"/>
            <w:hideMark/>
          </w:tcPr>
          <w:p w:rsidR="002B0B80" w:rsidRPr="002B0B80" w:rsidRDefault="002B0B80" w:rsidP="002B0B80">
            <w:pPr>
              <w:jc w:val="center"/>
            </w:pPr>
            <w:r w:rsidRPr="002B0B80">
              <w:t>2</w:t>
            </w:r>
          </w:p>
        </w:tc>
        <w:tc>
          <w:tcPr>
            <w:tcW w:w="708" w:type="dxa"/>
            <w:tcBorders>
              <w:top w:val="nil"/>
              <w:left w:val="nil"/>
              <w:bottom w:val="single" w:sz="4" w:space="0" w:color="auto"/>
              <w:right w:val="single" w:sz="4" w:space="0" w:color="auto"/>
            </w:tcBorders>
            <w:shd w:val="clear" w:color="auto" w:fill="auto"/>
            <w:noWrap/>
            <w:vAlign w:val="center"/>
            <w:hideMark/>
          </w:tcPr>
          <w:p w:rsidR="002B0B80" w:rsidRPr="002B0B80" w:rsidRDefault="002B0B80" w:rsidP="002B0B80">
            <w:pPr>
              <w:jc w:val="center"/>
            </w:pPr>
            <w:r w:rsidRPr="002B0B80">
              <w:t>3</w:t>
            </w:r>
          </w:p>
        </w:tc>
        <w:tc>
          <w:tcPr>
            <w:tcW w:w="1560" w:type="dxa"/>
            <w:tcBorders>
              <w:top w:val="nil"/>
              <w:left w:val="nil"/>
              <w:bottom w:val="single" w:sz="4" w:space="0" w:color="auto"/>
              <w:right w:val="single" w:sz="4" w:space="0" w:color="auto"/>
            </w:tcBorders>
            <w:shd w:val="clear" w:color="auto" w:fill="auto"/>
            <w:noWrap/>
            <w:vAlign w:val="center"/>
            <w:hideMark/>
          </w:tcPr>
          <w:p w:rsidR="002B0B80" w:rsidRPr="002B0B80" w:rsidRDefault="002B0B80" w:rsidP="002B0B80">
            <w:pPr>
              <w:jc w:val="center"/>
            </w:pPr>
            <w:r w:rsidRPr="002B0B80">
              <w:t>4</w:t>
            </w:r>
          </w:p>
        </w:tc>
        <w:tc>
          <w:tcPr>
            <w:tcW w:w="1559" w:type="dxa"/>
            <w:tcBorders>
              <w:top w:val="nil"/>
              <w:left w:val="nil"/>
              <w:bottom w:val="single" w:sz="4" w:space="0" w:color="auto"/>
              <w:right w:val="single" w:sz="4" w:space="0" w:color="auto"/>
            </w:tcBorders>
            <w:shd w:val="clear" w:color="auto" w:fill="auto"/>
            <w:noWrap/>
            <w:vAlign w:val="center"/>
            <w:hideMark/>
          </w:tcPr>
          <w:p w:rsidR="002B0B80" w:rsidRPr="002B0B80" w:rsidRDefault="002B0B80" w:rsidP="002B0B80">
            <w:pPr>
              <w:jc w:val="center"/>
            </w:pPr>
            <w:r w:rsidRPr="002B0B80">
              <w:t>5</w:t>
            </w:r>
          </w:p>
        </w:tc>
      </w:tr>
      <w:tr w:rsidR="002B0B80" w:rsidRPr="002B0B80" w:rsidTr="002B0B80">
        <w:trPr>
          <w:trHeight w:val="31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Общегосударственные вопросы</w:t>
            </w:r>
          </w:p>
        </w:tc>
        <w:tc>
          <w:tcPr>
            <w:tcW w:w="70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01</w:t>
            </w:r>
          </w:p>
        </w:tc>
        <w:tc>
          <w:tcPr>
            <w:tcW w:w="70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54462,8</w:t>
            </w:r>
          </w:p>
        </w:tc>
        <w:tc>
          <w:tcPr>
            <w:tcW w:w="155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53217,7</w:t>
            </w:r>
          </w:p>
        </w:tc>
      </w:tr>
      <w:tr w:rsidR="002B0B80" w:rsidRPr="002B0B80" w:rsidTr="002B0B80">
        <w:trPr>
          <w:trHeight w:val="66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Функционирование высшего должностного лица субъекта РФ и муниципального обр</w:t>
            </w:r>
            <w:r w:rsidRPr="002B0B80">
              <w:t>а</w:t>
            </w:r>
            <w:r w:rsidRPr="002B0B80">
              <w:t>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01</w:t>
            </w:r>
          </w:p>
        </w:tc>
        <w:tc>
          <w:tcPr>
            <w:tcW w:w="70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2395,0</w:t>
            </w:r>
          </w:p>
        </w:tc>
        <w:tc>
          <w:tcPr>
            <w:tcW w:w="155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2395</w:t>
            </w:r>
          </w:p>
        </w:tc>
      </w:tr>
      <w:tr w:rsidR="002B0B80" w:rsidRPr="002B0B80" w:rsidTr="002B0B80">
        <w:trPr>
          <w:trHeight w:val="97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Функционирование Правительства Росси</w:t>
            </w:r>
            <w:r w:rsidRPr="002B0B80">
              <w:t>й</w:t>
            </w:r>
            <w:r w:rsidRPr="002B0B80">
              <w:t>ской Федерации, высших исполнительных органов государственной власти субъектов Российской Федерации, местных админ</w:t>
            </w:r>
            <w:r w:rsidRPr="002B0B80">
              <w:t>и</w:t>
            </w:r>
            <w:r w:rsidRPr="002B0B80">
              <w:t>страций</w:t>
            </w:r>
          </w:p>
        </w:tc>
        <w:tc>
          <w:tcPr>
            <w:tcW w:w="70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01</w:t>
            </w:r>
          </w:p>
        </w:tc>
        <w:tc>
          <w:tcPr>
            <w:tcW w:w="70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04</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26146,8</w:t>
            </w:r>
          </w:p>
        </w:tc>
        <w:tc>
          <w:tcPr>
            <w:tcW w:w="155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26205,4</w:t>
            </w:r>
          </w:p>
        </w:tc>
      </w:tr>
      <w:tr w:rsidR="002B0B80" w:rsidRPr="002B0B80" w:rsidTr="002B0B80">
        <w:trPr>
          <w:trHeight w:val="43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Судебная система</w:t>
            </w:r>
          </w:p>
        </w:tc>
        <w:tc>
          <w:tcPr>
            <w:tcW w:w="70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01</w:t>
            </w:r>
          </w:p>
        </w:tc>
        <w:tc>
          <w:tcPr>
            <w:tcW w:w="70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05</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3,4</w:t>
            </w:r>
          </w:p>
        </w:tc>
        <w:tc>
          <w:tcPr>
            <w:tcW w:w="155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66,9</w:t>
            </w:r>
          </w:p>
        </w:tc>
      </w:tr>
      <w:tr w:rsidR="002B0B80" w:rsidRPr="002B0B80" w:rsidTr="002B0B80">
        <w:trPr>
          <w:trHeight w:val="60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Обеспечение деятельности финансовых, налоговых и таможенных органов и органов финансового надзора</w:t>
            </w:r>
          </w:p>
        </w:tc>
        <w:tc>
          <w:tcPr>
            <w:tcW w:w="70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01</w:t>
            </w:r>
          </w:p>
        </w:tc>
        <w:tc>
          <w:tcPr>
            <w:tcW w:w="70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06</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9749,5</w:t>
            </w:r>
          </w:p>
        </w:tc>
        <w:tc>
          <w:tcPr>
            <w:tcW w:w="155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9749,5</w:t>
            </w:r>
          </w:p>
        </w:tc>
      </w:tr>
      <w:tr w:rsidR="002B0B80" w:rsidRPr="002B0B80" w:rsidTr="002B0B80">
        <w:trPr>
          <w:trHeight w:val="36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Резервные фонды</w:t>
            </w:r>
          </w:p>
        </w:tc>
        <w:tc>
          <w:tcPr>
            <w:tcW w:w="70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01</w:t>
            </w:r>
          </w:p>
        </w:tc>
        <w:tc>
          <w:tcPr>
            <w:tcW w:w="70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11</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1000,0</w:t>
            </w:r>
          </w:p>
        </w:tc>
        <w:tc>
          <w:tcPr>
            <w:tcW w:w="155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1000,0</w:t>
            </w:r>
          </w:p>
        </w:tc>
      </w:tr>
      <w:tr w:rsidR="002B0B80" w:rsidRPr="002B0B80" w:rsidTr="002B0B80">
        <w:trPr>
          <w:trHeight w:val="37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Другие общегосударственные вопросы</w:t>
            </w:r>
          </w:p>
        </w:tc>
        <w:tc>
          <w:tcPr>
            <w:tcW w:w="70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01</w:t>
            </w:r>
          </w:p>
        </w:tc>
        <w:tc>
          <w:tcPr>
            <w:tcW w:w="70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15168,1</w:t>
            </w:r>
          </w:p>
        </w:tc>
        <w:tc>
          <w:tcPr>
            <w:tcW w:w="155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13800,9</w:t>
            </w:r>
          </w:p>
        </w:tc>
      </w:tr>
      <w:tr w:rsidR="002B0B80" w:rsidRPr="002B0B80" w:rsidTr="002B0B80">
        <w:trPr>
          <w:trHeight w:val="37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Национальная оборона</w:t>
            </w:r>
          </w:p>
        </w:tc>
        <w:tc>
          <w:tcPr>
            <w:tcW w:w="70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02</w:t>
            </w:r>
          </w:p>
        </w:tc>
        <w:tc>
          <w:tcPr>
            <w:tcW w:w="70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2175,9</w:t>
            </w:r>
          </w:p>
        </w:tc>
        <w:tc>
          <w:tcPr>
            <w:tcW w:w="155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2383,7</w:t>
            </w:r>
          </w:p>
        </w:tc>
      </w:tr>
      <w:tr w:rsidR="002B0B80" w:rsidRPr="002B0B80" w:rsidTr="002B0B80">
        <w:trPr>
          <w:trHeight w:val="37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Мобилизационная и вневойсковая подг</w:t>
            </w:r>
            <w:r w:rsidRPr="002B0B80">
              <w:t>о</w:t>
            </w:r>
            <w:r w:rsidRPr="002B0B80">
              <w:t>товка</w:t>
            </w:r>
          </w:p>
        </w:tc>
        <w:tc>
          <w:tcPr>
            <w:tcW w:w="70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02</w:t>
            </w:r>
          </w:p>
        </w:tc>
        <w:tc>
          <w:tcPr>
            <w:tcW w:w="70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2175,9</w:t>
            </w:r>
          </w:p>
        </w:tc>
        <w:tc>
          <w:tcPr>
            <w:tcW w:w="155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2383,7</w:t>
            </w:r>
          </w:p>
        </w:tc>
      </w:tr>
      <w:tr w:rsidR="002B0B80" w:rsidRPr="002B0B80" w:rsidTr="002B0B80">
        <w:trPr>
          <w:trHeight w:val="42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Национальная безопасность и правоохран</w:t>
            </w:r>
            <w:r w:rsidRPr="002B0B80">
              <w:t>и</w:t>
            </w:r>
            <w:r w:rsidRPr="002B0B80">
              <w:t>тельная деятельность</w:t>
            </w:r>
          </w:p>
        </w:tc>
        <w:tc>
          <w:tcPr>
            <w:tcW w:w="70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03</w:t>
            </w:r>
          </w:p>
        </w:tc>
        <w:tc>
          <w:tcPr>
            <w:tcW w:w="70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2333,7</w:t>
            </w:r>
          </w:p>
        </w:tc>
        <w:tc>
          <w:tcPr>
            <w:tcW w:w="155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2143,7</w:t>
            </w:r>
          </w:p>
        </w:tc>
      </w:tr>
      <w:tr w:rsidR="002B0B80" w:rsidRPr="002B0B80" w:rsidTr="002B0B80">
        <w:trPr>
          <w:trHeight w:val="63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Защита населения и территории от чрезв</w:t>
            </w:r>
            <w:r w:rsidRPr="002B0B80">
              <w:t>ы</w:t>
            </w:r>
            <w:r w:rsidRPr="002B0B80">
              <w:t>чайных ситуаций природного и техногенн</w:t>
            </w:r>
            <w:r w:rsidRPr="002B0B80">
              <w:t>о</w:t>
            </w:r>
            <w:r w:rsidRPr="002B0B80">
              <w:t>го характера, пожарная безопасность</w:t>
            </w:r>
          </w:p>
        </w:tc>
        <w:tc>
          <w:tcPr>
            <w:tcW w:w="70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03</w:t>
            </w:r>
          </w:p>
        </w:tc>
        <w:tc>
          <w:tcPr>
            <w:tcW w:w="70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10</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2138,7</w:t>
            </w:r>
          </w:p>
        </w:tc>
        <w:tc>
          <w:tcPr>
            <w:tcW w:w="155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2138,7</w:t>
            </w:r>
          </w:p>
        </w:tc>
      </w:tr>
      <w:tr w:rsidR="002B0B80" w:rsidRPr="002B0B80" w:rsidTr="002B0B80">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Другие вопросы в области национальной безопасности и правоохранительной де</w:t>
            </w:r>
            <w:r w:rsidRPr="002B0B80">
              <w:t>я</w:t>
            </w:r>
            <w:r w:rsidRPr="002B0B80">
              <w:t>тельности</w:t>
            </w:r>
          </w:p>
        </w:tc>
        <w:tc>
          <w:tcPr>
            <w:tcW w:w="70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03</w:t>
            </w:r>
          </w:p>
        </w:tc>
        <w:tc>
          <w:tcPr>
            <w:tcW w:w="70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14</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195,0</w:t>
            </w:r>
          </w:p>
        </w:tc>
        <w:tc>
          <w:tcPr>
            <w:tcW w:w="155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5,0</w:t>
            </w:r>
          </w:p>
        </w:tc>
      </w:tr>
      <w:tr w:rsidR="002B0B80" w:rsidRPr="002B0B80" w:rsidTr="002B0B80">
        <w:trPr>
          <w:trHeight w:val="34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Национальная экономика</w:t>
            </w:r>
          </w:p>
        </w:tc>
        <w:tc>
          <w:tcPr>
            <w:tcW w:w="70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04</w:t>
            </w:r>
          </w:p>
        </w:tc>
        <w:tc>
          <w:tcPr>
            <w:tcW w:w="70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22330,1</w:t>
            </w:r>
          </w:p>
        </w:tc>
        <w:tc>
          <w:tcPr>
            <w:tcW w:w="155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21911,7</w:t>
            </w:r>
          </w:p>
        </w:tc>
      </w:tr>
      <w:tr w:rsidR="002B0B80" w:rsidRPr="002B0B80" w:rsidTr="002B0B80">
        <w:trPr>
          <w:trHeight w:val="34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Сельское хозяйство и рыболовство</w:t>
            </w:r>
          </w:p>
        </w:tc>
        <w:tc>
          <w:tcPr>
            <w:tcW w:w="70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04</w:t>
            </w:r>
          </w:p>
        </w:tc>
        <w:tc>
          <w:tcPr>
            <w:tcW w:w="70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05</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3342,3</w:t>
            </w:r>
          </w:p>
        </w:tc>
        <w:tc>
          <w:tcPr>
            <w:tcW w:w="155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3342,3</w:t>
            </w:r>
          </w:p>
        </w:tc>
      </w:tr>
      <w:tr w:rsidR="002B0B80" w:rsidRPr="002B0B80" w:rsidTr="002B0B80">
        <w:trPr>
          <w:trHeight w:val="34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Дорожное хозяйство (дорожные фонды)</w:t>
            </w:r>
          </w:p>
        </w:tc>
        <w:tc>
          <w:tcPr>
            <w:tcW w:w="70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04</w:t>
            </w:r>
          </w:p>
        </w:tc>
        <w:tc>
          <w:tcPr>
            <w:tcW w:w="70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11787,8</w:t>
            </w:r>
          </w:p>
        </w:tc>
        <w:tc>
          <w:tcPr>
            <w:tcW w:w="155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12119,4</w:t>
            </w:r>
          </w:p>
        </w:tc>
      </w:tr>
      <w:tr w:rsidR="002B0B80" w:rsidRPr="002B0B80" w:rsidTr="002B0B80">
        <w:trPr>
          <w:trHeight w:val="30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Другие вопросы в области национальной экономики</w:t>
            </w:r>
          </w:p>
        </w:tc>
        <w:tc>
          <w:tcPr>
            <w:tcW w:w="70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04</w:t>
            </w:r>
          </w:p>
        </w:tc>
        <w:tc>
          <w:tcPr>
            <w:tcW w:w="70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12</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7200,0</w:t>
            </w:r>
          </w:p>
        </w:tc>
        <w:tc>
          <w:tcPr>
            <w:tcW w:w="155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6450,0</w:t>
            </w:r>
          </w:p>
        </w:tc>
      </w:tr>
      <w:tr w:rsidR="002B0B80" w:rsidRPr="002B0B80" w:rsidTr="002B0B80">
        <w:trPr>
          <w:trHeight w:val="36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Жилищно-коммунальное хозяйство</w:t>
            </w:r>
          </w:p>
        </w:tc>
        <w:tc>
          <w:tcPr>
            <w:tcW w:w="70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05</w:t>
            </w:r>
          </w:p>
        </w:tc>
        <w:tc>
          <w:tcPr>
            <w:tcW w:w="70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942,4</w:t>
            </w:r>
          </w:p>
        </w:tc>
        <w:tc>
          <w:tcPr>
            <w:tcW w:w="155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942,4</w:t>
            </w:r>
          </w:p>
        </w:tc>
      </w:tr>
      <w:tr w:rsidR="002B0B80" w:rsidRPr="002B0B80" w:rsidTr="002B0B80">
        <w:trPr>
          <w:trHeight w:val="36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lastRenderedPageBreak/>
              <w:t>Жилищное хозяйство</w:t>
            </w:r>
          </w:p>
        </w:tc>
        <w:tc>
          <w:tcPr>
            <w:tcW w:w="70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05</w:t>
            </w:r>
          </w:p>
        </w:tc>
        <w:tc>
          <w:tcPr>
            <w:tcW w:w="70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392,4</w:t>
            </w:r>
          </w:p>
        </w:tc>
        <w:tc>
          <w:tcPr>
            <w:tcW w:w="155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392,4</w:t>
            </w:r>
          </w:p>
        </w:tc>
      </w:tr>
      <w:tr w:rsidR="002B0B80" w:rsidRPr="002B0B80" w:rsidTr="002B0B80">
        <w:trPr>
          <w:trHeight w:val="360"/>
        </w:trPr>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Коммунальное хозяйство</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250,0</w:t>
            </w:r>
          </w:p>
        </w:tc>
      </w:tr>
      <w:tr w:rsidR="002B0B80" w:rsidRPr="002B0B80" w:rsidTr="002B0B80">
        <w:trPr>
          <w:trHeight w:val="360"/>
        </w:trPr>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Благоустройство</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05</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03</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300,0</w:t>
            </w:r>
          </w:p>
        </w:tc>
      </w:tr>
      <w:tr w:rsidR="002B0B80" w:rsidRPr="002B0B80" w:rsidTr="002B0B80">
        <w:trPr>
          <w:trHeight w:val="45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Образование</w:t>
            </w:r>
          </w:p>
        </w:tc>
        <w:tc>
          <w:tcPr>
            <w:tcW w:w="70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07</w:t>
            </w:r>
          </w:p>
        </w:tc>
        <w:tc>
          <w:tcPr>
            <w:tcW w:w="70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583827,5</w:t>
            </w:r>
          </w:p>
        </w:tc>
        <w:tc>
          <w:tcPr>
            <w:tcW w:w="155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584426,2</w:t>
            </w:r>
          </w:p>
        </w:tc>
      </w:tr>
      <w:tr w:rsidR="002B0B80" w:rsidRPr="002B0B80" w:rsidTr="002B0B80">
        <w:trPr>
          <w:trHeight w:val="31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Дошкольное образование</w:t>
            </w:r>
          </w:p>
        </w:tc>
        <w:tc>
          <w:tcPr>
            <w:tcW w:w="70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07</w:t>
            </w:r>
          </w:p>
        </w:tc>
        <w:tc>
          <w:tcPr>
            <w:tcW w:w="70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107281,3</w:t>
            </w:r>
          </w:p>
        </w:tc>
        <w:tc>
          <w:tcPr>
            <w:tcW w:w="155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110916,2</w:t>
            </w:r>
          </w:p>
        </w:tc>
      </w:tr>
      <w:tr w:rsidR="002B0B80" w:rsidRPr="002B0B80" w:rsidTr="002B0B80">
        <w:trPr>
          <w:trHeight w:val="34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 xml:space="preserve">Общее образование </w:t>
            </w:r>
          </w:p>
        </w:tc>
        <w:tc>
          <w:tcPr>
            <w:tcW w:w="70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07</w:t>
            </w:r>
          </w:p>
        </w:tc>
        <w:tc>
          <w:tcPr>
            <w:tcW w:w="70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443718,8</w:t>
            </w:r>
          </w:p>
        </w:tc>
        <w:tc>
          <w:tcPr>
            <w:tcW w:w="155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441205,0</w:t>
            </w:r>
          </w:p>
        </w:tc>
      </w:tr>
      <w:tr w:rsidR="002B0B80" w:rsidRPr="002B0B80" w:rsidTr="002B0B80">
        <w:trPr>
          <w:trHeight w:val="42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Дополнительное образование детей</w:t>
            </w:r>
          </w:p>
        </w:tc>
        <w:tc>
          <w:tcPr>
            <w:tcW w:w="70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07</w:t>
            </w:r>
          </w:p>
        </w:tc>
        <w:tc>
          <w:tcPr>
            <w:tcW w:w="70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21688,8</w:t>
            </w:r>
          </w:p>
        </w:tc>
        <w:tc>
          <w:tcPr>
            <w:tcW w:w="155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21707,4</w:t>
            </w:r>
          </w:p>
        </w:tc>
      </w:tr>
      <w:tr w:rsidR="002B0B80" w:rsidRPr="002B0B80" w:rsidTr="002B0B80">
        <w:trPr>
          <w:trHeight w:val="3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Молодежная политика и оздоровление детей</w:t>
            </w:r>
          </w:p>
        </w:tc>
        <w:tc>
          <w:tcPr>
            <w:tcW w:w="70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07</w:t>
            </w:r>
          </w:p>
        </w:tc>
        <w:tc>
          <w:tcPr>
            <w:tcW w:w="70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07</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80,0</w:t>
            </w:r>
          </w:p>
        </w:tc>
        <w:tc>
          <w:tcPr>
            <w:tcW w:w="155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36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Другие вопросы в области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07</w:t>
            </w:r>
          </w:p>
        </w:tc>
        <w:tc>
          <w:tcPr>
            <w:tcW w:w="70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11058,6</w:t>
            </w:r>
          </w:p>
        </w:tc>
        <w:tc>
          <w:tcPr>
            <w:tcW w:w="155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10597,6</w:t>
            </w:r>
          </w:p>
        </w:tc>
      </w:tr>
      <w:tr w:rsidR="002B0B80" w:rsidRPr="002B0B80" w:rsidTr="002B0B80">
        <w:trPr>
          <w:trHeight w:val="36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Культура, кинематография</w:t>
            </w:r>
          </w:p>
        </w:tc>
        <w:tc>
          <w:tcPr>
            <w:tcW w:w="70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08</w:t>
            </w:r>
          </w:p>
        </w:tc>
        <w:tc>
          <w:tcPr>
            <w:tcW w:w="70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r w:rsidRPr="002B0B80">
              <w:t> </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37084,6</w:t>
            </w:r>
          </w:p>
        </w:tc>
        <w:tc>
          <w:tcPr>
            <w:tcW w:w="155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41685,8</w:t>
            </w:r>
          </w:p>
        </w:tc>
      </w:tr>
      <w:tr w:rsidR="002B0B80" w:rsidRPr="002B0B80" w:rsidTr="002B0B80">
        <w:trPr>
          <w:trHeight w:val="40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Культура</w:t>
            </w:r>
          </w:p>
        </w:tc>
        <w:tc>
          <w:tcPr>
            <w:tcW w:w="70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08</w:t>
            </w:r>
          </w:p>
        </w:tc>
        <w:tc>
          <w:tcPr>
            <w:tcW w:w="70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36756,1</w:t>
            </w:r>
          </w:p>
        </w:tc>
        <w:tc>
          <w:tcPr>
            <w:tcW w:w="155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41657,3</w:t>
            </w:r>
          </w:p>
        </w:tc>
      </w:tr>
      <w:tr w:rsidR="002B0B80" w:rsidRPr="002B0B80" w:rsidTr="002B0B80">
        <w:trPr>
          <w:trHeight w:val="45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Другие вопросы в области культуры, кин</w:t>
            </w:r>
            <w:r w:rsidRPr="002B0B80">
              <w:t>е</w:t>
            </w:r>
            <w:r w:rsidRPr="002B0B80">
              <w:t xml:space="preserve">матографии </w:t>
            </w:r>
          </w:p>
        </w:tc>
        <w:tc>
          <w:tcPr>
            <w:tcW w:w="70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08</w:t>
            </w:r>
          </w:p>
        </w:tc>
        <w:tc>
          <w:tcPr>
            <w:tcW w:w="70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04</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328,5</w:t>
            </w:r>
          </w:p>
        </w:tc>
        <w:tc>
          <w:tcPr>
            <w:tcW w:w="155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28,5</w:t>
            </w:r>
          </w:p>
        </w:tc>
      </w:tr>
      <w:tr w:rsidR="002B0B80" w:rsidRPr="002B0B80" w:rsidTr="002B0B80">
        <w:trPr>
          <w:trHeight w:val="33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Социальная политика</w:t>
            </w:r>
          </w:p>
        </w:tc>
        <w:tc>
          <w:tcPr>
            <w:tcW w:w="70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10</w:t>
            </w:r>
          </w:p>
        </w:tc>
        <w:tc>
          <w:tcPr>
            <w:tcW w:w="70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21313,4</w:t>
            </w:r>
          </w:p>
        </w:tc>
        <w:tc>
          <w:tcPr>
            <w:tcW w:w="155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21153,4</w:t>
            </w:r>
          </w:p>
        </w:tc>
      </w:tr>
      <w:tr w:rsidR="002B0B80" w:rsidRPr="002B0B80" w:rsidTr="002B0B80">
        <w:trPr>
          <w:trHeight w:val="33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 </w:t>
            </w:r>
          </w:p>
        </w:tc>
        <w:tc>
          <w:tcPr>
            <w:tcW w:w="70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10</w:t>
            </w:r>
          </w:p>
        </w:tc>
        <w:tc>
          <w:tcPr>
            <w:tcW w:w="70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200,0</w:t>
            </w:r>
          </w:p>
        </w:tc>
        <w:tc>
          <w:tcPr>
            <w:tcW w:w="155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200,0</w:t>
            </w:r>
          </w:p>
        </w:tc>
      </w:tr>
      <w:tr w:rsidR="002B0B80" w:rsidRPr="002B0B80" w:rsidTr="002B0B80">
        <w:trPr>
          <w:trHeight w:val="36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Социальное обеспечение населения</w:t>
            </w:r>
          </w:p>
        </w:tc>
        <w:tc>
          <w:tcPr>
            <w:tcW w:w="70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10</w:t>
            </w:r>
          </w:p>
        </w:tc>
        <w:tc>
          <w:tcPr>
            <w:tcW w:w="70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609,1</w:t>
            </w:r>
          </w:p>
        </w:tc>
        <w:tc>
          <w:tcPr>
            <w:tcW w:w="155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449,1</w:t>
            </w:r>
          </w:p>
        </w:tc>
      </w:tr>
      <w:tr w:rsidR="002B0B80" w:rsidRPr="002B0B80" w:rsidTr="002B0B80">
        <w:trPr>
          <w:trHeight w:val="37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Охрана семьи и детства</w:t>
            </w:r>
          </w:p>
        </w:tc>
        <w:tc>
          <w:tcPr>
            <w:tcW w:w="70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10</w:t>
            </w:r>
          </w:p>
        </w:tc>
        <w:tc>
          <w:tcPr>
            <w:tcW w:w="70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04</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20496,0</w:t>
            </w:r>
          </w:p>
        </w:tc>
        <w:tc>
          <w:tcPr>
            <w:tcW w:w="155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20496,0</w:t>
            </w:r>
          </w:p>
        </w:tc>
      </w:tr>
      <w:tr w:rsidR="002B0B80" w:rsidRPr="002B0B80" w:rsidTr="002B0B80">
        <w:trPr>
          <w:trHeight w:val="37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Другие вопросы в области социальной п</w:t>
            </w:r>
            <w:r w:rsidRPr="002B0B80">
              <w:t>о</w:t>
            </w:r>
            <w:r w:rsidRPr="002B0B80">
              <w:t>литики</w:t>
            </w:r>
          </w:p>
        </w:tc>
        <w:tc>
          <w:tcPr>
            <w:tcW w:w="70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10</w:t>
            </w:r>
          </w:p>
        </w:tc>
        <w:tc>
          <w:tcPr>
            <w:tcW w:w="70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06</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8,3</w:t>
            </w:r>
          </w:p>
        </w:tc>
        <w:tc>
          <w:tcPr>
            <w:tcW w:w="155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8,3</w:t>
            </w:r>
          </w:p>
        </w:tc>
      </w:tr>
      <w:tr w:rsidR="002B0B80" w:rsidRPr="002B0B80" w:rsidTr="002B0B80">
        <w:trPr>
          <w:trHeight w:val="37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Физическая культура и спорт</w:t>
            </w:r>
          </w:p>
        </w:tc>
        <w:tc>
          <w:tcPr>
            <w:tcW w:w="70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11</w:t>
            </w:r>
          </w:p>
        </w:tc>
        <w:tc>
          <w:tcPr>
            <w:tcW w:w="70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13958,0</w:t>
            </w:r>
          </w:p>
        </w:tc>
        <w:tc>
          <w:tcPr>
            <w:tcW w:w="155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13019,6</w:t>
            </w:r>
          </w:p>
        </w:tc>
      </w:tr>
      <w:tr w:rsidR="002B0B80" w:rsidRPr="002B0B80" w:rsidTr="002B0B80">
        <w:trPr>
          <w:trHeight w:val="37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Спорт высших достижений</w:t>
            </w:r>
          </w:p>
        </w:tc>
        <w:tc>
          <w:tcPr>
            <w:tcW w:w="70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11</w:t>
            </w:r>
          </w:p>
        </w:tc>
        <w:tc>
          <w:tcPr>
            <w:tcW w:w="70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13958,0</w:t>
            </w:r>
          </w:p>
        </w:tc>
        <w:tc>
          <w:tcPr>
            <w:tcW w:w="155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13019,6</w:t>
            </w:r>
          </w:p>
        </w:tc>
      </w:tr>
      <w:tr w:rsidR="002B0B80" w:rsidRPr="002B0B80" w:rsidTr="002B0B80">
        <w:trPr>
          <w:trHeight w:val="465"/>
        </w:trPr>
        <w:tc>
          <w:tcPr>
            <w:tcW w:w="4820" w:type="dxa"/>
            <w:tcBorders>
              <w:top w:val="nil"/>
              <w:left w:val="single" w:sz="4" w:space="0" w:color="auto"/>
              <w:bottom w:val="single" w:sz="4" w:space="0" w:color="auto"/>
              <w:right w:val="single" w:sz="4" w:space="0" w:color="auto"/>
            </w:tcBorders>
            <w:shd w:val="clear" w:color="000000" w:fill="FFFFFF"/>
            <w:vAlign w:val="bottom"/>
            <w:hideMark/>
          </w:tcPr>
          <w:p w:rsidR="002B0B80" w:rsidRPr="002B0B80" w:rsidRDefault="002B0B80" w:rsidP="002B0B80">
            <w:r w:rsidRPr="002B0B80">
              <w:t>Обслуживание государственного и муниц</w:t>
            </w:r>
            <w:r w:rsidRPr="002B0B80">
              <w:t>и</w:t>
            </w:r>
            <w:r w:rsidRPr="002B0B80">
              <w:t>пального долга</w:t>
            </w:r>
          </w:p>
        </w:tc>
        <w:tc>
          <w:tcPr>
            <w:tcW w:w="70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13</w:t>
            </w:r>
          </w:p>
        </w:tc>
        <w:tc>
          <w:tcPr>
            <w:tcW w:w="70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2,8</w:t>
            </w:r>
          </w:p>
        </w:tc>
        <w:tc>
          <w:tcPr>
            <w:tcW w:w="155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690"/>
        </w:trPr>
        <w:tc>
          <w:tcPr>
            <w:tcW w:w="4820" w:type="dxa"/>
            <w:tcBorders>
              <w:top w:val="nil"/>
              <w:left w:val="single" w:sz="4" w:space="0" w:color="auto"/>
              <w:bottom w:val="single" w:sz="4" w:space="0" w:color="auto"/>
              <w:right w:val="single" w:sz="4" w:space="0" w:color="auto"/>
            </w:tcBorders>
            <w:shd w:val="clear" w:color="000000" w:fill="FFFFFF"/>
            <w:vAlign w:val="bottom"/>
            <w:hideMark/>
          </w:tcPr>
          <w:p w:rsidR="002B0B80" w:rsidRPr="002B0B80" w:rsidRDefault="002B0B80" w:rsidP="002B0B80">
            <w:r w:rsidRPr="002B0B80">
              <w:t>Обслуживание государственного внутре</w:t>
            </w:r>
            <w:r w:rsidRPr="002B0B80">
              <w:t>н</w:t>
            </w:r>
            <w:r w:rsidRPr="002B0B80">
              <w:t>него и муниципального долга</w:t>
            </w:r>
          </w:p>
        </w:tc>
        <w:tc>
          <w:tcPr>
            <w:tcW w:w="70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13</w:t>
            </w:r>
          </w:p>
        </w:tc>
        <w:tc>
          <w:tcPr>
            <w:tcW w:w="70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2,8</w:t>
            </w:r>
          </w:p>
        </w:tc>
        <w:tc>
          <w:tcPr>
            <w:tcW w:w="155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Межбюджетные трансферты бюджетам субъектов Российской Федерации и мун</w:t>
            </w:r>
            <w:r w:rsidRPr="002B0B80">
              <w:t>и</w:t>
            </w:r>
            <w:r w:rsidRPr="002B0B80">
              <w:t>ципальных образований</w:t>
            </w:r>
          </w:p>
        </w:tc>
        <w:tc>
          <w:tcPr>
            <w:tcW w:w="70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14</w:t>
            </w:r>
          </w:p>
        </w:tc>
        <w:tc>
          <w:tcPr>
            <w:tcW w:w="70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10508,4</w:t>
            </w:r>
          </w:p>
        </w:tc>
        <w:tc>
          <w:tcPr>
            <w:tcW w:w="155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10461,4</w:t>
            </w:r>
          </w:p>
        </w:tc>
      </w:tr>
      <w:tr w:rsidR="002B0B80" w:rsidRPr="002B0B80" w:rsidTr="002B0B80">
        <w:trPr>
          <w:trHeight w:val="9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Дотации на выравнивание бюджетной обе</w:t>
            </w:r>
            <w:r w:rsidRPr="002B0B80">
              <w:t>с</w:t>
            </w:r>
            <w:r w:rsidRPr="002B0B80">
              <w:t>печенности субъектов Российской Федер</w:t>
            </w:r>
            <w:r w:rsidRPr="002B0B80">
              <w:t>а</w:t>
            </w:r>
            <w:r w:rsidRPr="002B0B80">
              <w:t>ции и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14</w:t>
            </w:r>
          </w:p>
        </w:tc>
        <w:tc>
          <w:tcPr>
            <w:tcW w:w="70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4508,4</w:t>
            </w:r>
          </w:p>
        </w:tc>
        <w:tc>
          <w:tcPr>
            <w:tcW w:w="155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4461,4</w:t>
            </w:r>
          </w:p>
        </w:tc>
      </w:tr>
      <w:tr w:rsidR="002B0B80" w:rsidRPr="002B0B80" w:rsidTr="002B0B80">
        <w:trPr>
          <w:trHeight w:val="36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Прочие межбюджетные трансферты общего характера</w:t>
            </w:r>
          </w:p>
        </w:tc>
        <w:tc>
          <w:tcPr>
            <w:tcW w:w="70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14</w:t>
            </w:r>
          </w:p>
        </w:tc>
        <w:tc>
          <w:tcPr>
            <w:tcW w:w="70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6000,0</w:t>
            </w:r>
          </w:p>
        </w:tc>
        <w:tc>
          <w:tcPr>
            <w:tcW w:w="155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6000,0</w:t>
            </w:r>
          </w:p>
        </w:tc>
      </w:tr>
      <w:tr w:rsidR="002B0B80" w:rsidRPr="002B0B80" w:rsidTr="002B0B80">
        <w:trPr>
          <w:trHeight w:val="36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Условно-утвержденные расходы</w:t>
            </w:r>
          </w:p>
        </w:tc>
        <w:tc>
          <w:tcPr>
            <w:tcW w:w="70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70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6204,0</w:t>
            </w:r>
          </w:p>
        </w:tc>
        <w:tc>
          <w:tcPr>
            <w:tcW w:w="155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13166,0</w:t>
            </w:r>
          </w:p>
        </w:tc>
      </w:tr>
      <w:tr w:rsidR="002B0B80" w:rsidRPr="002B0B80" w:rsidTr="002B0B80">
        <w:trPr>
          <w:trHeight w:val="31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ВСЕГО</w:t>
            </w:r>
          </w:p>
        </w:tc>
        <w:tc>
          <w:tcPr>
            <w:tcW w:w="70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70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755143,6</w:t>
            </w:r>
          </w:p>
        </w:tc>
        <w:tc>
          <w:tcPr>
            <w:tcW w:w="155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764511,6</w:t>
            </w:r>
          </w:p>
        </w:tc>
      </w:tr>
    </w:tbl>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tbl>
      <w:tblPr>
        <w:tblW w:w="9322" w:type="dxa"/>
        <w:tblLook w:val="04A0" w:firstRow="1" w:lastRow="0" w:firstColumn="1" w:lastColumn="0" w:noHBand="0" w:noVBand="1"/>
      </w:tblPr>
      <w:tblGrid>
        <w:gridCol w:w="3659"/>
        <w:gridCol w:w="732"/>
        <w:gridCol w:w="570"/>
        <w:gridCol w:w="568"/>
        <w:gridCol w:w="1483"/>
        <w:gridCol w:w="850"/>
        <w:gridCol w:w="1460"/>
      </w:tblGrid>
      <w:tr w:rsidR="002B0B80" w:rsidRPr="002B0B80" w:rsidTr="002B0B80">
        <w:trPr>
          <w:trHeight w:val="315"/>
        </w:trPr>
        <w:tc>
          <w:tcPr>
            <w:tcW w:w="3659" w:type="dxa"/>
            <w:tcBorders>
              <w:top w:val="nil"/>
              <w:left w:val="nil"/>
              <w:bottom w:val="nil"/>
              <w:right w:val="nil"/>
            </w:tcBorders>
            <w:shd w:val="clear" w:color="auto" w:fill="auto"/>
            <w:vAlign w:val="bottom"/>
            <w:hideMark/>
          </w:tcPr>
          <w:p w:rsidR="002B0B80" w:rsidRPr="002B0B80" w:rsidRDefault="002B0B80" w:rsidP="002B0B80">
            <w:pPr>
              <w:rPr>
                <w:sz w:val="20"/>
                <w:szCs w:val="20"/>
              </w:rPr>
            </w:pPr>
            <w:bookmarkStart w:id="0" w:name="RANGE!A1:G502"/>
            <w:bookmarkEnd w:id="0"/>
          </w:p>
        </w:tc>
        <w:tc>
          <w:tcPr>
            <w:tcW w:w="5663" w:type="dxa"/>
            <w:gridSpan w:val="6"/>
            <w:tcBorders>
              <w:top w:val="nil"/>
              <w:left w:val="nil"/>
              <w:bottom w:val="nil"/>
              <w:right w:val="nil"/>
            </w:tcBorders>
            <w:shd w:val="clear" w:color="auto" w:fill="auto"/>
            <w:vAlign w:val="bottom"/>
            <w:hideMark/>
          </w:tcPr>
          <w:p w:rsidR="002B0B80" w:rsidRPr="002B0B80" w:rsidRDefault="002B0B80" w:rsidP="002B0B80">
            <w:pPr>
              <w:jc w:val="center"/>
              <w:rPr>
                <w:sz w:val="20"/>
                <w:szCs w:val="20"/>
              </w:rPr>
            </w:pPr>
          </w:p>
        </w:tc>
      </w:tr>
      <w:tr w:rsidR="002B0B80" w:rsidRPr="002B0B80" w:rsidTr="002B0B80">
        <w:trPr>
          <w:trHeight w:val="315"/>
        </w:trPr>
        <w:tc>
          <w:tcPr>
            <w:tcW w:w="3659" w:type="dxa"/>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732" w:type="dxa"/>
            <w:tcBorders>
              <w:top w:val="nil"/>
              <w:left w:val="nil"/>
              <w:bottom w:val="nil"/>
              <w:right w:val="nil"/>
            </w:tcBorders>
            <w:shd w:val="clear" w:color="auto" w:fill="auto"/>
            <w:hideMark/>
          </w:tcPr>
          <w:p w:rsidR="002B0B80" w:rsidRPr="002B0B80" w:rsidRDefault="002B0B80" w:rsidP="002B0B80">
            <w:pPr>
              <w:jc w:val="center"/>
              <w:rPr>
                <w:sz w:val="20"/>
                <w:szCs w:val="20"/>
              </w:rPr>
            </w:pPr>
          </w:p>
        </w:tc>
        <w:tc>
          <w:tcPr>
            <w:tcW w:w="570" w:type="dxa"/>
            <w:tcBorders>
              <w:top w:val="nil"/>
              <w:left w:val="nil"/>
              <w:bottom w:val="nil"/>
              <w:right w:val="nil"/>
            </w:tcBorders>
            <w:shd w:val="clear" w:color="auto" w:fill="auto"/>
            <w:hideMark/>
          </w:tcPr>
          <w:p w:rsidR="002B0B80" w:rsidRPr="002B0B80" w:rsidRDefault="002B0B80" w:rsidP="002B0B80">
            <w:pPr>
              <w:rPr>
                <w:sz w:val="20"/>
                <w:szCs w:val="20"/>
              </w:rPr>
            </w:pPr>
          </w:p>
        </w:tc>
        <w:tc>
          <w:tcPr>
            <w:tcW w:w="568" w:type="dxa"/>
            <w:tcBorders>
              <w:top w:val="nil"/>
              <w:left w:val="nil"/>
              <w:bottom w:val="nil"/>
              <w:right w:val="nil"/>
            </w:tcBorders>
            <w:shd w:val="clear" w:color="auto" w:fill="auto"/>
            <w:hideMark/>
          </w:tcPr>
          <w:p w:rsidR="002B0B80" w:rsidRPr="002B0B80" w:rsidRDefault="002B0B80" w:rsidP="002B0B80">
            <w:pPr>
              <w:rPr>
                <w:sz w:val="20"/>
                <w:szCs w:val="20"/>
              </w:rPr>
            </w:pPr>
          </w:p>
        </w:tc>
        <w:tc>
          <w:tcPr>
            <w:tcW w:w="1483" w:type="dxa"/>
            <w:tcBorders>
              <w:top w:val="nil"/>
              <w:left w:val="nil"/>
              <w:bottom w:val="nil"/>
              <w:right w:val="nil"/>
            </w:tcBorders>
            <w:shd w:val="clear" w:color="auto" w:fill="auto"/>
            <w:hideMark/>
          </w:tcPr>
          <w:p w:rsidR="002B0B80" w:rsidRPr="002B0B80" w:rsidRDefault="002B0B80" w:rsidP="002B0B80">
            <w:pPr>
              <w:rPr>
                <w:sz w:val="20"/>
                <w:szCs w:val="20"/>
              </w:rPr>
            </w:pPr>
          </w:p>
        </w:tc>
        <w:tc>
          <w:tcPr>
            <w:tcW w:w="2310" w:type="dxa"/>
            <w:gridSpan w:val="2"/>
            <w:tcBorders>
              <w:top w:val="nil"/>
              <w:left w:val="nil"/>
              <w:bottom w:val="nil"/>
              <w:right w:val="nil"/>
            </w:tcBorders>
            <w:shd w:val="clear" w:color="auto" w:fill="auto"/>
            <w:hideMark/>
          </w:tcPr>
          <w:p w:rsidR="002B0B80" w:rsidRPr="002B0B80" w:rsidRDefault="002B0B80" w:rsidP="002B0B80">
            <w:pPr>
              <w:jc w:val="both"/>
            </w:pPr>
            <w:r w:rsidRPr="002B0B80">
              <w:t>Приложение 8</w:t>
            </w:r>
          </w:p>
        </w:tc>
      </w:tr>
      <w:tr w:rsidR="002B0B80" w:rsidRPr="002B0B80" w:rsidTr="002B0B80">
        <w:trPr>
          <w:trHeight w:val="788"/>
        </w:trPr>
        <w:tc>
          <w:tcPr>
            <w:tcW w:w="3659" w:type="dxa"/>
            <w:tcBorders>
              <w:top w:val="nil"/>
              <w:left w:val="nil"/>
              <w:bottom w:val="nil"/>
              <w:right w:val="nil"/>
            </w:tcBorders>
            <w:shd w:val="clear" w:color="auto" w:fill="auto"/>
            <w:vAlign w:val="bottom"/>
            <w:hideMark/>
          </w:tcPr>
          <w:p w:rsidR="002B0B80" w:rsidRPr="002B0B80" w:rsidRDefault="002B0B80" w:rsidP="002B0B80"/>
        </w:tc>
        <w:tc>
          <w:tcPr>
            <w:tcW w:w="732" w:type="dxa"/>
            <w:tcBorders>
              <w:top w:val="nil"/>
              <w:left w:val="nil"/>
              <w:bottom w:val="nil"/>
              <w:right w:val="nil"/>
            </w:tcBorders>
            <w:shd w:val="clear" w:color="auto" w:fill="auto"/>
            <w:hideMark/>
          </w:tcPr>
          <w:p w:rsidR="002B0B80" w:rsidRPr="002B0B80" w:rsidRDefault="002B0B80" w:rsidP="002B0B80">
            <w:pPr>
              <w:jc w:val="center"/>
              <w:rPr>
                <w:sz w:val="20"/>
                <w:szCs w:val="20"/>
              </w:rPr>
            </w:pPr>
          </w:p>
        </w:tc>
        <w:tc>
          <w:tcPr>
            <w:tcW w:w="570" w:type="dxa"/>
            <w:tcBorders>
              <w:top w:val="nil"/>
              <w:left w:val="nil"/>
              <w:bottom w:val="nil"/>
              <w:right w:val="nil"/>
            </w:tcBorders>
            <w:shd w:val="clear" w:color="auto" w:fill="auto"/>
            <w:hideMark/>
          </w:tcPr>
          <w:p w:rsidR="002B0B80" w:rsidRPr="002B0B80" w:rsidRDefault="002B0B80" w:rsidP="002B0B80">
            <w:pPr>
              <w:jc w:val="both"/>
              <w:rPr>
                <w:sz w:val="20"/>
                <w:szCs w:val="20"/>
              </w:rPr>
            </w:pPr>
          </w:p>
        </w:tc>
        <w:tc>
          <w:tcPr>
            <w:tcW w:w="568" w:type="dxa"/>
            <w:tcBorders>
              <w:top w:val="nil"/>
              <w:left w:val="nil"/>
              <w:bottom w:val="nil"/>
              <w:right w:val="nil"/>
            </w:tcBorders>
            <w:shd w:val="clear" w:color="auto" w:fill="auto"/>
            <w:hideMark/>
          </w:tcPr>
          <w:p w:rsidR="002B0B80" w:rsidRPr="002B0B80" w:rsidRDefault="002B0B80" w:rsidP="002B0B80">
            <w:pPr>
              <w:jc w:val="both"/>
              <w:rPr>
                <w:sz w:val="20"/>
                <w:szCs w:val="20"/>
              </w:rPr>
            </w:pPr>
          </w:p>
        </w:tc>
        <w:tc>
          <w:tcPr>
            <w:tcW w:w="1483" w:type="dxa"/>
            <w:tcBorders>
              <w:top w:val="nil"/>
              <w:left w:val="nil"/>
              <w:bottom w:val="nil"/>
              <w:right w:val="nil"/>
            </w:tcBorders>
            <w:shd w:val="clear" w:color="auto" w:fill="auto"/>
            <w:hideMark/>
          </w:tcPr>
          <w:p w:rsidR="002B0B80" w:rsidRPr="002B0B80" w:rsidRDefault="002B0B80" w:rsidP="002B0B80">
            <w:pPr>
              <w:jc w:val="both"/>
              <w:rPr>
                <w:sz w:val="20"/>
                <w:szCs w:val="20"/>
              </w:rPr>
            </w:pPr>
          </w:p>
        </w:tc>
        <w:tc>
          <w:tcPr>
            <w:tcW w:w="2310" w:type="dxa"/>
            <w:gridSpan w:val="2"/>
            <w:tcBorders>
              <w:top w:val="nil"/>
              <w:left w:val="nil"/>
              <w:bottom w:val="nil"/>
              <w:right w:val="nil"/>
            </w:tcBorders>
            <w:shd w:val="clear" w:color="auto" w:fill="auto"/>
            <w:hideMark/>
          </w:tcPr>
          <w:p w:rsidR="002B0B80" w:rsidRPr="002B0B80" w:rsidRDefault="002B0B80" w:rsidP="002B0B80">
            <w:pPr>
              <w:jc w:val="both"/>
            </w:pPr>
            <w:r w:rsidRPr="002B0B80">
              <w:t xml:space="preserve">к решению </w:t>
            </w:r>
          </w:p>
          <w:p w:rsidR="002B0B80" w:rsidRPr="002B0B80" w:rsidRDefault="002B0B80" w:rsidP="002B0B80">
            <w:pPr>
              <w:jc w:val="both"/>
            </w:pPr>
            <w:r w:rsidRPr="002B0B80">
              <w:t xml:space="preserve">районного Совета народных депутатов </w:t>
            </w:r>
          </w:p>
        </w:tc>
      </w:tr>
      <w:tr w:rsidR="002B0B80" w:rsidRPr="002B0B80" w:rsidTr="002B0B80">
        <w:trPr>
          <w:trHeight w:val="360"/>
        </w:trPr>
        <w:tc>
          <w:tcPr>
            <w:tcW w:w="3659" w:type="dxa"/>
            <w:tcBorders>
              <w:top w:val="nil"/>
              <w:left w:val="nil"/>
              <w:bottom w:val="nil"/>
              <w:right w:val="nil"/>
            </w:tcBorders>
            <w:shd w:val="clear" w:color="auto" w:fill="auto"/>
            <w:vAlign w:val="bottom"/>
            <w:hideMark/>
          </w:tcPr>
          <w:p w:rsidR="002B0B80" w:rsidRPr="002B0B80" w:rsidRDefault="002B0B80" w:rsidP="002B0B80">
            <w:pPr>
              <w:jc w:val="both"/>
            </w:pPr>
          </w:p>
        </w:tc>
        <w:tc>
          <w:tcPr>
            <w:tcW w:w="732" w:type="dxa"/>
            <w:tcBorders>
              <w:top w:val="nil"/>
              <w:left w:val="nil"/>
              <w:bottom w:val="nil"/>
              <w:right w:val="nil"/>
            </w:tcBorders>
            <w:shd w:val="clear" w:color="auto" w:fill="auto"/>
            <w:hideMark/>
          </w:tcPr>
          <w:p w:rsidR="002B0B80" w:rsidRPr="002B0B80" w:rsidRDefault="002B0B80" w:rsidP="002B0B80">
            <w:pPr>
              <w:jc w:val="center"/>
              <w:rPr>
                <w:sz w:val="20"/>
                <w:szCs w:val="20"/>
              </w:rPr>
            </w:pPr>
          </w:p>
        </w:tc>
        <w:tc>
          <w:tcPr>
            <w:tcW w:w="570" w:type="dxa"/>
            <w:tcBorders>
              <w:top w:val="nil"/>
              <w:left w:val="nil"/>
              <w:bottom w:val="nil"/>
              <w:right w:val="nil"/>
            </w:tcBorders>
            <w:shd w:val="clear" w:color="auto" w:fill="auto"/>
            <w:hideMark/>
          </w:tcPr>
          <w:p w:rsidR="002B0B80" w:rsidRPr="002B0B80" w:rsidRDefault="002B0B80" w:rsidP="002B0B80">
            <w:pPr>
              <w:rPr>
                <w:sz w:val="20"/>
                <w:szCs w:val="20"/>
              </w:rPr>
            </w:pPr>
          </w:p>
        </w:tc>
        <w:tc>
          <w:tcPr>
            <w:tcW w:w="568" w:type="dxa"/>
            <w:tcBorders>
              <w:top w:val="nil"/>
              <w:left w:val="nil"/>
              <w:bottom w:val="nil"/>
              <w:right w:val="nil"/>
            </w:tcBorders>
            <w:shd w:val="clear" w:color="auto" w:fill="auto"/>
            <w:hideMark/>
          </w:tcPr>
          <w:p w:rsidR="002B0B80" w:rsidRPr="002B0B80" w:rsidRDefault="002B0B80" w:rsidP="002B0B80">
            <w:pPr>
              <w:rPr>
                <w:sz w:val="20"/>
                <w:szCs w:val="20"/>
              </w:rPr>
            </w:pPr>
          </w:p>
        </w:tc>
        <w:tc>
          <w:tcPr>
            <w:tcW w:w="1483" w:type="dxa"/>
            <w:tcBorders>
              <w:top w:val="nil"/>
              <w:left w:val="nil"/>
              <w:bottom w:val="nil"/>
              <w:right w:val="nil"/>
            </w:tcBorders>
            <w:shd w:val="clear" w:color="auto" w:fill="auto"/>
            <w:hideMark/>
          </w:tcPr>
          <w:p w:rsidR="002B0B80" w:rsidRPr="002B0B80" w:rsidRDefault="002B0B80" w:rsidP="002B0B80">
            <w:pPr>
              <w:rPr>
                <w:sz w:val="20"/>
                <w:szCs w:val="20"/>
              </w:rPr>
            </w:pPr>
          </w:p>
        </w:tc>
        <w:tc>
          <w:tcPr>
            <w:tcW w:w="2310" w:type="dxa"/>
            <w:gridSpan w:val="2"/>
            <w:tcBorders>
              <w:top w:val="nil"/>
              <w:left w:val="nil"/>
              <w:bottom w:val="nil"/>
              <w:right w:val="nil"/>
            </w:tcBorders>
            <w:shd w:val="clear" w:color="auto" w:fill="auto"/>
            <w:vAlign w:val="bottom"/>
            <w:hideMark/>
          </w:tcPr>
          <w:p w:rsidR="002B0B80" w:rsidRPr="002B0B80" w:rsidRDefault="002B0B80" w:rsidP="002B0B80">
            <w:pPr>
              <w:jc w:val="both"/>
            </w:pPr>
            <w:r w:rsidRPr="002B0B80">
              <w:t>от 18.12.2023 № 40</w:t>
            </w:r>
          </w:p>
        </w:tc>
      </w:tr>
      <w:tr w:rsidR="002B0B80" w:rsidRPr="002B0B80" w:rsidTr="002B0B80">
        <w:trPr>
          <w:trHeight w:val="315"/>
        </w:trPr>
        <w:tc>
          <w:tcPr>
            <w:tcW w:w="9322" w:type="dxa"/>
            <w:gridSpan w:val="7"/>
            <w:tcBorders>
              <w:top w:val="nil"/>
              <w:left w:val="nil"/>
              <w:bottom w:val="nil"/>
              <w:right w:val="nil"/>
            </w:tcBorders>
            <w:shd w:val="clear" w:color="auto" w:fill="auto"/>
            <w:vAlign w:val="center"/>
            <w:hideMark/>
          </w:tcPr>
          <w:p w:rsidR="002B0B80" w:rsidRPr="002B0B80" w:rsidRDefault="002B0B80" w:rsidP="002B0B80"/>
        </w:tc>
      </w:tr>
      <w:tr w:rsidR="002B0B80" w:rsidRPr="002B0B80" w:rsidTr="002B0B80">
        <w:trPr>
          <w:trHeight w:val="315"/>
        </w:trPr>
        <w:tc>
          <w:tcPr>
            <w:tcW w:w="9322" w:type="dxa"/>
            <w:gridSpan w:val="7"/>
            <w:tcBorders>
              <w:top w:val="nil"/>
              <w:left w:val="nil"/>
              <w:bottom w:val="nil"/>
              <w:right w:val="nil"/>
            </w:tcBorders>
            <w:shd w:val="clear" w:color="auto" w:fill="auto"/>
            <w:noWrap/>
            <w:vAlign w:val="bottom"/>
            <w:hideMark/>
          </w:tcPr>
          <w:p w:rsidR="002B0B80" w:rsidRPr="002B0B80" w:rsidRDefault="002B0B80" w:rsidP="002B0B80">
            <w:pPr>
              <w:jc w:val="center"/>
            </w:pPr>
            <w:r w:rsidRPr="002B0B80">
              <w:t xml:space="preserve"> Ведомственная структура расходов  районного бюджета </w:t>
            </w:r>
          </w:p>
        </w:tc>
      </w:tr>
      <w:tr w:rsidR="002B0B80" w:rsidRPr="002B0B80" w:rsidTr="002B0B80">
        <w:trPr>
          <w:trHeight w:val="315"/>
        </w:trPr>
        <w:tc>
          <w:tcPr>
            <w:tcW w:w="9322" w:type="dxa"/>
            <w:gridSpan w:val="7"/>
            <w:tcBorders>
              <w:top w:val="nil"/>
              <w:left w:val="nil"/>
              <w:bottom w:val="nil"/>
              <w:right w:val="nil"/>
            </w:tcBorders>
            <w:shd w:val="clear" w:color="auto" w:fill="auto"/>
            <w:noWrap/>
            <w:vAlign w:val="bottom"/>
            <w:hideMark/>
          </w:tcPr>
          <w:p w:rsidR="002B0B80" w:rsidRPr="002B0B80" w:rsidRDefault="002B0B80" w:rsidP="002B0B80">
            <w:pPr>
              <w:jc w:val="center"/>
            </w:pPr>
            <w:r w:rsidRPr="002B0B80">
              <w:t>на 2024 год</w:t>
            </w:r>
          </w:p>
        </w:tc>
      </w:tr>
      <w:tr w:rsidR="002B0B80" w:rsidRPr="002B0B80" w:rsidTr="002B0B80">
        <w:trPr>
          <w:trHeight w:val="420"/>
        </w:trPr>
        <w:tc>
          <w:tcPr>
            <w:tcW w:w="3659" w:type="dxa"/>
            <w:tcBorders>
              <w:top w:val="nil"/>
              <w:left w:val="nil"/>
              <w:bottom w:val="nil"/>
              <w:right w:val="nil"/>
            </w:tcBorders>
            <w:shd w:val="clear" w:color="auto" w:fill="auto"/>
            <w:vAlign w:val="bottom"/>
            <w:hideMark/>
          </w:tcPr>
          <w:p w:rsidR="002B0B80" w:rsidRPr="002B0B80" w:rsidRDefault="002B0B80" w:rsidP="002B0B80">
            <w:pPr>
              <w:jc w:val="center"/>
            </w:pPr>
          </w:p>
        </w:tc>
        <w:tc>
          <w:tcPr>
            <w:tcW w:w="732"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570" w:type="dxa"/>
            <w:tcBorders>
              <w:top w:val="nil"/>
              <w:left w:val="nil"/>
              <w:bottom w:val="nil"/>
              <w:right w:val="nil"/>
            </w:tcBorders>
            <w:shd w:val="clear" w:color="auto" w:fill="auto"/>
            <w:noWrap/>
            <w:vAlign w:val="bottom"/>
            <w:hideMark/>
          </w:tcPr>
          <w:p w:rsidR="002B0B80" w:rsidRPr="002B0B80" w:rsidRDefault="002B0B80" w:rsidP="002B0B80">
            <w:pPr>
              <w:jc w:val="center"/>
              <w:rPr>
                <w:sz w:val="20"/>
                <w:szCs w:val="20"/>
              </w:rPr>
            </w:pPr>
          </w:p>
        </w:tc>
        <w:tc>
          <w:tcPr>
            <w:tcW w:w="568" w:type="dxa"/>
            <w:tcBorders>
              <w:top w:val="nil"/>
              <w:left w:val="nil"/>
              <w:bottom w:val="nil"/>
              <w:right w:val="nil"/>
            </w:tcBorders>
            <w:shd w:val="clear" w:color="auto" w:fill="auto"/>
            <w:noWrap/>
            <w:vAlign w:val="bottom"/>
            <w:hideMark/>
          </w:tcPr>
          <w:p w:rsidR="002B0B80" w:rsidRPr="002B0B80" w:rsidRDefault="002B0B80" w:rsidP="002B0B80">
            <w:pPr>
              <w:jc w:val="center"/>
              <w:rPr>
                <w:sz w:val="20"/>
                <w:szCs w:val="20"/>
              </w:rPr>
            </w:pPr>
          </w:p>
        </w:tc>
        <w:tc>
          <w:tcPr>
            <w:tcW w:w="1483" w:type="dxa"/>
            <w:tcBorders>
              <w:top w:val="nil"/>
              <w:left w:val="nil"/>
              <w:bottom w:val="nil"/>
              <w:right w:val="nil"/>
            </w:tcBorders>
            <w:shd w:val="clear" w:color="auto" w:fill="auto"/>
            <w:noWrap/>
            <w:vAlign w:val="bottom"/>
            <w:hideMark/>
          </w:tcPr>
          <w:p w:rsidR="002B0B80" w:rsidRPr="002B0B80" w:rsidRDefault="002B0B80" w:rsidP="002B0B80">
            <w:pPr>
              <w:jc w:val="center"/>
              <w:rPr>
                <w:sz w:val="20"/>
                <w:szCs w:val="20"/>
              </w:rPr>
            </w:pPr>
          </w:p>
        </w:tc>
        <w:tc>
          <w:tcPr>
            <w:tcW w:w="850" w:type="dxa"/>
            <w:tcBorders>
              <w:top w:val="nil"/>
              <w:left w:val="nil"/>
              <w:bottom w:val="nil"/>
              <w:right w:val="nil"/>
            </w:tcBorders>
            <w:shd w:val="clear" w:color="auto" w:fill="auto"/>
            <w:noWrap/>
            <w:vAlign w:val="bottom"/>
            <w:hideMark/>
          </w:tcPr>
          <w:p w:rsidR="002B0B80" w:rsidRPr="002B0B80" w:rsidRDefault="002B0B80" w:rsidP="002B0B80">
            <w:pPr>
              <w:jc w:val="center"/>
              <w:rPr>
                <w:sz w:val="20"/>
                <w:szCs w:val="20"/>
              </w:rPr>
            </w:pPr>
          </w:p>
        </w:tc>
        <w:tc>
          <w:tcPr>
            <w:tcW w:w="1460" w:type="dxa"/>
            <w:tcBorders>
              <w:top w:val="nil"/>
              <w:left w:val="nil"/>
              <w:bottom w:val="nil"/>
              <w:right w:val="nil"/>
            </w:tcBorders>
            <w:shd w:val="clear" w:color="auto" w:fill="auto"/>
            <w:noWrap/>
            <w:vAlign w:val="bottom"/>
            <w:hideMark/>
          </w:tcPr>
          <w:p w:rsidR="002B0B80" w:rsidRPr="002B0B80" w:rsidRDefault="002B0B80" w:rsidP="002B0B80">
            <w:pPr>
              <w:jc w:val="center"/>
              <w:rPr>
                <w:sz w:val="20"/>
                <w:szCs w:val="20"/>
              </w:rPr>
            </w:pPr>
          </w:p>
        </w:tc>
      </w:tr>
      <w:tr w:rsidR="002B0B80" w:rsidRPr="002B0B80" w:rsidTr="002B0B80">
        <w:trPr>
          <w:trHeight w:val="720"/>
        </w:trPr>
        <w:tc>
          <w:tcPr>
            <w:tcW w:w="3659" w:type="dxa"/>
            <w:tcBorders>
              <w:top w:val="single" w:sz="4" w:space="0" w:color="000000"/>
              <w:left w:val="single" w:sz="4" w:space="0" w:color="000000"/>
              <w:bottom w:val="single" w:sz="4" w:space="0" w:color="000000"/>
              <w:right w:val="nil"/>
            </w:tcBorders>
            <w:shd w:val="clear" w:color="auto" w:fill="auto"/>
            <w:vAlign w:val="bottom"/>
            <w:hideMark/>
          </w:tcPr>
          <w:p w:rsidR="002B0B80" w:rsidRPr="002B0B80" w:rsidRDefault="002B0B80" w:rsidP="002B0B80">
            <w:pPr>
              <w:jc w:val="center"/>
            </w:pPr>
            <w:r w:rsidRPr="002B0B80">
              <w:t>Наименование</w:t>
            </w:r>
          </w:p>
        </w:tc>
        <w:tc>
          <w:tcPr>
            <w:tcW w:w="732" w:type="dxa"/>
            <w:tcBorders>
              <w:top w:val="single" w:sz="4" w:space="0" w:color="000000"/>
              <w:left w:val="single" w:sz="4" w:space="0" w:color="000000"/>
              <w:bottom w:val="single" w:sz="4" w:space="0" w:color="000000"/>
              <w:right w:val="nil"/>
            </w:tcBorders>
            <w:shd w:val="clear" w:color="auto" w:fill="auto"/>
            <w:noWrap/>
            <w:vAlign w:val="bottom"/>
            <w:hideMark/>
          </w:tcPr>
          <w:p w:rsidR="002B0B80" w:rsidRPr="002B0B80" w:rsidRDefault="002B0B80" w:rsidP="002B0B80">
            <w:pPr>
              <w:jc w:val="center"/>
            </w:pPr>
            <w:r w:rsidRPr="002B0B80">
              <w:t>Код</w:t>
            </w:r>
          </w:p>
        </w:tc>
        <w:tc>
          <w:tcPr>
            <w:tcW w:w="570" w:type="dxa"/>
            <w:tcBorders>
              <w:top w:val="single" w:sz="4" w:space="0" w:color="000000"/>
              <w:left w:val="single" w:sz="4" w:space="0" w:color="000000"/>
              <w:bottom w:val="single" w:sz="4" w:space="0" w:color="000000"/>
              <w:right w:val="nil"/>
            </w:tcBorders>
            <w:shd w:val="clear" w:color="auto" w:fill="auto"/>
            <w:noWrap/>
            <w:vAlign w:val="bottom"/>
            <w:hideMark/>
          </w:tcPr>
          <w:p w:rsidR="002B0B80" w:rsidRPr="002B0B80" w:rsidRDefault="002B0B80" w:rsidP="002B0B80">
            <w:pPr>
              <w:jc w:val="center"/>
            </w:pPr>
            <w:r w:rsidRPr="002B0B80">
              <w:t>Рз</w:t>
            </w:r>
          </w:p>
        </w:tc>
        <w:tc>
          <w:tcPr>
            <w:tcW w:w="568" w:type="dxa"/>
            <w:tcBorders>
              <w:top w:val="single" w:sz="4" w:space="0" w:color="000000"/>
              <w:left w:val="single" w:sz="4" w:space="0" w:color="000000"/>
              <w:bottom w:val="single" w:sz="4" w:space="0" w:color="000000"/>
              <w:right w:val="nil"/>
            </w:tcBorders>
            <w:shd w:val="clear" w:color="auto" w:fill="auto"/>
            <w:noWrap/>
            <w:vAlign w:val="bottom"/>
            <w:hideMark/>
          </w:tcPr>
          <w:p w:rsidR="002B0B80" w:rsidRPr="002B0B80" w:rsidRDefault="002B0B80" w:rsidP="002B0B80">
            <w:pPr>
              <w:jc w:val="center"/>
            </w:pPr>
            <w:r w:rsidRPr="002B0B80">
              <w:t>Пр</w:t>
            </w:r>
          </w:p>
        </w:tc>
        <w:tc>
          <w:tcPr>
            <w:tcW w:w="1483" w:type="dxa"/>
            <w:tcBorders>
              <w:top w:val="single" w:sz="4" w:space="0" w:color="000000"/>
              <w:left w:val="single" w:sz="4" w:space="0" w:color="000000"/>
              <w:bottom w:val="single" w:sz="4" w:space="0" w:color="000000"/>
              <w:right w:val="nil"/>
            </w:tcBorders>
            <w:shd w:val="clear" w:color="auto" w:fill="auto"/>
            <w:noWrap/>
            <w:vAlign w:val="bottom"/>
            <w:hideMark/>
          </w:tcPr>
          <w:p w:rsidR="002B0B80" w:rsidRPr="002B0B80" w:rsidRDefault="002B0B80" w:rsidP="002B0B80">
            <w:pPr>
              <w:jc w:val="center"/>
            </w:pPr>
            <w:r w:rsidRPr="002B0B80">
              <w:t>ЦСР</w:t>
            </w:r>
          </w:p>
        </w:tc>
        <w:tc>
          <w:tcPr>
            <w:tcW w:w="850" w:type="dxa"/>
            <w:tcBorders>
              <w:top w:val="single" w:sz="4" w:space="0" w:color="000000"/>
              <w:left w:val="single" w:sz="4" w:space="0" w:color="000000"/>
              <w:bottom w:val="single" w:sz="4" w:space="0" w:color="000000"/>
              <w:right w:val="nil"/>
            </w:tcBorders>
            <w:shd w:val="clear" w:color="auto" w:fill="auto"/>
            <w:noWrap/>
            <w:vAlign w:val="bottom"/>
            <w:hideMark/>
          </w:tcPr>
          <w:p w:rsidR="002B0B80" w:rsidRPr="002B0B80" w:rsidRDefault="002B0B80" w:rsidP="002B0B80">
            <w:pPr>
              <w:jc w:val="center"/>
            </w:pPr>
            <w:r w:rsidRPr="002B0B80">
              <w:t>ВР</w:t>
            </w:r>
          </w:p>
        </w:tc>
        <w:tc>
          <w:tcPr>
            <w:tcW w:w="1460" w:type="dxa"/>
            <w:tcBorders>
              <w:top w:val="single" w:sz="4" w:space="0" w:color="000000"/>
              <w:left w:val="single" w:sz="4" w:space="0" w:color="000000"/>
              <w:bottom w:val="nil"/>
              <w:right w:val="single" w:sz="4" w:space="0" w:color="000000"/>
            </w:tcBorders>
            <w:shd w:val="clear" w:color="auto" w:fill="auto"/>
            <w:vAlign w:val="bottom"/>
            <w:hideMark/>
          </w:tcPr>
          <w:p w:rsidR="002B0B80" w:rsidRPr="002B0B80" w:rsidRDefault="002B0B80" w:rsidP="002B0B80">
            <w:pPr>
              <w:jc w:val="center"/>
            </w:pPr>
            <w:r w:rsidRPr="002B0B80">
              <w:t>Сумма            тыс. рублей</w:t>
            </w:r>
          </w:p>
        </w:tc>
      </w:tr>
      <w:tr w:rsidR="002B0B80" w:rsidRPr="002B0B80" w:rsidTr="002B0B80">
        <w:trPr>
          <w:trHeight w:val="345"/>
        </w:trPr>
        <w:tc>
          <w:tcPr>
            <w:tcW w:w="3659" w:type="dxa"/>
            <w:tcBorders>
              <w:top w:val="nil"/>
              <w:left w:val="single" w:sz="4" w:space="0" w:color="000000"/>
              <w:bottom w:val="nil"/>
              <w:right w:val="single" w:sz="4" w:space="0" w:color="000000"/>
            </w:tcBorders>
            <w:shd w:val="clear" w:color="auto" w:fill="auto"/>
            <w:vAlign w:val="bottom"/>
            <w:hideMark/>
          </w:tcPr>
          <w:p w:rsidR="002B0B80" w:rsidRPr="002B0B80" w:rsidRDefault="002B0B80" w:rsidP="002B0B80">
            <w:pPr>
              <w:jc w:val="center"/>
            </w:pPr>
            <w:r w:rsidRPr="002B0B80">
              <w:t>1</w:t>
            </w:r>
          </w:p>
        </w:tc>
        <w:tc>
          <w:tcPr>
            <w:tcW w:w="732" w:type="dxa"/>
            <w:tcBorders>
              <w:top w:val="nil"/>
              <w:left w:val="nil"/>
              <w:bottom w:val="nil"/>
              <w:right w:val="single" w:sz="4" w:space="0" w:color="000000"/>
            </w:tcBorders>
            <w:shd w:val="clear" w:color="auto" w:fill="auto"/>
            <w:noWrap/>
            <w:vAlign w:val="bottom"/>
            <w:hideMark/>
          </w:tcPr>
          <w:p w:rsidR="002B0B80" w:rsidRPr="002B0B80" w:rsidRDefault="002B0B80" w:rsidP="002B0B80">
            <w:pPr>
              <w:jc w:val="center"/>
            </w:pPr>
            <w:r w:rsidRPr="002B0B80">
              <w:t>2</w:t>
            </w:r>
          </w:p>
        </w:tc>
        <w:tc>
          <w:tcPr>
            <w:tcW w:w="570" w:type="dxa"/>
            <w:tcBorders>
              <w:top w:val="nil"/>
              <w:left w:val="nil"/>
              <w:bottom w:val="nil"/>
              <w:right w:val="single" w:sz="4" w:space="0" w:color="000000"/>
            </w:tcBorders>
            <w:shd w:val="clear" w:color="auto" w:fill="auto"/>
            <w:noWrap/>
            <w:vAlign w:val="bottom"/>
            <w:hideMark/>
          </w:tcPr>
          <w:p w:rsidR="002B0B80" w:rsidRPr="002B0B80" w:rsidRDefault="002B0B80" w:rsidP="002B0B80">
            <w:pPr>
              <w:jc w:val="center"/>
            </w:pPr>
            <w:r w:rsidRPr="002B0B80">
              <w:t>3</w:t>
            </w:r>
          </w:p>
        </w:tc>
        <w:tc>
          <w:tcPr>
            <w:tcW w:w="568" w:type="dxa"/>
            <w:tcBorders>
              <w:top w:val="nil"/>
              <w:left w:val="nil"/>
              <w:bottom w:val="nil"/>
              <w:right w:val="single" w:sz="4" w:space="0" w:color="000000"/>
            </w:tcBorders>
            <w:shd w:val="clear" w:color="auto" w:fill="auto"/>
            <w:noWrap/>
            <w:vAlign w:val="bottom"/>
            <w:hideMark/>
          </w:tcPr>
          <w:p w:rsidR="002B0B80" w:rsidRPr="002B0B80" w:rsidRDefault="002B0B80" w:rsidP="002B0B80">
            <w:pPr>
              <w:jc w:val="center"/>
            </w:pPr>
            <w:r w:rsidRPr="002B0B80">
              <w:t>4</w:t>
            </w:r>
          </w:p>
        </w:tc>
        <w:tc>
          <w:tcPr>
            <w:tcW w:w="1483" w:type="dxa"/>
            <w:tcBorders>
              <w:top w:val="nil"/>
              <w:left w:val="nil"/>
              <w:bottom w:val="nil"/>
              <w:right w:val="single" w:sz="4" w:space="0" w:color="000000"/>
            </w:tcBorders>
            <w:shd w:val="clear" w:color="auto" w:fill="auto"/>
            <w:noWrap/>
            <w:vAlign w:val="bottom"/>
            <w:hideMark/>
          </w:tcPr>
          <w:p w:rsidR="002B0B80" w:rsidRPr="002B0B80" w:rsidRDefault="002B0B80" w:rsidP="002B0B80">
            <w:pPr>
              <w:jc w:val="center"/>
            </w:pPr>
            <w:r w:rsidRPr="002B0B80">
              <w:t>5</w:t>
            </w:r>
          </w:p>
        </w:tc>
        <w:tc>
          <w:tcPr>
            <w:tcW w:w="850" w:type="dxa"/>
            <w:tcBorders>
              <w:top w:val="nil"/>
              <w:left w:val="nil"/>
              <w:bottom w:val="nil"/>
              <w:right w:val="single" w:sz="4" w:space="0" w:color="000000"/>
            </w:tcBorders>
            <w:shd w:val="clear" w:color="auto" w:fill="auto"/>
            <w:noWrap/>
            <w:vAlign w:val="bottom"/>
            <w:hideMark/>
          </w:tcPr>
          <w:p w:rsidR="002B0B80" w:rsidRPr="002B0B80" w:rsidRDefault="002B0B80" w:rsidP="002B0B80">
            <w:pPr>
              <w:jc w:val="center"/>
            </w:pPr>
            <w:r w:rsidRPr="002B0B80">
              <w:t>6</w:t>
            </w:r>
          </w:p>
        </w:tc>
        <w:tc>
          <w:tcPr>
            <w:tcW w:w="1460" w:type="dxa"/>
            <w:tcBorders>
              <w:top w:val="single" w:sz="4" w:space="0" w:color="000000"/>
              <w:left w:val="nil"/>
              <w:bottom w:val="nil"/>
              <w:right w:val="single" w:sz="4" w:space="0" w:color="000000"/>
            </w:tcBorders>
            <w:shd w:val="clear" w:color="auto" w:fill="auto"/>
            <w:noWrap/>
            <w:vAlign w:val="bottom"/>
            <w:hideMark/>
          </w:tcPr>
          <w:p w:rsidR="002B0B80" w:rsidRPr="002B0B80" w:rsidRDefault="002B0B80" w:rsidP="002B0B80">
            <w:pPr>
              <w:jc w:val="center"/>
            </w:pPr>
            <w:r w:rsidRPr="002B0B80">
              <w:t>7</w:t>
            </w:r>
          </w:p>
        </w:tc>
      </w:tr>
      <w:tr w:rsidR="002B0B80" w:rsidRPr="002B0B80" w:rsidTr="002B0B80">
        <w:trPr>
          <w:trHeight w:val="705"/>
        </w:trPr>
        <w:tc>
          <w:tcPr>
            <w:tcW w:w="3659"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Комитет по образованию адм</w:t>
            </w:r>
            <w:r w:rsidRPr="002B0B80">
              <w:t>и</w:t>
            </w:r>
            <w:r w:rsidRPr="002B0B80">
              <w:t>нистрации Поспелихинского района Алтайского края</w:t>
            </w:r>
          </w:p>
        </w:tc>
        <w:tc>
          <w:tcPr>
            <w:tcW w:w="732" w:type="dxa"/>
            <w:tcBorders>
              <w:top w:val="single" w:sz="4" w:space="0" w:color="000000"/>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single" w:sz="4" w:space="0" w:color="000000"/>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8" w:type="dxa"/>
            <w:tcBorders>
              <w:top w:val="single" w:sz="4" w:space="0" w:color="000000"/>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83" w:type="dxa"/>
            <w:tcBorders>
              <w:top w:val="single" w:sz="4" w:space="0" w:color="000000"/>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single" w:sz="4" w:space="0" w:color="000000"/>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552646,2</w:t>
            </w:r>
          </w:p>
        </w:tc>
      </w:tr>
      <w:tr w:rsidR="002B0B80" w:rsidRPr="002B0B80" w:rsidTr="002B0B80">
        <w:trPr>
          <w:trHeight w:val="43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Образование</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532150,2</w:t>
            </w:r>
          </w:p>
        </w:tc>
      </w:tr>
      <w:tr w:rsidR="002B0B80" w:rsidRPr="002B0B80" w:rsidTr="002B0B80">
        <w:trPr>
          <w:trHeight w:val="40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Дошкольное образование</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115023,6</w:t>
            </w:r>
          </w:p>
        </w:tc>
      </w:tr>
      <w:tr w:rsidR="002B0B80" w:rsidRPr="002B0B80" w:rsidTr="002B0B80">
        <w:trPr>
          <w:trHeight w:val="109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обеспечение де</w:t>
            </w:r>
            <w:r w:rsidRPr="002B0B80">
              <w:t>я</w:t>
            </w:r>
            <w:r w:rsidRPr="002B0B80">
              <w:t>тельности (оказание услуг)подведомственных учр</w:t>
            </w:r>
            <w:r w:rsidRPr="002B0B80">
              <w:t>е</w:t>
            </w:r>
            <w:r w:rsidRPr="002B0B80">
              <w:t>ждений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38549,0</w:t>
            </w:r>
          </w:p>
        </w:tc>
      </w:tr>
      <w:tr w:rsidR="002B0B80" w:rsidRPr="002B0B80" w:rsidTr="002B0B80">
        <w:trPr>
          <w:trHeight w:val="103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обеспечение де</w:t>
            </w:r>
            <w:r w:rsidRPr="002B0B80">
              <w:t>я</w:t>
            </w:r>
            <w:r w:rsidRPr="002B0B80">
              <w:t>тельности (оказание услуг)подведомственных учр</w:t>
            </w:r>
            <w:r w:rsidRPr="002B0B80">
              <w:t>е</w:t>
            </w:r>
            <w:r w:rsidRPr="002B0B80">
              <w:t>ждений в сфере образования</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0210000000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38549,0</w:t>
            </w:r>
          </w:p>
        </w:tc>
      </w:tr>
      <w:tr w:rsidR="002B0B80" w:rsidRPr="002B0B80" w:rsidTr="002B0B80">
        <w:trPr>
          <w:trHeight w:val="63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Обеспечение деятельности де</w:t>
            </w:r>
            <w:r w:rsidRPr="002B0B80">
              <w:t>т</w:t>
            </w:r>
            <w:r w:rsidRPr="002B0B80">
              <w:t>ских дошкольных организаций (учреждений)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0210010390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38549,0</w:t>
            </w:r>
          </w:p>
        </w:tc>
      </w:tr>
      <w:tr w:rsidR="002B0B80" w:rsidRPr="002B0B80" w:rsidTr="002B0B80">
        <w:trPr>
          <w:trHeight w:val="189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выплаты персоналу в целях обеспечения выполнения функций государственными (м</w:t>
            </w:r>
            <w:r w:rsidRPr="002B0B80">
              <w:t>у</w:t>
            </w:r>
            <w:r w:rsidRPr="002B0B80">
              <w:t>ниципальными) органами, к</w:t>
            </w:r>
            <w:r w:rsidRPr="002B0B80">
              <w:t>а</w:t>
            </w:r>
            <w:r w:rsidRPr="002B0B80">
              <w:t>зенными учреждениями, орган</w:t>
            </w:r>
            <w:r w:rsidRPr="002B0B80">
              <w:t>а</w:t>
            </w:r>
            <w:r w:rsidRPr="002B0B80">
              <w:t>ми управления государственн</w:t>
            </w:r>
            <w:r w:rsidRPr="002B0B80">
              <w:t>ы</w:t>
            </w:r>
            <w:r w:rsidRPr="002B0B80">
              <w:t>ми внебюджетными фондами</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0210010390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14303,2</w:t>
            </w:r>
          </w:p>
        </w:tc>
      </w:tr>
      <w:tr w:rsidR="002B0B80" w:rsidRPr="002B0B80" w:rsidTr="002B0B80">
        <w:trPr>
          <w:trHeight w:val="102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0210010390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5165,6</w:t>
            </w:r>
          </w:p>
        </w:tc>
      </w:tr>
      <w:tr w:rsidR="002B0B80" w:rsidRPr="002B0B80" w:rsidTr="002B0B80">
        <w:trPr>
          <w:trHeight w:val="975"/>
        </w:trPr>
        <w:tc>
          <w:tcPr>
            <w:tcW w:w="3659" w:type="dxa"/>
            <w:tcBorders>
              <w:top w:val="nil"/>
              <w:left w:val="single" w:sz="4" w:space="0" w:color="000000"/>
              <w:bottom w:val="single" w:sz="4" w:space="0" w:color="auto"/>
              <w:right w:val="single" w:sz="4" w:space="0" w:color="000000"/>
            </w:tcBorders>
            <w:shd w:val="clear" w:color="auto" w:fill="auto"/>
            <w:vAlign w:val="bottom"/>
            <w:hideMark/>
          </w:tcPr>
          <w:p w:rsidR="002B0B80" w:rsidRPr="002B0B80" w:rsidRDefault="002B0B80" w:rsidP="002B0B80">
            <w:r w:rsidRPr="002B0B80">
              <w:t>Предоставление субсидий бю</w:t>
            </w:r>
            <w:r w:rsidRPr="002B0B80">
              <w:t>д</w:t>
            </w:r>
            <w:r w:rsidRPr="002B0B80">
              <w:t>жетным, автономным учрежд</w:t>
            </w:r>
            <w:r w:rsidRPr="002B0B80">
              <w:t>е</w:t>
            </w:r>
            <w:r w:rsidRPr="002B0B80">
              <w:t>ниям и иным некоммерческим организациям</w:t>
            </w:r>
          </w:p>
        </w:tc>
        <w:tc>
          <w:tcPr>
            <w:tcW w:w="732"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0210010390</w:t>
            </w:r>
          </w:p>
        </w:tc>
        <w:tc>
          <w:tcPr>
            <w:tcW w:w="85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146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right"/>
            </w:pPr>
            <w:r w:rsidRPr="002B0B80">
              <w:t>14241,8</w:t>
            </w:r>
          </w:p>
        </w:tc>
      </w:tr>
      <w:tr w:rsidR="002B0B80" w:rsidRPr="002B0B80" w:rsidTr="002B0B80">
        <w:trPr>
          <w:trHeight w:val="420"/>
        </w:trPr>
        <w:tc>
          <w:tcPr>
            <w:tcW w:w="365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Уплата налогов, сборов и иных платежей</w:t>
            </w:r>
          </w:p>
        </w:tc>
        <w:tc>
          <w:tcPr>
            <w:tcW w:w="732"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0210010390</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850</w:t>
            </w:r>
          </w:p>
        </w:tc>
        <w:tc>
          <w:tcPr>
            <w:tcW w:w="146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4838,4</w:t>
            </w:r>
          </w:p>
        </w:tc>
      </w:tr>
      <w:tr w:rsidR="002B0B80" w:rsidRPr="002B0B80" w:rsidTr="002B0B80">
        <w:trPr>
          <w:trHeight w:val="12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lastRenderedPageBreak/>
              <w:t>Муниципальная программа "Энергосбережение и повыш</w:t>
            </w:r>
            <w:r w:rsidRPr="002B0B80">
              <w:t>е</w:t>
            </w:r>
            <w:r w:rsidRPr="002B0B80">
              <w:t>ние энергетической эффективн</w:t>
            </w:r>
            <w:r w:rsidRPr="002B0B80">
              <w:t>о</w:t>
            </w:r>
            <w:r w:rsidRPr="002B0B80">
              <w:t>сти в Поспелихинском районе"</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1900000000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217,0</w:t>
            </w:r>
          </w:p>
        </w:tc>
      </w:tr>
      <w:tr w:rsidR="002B0B80" w:rsidRPr="002B0B80" w:rsidTr="002B0B80">
        <w:trPr>
          <w:trHeight w:val="63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1900060990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217,0</w:t>
            </w:r>
          </w:p>
        </w:tc>
      </w:tr>
      <w:tr w:rsidR="002B0B80" w:rsidRPr="002B0B80" w:rsidTr="002B0B80">
        <w:trPr>
          <w:trHeight w:val="9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1900060990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182,2</w:t>
            </w:r>
          </w:p>
        </w:tc>
      </w:tr>
      <w:tr w:rsidR="002B0B80" w:rsidRPr="002B0B80" w:rsidTr="002B0B80">
        <w:trPr>
          <w:trHeight w:val="9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Предоставление субсидий бю</w:t>
            </w:r>
            <w:r w:rsidRPr="002B0B80">
              <w:t>д</w:t>
            </w:r>
            <w:r w:rsidRPr="002B0B80">
              <w:t>жетным, автономным учрежд</w:t>
            </w:r>
            <w:r w:rsidRPr="002B0B80">
              <w:t>е</w:t>
            </w:r>
            <w:r w:rsidRPr="002B0B80">
              <w:t>ниям и иным некоммерческим организациям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1900060990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34,8</w:t>
            </w:r>
          </w:p>
        </w:tc>
      </w:tr>
      <w:tr w:rsidR="002B0B80" w:rsidRPr="002B0B80" w:rsidTr="002B0B80">
        <w:trPr>
          <w:trHeight w:val="12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"П</w:t>
            </w:r>
            <w:r w:rsidRPr="002B0B80">
              <w:t>о</w:t>
            </w:r>
            <w:r w:rsidRPr="002B0B80">
              <w:t>вышение уровня пожарной бе</w:t>
            </w:r>
            <w:r w:rsidRPr="002B0B80">
              <w:t>з</w:t>
            </w:r>
            <w:r w:rsidRPr="002B0B80">
              <w:t xml:space="preserve">опасности муниципальных учреждений в Поспелихинском районе" </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432,4</w:t>
            </w:r>
          </w:p>
        </w:tc>
      </w:tr>
      <w:tr w:rsidR="002B0B80" w:rsidRPr="002B0B80" w:rsidTr="002B0B80">
        <w:trPr>
          <w:trHeight w:val="76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432,4</w:t>
            </w:r>
          </w:p>
        </w:tc>
      </w:tr>
      <w:tr w:rsidR="002B0B80" w:rsidRPr="002B0B80" w:rsidTr="002B0B80">
        <w:trPr>
          <w:trHeight w:val="109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137,9</w:t>
            </w:r>
          </w:p>
        </w:tc>
      </w:tr>
      <w:tr w:rsidR="002B0B80" w:rsidRPr="002B0B80" w:rsidTr="002B0B80">
        <w:trPr>
          <w:trHeight w:val="105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Предоставление субсидий бю</w:t>
            </w:r>
            <w:r w:rsidRPr="002B0B80">
              <w:t>д</w:t>
            </w:r>
            <w:r w:rsidRPr="002B0B80">
              <w:t>жетным, автономным учрежд</w:t>
            </w:r>
            <w:r w:rsidRPr="002B0B80">
              <w:t>е</w:t>
            </w:r>
            <w:r w:rsidRPr="002B0B80">
              <w:t>ниям и иным некоммерческим организациям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294,5</w:t>
            </w:r>
          </w:p>
        </w:tc>
      </w:tr>
      <w:tr w:rsidR="002B0B80" w:rsidRPr="002B0B80" w:rsidTr="002B0B80">
        <w:trPr>
          <w:trHeight w:val="48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Иные вопросы в отраслях соц</w:t>
            </w:r>
            <w:r w:rsidRPr="002B0B80">
              <w:t>и</w:t>
            </w:r>
            <w:r w:rsidRPr="002B0B80">
              <w:t>альной сферы</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63129,0</w:t>
            </w:r>
          </w:p>
        </w:tc>
      </w:tr>
      <w:tr w:rsidR="002B0B80" w:rsidRPr="002B0B80" w:rsidTr="002B0B80">
        <w:trPr>
          <w:trHeight w:val="45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Иные вопросы в сфере образов</w:t>
            </w:r>
            <w:r w:rsidRPr="002B0B80">
              <w:t>а</w:t>
            </w:r>
            <w:r w:rsidRPr="002B0B80">
              <w:t>ния</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9010000000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63129,0</w:t>
            </w:r>
          </w:p>
        </w:tc>
      </w:tr>
      <w:tr w:rsidR="002B0B80" w:rsidRPr="002B0B80" w:rsidTr="002B0B80">
        <w:trPr>
          <w:trHeight w:val="172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pPr>
              <w:rPr>
                <w:color w:val="000000"/>
              </w:rPr>
            </w:pPr>
            <w:r w:rsidRPr="002B0B80">
              <w:rPr>
                <w:color w:val="000000"/>
              </w:rPr>
              <w:t>Обеспечение государственных гарантий реализации  прав на получение общедоступного и бесплатного дошкольного обр</w:t>
            </w:r>
            <w:r w:rsidRPr="002B0B80">
              <w:rPr>
                <w:color w:val="000000"/>
              </w:rPr>
              <w:t>а</w:t>
            </w:r>
            <w:r w:rsidRPr="002B0B80">
              <w:rPr>
                <w:color w:val="000000"/>
              </w:rPr>
              <w:t>зования в  дошкольных образ</w:t>
            </w:r>
            <w:r w:rsidRPr="002B0B80">
              <w:rPr>
                <w:color w:val="000000"/>
              </w:rPr>
              <w:t>о</w:t>
            </w:r>
            <w:r w:rsidRPr="002B0B80">
              <w:rPr>
                <w:color w:val="000000"/>
              </w:rPr>
              <w:t xml:space="preserve">вательных организациях </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9010070900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63129,0</w:t>
            </w:r>
          </w:p>
        </w:tc>
      </w:tr>
      <w:tr w:rsidR="002B0B80" w:rsidRPr="002B0B80" w:rsidTr="002B0B80">
        <w:trPr>
          <w:trHeight w:val="2070"/>
        </w:trPr>
        <w:tc>
          <w:tcPr>
            <w:tcW w:w="3659" w:type="dxa"/>
            <w:tcBorders>
              <w:top w:val="nil"/>
              <w:left w:val="single" w:sz="4" w:space="0" w:color="000000"/>
              <w:bottom w:val="single" w:sz="4" w:space="0" w:color="auto"/>
              <w:right w:val="single" w:sz="4" w:space="0" w:color="000000"/>
            </w:tcBorders>
            <w:shd w:val="clear" w:color="auto" w:fill="auto"/>
            <w:vAlign w:val="bottom"/>
            <w:hideMark/>
          </w:tcPr>
          <w:p w:rsidR="002B0B80" w:rsidRPr="002B0B80" w:rsidRDefault="002B0B80" w:rsidP="002B0B80">
            <w:r w:rsidRPr="002B0B80">
              <w:t>Расходы на выплаты персоналу в целях обеспечения выполнения функций государственными (м</w:t>
            </w:r>
            <w:r w:rsidRPr="002B0B80">
              <w:t>у</w:t>
            </w:r>
            <w:r w:rsidRPr="002B0B80">
              <w:t>ниципальными) органами, к</w:t>
            </w:r>
            <w:r w:rsidRPr="002B0B80">
              <w:t>а</w:t>
            </w:r>
            <w:r w:rsidRPr="002B0B80">
              <w:t>зенными учреждениями, орган</w:t>
            </w:r>
            <w:r w:rsidRPr="002B0B80">
              <w:t>а</w:t>
            </w:r>
            <w:r w:rsidRPr="002B0B80">
              <w:t>ми управления государственн</w:t>
            </w:r>
            <w:r w:rsidRPr="002B0B80">
              <w:t>ы</w:t>
            </w:r>
            <w:r w:rsidRPr="002B0B80">
              <w:t>ми внебюджетными фондами</w:t>
            </w:r>
          </w:p>
        </w:tc>
        <w:tc>
          <w:tcPr>
            <w:tcW w:w="732"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9010070900</w:t>
            </w:r>
          </w:p>
        </w:tc>
        <w:tc>
          <w:tcPr>
            <w:tcW w:w="85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100</w:t>
            </w:r>
          </w:p>
        </w:tc>
        <w:tc>
          <w:tcPr>
            <w:tcW w:w="146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right"/>
            </w:pPr>
            <w:r w:rsidRPr="002B0B80">
              <w:t>41809,0</w:t>
            </w:r>
          </w:p>
        </w:tc>
      </w:tr>
      <w:tr w:rsidR="002B0B80" w:rsidRPr="002B0B80" w:rsidTr="002B0B80">
        <w:trPr>
          <w:trHeight w:val="1050"/>
        </w:trPr>
        <w:tc>
          <w:tcPr>
            <w:tcW w:w="365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lastRenderedPageBreak/>
              <w:t>Закупка товаров, работ и услуг для обеспечения государстве</w:t>
            </w:r>
            <w:r w:rsidRPr="002B0B80">
              <w:t>н</w:t>
            </w:r>
            <w:r w:rsidRPr="002B0B80">
              <w:t>ных (муниципальных) нужд</w:t>
            </w:r>
          </w:p>
        </w:tc>
        <w:tc>
          <w:tcPr>
            <w:tcW w:w="732"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9010070900</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460,7</w:t>
            </w:r>
          </w:p>
        </w:tc>
      </w:tr>
      <w:tr w:rsidR="002B0B80" w:rsidRPr="002B0B80" w:rsidTr="002B0B80">
        <w:trPr>
          <w:trHeight w:val="945"/>
        </w:trPr>
        <w:tc>
          <w:tcPr>
            <w:tcW w:w="3659" w:type="dxa"/>
            <w:tcBorders>
              <w:top w:val="nil"/>
              <w:left w:val="single" w:sz="4" w:space="0" w:color="000000"/>
              <w:bottom w:val="nil"/>
              <w:right w:val="single" w:sz="4" w:space="0" w:color="000000"/>
            </w:tcBorders>
            <w:shd w:val="clear" w:color="auto" w:fill="auto"/>
            <w:vAlign w:val="bottom"/>
            <w:hideMark/>
          </w:tcPr>
          <w:p w:rsidR="002B0B80" w:rsidRPr="002B0B80" w:rsidRDefault="002B0B80" w:rsidP="002B0B80">
            <w:r w:rsidRPr="002B0B80">
              <w:t>Предоставление субсидий бю</w:t>
            </w:r>
            <w:r w:rsidRPr="002B0B80">
              <w:t>д</w:t>
            </w:r>
            <w:r w:rsidRPr="002B0B80">
              <w:t>жетным, автономным учрежд</w:t>
            </w:r>
            <w:r w:rsidRPr="002B0B80">
              <w:t>е</w:t>
            </w:r>
            <w:r w:rsidRPr="002B0B80">
              <w:t>ниям и иным некоммерческим организациям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9010070900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20859,3</w:t>
            </w:r>
          </w:p>
        </w:tc>
      </w:tr>
      <w:tr w:rsidR="002B0B80" w:rsidRPr="002B0B80" w:rsidTr="002B0B80">
        <w:trPr>
          <w:trHeight w:val="630"/>
        </w:trPr>
        <w:tc>
          <w:tcPr>
            <w:tcW w:w="36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Иные вопросы в области ж</w:t>
            </w:r>
            <w:r w:rsidRPr="002B0B80">
              <w:t>и</w:t>
            </w:r>
            <w:r w:rsidRPr="002B0B80">
              <w:t>лищно-коммунального хозяйства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3192,0</w:t>
            </w:r>
          </w:p>
        </w:tc>
      </w:tr>
      <w:tr w:rsidR="002B0B80" w:rsidRPr="002B0B80" w:rsidTr="002B0B80">
        <w:trPr>
          <w:trHeight w:val="630"/>
        </w:trPr>
        <w:tc>
          <w:tcPr>
            <w:tcW w:w="3659" w:type="dxa"/>
            <w:tcBorders>
              <w:top w:val="nil"/>
              <w:left w:val="single" w:sz="4" w:space="0" w:color="auto"/>
              <w:bottom w:val="single" w:sz="4" w:space="0" w:color="auto"/>
              <w:right w:val="single" w:sz="4" w:space="0" w:color="auto"/>
            </w:tcBorders>
            <w:shd w:val="clear" w:color="auto" w:fill="auto"/>
            <w:vAlign w:val="center"/>
            <w:hideMark/>
          </w:tcPr>
          <w:p w:rsidR="002B0B80" w:rsidRPr="002B0B80" w:rsidRDefault="002B0B80" w:rsidP="002B0B80">
            <w:r w:rsidRPr="002B0B80">
              <w:t>Иные расходы в области ж</w:t>
            </w:r>
            <w:r w:rsidRPr="002B0B80">
              <w:t>и</w:t>
            </w:r>
            <w:r w:rsidRPr="002B0B80">
              <w:t>лищно-коммунального хозяйства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3192,0</w:t>
            </w:r>
          </w:p>
        </w:tc>
      </w:tr>
      <w:tr w:rsidR="002B0B80" w:rsidRPr="002B0B80" w:rsidTr="002B0B80">
        <w:trPr>
          <w:trHeight w:val="1260"/>
        </w:trPr>
        <w:tc>
          <w:tcPr>
            <w:tcW w:w="3659" w:type="dxa"/>
            <w:tcBorders>
              <w:top w:val="nil"/>
              <w:left w:val="single" w:sz="4" w:space="0" w:color="auto"/>
              <w:bottom w:val="single" w:sz="4" w:space="0" w:color="auto"/>
              <w:right w:val="single" w:sz="4" w:space="0" w:color="auto"/>
            </w:tcBorders>
            <w:shd w:val="clear" w:color="auto" w:fill="auto"/>
            <w:vAlign w:val="center"/>
            <w:hideMark/>
          </w:tcPr>
          <w:p w:rsidR="002B0B80" w:rsidRPr="002B0B80" w:rsidRDefault="002B0B80" w:rsidP="002B0B80">
            <w:r w:rsidRPr="002B0B80">
              <w:t>Расходы на обеспечение расч</w:t>
            </w:r>
            <w:r w:rsidRPr="002B0B80">
              <w:t>е</w:t>
            </w:r>
            <w:r w:rsidRPr="002B0B80">
              <w:t>тов за топливно-энергетические ресурсы, потребляемые муниц</w:t>
            </w:r>
            <w:r w:rsidRPr="002B0B80">
              <w:t>и</w:t>
            </w:r>
            <w:r w:rsidRPr="002B0B80">
              <w:t>пальными учреждениями</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92900S1190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3192,0</w:t>
            </w:r>
          </w:p>
        </w:tc>
      </w:tr>
      <w:tr w:rsidR="002B0B80" w:rsidRPr="002B0B80" w:rsidTr="002B0B80">
        <w:trPr>
          <w:trHeight w:val="945"/>
        </w:trPr>
        <w:tc>
          <w:tcPr>
            <w:tcW w:w="3659" w:type="dxa"/>
            <w:tcBorders>
              <w:top w:val="nil"/>
              <w:left w:val="single" w:sz="4" w:space="0" w:color="000000"/>
              <w:bottom w:val="nil"/>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92900S1190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2130,3</w:t>
            </w:r>
          </w:p>
        </w:tc>
      </w:tr>
      <w:tr w:rsidR="002B0B80" w:rsidRPr="002B0B80" w:rsidTr="002B0B80">
        <w:trPr>
          <w:trHeight w:val="945"/>
        </w:trPr>
        <w:tc>
          <w:tcPr>
            <w:tcW w:w="36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Предоставление субсидий бю</w:t>
            </w:r>
            <w:r w:rsidRPr="002B0B80">
              <w:t>д</w:t>
            </w:r>
            <w:r w:rsidRPr="002B0B80">
              <w:t>жетным, автономным учрежд</w:t>
            </w:r>
            <w:r w:rsidRPr="002B0B80">
              <w:t>е</w:t>
            </w:r>
            <w:r w:rsidRPr="002B0B80">
              <w:t>ниям и иным некоммерческим организациям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92900S1190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1061,7</w:t>
            </w:r>
          </w:p>
        </w:tc>
      </w:tr>
      <w:tr w:rsidR="002B0B80" w:rsidRPr="002B0B80" w:rsidTr="002B0B80">
        <w:trPr>
          <w:trHeight w:val="945"/>
        </w:trPr>
        <w:tc>
          <w:tcPr>
            <w:tcW w:w="3659" w:type="dxa"/>
            <w:tcBorders>
              <w:top w:val="nil"/>
              <w:left w:val="single" w:sz="4" w:space="0" w:color="auto"/>
              <w:bottom w:val="single" w:sz="4" w:space="0" w:color="auto"/>
              <w:right w:val="single" w:sz="4" w:space="0" w:color="auto"/>
            </w:tcBorders>
            <w:shd w:val="clear" w:color="auto" w:fill="auto"/>
            <w:vAlign w:val="center"/>
            <w:hideMark/>
          </w:tcPr>
          <w:p w:rsidR="002B0B80" w:rsidRPr="002B0B80" w:rsidRDefault="002B0B80" w:rsidP="002B0B80">
            <w:r w:rsidRPr="002B0B80">
              <w:t>Иные расходы органов госуда</w:t>
            </w:r>
            <w:r w:rsidRPr="002B0B80">
              <w:t>р</w:t>
            </w:r>
            <w:r w:rsidRPr="002B0B80">
              <w:t>ственной власти субъектов Ро</w:t>
            </w:r>
            <w:r w:rsidRPr="002B0B80">
              <w:t>с</w:t>
            </w:r>
            <w:r w:rsidRPr="002B0B80">
              <w:t>сийской Федерации и органов местного самоуправления</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9504,2</w:t>
            </w:r>
          </w:p>
        </w:tc>
      </w:tr>
      <w:tr w:rsidR="002B0B80" w:rsidRPr="002B0B80" w:rsidTr="002B0B80">
        <w:trPr>
          <w:trHeight w:val="630"/>
        </w:trPr>
        <w:tc>
          <w:tcPr>
            <w:tcW w:w="3659" w:type="dxa"/>
            <w:tcBorders>
              <w:top w:val="nil"/>
              <w:left w:val="single" w:sz="4" w:space="0" w:color="auto"/>
              <w:bottom w:val="single" w:sz="4" w:space="0" w:color="auto"/>
              <w:right w:val="single" w:sz="4" w:space="0" w:color="auto"/>
            </w:tcBorders>
            <w:shd w:val="clear" w:color="auto" w:fill="auto"/>
            <w:vAlign w:val="center"/>
            <w:hideMark/>
          </w:tcPr>
          <w:p w:rsidR="002B0B80" w:rsidRPr="002B0B80" w:rsidRDefault="002B0B80" w:rsidP="002B0B80">
            <w:r w:rsidRPr="002B0B80">
              <w:t>Расходы на совершенствование системы оплаты труда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9920000000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9504,2</w:t>
            </w:r>
          </w:p>
        </w:tc>
      </w:tr>
      <w:tr w:rsidR="002B0B80" w:rsidRPr="002B0B80" w:rsidTr="002B0B80">
        <w:trPr>
          <w:trHeight w:val="945"/>
        </w:trPr>
        <w:tc>
          <w:tcPr>
            <w:tcW w:w="3659" w:type="dxa"/>
            <w:tcBorders>
              <w:top w:val="nil"/>
              <w:left w:val="single" w:sz="4" w:space="0" w:color="auto"/>
              <w:bottom w:val="single" w:sz="4" w:space="0" w:color="auto"/>
              <w:right w:val="single" w:sz="4" w:space="0" w:color="auto"/>
            </w:tcBorders>
            <w:shd w:val="clear" w:color="auto" w:fill="auto"/>
            <w:vAlign w:val="center"/>
            <w:hideMark/>
          </w:tcPr>
          <w:p w:rsidR="002B0B80" w:rsidRPr="002B0B80" w:rsidRDefault="002B0B80" w:rsidP="002B0B80">
            <w:r w:rsidRPr="002B0B80">
              <w:t>Софинансирование части расх</w:t>
            </w:r>
            <w:r w:rsidRPr="002B0B80">
              <w:t>о</w:t>
            </w:r>
            <w:r w:rsidRPr="002B0B80">
              <w:t>дов местных бюджетов по опл</w:t>
            </w:r>
            <w:r w:rsidRPr="002B0B80">
              <w:t>а</w:t>
            </w:r>
            <w:r w:rsidRPr="002B0B80">
              <w:t>те труда работников муниц</w:t>
            </w:r>
            <w:r w:rsidRPr="002B0B80">
              <w:t>и</w:t>
            </w:r>
            <w:r w:rsidRPr="002B0B80">
              <w:t>пальных учреждений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99200S0430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9504,2</w:t>
            </w:r>
          </w:p>
        </w:tc>
      </w:tr>
      <w:tr w:rsidR="002B0B80" w:rsidRPr="002B0B80" w:rsidTr="002B0B80">
        <w:trPr>
          <w:trHeight w:val="189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выплаты персоналу в целях обеспечения выполнения функций государственными (м</w:t>
            </w:r>
            <w:r w:rsidRPr="002B0B80">
              <w:t>у</w:t>
            </w:r>
            <w:r w:rsidRPr="002B0B80">
              <w:t>ниципальными) органами, к</w:t>
            </w:r>
            <w:r w:rsidRPr="002B0B80">
              <w:t>а</w:t>
            </w:r>
            <w:r w:rsidRPr="002B0B80">
              <w:t>зенными учреждениями, орган</w:t>
            </w:r>
            <w:r w:rsidRPr="002B0B80">
              <w:t>а</w:t>
            </w:r>
            <w:r w:rsidRPr="002B0B80">
              <w:t>ми управления государственн</w:t>
            </w:r>
            <w:r w:rsidRPr="002B0B80">
              <w:t>ы</w:t>
            </w:r>
            <w:r w:rsidRPr="002B0B80">
              <w:t>ми внебюджетными фондами</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99200S0430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5718,2</w:t>
            </w:r>
          </w:p>
        </w:tc>
      </w:tr>
      <w:tr w:rsidR="002B0B80" w:rsidRPr="002B0B80" w:rsidTr="002B0B80">
        <w:trPr>
          <w:trHeight w:val="945"/>
        </w:trPr>
        <w:tc>
          <w:tcPr>
            <w:tcW w:w="3659"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Предоставление субсидий бю</w:t>
            </w:r>
            <w:r w:rsidRPr="002B0B80">
              <w:t>д</w:t>
            </w:r>
            <w:r w:rsidRPr="002B0B80">
              <w:t>жетным, автономным учрежд</w:t>
            </w:r>
            <w:r w:rsidRPr="002B0B80">
              <w:t>е</w:t>
            </w:r>
            <w:r w:rsidRPr="002B0B80">
              <w:t>ниям и иным некоммерческим организациям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99200S0430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3786,0</w:t>
            </w:r>
          </w:p>
        </w:tc>
      </w:tr>
      <w:tr w:rsidR="002B0B80" w:rsidRPr="002B0B80" w:rsidTr="002B0B80">
        <w:trPr>
          <w:trHeight w:val="450"/>
        </w:trPr>
        <w:tc>
          <w:tcPr>
            <w:tcW w:w="3659"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Общее образование</w:t>
            </w:r>
          </w:p>
        </w:tc>
        <w:tc>
          <w:tcPr>
            <w:tcW w:w="732"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right"/>
            </w:pPr>
            <w:r w:rsidRPr="002B0B80">
              <w:t>370116,9</w:t>
            </w:r>
          </w:p>
        </w:tc>
      </w:tr>
      <w:tr w:rsidR="002B0B80" w:rsidRPr="002B0B80" w:rsidTr="002B0B80">
        <w:trPr>
          <w:trHeight w:val="930"/>
        </w:trPr>
        <w:tc>
          <w:tcPr>
            <w:tcW w:w="365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обеспечение де</w:t>
            </w:r>
            <w:r w:rsidRPr="002B0B80">
              <w:t>я</w:t>
            </w:r>
            <w:r w:rsidRPr="002B0B80">
              <w:t>тельности (оказание услуг)подведомственных учр</w:t>
            </w:r>
            <w:r w:rsidRPr="002B0B80">
              <w:t>е</w:t>
            </w:r>
            <w:r w:rsidRPr="002B0B80">
              <w:t>ждений</w:t>
            </w:r>
          </w:p>
        </w:tc>
        <w:tc>
          <w:tcPr>
            <w:tcW w:w="732"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0200000000</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20829,9</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lastRenderedPageBreak/>
              <w:t>Расходы на обеспечение де</w:t>
            </w:r>
            <w:r w:rsidRPr="002B0B80">
              <w:t>я</w:t>
            </w:r>
            <w:r w:rsidRPr="002B0B80">
              <w:t>тельности (оказание услуг)подведомственных учр</w:t>
            </w:r>
            <w:r w:rsidRPr="002B0B80">
              <w:t>е</w:t>
            </w:r>
            <w:r w:rsidRPr="002B0B80">
              <w:t>ждений в сфере образования</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0210000000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20829,9</w:t>
            </w:r>
          </w:p>
        </w:tc>
      </w:tr>
      <w:tr w:rsidR="002B0B80" w:rsidRPr="002B0B80" w:rsidTr="002B0B80">
        <w:trPr>
          <w:trHeight w:val="93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Обеспечение деятельности школ, детских садов, школ начальных, неполных средних и средних</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0210010400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20829,9</w:t>
            </w:r>
          </w:p>
        </w:tc>
      </w:tr>
      <w:tr w:rsidR="002B0B80" w:rsidRPr="002B0B80" w:rsidTr="002B0B80">
        <w:trPr>
          <w:trHeight w:val="93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0210010400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15289,6</w:t>
            </w:r>
          </w:p>
        </w:tc>
      </w:tr>
      <w:tr w:rsidR="002B0B80" w:rsidRPr="002B0B80" w:rsidTr="002B0B80">
        <w:trPr>
          <w:trHeight w:val="63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Социальное обеспечение и иные выплаты населению</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0210010400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12,0</w:t>
            </w:r>
          </w:p>
        </w:tc>
      </w:tr>
      <w:tr w:rsidR="002B0B80" w:rsidRPr="002B0B80" w:rsidTr="002B0B80">
        <w:trPr>
          <w:trHeight w:val="102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Предоставление субсидий бю</w:t>
            </w:r>
            <w:r w:rsidRPr="002B0B80">
              <w:t>д</w:t>
            </w:r>
            <w:r w:rsidRPr="002B0B80">
              <w:t>жетным, автономным учрежд</w:t>
            </w:r>
            <w:r w:rsidRPr="002B0B80">
              <w:t>е</w:t>
            </w:r>
            <w:r w:rsidRPr="002B0B80">
              <w:t>ниям и иным некоммерческим организациям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0210010400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4719,5</w:t>
            </w:r>
          </w:p>
        </w:tc>
      </w:tr>
      <w:tr w:rsidR="002B0B80" w:rsidRPr="002B0B80" w:rsidTr="002B0B80">
        <w:trPr>
          <w:trHeight w:val="3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Уплата налогов, сборов и иных платежей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0210010400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850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808,8</w:t>
            </w:r>
          </w:p>
        </w:tc>
      </w:tr>
      <w:tr w:rsidR="002B0B80" w:rsidRPr="002B0B80" w:rsidTr="002B0B80">
        <w:trPr>
          <w:trHeight w:val="12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"Энергосбережение и повыш</w:t>
            </w:r>
            <w:r w:rsidRPr="002B0B80">
              <w:t>е</w:t>
            </w:r>
            <w:r w:rsidRPr="002B0B80">
              <w:t>ние энергетической эффективн</w:t>
            </w:r>
            <w:r w:rsidRPr="002B0B80">
              <w:t>о</w:t>
            </w:r>
            <w:r w:rsidRPr="002B0B80">
              <w:t>сти в Поспелихинском районе"</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1900000000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278,0</w:t>
            </w:r>
          </w:p>
        </w:tc>
      </w:tr>
      <w:tr w:rsidR="002B0B80" w:rsidRPr="002B0B80" w:rsidTr="002B0B80">
        <w:trPr>
          <w:trHeight w:val="63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1900060990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278,0</w:t>
            </w:r>
          </w:p>
        </w:tc>
      </w:tr>
      <w:tr w:rsidR="002B0B80" w:rsidRPr="002B0B80" w:rsidTr="002B0B80">
        <w:trPr>
          <w:trHeight w:val="9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1900060990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264,0</w:t>
            </w:r>
          </w:p>
        </w:tc>
      </w:tr>
      <w:tr w:rsidR="002B0B80" w:rsidRPr="002B0B80" w:rsidTr="002B0B80">
        <w:trPr>
          <w:trHeight w:val="9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Предоставление субсидий бю</w:t>
            </w:r>
            <w:r w:rsidRPr="002B0B80">
              <w:t>д</w:t>
            </w:r>
            <w:r w:rsidRPr="002B0B80">
              <w:t>жетным, автономным учрежд</w:t>
            </w:r>
            <w:r w:rsidRPr="002B0B80">
              <w:t>е</w:t>
            </w:r>
            <w:r w:rsidRPr="002B0B80">
              <w:t>ниям и иным некоммерческим организациям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1900060990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14,0</w:t>
            </w:r>
          </w:p>
        </w:tc>
      </w:tr>
      <w:tr w:rsidR="002B0B80" w:rsidRPr="002B0B80" w:rsidTr="002B0B80">
        <w:trPr>
          <w:trHeight w:val="982"/>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"Ра</w:t>
            </w:r>
            <w:r w:rsidRPr="002B0B80">
              <w:t>з</w:t>
            </w:r>
            <w:r w:rsidRPr="002B0B80">
              <w:t>витие образования в Поспел</w:t>
            </w:r>
            <w:r w:rsidRPr="002B0B80">
              <w:t>и</w:t>
            </w:r>
            <w:r w:rsidRPr="002B0B80">
              <w:t xml:space="preserve">хинском районе" </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5800000000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17786,1</w:t>
            </w:r>
          </w:p>
        </w:tc>
      </w:tr>
      <w:tr w:rsidR="002B0B80" w:rsidRPr="002B0B80" w:rsidTr="002B0B80">
        <w:trPr>
          <w:trHeight w:val="1575"/>
        </w:trPr>
        <w:tc>
          <w:tcPr>
            <w:tcW w:w="3659" w:type="dxa"/>
            <w:tcBorders>
              <w:top w:val="nil"/>
              <w:left w:val="single" w:sz="4" w:space="0" w:color="000000"/>
              <w:bottom w:val="single" w:sz="4" w:space="0" w:color="auto"/>
              <w:right w:val="single" w:sz="4" w:space="0" w:color="000000"/>
            </w:tcBorders>
            <w:shd w:val="clear" w:color="auto" w:fill="auto"/>
            <w:vAlign w:val="bottom"/>
            <w:hideMark/>
          </w:tcPr>
          <w:p w:rsidR="002B0B80" w:rsidRPr="002B0B80" w:rsidRDefault="002B0B80" w:rsidP="002B0B80">
            <w:r w:rsidRPr="002B0B80">
              <w:t>Расходы на организацию бе</w:t>
            </w:r>
            <w:r w:rsidRPr="002B0B80">
              <w:t>с</w:t>
            </w:r>
            <w:r w:rsidRPr="002B0B80">
              <w:t>платного горячего питания об</w:t>
            </w:r>
            <w:r w:rsidRPr="002B0B80">
              <w:t>у</w:t>
            </w:r>
            <w:r w:rsidRPr="002B0B80">
              <w:t>чающихся, получающих начал</w:t>
            </w:r>
            <w:r w:rsidRPr="002B0B80">
              <w:t>ь</w:t>
            </w:r>
            <w:r w:rsidRPr="002B0B80">
              <w:t>ное общее образование в гос</w:t>
            </w:r>
            <w:r w:rsidRPr="002B0B80">
              <w:t>у</w:t>
            </w:r>
            <w:r w:rsidRPr="002B0B80">
              <w:t>дарственных и муниципальных образовательных организациях</w:t>
            </w:r>
          </w:p>
        </w:tc>
        <w:tc>
          <w:tcPr>
            <w:tcW w:w="732"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58000L3042</w:t>
            </w:r>
          </w:p>
        </w:tc>
        <w:tc>
          <w:tcPr>
            <w:tcW w:w="85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right"/>
            </w:pPr>
            <w:r w:rsidRPr="002B0B80">
              <w:t>13954,7</w:t>
            </w:r>
          </w:p>
        </w:tc>
      </w:tr>
      <w:tr w:rsidR="002B0B80" w:rsidRPr="002B0B80" w:rsidTr="002B0B80">
        <w:trPr>
          <w:trHeight w:val="660"/>
        </w:trPr>
        <w:tc>
          <w:tcPr>
            <w:tcW w:w="365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58000L3042</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9873,2</w:t>
            </w:r>
          </w:p>
        </w:tc>
      </w:tr>
      <w:tr w:rsidR="002B0B80" w:rsidRPr="002B0B80" w:rsidTr="002B0B80">
        <w:trPr>
          <w:trHeight w:val="9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Предоставление субсидий бю</w:t>
            </w:r>
            <w:r w:rsidRPr="002B0B80">
              <w:t>д</w:t>
            </w:r>
            <w:r w:rsidRPr="002B0B80">
              <w:t>жетным, автономным учрежд</w:t>
            </w:r>
            <w:r w:rsidRPr="002B0B80">
              <w:t>е</w:t>
            </w:r>
            <w:r w:rsidRPr="002B0B80">
              <w:t>ниям и иным некоммерческим организациям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58000L3042</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4081,5</w:t>
            </w:r>
          </w:p>
        </w:tc>
      </w:tr>
      <w:tr w:rsidR="002B0B80" w:rsidRPr="002B0B80" w:rsidTr="002B0B80">
        <w:trPr>
          <w:trHeight w:val="15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lastRenderedPageBreak/>
              <w:t>Расходы на обеспечение бе</w:t>
            </w:r>
            <w:r w:rsidRPr="002B0B80">
              <w:t>с</w:t>
            </w:r>
            <w:r w:rsidRPr="002B0B80">
              <w:t>платным двухразовым питанием обучающихся с ограниченными возможностями здоровья мун</w:t>
            </w:r>
            <w:r w:rsidRPr="002B0B80">
              <w:t>и</w:t>
            </w:r>
            <w:r w:rsidRPr="002B0B80">
              <w:t>ципальных образовательных о</w:t>
            </w:r>
            <w:r w:rsidRPr="002B0B80">
              <w:t>р</w:t>
            </w:r>
            <w:r w:rsidRPr="002B0B80">
              <w:t>ганизаций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58000S0940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2713,1</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58000S0940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2029,0</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Предоставление субсидий бю</w:t>
            </w:r>
            <w:r w:rsidRPr="002B0B80">
              <w:t>д</w:t>
            </w:r>
            <w:r w:rsidRPr="002B0B80">
              <w:t>жетным, автономным учрежд</w:t>
            </w:r>
            <w:r w:rsidRPr="002B0B80">
              <w:t>е</w:t>
            </w:r>
            <w:r w:rsidRPr="002B0B80">
              <w:t>ниям и иным некоммерческим организациям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58000S0940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684,1</w:t>
            </w:r>
          </w:p>
        </w:tc>
      </w:tr>
      <w:tr w:rsidR="002B0B80" w:rsidRPr="002B0B80" w:rsidTr="002B0B80">
        <w:trPr>
          <w:trHeight w:val="189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Проведение мероприятий по обеспечению деятельности с</w:t>
            </w:r>
            <w:r w:rsidRPr="002B0B80">
              <w:t>о</w:t>
            </w:r>
            <w:r w:rsidRPr="002B0B80">
              <w:t>ветников директора по воспит</w:t>
            </w:r>
            <w:r w:rsidRPr="002B0B80">
              <w:t>а</w:t>
            </w:r>
            <w:r w:rsidRPr="002B0B80">
              <w:t>нию и взаимодействию с де</w:t>
            </w:r>
            <w:r w:rsidRPr="002B0B80">
              <w:t>т</w:t>
            </w:r>
            <w:r w:rsidRPr="002B0B80">
              <w:t>скими общественными объед</w:t>
            </w:r>
            <w:r w:rsidRPr="002B0B80">
              <w:t>и</w:t>
            </w:r>
            <w:r w:rsidRPr="002B0B80">
              <w:t>нениями в общеобразовательных организациях Алтайского края</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580EB51790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1118,3</w:t>
            </w:r>
          </w:p>
        </w:tc>
      </w:tr>
      <w:tr w:rsidR="002B0B80" w:rsidRPr="002B0B80" w:rsidTr="002B0B80">
        <w:trPr>
          <w:trHeight w:val="15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выплаты персоналу в целях обеспечения выполнения функций государственными (м</w:t>
            </w:r>
            <w:r w:rsidRPr="002B0B80">
              <w:t>у</w:t>
            </w:r>
            <w:r w:rsidRPr="002B0B80">
              <w:t>ниципальными) органами, к</w:t>
            </w:r>
            <w:r w:rsidRPr="002B0B80">
              <w:t>а</w:t>
            </w:r>
            <w:r w:rsidRPr="002B0B80">
              <w:t>зенными учреждениями, орган</w:t>
            </w:r>
            <w:r w:rsidRPr="002B0B80">
              <w:t>а</w:t>
            </w:r>
            <w:r w:rsidRPr="002B0B80">
              <w:t>ми управления государственн</w:t>
            </w:r>
            <w:r w:rsidRPr="002B0B80">
              <w:t>ы</w:t>
            </w:r>
            <w:r w:rsidRPr="002B0B80">
              <w:t>ми внебюджетными фондами</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580EB51790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838,7</w:t>
            </w:r>
          </w:p>
        </w:tc>
      </w:tr>
      <w:tr w:rsidR="002B0B80" w:rsidRPr="002B0B80" w:rsidTr="002B0B80">
        <w:trPr>
          <w:trHeight w:val="103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Предоставление субсидий бю</w:t>
            </w:r>
            <w:r w:rsidRPr="002B0B80">
              <w:t>д</w:t>
            </w:r>
            <w:r w:rsidRPr="002B0B80">
              <w:t>жетным, автономным учрежд</w:t>
            </w:r>
            <w:r w:rsidRPr="002B0B80">
              <w:t>е</w:t>
            </w:r>
            <w:r w:rsidRPr="002B0B80">
              <w:t>ниям и иным некоммерческим организациям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580EB51790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279,6</w:t>
            </w:r>
          </w:p>
        </w:tc>
      </w:tr>
      <w:tr w:rsidR="002B0B80" w:rsidRPr="002B0B80" w:rsidTr="002B0B80">
        <w:trPr>
          <w:trHeight w:val="12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"П</w:t>
            </w:r>
            <w:r w:rsidRPr="002B0B80">
              <w:t>о</w:t>
            </w:r>
            <w:r w:rsidRPr="002B0B80">
              <w:t>вышение уровня пожарной бе</w:t>
            </w:r>
            <w:r w:rsidRPr="002B0B80">
              <w:t>з</w:t>
            </w:r>
            <w:r w:rsidRPr="002B0B80">
              <w:t xml:space="preserve">опасности муниципальных учреждений в Поспелихинском районе" </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3241,6</w:t>
            </w:r>
          </w:p>
        </w:tc>
      </w:tr>
      <w:tr w:rsidR="002B0B80" w:rsidRPr="002B0B80" w:rsidTr="002B0B80">
        <w:trPr>
          <w:trHeight w:val="69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3241,6</w:t>
            </w:r>
          </w:p>
        </w:tc>
      </w:tr>
      <w:tr w:rsidR="002B0B80" w:rsidRPr="002B0B80" w:rsidTr="002B0B80">
        <w:trPr>
          <w:trHeight w:val="1065"/>
        </w:trPr>
        <w:tc>
          <w:tcPr>
            <w:tcW w:w="3659" w:type="dxa"/>
            <w:tcBorders>
              <w:top w:val="nil"/>
              <w:left w:val="single" w:sz="4" w:space="0" w:color="000000"/>
              <w:bottom w:val="single" w:sz="4" w:space="0" w:color="auto"/>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85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right"/>
            </w:pPr>
            <w:r w:rsidRPr="002B0B80">
              <w:t>3000,3</w:t>
            </w:r>
          </w:p>
        </w:tc>
      </w:tr>
      <w:tr w:rsidR="002B0B80" w:rsidRPr="002B0B80" w:rsidTr="002B0B80">
        <w:trPr>
          <w:trHeight w:val="975"/>
        </w:trPr>
        <w:tc>
          <w:tcPr>
            <w:tcW w:w="365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Предоставление субсидий бю</w:t>
            </w:r>
            <w:r w:rsidRPr="002B0B80">
              <w:t>д</w:t>
            </w:r>
            <w:r w:rsidRPr="002B0B80">
              <w:t>жетным, автономным учрежд</w:t>
            </w:r>
            <w:r w:rsidRPr="002B0B80">
              <w:t>е</w:t>
            </w:r>
            <w:r w:rsidRPr="002B0B80">
              <w:t>ниям и иным некоммерческим организациям</w:t>
            </w:r>
          </w:p>
        </w:tc>
        <w:tc>
          <w:tcPr>
            <w:tcW w:w="732"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146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241,3</w:t>
            </w:r>
          </w:p>
        </w:tc>
      </w:tr>
      <w:tr w:rsidR="002B0B80" w:rsidRPr="002B0B80" w:rsidTr="002B0B80">
        <w:trPr>
          <w:trHeight w:val="45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Иные вопросы в отраслях соц</w:t>
            </w:r>
            <w:r w:rsidRPr="002B0B80">
              <w:t>и</w:t>
            </w:r>
            <w:r w:rsidRPr="002B0B80">
              <w:t>альной сферы</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319621,0</w:t>
            </w:r>
          </w:p>
        </w:tc>
      </w:tr>
      <w:tr w:rsidR="002B0B80" w:rsidRPr="002B0B80" w:rsidTr="002B0B80">
        <w:trPr>
          <w:trHeight w:val="31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Иные вопросы в сфере образов</w:t>
            </w:r>
            <w:r w:rsidRPr="002B0B80">
              <w:t>а</w:t>
            </w:r>
            <w:r w:rsidRPr="002B0B80">
              <w:t>ния</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9010000000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319621,0</w:t>
            </w:r>
          </w:p>
        </w:tc>
      </w:tr>
      <w:tr w:rsidR="002B0B80" w:rsidRPr="002B0B80" w:rsidTr="002B0B80">
        <w:trPr>
          <w:trHeight w:val="556"/>
        </w:trPr>
        <w:tc>
          <w:tcPr>
            <w:tcW w:w="3659" w:type="dxa"/>
            <w:tcBorders>
              <w:top w:val="nil"/>
              <w:left w:val="single" w:sz="8" w:space="0" w:color="000000"/>
              <w:bottom w:val="single" w:sz="4" w:space="0" w:color="000000"/>
              <w:right w:val="nil"/>
            </w:tcBorders>
            <w:shd w:val="clear" w:color="auto" w:fill="auto"/>
            <w:vAlign w:val="center"/>
            <w:hideMark/>
          </w:tcPr>
          <w:p w:rsidR="002B0B80" w:rsidRPr="002B0B80" w:rsidRDefault="002B0B80" w:rsidP="002B0B80">
            <w:r w:rsidRPr="002B0B80">
              <w:lastRenderedPageBreak/>
              <w:t>Ежемесячное денежное возн</w:t>
            </w:r>
            <w:r w:rsidRPr="002B0B80">
              <w:t>а</w:t>
            </w:r>
            <w:r w:rsidRPr="002B0B80">
              <w:t>граждение за классное руково</w:t>
            </w:r>
            <w:r w:rsidRPr="002B0B80">
              <w:t>д</w:t>
            </w:r>
            <w:r w:rsidRPr="002B0B80">
              <w:t>ство педагогическим работникам государственных и муниципал</w:t>
            </w:r>
            <w:r w:rsidRPr="002B0B80">
              <w:t>ь</w:t>
            </w:r>
            <w:r w:rsidRPr="002B0B80">
              <w:t>ных общеобразовательных орг</w:t>
            </w:r>
            <w:r w:rsidRPr="002B0B80">
              <w:t>а</w:t>
            </w:r>
            <w:r w:rsidRPr="002B0B80">
              <w:t>низаций (расходы на реализацию мероприятий в муниципальных учреждениях)</w:t>
            </w:r>
          </w:p>
        </w:tc>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9010053032</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18846,0</w:t>
            </w:r>
          </w:p>
        </w:tc>
      </w:tr>
      <w:tr w:rsidR="002B0B80" w:rsidRPr="002B0B80" w:rsidTr="002B0B80">
        <w:trPr>
          <w:trHeight w:val="195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выплаты персоналу в целях обеспечения выполнения функций государственными (м</w:t>
            </w:r>
            <w:r w:rsidRPr="002B0B80">
              <w:t>у</w:t>
            </w:r>
            <w:r w:rsidRPr="002B0B80">
              <w:t>ниципальными) органами, к</w:t>
            </w:r>
            <w:r w:rsidRPr="002B0B80">
              <w:t>а</w:t>
            </w:r>
            <w:r w:rsidRPr="002B0B80">
              <w:t>зенными учреждениями, орган</w:t>
            </w:r>
            <w:r w:rsidRPr="002B0B80">
              <w:t>а</w:t>
            </w:r>
            <w:r w:rsidRPr="002B0B80">
              <w:t>ми управления государственн</w:t>
            </w:r>
            <w:r w:rsidRPr="002B0B80">
              <w:t>ы</w:t>
            </w:r>
            <w:r w:rsidRPr="002B0B80">
              <w:t>ми внебюджетными фондами</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9010053032</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13273,3</w:t>
            </w:r>
          </w:p>
        </w:tc>
      </w:tr>
      <w:tr w:rsidR="002B0B80" w:rsidRPr="002B0B80" w:rsidTr="002B0B80">
        <w:trPr>
          <w:trHeight w:val="9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Предоставление субсидий бю</w:t>
            </w:r>
            <w:r w:rsidRPr="002B0B80">
              <w:t>д</w:t>
            </w:r>
            <w:r w:rsidRPr="002B0B80">
              <w:t>жетным, автономным учрежд</w:t>
            </w:r>
            <w:r w:rsidRPr="002B0B80">
              <w:t>е</w:t>
            </w:r>
            <w:r w:rsidRPr="002B0B80">
              <w:t>ниям и иным некоммерческим организациям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9010053032</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5572,7</w:t>
            </w:r>
          </w:p>
        </w:tc>
      </w:tr>
      <w:tr w:rsidR="002B0B80" w:rsidRPr="002B0B80" w:rsidTr="002B0B80">
        <w:trPr>
          <w:trHeight w:val="2820"/>
        </w:trPr>
        <w:tc>
          <w:tcPr>
            <w:tcW w:w="3659" w:type="dxa"/>
            <w:tcBorders>
              <w:top w:val="nil"/>
              <w:left w:val="single" w:sz="4" w:space="0" w:color="000000"/>
              <w:bottom w:val="single" w:sz="4" w:space="0" w:color="auto"/>
              <w:right w:val="single" w:sz="4" w:space="0" w:color="000000"/>
            </w:tcBorders>
            <w:shd w:val="clear" w:color="auto" w:fill="auto"/>
            <w:vAlign w:val="bottom"/>
            <w:hideMark/>
          </w:tcPr>
          <w:p w:rsidR="002B0B80" w:rsidRPr="002B0B80" w:rsidRDefault="002B0B80" w:rsidP="002B0B80">
            <w:pPr>
              <w:rPr>
                <w:color w:val="000000"/>
              </w:rPr>
            </w:pPr>
            <w:r w:rsidRPr="002B0B80">
              <w:rPr>
                <w:color w:val="000000"/>
              </w:rPr>
              <w:t>Обеспечение государственных гарантий реализации прав на п</w:t>
            </w:r>
            <w:r w:rsidRPr="002B0B80">
              <w:rPr>
                <w:color w:val="000000"/>
              </w:rPr>
              <w:t>о</w:t>
            </w:r>
            <w:r w:rsidRPr="002B0B80">
              <w:rPr>
                <w:color w:val="000000"/>
              </w:rPr>
              <w:t>лучение общедоступного и бе</w:t>
            </w:r>
            <w:r w:rsidRPr="002B0B80">
              <w:rPr>
                <w:color w:val="000000"/>
              </w:rPr>
              <w:t>с</w:t>
            </w:r>
            <w:r w:rsidRPr="002B0B80">
              <w:rPr>
                <w:color w:val="000000"/>
              </w:rPr>
              <w:t>платного дошкольного, начал</w:t>
            </w:r>
            <w:r w:rsidRPr="002B0B80">
              <w:rPr>
                <w:color w:val="000000"/>
              </w:rPr>
              <w:t>ь</w:t>
            </w:r>
            <w:r w:rsidRPr="002B0B80">
              <w:rPr>
                <w:color w:val="000000"/>
              </w:rPr>
              <w:t>ного общего, основного общего, среднего общего образования в муниципальных общеобразов</w:t>
            </w:r>
            <w:r w:rsidRPr="002B0B80">
              <w:rPr>
                <w:color w:val="000000"/>
              </w:rPr>
              <w:t>а</w:t>
            </w:r>
            <w:r w:rsidRPr="002B0B80">
              <w:rPr>
                <w:color w:val="000000"/>
              </w:rPr>
              <w:t>тельных организациях, обесп</w:t>
            </w:r>
            <w:r w:rsidRPr="002B0B80">
              <w:rPr>
                <w:color w:val="000000"/>
              </w:rPr>
              <w:t>е</w:t>
            </w:r>
            <w:r w:rsidRPr="002B0B80">
              <w:rPr>
                <w:color w:val="000000"/>
              </w:rPr>
              <w:t>чение дополнительного образ</w:t>
            </w:r>
            <w:r w:rsidRPr="002B0B80">
              <w:rPr>
                <w:color w:val="000000"/>
              </w:rPr>
              <w:t>о</w:t>
            </w:r>
            <w:r w:rsidRPr="002B0B80">
              <w:rPr>
                <w:color w:val="000000"/>
              </w:rPr>
              <w:t>вания детей в муниципальных общеобразовательных организ</w:t>
            </w:r>
            <w:r w:rsidRPr="002B0B80">
              <w:rPr>
                <w:color w:val="000000"/>
              </w:rPr>
              <w:t>а</w:t>
            </w:r>
            <w:r w:rsidRPr="002B0B80">
              <w:rPr>
                <w:color w:val="000000"/>
              </w:rPr>
              <w:t>циях</w:t>
            </w:r>
          </w:p>
        </w:tc>
        <w:tc>
          <w:tcPr>
            <w:tcW w:w="732"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9010070910</w:t>
            </w:r>
          </w:p>
        </w:tc>
        <w:tc>
          <w:tcPr>
            <w:tcW w:w="85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right"/>
            </w:pPr>
            <w:r w:rsidRPr="002B0B80">
              <w:t>300775,0</w:t>
            </w:r>
          </w:p>
        </w:tc>
      </w:tr>
      <w:tr w:rsidR="002B0B80" w:rsidRPr="002B0B80" w:rsidTr="002B0B80">
        <w:trPr>
          <w:trHeight w:val="1950"/>
        </w:trPr>
        <w:tc>
          <w:tcPr>
            <w:tcW w:w="365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выплаты персоналу в целях обеспечения выполнения функций государственными (м</w:t>
            </w:r>
            <w:r w:rsidRPr="002B0B80">
              <w:t>у</w:t>
            </w:r>
            <w:r w:rsidRPr="002B0B80">
              <w:t>ниципальными) органами, к</w:t>
            </w:r>
            <w:r w:rsidRPr="002B0B80">
              <w:t>а</w:t>
            </w:r>
            <w:r w:rsidRPr="002B0B80">
              <w:t>зенными учреждениями, орган</w:t>
            </w:r>
            <w:r w:rsidRPr="002B0B80">
              <w:t>а</w:t>
            </w:r>
            <w:r w:rsidRPr="002B0B80">
              <w:t>ми управления государственн</w:t>
            </w:r>
            <w:r w:rsidRPr="002B0B80">
              <w:t>ы</w:t>
            </w:r>
            <w:r w:rsidRPr="002B0B80">
              <w:t>ми внебюджетными фондами</w:t>
            </w:r>
          </w:p>
        </w:tc>
        <w:tc>
          <w:tcPr>
            <w:tcW w:w="732"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9010070910</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100</w:t>
            </w:r>
          </w:p>
        </w:tc>
        <w:tc>
          <w:tcPr>
            <w:tcW w:w="146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208160,7</w:t>
            </w:r>
          </w:p>
        </w:tc>
      </w:tr>
      <w:tr w:rsidR="002B0B80" w:rsidRPr="002B0B80" w:rsidTr="002B0B80">
        <w:trPr>
          <w:trHeight w:val="63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9010070910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4985,7</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Социальное обеспечение и иные выплаты населению</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9010070910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173,0</w:t>
            </w:r>
          </w:p>
        </w:tc>
      </w:tr>
      <w:tr w:rsidR="002B0B80" w:rsidRPr="002B0B80" w:rsidTr="002B0B80">
        <w:trPr>
          <w:trHeight w:val="9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Предоставление субсидий бю</w:t>
            </w:r>
            <w:r w:rsidRPr="002B0B80">
              <w:t>д</w:t>
            </w:r>
            <w:r w:rsidRPr="002B0B80">
              <w:t>жетным, автономным учрежд</w:t>
            </w:r>
            <w:r w:rsidRPr="002B0B80">
              <w:t>е</w:t>
            </w:r>
            <w:r w:rsidRPr="002B0B80">
              <w:t>ниям и иным некоммерческим организациям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9010070910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87455,6</w:t>
            </w:r>
          </w:p>
        </w:tc>
      </w:tr>
      <w:tr w:rsidR="002B0B80" w:rsidRPr="002B0B80" w:rsidTr="002B0B80">
        <w:trPr>
          <w:trHeight w:val="975"/>
        </w:trPr>
        <w:tc>
          <w:tcPr>
            <w:tcW w:w="3659"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Иные вопросы в области ж</w:t>
            </w:r>
            <w:r w:rsidRPr="002B0B80">
              <w:t>и</w:t>
            </w:r>
            <w:r w:rsidRPr="002B0B80">
              <w:t>лищно-коммунального хозяйства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8360,3</w:t>
            </w:r>
          </w:p>
        </w:tc>
      </w:tr>
      <w:tr w:rsidR="002B0B80" w:rsidRPr="002B0B80" w:rsidTr="002B0B80">
        <w:trPr>
          <w:trHeight w:val="975"/>
        </w:trPr>
        <w:tc>
          <w:tcPr>
            <w:tcW w:w="3659" w:type="dxa"/>
            <w:tcBorders>
              <w:top w:val="nil"/>
              <w:left w:val="single" w:sz="4" w:space="0" w:color="auto"/>
              <w:bottom w:val="single" w:sz="4" w:space="0" w:color="auto"/>
              <w:right w:val="single" w:sz="4" w:space="0" w:color="auto"/>
            </w:tcBorders>
            <w:shd w:val="clear" w:color="auto" w:fill="auto"/>
            <w:vAlign w:val="center"/>
            <w:hideMark/>
          </w:tcPr>
          <w:p w:rsidR="002B0B80" w:rsidRPr="002B0B80" w:rsidRDefault="002B0B80" w:rsidP="002B0B80">
            <w:r w:rsidRPr="002B0B80">
              <w:lastRenderedPageBreak/>
              <w:t>Иные расходы в области ж</w:t>
            </w:r>
            <w:r w:rsidRPr="002B0B80">
              <w:t>и</w:t>
            </w:r>
            <w:r w:rsidRPr="002B0B80">
              <w:t>лищно-коммунального хозяйства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8360,3</w:t>
            </w:r>
          </w:p>
        </w:tc>
      </w:tr>
      <w:tr w:rsidR="002B0B80" w:rsidRPr="002B0B80" w:rsidTr="002B0B80">
        <w:trPr>
          <w:trHeight w:val="975"/>
        </w:trPr>
        <w:tc>
          <w:tcPr>
            <w:tcW w:w="3659" w:type="dxa"/>
            <w:tcBorders>
              <w:top w:val="nil"/>
              <w:left w:val="single" w:sz="4" w:space="0" w:color="auto"/>
              <w:bottom w:val="single" w:sz="4" w:space="0" w:color="auto"/>
              <w:right w:val="single" w:sz="4" w:space="0" w:color="auto"/>
            </w:tcBorders>
            <w:shd w:val="clear" w:color="auto" w:fill="auto"/>
            <w:vAlign w:val="center"/>
            <w:hideMark/>
          </w:tcPr>
          <w:p w:rsidR="002B0B80" w:rsidRPr="002B0B80" w:rsidRDefault="002B0B80" w:rsidP="002B0B80">
            <w:r w:rsidRPr="002B0B80">
              <w:t>Расходы на обеспечение расч</w:t>
            </w:r>
            <w:r w:rsidRPr="002B0B80">
              <w:t>е</w:t>
            </w:r>
            <w:r w:rsidRPr="002B0B80">
              <w:t>тов за топливно-энергетические ресурсы, потребляемые муниц</w:t>
            </w:r>
            <w:r w:rsidRPr="002B0B80">
              <w:t>и</w:t>
            </w:r>
            <w:r w:rsidRPr="002B0B80">
              <w:t>пальными учреждениями</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92900S1190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8360,3</w:t>
            </w:r>
          </w:p>
        </w:tc>
      </w:tr>
      <w:tr w:rsidR="002B0B80" w:rsidRPr="002B0B80" w:rsidTr="002B0B80">
        <w:trPr>
          <w:trHeight w:val="975"/>
        </w:trPr>
        <w:tc>
          <w:tcPr>
            <w:tcW w:w="3659" w:type="dxa"/>
            <w:tcBorders>
              <w:top w:val="nil"/>
              <w:left w:val="single" w:sz="4" w:space="0" w:color="000000"/>
              <w:bottom w:val="nil"/>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92900S1190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4813,6</w:t>
            </w:r>
          </w:p>
        </w:tc>
      </w:tr>
      <w:tr w:rsidR="002B0B80" w:rsidRPr="002B0B80" w:rsidTr="002B0B80">
        <w:trPr>
          <w:trHeight w:val="975"/>
        </w:trPr>
        <w:tc>
          <w:tcPr>
            <w:tcW w:w="36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Предоставление субсидий бю</w:t>
            </w:r>
            <w:r w:rsidRPr="002B0B80">
              <w:t>д</w:t>
            </w:r>
            <w:r w:rsidRPr="002B0B80">
              <w:t>жетным, автономным учрежд</w:t>
            </w:r>
            <w:r w:rsidRPr="002B0B80">
              <w:t>е</w:t>
            </w:r>
            <w:r w:rsidRPr="002B0B80">
              <w:t>ниям и иным некоммерческим организациям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92900S1190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3546,7</w:t>
            </w:r>
          </w:p>
        </w:tc>
      </w:tr>
      <w:tr w:rsidR="002B0B80" w:rsidRPr="002B0B80" w:rsidTr="002B0B80">
        <w:trPr>
          <w:trHeight w:val="31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Дополнительное образование детей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11908,0</w:t>
            </w:r>
          </w:p>
        </w:tc>
      </w:tr>
      <w:tr w:rsidR="002B0B80" w:rsidRPr="002B0B80" w:rsidTr="002B0B80">
        <w:trPr>
          <w:trHeight w:val="9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обеспечение де</w:t>
            </w:r>
            <w:r w:rsidRPr="002B0B80">
              <w:t>я</w:t>
            </w:r>
            <w:r w:rsidRPr="002B0B80">
              <w:t>тельности (оказание услуг) по</w:t>
            </w:r>
            <w:r w:rsidRPr="002B0B80">
              <w:t>д</w:t>
            </w:r>
            <w:r w:rsidRPr="002B0B80">
              <w:t>ведомственных учреждений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10395,0</w:t>
            </w:r>
          </w:p>
        </w:tc>
      </w:tr>
      <w:tr w:rsidR="002B0B80" w:rsidRPr="002B0B80" w:rsidTr="002B0B80">
        <w:trPr>
          <w:trHeight w:val="9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обеспечение де</w:t>
            </w:r>
            <w:r w:rsidRPr="002B0B80">
              <w:t>я</w:t>
            </w:r>
            <w:r w:rsidRPr="002B0B80">
              <w:t>тельности (оказание услуг) по</w:t>
            </w:r>
            <w:r w:rsidRPr="002B0B80">
              <w:t>д</w:t>
            </w:r>
            <w:r w:rsidRPr="002B0B80">
              <w:t>ведомственных учреждений в сфере образования</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0210000000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10395,0</w:t>
            </w:r>
          </w:p>
        </w:tc>
      </w:tr>
      <w:tr w:rsidR="002B0B80" w:rsidRPr="002B0B80" w:rsidTr="002B0B80">
        <w:trPr>
          <w:trHeight w:val="945"/>
        </w:trPr>
        <w:tc>
          <w:tcPr>
            <w:tcW w:w="3659" w:type="dxa"/>
            <w:tcBorders>
              <w:top w:val="nil"/>
              <w:left w:val="single" w:sz="4" w:space="0" w:color="000000"/>
              <w:bottom w:val="single" w:sz="4" w:space="0" w:color="auto"/>
              <w:right w:val="single" w:sz="4" w:space="0" w:color="000000"/>
            </w:tcBorders>
            <w:shd w:val="clear" w:color="auto" w:fill="auto"/>
            <w:vAlign w:val="bottom"/>
            <w:hideMark/>
          </w:tcPr>
          <w:p w:rsidR="002B0B80" w:rsidRPr="002B0B80" w:rsidRDefault="002B0B80" w:rsidP="002B0B80">
            <w:r w:rsidRPr="002B0B80">
              <w:t>Обеспечение деятельности орг</w:t>
            </w:r>
            <w:r w:rsidRPr="002B0B80">
              <w:t>а</w:t>
            </w:r>
            <w:r w:rsidRPr="002B0B80">
              <w:t>низаций (учреждений) дополн</w:t>
            </w:r>
            <w:r w:rsidRPr="002B0B80">
              <w:t>и</w:t>
            </w:r>
            <w:r w:rsidRPr="002B0B80">
              <w:t>тельного образования детей</w:t>
            </w:r>
          </w:p>
        </w:tc>
        <w:tc>
          <w:tcPr>
            <w:tcW w:w="732"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0210010420</w:t>
            </w:r>
          </w:p>
        </w:tc>
        <w:tc>
          <w:tcPr>
            <w:tcW w:w="85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right"/>
            </w:pPr>
            <w:r w:rsidRPr="002B0B80">
              <w:t>10395,0</w:t>
            </w:r>
          </w:p>
        </w:tc>
      </w:tr>
      <w:tr w:rsidR="002B0B80" w:rsidRPr="002B0B80" w:rsidTr="002B0B80">
        <w:trPr>
          <w:trHeight w:val="1845"/>
        </w:trPr>
        <w:tc>
          <w:tcPr>
            <w:tcW w:w="365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выплаты персоналу в целях обеспечения выполнения функций государственными (м</w:t>
            </w:r>
            <w:r w:rsidRPr="002B0B80">
              <w:t>у</w:t>
            </w:r>
            <w:r w:rsidRPr="002B0B80">
              <w:t>ниципальными) органами, к</w:t>
            </w:r>
            <w:r w:rsidRPr="002B0B80">
              <w:t>а</w:t>
            </w:r>
            <w:r w:rsidRPr="002B0B80">
              <w:t>зенными учреждениями, орган</w:t>
            </w:r>
            <w:r w:rsidRPr="002B0B80">
              <w:t>а</w:t>
            </w:r>
            <w:r w:rsidRPr="002B0B80">
              <w:t>ми управления государственн</w:t>
            </w:r>
            <w:r w:rsidRPr="002B0B80">
              <w:t>ы</w:t>
            </w:r>
            <w:r w:rsidRPr="002B0B80">
              <w:t>ми внебюджетными фондами</w:t>
            </w:r>
          </w:p>
        </w:tc>
        <w:tc>
          <w:tcPr>
            <w:tcW w:w="732"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0210010420</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100</w:t>
            </w:r>
          </w:p>
        </w:tc>
        <w:tc>
          <w:tcPr>
            <w:tcW w:w="146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10200,6</w:t>
            </w:r>
          </w:p>
        </w:tc>
      </w:tr>
      <w:tr w:rsidR="002B0B80" w:rsidRPr="002B0B80" w:rsidTr="002B0B80">
        <w:trPr>
          <w:trHeight w:val="61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0210010420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181,6</w:t>
            </w:r>
          </w:p>
        </w:tc>
      </w:tr>
      <w:tr w:rsidR="002B0B80" w:rsidRPr="002B0B80" w:rsidTr="002B0B80">
        <w:trPr>
          <w:trHeight w:val="31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Уплата налогов, сборов и иных платежей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0210010420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850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12,8</w:t>
            </w:r>
          </w:p>
        </w:tc>
      </w:tr>
      <w:tr w:rsidR="002B0B80" w:rsidRPr="002B0B80" w:rsidTr="002B0B80">
        <w:trPr>
          <w:trHeight w:val="12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"П</w:t>
            </w:r>
            <w:r w:rsidRPr="002B0B80">
              <w:t>о</w:t>
            </w:r>
            <w:r w:rsidRPr="002B0B80">
              <w:t>вышение уровня пожарной бе</w:t>
            </w:r>
            <w:r w:rsidRPr="002B0B80">
              <w:t>з</w:t>
            </w:r>
            <w:r w:rsidRPr="002B0B80">
              <w:t xml:space="preserve">опасности муниципальных учреждений в Поспелихинском районе" </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28,0</w:t>
            </w:r>
          </w:p>
        </w:tc>
      </w:tr>
      <w:tr w:rsidR="002B0B80" w:rsidRPr="002B0B80" w:rsidTr="002B0B80">
        <w:trPr>
          <w:trHeight w:val="63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28,0</w:t>
            </w:r>
          </w:p>
        </w:tc>
      </w:tr>
      <w:tr w:rsidR="002B0B80" w:rsidRPr="002B0B80" w:rsidTr="002B0B80">
        <w:trPr>
          <w:trHeight w:val="9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28,0</w:t>
            </w:r>
          </w:p>
        </w:tc>
      </w:tr>
      <w:tr w:rsidR="002B0B80" w:rsidRPr="002B0B80" w:rsidTr="002B0B80">
        <w:trPr>
          <w:trHeight w:val="630"/>
        </w:trPr>
        <w:tc>
          <w:tcPr>
            <w:tcW w:w="3659"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lastRenderedPageBreak/>
              <w:t>Иные вопросы в области ж</w:t>
            </w:r>
            <w:r w:rsidRPr="002B0B80">
              <w:t>и</w:t>
            </w:r>
            <w:r w:rsidRPr="002B0B80">
              <w:t>лищно-коммунального хозяйства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485,0</w:t>
            </w:r>
          </w:p>
        </w:tc>
      </w:tr>
      <w:tr w:rsidR="002B0B80" w:rsidRPr="002B0B80" w:rsidTr="002B0B80">
        <w:trPr>
          <w:trHeight w:val="630"/>
        </w:trPr>
        <w:tc>
          <w:tcPr>
            <w:tcW w:w="3659" w:type="dxa"/>
            <w:tcBorders>
              <w:top w:val="nil"/>
              <w:left w:val="single" w:sz="4" w:space="0" w:color="auto"/>
              <w:bottom w:val="single" w:sz="4" w:space="0" w:color="auto"/>
              <w:right w:val="single" w:sz="4" w:space="0" w:color="auto"/>
            </w:tcBorders>
            <w:shd w:val="clear" w:color="auto" w:fill="auto"/>
            <w:vAlign w:val="center"/>
            <w:hideMark/>
          </w:tcPr>
          <w:p w:rsidR="002B0B80" w:rsidRPr="002B0B80" w:rsidRDefault="002B0B80" w:rsidP="002B0B80">
            <w:r w:rsidRPr="002B0B80">
              <w:t>Иные расходы в области ж</w:t>
            </w:r>
            <w:r w:rsidRPr="002B0B80">
              <w:t>и</w:t>
            </w:r>
            <w:r w:rsidRPr="002B0B80">
              <w:t>лищно-коммунального хозяйства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485,0</w:t>
            </w:r>
          </w:p>
        </w:tc>
      </w:tr>
      <w:tr w:rsidR="002B0B80" w:rsidRPr="002B0B80" w:rsidTr="002B0B80">
        <w:trPr>
          <w:trHeight w:val="1260"/>
        </w:trPr>
        <w:tc>
          <w:tcPr>
            <w:tcW w:w="3659" w:type="dxa"/>
            <w:tcBorders>
              <w:top w:val="nil"/>
              <w:left w:val="single" w:sz="4" w:space="0" w:color="auto"/>
              <w:bottom w:val="single" w:sz="4" w:space="0" w:color="auto"/>
              <w:right w:val="single" w:sz="4" w:space="0" w:color="auto"/>
            </w:tcBorders>
            <w:shd w:val="clear" w:color="auto" w:fill="auto"/>
            <w:vAlign w:val="center"/>
            <w:hideMark/>
          </w:tcPr>
          <w:p w:rsidR="002B0B80" w:rsidRPr="002B0B80" w:rsidRDefault="002B0B80" w:rsidP="002B0B80">
            <w:r w:rsidRPr="002B0B80">
              <w:t>Расходы на обеспечение расч</w:t>
            </w:r>
            <w:r w:rsidRPr="002B0B80">
              <w:t>е</w:t>
            </w:r>
            <w:r w:rsidRPr="002B0B80">
              <w:t>тов за топливно-энергетические ресурсы, потребляемые муниц</w:t>
            </w:r>
            <w:r w:rsidRPr="002B0B80">
              <w:t>и</w:t>
            </w:r>
            <w:r w:rsidRPr="002B0B80">
              <w:t>пальными учреждениями</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92900S1190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485,0</w:t>
            </w:r>
          </w:p>
        </w:tc>
      </w:tr>
      <w:tr w:rsidR="002B0B80" w:rsidRPr="002B0B80" w:rsidTr="002B0B80">
        <w:trPr>
          <w:trHeight w:val="945"/>
        </w:trPr>
        <w:tc>
          <w:tcPr>
            <w:tcW w:w="3659"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92900S1190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485,0</w:t>
            </w:r>
          </w:p>
        </w:tc>
      </w:tr>
      <w:tr w:rsidR="002B0B80" w:rsidRPr="002B0B80" w:rsidTr="002B0B80">
        <w:trPr>
          <w:trHeight w:val="945"/>
        </w:trPr>
        <w:tc>
          <w:tcPr>
            <w:tcW w:w="3659"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Иные расходы органов госуда</w:t>
            </w:r>
            <w:r w:rsidRPr="002B0B80">
              <w:t>р</w:t>
            </w:r>
            <w:r w:rsidRPr="002B0B80">
              <w:t>ственной власти субъектов Ро</w:t>
            </w:r>
            <w:r w:rsidRPr="002B0B80">
              <w:t>с</w:t>
            </w:r>
            <w:r w:rsidRPr="002B0B80">
              <w:t>сийской Федерации и органов местного самоуправления</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1000,0</w:t>
            </w:r>
          </w:p>
        </w:tc>
      </w:tr>
      <w:tr w:rsidR="002B0B80" w:rsidRPr="002B0B80" w:rsidTr="002B0B80">
        <w:trPr>
          <w:trHeight w:val="630"/>
        </w:trPr>
        <w:tc>
          <w:tcPr>
            <w:tcW w:w="3659" w:type="dxa"/>
            <w:tcBorders>
              <w:top w:val="nil"/>
              <w:left w:val="single" w:sz="4" w:space="0" w:color="auto"/>
              <w:bottom w:val="single" w:sz="4" w:space="0" w:color="auto"/>
              <w:right w:val="single" w:sz="4" w:space="0" w:color="auto"/>
            </w:tcBorders>
            <w:shd w:val="clear" w:color="auto" w:fill="auto"/>
            <w:vAlign w:val="center"/>
            <w:hideMark/>
          </w:tcPr>
          <w:p w:rsidR="002B0B80" w:rsidRPr="002B0B80" w:rsidRDefault="002B0B80" w:rsidP="002B0B80">
            <w:r w:rsidRPr="002B0B80">
              <w:t>Расходы на совершенствование системы оплаты труда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9920000000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1000,0</w:t>
            </w:r>
          </w:p>
        </w:tc>
      </w:tr>
      <w:tr w:rsidR="002B0B80" w:rsidRPr="002B0B80" w:rsidTr="002B0B80">
        <w:trPr>
          <w:trHeight w:val="945"/>
        </w:trPr>
        <w:tc>
          <w:tcPr>
            <w:tcW w:w="3659" w:type="dxa"/>
            <w:tcBorders>
              <w:top w:val="nil"/>
              <w:left w:val="single" w:sz="4" w:space="0" w:color="auto"/>
              <w:bottom w:val="single" w:sz="4" w:space="0" w:color="auto"/>
              <w:right w:val="single" w:sz="4" w:space="0" w:color="auto"/>
            </w:tcBorders>
            <w:shd w:val="clear" w:color="auto" w:fill="auto"/>
            <w:vAlign w:val="center"/>
            <w:hideMark/>
          </w:tcPr>
          <w:p w:rsidR="002B0B80" w:rsidRPr="002B0B80" w:rsidRDefault="002B0B80" w:rsidP="002B0B80">
            <w:r w:rsidRPr="002B0B80">
              <w:t>Софинансирование части расх</w:t>
            </w:r>
            <w:r w:rsidRPr="002B0B80">
              <w:t>о</w:t>
            </w:r>
            <w:r w:rsidRPr="002B0B80">
              <w:t>дов местных бюджетов по опл</w:t>
            </w:r>
            <w:r w:rsidRPr="002B0B80">
              <w:t>а</w:t>
            </w:r>
            <w:r w:rsidRPr="002B0B80">
              <w:t>те труда работников муниц</w:t>
            </w:r>
            <w:r w:rsidRPr="002B0B80">
              <w:t>и</w:t>
            </w:r>
            <w:r w:rsidRPr="002B0B80">
              <w:t>пальных учреждений</w:t>
            </w:r>
          </w:p>
        </w:tc>
        <w:tc>
          <w:tcPr>
            <w:tcW w:w="732"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99200S0430</w:t>
            </w:r>
          </w:p>
        </w:tc>
        <w:tc>
          <w:tcPr>
            <w:tcW w:w="85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right"/>
            </w:pPr>
            <w:r w:rsidRPr="002B0B80">
              <w:t>1000,0</w:t>
            </w:r>
          </w:p>
        </w:tc>
      </w:tr>
      <w:tr w:rsidR="002B0B80" w:rsidRPr="002B0B80" w:rsidTr="002B0B80">
        <w:trPr>
          <w:trHeight w:val="1890"/>
        </w:trPr>
        <w:tc>
          <w:tcPr>
            <w:tcW w:w="365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выплаты персоналу в целях обеспечения выполнения функций государственными (м</w:t>
            </w:r>
            <w:r w:rsidRPr="002B0B80">
              <w:t>у</w:t>
            </w:r>
            <w:r w:rsidRPr="002B0B80">
              <w:t>ниципальными) органами, к</w:t>
            </w:r>
            <w:r w:rsidRPr="002B0B80">
              <w:t>а</w:t>
            </w:r>
            <w:r w:rsidRPr="002B0B80">
              <w:t>зенными учреждениями, орган</w:t>
            </w:r>
            <w:r w:rsidRPr="002B0B80">
              <w:t>а</w:t>
            </w:r>
            <w:r w:rsidRPr="002B0B80">
              <w:t>ми управления государственн</w:t>
            </w:r>
            <w:r w:rsidRPr="002B0B80">
              <w:t>ы</w:t>
            </w:r>
            <w:r w:rsidRPr="002B0B80">
              <w:t>ми внебюджетными фондами</w:t>
            </w:r>
          </w:p>
        </w:tc>
        <w:tc>
          <w:tcPr>
            <w:tcW w:w="732"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99200S0430</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100</w:t>
            </w:r>
          </w:p>
        </w:tc>
        <w:tc>
          <w:tcPr>
            <w:tcW w:w="146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1000,0</w:t>
            </w:r>
          </w:p>
        </w:tc>
      </w:tr>
      <w:tr w:rsidR="002B0B80" w:rsidRPr="002B0B80" w:rsidTr="002B0B80">
        <w:trPr>
          <w:trHeight w:val="31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Другие вопросы в области обр</w:t>
            </w:r>
            <w:r w:rsidRPr="002B0B80">
              <w:t>а</w:t>
            </w:r>
            <w:r w:rsidRPr="002B0B80">
              <w:t>зования</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35101,7</w:t>
            </w:r>
          </w:p>
        </w:tc>
      </w:tr>
      <w:tr w:rsidR="002B0B80" w:rsidRPr="002B0B80" w:rsidTr="002B0B80">
        <w:trPr>
          <w:trHeight w:val="15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Руководство и управление в сф</w:t>
            </w:r>
            <w:r w:rsidRPr="002B0B80">
              <w:t>е</w:t>
            </w:r>
            <w:r w:rsidRPr="002B0B80">
              <w:t>ре установленных функций о</w:t>
            </w:r>
            <w:r w:rsidRPr="002B0B80">
              <w:t>р</w:t>
            </w:r>
            <w:r w:rsidRPr="002B0B80">
              <w:t>ганов государственной власти субъектов Российской Федер</w:t>
            </w:r>
            <w:r w:rsidRPr="002B0B80">
              <w:t>а</w:t>
            </w:r>
            <w:r w:rsidRPr="002B0B80">
              <w:t>ции и органов местного сам</w:t>
            </w:r>
            <w:r w:rsidRPr="002B0B80">
              <w:t>о</w:t>
            </w:r>
            <w:r w:rsidRPr="002B0B80">
              <w:t>управления</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5244,0</w:t>
            </w:r>
          </w:p>
        </w:tc>
      </w:tr>
      <w:tr w:rsidR="002B0B80" w:rsidRPr="002B0B80" w:rsidTr="002B0B80">
        <w:trPr>
          <w:trHeight w:val="63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обеспечение де</w:t>
            </w:r>
            <w:r w:rsidRPr="002B0B80">
              <w:t>я</w:t>
            </w:r>
            <w:r w:rsidRPr="002B0B80">
              <w:t>тельности органов местного с</w:t>
            </w:r>
            <w:r w:rsidRPr="002B0B80">
              <w:t>а</w:t>
            </w:r>
            <w:r w:rsidRPr="002B0B80">
              <w:t>моуправления</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4151,5</w:t>
            </w:r>
          </w:p>
        </w:tc>
      </w:tr>
      <w:tr w:rsidR="002B0B80" w:rsidRPr="002B0B80" w:rsidTr="002B0B80">
        <w:trPr>
          <w:trHeight w:val="63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Центральный аппарат органов местного самоуправления</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4151,5</w:t>
            </w:r>
          </w:p>
        </w:tc>
      </w:tr>
      <w:tr w:rsidR="002B0B80" w:rsidRPr="002B0B80" w:rsidTr="002B0B80">
        <w:trPr>
          <w:trHeight w:val="199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выплаты персоналу в целях обеспечения выполнения функций государственными (м</w:t>
            </w:r>
            <w:r w:rsidRPr="002B0B80">
              <w:t>у</w:t>
            </w:r>
            <w:r w:rsidRPr="002B0B80">
              <w:t>ниципальными) органами, к</w:t>
            </w:r>
            <w:r w:rsidRPr="002B0B80">
              <w:t>а</w:t>
            </w:r>
            <w:r w:rsidRPr="002B0B80">
              <w:t>зенными учреждениями, орган</w:t>
            </w:r>
            <w:r w:rsidRPr="002B0B80">
              <w:t>а</w:t>
            </w:r>
            <w:r w:rsidRPr="002B0B80">
              <w:t>ми управления государственн</w:t>
            </w:r>
            <w:r w:rsidRPr="002B0B80">
              <w:t>ы</w:t>
            </w:r>
            <w:r w:rsidRPr="002B0B80">
              <w:t>ми внебюджетными фондами</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3599,1</w:t>
            </w:r>
          </w:p>
        </w:tc>
      </w:tr>
      <w:tr w:rsidR="002B0B80" w:rsidRPr="002B0B80" w:rsidTr="002B0B80">
        <w:trPr>
          <w:trHeight w:val="60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lastRenderedPageBreak/>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547,1</w:t>
            </w:r>
          </w:p>
        </w:tc>
      </w:tr>
      <w:tr w:rsidR="002B0B80" w:rsidRPr="002B0B80" w:rsidTr="002B0B80">
        <w:trPr>
          <w:trHeight w:val="31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Уплата налогов, сборов и иных платежей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850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5,3</w:t>
            </w:r>
          </w:p>
        </w:tc>
      </w:tr>
      <w:tr w:rsidR="002B0B80" w:rsidRPr="002B0B80" w:rsidTr="002B0B80">
        <w:trPr>
          <w:trHeight w:val="9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Функционирование комиссий по делам несовершеннолетних и защите их прав и органов опеки и попечительства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0140070090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1092,5</w:t>
            </w:r>
          </w:p>
        </w:tc>
      </w:tr>
      <w:tr w:rsidR="002B0B80" w:rsidRPr="002B0B80" w:rsidTr="002B0B80">
        <w:trPr>
          <w:trHeight w:val="18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выплаты персоналу в целях обеспечения выполнения функций государственными (м</w:t>
            </w:r>
            <w:r w:rsidRPr="002B0B80">
              <w:t>у</w:t>
            </w:r>
            <w:r w:rsidRPr="002B0B80">
              <w:t>ниципальными) органами, к</w:t>
            </w:r>
            <w:r w:rsidRPr="002B0B80">
              <w:t>а</w:t>
            </w:r>
            <w:r w:rsidRPr="002B0B80">
              <w:t>зенными учреждениями, орган</w:t>
            </w:r>
            <w:r w:rsidRPr="002B0B80">
              <w:t>а</w:t>
            </w:r>
            <w:r w:rsidRPr="002B0B80">
              <w:t>ми управления государственн</w:t>
            </w:r>
            <w:r w:rsidRPr="002B0B80">
              <w:t>ы</w:t>
            </w:r>
            <w:r w:rsidRPr="002B0B80">
              <w:t>ми внебюджетными фондами</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0140070090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1002,8</w:t>
            </w:r>
          </w:p>
        </w:tc>
      </w:tr>
      <w:tr w:rsidR="002B0B80" w:rsidRPr="002B0B80" w:rsidTr="002B0B80">
        <w:trPr>
          <w:trHeight w:val="945"/>
        </w:trPr>
        <w:tc>
          <w:tcPr>
            <w:tcW w:w="3659" w:type="dxa"/>
            <w:tcBorders>
              <w:top w:val="nil"/>
              <w:left w:val="single" w:sz="4" w:space="0" w:color="000000"/>
              <w:bottom w:val="single" w:sz="4" w:space="0" w:color="auto"/>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0140070090</w:t>
            </w:r>
          </w:p>
        </w:tc>
        <w:tc>
          <w:tcPr>
            <w:tcW w:w="85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right"/>
            </w:pPr>
            <w:r w:rsidRPr="002B0B80">
              <w:t>89,7</w:t>
            </w:r>
          </w:p>
        </w:tc>
      </w:tr>
      <w:tr w:rsidR="002B0B80" w:rsidRPr="002B0B80" w:rsidTr="002B0B80">
        <w:trPr>
          <w:trHeight w:val="1080"/>
        </w:trPr>
        <w:tc>
          <w:tcPr>
            <w:tcW w:w="365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обеспечение де</w:t>
            </w:r>
            <w:r w:rsidRPr="002B0B80">
              <w:t>я</w:t>
            </w:r>
            <w:r w:rsidRPr="002B0B80">
              <w:t>тельности (оказание услуг)подведомственных учр</w:t>
            </w:r>
            <w:r w:rsidRPr="002B0B80">
              <w:t>е</w:t>
            </w:r>
            <w:r w:rsidRPr="002B0B80">
              <w:t>ждений</w:t>
            </w:r>
          </w:p>
        </w:tc>
        <w:tc>
          <w:tcPr>
            <w:tcW w:w="732"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0200000000</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3542,1</w:t>
            </w:r>
          </w:p>
        </w:tc>
      </w:tr>
      <w:tr w:rsidR="002B0B80" w:rsidRPr="002B0B80" w:rsidTr="002B0B80">
        <w:trPr>
          <w:trHeight w:val="106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обеспечение де</w:t>
            </w:r>
            <w:r w:rsidRPr="002B0B80">
              <w:t>я</w:t>
            </w:r>
            <w:r w:rsidRPr="002B0B80">
              <w:t>тельности (оказание услуг) иных подведомственных учреждений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0250000000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3542,1</w:t>
            </w:r>
          </w:p>
        </w:tc>
      </w:tr>
      <w:tr w:rsidR="002B0B80" w:rsidRPr="002B0B80" w:rsidTr="002B0B80">
        <w:trPr>
          <w:trHeight w:val="18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pPr>
              <w:rPr>
                <w:color w:val="000000"/>
              </w:rPr>
            </w:pPr>
            <w:r w:rsidRPr="002B0B80">
              <w:rPr>
                <w:color w:val="000000"/>
              </w:rPr>
              <w:t>Учебно-методические кабинеты, централизованные бухгалтерии, группы хозяйственного обсл</w:t>
            </w:r>
            <w:r w:rsidRPr="002B0B80">
              <w:rPr>
                <w:color w:val="000000"/>
              </w:rPr>
              <w:t>у</w:t>
            </w:r>
            <w:r w:rsidRPr="002B0B80">
              <w:rPr>
                <w:color w:val="000000"/>
              </w:rPr>
              <w:t>живания, учебные фильмотеки, межшкольные учебно-производственные комбинаты, логопедические пункты</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0250010820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3542,1</w:t>
            </w:r>
          </w:p>
        </w:tc>
      </w:tr>
      <w:tr w:rsidR="002B0B80" w:rsidRPr="002B0B80" w:rsidTr="002B0B80">
        <w:trPr>
          <w:trHeight w:val="15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выплаты персоналу в целях обеспечения выполнения функций государственными (м</w:t>
            </w:r>
            <w:r w:rsidRPr="002B0B80">
              <w:t>у</w:t>
            </w:r>
            <w:r w:rsidRPr="002B0B80">
              <w:t>ниципальными) органами, к</w:t>
            </w:r>
            <w:r w:rsidRPr="002B0B80">
              <w:t>а</w:t>
            </w:r>
            <w:r w:rsidRPr="002B0B80">
              <w:t>зенными учреждениями, орган</w:t>
            </w:r>
            <w:r w:rsidRPr="002B0B80">
              <w:t>а</w:t>
            </w:r>
            <w:r w:rsidRPr="002B0B80">
              <w:t>ми управления государственн</w:t>
            </w:r>
            <w:r w:rsidRPr="002B0B80">
              <w:t>ы</w:t>
            </w:r>
            <w:r w:rsidRPr="002B0B80">
              <w:t>ми внебюджетными фондами</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0250010820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3465,2</w:t>
            </w:r>
          </w:p>
        </w:tc>
      </w:tr>
      <w:tr w:rsidR="002B0B80" w:rsidRPr="002B0B80" w:rsidTr="002B0B80">
        <w:trPr>
          <w:trHeight w:val="102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0250010820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76,9</w:t>
            </w:r>
          </w:p>
        </w:tc>
      </w:tr>
      <w:tr w:rsidR="002B0B80" w:rsidRPr="002B0B80" w:rsidTr="002B0B80">
        <w:trPr>
          <w:trHeight w:val="630"/>
        </w:trPr>
        <w:tc>
          <w:tcPr>
            <w:tcW w:w="3659" w:type="dxa"/>
            <w:tcBorders>
              <w:top w:val="single" w:sz="4" w:space="0" w:color="000000"/>
              <w:left w:val="single" w:sz="4" w:space="0" w:color="auto"/>
              <w:bottom w:val="single" w:sz="4" w:space="0" w:color="000000"/>
              <w:right w:val="nil"/>
            </w:tcBorders>
            <w:shd w:val="clear" w:color="auto" w:fill="auto"/>
            <w:vAlign w:val="bottom"/>
            <w:hideMark/>
          </w:tcPr>
          <w:p w:rsidR="002B0B80" w:rsidRPr="002B0B80" w:rsidRDefault="002B0B80" w:rsidP="002B0B80">
            <w:pPr>
              <w:rPr>
                <w:color w:val="000000"/>
              </w:rPr>
            </w:pPr>
            <w:r w:rsidRPr="002B0B80">
              <w:rPr>
                <w:color w:val="000000"/>
              </w:rPr>
              <w:t>Расходы на обеспечение прав граждан и их безопасности</w:t>
            </w:r>
          </w:p>
        </w:tc>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10,0</w:t>
            </w:r>
          </w:p>
        </w:tc>
      </w:tr>
      <w:tr w:rsidR="002B0B80" w:rsidRPr="002B0B80" w:rsidTr="002B0B80">
        <w:trPr>
          <w:trHeight w:val="945"/>
        </w:trPr>
        <w:tc>
          <w:tcPr>
            <w:tcW w:w="3659"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"П</w:t>
            </w:r>
            <w:r w:rsidRPr="002B0B80">
              <w:t>о</w:t>
            </w:r>
            <w:r w:rsidRPr="002B0B80">
              <w:t>вышение безопасности дорожн</w:t>
            </w:r>
            <w:r w:rsidRPr="002B0B80">
              <w:t>о</w:t>
            </w:r>
            <w:r w:rsidRPr="002B0B80">
              <w:t>го движения в Поспелихинском районе"</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1020000000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10,0</w:t>
            </w:r>
          </w:p>
        </w:tc>
      </w:tr>
      <w:tr w:rsidR="002B0B80" w:rsidRPr="002B0B80" w:rsidTr="002B0B80">
        <w:trPr>
          <w:trHeight w:val="63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lastRenderedPageBreak/>
              <w:t>Расходы на реализацию мер</w:t>
            </w:r>
            <w:r w:rsidRPr="002B0B80">
              <w:t>о</w:t>
            </w:r>
            <w:r w:rsidRPr="002B0B80">
              <w:t>приятий муниципальных пр</w:t>
            </w:r>
            <w:r w:rsidRPr="002B0B80">
              <w:t>о</w:t>
            </w:r>
            <w:r w:rsidRPr="002B0B80">
              <w:t>грамм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1020060990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10,0</w:t>
            </w:r>
          </w:p>
        </w:tc>
      </w:tr>
      <w:tr w:rsidR="002B0B80" w:rsidRPr="002B0B80" w:rsidTr="002B0B80">
        <w:trPr>
          <w:trHeight w:val="9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1020060990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10,0</w:t>
            </w:r>
          </w:p>
        </w:tc>
      </w:tr>
      <w:tr w:rsidR="002B0B80" w:rsidRPr="002B0B80" w:rsidTr="002B0B80">
        <w:trPr>
          <w:trHeight w:val="9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pPr>
              <w:rPr>
                <w:color w:val="000000"/>
              </w:rPr>
            </w:pPr>
            <w:r w:rsidRPr="002B0B80">
              <w:rPr>
                <w:color w:val="000000"/>
              </w:rPr>
              <w:t>Муниципальная программа "И</w:t>
            </w:r>
            <w:r w:rsidRPr="002B0B80">
              <w:rPr>
                <w:color w:val="000000"/>
              </w:rPr>
              <w:t>н</w:t>
            </w:r>
            <w:r w:rsidRPr="002B0B80">
              <w:rPr>
                <w:color w:val="000000"/>
              </w:rPr>
              <w:t>форматизация органов местного самоуправления Поспелихинск</w:t>
            </w:r>
            <w:r w:rsidRPr="002B0B80">
              <w:rPr>
                <w:color w:val="000000"/>
              </w:rPr>
              <w:t>о</w:t>
            </w:r>
            <w:r w:rsidRPr="002B0B80">
              <w:rPr>
                <w:color w:val="000000"/>
              </w:rPr>
              <w:t>го района"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4700000000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50,0</w:t>
            </w:r>
          </w:p>
        </w:tc>
      </w:tr>
      <w:tr w:rsidR="002B0B80" w:rsidRPr="002B0B80" w:rsidTr="002B0B80">
        <w:trPr>
          <w:trHeight w:val="63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4700060990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50,0</w:t>
            </w:r>
          </w:p>
        </w:tc>
      </w:tr>
      <w:tr w:rsidR="002B0B80" w:rsidRPr="002B0B80" w:rsidTr="002B0B80">
        <w:trPr>
          <w:trHeight w:val="945"/>
        </w:trPr>
        <w:tc>
          <w:tcPr>
            <w:tcW w:w="3659" w:type="dxa"/>
            <w:tcBorders>
              <w:top w:val="nil"/>
              <w:left w:val="single" w:sz="4" w:space="0" w:color="000000"/>
              <w:bottom w:val="single" w:sz="4" w:space="0" w:color="auto"/>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4700060990</w:t>
            </w:r>
          </w:p>
        </w:tc>
        <w:tc>
          <w:tcPr>
            <w:tcW w:w="85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right"/>
            </w:pPr>
            <w:r w:rsidRPr="002B0B80">
              <w:t>50,0</w:t>
            </w:r>
          </w:p>
        </w:tc>
      </w:tr>
      <w:tr w:rsidR="002B0B80" w:rsidRPr="002B0B80" w:rsidTr="002B0B80">
        <w:trPr>
          <w:trHeight w:val="945"/>
        </w:trPr>
        <w:tc>
          <w:tcPr>
            <w:tcW w:w="365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"С</w:t>
            </w:r>
            <w:r w:rsidRPr="002B0B80">
              <w:t>о</w:t>
            </w:r>
            <w:r w:rsidRPr="002B0B80">
              <w:t>действие занятости населения Поспелихинского района"</w:t>
            </w:r>
          </w:p>
        </w:tc>
        <w:tc>
          <w:tcPr>
            <w:tcW w:w="732"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5600000000</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254,7</w:t>
            </w:r>
          </w:p>
        </w:tc>
      </w:tr>
      <w:tr w:rsidR="002B0B80" w:rsidRPr="002B0B80" w:rsidTr="002B0B80">
        <w:trPr>
          <w:trHeight w:val="72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5600060990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254,7</w:t>
            </w:r>
          </w:p>
        </w:tc>
      </w:tr>
      <w:tr w:rsidR="002B0B80" w:rsidRPr="002B0B80" w:rsidTr="002B0B80">
        <w:trPr>
          <w:trHeight w:val="12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выплаты персоналу в целях обеспечения выполнения функций государственными (м</w:t>
            </w:r>
            <w:r w:rsidRPr="002B0B80">
              <w:t>у</w:t>
            </w:r>
            <w:r w:rsidRPr="002B0B80">
              <w:t>ниципальными) органами, к</w:t>
            </w:r>
            <w:r w:rsidRPr="002B0B80">
              <w:t>а</w:t>
            </w:r>
            <w:r w:rsidRPr="002B0B80">
              <w:t>зенными учреждениями, орган</w:t>
            </w:r>
            <w:r w:rsidRPr="002B0B80">
              <w:t>а</w:t>
            </w:r>
            <w:r w:rsidRPr="002B0B80">
              <w:t>ми управления государственн</w:t>
            </w:r>
            <w:r w:rsidRPr="002B0B80">
              <w:t>ы</w:t>
            </w:r>
            <w:r w:rsidRPr="002B0B80">
              <w:t>ми внебюджетными фондами</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5600060990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185,5</w:t>
            </w:r>
          </w:p>
        </w:tc>
      </w:tr>
      <w:tr w:rsidR="002B0B80" w:rsidRPr="002B0B80" w:rsidTr="002B0B80">
        <w:trPr>
          <w:trHeight w:val="93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Предоставление субсидий бю</w:t>
            </w:r>
            <w:r w:rsidRPr="002B0B80">
              <w:t>д</w:t>
            </w:r>
            <w:r w:rsidRPr="002B0B80">
              <w:t>жетным, автономным учрежд</w:t>
            </w:r>
            <w:r w:rsidRPr="002B0B80">
              <w:t>е</w:t>
            </w:r>
            <w:r w:rsidRPr="002B0B80">
              <w:t>ниям и иным некоммерческим организациям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5600060990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69,2</w:t>
            </w:r>
          </w:p>
        </w:tc>
      </w:tr>
      <w:tr w:rsidR="002B0B80" w:rsidRPr="002B0B80" w:rsidTr="002B0B80">
        <w:trPr>
          <w:trHeight w:val="72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"Ра</w:t>
            </w:r>
            <w:r w:rsidRPr="002B0B80">
              <w:t>з</w:t>
            </w:r>
            <w:r w:rsidRPr="002B0B80">
              <w:t>витие образования в Поспел</w:t>
            </w:r>
            <w:r w:rsidRPr="002B0B80">
              <w:t>и</w:t>
            </w:r>
            <w:r w:rsidRPr="002B0B80">
              <w:t xml:space="preserve">хинском районе" </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5800000000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25962,9</w:t>
            </w:r>
          </w:p>
        </w:tc>
      </w:tr>
      <w:tr w:rsidR="002B0B80" w:rsidRPr="002B0B80" w:rsidTr="002B0B80">
        <w:trPr>
          <w:trHeight w:val="63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5800060990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24760,8</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5800060990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14810,5</w:t>
            </w:r>
          </w:p>
        </w:tc>
      </w:tr>
      <w:tr w:rsidR="002B0B80" w:rsidRPr="002B0B80" w:rsidTr="002B0B80">
        <w:trPr>
          <w:trHeight w:val="103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Предоставление субсидий бю</w:t>
            </w:r>
            <w:r w:rsidRPr="002B0B80">
              <w:t>д</w:t>
            </w:r>
            <w:r w:rsidRPr="002B0B80">
              <w:t>жетным, автономным учрежд</w:t>
            </w:r>
            <w:r w:rsidRPr="002B0B80">
              <w:t>е</w:t>
            </w:r>
            <w:r w:rsidRPr="002B0B80">
              <w:t>ниям и иным некоммерческим организациям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5800060990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9947,8</w:t>
            </w:r>
          </w:p>
        </w:tc>
      </w:tr>
      <w:tr w:rsidR="002B0B80" w:rsidRPr="002B0B80" w:rsidTr="002B0B80">
        <w:trPr>
          <w:trHeight w:val="31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Уплата налогов, сборов и иных платежей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5800060990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850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2,5</w:t>
            </w:r>
          </w:p>
        </w:tc>
      </w:tr>
      <w:tr w:rsidR="002B0B80" w:rsidRPr="002B0B80" w:rsidTr="002B0B80">
        <w:trPr>
          <w:trHeight w:val="31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Организация отдыха и оздоро</w:t>
            </w:r>
            <w:r w:rsidRPr="002B0B80">
              <w:t>в</w:t>
            </w:r>
            <w:r w:rsidRPr="002B0B80">
              <w:t>ления детей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58000S3212</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1202,0</w:t>
            </w:r>
          </w:p>
        </w:tc>
      </w:tr>
      <w:tr w:rsidR="002B0B80" w:rsidRPr="002B0B80" w:rsidTr="002B0B80">
        <w:trPr>
          <w:trHeight w:val="88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lastRenderedPageBreak/>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58000S3212</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1202,0</w:t>
            </w:r>
          </w:p>
        </w:tc>
      </w:tr>
      <w:tr w:rsidR="002B0B80" w:rsidRPr="002B0B80" w:rsidTr="002B0B80">
        <w:trPr>
          <w:trHeight w:val="2205"/>
        </w:trPr>
        <w:tc>
          <w:tcPr>
            <w:tcW w:w="3659" w:type="dxa"/>
            <w:tcBorders>
              <w:top w:val="nil"/>
              <w:left w:val="single" w:sz="4" w:space="0" w:color="000000"/>
              <w:bottom w:val="single" w:sz="4" w:space="0" w:color="auto"/>
              <w:right w:val="single" w:sz="4" w:space="0" w:color="000000"/>
            </w:tcBorders>
            <w:shd w:val="clear" w:color="auto" w:fill="auto"/>
            <w:vAlign w:val="bottom"/>
            <w:hideMark/>
          </w:tcPr>
          <w:p w:rsidR="002B0B80" w:rsidRPr="002B0B80" w:rsidRDefault="002B0B80" w:rsidP="002B0B80">
            <w:r w:rsidRPr="002B0B80">
              <w:t>Муниципальная программа "Подготовка и переподготовка муниципальных служащих А</w:t>
            </w:r>
            <w:r w:rsidRPr="002B0B80">
              <w:t>д</w:t>
            </w:r>
            <w:r w:rsidRPr="002B0B80">
              <w:t>министрации Поспелихинского района и ее структурных подра</w:t>
            </w:r>
            <w:r w:rsidRPr="002B0B80">
              <w:t>з</w:t>
            </w:r>
            <w:r w:rsidRPr="002B0B80">
              <w:t xml:space="preserve">делений, привлечение молодых специалистов для работы в учреждениях социальной сферы Поспелихинского района" </w:t>
            </w:r>
          </w:p>
        </w:tc>
        <w:tc>
          <w:tcPr>
            <w:tcW w:w="732"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7400000000</w:t>
            </w:r>
          </w:p>
        </w:tc>
        <w:tc>
          <w:tcPr>
            <w:tcW w:w="85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right"/>
            </w:pPr>
            <w:r w:rsidRPr="002B0B80">
              <w:t>6,0</w:t>
            </w:r>
          </w:p>
        </w:tc>
      </w:tr>
      <w:tr w:rsidR="002B0B80" w:rsidRPr="002B0B80" w:rsidTr="002B0B80">
        <w:trPr>
          <w:trHeight w:val="630"/>
        </w:trPr>
        <w:tc>
          <w:tcPr>
            <w:tcW w:w="365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732"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7400060990</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6,0</w:t>
            </w:r>
          </w:p>
        </w:tc>
      </w:tr>
      <w:tr w:rsidR="002B0B80" w:rsidRPr="002B0B80" w:rsidTr="002B0B80">
        <w:trPr>
          <w:trHeight w:val="88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7400060990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6,0</w:t>
            </w:r>
          </w:p>
        </w:tc>
      </w:tr>
      <w:tr w:rsidR="002B0B80" w:rsidRPr="002B0B80" w:rsidTr="002B0B80">
        <w:trPr>
          <w:trHeight w:val="31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Иные вопросы в отраслях соц</w:t>
            </w:r>
            <w:r w:rsidRPr="002B0B80">
              <w:t>и</w:t>
            </w:r>
            <w:r w:rsidRPr="002B0B80">
              <w:t>альной сферы</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32,0</w:t>
            </w:r>
          </w:p>
        </w:tc>
      </w:tr>
      <w:tr w:rsidR="002B0B80" w:rsidRPr="002B0B80" w:rsidTr="002B0B80">
        <w:trPr>
          <w:trHeight w:val="63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Иные вопросы в сфере социал</w:t>
            </w:r>
            <w:r w:rsidRPr="002B0B80">
              <w:t>ь</w:t>
            </w:r>
            <w:r w:rsidRPr="002B0B80">
              <w:t>ной политики</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9040000000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32,0</w:t>
            </w:r>
          </w:p>
        </w:tc>
      </w:tr>
      <w:tr w:rsidR="002B0B80" w:rsidRPr="002B0B80" w:rsidTr="002B0B80">
        <w:trPr>
          <w:trHeight w:val="12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возмещение части затрат в связи с предоставлением учителям общеобразовательных учреждений ипотечного кредита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90400S0620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32,0</w:t>
            </w:r>
          </w:p>
        </w:tc>
      </w:tr>
      <w:tr w:rsidR="002B0B80" w:rsidRPr="002B0B80" w:rsidTr="002B0B80">
        <w:trPr>
          <w:trHeight w:val="63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Социальное обеспечение и иные выплаты населению</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90400S0620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32,0</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Социальная политика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20496,0</w:t>
            </w:r>
          </w:p>
        </w:tc>
      </w:tr>
      <w:tr w:rsidR="002B0B80" w:rsidRPr="002B0B80" w:rsidTr="002B0B80">
        <w:trPr>
          <w:trHeight w:val="31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Охрана семьи и детства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20496,0</w:t>
            </w:r>
          </w:p>
        </w:tc>
      </w:tr>
      <w:tr w:rsidR="002B0B80" w:rsidRPr="002B0B80" w:rsidTr="002B0B80">
        <w:trPr>
          <w:trHeight w:val="31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Иные вопросы в отраслях соц</w:t>
            </w:r>
            <w:r w:rsidRPr="002B0B80">
              <w:t>и</w:t>
            </w:r>
            <w:r w:rsidRPr="002B0B80">
              <w:t>альной сферы</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20496,0</w:t>
            </w:r>
          </w:p>
        </w:tc>
      </w:tr>
      <w:tr w:rsidR="002B0B80" w:rsidRPr="002B0B80" w:rsidTr="002B0B80">
        <w:trPr>
          <w:trHeight w:val="48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pPr>
              <w:rPr>
                <w:color w:val="000000"/>
              </w:rPr>
            </w:pPr>
            <w:r w:rsidRPr="002B0B80">
              <w:rPr>
                <w:color w:val="000000"/>
              </w:rPr>
              <w:t>Иные вопросы в сфере социал</w:t>
            </w:r>
            <w:r w:rsidRPr="002B0B80">
              <w:rPr>
                <w:color w:val="000000"/>
              </w:rPr>
              <w:t>ь</w:t>
            </w:r>
            <w:r w:rsidRPr="002B0B80">
              <w:rPr>
                <w:color w:val="000000"/>
              </w:rPr>
              <w:t>ной политики</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9040000000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20496,0</w:t>
            </w:r>
          </w:p>
        </w:tc>
      </w:tr>
      <w:tr w:rsidR="002B0B80" w:rsidRPr="002B0B80" w:rsidTr="002B0B80">
        <w:trPr>
          <w:trHeight w:val="166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Компенсация части родител</w:t>
            </w:r>
            <w:r w:rsidRPr="002B0B80">
              <w:t>ь</w:t>
            </w:r>
            <w:r w:rsidRPr="002B0B80">
              <w:t>ской платы за присмотр и уход за детьми, осваивающими обр</w:t>
            </w:r>
            <w:r w:rsidRPr="002B0B80">
              <w:t>а</w:t>
            </w:r>
            <w:r w:rsidRPr="002B0B80">
              <w:t>зовательные программы д</w:t>
            </w:r>
            <w:r w:rsidRPr="002B0B80">
              <w:t>о</w:t>
            </w:r>
            <w:r w:rsidRPr="002B0B80">
              <w:t>школьного образования в орг</w:t>
            </w:r>
            <w:r w:rsidRPr="002B0B80">
              <w:t>а</w:t>
            </w:r>
            <w:r w:rsidRPr="002B0B80">
              <w:t>низациях, осуществляющих о</w:t>
            </w:r>
            <w:r w:rsidRPr="002B0B80">
              <w:t>б</w:t>
            </w:r>
            <w:r w:rsidRPr="002B0B80">
              <w:t>разовательную деятельность</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9040070700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2409,0</w:t>
            </w:r>
          </w:p>
        </w:tc>
      </w:tr>
      <w:tr w:rsidR="002B0B80" w:rsidRPr="002B0B80" w:rsidTr="002B0B80">
        <w:trPr>
          <w:trHeight w:val="6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Социальное обеспечение и иные выплаты населению</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9040070700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1661,6</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Предоставление субсидий бю</w:t>
            </w:r>
            <w:r w:rsidRPr="002B0B80">
              <w:t>д</w:t>
            </w:r>
            <w:r w:rsidRPr="002B0B80">
              <w:t>жетным, автономным учрежд</w:t>
            </w:r>
            <w:r w:rsidRPr="002B0B80">
              <w:t>е</w:t>
            </w:r>
            <w:r w:rsidRPr="002B0B80">
              <w:t>ниям и иным некоммерческим организациям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9040070700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747,4</w:t>
            </w:r>
          </w:p>
        </w:tc>
      </w:tr>
      <w:tr w:rsidR="002B0B80" w:rsidRPr="002B0B80" w:rsidTr="002B0B80">
        <w:trPr>
          <w:trHeight w:val="12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pPr>
              <w:rPr>
                <w:color w:val="000000"/>
              </w:rPr>
            </w:pPr>
            <w:r w:rsidRPr="002B0B80">
              <w:rPr>
                <w:color w:val="000000"/>
              </w:rPr>
              <w:lastRenderedPageBreak/>
              <w:t>Содержание ребенка в семье опекуна (попечителя) и прие</w:t>
            </w:r>
            <w:r w:rsidRPr="002B0B80">
              <w:rPr>
                <w:color w:val="000000"/>
              </w:rPr>
              <w:t>м</w:t>
            </w:r>
            <w:r w:rsidRPr="002B0B80">
              <w:rPr>
                <w:color w:val="000000"/>
              </w:rPr>
              <w:t>ной семье, а также  вознагражд</w:t>
            </w:r>
            <w:r w:rsidRPr="002B0B80">
              <w:rPr>
                <w:color w:val="000000"/>
              </w:rPr>
              <w:t>е</w:t>
            </w:r>
            <w:r w:rsidRPr="002B0B80">
              <w:rPr>
                <w:color w:val="000000"/>
              </w:rPr>
              <w:t>ние, причитающееся приемному родителю</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9040070800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18087,0</w:t>
            </w:r>
          </w:p>
        </w:tc>
      </w:tr>
      <w:tr w:rsidR="002B0B80" w:rsidRPr="002B0B80" w:rsidTr="002B0B80">
        <w:trPr>
          <w:trHeight w:val="63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Выплаты приемной семье на с</w:t>
            </w:r>
            <w:r w:rsidRPr="002B0B80">
              <w:t>о</w:t>
            </w:r>
            <w:r w:rsidRPr="002B0B80">
              <w:t>держание подопечных детей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9040070801</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5394,0</w:t>
            </w:r>
          </w:p>
        </w:tc>
      </w:tr>
      <w:tr w:rsidR="002B0B80" w:rsidRPr="002B0B80" w:rsidTr="002B0B80">
        <w:trPr>
          <w:trHeight w:val="63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Социальное обеспечение и иные выплаты населению</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9040070801</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5394,0</w:t>
            </w:r>
          </w:p>
        </w:tc>
      </w:tr>
      <w:tr w:rsidR="002B0B80" w:rsidRPr="002B0B80" w:rsidTr="002B0B80">
        <w:trPr>
          <w:trHeight w:val="31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Вознаграждение приемному р</w:t>
            </w:r>
            <w:r w:rsidRPr="002B0B80">
              <w:t>о</w:t>
            </w:r>
            <w:r w:rsidRPr="002B0B80">
              <w:t>дителю</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9040070802</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2585,0</w:t>
            </w:r>
          </w:p>
        </w:tc>
      </w:tr>
      <w:tr w:rsidR="002B0B80" w:rsidRPr="002B0B80" w:rsidTr="002B0B80">
        <w:trPr>
          <w:trHeight w:val="630"/>
        </w:trPr>
        <w:tc>
          <w:tcPr>
            <w:tcW w:w="3659" w:type="dxa"/>
            <w:tcBorders>
              <w:top w:val="nil"/>
              <w:left w:val="single" w:sz="4" w:space="0" w:color="000000"/>
              <w:bottom w:val="single" w:sz="4" w:space="0" w:color="auto"/>
              <w:right w:val="single" w:sz="4" w:space="0" w:color="000000"/>
            </w:tcBorders>
            <w:shd w:val="clear" w:color="auto" w:fill="auto"/>
            <w:vAlign w:val="bottom"/>
            <w:hideMark/>
          </w:tcPr>
          <w:p w:rsidR="002B0B80" w:rsidRPr="002B0B80" w:rsidRDefault="002B0B80" w:rsidP="002B0B80">
            <w:r w:rsidRPr="002B0B80">
              <w:t>Социальное обеспечение и иные выплаты населению</w:t>
            </w:r>
          </w:p>
        </w:tc>
        <w:tc>
          <w:tcPr>
            <w:tcW w:w="732"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8"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483"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9040070802</w:t>
            </w:r>
          </w:p>
        </w:tc>
        <w:tc>
          <w:tcPr>
            <w:tcW w:w="85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300</w:t>
            </w:r>
          </w:p>
        </w:tc>
        <w:tc>
          <w:tcPr>
            <w:tcW w:w="146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right"/>
            </w:pPr>
            <w:r w:rsidRPr="002B0B80">
              <w:t>2585,0</w:t>
            </w:r>
          </w:p>
        </w:tc>
      </w:tr>
      <w:tr w:rsidR="002B0B80" w:rsidRPr="002B0B80" w:rsidTr="002B0B80">
        <w:trPr>
          <w:trHeight w:val="630"/>
        </w:trPr>
        <w:tc>
          <w:tcPr>
            <w:tcW w:w="365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Выплаты семьям опекунов на содержание подопечных детей</w:t>
            </w:r>
          </w:p>
        </w:tc>
        <w:tc>
          <w:tcPr>
            <w:tcW w:w="732"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8"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483"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9040070803</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10108,0</w:t>
            </w:r>
          </w:p>
        </w:tc>
      </w:tr>
      <w:tr w:rsidR="002B0B80" w:rsidRPr="002B0B80" w:rsidTr="002B0B80">
        <w:trPr>
          <w:trHeight w:val="63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Социальное обеспечение и иные выплаты населению</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9040070803</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10108,0</w:t>
            </w:r>
          </w:p>
        </w:tc>
      </w:tr>
      <w:tr w:rsidR="002B0B80" w:rsidRPr="002B0B80" w:rsidTr="002B0B80">
        <w:trPr>
          <w:trHeight w:val="39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Управление сельского хозяйства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087</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3759,7</w:t>
            </w:r>
          </w:p>
        </w:tc>
      </w:tr>
      <w:tr w:rsidR="002B0B80" w:rsidRPr="002B0B80" w:rsidTr="002B0B80">
        <w:trPr>
          <w:trHeight w:val="39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Другие общегосударственные вопросы</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087</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417,4</w:t>
            </w:r>
          </w:p>
        </w:tc>
      </w:tr>
      <w:tr w:rsidR="002B0B80" w:rsidRPr="002B0B80" w:rsidTr="002B0B80">
        <w:trPr>
          <w:trHeight w:val="9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обеспечение де</w:t>
            </w:r>
            <w:r w:rsidRPr="002B0B80">
              <w:t>я</w:t>
            </w:r>
            <w:r w:rsidRPr="002B0B80">
              <w:t>тельности (оказание услуг) по</w:t>
            </w:r>
            <w:r w:rsidRPr="002B0B80">
              <w:t>д</w:t>
            </w:r>
            <w:r w:rsidRPr="002B0B80">
              <w:t>ведомственных учреждений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087</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386,0</w:t>
            </w:r>
          </w:p>
        </w:tc>
      </w:tr>
      <w:tr w:rsidR="002B0B80" w:rsidRPr="002B0B80" w:rsidTr="002B0B80">
        <w:trPr>
          <w:trHeight w:val="9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обеспечение де</w:t>
            </w:r>
            <w:r w:rsidRPr="002B0B80">
              <w:t>я</w:t>
            </w:r>
            <w:r w:rsidRPr="002B0B80">
              <w:t>тельности (оказание услуг) иных подведомственных учреждений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087</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0250000000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386,0</w:t>
            </w:r>
          </w:p>
        </w:tc>
      </w:tr>
      <w:tr w:rsidR="002B0B80" w:rsidRPr="002B0B80" w:rsidTr="002B0B80">
        <w:trPr>
          <w:trHeight w:val="189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pPr>
              <w:rPr>
                <w:color w:val="000000"/>
              </w:rPr>
            </w:pPr>
            <w:r w:rsidRPr="002B0B80">
              <w:rPr>
                <w:color w:val="000000"/>
              </w:rPr>
              <w:t>Учебно-методические кабинеты, централизованные бухгалтерии, группы хозяйственного обсл</w:t>
            </w:r>
            <w:r w:rsidRPr="002B0B80">
              <w:rPr>
                <w:color w:val="000000"/>
              </w:rPr>
              <w:t>у</w:t>
            </w:r>
            <w:r w:rsidRPr="002B0B80">
              <w:rPr>
                <w:color w:val="000000"/>
              </w:rPr>
              <w:t>живания, учебные фильмотеки, межшкольные учебно-производственные комбинаты, логопедические пункты</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087</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0250010820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386,0</w:t>
            </w:r>
          </w:p>
        </w:tc>
      </w:tr>
      <w:tr w:rsidR="002B0B80" w:rsidRPr="002B0B80" w:rsidTr="002B0B80">
        <w:trPr>
          <w:trHeight w:val="189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выплаты персоналу в целях обеспечения выполнения функций государственными (м</w:t>
            </w:r>
            <w:r w:rsidRPr="002B0B80">
              <w:t>у</w:t>
            </w:r>
            <w:r w:rsidRPr="002B0B80">
              <w:t>ниципальными) органами, к</w:t>
            </w:r>
            <w:r w:rsidRPr="002B0B80">
              <w:t>а</w:t>
            </w:r>
            <w:r w:rsidRPr="002B0B80">
              <w:t>зенными учреждениями, орган</w:t>
            </w:r>
            <w:r w:rsidRPr="002B0B80">
              <w:t>а</w:t>
            </w:r>
            <w:r w:rsidRPr="002B0B80">
              <w:t>ми управления государственн</w:t>
            </w:r>
            <w:r w:rsidRPr="002B0B80">
              <w:t>ы</w:t>
            </w:r>
            <w:r w:rsidRPr="002B0B80">
              <w:t>ми внебюджетными фондами</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087</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0250010820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386,0</w:t>
            </w:r>
          </w:p>
        </w:tc>
      </w:tr>
      <w:tr w:rsidR="002B0B80" w:rsidRPr="002B0B80" w:rsidTr="002B0B80">
        <w:trPr>
          <w:trHeight w:val="9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pPr>
              <w:rPr>
                <w:color w:val="000000"/>
              </w:rPr>
            </w:pPr>
            <w:r w:rsidRPr="002B0B80">
              <w:rPr>
                <w:color w:val="000000"/>
              </w:rPr>
              <w:t>Муниципальная программа "И</w:t>
            </w:r>
            <w:r w:rsidRPr="002B0B80">
              <w:rPr>
                <w:color w:val="000000"/>
              </w:rPr>
              <w:t>н</w:t>
            </w:r>
            <w:r w:rsidRPr="002B0B80">
              <w:rPr>
                <w:color w:val="000000"/>
              </w:rPr>
              <w:t>форматизация органов местного самоуправления Поспелихинск</w:t>
            </w:r>
            <w:r w:rsidRPr="002B0B80">
              <w:rPr>
                <w:color w:val="000000"/>
              </w:rPr>
              <w:t>о</w:t>
            </w:r>
            <w:r w:rsidRPr="002B0B80">
              <w:rPr>
                <w:color w:val="000000"/>
              </w:rPr>
              <w:t>го района"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087</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4700000000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23,1</w:t>
            </w:r>
          </w:p>
        </w:tc>
      </w:tr>
      <w:tr w:rsidR="002B0B80" w:rsidRPr="002B0B80" w:rsidTr="002B0B80">
        <w:trPr>
          <w:trHeight w:val="6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087</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4700060990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23,1</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lastRenderedPageBreak/>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087</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4700060990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23,1</w:t>
            </w:r>
          </w:p>
        </w:tc>
      </w:tr>
      <w:tr w:rsidR="002B0B80" w:rsidRPr="002B0B80" w:rsidTr="002B0B80">
        <w:trPr>
          <w:trHeight w:val="9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 xml:space="preserve">Муниципальная программа "Улучшение условий и охраны труда в Поспелихинском районе" </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087</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6900000000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2,3</w:t>
            </w:r>
          </w:p>
        </w:tc>
      </w:tr>
      <w:tr w:rsidR="002B0B80" w:rsidRPr="002B0B80" w:rsidTr="002B0B80">
        <w:trPr>
          <w:trHeight w:val="630"/>
        </w:trPr>
        <w:tc>
          <w:tcPr>
            <w:tcW w:w="3659" w:type="dxa"/>
            <w:tcBorders>
              <w:top w:val="nil"/>
              <w:left w:val="single" w:sz="4" w:space="0" w:color="000000"/>
              <w:bottom w:val="single" w:sz="4" w:space="0" w:color="auto"/>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732"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087</w:t>
            </w:r>
          </w:p>
        </w:tc>
        <w:tc>
          <w:tcPr>
            <w:tcW w:w="57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6900060990</w:t>
            </w:r>
          </w:p>
        </w:tc>
        <w:tc>
          <w:tcPr>
            <w:tcW w:w="85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right"/>
            </w:pPr>
            <w:r w:rsidRPr="002B0B80">
              <w:t>2,3</w:t>
            </w:r>
          </w:p>
        </w:tc>
      </w:tr>
      <w:tr w:rsidR="002B0B80" w:rsidRPr="002B0B80" w:rsidTr="002B0B80">
        <w:trPr>
          <w:trHeight w:val="960"/>
        </w:trPr>
        <w:tc>
          <w:tcPr>
            <w:tcW w:w="365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087</w:t>
            </w:r>
          </w:p>
        </w:tc>
        <w:tc>
          <w:tcPr>
            <w:tcW w:w="57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6900060990</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2,3</w:t>
            </w:r>
          </w:p>
        </w:tc>
      </w:tr>
      <w:tr w:rsidR="002B0B80" w:rsidRPr="002B0B80" w:rsidTr="002B0B80">
        <w:trPr>
          <w:trHeight w:val="18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"Подготовка и переподготовка муниципальных служащих А</w:t>
            </w:r>
            <w:r w:rsidRPr="002B0B80">
              <w:t>д</w:t>
            </w:r>
            <w:r w:rsidRPr="002B0B80">
              <w:t>министрации Поспелихинского района и ее структурных подра</w:t>
            </w:r>
            <w:r w:rsidRPr="002B0B80">
              <w:t>з</w:t>
            </w:r>
            <w:r w:rsidRPr="002B0B80">
              <w:t xml:space="preserve">делений, привлечение молодых специалистов для работы в учреждениях социальной сферы Поспелихинского района" </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087</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7400000000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6,0</w:t>
            </w:r>
          </w:p>
        </w:tc>
      </w:tr>
      <w:tr w:rsidR="002B0B80" w:rsidRPr="002B0B80" w:rsidTr="002B0B80">
        <w:trPr>
          <w:trHeight w:val="75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087</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7400060990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6,0</w:t>
            </w:r>
          </w:p>
        </w:tc>
      </w:tr>
      <w:tr w:rsidR="002B0B80" w:rsidRPr="002B0B80" w:rsidTr="002B0B80">
        <w:trPr>
          <w:trHeight w:val="100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087</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7400060990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6,0</w:t>
            </w:r>
          </w:p>
        </w:tc>
      </w:tr>
      <w:tr w:rsidR="002B0B80" w:rsidRPr="002B0B80" w:rsidTr="002B0B80">
        <w:trPr>
          <w:trHeight w:val="45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Национальная экономика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087</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3342,3</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Управление сельского хозяйства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087</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3342,3</w:t>
            </w:r>
          </w:p>
        </w:tc>
      </w:tr>
      <w:tr w:rsidR="002B0B80" w:rsidRPr="002B0B80" w:rsidTr="002B0B80">
        <w:trPr>
          <w:trHeight w:val="159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Руководство и управление в сф</w:t>
            </w:r>
            <w:r w:rsidRPr="002B0B80">
              <w:t>е</w:t>
            </w:r>
            <w:r w:rsidRPr="002B0B80">
              <w:t>ре установленных функций о</w:t>
            </w:r>
            <w:r w:rsidRPr="002B0B80">
              <w:t>р</w:t>
            </w:r>
            <w:r w:rsidRPr="002B0B80">
              <w:t>ганов государственной власти субъектов Российской Федер</w:t>
            </w:r>
            <w:r w:rsidRPr="002B0B80">
              <w:t>а</w:t>
            </w:r>
            <w:r w:rsidRPr="002B0B80">
              <w:t>ции и органов местного сам</w:t>
            </w:r>
            <w:r w:rsidRPr="002B0B80">
              <w:t>о</w:t>
            </w:r>
            <w:r w:rsidRPr="002B0B80">
              <w:t>управления</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087</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3021,3</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обеспечение де</w:t>
            </w:r>
            <w:r w:rsidRPr="002B0B80">
              <w:t>я</w:t>
            </w:r>
            <w:r w:rsidRPr="002B0B80">
              <w:t>тельности органов местного с</w:t>
            </w:r>
            <w:r w:rsidRPr="002B0B80">
              <w:t>а</w:t>
            </w:r>
            <w:r w:rsidRPr="002B0B80">
              <w:t>моуправления</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087</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3021,3</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Центральный аппарат органов местного самоуправления</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087</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3021,3</w:t>
            </w:r>
          </w:p>
        </w:tc>
      </w:tr>
      <w:tr w:rsidR="002B0B80" w:rsidRPr="002B0B80" w:rsidTr="002B0B80">
        <w:trPr>
          <w:trHeight w:val="15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выплаты персоналу в целях обеспечения выполнения функций государственными (м</w:t>
            </w:r>
            <w:r w:rsidRPr="002B0B80">
              <w:t>у</w:t>
            </w:r>
            <w:r w:rsidRPr="002B0B80">
              <w:t>ниципальными) органами, к</w:t>
            </w:r>
            <w:r w:rsidRPr="002B0B80">
              <w:t>а</w:t>
            </w:r>
            <w:r w:rsidRPr="002B0B80">
              <w:t>зенными учреждениями, орган</w:t>
            </w:r>
            <w:r w:rsidRPr="002B0B80">
              <w:t>а</w:t>
            </w:r>
            <w:r w:rsidRPr="002B0B80">
              <w:t>ми управления государственн</w:t>
            </w:r>
            <w:r w:rsidRPr="002B0B80">
              <w:t>ы</w:t>
            </w:r>
            <w:r w:rsidRPr="002B0B80">
              <w:t>ми внебюджетными фондами</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087</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2864,0</w:t>
            </w:r>
          </w:p>
        </w:tc>
      </w:tr>
      <w:tr w:rsidR="002B0B80" w:rsidRPr="002B0B80" w:rsidTr="002B0B80">
        <w:trPr>
          <w:trHeight w:val="61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lastRenderedPageBreak/>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087</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156,5</w:t>
            </w:r>
          </w:p>
        </w:tc>
      </w:tr>
      <w:tr w:rsidR="002B0B80" w:rsidRPr="002B0B80" w:rsidTr="002B0B80">
        <w:trPr>
          <w:trHeight w:val="375"/>
        </w:trPr>
        <w:tc>
          <w:tcPr>
            <w:tcW w:w="3659" w:type="dxa"/>
            <w:tcBorders>
              <w:top w:val="nil"/>
              <w:left w:val="single" w:sz="4" w:space="0" w:color="000000"/>
              <w:bottom w:val="single" w:sz="4" w:space="0" w:color="auto"/>
              <w:right w:val="single" w:sz="4" w:space="0" w:color="000000"/>
            </w:tcBorders>
            <w:shd w:val="clear" w:color="auto" w:fill="auto"/>
            <w:vAlign w:val="bottom"/>
            <w:hideMark/>
          </w:tcPr>
          <w:p w:rsidR="002B0B80" w:rsidRPr="002B0B80" w:rsidRDefault="002B0B80" w:rsidP="002B0B80">
            <w:r w:rsidRPr="002B0B80">
              <w:t>Уплата налогов, сборов и иных платежей</w:t>
            </w:r>
          </w:p>
        </w:tc>
        <w:tc>
          <w:tcPr>
            <w:tcW w:w="732"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087</w:t>
            </w:r>
          </w:p>
        </w:tc>
        <w:tc>
          <w:tcPr>
            <w:tcW w:w="57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1483"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85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850</w:t>
            </w:r>
          </w:p>
        </w:tc>
        <w:tc>
          <w:tcPr>
            <w:tcW w:w="146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right"/>
            </w:pPr>
            <w:r w:rsidRPr="002B0B80">
              <w:t>0,8</w:t>
            </w:r>
          </w:p>
        </w:tc>
      </w:tr>
      <w:tr w:rsidR="002B0B80" w:rsidRPr="002B0B80" w:rsidTr="002B0B80">
        <w:trPr>
          <w:trHeight w:val="960"/>
        </w:trPr>
        <w:tc>
          <w:tcPr>
            <w:tcW w:w="365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"Ра</w:t>
            </w:r>
            <w:r w:rsidRPr="002B0B80">
              <w:t>з</w:t>
            </w:r>
            <w:r w:rsidRPr="002B0B80">
              <w:t>витие сельского хозяйства П</w:t>
            </w:r>
            <w:r w:rsidRPr="002B0B80">
              <w:t>о</w:t>
            </w:r>
            <w:r w:rsidRPr="002B0B80">
              <w:t>спелихинского района"</w:t>
            </w:r>
          </w:p>
        </w:tc>
        <w:tc>
          <w:tcPr>
            <w:tcW w:w="732"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087</w:t>
            </w:r>
          </w:p>
        </w:tc>
        <w:tc>
          <w:tcPr>
            <w:tcW w:w="57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8"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1483"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2200000000</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75,0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087</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2200060990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75,0</w:t>
            </w:r>
          </w:p>
        </w:tc>
      </w:tr>
      <w:tr w:rsidR="002B0B80" w:rsidRPr="002B0B80" w:rsidTr="002B0B80">
        <w:trPr>
          <w:trHeight w:val="61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087</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2200060990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75,0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Иные вопросы в области наци</w:t>
            </w:r>
            <w:r w:rsidRPr="002B0B80">
              <w:t>о</w:t>
            </w:r>
            <w:r w:rsidRPr="002B0B80">
              <w:t>нальной экономики</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087</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246,0</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Мероприятия в области сельск</w:t>
            </w:r>
            <w:r w:rsidRPr="002B0B80">
              <w:t>о</w:t>
            </w:r>
            <w:r w:rsidRPr="002B0B80">
              <w:t>го хозяйства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087</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9140000000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246,0</w:t>
            </w:r>
          </w:p>
        </w:tc>
      </w:tr>
      <w:tr w:rsidR="002B0B80" w:rsidRPr="002B0B80" w:rsidTr="002B0B80">
        <w:trPr>
          <w:trHeight w:val="45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Отлов и содержание безнадзо</w:t>
            </w:r>
            <w:r w:rsidRPr="002B0B80">
              <w:t>р</w:t>
            </w:r>
            <w:r w:rsidRPr="002B0B80">
              <w:t>ных животных</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087</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9140070400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246,0</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087</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9140070400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246,0</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Комитет по финансам, налоговой и кредитной политике админ</w:t>
            </w:r>
            <w:r w:rsidRPr="002B0B80">
              <w:t>и</w:t>
            </w:r>
            <w:r w:rsidRPr="002B0B80">
              <w:t>страции Поспелихинского рай</w:t>
            </w:r>
            <w:r w:rsidRPr="002B0B80">
              <w:t>о</w:t>
            </w:r>
            <w:r w:rsidRPr="002B0B80">
              <w:t>на Алтайского края</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30882,5</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Общегосударственные вопросы</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rPr>
                <w:b/>
                <w:bCs/>
              </w:rPr>
            </w:pPr>
            <w:r w:rsidRPr="002B0B80">
              <w:rPr>
                <w:b/>
                <w:bCs/>
              </w:rPr>
              <w:t> </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rPr>
                <w:b/>
                <w:bCs/>
              </w:rPr>
            </w:pPr>
            <w:r w:rsidRPr="002B0B80">
              <w:rPr>
                <w:b/>
                <w:bCs/>
              </w:rPr>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rPr>
                <w:b/>
                <w:bCs/>
              </w:rPr>
            </w:pPr>
            <w:r w:rsidRPr="002B0B80">
              <w:rPr>
                <w:b/>
                <w:bCs/>
              </w:rPr>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11999,0</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Обеспечение деятельности ф</w:t>
            </w:r>
            <w:r w:rsidRPr="002B0B80">
              <w:t>и</w:t>
            </w:r>
            <w:r w:rsidRPr="002B0B80">
              <w:t>нансовых, налоговых и там</w:t>
            </w:r>
            <w:r w:rsidRPr="002B0B80">
              <w:t>о</w:t>
            </w:r>
            <w:r w:rsidRPr="002B0B80">
              <w:t>женных органов и органов надзора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06</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9096,4</w:t>
            </w:r>
          </w:p>
        </w:tc>
      </w:tr>
      <w:tr w:rsidR="002B0B80" w:rsidRPr="002B0B80" w:rsidTr="002B0B80">
        <w:trPr>
          <w:trHeight w:val="159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Руководство и управление в сф</w:t>
            </w:r>
            <w:r w:rsidRPr="002B0B80">
              <w:t>е</w:t>
            </w:r>
            <w:r w:rsidRPr="002B0B80">
              <w:t>ре установленных функций о</w:t>
            </w:r>
            <w:r w:rsidRPr="002B0B80">
              <w:t>р</w:t>
            </w:r>
            <w:r w:rsidRPr="002B0B80">
              <w:t>ганов государственной власти субъектов Российской Федер</w:t>
            </w:r>
            <w:r w:rsidRPr="002B0B80">
              <w:t>а</w:t>
            </w:r>
            <w:r w:rsidRPr="002B0B80">
              <w:t>ции и органов местного сам</w:t>
            </w:r>
            <w:r w:rsidRPr="002B0B80">
              <w:t>о</w:t>
            </w:r>
            <w:r w:rsidRPr="002B0B80">
              <w:t>управления</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06</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9096,4</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обеспечение де</w:t>
            </w:r>
            <w:r w:rsidRPr="002B0B80">
              <w:t>я</w:t>
            </w:r>
            <w:r w:rsidRPr="002B0B80">
              <w:t>тельности органов местного с</w:t>
            </w:r>
            <w:r w:rsidRPr="002B0B80">
              <w:t>а</w:t>
            </w:r>
            <w:r w:rsidRPr="002B0B80">
              <w:t>моуправления</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06</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9096,4</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Центральный аппарат органов местного самоуправления</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06</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9096,4</w:t>
            </w:r>
          </w:p>
        </w:tc>
      </w:tr>
      <w:tr w:rsidR="002B0B80" w:rsidRPr="002B0B80" w:rsidTr="002B0B80">
        <w:trPr>
          <w:trHeight w:val="1950"/>
        </w:trPr>
        <w:tc>
          <w:tcPr>
            <w:tcW w:w="3659" w:type="dxa"/>
            <w:tcBorders>
              <w:top w:val="nil"/>
              <w:left w:val="single" w:sz="4" w:space="0" w:color="000000"/>
              <w:bottom w:val="single" w:sz="4" w:space="0" w:color="auto"/>
              <w:right w:val="single" w:sz="4" w:space="0" w:color="000000"/>
            </w:tcBorders>
            <w:shd w:val="clear" w:color="auto" w:fill="auto"/>
            <w:vAlign w:val="bottom"/>
            <w:hideMark/>
          </w:tcPr>
          <w:p w:rsidR="002B0B80" w:rsidRPr="002B0B80" w:rsidRDefault="002B0B80" w:rsidP="002B0B80">
            <w:r w:rsidRPr="002B0B80">
              <w:lastRenderedPageBreak/>
              <w:t>Расходы на выплаты персоналу в целях обеспечения выполнения функций государственными (м</w:t>
            </w:r>
            <w:r w:rsidRPr="002B0B80">
              <w:t>у</w:t>
            </w:r>
            <w:r w:rsidRPr="002B0B80">
              <w:t>ниципальными) органами, к</w:t>
            </w:r>
            <w:r w:rsidRPr="002B0B80">
              <w:t>а</w:t>
            </w:r>
            <w:r w:rsidRPr="002B0B80">
              <w:t>зенными учреждениями, орган</w:t>
            </w:r>
            <w:r w:rsidRPr="002B0B80">
              <w:t>а</w:t>
            </w:r>
            <w:r w:rsidRPr="002B0B80">
              <w:t>ми управления государственн</w:t>
            </w:r>
            <w:r w:rsidRPr="002B0B80">
              <w:t>ы</w:t>
            </w:r>
            <w:r w:rsidRPr="002B0B80">
              <w:t>ми внебюджетными фондами</w:t>
            </w:r>
          </w:p>
        </w:tc>
        <w:tc>
          <w:tcPr>
            <w:tcW w:w="732"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06</w:t>
            </w:r>
          </w:p>
        </w:tc>
        <w:tc>
          <w:tcPr>
            <w:tcW w:w="1483"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85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100</w:t>
            </w:r>
          </w:p>
        </w:tc>
        <w:tc>
          <w:tcPr>
            <w:tcW w:w="146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right"/>
            </w:pPr>
            <w:r w:rsidRPr="002B0B80">
              <w:t>8463,0</w:t>
            </w:r>
          </w:p>
        </w:tc>
      </w:tr>
      <w:tr w:rsidR="002B0B80" w:rsidRPr="002B0B80" w:rsidTr="002B0B80">
        <w:trPr>
          <w:trHeight w:val="960"/>
        </w:trPr>
        <w:tc>
          <w:tcPr>
            <w:tcW w:w="365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06</w:t>
            </w:r>
          </w:p>
        </w:tc>
        <w:tc>
          <w:tcPr>
            <w:tcW w:w="1483"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632,6</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Уплата налогов, сборов и иных платежей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06</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850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0,8</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Другие общегосударственные вопросы</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2902,6</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обеспечение де</w:t>
            </w:r>
            <w:r w:rsidRPr="002B0B80">
              <w:t>я</w:t>
            </w:r>
            <w:r w:rsidRPr="002B0B80">
              <w:t>тельности (оказание услуг) по</w:t>
            </w:r>
            <w:r w:rsidRPr="002B0B80">
              <w:t>д</w:t>
            </w:r>
            <w:r w:rsidRPr="002B0B80">
              <w:t>ведомственных учреждений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2809,3</w:t>
            </w:r>
          </w:p>
        </w:tc>
      </w:tr>
      <w:tr w:rsidR="002B0B80" w:rsidRPr="002B0B80" w:rsidTr="002B0B80">
        <w:trPr>
          <w:trHeight w:val="9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обеспечение де</w:t>
            </w:r>
            <w:r w:rsidRPr="002B0B80">
              <w:t>я</w:t>
            </w:r>
            <w:r w:rsidRPr="002B0B80">
              <w:t>тельности (оказание услуг) иных подведомственных учреждений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0250000000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2809,3</w:t>
            </w:r>
          </w:p>
        </w:tc>
      </w:tr>
      <w:tr w:rsidR="002B0B80" w:rsidRPr="002B0B80" w:rsidTr="002B0B80">
        <w:trPr>
          <w:trHeight w:val="202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pPr>
              <w:rPr>
                <w:color w:val="000000"/>
              </w:rPr>
            </w:pPr>
            <w:r w:rsidRPr="002B0B80">
              <w:rPr>
                <w:color w:val="000000"/>
              </w:rPr>
              <w:t>Учебно-методические кабинеты, централизованные бухгалтерии, группы хозяйственного обсл</w:t>
            </w:r>
            <w:r w:rsidRPr="002B0B80">
              <w:rPr>
                <w:color w:val="000000"/>
              </w:rPr>
              <w:t>у</w:t>
            </w:r>
            <w:r w:rsidRPr="002B0B80">
              <w:rPr>
                <w:color w:val="000000"/>
              </w:rPr>
              <w:t>живания, учебные фильмотеки, межшкольные учебно-производственные комбинаты, логопедические пункты</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0250010820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2809,3</w:t>
            </w:r>
          </w:p>
        </w:tc>
      </w:tr>
      <w:tr w:rsidR="002B0B80" w:rsidRPr="002B0B80" w:rsidTr="002B0B80">
        <w:trPr>
          <w:trHeight w:val="193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выплаты персоналу в целях обеспечения выполнения функций государственными (м</w:t>
            </w:r>
            <w:r w:rsidRPr="002B0B80">
              <w:t>у</w:t>
            </w:r>
            <w:r w:rsidRPr="002B0B80">
              <w:t>ниципальными) органами, к</w:t>
            </w:r>
            <w:r w:rsidRPr="002B0B80">
              <w:t>а</w:t>
            </w:r>
            <w:r w:rsidRPr="002B0B80">
              <w:t>зенными учреждениями, орган</w:t>
            </w:r>
            <w:r w:rsidRPr="002B0B80">
              <w:t>а</w:t>
            </w:r>
            <w:r w:rsidRPr="002B0B80">
              <w:t>ми управления государственн</w:t>
            </w:r>
            <w:r w:rsidRPr="002B0B80">
              <w:t>ы</w:t>
            </w:r>
            <w:r w:rsidRPr="002B0B80">
              <w:t>ми внебюджетными фондами</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0250010820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2809,3</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pPr>
              <w:rPr>
                <w:color w:val="000000"/>
              </w:rPr>
            </w:pPr>
            <w:r w:rsidRPr="002B0B80">
              <w:rPr>
                <w:color w:val="000000"/>
              </w:rPr>
              <w:t>Муниципальная программа "И</w:t>
            </w:r>
            <w:r w:rsidRPr="002B0B80">
              <w:rPr>
                <w:color w:val="000000"/>
              </w:rPr>
              <w:t>н</w:t>
            </w:r>
            <w:r w:rsidRPr="002B0B80">
              <w:rPr>
                <w:color w:val="000000"/>
              </w:rPr>
              <w:t>форматизация органов местного самоуправления Поспелихинск</w:t>
            </w:r>
            <w:r w:rsidRPr="002B0B80">
              <w:rPr>
                <w:color w:val="000000"/>
              </w:rPr>
              <w:t>о</w:t>
            </w:r>
            <w:r w:rsidRPr="002B0B80">
              <w:rPr>
                <w:color w:val="000000"/>
              </w:rPr>
              <w:t>го района"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4700000000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80,0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4700060990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80,0</w:t>
            </w:r>
          </w:p>
        </w:tc>
      </w:tr>
      <w:tr w:rsidR="002B0B80" w:rsidRPr="002B0B80" w:rsidTr="002B0B80">
        <w:trPr>
          <w:trHeight w:val="109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4700060990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80,0</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 xml:space="preserve">Муниципальная программа "Улучшение условий и охраны труда в Поспелихинском районе" </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6900000000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2,3</w:t>
            </w:r>
          </w:p>
        </w:tc>
      </w:tr>
      <w:tr w:rsidR="002B0B80" w:rsidRPr="002B0B80" w:rsidTr="002B0B80">
        <w:trPr>
          <w:trHeight w:val="705"/>
        </w:trPr>
        <w:tc>
          <w:tcPr>
            <w:tcW w:w="3659" w:type="dxa"/>
            <w:tcBorders>
              <w:top w:val="nil"/>
              <w:left w:val="single" w:sz="4" w:space="0" w:color="000000"/>
              <w:bottom w:val="single" w:sz="4" w:space="0" w:color="auto"/>
              <w:right w:val="single" w:sz="4" w:space="0" w:color="000000"/>
            </w:tcBorders>
            <w:shd w:val="clear" w:color="auto" w:fill="auto"/>
            <w:vAlign w:val="bottom"/>
            <w:hideMark/>
          </w:tcPr>
          <w:p w:rsidR="002B0B80" w:rsidRPr="002B0B80" w:rsidRDefault="002B0B80" w:rsidP="002B0B80">
            <w:r w:rsidRPr="002B0B80">
              <w:lastRenderedPageBreak/>
              <w:t>Расходы на реализацию мер</w:t>
            </w:r>
            <w:r w:rsidRPr="002B0B80">
              <w:t>о</w:t>
            </w:r>
            <w:r w:rsidRPr="002B0B80">
              <w:t>приятий муниципальных пр</w:t>
            </w:r>
            <w:r w:rsidRPr="002B0B80">
              <w:t>о</w:t>
            </w:r>
            <w:r w:rsidRPr="002B0B80">
              <w:t>грамм</w:t>
            </w:r>
          </w:p>
        </w:tc>
        <w:tc>
          <w:tcPr>
            <w:tcW w:w="732"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6900060990</w:t>
            </w:r>
          </w:p>
        </w:tc>
        <w:tc>
          <w:tcPr>
            <w:tcW w:w="85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right"/>
            </w:pPr>
            <w:r w:rsidRPr="002B0B80">
              <w:t>2,3</w:t>
            </w:r>
          </w:p>
        </w:tc>
      </w:tr>
      <w:tr w:rsidR="002B0B80" w:rsidRPr="002B0B80" w:rsidTr="002B0B80">
        <w:trPr>
          <w:trHeight w:val="1080"/>
        </w:trPr>
        <w:tc>
          <w:tcPr>
            <w:tcW w:w="365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6900060990</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2,3</w:t>
            </w:r>
          </w:p>
        </w:tc>
      </w:tr>
      <w:tr w:rsidR="002B0B80" w:rsidRPr="002B0B80" w:rsidTr="002B0B80">
        <w:trPr>
          <w:trHeight w:val="222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"Подготовка и переподготовка муниципальных служащих А</w:t>
            </w:r>
            <w:r w:rsidRPr="002B0B80">
              <w:t>д</w:t>
            </w:r>
            <w:r w:rsidRPr="002B0B80">
              <w:t>министрации Поспелихинского района и ее структурных подра</w:t>
            </w:r>
            <w:r w:rsidRPr="002B0B80">
              <w:t>з</w:t>
            </w:r>
            <w:r w:rsidRPr="002B0B80">
              <w:t xml:space="preserve">делений, привлечение молодых специалистов для работы в учреждениях социальной сферы Поспелихинского района" </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7400000000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11,0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7400060990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11,0</w:t>
            </w:r>
          </w:p>
        </w:tc>
      </w:tr>
      <w:tr w:rsidR="002B0B80" w:rsidRPr="002B0B80" w:rsidTr="002B0B80">
        <w:trPr>
          <w:trHeight w:val="105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7400060990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11,0</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Национальная оборона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rPr>
                <w:b/>
                <w:bCs/>
              </w:rPr>
            </w:pPr>
            <w:r w:rsidRPr="002B0B80">
              <w:rPr>
                <w:b/>
                <w:bCs/>
              </w:rPr>
              <w:t> </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rPr>
                <w:b/>
                <w:bCs/>
              </w:rPr>
            </w:pPr>
            <w:r w:rsidRPr="002B0B80">
              <w:rPr>
                <w:b/>
                <w:bCs/>
              </w:rPr>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rPr>
                <w:b/>
                <w:bCs/>
              </w:rPr>
            </w:pPr>
            <w:r w:rsidRPr="002B0B80">
              <w:rPr>
                <w:b/>
                <w:bCs/>
              </w:rPr>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1971,0</w:t>
            </w:r>
          </w:p>
        </w:tc>
      </w:tr>
      <w:tr w:rsidR="002B0B80" w:rsidRPr="002B0B80" w:rsidTr="002B0B80">
        <w:trPr>
          <w:trHeight w:val="48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Мобилизационная и вневойск</w:t>
            </w:r>
            <w:r w:rsidRPr="002B0B80">
              <w:t>о</w:t>
            </w:r>
            <w:r w:rsidRPr="002B0B80">
              <w:t>вая подготовка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1971,0</w:t>
            </w:r>
          </w:p>
        </w:tc>
      </w:tr>
      <w:tr w:rsidR="002B0B80" w:rsidRPr="002B0B80" w:rsidTr="002B0B80">
        <w:trPr>
          <w:trHeight w:val="159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Руководство и управление в сф</w:t>
            </w:r>
            <w:r w:rsidRPr="002B0B80">
              <w:t>е</w:t>
            </w:r>
            <w:r w:rsidRPr="002B0B80">
              <w:t>ре установленных функций о</w:t>
            </w:r>
            <w:r w:rsidRPr="002B0B80">
              <w:t>р</w:t>
            </w:r>
            <w:r w:rsidRPr="002B0B80">
              <w:t>ганов государственной власти субъектов Российской Федер</w:t>
            </w:r>
            <w:r w:rsidRPr="002B0B80">
              <w:t>а</w:t>
            </w:r>
            <w:r w:rsidRPr="002B0B80">
              <w:t>ции и органов местного сам</w:t>
            </w:r>
            <w:r w:rsidRPr="002B0B80">
              <w:t>о</w:t>
            </w:r>
            <w:r w:rsidRPr="002B0B80">
              <w:t>управления</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1971,0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Руководство и управление в сф</w:t>
            </w:r>
            <w:r w:rsidRPr="002B0B80">
              <w:t>е</w:t>
            </w:r>
            <w:r w:rsidRPr="002B0B80">
              <w:t>ре установленных функций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0140000000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1971,0</w:t>
            </w:r>
          </w:p>
        </w:tc>
      </w:tr>
      <w:tr w:rsidR="002B0B80" w:rsidRPr="002B0B80" w:rsidTr="002B0B80">
        <w:trPr>
          <w:trHeight w:val="12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Осуществление первичного в</w:t>
            </w:r>
            <w:r w:rsidRPr="002B0B80">
              <w:t>о</w:t>
            </w:r>
            <w:r w:rsidRPr="002B0B80">
              <w:t>инского учета органами местн</w:t>
            </w:r>
            <w:r w:rsidRPr="002B0B80">
              <w:t>о</w:t>
            </w:r>
            <w:r w:rsidRPr="002B0B80">
              <w:t>го самоуправления поселений, муниципальных и городских округов</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0140051180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1971,0</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Субвенции</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0140051180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530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1971,0</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Национальная экономика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3350,8</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Дорожное хозяйство (дорожные фонды)</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3000,0</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Межбюджетные трансферты общего характера бюджетам субъектов Российской Федер</w:t>
            </w:r>
            <w:r w:rsidRPr="002B0B80">
              <w:t>а</w:t>
            </w:r>
            <w:r w:rsidRPr="002B0B80">
              <w:t>ции и муниципальных образов</w:t>
            </w:r>
            <w:r w:rsidRPr="002B0B80">
              <w:t>а</w:t>
            </w:r>
            <w:r w:rsidRPr="002B0B80">
              <w:t>ний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9800000000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3000,0</w:t>
            </w:r>
          </w:p>
        </w:tc>
      </w:tr>
      <w:tr w:rsidR="002B0B80" w:rsidRPr="002B0B80" w:rsidTr="002B0B80">
        <w:trPr>
          <w:trHeight w:val="645"/>
        </w:trPr>
        <w:tc>
          <w:tcPr>
            <w:tcW w:w="3659" w:type="dxa"/>
            <w:tcBorders>
              <w:top w:val="nil"/>
              <w:left w:val="single" w:sz="4" w:space="0" w:color="000000"/>
              <w:bottom w:val="single" w:sz="4" w:space="0" w:color="auto"/>
              <w:right w:val="single" w:sz="4" w:space="0" w:color="000000"/>
            </w:tcBorders>
            <w:shd w:val="clear" w:color="auto" w:fill="auto"/>
            <w:vAlign w:val="bottom"/>
            <w:hideMark/>
          </w:tcPr>
          <w:p w:rsidR="002B0B80" w:rsidRPr="002B0B80" w:rsidRDefault="002B0B80" w:rsidP="002B0B80">
            <w:r w:rsidRPr="002B0B80">
              <w:t>Прочие межбюджетные тран</w:t>
            </w:r>
            <w:r w:rsidRPr="002B0B80">
              <w:t>с</w:t>
            </w:r>
            <w:r w:rsidRPr="002B0B80">
              <w:t>ферты общего характера</w:t>
            </w:r>
          </w:p>
        </w:tc>
        <w:tc>
          <w:tcPr>
            <w:tcW w:w="732"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9850000000</w:t>
            </w:r>
          </w:p>
        </w:tc>
        <w:tc>
          <w:tcPr>
            <w:tcW w:w="85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right"/>
            </w:pPr>
            <w:r w:rsidRPr="002B0B80">
              <w:t>3000,0</w:t>
            </w:r>
          </w:p>
        </w:tc>
      </w:tr>
      <w:tr w:rsidR="002B0B80" w:rsidRPr="002B0B80" w:rsidTr="002B0B80">
        <w:trPr>
          <w:trHeight w:val="2520"/>
        </w:trPr>
        <w:tc>
          <w:tcPr>
            <w:tcW w:w="365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lastRenderedPageBreak/>
              <w:t>Межбюджетные трансферты бюджетам муниципальных рай</w:t>
            </w:r>
            <w:r w:rsidRPr="002B0B80">
              <w:t>о</w:t>
            </w:r>
            <w:r w:rsidRPr="002B0B80">
              <w:t>нов из бюджетов поселений и межбюджетные трансферты бюджетам поселений из бюдж</w:t>
            </w:r>
            <w:r w:rsidRPr="002B0B80">
              <w:t>е</w:t>
            </w:r>
            <w:r w:rsidRPr="002B0B80">
              <w:t>тов муниципальных районов на осуществление части полном</w:t>
            </w:r>
            <w:r w:rsidRPr="002B0B80">
              <w:t>о</w:t>
            </w:r>
            <w:r w:rsidRPr="002B0B80">
              <w:t>чий по решению вопросов мес</w:t>
            </w:r>
            <w:r w:rsidRPr="002B0B80">
              <w:t>т</w:t>
            </w:r>
            <w:r w:rsidRPr="002B0B80">
              <w:t>ного значения в соответствии с заключенными соглашениями</w:t>
            </w:r>
          </w:p>
        </w:tc>
        <w:tc>
          <w:tcPr>
            <w:tcW w:w="732"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8"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9850060510</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3000,0</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Иные межбюджетные трансфе</w:t>
            </w:r>
            <w:r w:rsidRPr="002B0B80">
              <w:t>р</w:t>
            </w:r>
            <w:r w:rsidRPr="002B0B80">
              <w:t>ты</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9850060510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540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3000,0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Другие вопросы в области нац</w:t>
            </w:r>
            <w:r w:rsidRPr="002B0B80">
              <w:t>и</w:t>
            </w:r>
            <w:r w:rsidRPr="002B0B80">
              <w:t>ональной экономики</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350,8</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Межбюджетные трансферты общего характера бюджетам субъектов Российской Федер</w:t>
            </w:r>
            <w:r w:rsidRPr="002B0B80">
              <w:t>а</w:t>
            </w:r>
            <w:r w:rsidRPr="002B0B80">
              <w:t>ции и муниципальных образов</w:t>
            </w:r>
            <w:r w:rsidRPr="002B0B80">
              <w:t>а</w:t>
            </w:r>
            <w:r w:rsidRPr="002B0B80">
              <w:t>ний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9800000000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350,8</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Прочие межбюджетные тран</w:t>
            </w:r>
            <w:r w:rsidRPr="002B0B80">
              <w:t>с</w:t>
            </w:r>
            <w:r w:rsidRPr="002B0B80">
              <w:t>ферты общего характера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9850000000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350,8</w:t>
            </w:r>
          </w:p>
        </w:tc>
      </w:tr>
      <w:tr w:rsidR="002B0B80" w:rsidRPr="002B0B80" w:rsidTr="002B0B80">
        <w:trPr>
          <w:trHeight w:val="253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Межбюджетные трансферты бюджетам муниципальных рай</w:t>
            </w:r>
            <w:r w:rsidRPr="002B0B80">
              <w:t>о</w:t>
            </w:r>
            <w:r w:rsidRPr="002B0B80">
              <w:t>нов из бюджетов поселений и межбюджетные трансферты бюджетам поселений из бюдж</w:t>
            </w:r>
            <w:r w:rsidRPr="002B0B80">
              <w:t>е</w:t>
            </w:r>
            <w:r w:rsidRPr="002B0B80">
              <w:t>тов муниципальных районов на осуществление части полном</w:t>
            </w:r>
            <w:r w:rsidRPr="002B0B80">
              <w:t>о</w:t>
            </w:r>
            <w:r w:rsidRPr="002B0B80">
              <w:t>чий по решению вопросов мес</w:t>
            </w:r>
            <w:r w:rsidRPr="002B0B80">
              <w:t>т</w:t>
            </w:r>
            <w:r w:rsidRPr="002B0B80">
              <w:t>ного значения в соответствии с заключенными соглашениями</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9850060510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350,8</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Иные межбюджетные трансфе</w:t>
            </w:r>
            <w:r w:rsidRPr="002B0B80">
              <w:t>р</w:t>
            </w:r>
            <w:r w:rsidRPr="002B0B80">
              <w:t>ты</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9850060510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540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350,8</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Жилищно-коммунальное хозя</w:t>
            </w:r>
            <w:r w:rsidRPr="002B0B80">
              <w:t>й</w:t>
            </w:r>
            <w:r w:rsidRPr="002B0B80">
              <w:t>ство</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602,4</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Жилищное хозяйство</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302,4</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Межбюджетные трансферты общего характера бюджетам субъектов РФ и муниципальных образований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9800000000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302,4</w:t>
            </w:r>
          </w:p>
        </w:tc>
      </w:tr>
      <w:tr w:rsidR="002B0B80" w:rsidRPr="002B0B80" w:rsidTr="002B0B80">
        <w:trPr>
          <w:trHeight w:val="645"/>
        </w:trPr>
        <w:tc>
          <w:tcPr>
            <w:tcW w:w="3659" w:type="dxa"/>
            <w:tcBorders>
              <w:top w:val="nil"/>
              <w:left w:val="single" w:sz="4" w:space="0" w:color="000000"/>
              <w:bottom w:val="single" w:sz="4" w:space="0" w:color="auto"/>
              <w:right w:val="single" w:sz="4" w:space="0" w:color="000000"/>
            </w:tcBorders>
            <w:shd w:val="clear" w:color="auto" w:fill="auto"/>
            <w:vAlign w:val="bottom"/>
            <w:hideMark/>
          </w:tcPr>
          <w:p w:rsidR="002B0B80" w:rsidRPr="002B0B80" w:rsidRDefault="002B0B80" w:rsidP="002B0B80">
            <w:r w:rsidRPr="002B0B80">
              <w:t>Иные межбюджетные трансфе</w:t>
            </w:r>
            <w:r w:rsidRPr="002B0B80">
              <w:t>р</w:t>
            </w:r>
            <w:r w:rsidRPr="002B0B80">
              <w:t>ты общего характера</w:t>
            </w:r>
          </w:p>
        </w:tc>
        <w:tc>
          <w:tcPr>
            <w:tcW w:w="732"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568"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9850000000</w:t>
            </w:r>
          </w:p>
        </w:tc>
        <w:tc>
          <w:tcPr>
            <w:tcW w:w="85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right"/>
            </w:pPr>
            <w:r w:rsidRPr="002B0B80">
              <w:t>302,4</w:t>
            </w:r>
          </w:p>
        </w:tc>
      </w:tr>
      <w:tr w:rsidR="002B0B80" w:rsidRPr="002B0B80" w:rsidTr="002B0B80">
        <w:trPr>
          <w:trHeight w:val="2535"/>
        </w:trPr>
        <w:tc>
          <w:tcPr>
            <w:tcW w:w="365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lastRenderedPageBreak/>
              <w:t>Межбюджетные трансферты бюджетам муниципальных рай</w:t>
            </w:r>
            <w:r w:rsidRPr="002B0B80">
              <w:t>о</w:t>
            </w:r>
            <w:r w:rsidRPr="002B0B80">
              <w:t>нов из бюджетов поселений и межбюджетные трансферты бюджетам поселений из бюдж</w:t>
            </w:r>
            <w:r w:rsidRPr="002B0B80">
              <w:t>е</w:t>
            </w:r>
            <w:r w:rsidRPr="002B0B80">
              <w:t>тов муниципальных районов на осуществление части полном</w:t>
            </w:r>
            <w:r w:rsidRPr="002B0B80">
              <w:t>о</w:t>
            </w:r>
            <w:r w:rsidRPr="002B0B80">
              <w:t>чий по решению вопросов мес</w:t>
            </w:r>
            <w:r w:rsidRPr="002B0B80">
              <w:t>т</w:t>
            </w:r>
            <w:r w:rsidRPr="002B0B80">
              <w:t>ного значения в соответствии с заключенными соглашениями</w:t>
            </w:r>
          </w:p>
        </w:tc>
        <w:tc>
          <w:tcPr>
            <w:tcW w:w="732"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568"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9850060510</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302,4</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Иные межбюджетные трансфе</w:t>
            </w:r>
            <w:r w:rsidRPr="002B0B80">
              <w:t>р</w:t>
            </w:r>
            <w:r w:rsidRPr="002B0B80">
              <w:t>ты</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9850060510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540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302,4</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Благоустройство</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300,0</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Межбюджетные трансферты общего характера бюджетам субъектов РФ и муниципальных образований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9800000000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300,0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Иные межбюджетные трансфе</w:t>
            </w:r>
            <w:r w:rsidRPr="002B0B80">
              <w:t>р</w:t>
            </w:r>
            <w:r w:rsidRPr="002B0B80">
              <w:t>ты общего характера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9850000000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300,0</w:t>
            </w:r>
          </w:p>
        </w:tc>
      </w:tr>
      <w:tr w:rsidR="002B0B80" w:rsidRPr="002B0B80" w:rsidTr="002B0B80">
        <w:trPr>
          <w:trHeight w:val="259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Межбюджетные трансферты бюджетам муниципальных рай</w:t>
            </w:r>
            <w:r w:rsidRPr="002B0B80">
              <w:t>о</w:t>
            </w:r>
            <w:r w:rsidRPr="002B0B80">
              <w:t>нов из бюджетов поселений и межбюджетные трансферты бюджетам поселений из бюдж</w:t>
            </w:r>
            <w:r w:rsidRPr="002B0B80">
              <w:t>е</w:t>
            </w:r>
            <w:r w:rsidRPr="002B0B80">
              <w:t>тов муниципальных районов на осуществление части полном</w:t>
            </w:r>
            <w:r w:rsidRPr="002B0B80">
              <w:t>о</w:t>
            </w:r>
            <w:r w:rsidRPr="002B0B80">
              <w:t>чий по решению вопросов мес</w:t>
            </w:r>
            <w:r w:rsidRPr="002B0B80">
              <w:t>т</w:t>
            </w:r>
            <w:r w:rsidRPr="002B0B80">
              <w:t>ного значения в соответствии с заключенными соглашениями</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9850060510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300,0</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Иные межбюджетные трансфе</w:t>
            </w:r>
            <w:r w:rsidRPr="002B0B80">
              <w:t>р</w:t>
            </w:r>
            <w:r w:rsidRPr="002B0B80">
              <w:t xml:space="preserve">ты </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9850060510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540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300,0</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Культура, кинематография</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28,5</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Другие вопросы в области кул</w:t>
            </w:r>
            <w:r w:rsidRPr="002B0B80">
              <w:t>ь</w:t>
            </w:r>
            <w:r w:rsidRPr="002B0B80">
              <w:t>туры</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28,5</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Межбюджетные трансферты общего характера бюджетам субъектов РФ и муниципальных образований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9800000000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28,5</w:t>
            </w:r>
          </w:p>
        </w:tc>
      </w:tr>
      <w:tr w:rsidR="002B0B80" w:rsidRPr="002B0B80" w:rsidTr="002B0B80">
        <w:trPr>
          <w:trHeight w:val="645"/>
        </w:trPr>
        <w:tc>
          <w:tcPr>
            <w:tcW w:w="3659" w:type="dxa"/>
            <w:tcBorders>
              <w:top w:val="nil"/>
              <w:left w:val="single" w:sz="4" w:space="0" w:color="000000"/>
              <w:bottom w:val="single" w:sz="4" w:space="0" w:color="auto"/>
              <w:right w:val="single" w:sz="4" w:space="0" w:color="000000"/>
            </w:tcBorders>
            <w:shd w:val="clear" w:color="auto" w:fill="auto"/>
            <w:vAlign w:val="bottom"/>
            <w:hideMark/>
          </w:tcPr>
          <w:p w:rsidR="002B0B80" w:rsidRPr="002B0B80" w:rsidRDefault="002B0B80" w:rsidP="002B0B80">
            <w:r w:rsidRPr="002B0B80">
              <w:t>Иные межбюджетные трансфе</w:t>
            </w:r>
            <w:r w:rsidRPr="002B0B80">
              <w:t>р</w:t>
            </w:r>
            <w:r w:rsidRPr="002B0B80">
              <w:t>ты общего характера</w:t>
            </w:r>
          </w:p>
        </w:tc>
        <w:tc>
          <w:tcPr>
            <w:tcW w:w="732"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08</w:t>
            </w:r>
          </w:p>
        </w:tc>
        <w:tc>
          <w:tcPr>
            <w:tcW w:w="568"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483"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9850000000</w:t>
            </w:r>
          </w:p>
        </w:tc>
        <w:tc>
          <w:tcPr>
            <w:tcW w:w="85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right"/>
            </w:pPr>
            <w:r w:rsidRPr="002B0B80">
              <w:t>28,5</w:t>
            </w:r>
          </w:p>
        </w:tc>
      </w:tr>
      <w:tr w:rsidR="002B0B80" w:rsidRPr="002B0B80" w:rsidTr="002B0B80">
        <w:trPr>
          <w:trHeight w:val="840"/>
        </w:trPr>
        <w:tc>
          <w:tcPr>
            <w:tcW w:w="36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Межбюджетные трансферты бюджетам муниципальных рай</w:t>
            </w:r>
            <w:r w:rsidRPr="002B0B80">
              <w:t>о</w:t>
            </w:r>
            <w:r w:rsidRPr="002B0B80">
              <w:t>нов из бюджетов поселений и межбюджетные трансферты бюджетам поселений из бюдж</w:t>
            </w:r>
            <w:r w:rsidRPr="002B0B80">
              <w:t>е</w:t>
            </w:r>
            <w:r w:rsidRPr="002B0B80">
              <w:t>тов муниципальных районов на осуществление части полном</w:t>
            </w:r>
            <w:r w:rsidRPr="002B0B80">
              <w:t>о</w:t>
            </w:r>
            <w:r w:rsidRPr="002B0B80">
              <w:t>чий по решению вопросов мес</w:t>
            </w:r>
            <w:r w:rsidRPr="002B0B80">
              <w:t>т</w:t>
            </w:r>
            <w:r w:rsidRPr="002B0B80">
              <w:t>ного значения в соответствии с заключенными соглашениями</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092</w:t>
            </w:r>
          </w:p>
        </w:tc>
        <w:tc>
          <w:tcPr>
            <w:tcW w:w="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08</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04</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9850060510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28,5</w:t>
            </w:r>
          </w:p>
        </w:tc>
      </w:tr>
      <w:tr w:rsidR="002B0B80" w:rsidRPr="002B0B80" w:rsidTr="002B0B80">
        <w:trPr>
          <w:trHeight w:val="375"/>
        </w:trPr>
        <w:tc>
          <w:tcPr>
            <w:tcW w:w="365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lastRenderedPageBreak/>
              <w:t>Иные межбюджетные трансфе</w:t>
            </w:r>
            <w:r w:rsidRPr="002B0B80">
              <w:t>р</w:t>
            </w:r>
            <w:r w:rsidRPr="002B0B80">
              <w:t xml:space="preserve">ты </w:t>
            </w:r>
          </w:p>
        </w:tc>
        <w:tc>
          <w:tcPr>
            <w:tcW w:w="732"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w:t>
            </w:r>
          </w:p>
        </w:tc>
        <w:tc>
          <w:tcPr>
            <w:tcW w:w="568"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483"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9850060510</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540</w:t>
            </w:r>
          </w:p>
        </w:tc>
        <w:tc>
          <w:tcPr>
            <w:tcW w:w="146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28,5</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Обслуживание государственного и муниципального долга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3,8</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Обслуживание государственного внутреннего и муниципального долга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3,8</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Процентные платежи по долг</w:t>
            </w:r>
            <w:r w:rsidRPr="002B0B80">
              <w:t>о</w:t>
            </w:r>
            <w:r w:rsidRPr="002B0B80">
              <w:t>вым обязательствам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9930014070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3,8</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Обслуживание муниципального долга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9930014070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730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3,8</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Межбюджетные трансферты общего характера бюджетам субъектов Российской Федер</w:t>
            </w:r>
            <w:r w:rsidRPr="002B0B80">
              <w:t>а</w:t>
            </w:r>
            <w:r w:rsidRPr="002B0B80">
              <w:t>ции и муниципальных образов</w:t>
            </w:r>
            <w:r w:rsidRPr="002B0B80">
              <w:t>а</w:t>
            </w:r>
            <w:r w:rsidRPr="002B0B80">
              <w:t>ний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12927,0</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Дотации на выравнивание бю</w:t>
            </w:r>
            <w:r w:rsidRPr="002B0B80">
              <w:t>д</w:t>
            </w:r>
            <w:r w:rsidRPr="002B0B80">
              <w:t>жетной обеспеченности субъе</w:t>
            </w:r>
            <w:r w:rsidRPr="002B0B80">
              <w:t>к</w:t>
            </w:r>
            <w:r w:rsidRPr="002B0B80">
              <w:t>тов Российской Федерации и м</w:t>
            </w:r>
            <w:r w:rsidRPr="002B0B80">
              <w:t>у</w:t>
            </w:r>
            <w:r w:rsidRPr="002B0B80">
              <w:t>ниципальных образований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4927,0</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Межбюджетные трансферты общего характера бюджетам субъектов Российской Федер</w:t>
            </w:r>
            <w:r w:rsidRPr="002B0B80">
              <w:t>а</w:t>
            </w:r>
            <w:r w:rsidRPr="002B0B80">
              <w:t>ции и муниципальных образов</w:t>
            </w:r>
            <w:r w:rsidRPr="002B0B80">
              <w:t>а</w:t>
            </w:r>
            <w:r w:rsidRPr="002B0B80">
              <w:t>ний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9800000000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4927,0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Выравнивание бюджетной обе</w:t>
            </w:r>
            <w:r w:rsidRPr="002B0B80">
              <w:t>с</w:t>
            </w:r>
            <w:r w:rsidRPr="002B0B80">
              <w:t>печенности муниципальных о</w:t>
            </w:r>
            <w:r w:rsidRPr="002B0B80">
              <w:t>б</w:t>
            </w:r>
            <w:r w:rsidRPr="002B0B80">
              <w:t>разований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9810000000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4927,0</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Выравнивание бюджетной обе</w:t>
            </w:r>
            <w:r w:rsidRPr="002B0B80">
              <w:t>с</w:t>
            </w:r>
            <w:r w:rsidRPr="002B0B80">
              <w:t>печенности поселений из райо</w:t>
            </w:r>
            <w:r w:rsidRPr="002B0B80">
              <w:t>н</w:t>
            </w:r>
            <w:r w:rsidRPr="002B0B80">
              <w:t>ного фонда финансовой по</w:t>
            </w:r>
            <w:r w:rsidRPr="002B0B80">
              <w:t>д</w:t>
            </w:r>
            <w:r w:rsidRPr="002B0B80">
              <w:t>держки поселений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9810060220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4927,0</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Дотации</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9810060220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510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4927,0</w:t>
            </w:r>
          </w:p>
        </w:tc>
      </w:tr>
      <w:tr w:rsidR="002B0B80" w:rsidRPr="002B0B80" w:rsidTr="002B0B80">
        <w:trPr>
          <w:trHeight w:val="12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pPr>
              <w:rPr>
                <w:color w:val="000000"/>
              </w:rPr>
            </w:pPr>
            <w:r w:rsidRPr="002B0B80">
              <w:rPr>
                <w:color w:val="000000"/>
              </w:rPr>
              <w:t>Муниципальная программа "Поддержание устойчивого и</w:t>
            </w:r>
            <w:r w:rsidRPr="002B0B80">
              <w:rPr>
                <w:color w:val="000000"/>
              </w:rPr>
              <w:t>с</w:t>
            </w:r>
            <w:r w:rsidRPr="002B0B80">
              <w:rPr>
                <w:color w:val="000000"/>
              </w:rPr>
              <w:t>полнения бюджетов сельских поселений Поспелихинского района Алтайского края"</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7200000000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8000,0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7200060990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8000,0</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Иные межбюджетные трансфе</w:t>
            </w:r>
            <w:r w:rsidRPr="002B0B80">
              <w:t>р</w:t>
            </w:r>
            <w:r w:rsidRPr="002B0B80">
              <w:t xml:space="preserve">ты </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092</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7200060990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540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8000,0</w:t>
            </w:r>
          </w:p>
        </w:tc>
      </w:tr>
      <w:tr w:rsidR="002B0B80" w:rsidRPr="002B0B80" w:rsidTr="002B0B80">
        <w:trPr>
          <w:trHeight w:val="645"/>
        </w:trPr>
        <w:tc>
          <w:tcPr>
            <w:tcW w:w="3659"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Администрация Поспелихинск</w:t>
            </w:r>
            <w:r w:rsidRPr="002B0B80">
              <w:t>о</w:t>
            </w:r>
            <w:r w:rsidRPr="002B0B80">
              <w:t>го района Алтайского края</w:t>
            </w:r>
          </w:p>
        </w:tc>
        <w:tc>
          <w:tcPr>
            <w:tcW w:w="732" w:type="dxa"/>
            <w:tcBorders>
              <w:top w:val="single" w:sz="4" w:space="0" w:color="000000"/>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single" w:sz="4" w:space="0" w:color="000000"/>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8" w:type="dxa"/>
            <w:tcBorders>
              <w:top w:val="single" w:sz="4" w:space="0" w:color="000000"/>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83" w:type="dxa"/>
            <w:tcBorders>
              <w:top w:val="single" w:sz="4" w:space="0" w:color="000000"/>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single" w:sz="4" w:space="0" w:color="000000"/>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174775,8</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Общегосударственные вопросы</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41762,9</w:t>
            </w:r>
          </w:p>
        </w:tc>
      </w:tr>
      <w:tr w:rsidR="002B0B80" w:rsidRPr="002B0B80" w:rsidTr="002B0B80">
        <w:trPr>
          <w:trHeight w:val="9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функционирование высшего должностного лица субъекта РФ и муниципального образования</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rPr>
                <w:b/>
                <w:bCs/>
              </w:rPr>
            </w:pPr>
            <w:r w:rsidRPr="002B0B80">
              <w:rPr>
                <w:b/>
                <w:bCs/>
              </w:rPr>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2395,0</w:t>
            </w:r>
          </w:p>
        </w:tc>
      </w:tr>
      <w:tr w:rsidR="002B0B80" w:rsidRPr="002B0B80" w:rsidTr="002B0B80">
        <w:trPr>
          <w:trHeight w:val="159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lastRenderedPageBreak/>
              <w:t>Руководство и управление в сф</w:t>
            </w:r>
            <w:r w:rsidRPr="002B0B80">
              <w:t>е</w:t>
            </w:r>
            <w:r w:rsidRPr="002B0B80">
              <w:t>ре установленных функций о</w:t>
            </w:r>
            <w:r w:rsidRPr="002B0B80">
              <w:t>р</w:t>
            </w:r>
            <w:r w:rsidRPr="002B0B80">
              <w:t>ганов государственной власти субъектов Российской Федер</w:t>
            </w:r>
            <w:r w:rsidRPr="002B0B80">
              <w:t>а</w:t>
            </w:r>
            <w:r w:rsidRPr="002B0B80">
              <w:t>ции и органов местного сам</w:t>
            </w:r>
            <w:r w:rsidRPr="002B0B80">
              <w:t>о</w:t>
            </w:r>
            <w:r w:rsidRPr="002B0B80">
              <w:t>управления</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2395,0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обеспечение де</w:t>
            </w:r>
            <w:r w:rsidRPr="002B0B80">
              <w:t>я</w:t>
            </w:r>
            <w:r w:rsidRPr="002B0B80">
              <w:t>тельности органов местного с</w:t>
            </w:r>
            <w:r w:rsidRPr="002B0B80">
              <w:t>а</w:t>
            </w:r>
            <w:r w:rsidRPr="002B0B80">
              <w:t>моуправления</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2395,0</w:t>
            </w:r>
          </w:p>
        </w:tc>
      </w:tr>
      <w:tr w:rsidR="002B0B80" w:rsidRPr="002B0B80" w:rsidTr="002B0B80">
        <w:trPr>
          <w:trHeight w:val="78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Глава муниципального образ</w:t>
            </w:r>
            <w:r w:rsidRPr="002B0B80">
              <w:t>о</w:t>
            </w:r>
            <w:r w:rsidRPr="002B0B80">
              <w:t>вания</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0120010120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2395,0</w:t>
            </w:r>
          </w:p>
        </w:tc>
      </w:tr>
      <w:tr w:rsidR="002B0B80" w:rsidRPr="002B0B80" w:rsidTr="002B0B80">
        <w:trPr>
          <w:trHeight w:val="190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выплаты персоналу в целях обеспечения выполнения функций государственными (м</w:t>
            </w:r>
            <w:r w:rsidRPr="002B0B80">
              <w:t>у</w:t>
            </w:r>
            <w:r w:rsidRPr="002B0B80">
              <w:t>ниципальными) органами, к</w:t>
            </w:r>
            <w:r w:rsidRPr="002B0B80">
              <w:t>а</w:t>
            </w:r>
            <w:r w:rsidRPr="002B0B80">
              <w:t>зенными учреждениями, орган</w:t>
            </w:r>
            <w:r w:rsidRPr="002B0B80">
              <w:t>а</w:t>
            </w:r>
            <w:r w:rsidRPr="002B0B80">
              <w:t>ми управления государственн</w:t>
            </w:r>
            <w:r w:rsidRPr="002B0B80">
              <w:t>ы</w:t>
            </w:r>
            <w:r w:rsidRPr="002B0B80">
              <w:t>ми внебюджетными фондами</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0120010120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2395,0</w:t>
            </w:r>
          </w:p>
        </w:tc>
      </w:tr>
      <w:tr w:rsidR="002B0B80" w:rsidRPr="002B0B80" w:rsidTr="002B0B80">
        <w:trPr>
          <w:trHeight w:val="12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Функционирование Правител</w:t>
            </w:r>
            <w:r w:rsidRPr="002B0B80">
              <w:t>ь</w:t>
            </w:r>
            <w:r w:rsidRPr="002B0B80">
              <w:t>ства Российской Федерации, высших исполнительных орг</w:t>
            </w:r>
            <w:r w:rsidRPr="002B0B80">
              <w:t>а</w:t>
            </w:r>
            <w:r w:rsidRPr="002B0B80">
              <w:t>нов государственной власти субъектов Российской Федер</w:t>
            </w:r>
            <w:r w:rsidRPr="002B0B80">
              <w:t>а</w:t>
            </w:r>
            <w:r w:rsidRPr="002B0B80">
              <w:t>ции, местных администраций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25479,8</w:t>
            </w:r>
          </w:p>
        </w:tc>
      </w:tr>
      <w:tr w:rsidR="002B0B80" w:rsidRPr="002B0B80" w:rsidTr="002B0B80">
        <w:trPr>
          <w:trHeight w:val="159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Руководство и управление в сф</w:t>
            </w:r>
            <w:r w:rsidRPr="002B0B80">
              <w:t>е</w:t>
            </w:r>
            <w:r w:rsidRPr="002B0B80">
              <w:t>ре установленных функций о</w:t>
            </w:r>
            <w:r w:rsidRPr="002B0B80">
              <w:t>р</w:t>
            </w:r>
            <w:r w:rsidRPr="002B0B80">
              <w:t>ганов государственной власти субъектов Российской Федер</w:t>
            </w:r>
            <w:r w:rsidRPr="002B0B80">
              <w:t>а</w:t>
            </w:r>
            <w:r w:rsidRPr="002B0B80">
              <w:t>ции и органов местного сам</w:t>
            </w:r>
            <w:r w:rsidRPr="002B0B80">
              <w:t>о</w:t>
            </w:r>
            <w:r w:rsidRPr="002B0B80">
              <w:t>управления</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24065,9</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обеспечение де</w:t>
            </w:r>
            <w:r w:rsidRPr="002B0B80">
              <w:t>я</w:t>
            </w:r>
            <w:r w:rsidRPr="002B0B80">
              <w:t>тельности органов местного с</w:t>
            </w:r>
            <w:r w:rsidRPr="002B0B80">
              <w:t>а</w:t>
            </w:r>
            <w:r w:rsidRPr="002B0B80">
              <w:t>моуправления</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24065,9</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Центральный аппарат органов местного самоуправления</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24065,9</w:t>
            </w:r>
          </w:p>
        </w:tc>
      </w:tr>
      <w:tr w:rsidR="002B0B80" w:rsidRPr="002B0B80" w:rsidTr="002B0B80">
        <w:trPr>
          <w:trHeight w:val="15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выплаты персоналу в целях обеспечения выполнения функций государственными (м</w:t>
            </w:r>
            <w:r w:rsidRPr="002B0B80">
              <w:t>у</w:t>
            </w:r>
            <w:r w:rsidRPr="002B0B80">
              <w:t>ниципальными) органами, к</w:t>
            </w:r>
            <w:r w:rsidRPr="002B0B80">
              <w:t>а</w:t>
            </w:r>
            <w:r w:rsidRPr="002B0B80">
              <w:t>зенными учреждениями, орган</w:t>
            </w:r>
            <w:r w:rsidRPr="002B0B80">
              <w:t>а</w:t>
            </w:r>
            <w:r w:rsidRPr="002B0B80">
              <w:t>ми управления государственн</w:t>
            </w:r>
            <w:r w:rsidRPr="002B0B80">
              <w:t>ы</w:t>
            </w:r>
            <w:r w:rsidRPr="002B0B80">
              <w:t>ми внебюджетными фондами</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21996,0</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1990,0</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Уплата налогов, сборов и иных платежей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850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79,9</w:t>
            </w:r>
          </w:p>
        </w:tc>
      </w:tr>
      <w:tr w:rsidR="002B0B80" w:rsidRPr="002B0B80" w:rsidTr="002B0B80">
        <w:trPr>
          <w:trHeight w:val="645"/>
        </w:trPr>
        <w:tc>
          <w:tcPr>
            <w:tcW w:w="3659"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Иные вопросы в области ж</w:t>
            </w:r>
            <w:r w:rsidRPr="002B0B80">
              <w:t>и</w:t>
            </w:r>
            <w:r w:rsidRPr="002B0B80">
              <w:t>лищно-коммунального хозяйства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1414,0</w:t>
            </w:r>
          </w:p>
        </w:tc>
      </w:tr>
      <w:tr w:rsidR="002B0B80" w:rsidRPr="002B0B80" w:rsidTr="002B0B80">
        <w:trPr>
          <w:trHeight w:val="630"/>
        </w:trPr>
        <w:tc>
          <w:tcPr>
            <w:tcW w:w="3659" w:type="dxa"/>
            <w:tcBorders>
              <w:top w:val="nil"/>
              <w:left w:val="single" w:sz="4" w:space="0" w:color="auto"/>
              <w:bottom w:val="single" w:sz="4" w:space="0" w:color="auto"/>
              <w:right w:val="single" w:sz="4" w:space="0" w:color="auto"/>
            </w:tcBorders>
            <w:shd w:val="clear" w:color="auto" w:fill="auto"/>
            <w:vAlign w:val="center"/>
            <w:hideMark/>
          </w:tcPr>
          <w:p w:rsidR="002B0B80" w:rsidRPr="002B0B80" w:rsidRDefault="002B0B80" w:rsidP="002B0B80">
            <w:r w:rsidRPr="002B0B80">
              <w:lastRenderedPageBreak/>
              <w:t>Иные расходы в области ж</w:t>
            </w:r>
            <w:r w:rsidRPr="002B0B80">
              <w:t>и</w:t>
            </w:r>
            <w:r w:rsidRPr="002B0B80">
              <w:t>лищно-коммунального хозяйства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1414,0</w:t>
            </w:r>
          </w:p>
        </w:tc>
      </w:tr>
      <w:tr w:rsidR="002B0B80" w:rsidRPr="002B0B80" w:rsidTr="002B0B80">
        <w:trPr>
          <w:trHeight w:val="1260"/>
        </w:trPr>
        <w:tc>
          <w:tcPr>
            <w:tcW w:w="3659" w:type="dxa"/>
            <w:tcBorders>
              <w:top w:val="nil"/>
              <w:left w:val="single" w:sz="4" w:space="0" w:color="auto"/>
              <w:bottom w:val="single" w:sz="4" w:space="0" w:color="auto"/>
              <w:right w:val="single" w:sz="4" w:space="0" w:color="auto"/>
            </w:tcBorders>
            <w:shd w:val="clear" w:color="auto" w:fill="auto"/>
            <w:vAlign w:val="center"/>
            <w:hideMark/>
          </w:tcPr>
          <w:p w:rsidR="002B0B80" w:rsidRPr="002B0B80" w:rsidRDefault="002B0B80" w:rsidP="002B0B80">
            <w:r w:rsidRPr="002B0B80">
              <w:t>Расходы на обеспечение расч</w:t>
            </w:r>
            <w:r w:rsidRPr="002B0B80">
              <w:t>е</w:t>
            </w:r>
            <w:r w:rsidRPr="002B0B80">
              <w:t>тов за топливно-энергетические ресурcы, потребляемые муниц</w:t>
            </w:r>
            <w:r w:rsidRPr="002B0B80">
              <w:t>и</w:t>
            </w:r>
            <w:r w:rsidRPr="002B0B80">
              <w:t>пальными учреждениями</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92900S1190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1414,0</w:t>
            </w:r>
          </w:p>
        </w:tc>
      </w:tr>
      <w:tr w:rsidR="002B0B80" w:rsidRPr="002B0B80" w:rsidTr="002B0B80">
        <w:trPr>
          <w:trHeight w:val="960"/>
        </w:trPr>
        <w:tc>
          <w:tcPr>
            <w:tcW w:w="3659" w:type="dxa"/>
            <w:tcBorders>
              <w:top w:val="nil"/>
              <w:left w:val="single" w:sz="4" w:space="0" w:color="000000"/>
              <w:bottom w:val="nil"/>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92900S1190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1414,0</w:t>
            </w:r>
          </w:p>
        </w:tc>
      </w:tr>
      <w:tr w:rsidR="002B0B80" w:rsidRPr="002B0B80" w:rsidTr="002B0B80">
        <w:trPr>
          <w:trHeight w:val="375"/>
        </w:trPr>
        <w:tc>
          <w:tcPr>
            <w:tcW w:w="3659"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Судебная система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3,3</w:t>
            </w:r>
          </w:p>
        </w:tc>
      </w:tr>
      <w:tr w:rsidR="002B0B80" w:rsidRPr="002B0B80" w:rsidTr="002B0B80">
        <w:trPr>
          <w:trHeight w:val="159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Руководство и управление в сф</w:t>
            </w:r>
            <w:r w:rsidRPr="002B0B80">
              <w:t>е</w:t>
            </w:r>
            <w:r w:rsidRPr="002B0B80">
              <w:t>ре установленных функций о</w:t>
            </w:r>
            <w:r w:rsidRPr="002B0B80">
              <w:t>р</w:t>
            </w:r>
            <w:r w:rsidRPr="002B0B80">
              <w:t>ганов государственной власти субъектов Российской Федер</w:t>
            </w:r>
            <w:r w:rsidRPr="002B0B80">
              <w:t>а</w:t>
            </w:r>
            <w:r w:rsidRPr="002B0B80">
              <w:t>ции и органов местного сам</w:t>
            </w:r>
            <w:r w:rsidRPr="002B0B80">
              <w:t>о</w:t>
            </w:r>
            <w:r w:rsidRPr="002B0B80">
              <w:t>управления</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3,3</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Руководство и управление в сф</w:t>
            </w:r>
            <w:r w:rsidRPr="002B0B80">
              <w:t>е</w:t>
            </w:r>
            <w:r w:rsidRPr="002B0B80">
              <w:t>ре установленных функций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0140000000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3,3</w:t>
            </w:r>
          </w:p>
        </w:tc>
      </w:tr>
      <w:tr w:rsidR="002B0B80" w:rsidRPr="002B0B80" w:rsidTr="002B0B80">
        <w:trPr>
          <w:trHeight w:val="9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Составление (изменение) спи</w:t>
            </w:r>
            <w:r w:rsidRPr="002B0B80">
              <w:t>с</w:t>
            </w:r>
            <w:r w:rsidRPr="002B0B80">
              <w:t>ков кандидатов в присяжные з</w:t>
            </w:r>
            <w:r w:rsidRPr="002B0B80">
              <w:t>а</w:t>
            </w:r>
            <w:r w:rsidRPr="002B0B80">
              <w:t>седатели федеральных судов общей юрисдикции в Российской Федерации</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0140051200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3,3</w:t>
            </w:r>
          </w:p>
        </w:tc>
      </w:tr>
      <w:tr w:rsidR="002B0B80" w:rsidRPr="002B0B80" w:rsidTr="002B0B80">
        <w:trPr>
          <w:trHeight w:val="105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0140051200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3,3</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Контрольно-счетный орган П</w:t>
            </w:r>
            <w:r w:rsidRPr="002B0B80">
              <w:t>о</w:t>
            </w:r>
            <w:r w:rsidRPr="002B0B80">
              <w:t>спелихинского района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rPr>
                <w:b/>
                <w:bCs/>
              </w:rPr>
            </w:pPr>
            <w:r w:rsidRPr="002B0B80">
              <w:rPr>
                <w:b/>
                <w:bCs/>
              </w:rPr>
              <w:t> </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rPr>
                <w:b/>
                <w:bCs/>
              </w:rPr>
            </w:pPr>
            <w:r w:rsidRPr="002B0B80">
              <w:rPr>
                <w:b/>
                <w:bCs/>
              </w:rPr>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rPr>
                <w:b/>
                <w:bCs/>
              </w:rPr>
            </w:pPr>
            <w:r w:rsidRPr="002B0B80">
              <w:rPr>
                <w:b/>
                <w:bCs/>
              </w:rPr>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653,1</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Обеспечение деятельности ф</w:t>
            </w:r>
            <w:r w:rsidRPr="002B0B80">
              <w:t>и</w:t>
            </w:r>
            <w:r w:rsidRPr="002B0B80">
              <w:t>нансовых, налоговых и там</w:t>
            </w:r>
            <w:r w:rsidRPr="002B0B80">
              <w:t>о</w:t>
            </w:r>
            <w:r w:rsidRPr="002B0B80">
              <w:t>женных органов и органов надзора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06</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653,1</w:t>
            </w:r>
          </w:p>
        </w:tc>
      </w:tr>
      <w:tr w:rsidR="002B0B80" w:rsidRPr="002B0B80" w:rsidTr="002B0B80">
        <w:trPr>
          <w:trHeight w:val="159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Руководство и управление в сф</w:t>
            </w:r>
            <w:r w:rsidRPr="002B0B80">
              <w:t>е</w:t>
            </w:r>
            <w:r w:rsidRPr="002B0B80">
              <w:t>ре установленных функций о</w:t>
            </w:r>
            <w:r w:rsidRPr="002B0B80">
              <w:t>р</w:t>
            </w:r>
            <w:r w:rsidRPr="002B0B80">
              <w:t>ганов государственной власти субъектов Российской Федер</w:t>
            </w:r>
            <w:r w:rsidRPr="002B0B80">
              <w:t>а</w:t>
            </w:r>
            <w:r w:rsidRPr="002B0B80">
              <w:t>ции и органов местного сам</w:t>
            </w:r>
            <w:r w:rsidRPr="002B0B80">
              <w:t>о</w:t>
            </w:r>
            <w:r w:rsidRPr="002B0B80">
              <w:t>управления</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06</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653,1</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обеспечение де</w:t>
            </w:r>
            <w:r w:rsidRPr="002B0B80">
              <w:t>я</w:t>
            </w:r>
            <w:r w:rsidRPr="002B0B80">
              <w:t>тельности органов местного с</w:t>
            </w:r>
            <w:r w:rsidRPr="002B0B80">
              <w:t>а</w:t>
            </w:r>
            <w:r w:rsidRPr="002B0B80">
              <w:t>моуправления</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06</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653,1</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Центральный аппарат органов местного самоуправления</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06</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653,1</w:t>
            </w:r>
          </w:p>
        </w:tc>
      </w:tr>
      <w:tr w:rsidR="002B0B80" w:rsidRPr="002B0B80" w:rsidTr="002B0B80">
        <w:trPr>
          <w:trHeight w:val="201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lastRenderedPageBreak/>
              <w:t>Расходы на выплаты персоналу в целях обеспечения выполнения функций государственными (м</w:t>
            </w:r>
            <w:r w:rsidRPr="002B0B80">
              <w:t>у</w:t>
            </w:r>
            <w:r w:rsidRPr="002B0B80">
              <w:t>ниципальными) органами, к</w:t>
            </w:r>
            <w:r w:rsidRPr="002B0B80">
              <w:t>а</w:t>
            </w:r>
            <w:r w:rsidRPr="002B0B80">
              <w:t>зенными учреждениями, орган</w:t>
            </w:r>
            <w:r w:rsidRPr="002B0B80">
              <w:t>а</w:t>
            </w:r>
            <w:r w:rsidRPr="002B0B80">
              <w:t>ми управления государственн</w:t>
            </w:r>
            <w:r w:rsidRPr="002B0B80">
              <w:t>ы</w:t>
            </w:r>
            <w:r w:rsidRPr="002B0B80">
              <w:t>ми внебюджетными фондами</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06</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653,1</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Резервные фонды</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1000,0</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Иные расходы органов госуда</w:t>
            </w:r>
            <w:r w:rsidRPr="002B0B80">
              <w:t>р</w:t>
            </w:r>
            <w:r w:rsidRPr="002B0B80">
              <w:t>ственной власти субъектов Ро</w:t>
            </w:r>
            <w:r w:rsidRPr="002B0B80">
              <w:t>с</w:t>
            </w:r>
            <w:r w:rsidRPr="002B0B80">
              <w:t>сийской Федерации и органов местного самоуправления</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1000,0</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Резервные фонды местных а</w:t>
            </w:r>
            <w:r w:rsidRPr="002B0B80">
              <w:t>д</w:t>
            </w:r>
            <w:r w:rsidRPr="002B0B80">
              <w:t>министраций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9910014100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1000,0</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Резервные средства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9910014100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870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1000,0</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Другие общегосударственные вопросы</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12231,7</w:t>
            </w:r>
          </w:p>
        </w:tc>
      </w:tr>
      <w:tr w:rsidR="002B0B80" w:rsidRPr="002B0B80" w:rsidTr="002B0B80">
        <w:trPr>
          <w:trHeight w:val="159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Руководство и управление в сф</w:t>
            </w:r>
            <w:r w:rsidRPr="002B0B80">
              <w:t>е</w:t>
            </w:r>
            <w:r w:rsidRPr="002B0B80">
              <w:t>ре установленных функций о</w:t>
            </w:r>
            <w:r w:rsidRPr="002B0B80">
              <w:t>р</w:t>
            </w:r>
            <w:r w:rsidRPr="002B0B80">
              <w:t>ганов государственной власти субъектов Российской Федер</w:t>
            </w:r>
            <w:r w:rsidRPr="002B0B80">
              <w:t>а</w:t>
            </w:r>
            <w:r w:rsidRPr="002B0B80">
              <w:t>ции и органов местного сам</w:t>
            </w:r>
            <w:r w:rsidRPr="002B0B80">
              <w:t>о</w:t>
            </w:r>
            <w:r w:rsidRPr="002B0B80">
              <w:t>управления</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391,0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Руководство и управление в сф</w:t>
            </w:r>
            <w:r w:rsidRPr="002B0B80">
              <w:t>е</w:t>
            </w:r>
            <w:r w:rsidRPr="002B0B80">
              <w:t>ре установленных функций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0140000000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391,0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Функционирование администр</w:t>
            </w:r>
            <w:r w:rsidRPr="002B0B80">
              <w:t>а</w:t>
            </w:r>
            <w:r w:rsidRPr="002B0B80">
              <w:t>тивных комиссий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0140070060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391,0</w:t>
            </w:r>
          </w:p>
        </w:tc>
      </w:tr>
      <w:tr w:rsidR="002B0B80" w:rsidRPr="002B0B80" w:rsidTr="002B0B80">
        <w:trPr>
          <w:trHeight w:val="192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выплаты персоналу в целях обеспечения выполнения функций государственными (м</w:t>
            </w:r>
            <w:r w:rsidRPr="002B0B80">
              <w:t>у</w:t>
            </w:r>
            <w:r w:rsidRPr="002B0B80">
              <w:t>ниципальными) органами, к</w:t>
            </w:r>
            <w:r w:rsidRPr="002B0B80">
              <w:t>а</w:t>
            </w:r>
            <w:r w:rsidRPr="002B0B80">
              <w:t>зенными учреждениями, орган</w:t>
            </w:r>
            <w:r w:rsidRPr="002B0B80">
              <w:t>а</w:t>
            </w:r>
            <w:r w:rsidRPr="002B0B80">
              <w:t>ми управления государственн</w:t>
            </w:r>
            <w:r w:rsidRPr="002B0B80">
              <w:t>ы</w:t>
            </w:r>
            <w:r w:rsidRPr="002B0B80">
              <w:t>ми внебюджетными фондами</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0140070060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391,0</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обеспечение де</w:t>
            </w:r>
            <w:r w:rsidRPr="002B0B80">
              <w:t>я</w:t>
            </w:r>
            <w:r w:rsidRPr="002B0B80">
              <w:t>тельности (оказание услуг) по</w:t>
            </w:r>
            <w:r w:rsidRPr="002B0B80">
              <w:t>д</w:t>
            </w:r>
            <w:r w:rsidRPr="002B0B80">
              <w:t>ведомственных учреждений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5938,2</w:t>
            </w:r>
          </w:p>
        </w:tc>
      </w:tr>
      <w:tr w:rsidR="002B0B80" w:rsidRPr="002B0B80" w:rsidTr="002B0B80">
        <w:trPr>
          <w:trHeight w:val="108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обеспечение де</w:t>
            </w:r>
            <w:r w:rsidRPr="002B0B80">
              <w:t>я</w:t>
            </w:r>
            <w:r w:rsidRPr="002B0B80">
              <w:t>тельности (оказании услуг) иных подведомственных учреждений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0250000000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5938,2</w:t>
            </w:r>
          </w:p>
        </w:tc>
      </w:tr>
      <w:tr w:rsidR="002B0B80" w:rsidRPr="002B0B80" w:rsidTr="002B0B80">
        <w:trPr>
          <w:trHeight w:val="190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Учебно-методические кабинеты, централизованные бухгалтерии, группы хозяйственного обсл</w:t>
            </w:r>
            <w:r w:rsidRPr="002B0B80">
              <w:t>у</w:t>
            </w:r>
            <w:r w:rsidRPr="002B0B80">
              <w:t>живания, учебные фильмотеки, межшкольные учебно-производственные комбинаты, логопедические пункты</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0250010820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5938,2</w:t>
            </w:r>
          </w:p>
        </w:tc>
      </w:tr>
      <w:tr w:rsidR="002B0B80" w:rsidRPr="002B0B80" w:rsidTr="002B0B80">
        <w:trPr>
          <w:trHeight w:val="159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lastRenderedPageBreak/>
              <w:t>Расходы на выплаты персоналу в целях обеспечения выполнения функций государственными (м</w:t>
            </w:r>
            <w:r w:rsidRPr="002B0B80">
              <w:t>у</w:t>
            </w:r>
            <w:r w:rsidRPr="002B0B80">
              <w:t>ниципальными) органами, к</w:t>
            </w:r>
            <w:r w:rsidRPr="002B0B80">
              <w:t>а</w:t>
            </w:r>
            <w:r w:rsidRPr="002B0B80">
              <w:t>зенными учреждениями, орган</w:t>
            </w:r>
            <w:r w:rsidRPr="002B0B80">
              <w:t>а</w:t>
            </w:r>
            <w:r w:rsidRPr="002B0B80">
              <w:t>ми управления государственн</w:t>
            </w:r>
            <w:r w:rsidRPr="002B0B80">
              <w:t>ы</w:t>
            </w:r>
            <w:r w:rsidRPr="002B0B80">
              <w:t>ми внебюджетными фондами</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0250010820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4708,2</w:t>
            </w:r>
          </w:p>
        </w:tc>
      </w:tr>
      <w:tr w:rsidR="002B0B80" w:rsidRPr="002B0B80" w:rsidTr="002B0B80">
        <w:trPr>
          <w:trHeight w:val="6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0250010820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1230,0</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pPr>
              <w:rPr>
                <w:color w:val="000000"/>
              </w:rPr>
            </w:pPr>
            <w:r w:rsidRPr="002B0B80">
              <w:rPr>
                <w:color w:val="000000"/>
              </w:rPr>
              <w:t>Муниципальная программа "И</w:t>
            </w:r>
            <w:r w:rsidRPr="002B0B80">
              <w:rPr>
                <w:color w:val="000000"/>
              </w:rPr>
              <w:t>н</w:t>
            </w:r>
            <w:r w:rsidRPr="002B0B80">
              <w:rPr>
                <w:color w:val="000000"/>
              </w:rPr>
              <w:t>форматизация органов местного самоуправления Поспелихинск</w:t>
            </w:r>
            <w:r w:rsidRPr="002B0B80">
              <w:rPr>
                <w:color w:val="000000"/>
              </w:rPr>
              <w:t>о</w:t>
            </w:r>
            <w:r w:rsidRPr="002B0B80">
              <w:rPr>
                <w:color w:val="000000"/>
              </w:rPr>
              <w:t>го района"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4700000000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446,9</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4700060990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446,9</w:t>
            </w:r>
          </w:p>
        </w:tc>
      </w:tr>
      <w:tr w:rsidR="002B0B80" w:rsidRPr="002B0B80" w:rsidTr="002B0B80">
        <w:trPr>
          <w:trHeight w:val="58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4700060990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446,9</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"Ра</w:t>
            </w:r>
            <w:r w:rsidRPr="002B0B80">
              <w:t>з</w:t>
            </w:r>
            <w:r w:rsidRPr="002B0B80">
              <w:t>витие общественного здоровья Поспелихинского района"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5500000000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30,0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5500060990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30,0</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5500060990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30,0</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"С</w:t>
            </w:r>
            <w:r w:rsidRPr="002B0B80">
              <w:t>о</w:t>
            </w:r>
            <w:r w:rsidRPr="002B0B80">
              <w:t>действие занятости населения Поспелихинского района"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5600000000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67,6</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5600060990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67,6</w:t>
            </w:r>
          </w:p>
        </w:tc>
      </w:tr>
      <w:tr w:rsidR="002B0B80" w:rsidRPr="002B0B80" w:rsidTr="002B0B80">
        <w:trPr>
          <w:trHeight w:val="556"/>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выплаты персоналу в целях обеспечения выполнения функций государственными (м</w:t>
            </w:r>
            <w:r w:rsidRPr="002B0B80">
              <w:t>у</w:t>
            </w:r>
            <w:r w:rsidRPr="002B0B80">
              <w:t>ниципальными) органами, к</w:t>
            </w:r>
            <w:r w:rsidRPr="002B0B80">
              <w:t>а</w:t>
            </w:r>
            <w:r w:rsidRPr="002B0B80">
              <w:t>зенными учреждениями, орган</w:t>
            </w:r>
            <w:r w:rsidRPr="002B0B80">
              <w:t>а</w:t>
            </w:r>
            <w:r w:rsidRPr="002B0B80">
              <w:t>ми управления государственн</w:t>
            </w:r>
            <w:r w:rsidRPr="002B0B80">
              <w:t>ы</w:t>
            </w:r>
            <w:r w:rsidRPr="002B0B80">
              <w:t>ми внебюджетными фондами</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5600060990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67,6</w:t>
            </w:r>
          </w:p>
        </w:tc>
      </w:tr>
      <w:tr w:rsidR="002B0B80" w:rsidRPr="002B0B80" w:rsidTr="002B0B80">
        <w:trPr>
          <w:trHeight w:val="123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"Комплексные меры против</w:t>
            </w:r>
            <w:r w:rsidRPr="002B0B80">
              <w:t>о</w:t>
            </w:r>
            <w:r w:rsidRPr="002B0B80">
              <w:t>действия злоупотреблению наркотиками и их незаконному обороту в Поспелихинском ра</w:t>
            </w:r>
            <w:r w:rsidRPr="002B0B80">
              <w:t>й</w:t>
            </w:r>
            <w:r w:rsidRPr="002B0B80">
              <w:t xml:space="preserve">оне" </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6700000000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10,0</w:t>
            </w:r>
          </w:p>
        </w:tc>
      </w:tr>
      <w:tr w:rsidR="002B0B80" w:rsidRPr="002B0B80" w:rsidTr="002B0B80">
        <w:trPr>
          <w:trHeight w:val="75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lastRenderedPageBreak/>
              <w:t>Расходы на реализацию мер</w:t>
            </w:r>
            <w:r w:rsidRPr="002B0B80">
              <w:t>о</w:t>
            </w:r>
            <w:r w:rsidRPr="002B0B80">
              <w:t>приятий муниципальных пр</w:t>
            </w:r>
            <w:r w:rsidRPr="002B0B80">
              <w:t>о</w:t>
            </w:r>
            <w:r w:rsidRPr="002B0B80">
              <w:t>грамм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6700060990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10,0</w:t>
            </w:r>
          </w:p>
        </w:tc>
      </w:tr>
      <w:tr w:rsidR="002B0B80" w:rsidRPr="002B0B80" w:rsidTr="002B0B80">
        <w:trPr>
          <w:trHeight w:val="100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6700060990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10,0</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"Улучшение условий и охраны труда в Поспелихинском ра</w:t>
            </w:r>
            <w:r w:rsidRPr="002B0B80">
              <w:t>й</w:t>
            </w:r>
            <w:r w:rsidRPr="002B0B80">
              <w:t>оне</w:t>
            </w:r>
            <w:r w:rsidRPr="002B0B80">
              <w:rPr>
                <w:b/>
                <w:bCs/>
              </w:rPr>
              <w:t>"</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6900000000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255,4</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6900060990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255,4</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6900060990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255,4</w:t>
            </w:r>
          </w:p>
        </w:tc>
      </w:tr>
      <w:tr w:rsidR="002B0B80" w:rsidRPr="002B0B80" w:rsidTr="002B0B80">
        <w:trPr>
          <w:trHeight w:val="222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"Подготовка и переподготовка муниципальных служащих А</w:t>
            </w:r>
            <w:r w:rsidRPr="002B0B80">
              <w:t>д</w:t>
            </w:r>
            <w:r w:rsidRPr="002B0B80">
              <w:t>министрации Поспелихинского района и ее структурных подра</w:t>
            </w:r>
            <w:r w:rsidRPr="002B0B80">
              <w:t>з</w:t>
            </w:r>
            <w:r w:rsidRPr="002B0B80">
              <w:t xml:space="preserve">делений, привлечение молодых специалистов для работы в учреждениях социальной сферы Поспелихинского района" </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7400000000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587,0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7400060990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587,0</w:t>
            </w:r>
          </w:p>
        </w:tc>
      </w:tr>
      <w:tr w:rsidR="002B0B80" w:rsidRPr="002B0B80" w:rsidTr="002B0B80">
        <w:trPr>
          <w:trHeight w:val="103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7400060990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37,0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Социальное обеспечение и иные выплаты населению</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7400060990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550,0</w:t>
            </w:r>
          </w:p>
        </w:tc>
      </w:tr>
      <w:tr w:rsidR="002B0B80" w:rsidRPr="002B0B80" w:rsidTr="002B0B80">
        <w:trPr>
          <w:trHeight w:val="698"/>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Иные расходы органов госуда</w:t>
            </w:r>
            <w:r w:rsidRPr="002B0B80">
              <w:t>р</w:t>
            </w:r>
            <w:r w:rsidRPr="002B0B80">
              <w:t>ственной власти субъектов Ро</w:t>
            </w:r>
            <w:r w:rsidRPr="002B0B80">
              <w:t>с</w:t>
            </w:r>
            <w:r w:rsidRPr="002B0B80">
              <w:t>сийской Федерации и органов местного самоуправления</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4505,6</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выполнение других обязательств государства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9990000000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4505,6</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Прочие выплаты по обязател</w:t>
            </w:r>
            <w:r w:rsidRPr="002B0B80">
              <w:t>ь</w:t>
            </w:r>
            <w:r w:rsidRPr="002B0B80">
              <w:t>ствам государства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9990014710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4505,6</w:t>
            </w:r>
          </w:p>
        </w:tc>
      </w:tr>
      <w:tr w:rsidR="002B0B80" w:rsidRPr="002B0B80" w:rsidTr="002B0B80">
        <w:trPr>
          <w:trHeight w:val="105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9990014710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3993,6</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Исполнение судебных актов</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9990014710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830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500,0</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Уплата налогов, сборов и иных платежей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9990014710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850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12,0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lastRenderedPageBreak/>
              <w:t>Национальная безопасность и правоохранительная деятел</w:t>
            </w:r>
            <w:r w:rsidRPr="002B0B80">
              <w:t>ь</w:t>
            </w:r>
            <w:r w:rsidRPr="002B0B80">
              <w:t>ность</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rPr>
                <w:b/>
                <w:bCs/>
              </w:rPr>
            </w:pPr>
            <w:r w:rsidRPr="002B0B80">
              <w:rPr>
                <w:b/>
                <w:bCs/>
              </w:rPr>
              <w:t> </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rPr>
                <w:b/>
                <w:bCs/>
              </w:rPr>
            </w:pPr>
            <w:r w:rsidRPr="002B0B80">
              <w:rPr>
                <w:b/>
                <w:bCs/>
              </w:rPr>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rPr>
                <w:b/>
                <w:bCs/>
              </w:rPr>
            </w:pPr>
            <w:r w:rsidRPr="002B0B80">
              <w:rPr>
                <w:b/>
                <w:bCs/>
              </w:rPr>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2253,7</w:t>
            </w:r>
          </w:p>
        </w:tc>
      </w:tr>
      <w:tr w:rsidR="002B0B80" w:rsidRPr="002B0B80" w:rsidTr="002B0B80">
        <w:trPr>
          <w:trHeight w:val="132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Защита населения и территории от чрезвычайных ситуаций пр</w:t>
            </w:r>
            <w:r w:rsidRPr="002B0B80">
              <w:t>и</w:t>
            </w:r>
            <w:r w:rsidRPr="002B0B80">
              <w:t>родного и техногенного характ</w:t>
            </w:r>
            <w:r w:rsidRPr="002B0B80">
              <w:t>е</w:t>
            </w:r>
            <w:r w:rsidRPr="002B0B80">
              <w:t>ра, пожарная безопасность</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2138,7</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обеспечение де</w:t>
            </w:r>
            <w:r w:rsidRPr="002B0B80">
              <w:t>я</w:t>
            </w:r>
            <w:r w:rsidRPr="002B0B80">
              <w:t>тельности (оказание услуг) по</w:t>
            </w:r>
            <w:r w:rsidRPr="002B0B80">
              <w:t>д</w:t>
            </w:r>
            <w:r w:rsidRPr="002B0B80">
              <w:t>ведомственных учреждений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2138,7</w:t>
            </w:r>
          </w:p>
        </w:tc>
      </w:tr>
      <w:tr w:rsidR="002B0B80" w:rsidRPr="002B0B80" w:rsidTr="002B0B80">
        <w:trPr>
          <w:trHeight w:val="9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обеспечение де</w:t>
            </w:r>
            <w:r w:rsidRPr="002B0B80">
              <w:t>я</w:t>
            </w:r>
            <w:r w:rsidRPr="002B0B80">
              <w:t>тельности (оказание услуг) иных подведомственных учреждений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0250000000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2138,7</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Учреждения по обеспечению национальной безопасности и правоохранительной деятельн</w:t>
            </w:r>
            <w:r w:rsidRPr="002B0B80">
              <w:t>о</w:t>
            </w:r>
            <w:r w:rsidRPr="002B0B80">
              <w:t>сти</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0250010860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2138,7</w:t>
            </w:r>
          </w:p>
        </w:tc>
      </w:tr>
      <w:tr w:rsidR="002B0B80" w:rsidRPr="002B0B80" w:rsidTr="002B0B80">
        <w:trPr>
          <w:trHeight w:val="151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выплаты персоналу в целях обеспечения выполнения функций государственными (м</w:t>
            </w:r>
            <w:r w:rsidRPr="002B0B80">
              <w:t>у</w:t>
            </w:r>
            <w:r w:rsidRPr="002B0B80">
              <w:t>ниципальными) органами, к</w:t>
            </w:r>
            <w:r w:rsidRPr="002B0B80">
              <w:t>а</w:t>
            </w:r>
            <w:r w:rsidRPr="002B0B80">
              <w:t>зенными учреждениями, орган</w:t>
            </w:r>
            <w:r w:rsidRPr="002B0B80">
              <w:t>а</w:t>
            </w:r>
            <w:r w:rsidRPr="002B0B80">
              <w:t>ми управления государственн</w:t>
            </w:r>
            <w:r w:rsidRPr="002B0B80">
              <w:t>ы</w:t>
            </w:r>
            <w:r w:rsidRPr="002B0B80">
              <w:t>ми внебюджетными фондами</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0250010860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2079,7</w:t>
            </w:r>
          </w:p>
        </w:tc>
      </w:tr>
      <w:tr w:rsidR="002B0B80" w:rsidRPr="002B0B80" w:rsidTr="002B0B80">
        <w:trPr>
          <w:trHeight w:val="112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0250010860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59,0</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Другие вопросы в области нац</w:t>
            </w:r>
            <w:r w:rsidRPr="002B0B80">
              <w:t>и</w:t>
            </w:r>
            <w:r w:rsidRPr="002B0B80">
              <w:t>ональной безопасности и прав</w:t>
            </w:r>
            <w:r w:rsidRPr="002B0B80">
              <w:t>о</w:t>
            </w:r>
            <w:r w:rsidRPr="002B0B80">
              <w:t>охранительной деятельности</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115,0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обеспечение прав граждан и их безопасности</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20,0</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"Профилактика преступлений и иных правонарушений в Посп</w:t>
            </w:r>
            <w:r w:rsidRPr="002B0B80">
              <w:t>е</w:t>
            </w:r>
            <w:r w:rsidRPr="002B0B80">
              <w:t>лихинском районе"</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1010000000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20,0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1010060990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20,0</w:t>
            </w:r>
          </w:p>
        </w:tc>
      </w:tr>
      <w:tr w:rsidR="002B0B80" w:rsidRPr="002B0B80" w:rsidTr="002B0B80">
        <w:trPr>
          <w:trHeight w:val="58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1010060990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20,0</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"П</w:t>
            </w:r>
            <w:r w:rsidRPr="002B0B80">
              <w:t>о</w:t>
            </w:r>
            <w:r w:rsidRPr="002B0B80">
              <w:t>вышение безопасности дорожн</w:t>
            </w:r>
            <w:r w:rsidRPr="002B0B80">
              <w:t>о</w:t>
            </w:r>
            <w:r w:rsidRPr="002B0B80">
              <w:t>го движения в Поспелихинском районе"</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1020000000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lastRenderedPageBreak/>
              <w:t>Расходы на реализацию мер</w:t>
            </w:r>
            <w:r w:rsidRPr="002B0B80">
              <w:t>о</w:t>
            </w:r>
            <w:r w:rsidRPr="002B0B80">
              <w:t>приятий муниципальных пр</w:t>
            </w:r>
            <w:r w:rsidRPr="002B0B80">
              <w:t>о</w:t>
            </w:r>
            <w:r w:rsidRPr="002B0B80">
              <w:t>грамм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1020060990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10,0</w:t>
            </w:r>
          </w:p>
        </w:tc>
      </w:tr>
      <w:tr w:rsidR="002B0B80" w:rsidRPr="002B0B80" w:rsidTr="002B0B80">
        <w:trPr>
          <w:trHeight w:val="1074"/>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1020060990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10,0</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"Противодействие идеологии терроризма в Поспелихинском районе"</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1050000000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1050060990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5,0</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1050060990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5,0</w:t>
            </w:r>
          </w:p>
        </w:tc>
      </w:tr>
      <w:tr w:rsidR="002B0B80" w:rsidRPr="002B0B80" w:rsidTr="002B0B80">
        <w:trPr>
          <w:trHeight w:val="190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"З</w:t>
            </w:r>
            <w:r w:rsidRPr="002B0B80">
              <w:t>а</w:t>
            </w:r>
            <w:r w:rsidRPr="002B0B80">
              <w:t>щита населения и территорий от чрезвычайных ситуаций, обесп</w:t>
            </w:r>
            <w:r w:rsidRPr="002B0B80">
              <w:t>е</w:t>
            </w:r>
            <w:r w:rsidRPr="002B0B80">
              <w:t>чение пожарной безопасности и безопасности людей на водных объектах муниципального обр</w:t>
            </w:r>
            <w:r w:rsidRPr="002B0B80">
              <w:t>а</w:t>
            </w:r>
            <w:r w:rsidRPr="002B0B80">
              <w:t>зования Поспелихинский район"</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75,0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75,0</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75,0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"Противодействие экстремизму в Поспелихинском районе"</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4000000000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4000060990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5,0</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4000060990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5,0</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Национальная экономика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14168,9</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Дорожное хозяйство (дорожный фонд)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8668,9</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Иные вопросы в области наци</w:t>
            </w:r>
            <w:r w:rsidRPr="002B0B80">
              <w:t>о</w:t>
            </w:r>
            <w:r w:rsidRPr="002B0B80">
              <w:t>нальной экономики</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8668,9</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Мероприятия в сфере транспорта и дорожного хозяйства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9120000000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8668,9</w:t>
            </w:r>
          </w:p>
        </w:tc>
      </w:tr>
      <w:tr w:rsidR="002B0B80" w:rsidRPr="002B0B80" w:rsidTr="002B0B80">
        <w:trPr>
          <w:trHeight w:val="105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lastRenderedPageBreak/>
              <w:t>Содержание, ремонт, реко</w:t>
            </w:r>
            <w:r w:rsidRPr="002B0B80">
              <w:t>н</w:t>
            </w:r>
            <w:r w:rsidRPr="002B0B80">
              <w:t>струкция и строительство авт</w:t>
            </w:r>
            <w:r w:rsidRPr="002B0B80">
              <w:t>о</w:t>
            </w:r>
            <w:r w:rsidRPr="002B0B80">
              <w:t>мобильных дорог, являющихся муниципальной собственностью</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9120067270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4055,8</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9120067270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4055,8</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Капитальный ремонт и ремонт автомобильных дорог общего пользования населенных пун</w:t>
            </w:r>
            <w:r w:rsidRPr="002B0B80">
              <w:t>к</w:t>
            </w:r>
            <w:r w:rsidRPr="002B0B80">
              <w:t>тов</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91200S1030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4613,1</w:t>
            </w:r>
          </w:p>
        </w:tc>
      </w:tr>
      <w:tr w:rsidR="002B0B80" w:rsidRPr="002B0B80" w:rsidTr="002B0B80">
        <w:trPr>
          <w:trHeight w:val="9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91200S1030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4613,1</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Другие вопросы в области нац</w:t>
            </w:r>
            <w:r w:rsidRPr="002B0B80">
              <w:t>и</w:t>
            </w:r>
            <w:r w:rsidRPr="002B0B80">
              <w:t>ональной экономики</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5500,0</w:t>
            </w:r>
          </w:p>
        </w:tc>
      </w:tr>
      <w:tr w:rsidR="002B0B80" w:rsidRPr="002B0B80" w:rsidTr="002B0B80">
        <w:trPr>
          <w:trHeight w:val="102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"Ра</w:t>
            </w:r>
            <w:r w:rsidRPr="002B0B80">
              <w:t>з</w:t>
            </w:r>
            <w:r w:rsidRPr="002B0B80">
              <w:t>витие малого и среднего пре</w:t>
            </w:r>
            <w:r w:rsidRPr="002B0B80">
              <w:t>д</w:t>
            </w:r>
            <w:r w:rsidRPr="002B0B80">
              <w:t>принимательства в Поспелихи</w:t>
            </w:r>
            <w:r w:rsidRPr="002B0B80">
              <w:t>н</w:t>
            </w:r>
            <w:r w:rsidRPr="002B0B80">
              <w:t>ском районе"</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5900000000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50,0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5900060990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50,0</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5900060990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50,0</w:t>
            </w:r>
          </w:p>
        </w:tc>
      </w:tr>
      <w:tr w:rsidR="002B0B80" w:rsidRPr="002B0B80" w:rsidTr="002B0B80">
        <w:trPr>
          <w:trHeight w:val="645"/>
        </w:trPr>
        <w:tc>
          <w:tcPr>
            <w:tcW w:w="3659" w:type="dxa"/>
            <w:tcBorders>
              <w:top w:val="nil"/>
              <w:left w:val="single" w:sz="4" w:space="0" w:color="000000"/>
              <w:bottom w:val="single" w:sz="4" w:space="0" w:color="auto"/>
              <w:right w:val="single" w:sz="4" w:space="0" w:color="000000"/>
            </w:tcBorders>
            <w:shd w:val="clear" w:color="auto" w:fill="auto"/>
            <w:vAlign w:val="bottom"/>
            <w:hideMark/>
          </w:tcPr>
          <w:p w:rsidR="002B0B80" w:rsidRPr="002B0B80" w:rsidRDefault="002B0B80" w:rsidP="002B0B80">
            <w:r w:rsidRPr="002B0B80">
              <w:t>Иные вопросы в области наци</w:t>
            </w:r>
            <w:r w:rsidRPr="002B0B80">
              <w:t>о</w:t>
            </w:r>
            <w:r w:rsidRPr="002B0B80">
              <w:t>нальной экономики</w:t>
            </w:r>
          </w:p>
        </w:tc>
        <w:tc>
          <w:tcPr>
            <w:tcW w:w="732"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12</w:t>
            </w:r>
          </w:p>
        </w:tc>
        <w:tc>
          <w:tcPr>
            <w:tcW w:w="1483"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9100000000</w:t>
            </w:r>
          </w:p>
        </w:tc>
        <w:tc>
          <w:tcPr>
            <w:tcW w:w="85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right"/>
            </w:pPr>
            <w:r w:rsidRPr="002B0B80">
              <w:t>150,0</w:t>
            </w:r>
          </w:p>
        </w:tc>
      </w:tr>
      <w:tr w:rsidR="002B0B80" w:rsidRPr="002B0B80" w:rsidTr="002B0B80">
        <w:trPr>
          <w:trHeight w:val="645"/>
        </w:trPr>
        <w:tc>
          <w:tcPr>
            <w:tcW w:w="365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Мероприятия по стимулиров</w:t>
            </w:r>
            <w:r w:rsidRPr="002B0B80">
              <w:t>а</w:t>
            </w:r>
            <w:r w:rsidRPr="002B0B80">
              <w:t>нию инвестиционной активности</w:t>
            </w:r>
          </w:p>
        </w:tc>
        <w:tc>
          <w:tcPr>
            <w:tcW w:w="732"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8"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12</w:t>
            </w:r>
          </w:p>
        </w:tc>
        <w:tc>
          <w:tcPr>
            <w:tcW w:w="1483"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9110000000</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150,0</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Оценка недвижимости, призн</w:t>
            </w:r>
            <w:r w:rsidRPr="002B0B80">
              <w:t>а</w:t>
            </w:r>
            <w:r w:rsidRPr="002B0B80">
              <w:t>ние прав регулирования отнош</w:t>
            </w:r>
            <w:r w:rsidRPr="002B0B80">
              <w:t>е</w:t>
            </w:r>
            <w:r w:rsidRPr="002B0B80">
              <w:t>ний по государственной со</w:t>
            </w:r>
            <w:r w:rsidRPr="002B0B80">
              <w:t>б</w:t>
            </w:r>
            <w:r w:rsidRPr="002B0B80">
              <w:t>ственности</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9110017380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150,0</w:t>
            </w:r>
          </w:p>
        </w:tc>
      </w:tr>
      <w:tr w:rsidR="002B0B80" w:rsidRPr="002B0B80" w:rsidTr="002B0B80">
        <w:trPr>
          <w:trHeight w:val="960"/>
        </w:trPr>
        <w:tc>
          <w:tcPr>
            <w:tcW w:w="3659" w:type="dxa"/>
            <w:tcBorders>
              <w:top w:val="nil"/>
              <w:left w:val="single" w:sz="4" w:space="0" w:color="000000"/>
              <w:bottom w:val="nil"/>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nil"/>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nil"/>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nil"/>
              <w:right w:val="single" w:sz="4" w:space="0" w:color="000000"/>
            </w:tcBorders>
            <w:shd w:val="clear" w:color="auto" w:fill="auto"/>
            <w:noWrap/>
            <w:vAlign w:val="bottom"/>
            <w:hideMark/>
          </w:tcPr>
          <w:p w:rsidR="002B0B80" w:rsidRPr="002B0B80" w:rsidRDefault="002B0B80" w:rsidP="002B0B80">
            <w:pPr>
              <w:jc w:val="center"/>
            </w:pPr>
            <w:r w:rsidRPr="002B0B80">
              <w:t>12</w:t>
            </w:r>
          </w:p>
        </w:tc>
        <w:tc>
          <w:tcPr>
            <w:tcW w:w="1483" w:type="dxa"/>
            <w:tcBorders>
              <w:top w:val="nil"/>
              <w:left w:val="nil"/>
              <w:bottom w:val="nil"/>
              <w:right w:val="single" w:sz="4" w:space="0" w:color="000000"/>
            </w:tcBorders>
            <w:shd w:val="clear" w:color="auto" w:fill="auto"/>
            <w:noWrap/>
            <w:vAlign w:val="bottom"/>
            <w:hideMark/>
          </w:tcPr>
          <w:p w:rsidR="002B0B80" w:rsidRPr="002B0B80" w:rsidRDefault="002B0B80" w:rsidP="002B0B80">
            <w:pPr>
              <w:jc w:val="center"/>
            </w:pPr>
            <w:r w:rsidRPr="002B0B80">
              <w:t>9110017380</w:t>
            </w:r>
          </w:p>
        </w:tc>
        <w:tc>
          <w:tcPr>
            <w:tcW w:w="850" w:type="dxa"/>
            <w:tcBorders>
              <w:top w:val="nil"/>
              <w:left w:val="nil"/>
              <w:bottom w:val="nil"/>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nil"/>
              <w:right w:val="single" w:sz="4" w:space="0" w:color="000000"/>
            </w:tcBorders>
            <w:shd w:val="clear" w:color="auto" w:fill="auto"/>
            <w:noWrap/>
            <w:vAlign w:val="bottom"/>
            <w:hideMark/>
          </w:tcPr>
          <w:p w:rsidR="002B0B80" w:rsidRPr="002B0B80" w:rsidRDefault="002B0B80" w:rsidP="002B0B80">
            <w:pPr>
              <w:jc w:val="right"/>
            </w:pPr>
            <w:r w:rsidRPr="002B0B80">
              <w:t>150,0</w:t>
            </w:r>
          </w:p>
        </w:tc>
      </w:tr>
      <w:tr w:rsidR="002B0B80" w:rsidRPr="002B0B80" w:rsidTr="002B0B80">
        <w:trPr>
          <w:trHeight w:val="645"/>
        </w:trPr>
        <w:tc>
          <w:tcPr>
            <w:tcW w:w="36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Иные вопросы в области ж</w:t>
            </w:r>
            <w:r w:rsidRPr="002B0B80">
              <w:t>и</w:t>
            </w:r>
            <w:r w:rsidRPr="002B0B80">
              <w:t>лищно-коммунального хозяйства</w:t>
            </w:r>
          </w:p>
        </w:tc>
        <w:tc>
          <w:tcPr>
            <w:tcW w:w="732"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303</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04</w:t>
            </w:r>
          </w:p>
        </w:tc>
        <w:tc>
          <w:tcPr>
            <w:tcW w:w="568"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12</w:t>
            </w:r>
          </w:p>
        </w:tc>
        <w:tc>
          <w:tcPr>
            <w:tcW w:w="1483"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9200000000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300,0</w:t>
            </w:r>
          </w:p>
        </w:tc>
      </w:tr>
      <w:tr w:rsidR="002B0B80" w:rsidRPr="002B0B80" w:rsidTr="002B0B80">
        <w:trPr>
          <w:trHeight w:val="645"/>
        </w:trPr>
        <w:tc>
          <w:tcPr>
            <w:tcW w:w="3659"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Иные расходы в области ж</w:t>
            </w:r>
            <w:r w:rsidRPr="002B0B80">
              <w:t>и</w:t>
            </w:r>
            <w:r w:rsidRPr="002B0B80">
              <w:t>лищно-коммунального хозяйства</w:t>
            </w:r>
          </w:p>
        </w:tc>
        <w:tc>
          <w:tcPr>
            <w:tcW w:w="73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12</w:t>
            </w:r>
          </w:p>
        </w:tc>
        <w:tc>
          <w:tcPr>
            <w:tcW w:w="1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9290000000</w:t>
            </w:r>
          </w:p>
        </w:tc>
        <w:tc>
          <w:tcPr>
            <w:tcW w:w="85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300,0</w:t>
            </w:r>
          </w:p>
        </w:tc>
      </w:tr>
      <w:tr w:rsidR="002B0B80" w:rsidRPr="002B0B80" w:rsidTr="002B0B80">
        <w:trPr>
          <w:trHeight w:val="690"/>
        </w:trPr>
        <w:tc>
          <w:tcPr>
            <w:tcW w:w="3659"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Мероприятия в области стро</w:t>
            </w:r>
            <w:r w:rsidRPr="002B0B80">
              <w:t>и</w:t>
            </w:r>
            <w:r w:rsidRPr="002B0B80">
              <w:t>тельства, архитектуры и град</w:t>
            </w:r>
            <w:r w:rsidRPr="002B0B80">
              <w:t>о</w:t>
            </w:r>
            <w:r w:rsidRPr="002B0B80">
              <w:t>строительства</w:t>
            </w:r>
          </w:p>
        </w:tc>
        <w:tc>
          <w:tcPr>
            <w:tcW w:w="73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12</w:t>
            </w:r>
          </w:p>
        </w:tc>
        <w:tc>
          <w:tcPr>
            <w:tcW w:w="1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9290018040</w:t>
            </w:r>
          </w:p>
        </w:tc>
        <w:tc>
          <w:tcPr>
            <w:tcW w:w="85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300,0</w:t>
            </w:r>
          </w:p>
        </w:tc>
      </w:tr>
      <w:tr w:rsidR="002B0B80" w:rsidRPr="002B0B80" w:rsidTr="002B0B80">
        <w:trPr>
          <w:trHeight w:val="960"/>
        </w:trPr>
        <w:tc>
          <w:tcPr>
            <w:tcW w:w="3659" w:type="dxa"/>
            <w:tcBorders>
              <w:top w:val="nil"/>
              <w:left w:val="single" w:sz="4" w:space="0" w:color="auto"/>
              <w:bottom w:val="nil"/>
              <w:right w:val="single" w:sz="4" w:space="0" w:color="auto"/>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nil"/>
              <w:right w:val="single" w:sz="4" w:space="0" w:color="auto"/>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nil"/>
              <w:right w:val="single" w:sz="4" w:space="0" w:color="auto"/>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nil"/>
              <w:right w:val="single" w:sz="4" w:space="0" w:color="auto"/>
            </w:tcBorders>
            <w:shd w:val="clear" w:color="auto" w:fill="auto"/>
            <w:noWrap/>
            <w:vAlign w:val="bottom"/>
            <w:hideMark/>
          </w:tcPr>
          <w:p w:rsidR="002B0B80" w:rsidRPr="002B0B80" w:rsidRDefault="002B0B80" w:rsidP="002B0B80">
            <w:pPr>
              <w:jc w:val="center"/>
            </w:pPr>
            <w:r w:rsidRPr="002B0B80">
              <w:t>12</w:t>
            </w:r>
          </w:p>
        </w:tc>
        <w:tc>
          <w:tcPr>
            <w:tcW w:w="1483" w:type="dxa"/>
            <w:tcBorders>
              <w:top w:val="nil"/>
              <w:left w:val="nil"/>
              <w:bottom w:val="nil"/>
              <w:right w:val="single" w:sz="4" w:space="0" w:color="auto"/>
            </w:tcBorders>
            <w:shd w:val="clear" w:color="auto" w:fill="auto"/>
            <w:noWrap/>
            <w:vAlign w:val="bottom"/>
            <w:hideMark/>
          </w:tcPr>
          <w:p w:rsidR="002B0B80" w:rsidRPr="002B0B80" w:rsidRDefault="002B0B80" w:rsidP="002B0B80">
            <w:pPr>
              <w:jc w:val="center"/>
            </w:pPr>
            <w:r w:rsidRPr="002B0B80">
              <w:t>9290018040</w:t>
            </w:r>
          </w:p>
        </w:tc>
        <w:tc>
          <w:tcPr>
            <w:tcW w:w="850" w:type="dxa"/>
            <w:tcBorders>
              <w:top w:val="nil"/>
              <w:left w:val="nil"/>
              <w:bottom w:val="nil"/>
              <w:right w:val="single" w:sz="4" w:space="0" w:color="auto"/>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nil"/>
              <w:right w:val="single" w:sz="4" w:space="0" w:color="000000"/>
            </w:tcBorders>
            <w:shd w:val="clear" w:color="auto" w:fill="auto"/>
            <w:noWrap/>
            <w:vAlign w:val="bottom"/>
            <w:hideMark/>
          </w:tcPr>
          <w:p w:rsidR="002B0B80" w:rsidRPr="002B0B80" w:rsidRDefault="002B0B80" w:rsidP="002B0B80">
            <w:pPr>
              <w:jc w:val="right"/>
            </w:pPr>
            <w:r w:rsidRPr="002B0B80">
              <w:t>300,0</w:t>
            </w:r>
          </w:p>
        </w:tc>
      </w:tr>
      <w:tr w:rsidR="002B0B80" w:rsidRPr="002B0B80" w:rsidTr="002B0B80">
        <w:trPr>
          <w:trHeight w:val="960"/>
        </w:trPr>
        <w:tc>
          <w:tcPr>
            <w:tcW w:w="3659"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lastRenderedPageBreak/>
              <w:t>Иные расходы органов госуда</w:t>
            </w:r>
            <w:r w:rsidRPr="002B0B80">
              <w:t>р</w:t>
            </w:r>
            <w:r w:rsidRPr="002B0B80">
              <w:t>ственной власти субъектов Ро</w:t>
            </w:r>
            <w:r w:rsidRPr="002B0B80">
              <w:t>с</w:t>
            </w:r>
            <w:r w:rsidRPr="002B0B80">
              <w:t>сийской Федерации и органов местного самоуправления</w:t>
            </w:r>
          </w:p>
        </w:tc>
        <w:tc>
          <w:tcPr>
            <w:tcW w:w="732"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303</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04</w:t>
            </w:r>
          </w:p>
        </w:tc>
        <w:tc>
          <w:tcPr>
            <w:tcW w:w="568"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12</w:t>
            </w:r>
          </w:p>
        </w:tc>
        <w:tc>
          <w:tcPr>
            <w:tcW w:w="1483"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9900000000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5000,0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выполнение других обязательств государства</w:t>
            </w:r>
          </w:p>
        </w:tc>
        <w:tc>
          <w:tcPr>
            <w:tcW w:w="73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12</w:t>
            </w:r>
          </w:p>
        </w:tc>
        <w:tc>
          <w:tcPr>
            <w:tcW w:w="1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9990000000</w:t>
            </w:r>
          </w:p>
        </w:tc>
        <w:tc>
          <w:tcPr>
            <w:tcW w:w="85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5000,0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Прочие выплаты по обязател</w:t>
            </w:r>
            <w:r w:rsidRPr="002B0B80">
              <w:t>ь</w:t>
            </w:r>
            <w:r w:rsidRPr="002B0B80">
              <w:t>ствам государства</w:t>
            </w:r>
          </w:p>
        </w:tc>
        <w:tc>
          <w:tcPr>
            <w:tcW w:w="73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12</w:t>
            </w:r>
          </w:p>
        </w:tc>
        <w:tc>
          <w:tcPr>
            <w:tcW w:w="1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9990014710</w:t>
            </w:r>
          </w:p>
        </w:tc>
        <w:tc>
          <w:tcPr>
            <w:tcW w:w="85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5000,0</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04</w:t>
            </w:r>
          </w:p>
        </w:tc>
        <w:tc>
          <w:tcPr>
            <w:tcW w:w="56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12</w:t>
            </w:r>
          </w:p>
        </w:tc>
        <w:tc>
          <w:tcPr>
            <w:tcW w:w="1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9990014710</w:t>
            </w:r>
          </w:p>
        </w:tc>
        <w:tc>
          <w:tcPr>
            <w:tcW w:w="85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5000,0</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Жилищно-коммунальное хозя</w:t>
            </w:r>
            <w:r w:rsidRPr="002B0B80">
              <w:t>й</w:t>
            </w:r>
            <w:r w:rsidRPr="002B0B80">
              <w:t>ство</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20160,0</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Жилищное хозяйство</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rPr>
                <w:b/>
                <w:bCs/>
              </w:rPr>
            </w:pPr>
            <w:r w:rsidRPr="002B0B80">
              <w:rPr>
                <w:b/>
                <w:bCs/>
              </w:rPr>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rPr>
                <w:b/>
                <w:bCs/>
              </w:rPr>
            </w:pPr>
            <w:r w:rsidRPr="002B0B80">
              <w:rPr>
                <w:b/>
                <w:bCs/>
              </w:rPr>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90,0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Иные вопросы в области ж</w:t>
            </w:r>
            <w:r w:rsidRPr="002B0B80">
              <w:t>и</w:t>
            </w:r>
            <w:r w:rsidRPr="002B0B80">
              <w:t>лищно-коммунального хозяйства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90,0</w:t>
            </w:r>
          </w:p>
        </w:tc>
      </w:tr>
      <w:tr w:rsidR="002B0B80" w:rsidRPr="002B0B80" w:rsidTr="002B0B80">
        <w:trPr>
          <w:trHeight w:val="45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Мероприятия в области жили</w:t>
            </w:r>
            <w:r w:rsidRPr="002B0B80">
              <w:t>щ</w:t>
            </w:r>
            <w:r w:rsidRPr="002B0B80">
              <w:t>ного хозяйства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9290018020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90,0</w:t>
            </w:r>
          </w:p>
        </w:tc>
      </w:tr>
      <w:tr w:rsidR="002B0B80" w:rsidRPr="002B0B80" w:rsidTr="002B0B80">
        <w:trPr>
          <w:trHeight w:val="99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9290018020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90,0</w:t>
            </w:r>
          </w:p>
        </w:tc>
      </w:tr>
      <w:tr w:rsidR="002B0B80" w:rsidRPr="002B0B80" w:rsidTr="002B0B80">
        <w:trPr>
          <w:trHeight w:val="375"/>
        </w:trPr>
        <w:tc>
          <w:tcPr>
            <w:tcW w:w="3659" w:type="dxa"/>
            <w:tcBorders>
              <w:top w:val="nil"/>
              <w:left w:val="single" w:sz="4" w:space="0" w:color="000000"/>
              <w:bottom w:val="single" w:sz="4" w:space="0" w:color="auto"/>
              <w:right w:val="single" w:sz="4" w:space="0" w:color="000000"/>
            </w:tcBorders>
            <w:shd w:val="clear" w:color="auto" w:fill="auto"/>
            <w:vAlign w:val="bottom"/>
            <w:hideMark/>
          </w:tcPr>
          <w:p w:rsidR="002B0B80" w:rsidRPr="002B0B80" w:rsidRDefault="002B0B80" w:rsidP="002B0B80">
            <w:r w:rsidRPr="002B0B80">
              <w:t>Коммунальное хозяйство</w:t>
            </w:r>
          </w:p>
        </w:tc>
        <w:tc>
          <w:tcPr>
            <w:tcW w:w="732"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568"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right"/>
            </w:pPr>
            <w:r w:rsidRPr="002B0B80">
              <w:t>20070,0</w:t>
            </w:r>
          </w:p>
        </w:tc>
      </w:tr>
      <w:tr w:rsidR="002B0B80" w:rsidRPr="002B0B80" w:rsidTr="002B0B80">
        <w:trPr>
          <w:trHeight w:val="1395"/>
        </w:trPr>
        <w:tc>
          <w:tcPr>
            <w:tcW w:w="365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"Обеспечение населения Посп</w:t>
            </w:r>
            <w:r w:rsidRPr="002B0B80">
              <w:t>е</w:t>
            </w:r>
            <w:r w:rsidRPr="002B0B80">
              <w:t xml:space="preserve">лихинского района Алтайского края жилищно-коммунальными услугами" </w:t>
            </w:r>
          </w:p>
        </w:tc>
        <w:tc>
          <w:tcPr>
            <w:tcW w:w="732"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568"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4300000000</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19820,0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4300060990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4000,0</w:t>
            </w:r>
          </w:p>
        </w:tc>
      </w:tr>
      <w:tr w:rsidR="002B0B80" w:rsidRPr="002B0B80" w:rsidTr="002B0B80">
        <w:trPr>
          <w:trHeight w:val="61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4300060990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4000,0</w:t>
            </w:r>
          </w:p>
        </w:tc>
      </w:tr>
      <w:tr w:rsidR="002B0B80" w:rsidRPr="002B0B80" w:rsidTr="002B0B80">
        <w:trPr>
          <w:trHeight w:val="12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по строительству, р</w:t>
            </w:r>
            <w:r w:rsidRPr="002B0B80">
              <w:t>е</w:t>
            </w:r>
            <w:r w:rsidRPr="002B0B80">
              <w:t>конструкции, ремонту и кап</w:t>
            </w:r>
            <w:r w:rsidRPr="002B0B80">
              <w:t>и</w:t>
            </w:r>
            <w:r w:rsidRPr="002B0B80">
              <w:t>тальному ремонту объектов те</w:t>
            </w:r>
            <w:r w:rsidRPr="002B0B80">
              <w:t>п</w:t>
            </w:r>
            <w:r w:rsidRPr="002B0B80">
              <w:t>лоснабжения</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43000S0460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15820,0</w:t>
            </w:r>
          </w:p>
        </w:tc>
      </w:tr>
      <w:tr w:rsidR="002B0B80" w:rsidRPr="002B0B80" w:rsidTr="002B0B80">
        <w:trPr>
          <w:trHeight w:val="61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43000S0460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15820,0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Иные вопросы в области ж</w:t>
            </w:r>
            <w:r w:rsidRPr="002B0B80">
              <w:t>и</w:t>
            </w:r>
            <w:r w:rsidRPr="002B0B80">
              <w:t>лищно-коммунального хозяйства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250,0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Иные расходы в области ж</w:t>
            </w:r>
            <w:r w:rsidRPr="002B0B80">
              <w:t>и</w:t>
            </w:r>
            <w:r w:rsidRPr="002B0B80">
              <w:t>лищно-коммунального хозяйства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250,0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Ликвидация несанкционирова</w:t>
            </w:r>
            <w:r w:rsidRPr="002B0B80">
              <w:t>н</w:t>
            </w:r>
            <w:r w:rsidRPr="002B0B80">
              <w:t>ных свалок в границах муниц</w:t>
            </w:r>
            <w:r w:rsidRPr="002B0B80">
              <w:t>и</w:t>
            </w:r>
            <w:r w:rsidRPr="002B0B80">
              <w:t>пального образования</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9290052420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250,0</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lastRenderedPageBreak/>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9290052420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250,0</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Образование</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13641,8</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Дополнительное образование детей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13042,3</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обеспечение де</w:t>
            </w:r>
            <w:r w:rsidRPr="002B0B80">
              <w:t>я</w:t>
            </w:r>
            <w:r w:rsidRPr="002B0B80">
              <w:t>тельности (оказание услуг) по</w:t>
            </w:r>
            <w:r w:rsidRPr="002B0B80">
              <w:t>д</w:t>
            </w:r>
            <w:r w:rsidRPr="002B0B80">
              <w:t>ведомственных учреждений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6142,4</w:t>
            </w:r>
          </w:p>
        </w:tc>
      </w:tr>
      <w:tr w:rsidR="002B0B80" w:rsidRPr="002B0B80" w:rsidTr="002B0B80">
        <w:trPr>
          <w:trHeight w:val="99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Обеспечение деятельности орг</w:t>
            </w:r>
            <w:r w:rsidRPr="002B0B80">
              <w:t>а</w:t>
            </w:r>
            <w:r w:rsidRPr="002B0B80">
              <w:t>низаций (учреждений) дополн</w:t>
            </w:r>
            <w:r w:rsidRPr="002B0B80">
              <w:t>и</w:t>
            </w:r>
            <w:r w:rsidRPr="002B0B80">
              <w:t>тельного образования детей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0210010420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6142,4</w:t>
            </w:r>
          </w:p>
        </w:tc>
      </w:tr>
      <w:tr w:rsidR="002B0B80" w:rsidRPr="002B0B80" w:rsidTr="002B0B80">
        <w:trPr>
          <w:trHeight w:val="960"/>
        </w:trPr>
        <w:tc>
          <w:tcPr>
            <w:tcW w:w="3659" w:type="dxa"/>
            <w:tcBorders>
              <w:top w:val="nil"/>
              <w:left w:val="single" w:sz="4" w:space="0" w:color="000000"/>
              <w:bottom w:val="single" w:sz="4" w:space="0" w:color="auto"/>
              <w:right w:val="single" w:sz="4" w:space="0" w:color="000000"/>
            </w:tcBorders>
            <w:shd w:val="clear" w:color="auto" w:fill="auto"/>
            <w:vAlign w:val="bottom"/>
            <w:hideMark/>
          </w:tcPr>
          <w:p w:rsidR="002B0B80" w:rsidRPr="002B0B80" w:rsidRDefault="002B0B80" w:rsidP="002B0B80">
            <w:r w:rsidRPr="002B0B80">
              <w:t>Предоставление субсидий бю</w:t>
            </w:r>
            <w:r w:rsidRPr="002B0B80">
              <w:t>д</w:t>
            </w:r>
            <w:r w:rsidRPr="002B0B80">
              <w:t>жетным, автономным учрежд</w:t>
            </w:r>
            <w:r w:rsidRPr="002B0B80">
              <w:t>е</w:t>
            </w:r>
            <w:r w:rsidRPr="002B0B80">
              <w:t>ниям и иным некоммерческим организациям</w:t>
            </w:r>
          </w:p>
        </w:tc>
        <w:tc>
          <w:tcPr>
            <w:tcW w:w="732"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0210010420</w:t>
            </w:r>
          </w:p>
        </w:tc>
        <w:tc>
          <w:tcPr>
            <w:tcW w:w="85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146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right"/>
            </w:pPr>
            <w:r w:rsidRPr="002B0B80">
              <w:t>6142,4</w:t>
            </w:r>
          </w:p>
        </w:tc>
      </w:tr>
      <w:tr w:rsidR="002B0B80" w:rsidRPr="002B0B80" w:rsidTr="002B0B80">
        <w:trPr>
          <w:trHeight w:val="645"/>
        </w:trPr>
        <w:tc>
          <w:tcPr>
            <w:tcW w:w="365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обеспечение прав граждан и их безопасности</w:t>
            </w:r>
          </w:p>
        </w:tc>
        <w:tc>
          <w:tcPr>
            <w:tcW w:w="732"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1000000000</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690,5</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"Противодействие идеологии терроризма в Поспелихинском районе"</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1050000000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690,5</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1050060990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690,5</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Предоставление субсидий бю</w:t>
            </w:r>
            <w:r w:rsidRPr="002B0B80">
              <w:t>д</w:t>
            </w:r>
            <w:r w:rsidRPr="002B0B80">
              <w:t>жетным, автономным учрежд</w:t>
            </w:r>
            <w:r w:rsidRPr="002B0B80">
              <w:t>е</w:t>
            </w:r>
            <w:r w:rsidRPr="002B0B80">
              <w:t>ниям и иным некоммерческим организациям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1050060990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690,5</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"Развитие культуры Поспел</w:t>
            </w:r>
            <w:r w:rsidRPr="002B0B80">
              <w:t>и</w:t>
            </w:r>
            <w:r w:rsidRPr="002B0B80">
              <w:t>хинского района"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4400000000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3604,4</w:t>
            </w:r>
          </w:p>
        </w:tc>
      </w:tr>
      <w:tr w:rsidR="002B0B80" w:rsidRPr="002B0B80" w:rsidTr="002B0B80">
        <w:trPr>
          <w:trHeight w:val="375"/>
        </w:trPr>
        <w:tc>
          <w:tcPr>
            <w:tcW w:w="3659" w:type="dxa"/>
            <w:tcBorders>
              <w:top w:val="single" w:sz="4" w:space="0" w:color="000000"/>
              <w:left w:val="single" w:sz="4" w:space="0" w:color="auto"/>
              <w:bottom w:val="single" w:sz="4" w:space="0" w:color="000000"/>
              <w:right w:val="nil"/>
            </w:tcBorders>
            <w:shd w:val="clear" w:color="auto" w:fill="auto"/>
            <w:noWrap/>
            <w:vAlign w:val="bottom"/>
            <w:hideMark/>
          </w:tcPr>
          <w:p w:rsidR="002B0B80" w:rsidRPr="002B0B80" w:rsidRDefault="002B0B80" w:rsidP="002B0B80">
            <w:pPr>
              <w:rPr>
                <w:color w:val="000000"/>
              </w:rPr>
            </w:pPr>
            <w:r w:rsidRPr="002B0B80">
              <w:rPr>
                <w:color w:val="000000"/>
              </w:rPr>
              <w:t>Государственная поддержка о</w:t>
            </w:r>
            <w:r w:rsidRPr="002B0B80">
              <w:rPr>
                <w:color w:val="000000"/>
              </w:rPr>
              <w:t>т</w:t>
            </w:r>
            <w:r w:rsidRPr="002B0B80">
              <w:rPr>
                <w:color w:val="000000"/>
              </w:rPr>
              <w:t>расли культуры</w:t>
            </w:r>
          </w:p>
        </w:tc>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440A100000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3604,4</w:t>
            </w:r>
          </w:p>
        </w:tc>
      </w:tr>
      <w:tr w:rsidR="002B0B80" w:rsidRPr="002B0B80" w:rsidTr="002B0B80">
        <w:trPr>
          <w:trHeight w:val="960"/>
        </w:trPr>
        <w:tc>
          <w:tcPr>
            <w:tcW w:w="3659"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Государственная поддержка на оснащение образовательных учреждений в сфере культуры</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440A155194</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3604,4</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Предоставление субсидий бю</w:t>
            </w:r>
            <w:r w:rsidRPr="002B0B80">
              <w:t>д</w:t>
            </w:r>
            <w:r w:rsidRPr="002B0B80">
              <w:t>жетным, автономным учрежд</w:t>
            </w:r>
            <w:r w:rsidRPr="002B0B80">
              <w:t>е</w:t>
            </w:r>
            <w:r w:rsidRPr="002B0B80">
              <w:t>ниям и иным некоммерческим организациям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440A155194</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3604,4</w:t>
            </w:r>
          </w:p>
        </w:tc>
      </w:tr>
      <w:tr w:rsidR="002B0B80" w:rsidRPr="002B0B80" w:rsidTr="002B0B80">
        <w:trPr>
          <w:trHeight w:val="12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"П</w:t>
            </w:r>
            <w:r w:rsidRPr="002B0B80">
              <w:t>о</w:t>
            </w:r>
            <w:r w:rsidRPr="002B0B80">
              <w:t>вышение уровня пожарной бе</w:t>
            </w:r>
            <w:r w:rsidRPr="002B0B80">
              <w:t>з</w:t>
            </w:r>
            <w:r w:rsidRPr="002B0B80">
              <w:t xml:space="preserve">опасности муниципальных учреждений  Поспелихинского района" </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35,0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35,0</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lastRenderedPageBreak/>
              <w:t>Предоставление субсидий бю</w:t>
            </w:r>
            <w:r w:rsidRPr="002B0B80">
              <w:t>д</w:t>
            </w:r>
            <w:r w:rsidRPr="002B0B80">
              <w:t>жетным, автономным учрежд</w:t>
            </w:r>
            <w:r w:rsidRPr="002B0B80">
              <w:t>е</w:t>
            </w:r>
            <w:r w:rsidRPr="002B0B80">
              <w:t>ниям и иным некоммерческим организациям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35,0</w:t>
            </w:r>
          </w:p>
        </w:tc>
      </w:tr>
      <w:tr w:rsidR="002B0B80" w:rsidRPr="002B0B80" w:rsidTr="002B0B80">
        <w:trPr>
          <w:trHeight w:val="645"/>
        </w:trPr>
        <w:tc>
          <w:tcPr>
            <w:tcW w:w="3659"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Иные вопросы в области ж</w:t>
            </w:r>
            <w:r w:rsidRPr="002B0B80">
              <w:t>и</w:t>
            </w:r>
            <w:r w:rsidRPr="002B0B80">
              <w:t>лищно-коммунального хозяйства</w:t>
            </w:r>
          </w:p>
        </w:tc>
        <w:tc>
          <w:tcPr>
            <w:tcW w:w="73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9200000000</w:t>
            </w:r>
          </w:p>
        </w:tc>
        <w:tc>
          <w:tcPr>
            <w:tcW w:w="85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570,0</w:t>
            </w:r>
          </w:p>
        </w:tc>
      </w:tr>
      <w:tr w:rsidR="002B0B80" w:rsidRPr="002B0B80" w:rsidTr="002B0B80">
        <w:trPr>
          <w:trHeight w:val="630"/>
        </w:trPr>
        <w:tc>
          <w:tcPr>
            <w:tcW w:w="3659" w:type="dxa"/>
            <w:tcBorders>
              <w:top w:val="nil"/>
              <w:left w:val="single" w:sz="4" w:space="0" w:color="auto"/>
              <w:bottom w:val="single" w:sz="4" w:space="0" w:color="auto"/>
              <w:right w:val="single" w:sz="4" w:space="0" w:color="auto"/>
            </w:tcBorders>
            <w:shd w:val="clear" w:color="auto" w:fill="auto"/>
            <w:vAlign w:val="center"/>
            <w:hideMark/>
          </w:tcPr>
          <w:p w:rsidR="002B0B80" w:rsidRPr="002B0B80" w:rsidRDefault="002B0B80" w:rsidP="002B0B80">
            <w:r w:rsidRPr="002B0B80">
              <w:t>Иные расходы в области ж</w:t>
            </w:r>
            <w:r w:rsidRPr="002B0B80">
              <w:t>и</w:t>
            </w:r>
            <w:r w:rsidRPr="002B0B80">
              <w:t>лищно-коммунального хозяйства</w:t>
            </w:r>
          </w:p>
        </w:tc>
        <w:tc>
          <w:tcPr>
            <w:tcW w:w="73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9290000000</w:t>
            </w:r>
          </w:p>
        </w:tc>
        <w:tc>
          <w:tcPr>
            <w:tcW w:w="85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570,0</w:t>
            </w:r>
          </w:p>
        </w:tc>
      </w:tr>
      <w:tr w:rsidR="002B0B80" w:rsidRPr="002B0B80" w:rsidTr="002B0B80">
        <w:trPr>
          <w:trHeight w:val="1260"/>
        </w:trPr>
        <w:tc>
          <w:tcPr>
            <w:tcW w:w="3659" w:type="dxa"/>
            <w:tcBorders>
              <w:top w:val="nil"/>
              <w:left w:val="single" w:sz="4" w:space="0" w:color="auto"/>
              <w:bottom w:val="single" w:sz="4" w:space="0" w:color="auto"/>
              <w:right w:val="single" w:sz="4" w:space="0" w:color="auto"/>
            </w:tcBorders>
            <w:shd w:val="clear" w:color="auto" w:fill="auto"/>
            <w:vAlign w:val="center"/>
            <w:hideMark/>
          </w:tcPr>
          <w:p w:rsidR="002B0B80" w:rsidRPr="002B0B80" w:rsidRDefault="002B0B80" w:rsidP="002B0B80">
            <w:r w:rsidRPr="002B0B80">
              <w:t>Расходы на обеспечение расч</w:t>
            </w:r>
            <w:r w:rsidRPr="002B0B80">
              <w:t>е</w:t>
            </w:r>
            <w:r w:rsidRPr="002B0B80">
              <w:t>тов за топливно-энергетические ресурсы, потребляемые муниц</w:t>
            </w:r>
            <w:r w:rsidRPr="002B0B80">
              <w:t>и</w:t>
            </w:r>
            <w:r w:rsidRPr="002B0B80">
              <w:t>пальными учреждениями</w:t>
            </w:r>
          </w:p>
        </w:tc>
        <w:tc>
          <w:tcPr>
            <w:tcW w:w="73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92900S1190</w:t>
            </w:r>
          </w:p>
        </w:tc>
        <w:tc>
          <w:tcPr>
            <w:tcW w:w="85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right"/>
            </w:pPr>
            <w:r w:rsidRPr="002B0B80">
              <w:t>570,0</w:t>
            </w:r>
          </w:p>
        </w:tc>
      </w:tr>
      <w:tr w:rsidR="002B0B80" w:rsidRPr="002B0B80" w:rsidTr="002B0B80">
        <w:trPr>
          <w:trHeight w:val="960"/>
        </w:trPr>
        <w:tc>
          <w:tcPr>
            <w:tcW w:w="36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Предоставление субсидий бю</w:t>
            </w:r>
            <w:r w:rsidRPr="002B0B80">
              <w:t>д</w:t>
            </w:r>
            <w:r w:rsidRPr="002B0B80">
              <w:t>жетным, автономным учрежд</w:t>
            </w:r>
            <w:r w:rsidRPr="002B0B80">
              <w:t>е</w:t>
            </w:r>
            <w:r w:rsidRPr="002B0B80">
              <w:t>ниям и иным некоммерческим организациям</w:t>
            </w:r>
          </w:p>
        </w:tc>
        <w:tc>
          <w:tcPr>
            <w:tcW w:w="732"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303</w:t>
            </w:r>
          </w:p>
        </w:tc>
        <w:tc>
          <w:tcPr>
            <w:tcW w:w="570" w:type="dxa"/>
            <w:tcBorders>
              <w:top w:val="single" w:sz="4" w:space="0" w:color="auto"/>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single" w:sz="4" w:space="0" w:color="auto"/>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single" w:sz="4" w:space="0" w:color="auto"/>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92900S1190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600</w:t>
            </w:r>
          </w:p>
        </w:tc>
        <w:tc>
          <w:tcPr>
            <w:tcW w:w="1460" w:type="dxa"/>
            <w:tcBorders>
              <w:top w:val="single" w:sz="4" w:space="0" w:color="auto"/>
              <w:left w:val="nil"/>
              <w:bottom w:val="single" w:sz="4" w:space="0" w:color="auto"/>
              <w:right w:val="single" w:sz="4" w:space="0" w:color="000000"/>
            </w:tcBorders>
            <w:shd w:val="clear" w:color="auto" w:fill="auto"/>
            <w:noWrap/>
            <w:vAlign w:val="bottom"/>
            <w:hideMark/>
          </w:tcPr>
          <w:p w:rsidR="002B0B80" w:rsidRPr="002B0B80" w:rsidRDefault="002B0B80" w:rsidP="002B0B80">
            <w:pPr>
              <w:jc w:val="right"/>
            </w:pPr>
            <w:r w:rsidRPr="002B0B80">
              <w:t>570,0</w:t>
            </w:r>
          </w:p>
        </w:tc>
      </w:tr>
      <w:tr w:rsidR="002B0B80" w:rsidRPr="002B0B80" w:rsidTr="002B0B80">
        <w:trPr>
          <w:trHeight w:val="945"/>
        </w:trPr>
        <w:tc>
          <w:tcPr>
            <w:tcW w:w="3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0B80" w:rsidRPr="002B0B80" w:rsidRDefault="002B0B80" w:rsidP="002B0B80">
            <w:r w:rsidRPr="002B0B80">
              <w:t>Иные расходы органов госуда</w:t>
            </w:r>
            <w:r w:rsidRPr="002B0B80">
              <w:t>р</w:t>
            </w:r>
            <w:r w:rsidRPr="002B0B80">
              <w:t>ственной власти субъектов Ро</w:t>
            </w:r>
            <w:r w:rsidRPr="002B0B80">
              <w:t>с</w:t>
            </w:r>
            <w:r w:rsidRPr="002B0B80">
              <w:t>сийской Федерации и органов местного самоуправления</w:t>
            </w:r>
          </w:p>
        </w:tc>
        <w:tc>
          <w:tcPr>
            <w:tcW w:w="732"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303</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07</w:t>
            </w:r>
          </w:p>
        </w:tc>
        <w:tc>
          <w:tcPr>
            <w:tcW w:w="568"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03</w:t>
            </w:r>
          </w:p>
        </w:tc>
        <w:tc>
          <w:tcPr>
            <w:tcW w:w="1483"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9900000000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2000,0</w:t>
            </w:r>
          </w:p>
        </w:tc>
      </w:tr>
      <w:tr w:rsidR="002B0B80" w:rsidRPr="002B0B80" w:rsidTr="002B0B80">
        <w:trPr>
          <w:trHeight w:val="630"/>
        </w:trPr>
        <w:tc>
          <w:tcPr>
            <w:tcW w:w="3659" w:type="dxa"/>
            <w:tcBorders>
              <w:top w:val="nil"/>
              <w:left w:val="single" w:sz="4" w:space="0" w:color="auto"/>
              <w:bottom w:val="single" w:sz="4" w:space="0" w:color="auto"/>
              <w:right w:val="single" w:sz="4" w:space="0" w:color="auto"/>
            </w:tcBorders>
            <w:shd w:val="clear" w:color="auto" w:fill="auto"/>
            <w:vAlign w:val="center"/>
            <w:hideMark/>
          </w:tcPr>
          <w:p w:rsidR="002B0B80" w:rsidRPr="002B0B80" w:rsidRDefault="002B0B80" w:rsidP="002B0B80">
            <w:r w:rsidRPr="002B0B80">
              <w:t>Расходы на совершенствование системы оплаты труда</w:t>
            </w:r>
          </w:p>
        </w:tc>
        <w:tc>
          <w:tcPr>
            <w:tcW w:w="73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9920000000</w:t>
            </w:r>
          </w:p>
        </w:tc>
        <w:tc>
          <w:tcPr>
            <w:tcW w:w="85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2000,0</w:t>
            </w:r>
          </w:p>
        </w:tc>
      </w:tr>
      <w:tr w:rsidR="002B0B80" w:rsidRPr="002B0B80" w:rsidTr="002B0B80">
        <w:trPr>
          <w:trHeight w:val="945"/>
        </w:trPr>
        <w:tc>
          <w:tcPr>
            <w:tcW w:w="3659" w:type="dxa"/>
            <w:tcBorders>
              <w:top w:val="nil"/>
              <w:left w:val="single" w:sz="4" w:space="0" w:color="auto"/>
              <w:bottom w:val="single" w:sz="4" w:space="0" w:color="auto"/>
              <w:right w:val="single" w:sz="4" w:space="0" w:color="auto"/>
            </w:tcBorders>
            <w:shd w:val="clear" w:color="auto" w:fill="auto"/>
            <w:vAlign w:val="center"/>
            <w:hideMark/>
          </w:tcPr>
          <w:p w:rsidR="002B0B80" w:rsidRPr="002B0B80" w:rsidRDefault="002B0B80" w:rsidP="002B0B80">
            <w:r w:rsidRPr="002B0B80">
              <w:t>Софинансирование части расх</w:t>
            </w:r>
            <w:r w:rsidRPr="002B0B80">
              <w:t>о</w:t>
            </w:r>
            <w:r w:rsidRPr="002B0B80">
              <w:t>дов местных бюджетов по опл</w:t>
            </w:r>
            <w:r w:rsidRPr="002B0B80">
              <w:t>а</w:t>
            </w:r>
            <w:r w:rsidRPr="002B0B80">
              <w:t>те труда работников муниц</w:t>
            </w:r>
            <w:r w:rsidRPr="002B0B80">
              <w:t>и</w:t>
            </w:r>
            <w:r w:rsidRPr="002B0B80">
              <w:t>пальных учреждений</w:t>
            </w:r>
          </w:p>
        </w:tc>
        <w:tc>
          <w:tcPr>
            <w:tcW w:w="73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99200S0430</w:t>
            </w:r>
          </w:p>
        </w:tc>
        <w:tc>
          <w:tcPr>
            <w:tcW w:w="85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2000,0</w:t>
            </w:r>
          </w:p>
        </w:tc>
      </w:tr>
      <w:tr w:rsidR="002B0B80" w:rsidRPr="002B0B80" w:rsidTr="002B0B80">
        <w:trPr>
          <w:trHeight w:val="960"/>
        </w:trPr>
        <w:tc>
          <w:tcPr>
            <w:tcW w:w="3659"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Предоставление субсидий бю</w:t>
            </w:r>
            <w:r w:rsidRPr="002B0B80">
              <w:t>д</w:t>
            </w:r>
            <w:r w:rsidRPr="002B0B80">
              <w:t>жетным, автономным учрежд</w:t>
            </w:r>
            <w:r w:rsidRPr="002B0B80">
              <w:t>е</w:t>
            </w:r>
            <w:r w:rsidRPr="002B0B80">
              <w:t>ниям и иным некоммерческим организациям</w:t>
            </w:r>
          </w:p>
        </w:tc>
        <w:tc>
          <w:tcPr>
            <w:tcW w:w="73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99200S0430</w:t>
            </w:r>
          </w:p>
        </w:tc>
        <w:tc>
          <w:tcPr>
            <w:tcW w:w="85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600</w:t>
            </w:r>
          </w:p>
        </w:tc>
        <w:tc>
          <w:tcPr>
            <w:tcW w:w="14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2000,0</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Молодежная политика и озд</w:t>
            </w:r>
            <w:r w:rsidRPr="002B0B80">
              <w:t>о</w:t>
            </w:r>
            <w:r w:rsidRPr="002B0B80">
              <w:t>ровление детей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40,0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"М</w:t>
            </w:r>
            <w:r w:rsidRPr="002B0B80">
              <w:t>о</w:t>
            </w:r>
            <w:r w:rsidRPr="002B0B80">
              <w:t>лодежь Поспелихинского рай</w:t>
            </w:r>
            <w:r w:rsidRPr="002B0B80">
              <w:t>о</w:t>
            </w:r>
            <w:r w:rsidRPr="002B0B80">
              <w:t>на"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5700000000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40,0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5700060990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40,0</w:t>
            </w:r>
          </w:p>
        </w:tc>
      </w:tr>
      <w:tr w:rsidR="002B0B80" w:rsidRPr="002B0B80" w:rsidTr="002B0B80">
        <w:trPr>
          <w:trHeight w:val="99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5700060990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40,0</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Другие вопросы в области обр</w:t>
            </w:r>
            <w:r w:rsidRPr="002B0B80">
              <w:t>а</w:t>
            </w:r>
            <w:r w:rsidRPr="002B0B80">
              <w:t>зования</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559,5</w:t>
            </w:r>
          </w:p>
        </w:tc>
      </w:tr>
      <w:tr w:rsidR="002B0B80" w:rsidRPr="002B0B80" w:rsidTr="002B0B80">
        <w:trPr>
          <w:trHeight w:val="159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Руководство и управление в сф</w:t>
            </w:r>
            <w:r w:rsidRPr="002B0B80">
              <w:t>е</w:t>
            </w:r>
            <w:r w:rsidRPr="002B0B80">
              <w:t>ре установленных функций о</w:t>
            </w:r>
            <w:r w:rsidRPr="002B0B80">
              <w:t>р</w:t>
            </w:r>
            <w:r w:rsidRPr="002B0B80">
              <w:t>ганов государственной власти субъектов Российской Федер</w:t>
            </w:r>
            <w:r w:rsidRPr="002B0B80">
              <w:t>а</w:t>
            </w:r>
            <w:r w:rsidRPr="002B0B80">
              <w:t>ции и органов местного сам</w:t>
            </w:r>
            <w:r w:rsidRPr="002B0B80">
              <w:t>о</w:t>
            </w:r>
            <w:r w:rsidRPr="002B0B80">
              <w:t>управления</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559,5</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lastRenderedPageBreak/>
              <w:t>Руководство и управление в сф</w:t>
            </w:r>
            <w:r w:rsidRPr="002B0B80">
              <w:t>е</w:t>
            </w:r>
            <w:r w:rsidRPr="002B0B80">
              <w:t>ре установленных функций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0140000000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559,5</w:t>
            </w:r>
          </w:p>
        </w:tc>
      </w:tr>
      <w:tr w:rsidR="002B0B80" w:rsidRPr="002B0B80" w:rsidTr="002B0B80">
        <w:trPr>
          <w:trHeight w:val="960"/>
        </w:trPr>
        <w:tc>
          <w:tcPr>
            <w:tcW w:w="3659" w:type="dxa"/>
            <w:tcBorders>
              <w:top w:val="nil"/>
              <w:left w:val="single" w:sz="4" w:space="0" w:color="000000"/>
              <w:bottom w:val="single" w:sz="4" w:space="0" w:color="auto"/>
              <w:right w:val="single" w:sz="4" w:space="0" w:color="000000"/>
            </w:tcBorders>
            <w:shd w:val="clear" w:color="auto" w:fill="auto"/>
            <w:vAlign w:val="bottom"/>
            <w:hideMark/>
          </w:tcPr>
          <w:p w:rsidR="002B0B80" w:rsidRPr="002B0B80" w:rsidRDefault="002B0B80" w:rsidP="002B0B80">
            <w:r w:rsidRPr="002B0B80">
              <w:t>Функционирование комиссий по делам несовершеннолетних и защите их прав и органов опеки и попечительства</w:t>
            </w:r>
          </w:p>
        </w:tc>
        <w:tc>
          <w:tcPr>
            <w:tcW w:w="732"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0140070090</w:t>
            </w:r>
          </w:p>
        </w:tc>
        <w:tc>
          <w:tcPr>
            <w:tcW w:w="85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right"/>
            </w:pPr>
            <w:r w:rsidRPr="002B0B80">
              <w:t>559,5</w:t>
            </w:r>
          </w:p>
        </w:tc>
      </w:tr>
      <w:tr w:rsidR="002B0B80" w:rsidRPr="002B0B80" w:rsidTr="002B0B80">
        <w:trPr>
          <w:trHeight w:val="556"/>
        </w:trPr>
        <w:tc>
          <w:tcPr>
            <w:tcW w:w="365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выплаты персоналу в целях обеспечения выполнения функций государственными (м</w:t>
            </w:r>
            <w:r w:rsidRPr="002B0B80">
              <w:t>у</w:t>
            </w:r>
            <w:r w:rsidRPr="002B0B80">
              <w:t>ниципальными) органами, к</w:t>
            </w:r>
            <w:r w:rsidRPr="002B0B80">
              <w:t>а</w:t>
            </w:r>
            <w:r w:rsidRPr="002B0B80">
              <w:t>зенными учреждениями, орган</w:t>
            </w:r>
            <w:r w:rsidRPr="002B0B80">
              <w:t>а</w:t>
            </w:r>
            <w:r w:rsidRPr="002B0B80">
              <w:t>ми управления государственн</w:t>
            </w:r>
            <w:r w:rsidRPr="002B0B80">
              <w:t>ы</w:t>
            </w:r>
            <w:r w:rsidRPr="002B0B80">
              <w:t>ми внебюджетными фондами</w:t>
            </w:r>
          </w:p>
        </w:tc>
        <w:tc>
          <w:tcPr>
            <w:tcW w:w="732"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0140070090</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100</w:t>
            </w:r>
          </w:p>
        </w:tc>
        <w:tc>
          <w:tcPr>
            <w:tcW w:w="146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527,1</w:t>
            </w:r>
          </w:p>
        </w:tc>
      </w:tr>
      <w:tr w:rsidR="002B0B80" w:rsidRPr="002B0B80" w:rsidTr="002B0B80">
        <w:trPr>
          <w:trHeight w:val="100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0140070090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32,4</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Культура, кинематография</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38180,4</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Культура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37730,4</w:t>
            </w:r>
          </w:p>
        </w:tc>
      </w:tr>
      <w:tr w:rsidR="002B0B80" w:rsidRPr="002B0B80" w:rsidTr="002B0B80">
        <w:trPr>
          <w:trHeight w:val="93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обеспечение де</w:t>
            </w:r>
            <w:r w:rsidRPr="002B0B80">
              <w:t>я</w:t>
            </w:r>
            <w:r w:rsidRPr="002B0B80">
              <w:t>тельности (оказание услуг) по</w:t>
            </w:r>
            <w:r w:rsidRPr="002B0B80">
              <w:t>д</w:t>
            </w:r>
            <w:r w:rsidRPr="002B0B80">
              <w:t>ведомственных учреждений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26710,2</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обеспечение де</w:t>
            </w:r>
            <w:r w:rsidRPr="002B0B80">
              <w:t>я</w:t>
            </w:r>
            <w:r w:rsidRPr="002B0B80">
              <w:t>тельности (оказание услуг) по</w:t>
            </w:r>
            <w:r w:rsidRPr="002B0B80">
              <w:t>д</w:t>
            </w:r>
            <w:r w:rsidRPr="002B0B80">
              <w:t>ведомственных учреждений в сфере культуры</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0220000000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26710,2</w:t>
            </w:r>
          </w:p>
        </w:tc>
      </w:tr>
      <w:tr w:rsidR="002B0B80" w:rsidRPr="002B0B80" w:rsidTr="002B0B80">
        <w:trPr>
          <w:trHeight w:val="48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Учреждения культуры</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0220010530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26710,2</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Предоставление субсидий бю</w:t>
            </w:r>
            <w:r w:rsidRPr="002B0B80">
              <w:t>д</w:t>
            </w:r>
            <w:r w:rsidRPr="002B0B80">
              <w:t>жетным, автономным учрежд</w:t>
            </w:r>
            <w:r w:rsidRPr="002B0B80">
              <w:t>е</w:t>
            </w:r>
            <w:r w:rsidRPr="002B0B80">
              <w:t>ниям и иным некоммерческим организациям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0220010530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26710,2</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обеспечение прав граждан и их безопасности</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1510,5</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"Противодействие идеологии терроризма в Поспелихинском районе"</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1050000000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1510,5</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1050060990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1510,5</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Предоставление субсидий бю</w:t>
            </w:r>
            <w:r w:rsidRPr="002B0B80">
              <w:t>д</w:t>
            </w:r>
            <w:r w:rsidRPr="002B0B80">
              <w:t>жетным, автономным учрежд</w:t>
            </w:r>
            <w:r w:rsidRPr="002B0B80">
              <w:t>е</w:t>
            </w:r>
            <w:r w:rsidRPr="002B0B80">
              <w:t>ниям и иным некоммерческим организациям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1050060990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1510,5</w:t>
            </w:r>
          </w:p>
        </w:tc>
      </w:tr>
      <w:tr w:rsidR="002B0B80" w:rsidRPr="002B0B80" w:rsidTr="002B0B80">
        <w:trPr>
          <w:trHeight w:val="12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"П</w:t>
            </w:r>
            <w:r w:rsidRPr="002B0B80">
              <w:t>о</w:t>
            </w:r>
            <w:r w:rsidRPr="002B0B80">
              <w:t>вышение уровня пожарной бе</w:t>
            </w:r>
            <w:r w:rsidRPr="002B0B80">
              <w:t>з</w:t>
            </w:r>
            <w:r w:rsidRPr="002B0B80">
              <w:t xml:space="preserve">опасности муниципальных учреждений  Поспелихинского района" </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822,0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lastRenderedPageBreak/>
              <w:t>Расходы на реализацию мер</w:t>
            </w:r>
            <w:r w:rsidRPr="002B0B80">
              <w:t>о</w:t>
            </w:r>
            <w:r w:rsidRPr="002B0B80">
              <w:t>приятий муниципальных пр</w:t>
            </w:r>
            <w:r w:rsidRPr="002B0B80">
              <w:t>о</w:t>
            </w:r>
            <w:r w:rsidRPr="002B0B80">
              <w:t>грамм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822,0</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Предоставление субсидий бю</w:t>
            </w:r>
            <w:r w:rsidRPr="002B0B80">
              <w:t>д</w:t>
            </w:r>
            <w:r w:rsidRPr="002B0B80">
              <w:t>жетным, автономным учрежд</w:t>
            </w:r>
            <w:r w:rsidRPr="002B0B80">
              <w:t>е</w:t>
            </w:r>
            <w:r w:rsidRPr="002B0B80">
              <w:t>ниям и иным некоммерчиским организациям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822,0</w:t>
            </w:r>
          </w:p>
        </w:tc>
      </w:tr>
      <w:tr w:rsidR="002B0B80" w:rsidRPr="002B0B80" w:rsidTr="002B0B80">
        <w:trPr>
          <w:trHeight w:val="645"/>
        </w:trPr>
        <w:tc>
          <w:tcPr>
            <w:tcW w:w="3659"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Иные вопросы в области ж</w:t>
            </w:r>
            <w:r w:rsidRPr="002B0B80">
              <w:t>и</w:t>
            </w:r>
            <w:r w:rsidRPr="002B0B80">
              <w:t>лищно-коммунального хозяйства</w:t>
            </w:r>
          </w:p>
        </w:tc>
        <w:tc>
          <w:tcPr>
            <w:tcW w:w="73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08</w:t>
            </w:r>
          </w:p>
        </w:tc>
        <w:tc>
          <w:tcPr>
            <w:tcW w:w="56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9200000000</w:t>
            </w:r>
          </w:p>
        </w:tc>
        <w:tc>
          <w:tcPr>
            <w:tcW w:w="85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right"/>
            </w:pPr>
            <w:r w:rsidRPr="002B0B80">
              <w:t>2773,7</w:t>
            </w:r>
          </w:p>
        </w:tc>
      </w:tr>
      <w:tr w:rsidR="002B0B80" w:rsidRPr="002B0B80" w:rsidTr="002B0B80">
        <w:trPr>
          <w:trHeight w:val="630"/>
        </w:trPr>
        <w:tc>
          <w:tcPr>
            <w:tcW w:w="3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0B80" w:rsidRPr="002B0B80" w:rsidRDefault="002B0B80" w:rsidP="002B0B80">
            <w:r w:rsidRPr="002B0B80">
              <w:t>Иные расходы в области ж</w:t>
            </w:r>
            <w:r w:rsidRPr="002B0B80">
              <w:t>и</w:t>
            </w:r>
            <w:r w:rsidRPr="002B0B80">
              <w:t>лищно-коммунального хозяйства</w:t>
            </w:r>
          </w:p>
        </w:tc>
        <w:tc>
          <w:tcPr>
            <w:tcW w:w="732"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303</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08</w:t>
            </w:r>
          </w:p>
        </w:tc>
        <w:tc>
          <w:tcPr>
            <w:tcW w:w="568"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01</w:t>
            </w:r>
          </w:p>
        </w:tc>
        <w:tc>
          <w:tcPr>
            <w:tcW w:w="1483"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9290000000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46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2773,7</w:t>
            </w:r>
          </w:p>
        </w:tc>
      </w:tr>
      <w:tr w:rsidR="002B0B80" w:rsidRPr="002B0B80" w:rsidTr="002B0B80">
        <w:trPr>
          <w:trHeight w:val="1260"/>
        </w:trPr>
        <w:tc>
          <w:tcPr>
            <w:tcW w:w="3659" w:type="dxa"/>
            <w:tcBorders>
              <w:top w:val="nil"/>
              <w:left w:val="single" w:sz="4" w:space="0" w:color="auto"/>
              <w:bottom w:val="single" w:sz="4" w:space="0" w:color="auto"/>
              <w:right w:val="single" w:sz="4" w:space="0" w:color="auto"/>
            </w:tcBorders>
            <w:shd w:val="clear" w:color="auto" w:fill="auto"/>
            <w:vAlign w:val="center"/>
            <w:hideMark/>
          </w:tcPr>
          <w:p w:rsidR="002B0B80" w:rsidRPr="002B0B80" w:rsidRDefault="002B0B80" w:rsidP="002B0B80">
            <w:r w:rsidRPr="002B0B80">
              <w:t>Расходы на обеспечение расч</w:t>
            </w:r>
            <w:r w:rsidRPr="002B0B80">
              <w:t>е</w:t>
            </w:r>
            <w:r w:rsidRPr="002B0B80">
              <w:t>тов за топливно-энергетические ресурcы, потребляемые муниц</w:t>
            </w:r>
            <w:r w:rsidRPr="002B0B80">
              <w:t>и</w:t>
            </w:r>
            <w:r w:rsidRPr="002B0B80">
              <w:t>пальными учреждениями</w:t>
            </w:r>
          </w:p>
        </w:tc>
        <w:tc>
          <w:tcPr>
            <w:tcW w:w="73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08</w:t>
            </w:r>
          </w:p>
        </w:tc>
        <w:tc>
          <w:tcPr>
            <w:tcW w:w="56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92900S1190</w:t>
            </w:r>
          </w:p>
        </w:tc>
        <w:tc>
          <w:tcPr>
            <w:tcW w:w="85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2773,7</w:t>
            </w:r>
          </w:p>
        </w:tc>
      </w:tr>
      <w:tr w:rsidR="002B0B80" w:rsidRPr="002B0B80" w:rsidTr="002B0B80">
        <w:trPr>
          <w:trHeight w:val="960"/>
        </w:trPr>
        <w:tc>
          <w:tcPr>
            <w:tcW w:w="3659" w:type="dxa"/>
            <w:tcBorders>
              <w:top w:val="nil"/>
              <w:left w:val="single" w:sz="4" w:space="0" w:color="auto"/>
              <w:bottom w:val="nil"/>
              <w:right w:val="single" w:sz="4" w:space="0" w:color="auto"/>
            </w:tcBorders>
            <w:shd w:val="clear" w:color="auto" w:fill="auto"/>
            <w:vAlign w:val="bottom"/>
            <w:hideMark/>
          </w:tcPr>
          <w:p w:rsidR="002B0B80" w:rsidRPr="002B0B80" w:rsidRDefault="002B0B80" w:rsidP="002B0B80">
            <w:r w:rsidRPr="002B0B80">
              <w:t>Предоставление субсидий бю</w:t>
            </w:r>
            <w:r w:rsidRPr="002B0B80">
              <w:t>д</w:t>
            </w:r>
            <w:r w:rsidRPr="002B0B80">
              <w:t>жетным, автономным учрежд</w:t>
            </w:r>
            <w:r w:rsidRPr="002B0B80">
              <w:t>е</w:t>
            </w:r>
            <w:r w:rsidRPr="002B0B80">
              <w:t>ниям и иным некоммерческим организациям</w:t>
            </w:r>
          </w:p>
        </w:tc>
        <w:tc>
          <w:tcPr>
            <w:tcW w:w="732" w:type="dxa"/>
            <w:tcBorders>
              <w:top w:val="nil"/>
              <w:left w:val="nil"/>
              <w:bottom w:val="nil"/>
              <w:right w:val="single" w:sz="4" w:space="0" w:color="auto"/>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nil"/>
              <w:right w:val="single" w:sz="4" w:space="0" w:color="auto"/>
            </w:tcBorders>
            <w:shd w:val="clear" w:color="auto" w:fill="auto"/>
            <w:noWrap/>
            <w:vAlign w:val="bottom"/>
            <w:hideMark/>
          </w:tcPr>
          <w:p w:rsidR="002B0B80" w:rsidRPr="002B0B80" w:rsidRDefault="002B0B80" w:rsidP="002B0B80">
            <w:pPr>
              <w:jc w:val="center"/>
            </w:pPr>
            <w:r w:rsidRPr="002B0B80">
              <w:t>08</w:t>
            </w:r>
          </w:p>
        </w:tc>
        <w:tc>
          <w:tcPr>
            <w:tcW w:w="568" w:type="dxa"/>
            <w:tcBorders>
              <w:top w:val="nil"/>
              <w:left w:val="nil"/>
              <w:bottom w:val="nil"/>
              <w:right w:val="single" w:sz="4" w:space="0" w:color="auto"/>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nil"/>
              <w:right w:val="single" w:sz="4" w:space="0" w:color="auto"/>
            </w:tcBorders>
            <w:shd w:val="clear" w:color="auto" w:fill="auto"/>
            <w:noWrap/>
            <w:vAlign w:val="bottom"/>
            <w:hideMark/>
          </w:tcPr>
          <w:p w:rsidR="002B0B80" w:rsidRPr="002B0B80" w:rsidRDefault="002B0B80" w:rsidP="002B0B80">
            <w:pPr>
              <w:jc w:val="center"/>
            </w:pPr>
            <w:r w:rsidRPr="002B0B80">
              <w:t>92900S1190</w:t>
            </w:r>
          </w:p>
        </w:tc>
        <w:tc>
          <w:tcPr>
            <w:tcW w:w="850" w:type="dxa"/>
            <w:tcBorders>
              <w:top w:val="nil"/>
              <w:left w:val="nil"/>
              <w:bottom w:val="nil"/>
              <w:right w:val="single" w:sz="4" w:space="0" w:color="auto"/>
            </w:tcBorders>
            <w:shd w:val="clear" w:color="auto" w:fill="auto"/>
            <w:noWrap/>
            <w:vAlign w:val="bottom"/>
            <w:hideMark/>
          </w:tcPr>
          <w:p w:rsidR="002B0B80" w:rsidRPr="002B0B80" w:rsidRDefault="002B0B80" w:rsidP="002B0B80">
            <w:pPr>
              <w:jc w:val="center"/>
            </w:pPr>
            <w:r w:rsidRPr="002B0B80">
              <w:t>600</w:t>
            </w:r>
          </w:p>
        </w:tc>
        <w:tc>
          <w:tcPr>
            <w:tcW w:w="1460" w:type="dxa"/>
            <w:tcBorders>
              <w:top w:val="nil"/>
              <w:left w:val="nil"/>
              <w:bottom w:val="nil"/>
              <w:right w:val="single" w:sz="4" w:space="0" w:color="000000"/>
            </w:tcBorders>
            <w:shd w:val="clear" w:color="auto" w:fill="auto"/>
            <w:noWrap/>
            <w:vAlign w:val="bottom"/>
            <w:hideMark/>
          </w:tcPr>
          <w:p w:rsidR="002B0B80" w:rsidRPr="002B0B80" w:rsidRDefault="002B0B80" w:rsidP="002B0B80">
            <w:pPr>
              <w:jc w:val="right"/>
            </w:pPr>
            <w:r w:rsidRPr="002B0B80">
              <w:t>2773,7</w:t>
            </w:r>
          </w:p>
        </w:tc>
      </w:tr>
      <w:tr w:rsidR="002B0B80" w:rsidRPr="002B0B80" w:rsidTr="002B0B80">
        <w:trPr>
          <w:trHeight w:val="945"/>
        </w:trPr>
        <w:tc>
          <w:tcPr>
            <w:tcW w:w="3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0B80" w:rsidRPr="002B0B80" w:rsidRDefault="002B0B80" w:rsidP="002B0B80">
            <w:r w:rsidRPr="002B0B80">
              <w:t>Иные расходы органов госуда</w:t>
            </w:r>
            <w:r w:rsidRPr="002B0B80">
              <w:t>р</w:t>
            </w:r>
            <w:r w:rsidRPr="002B0B80">
              <w:t>ственной власти субъектов Ро</w:t>
            </w:r>
            <w:r w:rsidRPr="002B0B80">
              <w:t>с</w:t>
            </w:r>
            <w:r w:rsidRPr="002B0B80">
              <w:t>сийской Федерации и органов местного самоуправления</w:t>
            </w:r>
          </w:p>
        </w:tc>
        <w:tc>
          <w:tcPr>
            <w:tcW w:w="732"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303</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08</w:t>
            </w:r>
          </w:p>
        </w:tc>
        <w:tc>
          <w:tcPr>
            <w:tcW w:w="568"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01</w:t>
            </w:r>
          </w:p>
        </w:tc>
        <w:tc>
          <w:tcPr>
            <w:tcW w:w="1483"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9900000000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5914,0</w:t>
            </w:r>
          </w:p>
        </w:tc>
      </w:tr>
      <w:tr w:rsidR="002B0B80" w:rsidRPr="002B0B80" w:rsidTr="002B0B80">
        <w:trPr>
          <w:trHeight w:val="630"/>
        </w:trPr>
        <w:tc>
          <w:tcPr>
            <w:tcW w:w="3659" w:type="dxa"/>
            <w:tcBorders>
              <w:top w:val="nil"/>
              <w:left w:val="single" w:sz="4" w:space="0" w:color="auto"/>
              <w:bottom w:val="single" w:sz="4" w:space="0" w:color="auto"/>
              <w:right w:val="single" w:sz="4" w:space="0" w:color="auto"/>
            </w:tcBorders>
            <w:shd w:val="clear" w:color="auto" w:fill="auto"/>
            <w:vAlign w:val="center"/>
            <w:hideMark/>
          </w:tcPr>
          <w:p w:rsidR="002B0B80" w:rsidRPr="002B0B80" w:rsidRDefault="002B0B80" w:rsidP="002B0B80">
            <w:r w:rsidRPr="002B0B80">
              <w:t>Расходы на совершенствование системы оплаты труда</w:t>
            </w:r>
          </w:p>
        </w:tc>
        <w:tc>
          <w:tcPr>
            <w:tcW w:w="73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08</w:t>
            </w:r>
          </w:p>
        </w:tc>
        <w:tc>
          <w:tcPr>
            <w:tcW w:w="56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9920000000</w:t>
            </w:r>
          </w:p>
        </w:tc>
        <w:tc>
          <w:tcPr>
            <w:tcW w:w="85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5914,0</w:t>
            </w:r>
          </w:p>
        </w:tc>
      </w:tr>
      <w:tr w:rsidR="002B0B80" w:rsidRPr="002B0B80" w:rsidTr="002B0B80">
        <w:trPr>
          <w:trHeight w:val="945"/>
        </w:trPr>
        <w:tc>
          <w:tcPr>
            <w:tcW w:w="3659" w:type="dxa"/>
            <w:tcBorders>
              <w:top w:val="nil"/>
              <w:left w:val="single" w:sz="4" w:space="0" w:color="auto"/>
              <w:bottom w:val="single" w:sz="4" w:space="0" w:color="auto"/>
              <w:right w:val="single" w:sz="4" w:space="0" w:color="auto"/>
            </w:tcBorders>
            <w:shd w:val="clear" w:color="auto" w:fill="auto"/>
            <w:vAlign w:val="center"/>
            <w:hideMark/>
          </w:tcPr>
          <w:p w:rsidR="002B0B80" w:rsidRPr="002B0B80" w:rsidRDefault="002B0B80" w:rsidP="002B0B80">
            <w:r w:rsidRPr="002B0B80">
              <w:t>Софинансирование части расх</w:t>
            </w:r>
            <w:r w:rsidRPr="002B0B80">
              <w:t>о</w:t>
            </w:r>
            <w:r w:rsidRPr="002B0B80">
              <w:t>дов местных бюджетов по опл</w:t>
            </w:r>
            <w:r w:rsidRPr="002B0B80">
              <w:t>а</w:t>
            </w:r>
            <w:r w:rsidRPr="002B0B80">
              <w:t>те труда работников муниц</w:t>
            </w:r>
            <w:r w:rsidRPr="002B0B80">
              <w:t>и</w:t>
            </w:r>
            <w:r w:rsidRPr="002B0B80">
              <w:t>пальных учреждений</w:t>
            </w:r>
          </w:p>
        </w:tc>
        <w:tc>
          <w:tcPr>
            <w:tcW w:w="73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08</w:t>
            </w:r>
          </w:p>
        </w:tc>
        <w:tc>
          <w:tcPr>
            <w:tcW w:w="56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99200S0430</w:t>
            </w:r>
          </w:p>
        </w:tc>
        <w:tc>
          <w:tcPr>
            <w:tcW w:w="85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5914,0</w:t>
            </w:r>
          </w:p>
        </w:tc>
      </w:tr>
      <w:tr w:rsidR="002B0B80" w:rsidRPr="002B0B80" w:rsidTr="002B0B80">
        <w:trPr>
          <w:trHeight w:val="960"/>
        </w:trPr>
        <w:tc>
          <w:tcPr>
            <w:tcW w:w="3659"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Предоставление субсидий бю</w:t>
            </w:r>
            <w:r w:rsidRPr="002B0B80">
              <w:t>д</w:t>
            </w:r>
            <w:r w:rsidRPr="002B0B80">
              <w:t>жетным, автономным учрежд</w:t>
            </w:r>
            <w:r w:rsidRPr="002B0B80">
              <w:t>е</w:t>
            </w:r>
            <w:r w:rsidRPr="002B0B80">
              <w:t>ниям и иным некоммерческим организациям</w:t>
            </w:r>
          </w:p>
        </w:tc>
        <w:tc>
          <w:tcPr>
            <w:tcW w:w="73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08</w:t>
            </w:r>
          </w:p>
        </w:tc>
        <w:tc>
          <w:tcPr>
            <w:tcW w:w="56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99200S0430</w:t>
            </w:r>
          </w:p>
        </w:tc>
        <w:tc>
          <w:tcPr>
            <w:tcW w:w="85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600</w:t>
            </w:r>
          </w:p>
        </w:tc>
        <w:tc>
          <w:tcPr>
            <w:tcW w:w="14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5914,0</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Другие вопросы в области кул</w:t>
            </w:r>
            <w:r w:rsidRPr="002B0B80">
              <w:t>ь</w:t>
            </w:r>
            <w:r w:rsidRPr="002B0B80">
              <w:t>туры</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450,0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"Развитие культуры Поспел</w:t>
            </w:r>
            <w:r w:rsidRPr="002B0B80">
              <w:t>и</w:t>
            </w:r>
            <w:r w:rsidRPr="002B0B80">
              <w:t>хинского района"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4400000000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450,0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4400060990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450,0</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Предоставление субсидий бю</w:t>
            </w:r>
            <w:r w:rsidRPr="002B0B80">
              <w:t>д</w:t>
            </w:r>
            <w:r w:rsidRPr="002B0B80">
              <w:t>жетным, автономным учрежд</w:t>
            </w:r>
            <w:r w:rsidRPr="002B0B80">
              <w:t>е</w:t>
            </w:r>
            <w:r w:rsidRPr="002B0B80">
              <w:t>ниям и иным некоммерческим организациям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4400060990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450,0</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Социальная политика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30971,3</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Пенсионное обеспечение</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200,0</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Иные вопросы в отраслях соц</w:t>
            </w:r>
            <w:r w:rsidRPr="002B0B80">
              <w:t>и</w:t>
            </w:r>
            <w:r w:rsidRPr="002B0B80">
              <w:t>альной сферы</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200,0</w:t>
            </w:r>
          </w:p>
        </w:tc>
      </w:tr>
      <w:tr w:rsidR="002B0B80" w:rsidRPr="002B0B80" w:rsidTr="002B0B80">
        <w:trPr>
          <w:trHeight w:val="40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lastRenderedPageBreak/>
              <w:t>Иные вопросы в сфере социал</w:t>
            </w:r>
            <w:r w:rsidRPr="002B0B80">
              <w:t>ь</w:t>
            </w:r>
            <w:r w:rsidRPr="002B0B80">
              <w:t>ной политики</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9040000000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200,0</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Доплаты к пенсиям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9040016270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200,0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Социальное обеспечение и иные выплаты населению</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9040016270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200,0</w:t>
            </w:r>
          </w:p>
        </w:tc>
      </w:tr>
      <w:tr w:rsidR="002B0B80" w:rsidRPr="002B0B80" w:rsidTr="002B0B80">
        <w:trPr>
          <w:trHeight w:val="375"/>
        </w:trPr>
        <w:tc>
          <w:tcPr>
            <w:tcW w:w="3659" w:type="dxa"/>
            <w:tcBorders>
              <w:top w:val="nil"/>
              <w:left w:val="single" w:sz="4" w:space="0" w:color="000000"/>
              <w:bottom w:val="single" w:sz="4" w:space="0" w:color="auto"/>
              <w:right w:val="single" w:sz="4" w:space="0" w:color="000000"/>
            </w:tcBorders>
            <w:shd w:val="clear" w:color="auto" w:fill="auto"/>
            <w:vAlign w:val="bottom"/>
            <w:hideMark/>
          </w:tcPr>
          <w:p w:rsidR="002B0B80" w:rsidRPr="002B0B80" w:rsidRDefault="002B0B80" w:rsidP="002B0B80">
            <w:r w:rsidRPr="002B0B80">
              <w:t>Социальное обеспечение насел</w:t>
            </w:r>
            <w:r w:rsidRPr="002B0B80">
              <w:t>е</w:t>
            </w:r>
            <w:r w:rsidRPr="002B0B80">
              <w:t>ния</w:t>
            </w:r>
          </w:p>
        </w:tc>
        <w:tc>
          <w:tcPr>
            <w:tcW w:w="732"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8"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right"/>
            </w:pPr>
            <w:r w:rsidRPr="002B0B80">
              <w:t>30763,0</w:t>
            </w:r>
          </w:p>
        </w:tc>
      </w:tr>
      <w:tr w:rsidR="002B0B80" w:rsidRPr="002B0B80" w:rsidTr="002B0B80">
        <w:trPr>
          <w:trHeight w:val="1050"/>
        </w:trPr>
        <w:tc>
          <w:tcPr>
            <w:tcW w:w="365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"Обеспечение доступным и ко</w:t>
            </w:r>
            <w:r w:rsidRPr="002B0B80">
              <w:t>м</w:t>
            </w:r>
            <w:r w:rsidRPr="002B0B80">
              <w:t>фортным жильем население П</w:t>
            </w:r>
            <w:r w:rsidRPr="002B0B80">
              <w:t>о</w:t>
            </w:r>
            <w:r w:rsidRPr="002B0B80">
              <w:t>спелихинского района Алтайск</w:t>
            </w:r>
            <w:r w:rsidRPr="002B0B80">
              <w:t>о</w:t>
            </w:r>
            <w:r w:rsidRPr="002B0B80">
              <w:t>го края"</w:t>
            </w:r>
          </w:p>
        </w:tc>
        <w:tc>
          <w:tcPr>
            <w:tcW w:w="732"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8"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1400000000</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465,0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по обеспечению жильем молодых семей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14000L4970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465,0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Социальное обеспечение и иные выплаты населению</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14000L4970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465,0</w:t>
            </w:r>
          </w:p>
        </w:tc>
      </w:tr>
      <w:tr w:rsidR="002B0B80" w:rsidRPr="002B0B80" w:rsidTr="002B0B80">
        <w:trPr>
          <w:trHeight w:val="12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"Обеспечение населения Посп</w:t>
            </w:r>
            <w:r w:rsidRPr="002B0B80">
              <w:t>е</w:t>
            </w:r>
            <w:r w:rsidRPr="002B0B80">
              <w:t xml:space="preserve">лихинского района Алтайского края жилищно-коммунальными услугами" </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4300000000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10854,0</w:t>
            </w:r>
          </w:p>
        </w:tc>
      </w:tr>
      <w:tr w:rsidR="002B0B80" w:rsidRPr="002B0B80" w:rsidTr="002B0B80">
        <w:trPr>
          <w:trHeight w:val="12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осуществляемые в ц</w:t>
            </w:r>
            <w:r w:rsidRPr="002B0B80">
              <w:t>е</w:t>
            </w:r>
            <w:r w:rsidRPr="002B0B80">
              <w:t>лях соблюдения предельных (максимальных) индексов изм</w:t>
            </w:r>
            <w:r w:rsidRPr="002B0B80">
              <w:t>е</w:t>
            </w:r>
            <w:r w:rsidRPr="002B0B80">
              <w:t>нения размера вносимой гражд</w:t>
            </w:r>
            <w:r w:rsidRPr="002B0B80">
              <w:t>а</w:t>
            </w:r>
            <w:r w:rsidRPr="002B0B80">
              <w:t>нами платы за коммунальные услуги</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43000S1210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10854,0</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Предоставление субсидий бю</w:t>
            </w:r>
            <w:r w:rsidRPr="002B0B80">
              <w:t>д</w:t>
            </w:r>
            <w:r w:rsidRPr="002B0B80">
              <w:t>жетным, автономным учрежд</w:t>
            </w:r>
            <w:r w:rsidRPr="002B0B80">
              <w:t>е</w:t>
            </w:r>
            <w:r w:rsidRPr="002B0B80">
              <w:t>ниям и иным некоммерческим организациям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43000S1210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10854,0</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"Комплексное развитие сельских территорий Поспелихинского района Алтайского края"</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5200000000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900,0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улучшение жили</w:t>
            </w:r>
            <w:r w:rsidRPr="002B0B80">
              <w:t>щ</w:t>
            </w:r>
            <w:r w:rsidRPr="002B0B80">
              <w:t>ных условий на сельских терр</w:t>
            </w:r>
            <w:r w:rsidRPr="002B0B80">
              <w:t>и</w:t>
            </w:r>
            <w:r w:rsidRPr="002B0B80">
              <w:t>ториях</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52000S0630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900,0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Социальное обеспечение и иные выплаты населению</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52000S0630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900,0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обеспечение соц</w:t>
            </w:r>
            <w:r w:rsidRPr="002B0B80">
              <w:t>и</w:t>
            </w:r>
            <w:r w:rsidRPr="002B0B80">
              <w:t>альной поддержки граждан</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7100000000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160,0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"Старшее поколение"</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7110000000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160,0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7110060990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160,0</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lastRenderedPageBreak/>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7110060990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147,1</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Социальное обеспечение и иные выплаты населению</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7110060990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12,9</w:t>
            </w:r>
          </w:p>
        </w:tc>
      </w:tr>
      <w:tr w:rsidR="002B0B80" w:rsidRPr="002B0B80" w:rsidTr="002B0B80">
        <w:trPr>
          <w:trHeight w:val="645"/>
        </w:trPr>
        <w:tc>
          <w:tcPr>
            <w:tcW w:w="3659" w:type="dxa"/>
            <w:tcBorders>
              <w:top w:val="nil"/>
              <w:left w:val="single" w:sz="4" w:space="0" w:color="000000"/>
              <w:bottom w:val="single" w:sz="4" w:space="0" w:color="auto"/>
              <w:right w:val="single" w:sz="4" w:space="0" w:color="000000"/>
            </w:tcBorders>
            <w:shd w:val="clear" w:color="auto" w:fill="auto"/>
            <w:vAlign w:val="bottom"/>
            <w:hideMark/>
          </w:tcPr>
          <w:p w:rsidR="002B0B80" w:rsidRPr="002B0B80" w:rsidRDefault="002B0B80" w:rsidP="002B0B80">
            <w:r w:rsidRPr="002B0B80">
              <w:t>Иные вопросы в области ж</w:t>
            </w:r>
            <w:r w:rsidRPr="002B0B80">
              <w:t>и</w:t>
            </w:r>
            <w:r w:rsidRPr="002B0B80">
              <w:t>лищно-коммунального хозяйства</w:t>
            </w:r>
          </w:p>
        </w:tc>
        <w:tc>
          <w:tcPr>
            <w:tcW w:w="732"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8"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9200000000</w:t>
            </w:r>
          </w:p>
        </w:tc>
        <w:tc>
          <w:tcPr>
            <w:tcW w:w="85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right"/>
            </w:pPr>
            <w:r w:rsidRPr="002B0B80">
              <w:t>18384,0</w:t>
            </w:r>
          </w:p>
        </w:tc>
      </w:tr>
      <w:tr w:rsidR="002B0B80" w:rsidRPr="002B0B80" w:rsidTr="002B0B80">
        <w:trPr>
          <w:trHeight w:val="645"/>
        </w:trPr>
        <w:tc>
          <w:tcPr>
            <w:tcW w:w="365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Иные расходы в области ж</w:t>
            </w:r>
            <w:r w:rsidRPr="002B0B80">
              <w:t>и</w:t>
            </w:r>
            <w:r w:rsidRPr="002B0B80">
              <w:t>лищно-коммунального хозяйства</w:t>
            </w:r>
          </w:p>
        </w:tc>
        <w:tc>
          <w:tcPr>
            <w:tcW w:w="732"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8"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9290000000</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18384,0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Мероприятия в области комм</w:t>
            </w:r>
            <w:r w:rsidRPr="002B0B80">
              <w:t>у</w:t>
            </w:r>
            <w:r w:rsidRPr="002B0B80">
              <w:t>нального хозяйства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9290018030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18384,0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Социальное обеспечение и иные выплаты населению</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9290018030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18384,0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Другие вопросы в области соц</w:t>
            </w:r>
            <w:r w:rsidRPr="002B0B80">
              <w:t>и</w:t>
            </w:r>
            <w:r w:rsidRPr="002B0B80">
              <w:t>альной политики</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06</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8,3</w:t>
            </w:r>
          </w:p>
        </w:tc>
      </w:tr>
      <w:tr w:rsidR="002B0B80" w:rsidRPr="002B0B80" w:rsidTr="002B0B80">
        <w:trPr>
          <w:trHeight w:val="159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Руководство и управление в сф</w:t>
            </w:r>
            <w:r w:rsidRPr="002B0B80">
              <w:t>е</w:t>
            </w:r>
            <w:r w:rsidRPr="002B0B80">
              <w:t>ре установленных функций о</w:t>
            </w:r>
            <w:r w:rsidRPr="002B0B80">
              <w:t>р</w:t>
            </w:r>
            <w:r w:rsidRPr="002B0B80">
              <w:t>ганов государственной власти субъектов Российской Федер</w:t>
            </w:r>
            <w:r w:rsidRPr="002B0B80">
              <w:t>а</w:t>
            </w:r>
            <w:r w:rsidRPr="002B0B80">
              <w:t>ции и органов местного сам</w:t>
            </w:r>
            <w:r w:rsidRPr="002B0B80">
              <w:t>о</w:t>
            </w:r>
            <w:r w:rsidRPr="002B0B80">
              <w:t>управления</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06</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8,3</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Руководство и управление в сф</w:t>
            </w:r>
            <w:r w:rsidRPr="002B0B80">
              <w:t>е</w:t>
            </w:r>
            <w:r w:rsidRPr="002B0B80">
              <w:t>ре установленных функций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06</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0140000000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8,3</w:t>
            </w:r>
          </w:p>
        </w:tc>
      </w:tr>
      <w:tr w:rsidR="002B0B80" w:rsidRPr="002B0B80" w:rsidTr="002B0B80">
        <w:trPr>
          <w:trHeight w:val="153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Осуществление государственных полномочий по постановке на учет и учет граждан, выехавших из районов Крайнего Севера и приравненных к ним местностей, имеющих право на получение жилищных субсидий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06</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0140070110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8,3</w:t>
            </w:r>
          </w:p>
        </w:tc>
      </w:tr>
      <w:tr w:rsidR="002B0B80" w:rsidRPr="002B0B80" w:rsidTr="002B0B80">
        <w:trPr>
          <w:trHeight w:val="69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06</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0140070110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8,3</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Физическая культура и спорт</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13636,8</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Физическая культура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700,0</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"Ра</w:t>
            </w:r>
            <w:r w:rsidRPr="002B0B80">
              <w:t>з</w:t>
            </w:r>
            <w:r w:rsidRPr="002B0B80">
              <w:t>витие физической культуры и спорта в Поспелихинском ра</w:t>
            </w:r>
            <w:r w:rsidRPr="002B0B80">
              <w:t>й</w:t>
            </w:r>
            <w:r w:rsidRPr="002B0B80">
              <w:t>оне"</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7000000000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700,0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7000060990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700,0</w:t>
            </w:r>
          </w:p>
        </w:tc>
      </w:tr>
      <w:tr w:rsidR="002B0B80" w:rsidRPr="002B0B80" w:rsidTr="002B0B80">
        <w:trPr>
          <w:trHeight w:val="190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lastRenderedPageBreak/>
              <w:t>Расходы на выплаты персоналу в целях обеспечения выполнения функций государственными (м</w:t>
            </w:r>
            <w:r w:rsidRPr="002B0B80">
              <w:t>у</w:t>
            </w:r>
            <w:r w:rsidRPr="002B0B80">
              <w:t>ниципальными) органами, к</w:t>
            </w:r>
            <w:r w:rsidRPr="002B0B80">
              <w:t>а</w:t>
            </w:r>
            <w:r w:rsidRPr="002B0B80">
              <w:t>зенными учреждениями, орган</w:t>
            </w:r>
            <w:r w:rsidRPr="002B0B80">
              <w:t>а</w:t>
            </w:r>
            <w:r w:rsidRPr="002B0B80">
              <w:t>ми управления государственн</w:t>
            </w:r>
            <w:r w:rsidRPr="002B0B80">
              <w:t>ы</w:t>
            </w:r>
            <w:r w:rsidRPr="002B0B80">
              <w:t>ми внебюджетными фондами</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7000060990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100,0</w:t>
            </w:r>
          </w:p>
        </w:tc>
      </w:tr>
      <w:tr w:rsidR="002B0B80" w:rsidRPr="002B0B80" w:rsidTr="002B0B80">
        <w:trPr>
          <w:trHeight w:val="990"/>
        </w:trPr>
        <w:tc>
          <w:tcPr>
            <w:tcW w:w="3659" w:type="dxa"/>
            <w:tcBorders>
              <w:top w:val="nil"/>
              <w:left w:val="single" w:sz="4" w:space="0" w:color="000000"/>
              <w:bottom w:val="single" w:sz="4" w:space="0" w:color="auto"/>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w:t>
            </w:r>
            <w:r w:rsidRPr="002B0B80">
              <w:t>н</w:t>
            </w:r>
            <w:r w:rsidRPr="002B0B80">
              <w:t>ных (муниципальных) нужд</w:t>
            </w:r>
          </w:p>
        </w:tc>
        <w:tc>
          <w:tcPr>
            <w:tcW w:w="732"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568"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7000060990</w:t>
            </w:r>
          </w:p>
        </w:tc>
        <w:tc>
          <w:tcPr>
            <w:tcW w:w="85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146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right"/>
            </w:pPr>
            <w:r w:rsidRPr="002B0B80">
              <w:t>250,0</w:t>
            </w:r>
          </w:p>
        </w:tc>
      </w:tr>
      <w:tr w:rsidR="002B0B80" w:rsidRPr="002B0B80" w:rsidTr="002B0B80">
        <w:trPr>
          <w:trHeight w:val="960"/>
        </w:trPr>
        <w:tc>
          <w:tcPr>
            <w:tcW w:w="365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Предоставление субсидий бю</w:t>
            </w:r>
            <w:r w:rsidRPr="002B0B80">
              <w:t>д</w:t>
            </w:r>
            <w:r w:rsidRPr="002B0B80">
              <w:t>жетным, автономным учрежд</w:t>
            </w:r>
            <w:r w:rsidRPr="002B0B80">
              <w:t>е</w:t>
            </w:r>
            <w:r w:rsidRPr="002B0B80">
              <w:t>ниям и иным некоммерческим организациям</w:t>
            </w:r>
          </w:p>
        </w:tc>
        <w:tc>
          <w:tcPr>
            <w:tcW w:w="732"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568"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483"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7000060990</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146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350,0</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Спорт высших достижений</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12936,8</w:t>
            </w:r>
          </w:p>
        </w:tc>
      </w:tr>
      <w:tr w:rsidR="002B0B80" w:rsidRPr="002B0B80" w:rsidTr="002B0B80">
        <w:trPr>
          <w:trHeight w:val="12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"П</w:t>
            </w:r>
            <w:r w:rsidRPr="002B0B80">
              <w:t>о</w:t>
            </w:r>
            <w:r w:rsidRPr="002B0B80">
              <w:t>вышение уровня пожарной бе</w:t>
            </w:r>
            <w:r w:rsidRPr="002B0B80">
              <w:t>з</w:t>
            </w:r>
            <w:r w:rsidRPr="002B0B80">
              <w:t xml:space="preserve">опасности муниципальных учреждений  Поспелихинского района" </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38,0</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38,0</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Предоставление субсидий бю</w:t>
            </w:r>
            <w:r w:rsidRPr="002B0B80">
              <w:t>д</w:t>
            </w:r>
            <w:r w:rsidRPr="002B0B80">
              <w:t>жетным, автономным учрежд</w:t>
            </w:r>
            <w:r w:rsidRPr="002B0B80">
              <w:t>е</w:t>
            </w:r>
            <w:r w:rsidRPr="002B0B80">
              <w:t>ниям и иным некоммерчиским организациям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38,0</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Иные вопросы в отраслях соц</w:t>
            </w:r>
            <w:r w:rsidRPr="002B0B80">
              <w:t>и</w:t>
            </w:r>
            <w:r w:rsidRPr="002B0B80">
              <w:t>альной сферы</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9798,8</w:t>
            </w:r>
          </w:p>
        </w:tc>
      </w:tr>
      <w:tr w:rsidR="002B0B80" w:rsidRPr="002B0B80" w:rsidTr="002B0B80">
        <w:trPr>
          <w:trHeight w:val="64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Иные вопросы в сфере здрав</w:t>
            </w:r>
            <w:r w:rsidRPr="002B0B80">
              <w:t>о</w:t>
            </w:r>
            <w:r w:rsidRPr="002B0B80">
              <w:t>охранения, физической культуры и спорта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9030000000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9798,8</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Центры спортивной подготовки (сборные команды) и иные орг</w:t>
            </w:r>
            <w:r w:rsidRPr="002B0B80">
              <w:t>а</w:t>
            </w:r>
            <w:r w:rsidRPr="002B0B80">
              <w:t>низации (учреждения) в сфере физической культуры и спорта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9030016690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9798,8</w:t>
            </w:r>
          </w:p>
        </w:tc>
      </w:tr>
      <w:tr w:rsidR="002B0B80" w:rsidRPr="002B0B80" w:rsidTr="002B0B80">
        <w:trPr>
          <w:trHeight w:val="960"/>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Предоставление субсидий бю</w:t>
            </w:r>
            <w:r w:rsidRPr="002B0B80">
              <w:t>д</w:t>
            </w:r>
            <w:r w:rsidRPr="002B0B80">
              <w:t>жетным, автономным учрежд</w:t>
            </w:r>
            <w:r w:rsidRPr="002B0B80">
              <w:t>е</w:t>
            </w:r>
            <w:r w:rsidRPr="002B0B80">
              <w:t>ниям и иным некоммерческим организациям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9030016690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9798,8</w:t>
            </w:r>
          </w:p>
        </w:tc>
      </w:tr>
      <w:tr w:rsidR="002B0B80" w:rsidRPr="002B0B80" w:rsidTr="002B0B80">
        <w:trPr>
          <w:trHeight w:val="645"/>
        </w:trPr>
        <w:tc>
          <w:tcPr>
            <w:tcW w:w="3659"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Иные вопросы в области ж</w:t>
            </w:r>
            <w:r w:rsidRPr="002B0B80">
              <w:t>и</w:t>
            </w:r>
            <w:r w:rsidRPr="002B0B80">
              <w:t>лищно-коммунального хозяйства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9200000000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1100,0</w:t>
            </w:r>
          </w:p>
        </w:tc>
      </w:tr>
      <w:tr w:rsidR="002B0B80" w:rsidRPr="002B0B80" w:rsidTr="002B0B80">
        <w:trPr>
          <w:trHeight w:val="630"/>
        </w:trPr>
        <w:tc>
          <w:tcPr>
            <w:tcW w:w="3659" w:type="dxa"/>
            <w:tcBorders>
              <w:top w:val="nil"/>
              <w:left w:val="single" w:sz="4" w:space="0" w:color="auto"/>
              <w:bottom w:val="single" w:sz="4" w:space="0" w:color="auto"/>
              <w:right w:val="single" w:sz="4" w:space="0" w:color="auto"/>
            </w:tcBorders>
            <w:shd w:val="clear" w:color="auto" w:fill="auto"/>
            <w:vAlign w:val="center"/>
            <w:hideMark/>
          </w:tcPr>
          <w:p w:rsidR="002B0B80" w:rsidRPr="002B0B80" w:rsidRDefault="002B0B80" w:rsidP="002B0B80">
            <w:r w:rsidRPr="002B0B80">
              <w:t>Иные расходы в области ж</w:t>
            </w:r>
            <w:r w:rsidRPr="002B0B80">
              <w:t>и</w:t>
            </w:r>
            <w:r w:rsidRPr="002B0B80">
              <w:t>лищно-коммунального хозяйства</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9290000000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1100,0</w:t>
            </w:r>
          </w:p>
        </w:tc>
      </w:tr>
      <w:tr w:rsidR="002B0B80" w:rsidRPr="002B0B80" w:rsidTr="002B0B80">
        <w:trPr>
          <w:trHeight w:val="1260"/>
        </w:trPr>
        <w:tc>
          <w:tcPr>
            <w:tcW w:w="3659" w:type="dxa"/>
            <w:tcBorders>
              <w:top w:val="nil"/>
              <w:left w:val="single" w:sz="4" w:space="0" w:color="auto"/>
              <w:bottom w:val="single" w:sz="4" w:space="0" w:color="auto"/>
              <w:right w:val="single" w:sz="4" w:space="0" w:color="auto"/>
            </w:tcBorders>
            <w:shd w:val="clear" w:color="auto" w:fill="auto"/>
            <w:vAlign w:val="center"/>
            <w:hideMark/>
          </w:tcPr>
          <w:p w:rsidR="002B0B80" w:rsidRPr="002B0B80" w:rsidRDefault="002B0B80" w:rsidP="002B0B80">
            <w:r w:rsidRPr="002B0B80">
              <w:t>Расходы на обеспечение расч</w:t>
            </w:r>
            <w:r w:rsidRPr="002B0B80">
              <w:t>е</w:t>
            </w:r>
            <w:r w:rsidRPr="002B0B80">
              <w:t>тов за топливно-энергетические ресурсы, потребляемые муниц</w:t>
            </w:r>
            <w:r w:rsidRPr="002B0B80">
              <w:t>и</w:t>
            </w:r>
            <w:r w:rsidRPr="002B0B80">
              <w:t>пальными учреждениями</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92900S1190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1100,0</w:t>
            </w:r>
          </w:p>
        </w:tc>
      </w:tr>
      <w:tr w:rsidR="002B0B80" w:rsidRPr="002B0B80" w:rsidTr="002B0B80">
        <w:trPr>
          <w:trHeight w:val="960"/>
        </w:trPr>
        <w:tc>
          <w:tcPr>
            <w:tcW w:w="3659" w:type="dxa"/>
            <w:tcBorders>
              <w:top w:val="nil"/>
              <w:left w:val="single" w:sz="4" w:space="0" w:color="auto"/>
              <w:bottom w:val="nil"/>
              <w:right w:val="single" w:sz="4" w:space="0" w:color="auto"/>
            </w:tcBorders>
            <w:shd w:val="clear" w:color="auto" w:fill="auto"/>
            <w:vAlign w:val="bottom"/>
            <w:hideMark/>
          </w:tcPr>
          <w:p w:rsidR="002B0B80" w:rsidRPr="002B0B80" w:rsidRDefault="002B0B80" w:rsidP="002B0B80">
            <w:r w:rsidRPr="002B0B80">
              <w:lastRenderedPageBreak/>
              <w:t>Предоставление субсидий бю</w:t>
            </w:r>
            <w:r w:rsidRPr="002B0B80">
              <w:t>д</w:t>
            </w:r>
            <w:r w:rsidRPr="002B0B80">
              <w:t>жетным, автономным учрежд</w:t>
            </w:r>
            <w:r w:rsidRPr="002B0B80">
              <w:t>е</w:t>
            </w:r>
            <w:r w:rsidRPr="002B0B80">
              <w:t>ниям и иным некоммерческим организациям</w:t>
            </w:r>
          </w:p>
        </w:tc>
        <w:tc>
          <w:tcPr>
            <w:tcW w:w="732" w:type="dxa"/>
            <w:tcBorders>
              <w:top w:val="nil"/>
              <w:left w:val="nil"/>
              <w:bottom w:val="nil"/>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nil"/>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568" w:type="dxa"/>
            <w:tcBorders>
              <w:top w:val="nil"/>
              <w:left w:val="nil"/>
              <w:bottom w:val="nil"/>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nil"/>
              <w:right w:val="single" w:sz="4" w:space="0" w:color="auto"/>
            </w:tcBorders>
            <w:shd w:val="clear" w:color="auto" w:fill="auto"/>
            <w:noWrap/>
            <w:vAlign w:val="bottom"/>
            <w:hideMark/>
          </w:tcPr>
          <w:p w:rsidR="002B0B80" w:rsidRPr="002B0B80" w:rsidRDefault="002B0B80" w:rsidP="002B0B80">
            <w:pPr>
              <w:jc w:val="center"/>
            </w:pPr>
            <w:r w:rsidRPr="002B0B80">
              <w:t>92900S1190</w:t>
            </w:r>
          </w:p>
        </w:tc>
        <w:tc>
          <w:tcPr>
            <w:tcW w:w="850" w:type="dxa"/>
            <w:tcBorders>
              <w:top w:val="nil"/>
              <w:left w:val="nil"/>
              <w:bottom w:val="nil"/>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1460" w:type="dxa"/>
            <w:tcBorders>
              <w:top w:val="nil"/>
              <w:left w:val="nil"/>
              <w:bottom w:val="nil"/>
              <w:right w:val="single" w:sz="4" w:space="0" w:color="000000"/>
            </w:tcBorders>
            <w:shd w:val="clear" w:color="auto" w:fill="auto"/>
            <w:noWrap/>
            <w:vAlign w:val="bottom"/>
            <w:hideMark/>
          </w:tcPr>
          <w:p w:rsidR="002B0B80" w:rsidRPr="002B0B80" w:rsidRDefault="002B0B80" w:rsidP="002B0B80">
            <w:pPr>
              <w:jc w:val="right"/>
            </w:pPr>
            <w:r w:rsidRPr="002B0B80">
              <w:t>1100,0</w:t>
            </w:r>
          </w:p>
        </w:tc>
      </w:tr>
      <w:tr w:rsidR="002B0B80" w:rsidRPr="002B0B80" w:rsidTr="002B0B80">
        <w:trPr>
          <w:trHeight w:val="945"/>
        </w:trPr>
        <w:tc>
          <w:tcPr>
            <w:tcW w:w="3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0B80" w:rsidRPr="002B0B80" w:rsidRDefault="002B0B80" w:rsidP="002B0B80">
            <w:r w:rsidRPr="002B0B80">
              <w:t>Иные расходы органов госуда</w:t>
            </w:r>
            <w:r w:rsidRPr="002B0B80">
              <w:t>р</w:t>
            </w:r>
            <w:r w:rsidRPr="002B0B80">
              <w:t>ственной власти субъектов Ро</w:t>
            </w:r>
            <w:r w:rsidRPr="002B0B80">
              <w:t>с</w:t>
            </w:r>
            <w:r w:rsidRPr="002B0B80">
              <w:t>сийской Федерации и органов местного самоуправления</w:t>
            </w:r>
          </w:p>
        </w:tc>
        <w:tc>
          <w:tcPr>
            <w:tcW w:w="732"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303</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11</w:t>
            </w:r>
          </w:p>
        </w:tc>
        <w:tc>
          <w:tcPr>
            <w:tcW w:w="568"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03</w:t>
            </w:r>
          </w:p>
        </w:tc>
        <w:tc>
          <w:tcPr>
            <w:tcW w:w="1483"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9900000000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2000,0</w:t>
            </w:r>
          </w:p>
        </w:tc>
      </w:tr>
      <w:tr w:rsidR="002B0B80" w:rsidRPr="002B0B80" w:rsidTr="002B0B80">
        <w:trPr>
          <w:trHeight w:val="630"/>
        </w:trPr>
        <w:tc>
          <w:tcPr>
            <w:tcW w:w="3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0B80" w:rsidRPr="002B0B80" w:rsidRDefault="002B0B80" w:rsidP="002B0B80">
            <w:r w:rsidRPr="002B0B80">
              <w:t>Расходы на совершенствование системы оплаты труда</w:t>
            </w:r>
          </w:p>
        </w:tc>
        <w:tc>
          <w:tcPr>
            <w:tcW w:w="732"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303</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11</w:t>
            </w:r>
          </w:p>
        </w:tc>
        <w:tc>
          <w:tcPr>
            <w:tcW w:w="568"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03</w:t>
            </w:r>
          </w:p>
        </w:tc>
        <w:tc>
          <w:tcPr>
            <w:tcW w:w="1483"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9920000000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2000,0</w:t>
            </w:r>
          </w:p>
        </w:tc>
      </w:tr>
      <w:tr w:rsidR="002B0B80" w:rsidRPr="002B0B80" w:rsidTr="002B0B80">
        <w:trPr>
          <w:trHeight w:val="945"/>
        </w:trPr>
        <w:tc>
          <w:tcPr>
            <w:tcW w:w="3659" w:type="dxa"/>
            <w:tcBorders>
              <w:top w:val="nil"/>
              <w:left w:val="single" w:sz="4" w:space="0" w:color="auto"/>
              <w:bottom w:val="single" w:sz="4" w:space="0" w:color="auto"/>
              <w:right w:val="single" w:sz="4" w:space="0" w:color="auto"/>
            </w:tcBorders>
            <w:shd w:val="clear" w:color="auto" w:fill="auto"/>
            <w:vAlign w:val="center"/>
            <w:hideMark/>
          </w:tcPr>
          <w:p w:rsidR="002B0B80" w:rsidRPr="002B0B80" w:rsidRDefault="002B0B80" w:rsidP="002B0B80">
            <w:r w:rsidRPr="002B0B80">
              <w:t>Софинансирование части расх</w:t>
            </w:r>
            <w:r w:rsidRPr="002B0B80">
              <w:t>о</w:t>
            </w:r>
            <w:r w:rsidRPr="002B0B80">
              <w:t>дов местных бюджетов по опл</w:t>
            </w:r>
            <w:r w:rsidRPr="002B0B80">
              <w:t>а</w:t>
            </w:r>
            <w:r w:rsidRPr="002B0B80">
              <w:t>те труда работников муниц</w:t>
            </w:r>
            <w:r w:rsidRPr="002B0B80">
              <w:t>и</w:t>
            </w:r>
            <w:r w:rsidRPr="002B0B80">
              <w:t>пальных учреждений</w:t>
            </w:r>
          </w:p>
        </w:tc>
        <w:tc>
          <w:tcPr>
            <w:tcW w:w="732"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11</w:t>
            </w:r>
          </w:p>
        </w:tc>
        <w:tc>
          <w:tcPr>
            <w:tcW w:w="56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99200S0430</w:t>
            </w:r>
          </w:p>
        </w:tc>
        <w:tc>
          <w:tcPr>
            <w:tcW w:w="85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4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2000,0</w:t>
            </w:r>
          </w:p>
        </w:tc>
      </w:tr>
      <w:tr w:rsidR="002B0B80" w:rsidRPr="002B0B80" w:rsidTr="002B0B80">
        <w:trPr>
          <w:trHeight w:val="960"/>
        </w:trPr>
        <w:tc>
          <w:tcPr>
            <w:tcW w:w="3659"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Предоставление субсидий бю</w:t>
            </w:r>
            <w:r w:rsidRPr="002B0B80">
              <w:t>д</w:t>
            </w:r>
            <w:r w:rsidRPr="002B0B80">
              <w:t>жетным, автономным учрежд</w:t>
            </w:r>
            <w:r w:rsidRPr="002B0B80">
              <w:t>е</w:t>
            </w:r>
            <w:r w:rsidRPr="002B0B80">
              <w:t>ниям и иным некоммерческим организациям</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99200S0430</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2000,0</w:t>
            </w:r>
          </w:p>
        </w:tc>
      </w:tr>
      <w:tr w:rsidR="002B0B80" w:rsidRPr="002B0B80" w:rsidTr="002B0B80">
        <w:trPr>
          <w:trHeight w:val="375"/>
        </w:trPr>
        <w:tc>
          <w:tcPr>
            <w:tcW w:w="365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итого</w:t>
            </w:r>
          </w:p>
        </w:tc>
        <w:tc>
          <w:tcPr>
            <w:tcW w:w="73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rPr>
                <w:sz w:val="28"/>
                <w:szCs w:val="28"/>
              </w:rPr>
            </w:pPr>
            <w:r w:rsidRPr="002B0B80">
              <w:rPr>
                <w:sz w:val="28"/>
                <w:szCs w:val="28"/>
              </w:rPr>
              <w:t> </w:t>
            </w:r>
          </w:p>
        </w:tc>
        <w:tc>
          <w:tcPr>
            <w:tcW w:w="57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rPr>
                <w:sz w:val="28"/>
                <w:szCs w:val="28"/>
              </w:rPr>
            </w:pPr>
            <w:r w:rsidRPr="002B0B80">
              <w:rPr>
                <w:sz w:val="28"/>
                <w:szCs w:val="28"/>
              </w:rPr>
              <w:t> </w:t>
            </w:r>
          </w:p>
        </w:tc>
        <w:tc>
          <w:tcPr>
            <w:tcW w:w="56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rPr>
                <w:sz w:val="28"/>
                <w:szCs w:val="28"/>
              </w:rPr>
            </w:pPr>
            <w:r w:rsidRPr="002B0B80">
              <w:rPr>
                <w:sz w:val="28"/>
                <w:szCs w:val="28"/>
              </w:rPr>
              <w:t> </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rPr>
                <w:sz w:val="28"/>
                <w:szCs w:val="28"/>
              </w:rPr>
            </w:pPr>
            <w:r w:rsidRPr="002B0B80">
              <w:rPr>
                <w:sz w:val="28"/>
                <w:szCs w:val="28"/>
              </w:rPr>
              <w:t> </w:t>
            </w:r>
          </w:p>
        </w:tc>
        <w:tc>
          <w:tcPr>
            <w:tcW w:w="85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rPr>
                <w:sz w:val="28"/>
                <w:szCs w:val="28"/>
              </w:rPr>
            </w:pPr>
            <w:r w:rsidRPr="002B0B80">
              <w:rPr>
                <w:sz w:val="28"/>
                <w:szCs w:val="28"/>
              </w:rPr>
              <w:t> </w:t>
            </w:r>
          </w:p>
        </w:tc>
        <w:tc>
          <w:tcPr>
            <w:tcW w:w="14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762064,2</w:t>
            </w:r>
          </w:p>
        </w:tc>
      </w:tr>
    </w:tbl>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tbl>
      <w:tblPr>
        <w:tblW w:w="9356" w:type="dxa"/>
        <w:tblLook w:val="04A0" w:firstRow="1" w:lastRow="0" w:firstColumn="1" w:lastColumn="0" w:noHBand="0" w:noVBand="1"/>
      </w:tblPr>
      <w:tblGrid>
        <w:gridCol w:w="2837"/>
        <w:gridCol w:w="619"/>
        <w:gridCol w:w="567"/>
        <w:gridCol w:w="510"/>
        <w:gridCol w:w="1560"/>
        <w:gridCol w:w="576"/>
        <w:gridCol w:w="1269"/>
        <w:gridCol w:w="1418"/>
      </w:tblGrid>
      <w:tr w:rsidR="002B0B80" w:rsidRPr="002B0B80" w:rsidTr="002B0B80">
        <w:trPr>
          <w:trHeight w:val="315"/>
        </w:trPr>
        <w:tc>
          <w:tcPr>
            <w:tcW w:w="2837" w:type="dxa"/>
            <w:tcBorders>
              <w:top w:val="nil"/>
              <w:left w:val="nil"/>
              <w:bottom w:val="nil"/>
              <w:right w:val="nil"/>
            </w:tcBorders>
            <w:shd w:val="clear" w:color="auto" w:fill="auto"/>
            <w:vAlign w:val="bottom"/>
            <w:hideMark/>
          </w:tcPr>
          <w:p w:rsidR="002B0B80" w:rsidRPr="002B0B80" w:rsidRDefault="002B0B80" w:rsidP="002B0B80">
            <w:pPr>
              <w:rPr>
                <w:sz w:val="20"/>
                <w:szCs w:val="20"/>
              </w:rPr>
            </w:pPr>
            <w:bookmarkStart w:id="1" w:name="RANGE!A1:H365"/>
            <w:bookmarkEnd w:id="1"/>
          </w:p>
        </w:tc>
        <w:tc>
          <w:tcPr>
            <w:tcW w:w="5101" w:type="dxa"/>
            <w:gridSpan w:val="6"/>
            <w:tcBorders>
              <w:top w:val="nil"/>
              <w:left w:val="nil"/>
              <w:bottom w:val="nil"/>
              <w:right w:val="nil"/>
            </w:tcBorders>
            <w:shd w:val="clear" w:color="auto" w:fill="auto"/>
            <w:vAlign w:val="bottom"/>
            <w:hideMark/>
          </w:tcPr>
          <w:p w:rsidR="002B0B80" w:rsidRPr="002B0B80" w:rsidRDefault="002B0B80" w:rsidP="002B0B80">
            <w:pPr>
              <w:jc w:val="center"/>
              <w:rPr>
                <w:sz w:val="20"/>
                <w:szCs w:val="20"/>
              </w:rPr>
            </w:pPr>
          </w:p>
        </w:tc>
        <w:tc>
          <w:tcPr>
            <w:tcW w:w="1418"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r>
      <w:tr w:rsidR="002B0B80" w:rsidRPr="002B0B80" w:rsidTr="002B0B80">
        <w:trPr>
          <w:trHeight w:val="315"/>
        </w:trPr>
        <w:tc>
          <w:tcPr>
            <w:tcW w:w="2837" w:type="dxa"/>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619" w:type="dxa"/>
            <w:tcBorders>
              <w:top w:val="nil"/>
              <w:left w:val="nil"/>
              <w:bottom w:val="nil"/>
              <w:right w:val="nil"/>
            </w:tcBorders>
            <w:shd w:val="clear" w:color="auto" w:fill="auto"/>
            <w:hideMark/>
          </w:tcPr>
          <w:p w:rsidR="002B0B80" w:rsidRPr="002B0B80" w:rsidRDefault="002B0B80" w:rsidP="002B0B80">
            <w:pPr>
              <w:jc w:val="center"/>
              <w:rPr>
                <w:sz w:val="20"/>
                <w:szCs w:val="20"/>
              </w:rPr>
            </w:pPr>
          </w:p>
        </w:tc>
        <w:tc>
          <w:tcPr>
            <w:tcW w:w="567" w:type="dxa"/>
            <w:tcBorders>
              <w:top w:val="nil"/>
              <w:left w:val="nil"/>
              <w:bottom w:val="nil"/>
              <w:right w:val="nil"/>
            </w:tcBorders>
            <w:shd w:val="clear" w:color="auto" w:fill="auto"/>
            <w:hideMark/>
          </w:tcPr>
          <w:p w:rsidR="002B0B80" w:rsidRPr="002B0B80" w:rsidRDefault="002B0B80" w:rsidP="002B0B80">
            <w:pPr>
              <w:rPr>
                <w:sz w:val="20"/>
                <w:szCs w:val="20"/>
              </w:rPr>
            </w:pPr>
          </w:p>
        </w:tc>
        <w:tc>
          <w:tcPr>
            <w:tcW w:w="510" w:type="dxa"/>
            <w:tcBorders>
              <w:top w:val="nil"/>
              <w:left w:val="nil"/>
              <w:bottom w:val="nil"/>
              <w:right w:val="nil"/>
            </w:tcBorders>
            <w:shd w:val="clear" w:color="auto" w:fill="auto"/>
            <w:hideMark/>
          </w:tcPr>
          <w:p w:rsidR="002B0B80" w:rsidRPr="002B0B80" w:rsidRDefault="002B0B80" w:rsidP="002B0B80">
            <w:pPr>
              <w:rPr>
                <w:sz w:val="20"/>
                <w:szCs w:val="20"/>
              </w:rPr>
            </w:pPr>
          </w:p>
        </w:tc>
        <w:tc>
          <w:tcPr>
            <w:tcW w:w="1560" w:type="dxa"/>
            <w:tcBorders>
              <w:top w:val="nil"/>
              <w:left w:val="nil"/>
              <w:bottom w:val="nil"/>
              <w:right w:val="nil"/>
            </w:tcBorders>
            <w:shd w:val="clear" w:color="auto" w:fill="auto"/>
            <w:hideMark/>
          </w:tcPr>
          <w:p w:rsidR="002B0B80" w:rsidRPr="002B0B80" w:rsidRDefault="002B0B80" w:rsidP="002B0B80">
            <w:pPr>
              <w:rPr>
                <w:sz w:val="20"/>
                <w:szCs w:val="20"/>
              </w:rPr>
            </w:pPr>
          </w:p>
        </w:tc>
        <w:tc>
          <w:tcPr>
            <w:tcW w:w="3263" w:type="dxa"/>
            <w:gridSpan w:val="3"/>
            <w:tcBorders>
              <w:top w:val="nil"/>
              <w:left w:val="nil"/>
              <w:bottom w:val="nil"/>
              <w:right w:val="nil"/>
            </w:tcBorders>
            <w:shd w:val="clear" w:color="auto" w:fill="auto"/>
            <w:hideMark/>
          </w:tcPr>
          <w:p w:rsidR="002B0B80" w:rsidRPr="002B0B80" w:rsidRDefault="002B0B80" w:rsidP="002B0B80">
            <w:r w:rsidRPr="002B0B80">
              <w:t>Приложение 9</w:t>
            </w:r>
          </w:p>
        </w:tc>
      </w:tr>
      <w:tr w:rsidR="002B0B80" w:rsidRPr="002B0B80" w:rsidTr="002B0B80">
        <w:trPr>
          <w:trHeight w:val="684"/>
        </w:trPr>
        <w:tc>
          <w:tcPr>
            <w:tcW w:w="2837" w:type="dxa"/>
            <w:tcBorders>
              <w:top w:val="nil"/>
              <w:left w:val="nil"/>
              <w:bottom w:val="nil"/>
              <w:right w:val="nil"/>
            </w:tcBorders>
            <w:shd w:val="clear" w:color="auto" w:fill="auto"/>
            <w:vAlign w:val="bottom"/>
            <w:hideMark/>
          </w:tcPr>
          <w:p w:rsidR="002B0B80" w:rsidRPr="002B0B80" w:rsidRDefault="002B0B80" w:rsidP="002B0B80"/>
        </w:tc>
        <w:tc>
          <w:tcPr>
            <w:tcW w:w="619" w:type="dxa"/>
            <w:tcBorders>
              <w:top w:val="nil"/>
              <w:left w:val="nil"/>
              <w:bottom w:val="nil"/>
              <w:right w:val="nil"/>
            </w:tcBorders>
            <w:shd w:val="clear" w:color="auto" w:fill="auto"/>
            <w:hideMark/>
          </w:tcPr>
          <w:p w:rsidR="002B0B80" w:rsidRPr="002B0B80" w:rsidRDefault="002B0B80" w:rsidP="002B0B80">
            <w:pPr>
              <w:jc w:val="center"/>
              <w:rPr>
                <w:sz w:val="20"/>
                <w:szCs w:val="20"/>
              </w:rPr>
            </w:pPr>
          </w:p>
        </w:tc>
        <w:tc>
          <w:tcPr>
            <w:tcW w:w="567" w:type="dxa"/>
            <w:tcBorders>
              <w:top w:val="nil"/>
              <w:left w:val="nil"/>
              <w:bottom w:val="nil"/>
              <w:right w:val="nil"/>
            </w:tcBorders>
            <w:shd w:val="clear" w:color="auto" w:fill="auto"/>
            <w:hideMark/>
          </w:tcPr>
          <w:p w:rsidR="002B0B80" w:rsidRPr="002B0B80" w:rsidRDefault="002B0B80" w:rsidP="002B0B80">
            <w:pPr>
              <w:jc w:val="both"/>
              <w:rPr>
                <w:sz w:val="20"/>
                <w:szCs w:val="20"/>
              </w:rPr>
            </w:pPr>
          </w:p>
        </w:tc>
        <w:tc>
          <w:tcPr>
            <w:tcW w:w="510" w:type="dxa"/>
            <w:tcBorders>
              <w:top w:val="nil"/>
              <w:left w:val="nil"/>
              <w:bottom w:val="nil"/>
              <w:right w:val="nil"/>
            </w:tcBorders>
            <w:shd w:val="clear" w:color="auto" w:fill="auto"/>
            <w:hideMark/>
          </w:tcPr>
          <w:p w:rsidR="002B0B80" w:rsidRPr="002B0B80" w:rsidRDefault="002B0B80" w:rsidP="002B0B80">
            <w:pPr>
              <w:jc w:val="both"/>
              <w:rPr>
                <w:sz w:val="20"/>
                <w:szCs w:val="20"/>
              </w:rPr>
            </w:pPr>
          </w:p>
        </w:tc>
        <w:tc>
          <w:tcPr>
            <w:tcW w:w="1560" w:type="dxa"/>
            <w:tcBorders>
              <w:top w:val="nil"/>
              <w:left w:val="nil"/>
              <w:bottom w:val="nil"/>
              <w:right w:val="nil"/>
            </w:tcBorders>
            <w:shd w:val="clear" w:color="auto" w:fill="auto"/>
            <w:hideMark/>
          </w:tcPr>
          <w:p w:rsidR="002B0B80" w:rsidRPr="002B0B80" w:rsidRDefault="002B0B80" w:rsidP="002B0B80">
            <w:pPr>
              <w:jc w:val="both"/>
              <w:rPr>
                <w:sz w:val="20"/>
                <w:szCs w:val="20"/>
              </w:rPr>
            </w:pPr>
          </w:p>
        </w:tc>
        <w:tc>
          <w:tcPr>
            <w:tcW w:w="3263" w:type="dxa"/>
            <w:gridSpan w:val="3"/>
            <w:tcBorders>
              <w:top w:val="nil"/>
              <w:left w:val="nil"/>
              <w:bottom w:val="nil"/>
              <w:right w:val="nil"/>
            </w:tcBorders>
            <w:shd w:val="clear" w:color="auto" w:fill="auto"/>
            <w:hideMark/>
          </w:tcPr>
          <w:p w:rsidR="002B0B80" w:rsidRPr="002B0B80" w:rsidRDefault="002B0B80" w:rsidP="002B0B80">
            <w:r w:rsidRPr="002B0B80">
              <w:t xml:space="preserve">к решению </w:t>
            </w:r>
          </w:p>
          <w:p w:rsidR="002B0B80" w:rsidRPr="002B0B80" w:rsidRDefault="002B0B80" w:rsidP="002B0B80">
            <w:r w:rsidRPr="002B0B80">
              <w:t xml:space="preserve">районного Совета </w:t>
            </w:r>
          </w:p>
          <w:p w:rsidR="002B0B80" w:rsidRPr="002B0B80" w:rsidRDefault="002B0B80" w:rsidP="002B0B80">
            <w:r w:rsidRPr="002B0B80">
              <w:t xml:space="preserve">народных депутатов </w:t>
            </w:r>
          </w:p>
        </w:tc>
      </w:tr>
      <w:tr w:rsidR="002B0B80" w:rsidRPr="002B0B80" w:rsidTr="002B0B80">
        <w:trPr>
          <w:trHeight w:val="284"/>
        </w:trPr>
        <w:tc>
          <w:tcPr>
            <w:tcW w:w="2837" w:type="dxa"/>
            <w:tcBorders>
              <w:top w:val="nil"/>
              <w:left w:val="nil"/>
              <w:bottom w:val="nil"/>
              <w:right w:val="nil"/>
            </w:tcBorders>
            <w:shd w:val="clear" w:color="auto" w:fill="auto"/>
            <w:vAlign w:val="bottom"/>
            <w:hideMark/>
          </w:tcPr>
          <w:p w:rsidR="002B0B80" w:rsidRPr="002B0B80" w:rsidRDefault="002B0B80" w:rsidP="002B0B80"/>
        </w:tc>
        <w:tc>
          <w:tcPr>
            <w:tcW w:w="619" w:type="dxa"/>
            <w:tcBorders>
              <w:top w:val="nil"/>
              <w:left w:val="nil"/>
              <w:bottom w:val="nil"/>
              <w:right w:val="nil"/>
            </w:tcBorders>
            <w:shd w:val="clear" w:color="auto" w:fill="auto"/>
            <w:hideMark/>
          </w:tcPr>
          <w:p w:rsidR="002B0B80" w:rsidRPr="002B0B80" w:rsidRDefault="002B0B80" w:rsidP="002B0B80">
            <w:pPr>
              <w:jc w:val="center"/>
              <w:rPr>
                <w:sz w:val="20"/>
                <w:szCs w:val="20"/>
              </w:rPr>
            </w:pPr>
          </w:p>
        </w:tc>
        <w:tc>
          <w:tcPr>
            <w:tcW w:w="567" w:type="dxa"/>
            <w:tcBorders>
              <w:top w:val="nil"/>
              <w:left w:val="nil"/>
              <w:bottom w:val="nil"/>
              <w:right w:val="nil"/>
            </w:tcBorders>
            <w:shd w:val="clear" w:color="auto" w:fill="auto"/>
            <w:hideMark/>
          </w:tcPr>
          <w:p w:rsidR="002B0B80" w:rsidRPr="002B0B80" w:rsidRDefault="002B0B80" w:rsidP="002B0B80">
            <w:pPr>
              <w:rPr>
                <w:sz w:val="20"/>
                <w:szCs w:val="20"/>
              </w:rPr>
            </w:pPr>
          </w:p>
        </w:tc>
        <w:tc>
          <w:tcPr>
            <w:tcW w:w="510" w:type="dxa"/>
            <w:tcBorders>
              <w:top w:val="nil"/>
              <w:left w:val="nil"/>
              <w:bottom w:val="nil"/>
              <w:right w:val="nil"/>
            </w:tcBorders>
            <w:shd w:val="clear" w:color="auto" w:fill="auto"/>
            <w:hideMark/>
          </w:tcPr>
          <w:p w:rsidR="002B0B80" w:rsidRPr="002B0B80" w:rsidRDefault="002B0B80" w:rsidP="002B0B80">
            <w:pPr>
              <w:rPr>
                <w:sz w:val="20"/>
                <w:szCs w:val="20"/>
              </w:rPr>
            </w:pPr>
          </w:p>
        </w:tc>
        <w:tc>
          <w:tcPr>
            <w:tcW w:w="1560" w:type="dxa"/>
            <w:tcBorders>
              <w:top w:val="nil"/>
              <w:left w:val="nil"/>
              <w:bottom w:val="nil"/>
              <w:right w:val="nil"/>
            </w:tcBorders>
            <w:shd w:val="clear" w:color="auto" w:fill="auto"/>
            <w:hideMark/>
          </w:tcPr>
          <w:p w:rsidR="002B0B80" w:rsidRPr="002B0B80" w:rsidRDefault="002B0B80" w:rsidP="002B0B80">
            <w:pPr>
              <w:rPr>
                <w:sz w:val="20"/>
                <w:szCs w:val="20"/>
              </w:rPr>
            </w:pPr>
          </w:p>
        </w:tc>
        <w:tc>
          <w:tcPr>
            <w:tcW w:w="3263" w:type="dxa"/>
            <w:gridSpan w:val="3"/>
            <w:tcBorders>
              <w:top w:val="nil"/>
              <w:left w:val="nil"/>
              <w:bottom w:val="nil"/>
              <w:right w:val="nil"/>
            </w:tcBorders>
            <w:shd w:val="clear" w:color="auto" w:fill="auto"/>
            <w:vAlign w:val="bottom"/>
            <w:hideMark/>
          </w:tcPr>
          <w:p w:rsidR="002B0B80" w:rsidRPr="002B0B80" w:rsidRDefault="002B0B80" w:rsidP="002B0B80">
            <w:r w:rsidRPr="002B0B80">
              <w:t>от 18.12.2023 № 40</w:t>
            </w:r>
          </w:p>
        </w:tc>
      </w:tr>
      <w:tr w:rsidR="002B0B80" w:rsidRPr="002B0B80" w:rsidTr="002B0B80">
        <w:trPr>
          <w:trHeight w:val="315"/>
        </w:trPr>
        <w:tc>
          <w:tcPr>
            <w:tcW w:w="7938" w:type="dxa"/>
            <w:gridSpan w:val="7"/>
            <w:tcBorders>
              <w:top w:val="nil"/>
              <w:left w:val="nil"/>
              <w:bottom w:val="nil"/>
              <w:right w:val="nil"/>
            </w:tcBorders>
            <w:shd w:val="clear" w:color="auto" w:fill="auto"/>
            <w:vAlign w:val="center"/>
            <w:hideMark/>
          </w:tcPr>
          <w:p w:rsidR="002B0B80" w:rsidRPr="002B0B80" w:rsidRDefault="002B0B80" w:rsidP="002B0B80"/>
        </w:tc>
        <w:tc>
          <w:tcPr>
            <w:tcW w:w="1418" w:type="dxa"/>
            <w:tcBorders>
              <w:top w:val="nil"/>
              <w:left w:val="nil"/>
              <w:bottom w:val="nil"/>
              <w:right w:val="nil"/>
            </w:tcBorders>
            <w:shd w:val="clear" w:color="auto" w:fill="auto"/>
            <w:noWrap/>
            <w:vAlign w:val="center"/>
            <w:hideMark/>
          </w:tcPr>
          <w:p w:rsidR="002B0B80" w:rsidRPr="002B0B80" w:rsidRDefault="002B0B80" w:rsidP="002B0B80">
            <w:pPr>
              <w:jc w:val="right"/>
              <w:rPr>
                <w:sz w:val="20"/>
                <w:szCs w:val="20"/>
              </w:rPr>
            </w:pPr>
          </w:p>
        </w:tc>
      </w:tr>
      <w:tr w:rsidR="002B0B80" w:rsidRPr="002B0B80" w:rsidTr="002B0B80">
        <w:trPr>
          <w:trHeight w:val="315"/>
        </w:trPr>
        <w:tc>
          <w:tcPr>
            <w:tcW w:w="7938" w:type="dxa"/>
            <w:gridSpan w:val="7"/>
            <w:tcBorders>
              <w:top w:val="nil"/>
              <w:left w:val="nil"/>
              <w:bottom w:val="nil"/>
              <w:right w:val="nil"/>
            </w:tcBorders>
            <w:shd w:val="clear" w:color="auto" w:fill="auto"/>
            <w:noWrap/>
            <w:vAlign w:val="bottom"/>
            <w:hideMark/>
          </w:tcPr>
          <w:p w:rsidR="002B0B80" w:rsidRPr="002B0B80" w:rsidRDefault="002B0B80" w:rsidP="002B0B80">
            <w:pPr>
              <w:jc w:val="center"/>
            </w:pPr>
            <w:r w:rsidRPr="002B0B80">
              <w:t xml:space="preserve"> Ведомственная структура расходов  районного бюджета </w:t>
            </w:r>
          </w:p>
        </w:tc>
        <w:tc>
          <w:tcPr>
            <w:tcW w:w="1418" w:type="dxa"/>
            <w:tcBorders>
              <w:top w:val="nil"/>
              <w:left w:val="nil"/>
              <w:bottom w:val="nil"/>
              <w:right w:val="nil"/>
            </w:tcBorders>
            <w:shd w:val="clear" w:color="auto" w:fill="auto"/>
            <w:noWrap/>
            <w:vAlign w:val="bottom"/>
            <w:hideMark/>
          </w:tcPr>
          <w:p w:rsidR="002B0B80" w:rsidRPr="002B0B80" w:rsidRDefault="002B0B80" w:rsidP="002B0B80">
            <w:pPr>
              <w:jc w:val="center"/>
            </w:pPr>
          </w:p>
        </w:tc>
      </w:tr>
      <w:tr w:rsidR="002B0B80" w:rsidRPr="002B0B80" w:rsidTr="002B0B80">
        <w:trPr>
          <w:trHeight w:val="315"/>
        </w:trPr>
        <w:tc>
          <w:tcPr>
            <w:tcW w:w="7938" w:type="dxa"/>
            <w:gridSpan w:val="7"/>
            <w:tcBorders>
              <w:top w:val="nil"/>
              <w:left w:val="nil"/>
              <w:bottom w:val="nil"/>
              <w:right w:val="nil"/>
            </w:tcBorders>
            <w:shd w:val="clear" w:color="auto" w:fill="auto"/>
            <w:noWrap/>
            <w:vAlign w:val="bottom"/>
            <w:hideMark/>
          </w:tcPr>
          <w:p w:rsidR="002B0B80" w:rsidRPr="002B0B80" w:rsidRDefault="002B0B80" w:rsidP="002B0B80">
            <w:pPr>
              <w:jc w:val="center"/>
            </w:pPr>
            <w:r w:rsidRPr="002B0B80">
              <w:t>на 2025-2026 годы</w:t>
            </w:r>
          </w:p>
        </w:tc>
        <w:tc>
          <w:tcPr>
            <w:tcW w:w="1418" w:type="dxa"/>
            <w:tcBorders>
              <w:top w:val="nil"/>
              <w:left w:val="nil"/>
              <w:bottom w:val="nil"/>
              <w:right w:val="nil"/>
            </w:tcBorders>
            <w:shd w:val="clear" w:color="auto" w:fill="auto"/>
            <w:noWrap/>
            <w:vAlign w:val="bottom"/>
            <w:hideMark/>
          </w:tcPr>
          <w:p w:rsidR="002B0B80" w:rsidRPr="002B0B80" w:rsidRDefault="002B0B80" w:rsidP="002B0B80">
            <w:pPr>
              <w:jc w:val="center"/>
            </w:pPr>
          </w:p>
        </w:tc>
      </w:tr>
      <w:tr w:rsidR="002B0B80" w:rsidRPr="002B0B80" w:rsidTr="002B0B80">
        <w:trPr>
          <w:trHeight w:val="420"/>
        </w:trPr>
        <w:tc>
          <w:tcPr>
            <w:tcW w:w="2837" w:type="dxa"/>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619"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567" w:type="dxa"/>
            <w:tcBorders>
              <w:top w:val="nil"/>
              <w:left w:val="nil"/>
              <w:bottom w:val="nil"/>
              <w:right w:val="nil"/>
            </w:tcBorders>
            <w:shd w:val="clear" w:color="auto" w:fill="auto"/>
            <w:noWrap/>
            <w:vAlign w:val="bottom"/>
            <w:hideMark/>
          </w:tcPr>
          <w:p w:rsidR="002B0B80" w:rsidRPr="002B0B80" w:rsidRDefault="002B0B80" w:rsidP="002B0B80">
            <w:pPr>
              <w:jc w:val="center"/>
              <w:rPr>
                <w:sz w:val="20"/>
                <w:szCs w:val="20"/>
              </w:rPr>
            </w:pPr>
          </w:p>
        </w:tc>
        <w:tc>
          <w:tcPr>
            <w:tcW w:w="510" w:type="dxa"/>
            <w:tcBorders>
              <w:top w:val="nil"/>
              <w:left w:val="nil"/>
              <w:bottom w:val="nil"/>
              <w:right w:val="nil"/>
            </w:tcBorders>
            <w:shd w:val="clear" w:color="auto" w:fill="auto"/>
            <w:noWrap/>
            <w:vAlign w:val="bottom"/>
            <w:hideMark/>
          </w:tcPr>
          <w:p w:rsidR="002B0B80" w:rsidRPr="002B0B80" w:rsidRDefault="002B0B80" w:rsidP="002B0B80">
            <w:pPr>
              <w:jc w:val="center"/>
              <w:rPr>
                <w:sz w:val="20"/>
                <w:szCs w:val="20"/>
              </w:rPr>
            </w:pPr>
          </w:p>
        </w:tc>
        <w:tc>
          <w:tcPr>
            <w:tcW w:w="1560" w:type="dxa"/>
            <w:tcBorders>
              <w:top w:val="nil"/>
              <w:left w:val="nil"/>
              <w:bottom w:val="nil"/>
              <w:right w:val="nil"/>
            </w:tcBorders>
            <w:shd w:val="clear" w:color="auto" w:fill="auto"/>
            <w:noWrap/>
            <w:vAlign w:val="bottom"/>
            <w:hideMark/>
          </w:tcPr>
          <w:p w:rsidR="002B0B80" w:rsidRPr="002B0B80" w:rsidRDefault="002B0B80" w:rsidP="002B0B80">
            <w:pPr>
              <w:jc w:val="center"/>
              <w:rPr>
                <w:sz w:val="20"/>
                <w:szCs w:val="20"/>
              </w:rPr>
            </w:pPr>
          </w:p>
        </w:tc>
        <w:tc>
          <w:tcPr>
            <w:tcW w:w="576" w:type="dxa"/>
            <w:tcBorders>
              <w:top w:val="nil"/>
              <w:left w:val="nil"/>
              <w:bottom w:val="nil"/>
              <w:right w:val="nil"/>
            </w:tcBorders>
            <w:shd w:val="clear" w:color="auto" w:fill="auto"/>
            <w:noWrap/>
            <w:vAlign w:val="bottom"/>
            <w:hideMark/>
          </w:tcPr>
          <w:p w:rsidR="002B0B80" w:rsidRPr="002B0B80" w:rsidRDefault="002B0B80" w:rsidP="002B0B80">
            <w:pPr>
              <w:jc w:val="center"/>
              <w:rPr>
                <w:sz w:val="20"/>
                <w:szCs w:val="20"/>
              </w:rPr>
            </w:pPr>
          </w:p>
        </w:tc>
        <w:tc>
          <w:tcPr>
            <w:tcW w:w="1269" w:type="dxa"/>
            <w:tcBorders>
              <w:top w:val="nil"/>
              <w:left w:val="nil"/>
              <w:bottom w:val="nil"/>
              <w:right w:val="nil"/>
            </w:tcBorders>
            <w:shd w:val="clear" w:color="auto" w:fill="auto"/>
            <w:noWrap/>
            <w:vAlign w:val="bottom"/>
            <w:hideMark/>
          </w:tcPr>
          <w:p w:rsidR="002B0B80" w:rsidRPr="002B0B80" w:rsidRDefault="002B0B80" w:rsidP="002B0B80">
            <w:pPr>
              <w:jc w:val="center"/>
              <w:rPr>
                <w:sz w:val="20"/>
                <w:szCs w:val="20"/>
              </w:rPr>
            </w:pPr>
          </w:p>
        </w:tc>
        <w:tc>
          <w:tcPr>
            <w:tcW w:w="1418" w:type="dxa"/>
            <w:tcBorders>
              <w:top w:val="nil"/>
              <w:left w:val="nil"/>
              <w:bottom w:val="nil"/>
              <w:right w:val="nil"/>
            </w:tcBorders>
            <w:shd w:val="clear" w:color="auto" w:fill="auto"/>
            <w:noWrap/>
            <w:vAlign w:val="bottom"/>
            <w:hideMark/>
          </w:tcPr>
          <w:p w:rsidR="002B0B80" w:rsidRPr="002B0B80" w:rsidRDefault="002B0B80" w:rsidP="002B0B80">
            <w:pPr>
              <w:jc w:val="center"/>
              <w:rPr>
                <w:sz w:val="20"/>
                <w:szCs w:val="20"/>
              </w:rPr>
            </w:pPr>
          </w:p>
        </w:tc>
      </w:tr>
      <w:tr w:rsidR="002B0B80" w:rsidRPr="002B0B80" w:rsidTr="002B0B80">
        <w:trPr>
          <w:trHeight w:val="945"/>
        </w:trPr>
        <w:tc>
          <w:tcPr>
            <w:tcW w:w="2837" w:type="dxa"/>
            <w:tcBorders>
              <w:top w:val="single" w:sz="4" w:space="0" w:color="000000"/>
              <w:left w:val="single" w:sz="4" w:space="0" w:color="000000"/>
              <w:bottom w:val="single" w:sz="4" w:space="0" w:color="000000"/>
              <w:right w:val="nil"/>
            </w:tcBorders>
            <w:shd w:val="clear" w:color="auto" w:fill="auto"/>
            <w:vAlign w:val="bottom"/>
            <w:hideMark/>
          </w:tcPr>
          <w:p w:rsidR="002B0B80" w:rsidRPr="002B0B80" w:rsidRDefault="002B0B80" w:rsidP="002B0B80">
            <w:pPr>
              <w:jc w:val="center"/>
            </w:pPr>
            <w:r w:rsidRPr="002B0B80">
              <w:t>Наименование</w:t>
            </w:r>
          </w:p>
        </w:tc>
        <w:tc>
          <w:tcPr>
            <w:tcW w:w="619" w:type="dxa"/>
            <w:tcBorders>
              <w:top w:val="single" w:sz="4" w:space="0" w:color="000000"/>
              <w:left w:val="single" w:sz="4" w:space="0" w:color="000000"/>
              <w:bottom w:val="single" w:sz="4" w:space="0" w:color="000000"/>
              <w:right w:val="nil"/>
            </w:tcBorders>
            <w:shd w:val="clear" w:color="auto" w:fill="auto"/>
            <w:noWrap/>
            <w:vAlign w:val="bottom"/>
            <w:hideMark/>
          </w:tcPr>
          <w:p w:rsidR="002B0B80" w:rsidRPr="002B0B80" w:rsidRDefault="002B0B80" w:rsidP="002B0B80">
            <w:pPr>
              <w:jc w:val="center"/>
            </w:pPr>
            <w:r w:rsidRPr="002B0B80">
              <w:t>Код</w:t>
            </w:r>
          </w:p>
        </w:tc>
        <w:tc>
          <w:tcPr>
            <w:tcW w:w="567" w:type="dxa"/>
            <w:tcBorders>
              <w:top w:val="single" w:sz="4" w:space="0" w:color="000000"/>
              <w:left w:val="single" w:sz="4" w:space="0" w:color="000000"/>
              <w:bottom w:val="single" w:sz="4" w:space="0" w:color="000000"/>
              <w:right w:val="nil"/>
            </w:tcBorders>
            <w:shd w:val="clear" w:color="auto" w:fill="auto"/>
            <w:noWrap/>
            <w:vAlign w:val="bottom"/>
            <w:hideMark/>
          </w:tcPr>
          <w:p w:rsidR="002B0B80" w:rsidRPr="002B0B80" w:rsidRDefault="002B0B80" w:rsidP="002B0B80">
            <w:pPr>
              <w:jc w:val="center"/>
            </w:pPr>
            <w:r w:rsidRPr="002B0B80">
              <w:t>Рз</w:t>
            </w:r>
          </w:p>
        </w:tc>
        <w:tc>
          <w:tcPr>
            <w:tcW w:w="510" w:type="dxa"/>
            <w:tcBorders>
              <w:top w:val="single" w:sz="4" w:space="0" w:color="000000"/>
              <w:left w:val="single" w:sz="4" w:space="0" w:color="000000"/>
              <w:bottom w:val="single" w:sz="4" w:space="0" w:color="000000"/>
              <w:right w:val="nil"/>
            </w:tcBorders>
            <w:shd w:val="clear" w:color="auto" w:fill="auto"/>
            <w:noWrap/>
            <w:vAlign w:val="bottom"/>
            <w:hideMark/>
          </w:tcPr>
          <w:p w:rsidR="002B0B80" w:rsidRPr="002B0B80" w:rsidRDefault="002B0B80" w:rsidP="002B0B80">
            <w:pPr>
              <w:jc w:val="center"/>
            </w:pPr>
            <w:r w:rsidRPr="002B0B80">
              <w:t>Пр</w:t>
            </w:r>
          </w:p>
        </w:tc>
        <w:tc>
          <w:tcPr>
            <w:tcW w:w="1560" w:type="dxa"/>
            <w:tcBorders>
              <w:top w:val="single" w:sz="4" w:space="0" w:color="000000"/>
              <w:left w:val="single" w:sz="4" w:space="0" w:color="000000"/>
              <w:bottom w:val="single" w:sz="4" w:space="0" w:color="000000"/>
              <w:right w:val="nil"/>
            </w:tcBorders>
            <w:shd w:val="clear" w:color="auto" w:fill="auto"/>
            <w:noWrap/>
            <w:vAlign w:val="bottom"/>
            <w:hideMark/>
          </w:tcPr>
          <w:p w:rsidR="002B0B80" w:rsidRPr="002B0B80" w:rsidRDefault="002B0B80" w:rsidP="002B0B80">
            <w:pPr>
              <w:jc w:val="center"/>
            </w:pPr>
            <w:r w:rsidRPr="002B0B80">
              <w:t>ЦСР</w:t>
            </w:r>
          </w:p>
        </w:tc>
        <w:tc>
          <w:tcPr>
            <w:tcW w:w="576" w:type="dxa"/>
            <w:tcBorders>
              <w:top w:val="single" w:sz="4" w:space="0" w:color="000000"/>
              <w:left w:val="single" w:sz="4" w:space="0" w:color="000000"/>
              <w:bottom w:val="single" w:sz="4" w:space="0" w:color="000000"/>
              <w:right w:val="nil"/>
            </w:tcBorders>
            <w:shd w:val="clear" w:color="auto" w:fill="auto"/>
            <w:noWrap/>
            <w:vAlign w:val="bottom"/>
            <w:hideMark/>
          </w:tcPr>
          <w:p w:rsidR="002B0B80" w:rsidRPr="002B0B80" w:rsidRDefault="002B0B80" w:rsidP="002B0B80">
            <w:pPr>
              <w:jc w:val="center"/>
            </w:pPr>
            <w:r w:rsidRPr="002B0B80">
              <w:t>ВР</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pPr>
              <w:jc w:val="center"/>
            </w:pPr>
            <w:r w:rsidRPr="002B0B80">
              <w:t>Сумма          на 2025 год,       тыс. ру</w:t>
            </w:r>
            <w:r w:rsidRPr="002B0B80">
              <w:t>б</w:t>
            </w:r>
            <w:r w:rsidRPr="002B0B80">
              <w:t>лей</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2B0B80" w:rsidRPr="002B0B80" w:rsidRDefault="002B0B80" w:rsidP="002B0B80">
            <w:pPr>
              <w:jc w:val="center"/>
            </w:pPr>
            <w:r w:rsidRPr="002B0B80">
              <w:t>Сумма          на 2026 год,       тыс. ру</w:t>
            </w:r>
            <w:r w:rsidRPr="002B0B80">
              <w:t>б</w:t>
            </w:r>
            <w:r w:rsidRPr="002B0B80">
              <w:t>лей</w:t>
            </w:r>
          </w:p>
        </w:tc>
      </w:tr>
      <w:tr w:rsidR="002B0B80" w:rsidRPr="002B0B80" w:rsidTr="002B0B80">
        <w:trPr>
          <w:trHeight w:val="345"/>
        </w:trPr>
        <w:tc>
          <w:tcPr>
            <w:tcW w:w="2837" w:type="dxa"/>
            <w:tcBorders>
              <w:top w:val="nil"/>
              <w:left w:val="single" w:sz="4" w:space="0" w:color="000000"/>
              <w:bottom w:val="nil"/>
              <w:right w:val="single" w:sz="4" w:space="0" w:color="000000"/>
            </w:tcBorders>
            <w:shd w:val="clear" w:color="auto" w:fill="auto"/>
            <w:vAlign w:val="bottom"/>
            <w:hideMark/>
          </w:tcPr>
          <w:p w:rsidR="002B0B80" w:rsidRPr="002B0B80" w:rsidRDefault="002B0B80" w:rsidP="002B0B80">
            <w:pPr>
              <w:jc w:val="center"/>
            </w:pPr>
            <w:r w:rsidRPr="002B0B80">
              <w:t>1</w:t>
            </w:r>
          </w:p>
        </w:tc>
        <w:tc>
          <w:tcPr>
            <w:tcW w:w="619" w:type="dxa"/>
            <w:tcBorders>
              <w:top w:val="nil"/>
              <w:left w:val="nil"/>
              <w:bottom w:val="nil"/>
              <w:right w:val="single" w:sz="4" w:space="0" w:color="000000"/>
            </w:tcBorders>
            <w:shd w:val="clear" w:color="auto" w:fill="auto"/>
            <w:noWrap/>
            <w:vAlign w:val="bottom"/>
            <w:hideMark/>
          </w:tcPr>
          <w:p w:rsidR="002B0B80" w:rsidRPr="002B0B80" w:rsidRDefault="002B0B80" w:rsidP="002B0B80">
            <w:pPr>
              <w:jc w:val="center"/>
            </w:pPr>
            <w:r w:rsidRPr="002B0B80">
              <w:t>2</w:t>
            </w:r>
          </w:p>
        </w:tc>
        <w:tc>
          <w:tcPr>
            <w:tcW w:w="567" w:type="dxa"/>
            <w:tcBorders>
              <w:top w:val="nil"/>
              <w:left w:val="nil"/>
              <w:bottom w:val="nil"/>
              <w:right w:val="single" w:sz="4" w:space="0" w:color="000000"/>
            </w:tcBorders>
            <w:shd w:val="clear" w:color="auto" w:fill="auto"/>
            <w:noWrap/>
            <w:vAlign w:val="bottom"/>
            <w:hideMark/>
          </w:tcPr>
          <w:p w:rsidR="002B0B80" w:rsidRPr="002B0B80" w:rsidRDefault="002B0B80" w:rsidP="002B0B80">
            <w:pPr>
              <w:jc w:val="center"/>
            </w:pPr>
            <w:r w:rsidRPr="002B0B80">
              <w:t>3</w:t>
            </w:r>
          </w:p>
        </w:tc>
        <w:tc>
          <w:tcPr>
            <w:tcW w:w="510" w:type="dxa"/>
            <w:tcBorders>
              <w:top w:val="nil"/>
              <w:left w:val="nil"/>
              <w:bottom w:val="nil"/>
              <w:right w:val="single" w:sz="4" w:space="0" w:color="000000"/>
            </w:tcBorders>
            <w:shd w:val="clear" w:color="auto" w:fill="auto"/>
            <w:noWrap/>
            <w:vAlign w:val="bottom"/>
            <w:hideMark/>
          </w:tcPr>
          <w:p w:rsidR="002B0B80" w:rsidRPr="002B0B80" w:rsidRDefault="002B0B80" w:rsidP="002B0B80">
            <w:pPr>
              <w:jc w:val="center"/>
            </w:pPr>
            <w:r w:rsidRPr="002B0B80">
              <w:t>4</w:t>
            </w:r>
          </w:p>
        </w:tc>
        <w:tc>
          <w:tcPr>
            <w:tcW w:w="1560" w:type="dxa"/>
            <w:tcBorders>
              <w:top w:val="nil"/>
              <w:left w:val="nil"/>
              <w:bottom w:val="nil"/>
              <w:right w:val="single" w:sz="4" w:space="0" w:color="000000"/>
            </w:tcBorders>
            <w:shd w:val="clear" w:color="auto" w:fill="auto"/>
            <w:noWrap/>
            <w:vAlign w:val="bottom"/>
            <w:hideMark/>
          </w:tcPr>
          <w:p w:rsidR="002B0B80" w:rsidRPr="002B0B80" w:rsidRDefault="002B0B80" w:rsidP="002B0B80">
            <w:pPr>
              <w:jc w:val="center"/>
            </w:pPr>
            <w:r w:rsidRPr="002B0B80">
              <w:t>5</w:t>
            </w:r>
          </w:p>
        </w:tc>
        <w:tc>
          <w:tcPr>
            <w:tcW w:w="576" w:type="dxa"/>
            <w:tcBorders>
              <w:top w:val="nil"/>
              <w:left w:val="nil"/>
              <w:bottom w:val="nil"/>
              <w:right w:val="nil"/>
            </w:tcBorders>
            <w:shd w:val="clear" w:color="auto" w:fill="auto"/>
            <w:noWrap/>
            <w:vAlign w:val="bottom"/>
            <w:hideMark/>
          </w:tcPr>
          <w:p w:rsidR="002B0B80" w:rsidRPr="002B0B80" w:rsidRDefault="002B0B80" w:rsidP="002B0B80">
            <w:pPr>
              <w:jc w:val="center"/>
            </w:pPr>
            <w:r w:rsidRPr="002B0B80">
              <w:t>6</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7</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8</w:t>
            </w:r>
          </w:p>
        </w:tc>
      </w:tr>
      <w:tr w:rsidR="002B0B80" w:rsidRPr="002B0B80" w:rsidTr="002B0B80">
        <w:trPr>
          <w:trHeight w:val="705"/>
        </w:trPr>
        <w:tc>
          <w:tcPr>
            <w:tcW w:w="2837"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Комитет по образованию администрации Посп</w:t>
            </w:r>
            <w:r w:rsidRPr="002B0B80">
              <w:t>е</w:t>
            </w:r>
            <w:r w:rsidRPr="002B0B80">
              <w:t>лихинского района А</w:t>
            </w:r>
            <w:r w:rsidRPr="002B0B80">
              <w:t>л</w:t>
            </w:r>
            <w:r w:rsidRPr="002B0B80">
              <w:t>тайского края</w:t>
            </w:r>
          </w:p>
        </w:tc>
        <w:tc>
          <w:tcPr>
            <w:tcW w:w="619" w:type="dxa"/>
            <w:tcBorders>
              <w:top w:val="single" w:sz="4" w:space="0" w:color="000000"/>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single" w:sz="4" w:space="0" w:color="000000"/>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10" w:type="dxa"/>
            <w:tcBorders>
              <w:top w:val="single" w:sz="4" w:space="0" w:color="000000"/>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1560" w:type="dxa"/>
            <w:tcBorders>
              <w:top w:val="single" w:sz="4" w:space="0" w:color="000000"/>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single" w:sz="4" w:space="0" w:color="000000"/>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593931,6</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595078,8</w:t>
            </w:r>
          </w:p>
        </w:tc>
      </w:tr>
      <w:tr w:rsidR="002B0B80" w:rsidRPr="002B0B80" w:rsidTr="002B0B80">
        <w:trPr>
          <w:trHeight w:val="31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Образование</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573435,6</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574582,8</w:t>
            </w:r>
          </w:p>
        </w:tc>
      </w:tr>
      <w:tr w:rsidR="002B0B80" w:rsidRPr="002B0B80" w:rsidTr="002B0B80">
        <w:trPr>
          <w:trHeight w:val="31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Дошкольное образование</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107281,3</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110916,2</w:t>
            </w:r>
          </w:p>
        </w:tc>
      </w:tr>
      <w:tr w:rsidR="002B0B80" w:rsidRPr="002B0B80" w:rsidTr="002B0B80">
        <w:trPr>
          <w:trHeight w:val="9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обеспечение деятельности (оказание услуг)подведомственных учреждений</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0200000000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42304,02</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47787,2</w:t>
            </w:r>
          </w:p>
        </w:tc>
      </w:tr>
      <w:tr w:rsidR="002B0B80" w:rsidRPr="002B0B80" w:rsidTr="002B0B80">
        <w:trPr>
          <w:trHeight w:val="9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обеспечение деятельности (оказание услуг)подведомственных учреждений в сфере о</w:t>
            </w:r>
            <w:r w:rsidRPr="002B0B80">
              <w:t>б</w:t>
            </w:r>
            <w:r w:rsidRPr="002B0B80">
              <w:t>разования</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0210000000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42304,0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47787,2</w:t>
            </w:r>
          </w:p>
        </w:tc>
      </w:tr>
      <w:tr w:rsidR="002B0B80" w:rsidRPr="002B0B80" w:rsidTr="002B0B80">
        <w:trPr>
          <w:trHeight w:val="63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Обеспечение деятельн</w:t>
            </w:r>
            <w:r w:rsidRPr="002B0B80">
              <w:t>о</w:t>
            </w:r>
            <w:r w:rsidRPr="002B0B80">
              <w:t>сти детских дошкольных организаций (учрежд</w:t>
            </w:r>
            <w:r w:rsidRPr="002B0B80">
              <w:t>е</w:t>
            </w:r>
            <w:r w:rsidRPr="002B0B80">
              <w:t>ний)</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0210010390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42304,0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47787,2</w:t>
            </w:r>
          </w:p>
        </w:tc>
      </w:tr>
      <w:tr w:rsidR="002B0B80" w:rsidRPr="002B0B80" w:rsidTr="002B0B80">
        <w:trPr>
          <w:trHeight w:val="1890"/>
        </w:trPr>
        <w:tc>
          <w:tcPr>
            <w:tcW w:w="2837" w:type="dxa"/>
            <w:tcBorders>
              <w:top w:val="nil"/>
              <w:left w:val="single" w:sz="4" w:space="0" w:color="000000"/>
              <w:bottom w:val="single" w:sz="4" w:space="0" w:color="auto"/>
              <w:right w:val="single" w:sz="4" w:space="0" w:color="000000"/>
            </w:tcBorders>
            <w:shd w:val="clear" w:color="000000" w:fill="FFFFFF"/>
            <w:vAlign w:val="bottom"/>
            <w:hideMark/>
          </w:tcPr>
          <w:p w:rsidR="002B0B80" w:rsidRPr="002B0B80" w:rsidRDefault="002B0B80" w:rsidP="002B0B80">
            <w:r w:rsidRPr="002B0B80">
              <w:t>Расходы на выплаты персоналу в целях обе</w:t>
            </w:r>
            <w:r w:rsidRPr="002B0B80">
              <w:t>с</w:t>
            </w:r>
            <w:r w:rsidRPr="002B0B80">
              <w:t>печения выполнения функций государстве</w:t>
            </w:r>
            <w:r w:rsidRPr="002B0B80">
              <w:t>н</w:t>
            </w:r>
            <w:r w:rsidRPr="002B0B80">
              <w:t>ными (муниципальными) органами, казенными учреждениями, органами управления госуда</w:t>
            </w:r>
            <w:r w:rsidRPr="002B0B80">
              <w:t>р</w:t>
            </w:r>
            <w:r w:rsidRPr="002B0B80">
              <w:t>ственными внебюдже</w:t>
            </w:r>
            <w:r w:rsidRPr="002B0B80">
              <w:t>т</w:t>
            </w:r>
            <w:r w:rsidRPr="002B0B80">
              <w:t>ными фондами</w:t>
            </w:r>
          </w:p>
        </w:tc>
        <w:tc>
          <w:tcPr>
            <w:tcW w:w="619"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0210010390</w:t>
            </w:r>
          </w:p>
        </w:tc>
        <w:tc>
          <w:tcPr>
            <w:tcW w:w="576" w:type="dxa"/>
            <w:tcBorders>
              <w:top w:val="nil"/>
              <w:left w:val="nil"/>
              <w:bottom w:val="single" w:sz="4" w:space="0" w:color="auto"/>
              <w:right w:val="nil"/>
            </w:tcBorders>
            <w:shd w:val="clear" w:color="000000" w:fill="FFFFFF"/>
            <w:noWrap/>
            <w:vAlign w:val="bottom"/>
            <w:hideMark/>
          </w:tcPr>
          <w:p w:rsidR="002B0B80" w:rsidRPr="002B0B80" w:rsidRDefault="002B0B80" w:rsidP="002B0B80">
            <w:pPr>
              <w:jc w:val="center"/>
            </w:pPr>
            <w:r w:rsidRPr="002B0B80">
              <w:t>100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14507,4</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14507,4</w:t>
            </w:r>
          </w:p>
        </w:tc>
      </w:tr>
      <w:tr w:rsidR="002B0B80" w:rsidRPr="002B0B80" w:rsidTr="002B0B80">
        <w:trPr>
          <w:trHeight w:val="1020"/>
        </w:trPr>
        <w:tc>
          <w:tcPr>
            <w:tcW w:w="2837" w:type="dxa"/>
            <w:tcBorders>
              <w:top w:val="single" w:sz="4" w:space="0" w:color="auto"/>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156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0210010390</w:t>
            </w:r>
          </w:p>
        </w:tc>
        <w:tc>
          <w:tcPr>
            <w:tcW w:w="576" w:type="dxa"/>
            <w:tcBorders>
              <w:top w:val="single" w:sz="4" w:space="0" w:color="auto"/>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200</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7544,6</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13982,8</w:t>
            </w:r>
          </w:p>
        </w:tc>
      </w:tr>
      <w:tr w:rsidR="002B0B80" w:rsidRPr="002B0B80" w:rsidTr="002B0B80">
        <w:trPr>
          <w:trHeight w:val="9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lastRenderedPageBreak/>
              <w:t>Предоставление субс</w:t>
            </w:r>
            <w:r w:rsidRPr="002B0B80">
              <w:t>и</w:t>
            </w:r>
            <w:r w:rsidRPr="002B0B80">
              <w:t>дий бюджетным, авт</w:t>
            </w:r>
            <w:r w:rsidRPr="002B0B80">
              <w:t>о</w:t>
            </w:r>
            <w:r w:rsidRPr="002B0B80">
              <w:t>номным учреждениям и иным некоммерческим организациям</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0210010390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600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15413,6</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14457,5</w:t>
            </w:r>
          </w:p>
        </w:tc>
      </w:tr>
      <w:tr w:rsidR="002B0B80" w:rsidRPr="002B0B80" w:rsidTr="002B0B80">
        <w:trPr>
          <w:trHeight w:val="42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Уплата налогов, сборов и иных платежей</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0210010390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850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4838,4</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4839,4</w:t>
            </w:r>
          </w:p>
        </w:tc>
      </w:tr>
      <w:tr w:rsidR="002B0B80" w:rsidRPr="002B0B80" w:rsidTr="002B0B80">
        <w:trPr>
          <w:trHeight w:val="12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Муниципальная пр</w:t>
            </w:r>
            <w:r w:rsidRPr="002B0B80">
              <w:t>о</w:t>
            </w:r>
            <w:r w:rsidRPr="002B0B80">
              <w:t>грамма "Повышение уровня пожарной бе</w:t>
            </w:r>
            <w:r w:rsidRPr="002B0B80">
              <w:t>з</w:t>
            </w:r>
            <w:r w:rsidRPr="002B0B80">
              <w:t>опасности муниципал</w:t>
            </w:r>
            <w:r w:rsidRPr="002B0B80">
              <w:t>ь</w:t>
            </w:r>
            <w:r w:rsidRPr="002B0B80">
              <w:t>ных учреждений в П</w:t>
            </w:r>
            <w:r w:rsidRPr="002B0B80">
              <w:t>о</w:t>
            </w:r>
            <w:r w:rsidRPr="002B0B80">
              <w:t xml:space="preserve">спелихинском районе" </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6800000000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1848,3</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63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реализацию мероприятий муниц</w:t>
            </w:r>
            <w:r w:rsidRPr="002B0B80">
              <w:t>и</w:t>
            </w:r>
            <w:r w:rsidRPr="002B0B80">
              <w:t>пальных программ</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1848,3</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9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200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848,3</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105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w:t>
            </w:r>
            <w:r w:rsidRPr="002B0B80">
              <w:t>и</w:t>
            </w:r>
            <w:r w:rsidRPr="002B0B80">
              <w:t>дий бюджетным, авт</w:t>
            </w:r>
            <w:r w:rsidRPr="002B0B80">
              <w:t>о</w:t>
            </w:r>
            <w:r w:rsidRPr="002B0B80">
              <w:t>номным учреждениям и иным некоммерческим организациям</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600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48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Иные вопросы в отра</w:t>
            </w:r>
            <w:r w:rsidRPr="002B0B80">
              <w:t>с</w:t>
            </w:r>
            <w:r w:rsidRPr="002B0B80">
              <w:t>лях социальной сферы</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9000000000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63129,0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63129,0</w:t>
            </w:r>
          </w:p>
        </w:tc>
      </w:tr>
      <w:tr w:rsidR="002B0B80" w:rsidRPr="002B0B80" w:rsidTr="002B0B80">
        <w:trPr>
          <w:trHeight w:val="45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Иные вопросы в сфере образования</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9010000000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63129,0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63129,0</w:t>
            </w:r>
          </w:p>
        </w:tc>
      </w:tr>
      <w:tr w:rsidR="002B0B80" w:rsidRPr="002B0B80" w:rsidTr="002B0B80">
        <w:trPr>
          <w:trHeight w:val="1725"/>
        </w:trPr>
        <w:tc>
          <w:tcPr>
            <w:tcW w:w="2837" w:type="dxa"/>
            <w:tcBorders>
              <w:top w:val="nil"/>
              <w:left w:val="single" w:sz="4" w:space="0" w:color="000000"/>
              <w:bottom w:val="single" w:sz="4" w:space="0" w:color="auto"/>
              <w:right w:val="single" w:sz="4" w:space="0" w:color="000000"/>
            </w:tcBorders>
            <w:shd w:val="clear" w:color="000000" w:fill="FFFFFF"/>
            <w:vAlign w:val="bottom"/>
            <w:hideMark/>
          </w:tcPr>
          <w:p w:rsidR="002B0B80" w:rsidRPr="002B0B80" w:rsidRDefault="002B0B80" w:rsidP="002B0B80">
            <w:pPr>
              <w:rPr>
                <w:color w:val="000000"/>
              </w:rPr>
            </w:pPr>
            <w:r w:rsidRPr="002B0B80">
              <w:rPr>
                <w:color w:val="000000"/>
              </w:rPr>
              <w:t>Обеспечение госуда</w:t>
            </w:r>
            <w:r w:rsidRPr="002B0B80">
              <w:rPr>
                <w:color w:val="000000"/>
              </w:rPr>
              <w:t>р</w:t>
            </w:r>
            <w:r w:rsidRPr="002B0B80">
              <w:rPr>
                <w:color w:val="000000"/>
              </w:rPr>
              <w:t>ственных гарантий ре</w:t>
            </w:r>
            <w:r w:rsidRPr="002B0B80">
              <w:rPr>
                <w:color w:val="000000"/>
              </w:rPr>
              <w:t>а</w:t>
            </w:r>
            <w:r w:rsidRPr="002B0B80">
              <w:rPr>
                <w:color w:val="000000"/>
              </w:rPr>
              <w:t>лизации  прав на пол</w:t>
            </w:r>
            <w:r w:rsidRPr="002B0B80">
              <w:rPr>
                <w:color w:val="000000"/>
              </w:rPr>
              <w:t>у</w:t>
            </w:r>
            <w:r w:rsidRPr="002B0B80">
              <w:rPr>
                <w:color w:val="000000"/>
              </w:rPr>
              <w:t>чение общедоступного и бесплатного дошкольн</w:t>
            </w:r>
            <w:r w:rsidRPr="002B0B80">
              <w:rPr>
                <w:color w:val="000000"/>
              </w:rPr>
              <w:t>о</w:t>
            </w:r>
            <w:r w:rsidRPr="002B0B80">
              <w:rPr>
                <w:color w:val="000000"/>
              </w:rPr>
              <w:t>го образования в  д</w:t>
            </w:r>
            <w:r w:rsidRPr="002B0B80">
              <w:rPr>
                <w:color w:val="000000"/>
              </w:rPr>
              <w:t>о</w:t>
            </w:r>
            <w:r w:rsidRPr="002B0B80">
              <w:rPr>
                <w:color w:val="000000"/>
              </w:rPr>
              <w:t>школьных образовател</w:t>
            </w:r>
            <w:r w:rsidRPr="002B0B80">
              <w:rPr>
                <w:color w:val="000000"/>
              </w:rPr>
              <w:t>ь</w:t>
            </w:r>
            <w:r w:rsidRPr="002B0B80">
              <w:rPr>
                <w:color w:val="000000"/>
              </w:rPr>
              <w:t xml:space="preserve">ных организациях </w:t>
            </w:r>
          </w:p>
        </w:tc>
        <w:tc>
          <w:tcPr>
            <w:tcW w:w="619"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9010070900</w:t>
            </w:r>
          </w:p>
        </w:tc>
        <w:tc>
          <w:tcPr>
            <w:tcW w:w="576" w:type="dxa"/>
            <w:tcBorders>
              <w:top w:val="nil"/>
              <w:left w:val="nil"/>
              <w:bottom w:val="single" w:sz="4" w:space="0" w:color="auto"/>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63129,0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63129,0</w:t>
            </w:r>
          </w:p>
        </w:tc>
      </w:tr>
      <w:tr w:rsidR="002B0B80" w:rsidRPr="002B0B80" w:rsidTr="002B0B80">
        <w:trPr>
          <w:trHeight w:val="2070"/>
        </w:trPr>
        <w:tc>
          <w:tcPr>
            <w:tcW w:w="2837" w:type="dxa"/>
            <w:tcBorders>
              <w:top w:val="single" w:sz="4" w:space="0" w:color="auto"/>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выплаты персоналу в целях обе</w:t>
            </w:r>
            <w:r w:rsidRPr="002B0B80">
              <w:t>с</w:t>
            </w:r>
            <w:r w:rsidRPr="002B0B80">
              <w:t>печения выполнения функций государстве</w:t>
            </w:r>
            <w:r w:rsidRPr="002B0B80">
              <w:t>н</w:t>
            </w:r>
            <w:r w:rsidRPr="002B0B80">
              <w:t>ными (муниципальными) органами, казенными учреждениями, органами управления госуда</w:t>
            </w:r>
            <w:r w:rsidRPr="002B0B80">
              <w:t>р</w:t>
            </w:r>
            <w:r w:rsidRPr="002B0B80">
              <w:t>ственными внебюдже</w:t>
            </w:r>
            <w:r w:rsidRPr="002B0B80">
              <w:t>т</w:t>
            </w:r>
            <w:r w:rsidRPr="002B0B80">
              <w:t>ными фондами</w:t>
            </w:r>
          </w:p>
        </w:tc>
        <w:tc>
          <w:tcPr>
            <w:tcW w:w="619"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156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9010070900</w:t>
            </w:r>
          </w:p>
        </w:tc>
        <w:tc>
          <w:tcPr>
            <w:tcW w:w="576" w:type="dxa"/>
            <w:tcBorders>
              <w:top w:val="single" w:sz="4" w:space="0" w:color="auto"/>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100</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41809,0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41809,0</w:t>
            </w:r>
          </w:p>
        </w:tc>
      </w:tr>
      <w:tr w:rsidR="002B0B80" w:rsidRPr="002B0B80" w:rsidTr="002B0B80">
        <w:trPr>
          <w:trHeight w:val="105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9010070900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200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460,7</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460,7</w:t>
            </w:r>
          </w:p>
        </w:tc>
      </w:tr>
      <w:tr w:rsidR="002B0B80" w:rsidRPr="002B0B80" w:rsidTr="002B0B80">
        <w:trPr>
          <w:trHeight w:val="945"/>
        </w:trPr>
        <w:tc>
          <w:tcPr>
            <w:tcW w:w="2837" w:type="dxa"/>
            <w:tcBorders>
              <w:top w:val="nil"/>
              <w:left w:val="single" w:sz="4" w:space="0" w:color="000000"/>
              <w:bottom w:val="nil"/>
              <w:right w:val="single" w:sz="4" w:space="0" w:color="000000"/>
            </w:tcBorders>
            <w:shd w:val="clear" w:color="000000" w:fill="FFFFFF"/>
            <w:vAlign w:val="bottom"/>
            <w:hideMark/>
          </w:tcPr>
          <w:p w:rsidR="002B0B80" w:rsidRPr="002B0B80" w:rsidRDefault="002B0B80" w:rsidP="002B0B80">
            <w:r w:rsidRPr="002B0B80">
              <w:lastRenderedPageBreak/>
              <w:t>Предоставление субс</w:t>
            </w:r>
            <w:r w:rsidRPr="002B0B80">
              <w:t>и</w:t>
            </w:r>
            <w:r w:rsidRPr="002B0B80">
              <w:t>дий бюджетным, авт</w:t>
            </w:r>
            <w:r w:rsidRPr="002B0B80">
              <w:t>о</w:t>
            </w:r>
            <w:r w:rsidRPr="002B0B80">
              <w:t>номным учреждениям и иным некоммерческим организациям</w:t>
            </w:r>
          </w:p>
        </w:tc>
        <w:tc>
          <w:tcPr>
            <w:tcW w:w="61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9010070900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600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20859,3</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20859,3</w:t>
            </w:r>
          </w:p>
        </w:tc>
      </w:tr>
      <w:tr w:rsidR="002B0B80" w:rsidRPr="002B0B80" w:rsidTr="002B0B80">
        <w:trPr>
          <w:trHeight w:val="450"/>
        </w:trPr>
        <w:tc>
          <w:tcPr>
            <w:tcW w:w="283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B0B80" w:rsidRPr="002B0B80" w:rsidRDefault="002B0B80" w:rsidP="002B0B80">
            <w:r w:rsidRPr="002B0B80">
              <w:t>Общее образование</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443718,8</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441205,0</w:t>
            </w:r>
          </w:p>
        </w:tc>
      </w:tr>
      <w:tr w:rsidR="002B0B80" w:rsidRPr="002B0B80" w:rsidTr="002B0B80">
        <w:trPr>
          <w:trHeight w:val="93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обеспечение деятельности (оказание услуг)подведомственных учреждений</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0200000000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30138,9</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36137,6</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обеспечение деятельности (оказание услуг)подведомственных учреждений в сфере о</w:t>
            </w:r>
            <w:r w:rsidRPr="002B0B80">
              <w:t>б</w:t>
            </w:r>
            <w:r w:rsidRPr="002B0B80">
              <w:t>разования</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0210000000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30138,9</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36137,6</w:t>
            </w:r>
          </w:p>
        </w:tc>
      </w:tr>
      <w:tr w:rsidR="002B0B80" w:rsidRPr="002B0B80" w:rsidTr="002B0B80">
        <w:trPr>
          <w:trHeight w:val="93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Обеспечение деятельн</w:t>
            </w:r>
            <w:r w:rsidRPr="002B0B80">
              <w:t>о</w:t>
            </w:r>
            <w:r w:rsidRPr="002B0B80">
              <w:t>сти школ, детских садов, школ начальных, непо</w:t>
            </w:r>
            <w:r w:rsidRPr="002B0B80">
              <w:t>л</w:t>
            </w:r>
            <w:r w:rsidRPr="002B0B80">
              <w:t>ных средних и средних</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0210010400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30138,9</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36137,6</w:t>
            </w:r>
          </w:p>
        </w:tc>
      </w:tr>
      <w:tr w:rsidR="002B0B80" w:rsidRPr="002B0B80" w:rsidTr="002B0B80">
        <w:trPr>
          <w:trHeight w:val="93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0210010400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200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20884,0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26696,0</w:t>
            </w:r>
          </w:p>
        </w:tc>
      </w:tr>
      <w:tr w:rsidR="002B0B80" w:rsidRPr="002B0B80" w:rsidTr="002B0B80">
        <w:trPr>
          <w:trHeight w:val="102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w:t>
            </w:r>
            <w:r w:rsidRPr="002B0B80">
              <w:t>и</w:t>
            </w:r>
            <w:r w:rsidRPr="002B0B80">
              <w:t>дий бюджетным, авт</w:t>
            </w:r>
            <w:r w:rsidRPr="002B0B80">
              <w:t>о</w:t>
            </w:r>
            <w:r w:rsidRPr="002B0B80">
              <w:t>номным учреждениям и иным некоммерческим организациям</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0210010400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600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8451,0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8642,7</w:t>
            </w:r>
          </w:p>
        </w:tc>
      </w:tr>
      <w:tr w:rsidR="002B0B80" w:rsidRPr="002B0B80" w:rsidTr="002B0B80">
        <w:trPr>
          <w:trHeight w:val="360"/>
        </w:trPr>
        <w:tc>
          <w:tcPr>
            <w:tcW w:w="2837" w:type="dxa"/>
            <w:tcBorders>
              <w:top w:val="nil"/>
              <w:left w:val="single" w:sz="4" w:space="0" w:color="000000"/>
              <w:bottom w:val="single" w:sz="4" w:space="0" w:color="auto"/>
              <w:right w:val="single" w:sz="4" w:space="0" w:color="000000"/>
            </w:tcBorders>
            <w:shd w:val="clear" w:color="000000" w:fill="FFFFFF"/>
            <w:vAlign w:val="bottom"/>
            <w:hideMark/>
          </w:tcPr>
          <w:p w:rsidR="002B0B80" w:rsidRPr="002B0B80" w:rsidRDefault="002B0B80" w:rsidP="002B0B80">
            <w:r w:rsidRPr="002B0B80">
              <w:t>Уплата налогов, сборов и иных платежей</w:t>
            </w:r>
          </w:p>
        </w:tc>
        <w:tc>
          <w:tcPr>
            <w:tcW w:w="619"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0210010400</w:t>
            </w:r>
          </w:p>
        </w:tc>
        <w:tc>
          <w:tcPr>
            <w:tcW w:w="576" w:type="dxa"/>
            <w:tcBorders>
              <w:top w:val="nil"/>
              <w:left w:val="nil"/>
              <w:bottom w:val="single" w:sz="4" w:space="0" w:color="auto"/>
              <w:right w:val="nil"/>
            </w:tcBorders>
            <w:shd w:val="clear" w:color="000000" w:fill="FFFFFF"/>
            <w:noWrap/>
            <w:vAlign w:val="bottom"/>
            <w:hideMark/>
          </w:tcPr>
          <w:p w:rsidR="002B0B80" w:rsidRPr="002B0B80" w:rsidRDefault="002B0B80" w:rsidP="002B0B80">
            <w:pPr>
              <w:jc w:val="center"/>
            </w:pPr>
            <w:r w:rsidRPr="002B0B80">
              <w:t>850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803,9</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798,9</w:t>
            </w:r>
          </w:p>
        </w:tc>
      </w:tr>
      <w:tr w:rsidR="002B0B80" w:rsidRPr="002B0B80" w:rsidTr="002B0B80">
        <w:trPr>
          <w:trHeight w:val="630"/>
        </w:trPr>
        <w:tc>
          <w:tcPr>
            <w:tcW w:w="2837" w:type="dxa"/>
            <w:tcBorders>
              <w:top w:val="single" w:sz="4" w:space="0" w:color="auto"/>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Муниципальная пр</w:t>
            </w:r>
            <w:r w:rsidRPr="002B0B80">
              <w:t>о</w:t>
            </w:r>
            <w:r w:rsidRPr="002B0B80">
              <w:t>грамма "Развитие обр</w:t>
            </w:r>
            <w:r w:rsidRPr="002B0B80">
              <w:t>а</w:t>
            </w:r>
            <w:r w:rsidRPr="002B0B80">
              <w:t>зования в Поспелихи</w:t>
            </w:r>
            <w:r w:rsidRPr="002B0B80">
              <w:t>н</w:t>
            </w:r>
            <w:r w:rsidRPr="002B0B80">
              <w:t xml:space="preserve">ском районе" </w:t>
            </w:r>
          </w:p>
        </w:tc>
        <w:tc>
          <w:tcPr>
            <w:tcW w:w="619"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w:t>
            </w:r>
          </w:p>
        </w:tc>
        <w:tc>
          <w:tcPr>
            <w:tcW w:w="156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5800000000</w:t>
            </w:r>
          </w:p>
        </w:tc>
        <w:tc>
          <w:tcPr>
            <w:tcW w:w="576" w:type="dxa"/>
            <w:tcBorders>
              <w:top w:val="single" w:sz="4" w:space="0" w:color="auto"/>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16991,6</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85446,4</w:t>
            </w:r>
          </w:p>
        </w:tc>
      </w:tr>
      <w:tr w:rsidR="002B0B80" w:rsidRPr="002B0B80" w:rsidTr="002B0B80">
        <w:trPr>
          <w:trHeight w:val="15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организацию бесплатного горячего питания обучающихся, получающих начальное общее образование в государственных и м</w:t>
            </w:r>
            <w:r w:rsidRPr="002B0B80">
              <w:t>у</w:t>
            </w:r>
            <w:r w:rsidRPr="002B0B80">
              <w:t>ниципальных образов</w:t>
            </w:r>
            <w:r w:rsidRPr="002B0B80">
              <w:t>а</w:t>
            </w:r>
            <w:r w:rsidRPr="002B0B80">
              <w:t>тельных организациях</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58000L3042</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13187,3</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12851,2</w:t>
            </w:r>
          </w:p>
        </w:tc>
      </w:tr>
      <w:tr w:rsidR="002B0B80" w:rsidRPr="002B0B80" w:rsidTr="002B0B80">
        <w:trPr>
          <w:trHeight w:val="9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58000L3042</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200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9330,0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9092,20</w:t>
            </w:r>
          </w:p>
        </w:tc>
      </w:tr>
      <w:tr w:rsidR="002B0B80" w:rsidRPr="002B0B80" w:rsidTr="002B0B80">
        <w:trPr>
          <w:trHeight w:val="9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w:t>
            </w:r>
            <w:r w:rsidRPr="002B0B80">
              <w:t>и</w:t>
            </w:r>
            <w:r w:rsidRPr="002B0B80">
              <w:t>дий бюджетным, авт</w:t>
            </w:r>
            <w:r w:rsidRPr="002B0B80">
              <w:t>о</w:t>
            </w:r>
            <w:r w:rsidRPr="002B0B80">
              <w:t>номным учреждениям и иным некоммерческим организациям</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58000L3042</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600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3857,3</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3759,00</w:t>
            </w:r>
          </w:p>
        </w:tc>
      </w:tr>
      <w:tr w:rsidR="002B0B80" w:rsidRPr="002B0B80" w:rsidTr="002B0B80">
        <w:trPr>
          <w:trHeight w:val="63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lastRenderedPageBreak/>
              <w:t>Расходы на реализацию мероприятий по моде</w:t>
            </w:r>
            <w:r w:rsidRPr="002B0B80">
              <w:t>р</w:t>
            </w:r>
            <w:r w:rsidRPr="002B0B80">
              <w:t>низации школьных с</w:t>
            </w:r>
            <w:r w:rsidRPr="002B0B80">
              <w:t>и</w:t>
            </w:r>
            <w:r w:rsidRPr="002B0B80">
              <w:t>стем образования</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58000L7502</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74467,3</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68557,40</w:t>
            </w:r>
          </w:p>
        </w:tc>
      </w:tr>
      <w:tr w:rsidR="002B0B80" w:rsidRPr="002B0B80" w:rsidTr="002B0B80">
        <w:trPr>
          <w:trHeight w:val="9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58000L7502</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200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74467,3</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68557,40</w:t>
            </w:r>
          </w:p>
        </w:tc>
      </w:tr>
      <w:tr w:rsidR="002B0B80" w:rsidRPr="002B0B80" w:rsidTr="002B0B80">
        <w:trPr>
          <w:trHeight w:val="15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обеспечение бесплатным двухраз</w:t>
            </w:r>
            <w:r w:rsidRPr="002B0B80">
              <w:t>о</w:t>
            </w:r>
            <w:r w:rsidRPr="002B0B80">
              <w:t>вым питанием обуча</w:t>
            </w:r>
            <w:r w:rsidRPr="002B0B80">
              <w:t>ю</w:t>
            </w:r>
            <w:r w:rsidRPr="002B0B80">
              <w:t>щихся с ограниченными возможностями здоровья муниципальных образ</w:t>
            </w:r>
            <w:r w:rsidRPr="002B0B80">
              <w:t>о</w:t>
            </w:r>
            <w:r w:rsidRPr="002B0B80">
              <w:t>вательных организаций</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58000S0940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2686,0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2686,0</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58000S0940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200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2008,7</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2008,7</w:t>
            </w:r>
          </w:p>
        </w:tc>
      </w:tr>
      <w:tr w:rsidR="002B0B80" w:rsidRPr="002B0B80" w:rsidTr="002B0B80">
        <w:trPr>
          <w:trHeight w:val="960"/>
        </w:trPr>
        <w:tc>
          <w:tcPr>
            <w:tcW w:w="2837" w:type="dxa"/>
            <w:tcBorders>
              <w:top w:val="nil"/>
              <w:left w:val="single" w:sz="4" w:space="0" w:color="000000"/>
              <w:bottom w:val="single" w:sz="4" w:space="0" w:color="auto"/>
              <w:right w:val="single" w:sz="4" w:space="0" w:color="000000"/>
            </w:tcBorders>
            <w:shd w:val="clear" w:color="000000" w:fill="FFFFFF"/>
            <w:vAlign w:val="bottom"/>
            <w:hideMark/>
          </w:tcPr>
          <w:p w:rsidR="002B0B80" w:rsidRPr="002B0B80" w:rsidRDefault="002B0B80" w:rsidP="002B0B80">
            <w:r w:rsidRPr="002B0B80">
              <w:t>Предоставление субс</w:t>
            </w:r>
            <w:r w:rsidRPr="002B0B80">
              <w:t>и</w:t>
            </w:r>
            <w:r w:rsidRPr="002B0B80">
              <w:t>дий бюджетным, авт</w:t>
            </w:r>
            <w:r w:rsidRPr="002B0B80">
              <w:t>о</w:t>
            </w:r>
            <w:r w:rsidRPr="002B0B80">
              <w:t>номным учреждениям и иным некоммерческим организациям</w:t>
            </w:r>
          </w:p>
        </w:tc>
        <w:tc>
          <w:tcPr>
            <w:tcW w:w="619"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58000S0940</w:t>
            </w:r>
          </w:p>
        </w:tc>
        <w:tc>
          <w:tcPr>
            <w:tcW w:w="576" w:type="dxa"/>
            <w:tcBorders>
              <w:top w:val="nil"/>
              <w:left w:val="nil"/>
              <w:bottom w:val="single" w:sz="4" w:space="0" w:color="auto"/>
              <w:right w:val="nil"/>
            </w:tcBorders>
            <w:shd w:val="clear" w:color="000000" w:fill="FFFFFF"/>
            <w:noWrap/>
            <w:vAlign w:val="bottom"/>
            <w:hideMark/>
          </w:tcPr>
          <w:p w:rsidR="002B0B80" w:rsidRPr="002B0B80" w:rsidRDefault="002B0B80" w:rsidP="002B0B80">
            <w:pPr>
              <w:jc w:val="center"/>
            </w:pPr>
            <w:r w:rsidRPr="002B0B80">
              <w:t>600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677,3</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677,3</w:t>
            </w:r>
          </w:p>
        </w:tc>
      </w:tr>
      <w:tr w:rsidR="002B0B80" w:rsidRPr="002B0B80" w:rsidTr="002B0B80">
        <w:trPr>
          <w:trHeight w:val="1890"/>
        </w:trPr>
        <w:tc>
          <w:tcPr>
            <w:tcW w:w="2837"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Проведение меропри</w:t>
            </w:r>
            <w:r w:rsidRPr="002B0B80">
              <w:t>я</w:t>
            </w:r>
            <w:r w:rsidRPr="002B0B80">
              <w:t>тий по обеспечению де</w:t>
            </w:r>
            <w:r w:rsidRPr="002B0B80">
              <w:t>я</w:t>
            </w:r>
            <w:r w:rsidRPr="002B0B80">
              <w:t>тельности советников директора по воспит</w:t>
            </w:r>
            <w:r w:rsidRPr="002B0B80">
              <w:t>а</w:t>
            </w:r>
            <w:r w:rsidRPr="002B0B80">
              <w:t>нию и взаимодействию с детскими общественн</w:t>
            </w:r>
            <w:r w:rsidRPr="002B0B80">
              <w:t>ы</w:t>
            </w:r>
            <w:r w:rsidRPr="002B0B80">
              <w:t>ми объединениями в о</w:t>
            </w:r>
            <w:r w:rsidRPr="002B0B80">
              <w:t>б</w:t>
            </w:r>
            <w:r w:rsidRPr="002B0B80">
              <w:t>щеобразовательных о</w:t>
            </w:r>
            <w:r w:rsidRPr="002B0B80">
              <w:t>р</w:t>
            </w:r>
            <w:r w:rsidRPr="002B0B80">
              <w:t>ганизациях Алтайского края</w:t>
            </w:r>
          </w:p>
        </w:tc>
        <w:tc>
          <w:tcPr>
            <w:tcW w:w="619"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1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56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580EB51790</w:t>
            </w:r>
          </w:p>
        </w:tc>
        <w:tc>
          <w:tcPr>
            <w:tcW w:w="576" w:type="dxa"/>
            <w:tcBorders>
              <w:top w:val="single" w:sz="4" w:space="0" w:color="auto"/>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1118,3</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1351,8</w:t>
            </w:r>
          </w:p>
        </w:tc>
      </w:tr>
      <w:tr w:rsidR="002B0B80" w:rsidRPr="002B0B80" w:rsidTr="002B0B80">
        <w:trPr>
          <w:trHeight w:val="1560"/>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выплаты персоналу в целях обе</w:t>
            </w:r>
            <w:r w:rsidRPr="002B0B80">
              <w:t>с</w:t>
            </w:r>
            <w:r w:rsidRPr="002B0B80">
              <w:t>печения выполнения функций государстве</w:t>
            </w:r>
            <w:r w:rsidRPr="002B0B80">
              <w:t>н</w:t>
            </w:r>
            <w:r w:rsidRPr="002B0B80">
              <w:t>ными (муниципальными) органами, казенными учреждениями, органами управления госуда</w:t>
            </w:r>
            <w:r w:rsidRPr="002B0B80">
              <w:t>р</w:t>
            </w:r>
            <w:r w:rsidRPr="002B0B80">
              <w:t>ственными внебюдже</w:t>
            </w:r>
            <w:r w:rsidRPr="002B0B80">
              <w:t>т</w:t>
            </w:r>
            <w:r w:rsidRPr="002B0B80">
              <w:t>ными фондами</w:t>
            </w:r>
          </w:p>
        </w:tc>
        <w:tc>
          <w:tcPr>
            <w:tcW w:w="61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580EB51790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100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838,7</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1013,9</w:t>
            </w:r>
          </w:p>
        </w:tc>
      </w:tr>
      <w:tr w:rsidR="002B0B80" w:rsidRPr="002B0B80" w:rsidTr="002B0B80">
        <w:trPr>
          <w:trHeight w:val="1035"/>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Предоставление субс</w:t>
            </w:r>
            <w:r w:rsidRPr="002B0B80">
              <w:t>и</w:t>
            </w:r>
            <w:r w:rsidRPr="002B0B80">
              <w:t>дий бюджетным, авт</w:t>
            </w:r>
            <w:r w:rsidRPr="002B0B80">
              <w:t>о</w:t>
            </w:r>
            <w:r w:rsidRPr="002B0B80">
              <w:t>номным учреждениям и иным некоммерческим организациям</w:t>
            </w:r>
          </w:p>
        </w:tc>
        <w:tc>
          <w:tcPr>
            <w:tcW w:w="61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580EB51790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600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279,6</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337,9</w:t>
            </w:r>
          </w:p>
        </w:tc>
      </w:tr>
      <w:tr w:rsidR="002B0B80" w:rsidRPr="002B0B80" w:rsidTr="002B0B80">
        <w:trPr>
          <w:trHeight w:val="12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lastRenderedPageBreak/>
              <w:t>Муниципальная пр</w:t>
            </w:r>
            <w:r w:rsidRPr="002B0B80">
              <w:t>о</w:t>
            </w:r>
            <w:r w:rsidRPr="002B0B80">
              <w:t>грамма "Повышение уровня пожарной бе</w:t>
            </w:r>
            <w:r w:rsidRPr="002B0B80">
              <w:t>з</w:t>
            </w:r>
            <w:r w:rsidRPr="002B0B80">
              <w:t>опасности муниципал</w:t>
            </w:r>
            <w:r w:rsidRPr="002B0B80">
              <w:t>ь</w:t>
            </w:r>
            <w:r w:rsidRPr="002B0B80">
              <w:t>ных учреждений в П</w:t>
            </w:r>
            <w:r w:rsidRPr="002B0B80">
              <w:t>о</w:t>
            </w:r>
            <w:r w:rsidRPr="002B0B80">
              <w:t xml:space="preserve">спелихинском районе" </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6800000000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2500,0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69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реализацию мероприятий муниц</w:t>
            </w:r>
            <w:r w:rsidRPr="002B0B80">
              <w:t>и</w:t>
            </w:r>
            <w:r w:rsidRPr="002B0B80">
              <w:t>пальных программ</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2500,0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1065"/>
        </w:trPr>
        <w:tc>
          <w:tcPr>
            <w:tcW w:w="2837" w:type="dxa"/>
            <w:tcBorders>
              <w:top w:val="nil"/>
              <w:left w:val="single" w:sz="4" w:space="0" w:color="000000"/>
              <w:bottom w:val="single" w:sz="4" w:space="0" w:color="auto"/>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576" w:type="dxa"/>
            <w:tcBorders>
              <w:top w:val="nil"/>
              <w:left w:val="nil"/>
              <w:bottom w:val="single" w:sz="4" w:space="0" w:color="auto"/>
              <w:right w:val="nil"/>
            </w:tcBorders>
            <w:shd w:val="clear" w:color="auto" w:fill="auto"/>
            <w:noWrap/>
            <w:vAlign w:val="bottom"/>
            <w:hideMark/>
          </w:tcPr>
          <w:p w:rsidR="002B0B80" w:rsidRPr="002B0B80" w:rsidRDefault="002B0B80" w:rsidP="002B0B80">
            <w:pPr>
              <w:jc w:val="center"/>
            </w:pPr>
            <w:r w:rsidRPr="002B0B80">
              <w:t>200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0,00</w:t>
            </w:r>
          </w:p>
        </w:tc>
      </w:tr>
      <w:tr w:rsidR="002B0B80" w:rsidRPr="002B0B80" w:rsidTr="002B0B80">
        <w:trPr>
          <w:trHeight w:val="556"/>
        </w:trPr>
        <w:tc>
          <w:tcPr>
            <w:tcW w:w="2837" w:type="dxa"/>
            <w:tcBorders>
              <w:top w:val="single" w:sz="4" w:space="0" w:color="auto"/>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w:t>
            </w:r>
            <w:r w:rsidRPr="002B0B80">
              <w:t>и</w:t>
            </w:r>
            <w:r w:rsidRPr="002B0B80">
              <w:t>дий бюджетным, авт</w:t>
            </w:r>
            <w:r w:rsidRPr="002B0B80">
              <w:t>о</w:t>
            </w:r>
            <w:r w:rsidRPr="002B0B80">
              <w:t>номным учреждениям и иным некоммерческим организациям</w:t>
            </w:r>
          </w:p>
        </w:tc>
        <w:tc>
          <w:tcPr>
            <w:tcW w:w="619"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1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56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576" w:type="dxa"/>
            <w:tcBorders>
              <w:top w:val="single" w:sz="4" w:space="0" w:color="auto"/>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600</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500,0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 0,00</w:t>
            </w:r>
          </w:p>
        </w:tc>
      </w:tr>
      <w:tr w:rsidR="002B0B80" w:rsidRPr="002B0B80" w:rsidTr="002B0B80">
        <w:trPr>
          <w:trHeight w:val="45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Иные вопросы в отра</w:t>
            </w:r>
            <w:r w:rsidRPr="002B0B80">
              <w:t>с</w:t>
            </w:r>
            <w:r w:rsidRPr="002B0B80">
              <w:t>лях социальной сферы</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9000000000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319621,0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319621,0</w:t>
            </w:r>
          </w:p>
        </w:tc>
      </w:tr>
      <w:tr w:rsidR="002B0B80" w:rsidRPr="002B0B80" w:rsidTr="002B0B80">
        <w:trPr>
          <w:trHeight w:val="31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Иные вопросы в сфере образования</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9010000000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319621,0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319621,0</w:t>
            </w:r>
          </w:p>
        </w:tc>
      </w:tr>
      <w:tr w:rsidR="002B0B80" w:rsidRPr="002B0B80" w:rsidTr="002B0B80">
        <w:trPr>
          <w:trHeight w:val="2205"/>
        </w:trPr>
        <w:tc>
          <w:tcPr>
            <w:tcW w:w="2837" w:type="dxa"/>
            <w:tcBorders>
              <w:top w:val="nil"/>
              <w:left w:val="single" w:sz="8" w:space="0" w:color="000000"/>
              <w:bottom w:val="single" w:sz="4" w:space="0" w:color="000000"/>
              <w:right w:val="nil"/>
            </w:tcBorders>
            <w:shd w:val="clear" w:color="auto" w:fill="auto"/>
            <w:vAlign w:val="center"/>
            <w:hideMark/>
          </w:tcPr>
          <w:p w:rsidR="002B0B80" w:rsidRPr="002B0B80" w:rsidRDefault="002B0B80" w:rsidP="002B0B80">
            <w:r w:rsidRPr="002B0B80">
              <w:t>Ежемесячное денежное вознаграждение за кла</w:t>
            </w:r>
            <w:r w:rsidRPr="002B0B80">
              <w:t>с</w:t>
            </w:r>
            <w:r w:rsidRPr="002B0B80">
              <w:t>сное руководство пед</w:t>
            </w:r>
            <w:r w:rsidRPr="002B0B80">
              <w:t>а</w:t>
            </w:r>
            <w:r w:rsidRPr="002B0B80">
              <w:t>гогическим работникам государственных и м</w:t>
            </w:r>
            <w:r w:rsidRPr="002B0B80">
              <w:t>у</w:t>
            </w:r>
            <w:r w:rsidRPr="002B0B80">
              <w:t>ниципальных общеобр</w:t>
            </w:r>
            <w:r w:rsidRPr="002B0B80">
              <w:t>а</w:t>
            </w:r>
            <w:r w:rsidRPr="002B0B80">
              <w:t>зовательных организ</w:t>
            </w:r>
            <w:r w:rsidRPr="002B0B80">
              <w:t>а</w:t>
            </w:r>
            <w:r w:rsidRPr="002B0B80">
              <w:t>ций (расходы на реал</w:t>
            </w:r>
            <w:r w:rsidRPr="002B0B80">
              <w:t>и</w:t>
            </w:r>
            <w:r w:rsidRPr="002B0B80">
              <w:t>зацию мероприятий в муниципальных учр</w:t>
            </w:r>
            <w:r w:rsidRPr="002B0B80">
              <w:t>е</w:t>
            </w:r>
            <w:r w:rsidRPr="002B0B80">
              <w:t>ждениях)</w:t>
            </w:r>
          </w:p>
        </w:tc>
        <w:tc>
          <w:tcPr>
            <w:tcW w:w="619" w:type="dxa"/>
            <w:tcBorders>
              <w:top w:val="nil"/>
              <w:left w:val="single" w:sz="4" w:space="0" w:color="000000"/>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9010053032</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18846,0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18846,0</w:t>
            </w:r>
          </w:p>
        </w:tc>
      </w:tr>
      <w:tr w:rsidR="002B0B80" w:rsidRPr="002B0B80" w:rsidTr="002B0B80">
        <w:trPr>
          <w:trHeight w:val="195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выплаты персоналу в целях обе</w:t>
            </w:r>
            <w:r w:rsidRPr="002B0B80">
              <w:t>с</w:t>
            </w:r>
            <w:r w:rsidRPr="002B0B80">
              <w:t>печения выполнения функций государстве</w:t>
            </w:r>
            <w:r w:rsidRPr="002B0B80">
              <w:t>н</w:t>
            </w:r>
            <w:r w:rsidRPr="002B0B80">
              <w:t>ными (муниципальными) органами, казенными учреждениями, органами управления госуда</w:t>
            </w:r>
            <w:r w:rsidRPr="002B0B80">
              <w:t>р</w:t>
            </w:r>
            <w:r w:rsidRPr="002B0B80">
              <w:t>ственными внебюдже</w:t>
            </w:r>
            <w:r w:rsidRPr="002B0B80">
              <w:t>т</w:t>
            </w:r>
            <w:r w:rsidRPr="002B0B80">
              <w:t>ными фондами</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9010053032</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100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13273,3</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13273,3</w:t>
            </w:r>
          </w:p>
        </w:tc>
      </w:tr>
      <w:tr w:rsidR="002B0B80" w:rsidRPr="002B0B80" w:rsidTr="002B0B80">
        <w:trPr>
          <w:trHeight w:val="945"/>
        </w:trPr>
        <w:tc>
          <w:tcPr>
            <w:tcW w:w="2837" w:type="dxa"/>
            <w:tcBorders>
              <w:top w:val="nil"/>
              <w:left w:val="single" w:sz="4" w:space="0" w:color="000000"/>
              <w:bottom w:val="single" w:sz="4" w:space="0" w:color="auto"/>
              <w:right w:val="single" w:sz="4" w:space="0" w:color="000000"/>
            </w:tcBorders>
            <w:shd w:val="clear" w:color="000000" w:fill="FFFFFF"/>
            <w:vAlign w:val="bottom"/>
            <w:hideMark/>
          </w:tcPr>
          <w:p w:rsidR="002B0B80" w:rsidRPr="002B0B80" w:rsidRDefault="002B0B80" w:rsidP="002B0B80">
            <w:r w:rsidRPr="002B0B80">
              <w:t>Предоставление субс</w:t>
            </w:r>
            <w:r w:rsidRPr="002B0B80">
              <w:t>и</w:t>
            </w:r>
            <w:r w:rsidRPr="002B0B80">
              <w:t>дий бюджетным, авт</w:t>
            </w:r>
            <w:r w:rsidRPr="002B0B80">
              <w:t>о</w:t>
            </w:r>
            <w:r w:rsidRPr="002B0B80">
              <w:t>номным учреждениям и иным некоммерческим организациям</w:t>
            </w:r>
          </w:p>
        </w:tc>
        <w:tc>
          <w:tcPr>
            <w:tcW w:w="619"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9010053032</w:t>
            </w:r>
          </w:p>
        </w:tc>
        <w:tc>
          <w:tcPr>
            <w:tcW w:w="576" w:type="dxa"/>
            <w:tcBorders>
              <w:top w:val="nil"/>
              <w:left w:val="nil"/>
              <w:bottom w:val="single" w:sz="4" w:space="0" w:color="auto"/>
              <w:right w:val="nil"/>
            </w:tcBorders>
            <w:shd w:val="clear" w:color="000000" w:fill="FFFFFF"/>
            <w:noWrap/>
            <w:vAlign w:val="bottom"/>
            <w:hideMark/>
          </w:tcPr>
          <w:p w:rsidR="002B0B80" w:rsidRPr="002B0B80" w:rsidRDefault="002B0B80" w:rsidP="002B0B80">
            <w:pPr>
              <w:jc w:val="center"/>
            </w:pPr>
            <w:r w:rsidRPr="002B0B80">
              <w:t>600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5572,7</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5572,7</w:t>
            </w:r>
          </w:p>
        </w:tc>
      </w:tr>
      <w:tr w:rsidR="002B0B80" w:rsidRPr="002B0B80" w:rsidTr="002B0B80">
        <w:trPr>
          <w:trHeight w:val="1690"/>
        </w:trPr>
        <w:tc>
          <w:tcPr>
            <w:tcW w:w="2837" w:type="dxa"/>
            <w:tcBorders>
              <w:top w:val="single" w:sz="4" w:space="0" w:color="auto"/>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pPr>
              <w:rPr>
                <w:color w:val="000000"/>
              </w:rPr>
            </w:pPr>
            <w:r w:rsidRPr="002B0B80">
              <w:rPr>
                <w:color w:val="000000"/>
              </w:rPr>
              <w:lastRenderedPageBreak/>
              <w:t>Обеспечение госуда</w:t>
            </w:r>
            <w:r w:rsidRPr="002B0B80">
              <w:rPr>
                <w:color w:val="000000"/>
              </w:rPr>
              <w:t>р</w:t>
            </w:r>
            <w:r w:rsidRPr="002B0B80">
              <w:rPr>
                <w:color w:val="000000"/>
              </w:rPr>
              <w:t>ственных гарантий ре</w:t>
            </w:r>
            <w:r w:rsidRPr="002B0B80">
              <w:rPr>
                <w:color w:val="000000"/>
              </w:rPr>
              <w:t>а</w:t>
            </w:r>
            <w:r w:rsidRPr="002B0B80">
              <w:rPr>
                <w:color w:val="000000"/>
              </w:rPr>
              <w:t>лизации прав на получ</w:t>
            </w:r>
            <w:r w:rsidRPr="002B0B80">
              <w:rPr>
                <w:color w:val="000000"/>
              </w:rPr>
              <w:t>е</w:t>
            </w:r>
            <w:r w:rsidRPr="002B0B80">
              <w:rPr>
                <w:color w:val="000000"/>
              </w:rPr>
              <w:t>ние общедоступного и бесплатного дошкольн</w:t>
            </w:r>
            <w:r w:rsidRPr="002B0B80">
              <w:rPr>
                <w:color w:val="000000"/>
              </w:rPr>
              <w:t>о</w:t>
            </w:r>
            <w:r w:rsidRPr="002B0B80">
              <w:rPr>
                <w:color w:val="000000"/>
              </w:rPr>
              <w:t>го, начального общего, основного общего, сре</w:t>
            </w:r>
            <w:r w:rsidRPr="002B0B80">
              <w:rPr>
                <w:color w:val="000000"/>
              </w:rPr>
              <w:t>д</w:t>
            </w:r>
            <w:r w:rsidRPr="002B0B80">
              <w:rPr>
                <w:color w:val="000000"/>
              </w:rPr>
              <w:t>него общего образования в муниципальных общ</w:t>
            </w:r>
            <w:r w:rsidRPr="002B0B80">
              <w:rPr>
                <w:color w:val="000000"/>
              </w:rPr>
              <w:t>е</w:t>
            </w:r>
            <w:r w:rsidRPr="002B0B80">
              <w:rPr>
                <w:color w:val="000000"/>
              </w:rPr>
              <w:t>образовательных орган</w:t>
            </w:r>
            <w:r w:rsidRPr="002B0B80">
              <w:rPr>
                <w:color w:val="000000"/>
              </w:rPr>
              <w:t>и</w:t>
            </w:r>
            <w:r w:rsidRPr="002B0B80">
              <w:rPr>
                <w:color w:val="000000"/>
              </w:rPr>
              <w:t>зациях, обеспечение д</w:t>
            </w:r>
            <w:r w:rsidRPr="002B0B80">
              <w:rPr>
                <w:color w:val="000000"/>
              </w:rPr>
              <w:t>о</w:t>
            </w:r>
            <w:r w:rsidRPr="002B0B80">
              <w:rPr>
                <w:color w:val="000000"/>
              </w:rPr>
              <w:t>полнительного образ</w:t>
            </w:r>
            <w:r w:rsidRPr="002B0B80">
              <w:rPr>
                <w:color w:val="000000"/>
              </w:rPr>
              <w:t>о</w:t>
            </w:r>
            <w:r w:rsidRPr="002B0B80">
              <w:rPr>
                <w:color w:val="000000"/>
              </w:rPr>
              <w:t>вания детей в муниц</w:t>
            </w:r>
            <w:r w:rsidRPr="002B0B80">
              <w:rPr>
                <w:color w:val="000000"/>
              </w:rPr>
              <w:t>и</w:t>
            </w:r>
            <w:r w:rsidRPr="002B0B80">
              <w:rPr>
                <w:color w:val="000000"/>
              </w:rPr>
              <w:t>пальных общеобразов</w:t>
            </w:r>
            <w:r w:rsidRPr="002B0B80">
              <w:rPr>
                <w:color w:val="000000"/>
              </w:rPr>
              <w:t>а</w:t>
            </w:r>
            <w:r w:rsidRPr="002B0B80">
              <w:rPr>
                <w:color w:val="000000"/>
              </w:rPr>
              <w:t>тельных организациях</w:t>
            </w:r>
          </w:p>
        </w:tc>
        <w:tc>
          <w:tcPr>
            <w:tcW w:w="619"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w:t>
            </w:r>
          </w:p>
        </w:tc>
        <w:tc>
          <w:tcPr>
            <w:tcW w:w="156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9010070910</w:t>
            </w:r>
          </w:p>
        </w:tc>
        <w:tc>
          <w:tcPr>
            <w:tcW w:w="576" w:type="dxa"/>
            <w:tcBorders>
              <w:top w:val="single" w:sz="4" w:space="0" w:color="auto"/>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300775,0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300775,0</w:t>
            </w:r>
          </w:p>
        </w:tc>
      </w:tr>
      <w:tr w:rsidR="002B0B80" w:rsidRPr="002B0B80" w:rsidTr="002B0B80">
        <w:trPr>
          <w:trHeight w:val="195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выплаты персоналу в целях обе</w:t>
            </w:r>
            <w:r w:rsidRPr="002B0B80">
              <w:t>с</w:t>
            </w:r>
            <w:r w:rsidRPr="002B0B80">
              <w:t>печения выполнения функций государстве</w:t>
            </w:r>
            <w:r w:rsidRPr="002B0B80">
              <w:t>н</w:t>
            </w:r>
            <w:r w:rsidRPr="002B0B80">
              <w:t>ными (муниципальными) органами, казенными учреждениями, органами управления госуда</w:t>
            </w:r>
            <w:r w:rsidRPr="002B0B80">
              <w:t>р</w:t>
            </w:r>
            <w:r w:rsidRPr="002B0B80">
              <w:t>ственными внебюдже</w:t>
            </w:r>
            <w:r w:rsidRPr="002B0B80">
              <w:t>т</w:t>
            </w:r>
            <w:r w:rsidRPr="002B0B80">
              <w:t>ными фондами</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9010070910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100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208160,7</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208160,7</w:t>
            </w:r>
          </w:p>
        </w:tc>
      </w:tr>
      <w:tr w:rsidR="002B0B80" w:rsidRPr="002B0B80" w:rsidTr="002B0B80">
        <w:trPr>
          <w:trHeight w:val="63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9010070910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200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4985,7</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4985,7</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Социальное обеспечение и иные выплаты насел</w:t>
            </w:r>
            <w:r w:rsidRPr="002B0B80">
              <w:t>е</w:t>
            </w:r>
            <w:r w:rsidRPr="002B0B80">
              <w:t>нию</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9010070910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300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173,0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173,0</w:t>
            </w:r>
          </w:p>
        </w:tc>
      </w:tr>
      <w:tr w:rsidR="002B0B80" w:rsidRPr="002B0B80" w:rsidTr="002B0B80">
        <w:trPr>
          <w:trHeight w:val="9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w:t>
            </w:r>
            <w:r w:rsidRPr="002B0B80">
              <w:t>и</w:t>
            </w:r>
            <w:r w:rsidRPr="002B0B80">
              <w:t>дий бюджетным, авт</w:t>
            </w:r>
            <w:r w:rsidRPr="002B0B80">
              <w:t>о</w:t>
            </w:r>
            <w:r w:rsidRPr="002B0B80">
              <w:t>номным учреждениям и иным некоммерческим организациям</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9010070910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600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87455,6</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87455,6</w:t>
            </w:r>
          </w:p>
        </w:tc>
      </w:tr>
      <w:tr w:rsidR="002B0B80" w:rsidRPr="002B0B80" w:rsidTr="002B0B80">
        <w:trPr>
          <w:trHeight w:val="31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Дополнительное образ</w:t>
            </w:r>
            <w:r w:rsidRPr="002B0B80">
              <w:t>о</w:t>
            </w:r>
            <w:r w:rsidRPr="002B0B80">
              <w:t>вание детей</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11946,1</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12433,2</w:t>
            </w:r>
          </w:p>
        </w:tc>
      </w:tr>
      <w:tr w:rsidR="002B0B80" w:rsidRPr="002B0B80" w:rsidTr="002B0B80">
        <w:trPr>
          <w:trHeight w:val="9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Обеспечение деятельн</w:t>
            </w:r>
            <w:r w:rsidRPr="002B0B80">
              <w:t>о</w:t>
            </w:r>
            <w:r w:rsidRPr="002B0B80">
              <w:t>сти организаций (учр</w:t>
            </w:r>
            <w:r w:rsidRPr="002B0B80">
              <w:t>е</w:t>
            </w:r>
            <w:r w:rsidRPr="002B0B80">
              <w:t>ждений) дополнительн</w:t>
            </w:r>
            <w:r w:rsidRPr="002B0B80">
              <w:t>о</w:t>
            </w:r>
            <w:r w:rsidRPr="002B0B80">
              <w:t>го образования детей</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0210010420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11906,1</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12433,2</w:t>
            </w:r>
          </w:p>
        </w:tc>
      </w:tr>
      <w:tr w:rsidR="002B0B80" w:rsidRPr="002B0B80" w:rsidTr="002B0B80">
        <w:trPr>
          <w:trHeight w:val="1845"/>
        </w:trPr>
        <w:tc>
          <w:tcPr>
            <w:tcW w:w="2837" w:type="dxa"/>
            <w:tcBorders>
              <w:top w:val="nil"/>
              <w:left w:val="single" w:sz="4" w:space="0" w:color="000000"/>
              <w:bottom w:val="single" w:sz="4" w:space="0" w:color="auto"/>
              <w:right w:val="single" w:sz="4" w:space="0" w:color="000000"/>
            </w:tcBorders>
            <w:shd w:val="clear" w:color="000000" w:fill="FFFFFF"/>
            <w:vAlign w:val="bottom"/>
            <w:hideMark/>
          </w:tcPr>
          <w:p w:rsidR="002B0B80" w:rsidRPr="002B0B80" w:rsidRDefault="002B0B80" w:rsidP="002B0B80">
            <w:r w:rsidRPr="002B0B80">
              <w:t>Расходы на выплаты персоналу в целях обе</w:t>
            </w:r>
            <w:r w:rsidRPr="002B0B80">
              <w:t>с</w:t>
            </w:r>
            <w:r w:rsidRPr="002B0B80">
              <w:t>печения выполнения функций государстве</w:t>
            </w:r>
            <w:r w:rsidRPr="002B0B80">
              <w:t>н</w:t>
            </w:r>
            <w:r w:rsidRPr="002B0B80">
              <w:t>ными (муниципальными) органами, казенными учреждениями, органами управления госуда</w:t>
            </w:r>
            <w:r w:rsidRPr="002B0B80">
              <w:t>р</w:t>
            </w:r>
            <w:r w:rsidRPr="002B0B80">
              <w:t>ственными внебюдже</w:t>
            </w:r>
            <w:r w:rsidRPr="002B0B80">
              <w:t>т</w:t>
            </w:r>
            <w:r w:rsidRPr="002B0B80">
              <w:lastRenderedPageBreak/>
              <w:t>ными фондами</w:t>
            </w:r>
          </w:p>
        </w:tc>
        <w:tc>
          <w:tcPr>
            <w:tcW w:w="619"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lastRenderedPageBreak/>
              <w:t>074</w:t>
            </w:r>
          </w:p>
        </w:tc>
        <w:tc>
          <w:tcPr>
            <w:tcW w:w="567"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0210010420</w:t>
            </w:r>
          </w:p>
        </w:tc>
        <w:tc>
          <w:tcPr>
            <w:tcW w:w="576" w:type="dxa"/>
            <w:tcBorders>
              <w:top w:val="nil"/>
              <w:left w:val="nil"/>
              <w:bottom w:val="single" w:sz="4" w:space="0" w:color="auto"/>
              <w:right w:val="nil"/>
            </w:tcBorders>
            <w:shd w:val="clear" w:color="000000" w:fill="FFFFFF"/>
            <w:noWrap/>
            <w:vAlign w:val="bottom"/>
            <w:hideMark/>
          </w:tcPr>
          <w:p w:rsidR="002B0B80" w:rsidRPr="002B0B80" w:rsidRDefault="002B0B80" w:rsidP="002B0B80">
            <w:pPr>
              <w:jc w:val="center"/>
            </w:pPr>
            <w:r w:rsidRPr="002B0B80">
              <w:t>100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11200,6</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11700,6</w:t>
            </w:r>
          </w:p>
        </w:tc>
      </w:tr>
      <w:tr w:rsidR="002B0B80" w:rsidRPr="002B0B80" w:rsidTr="002B0B80">
        <w:trPr>
          <w:trHeight w:val="615"/>
        </w:trPr>
        <w:tc>
          <w:tcPr>
            <w:tcW w:w="2837" w:type="dxa"/>
            <w:tcBorders>
              <w:top w:val="single" w:sz="4" w:space="0" w:color="auto"/>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lastRenderedPageBreak/>
              <w:t>Закупка товаров, работ и услуг для обеспечения государственных (мун</w:t>
            </w:r>
            <w:r w:rsidRPr="002B0B80">
              <w:t>и</w:t>
            </w:r>
            <w:r w:rsidRPr="002B0B80">
              <w:t>ципальных) нужд</w:t>
            </w:r>
          </w:p>
        </w:tc>
        <w:tc>
          <w:tcPr>
            <w:tcW w:w="619"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03</w:t>
            </w:r>
          </w:p>
        </w:tc>
        <w:tc>
          <w:tcPr>
            <w:tcW w:w="156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0210010420</w:t>
            </w:r>
          </w:p>
        </w:tc>
        <w:tc>
          <w:tcPr>
            <w:tcW w:w="576" w:type="dxa"/>
            <w:tcBorders>
              <w:top w:val="single" w:sz="4" w:space="0" w:color="auto"/>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200</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692,7</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719,8</w:t>
            </w:r>
          </w:p>
        </w:tc>
      </w:tr>
      <w:tr w:rsidR="002B0B80" w:rsidRPr="002B0B80" w:rsidTr="002B0B80">
        <w:trPr>
          <w:trHeight w:val="31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Уплата налогов, сборов и иных платежей</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0210010420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850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12,8</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12,8</w:t>
            </w:r>
          </w:p>
        </w:tc>
      </w:tr>
      <w:tr w:rsidR="002B0B80" w:rsidRPr="002B0B80" w:rsidTr="002B0B80">
        <w:trPr>
          <w:trHeight w:val="12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Муниципальная пр</w:t>
            </w:r>
            <w:r w:rsidRPr="002B0B80">
              <w:t>о</w:t>
            </w:r>
            <w:r w:rsidRPr="002B0B80">
              <w:t>грамма "Повышение уровня пожарной бе</w:t>
            </w:r>
            <w:r w:rsidRPr="002B0B80">
              <w:t>з</w:t>
            </w:r>
            <w:r w:rsidRPr="002B0B80">
              <w:t>опасности муниципал</w:t>
            </w:r>
            <w:r w:rsidRPr="002B0B80">
              <w:t>ь</w:t>
            </w:r>
            <w:r w:rsidRPr="002B0B80">
              <w:t>ных учреждений в П</w:t>
            </w:r>
            <w:r w:rsidRPr="002B0B80">
              <w:t>о</w:t>
            </w:r>
            <w:r w:rsidRPr="002B0B80">
              <w:t xml:space="preserve">спелихинском районе" </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6800000000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63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реализацию мероприятий муниц</w:t>
            </w:r>
            <w:r w:rsidRPr="002B0B80">
              <w:t>и</w:t>
            </w:r>
            <w:r w:rsidRPr="002B0B80">
              <w:t>пальных программ</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9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200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w:t>
            </w:r>
          </w:p>
        </w:tc>
      </w:tr>
      <w:tr w:rsidR="002B0B80" w:rsidRPr="002B0B80" w:rsidTr="002B0B80">
        <w:trPr>
          <w:trHeight w:val="31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Другие вопросы в обл</w:t>
            </w:r>
            <w:r w:rsidRPr="002B0B80">
              <w:t>а</w:t>
            </w:r>
            <w:r w:rsidRPr="002B0B80">
              <w:t>сти образования</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10489,4</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10028,4</w:t>
            </w:r>
          </w:p>
        </w:tc>
      </w:tr>
      <w:tr w:rsidR="002B0B80" w:rsidRPr="002B0B80" w:rsidTr="002B0B80">
        <w:trPr>
          <w:trHeight w:val="63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обеспечение деятельности органов местного самоуправл</w:t>
            </w:r>
            <w:r w:rsidRPr="002B0B80">
              <w:t>е</w:t>
            </w:r>
            <w:r w:rsidRPr="002B0B80">
              <w:t>ния</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0120000000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4151,5</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4151,5</w:t>
            </w:r>
          </w:p>
        </w:tc>
      </w:tr>
      <w:tr w:rsidR="002B0B80" w:rsidRPr="002B0B80" w:rsidTr="002B0B80">
        <w:trPr>
          <w:trHeight w:val="63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Центральный аппарат органов местного сам</w:t>
            </w:r>
            <w:r w:rsidRPr="002B0B80">
              <w:t>о</w:t>
            </w:r>
            <w:r w:rsidRPr="002B0B80">
              <w:t>управления</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0120010110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4151,5</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4151,5</w:t>
            </w:r>
          </w:p>
        </w:tc>
      </w:tr>
      <w:tr w:rsidR="002B0B80" w:rsidRPr="002B0B80" w:rsidTr="002B0B80">
        <w:trPr>
          <w:trHeight w:val="199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выплаты персоналу в целях обе</w:t>
            </w:r>
            <w:r w:rsidRPr="002B0B80">
              <w:t>с</w:t>
            </w:r>
            <w:r w:rsidRPr="002B0B80">
              <w:t>печения выполнения функций государстве</w:t>
            </w:r>
            <w:r w:rsidRPr="002B0B80">
              <w:t>н</w:t>
            </w:r>
            <w:r w:rsidRPr="002B0B80">
              <w:t>ными (муниципальными) органами, казенными учреждениями, органами управления госуда</w:t>
            </w:r>
            <w:r w:rsidRPr="002B0B80">
              <w:t>р</w:t>
            </w:r>
            <w:r w:rsidRPr="002B0B80">
              <w:t>ственными внебюдже</w:t>
            </w:r>
            <w:r w:rsidRPr="002B0B80">
              <w:t>т</w:t>
            </w:r>
            <w:r w:rsidRPr="002B0B80">
              <w:t>ными фондами</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0120010110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100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3599,1</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3599,1</w:t>
            </w:r>
          </w:p>
        </w:tc>
      </w:tr>
      <w:tr w:rsidR="002B0B80" w:rsidRPr="002B0B80" w:rsidTr="002B0B80">
        <w:trPr>
          <w:trHeight w:val="60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0120010110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200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547,1</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547,1</w:t>
            </w:r>
          </w:p>
        </w:tc>
      </w:tr>
      <w:tr w:rsidR="002B0B80" w:rsidRPr="002B0B80" w:rsidTr="002B0B80">
        <w:trPr>
          <w:trHeight w:val="315"/>
        </w:trPr>
        <w:tc>
          <w:tcPr>
            <w:tcW w:w="2837" w:type="dxa"/>
            <w:tcBorders>
              <w:top w:val="nil"/>
              <w:left w:val="single" w:sz="4" w:space="0" w:color="000000"/>
              <w:bottom w:val="single" w:sz="4" w:space="0" w:color="auto"/>
              <w:right w:val="single" w:sz="4" w:space="0" w:color="000000"/>
            </w:tcBorders>
            <w:shd w:val="clear" w:color="000000" w:fill="FFFFFF"/>
            <w:vAlign w:val="bottom"/>
            <w:hideMark/>
          </w:tcPr>
          <w:p w:rsidR="002B0B80" w:rsidRPr="002B0B80" w:rsidRDefault="002B0B80" w:rsidP="002B0B80">
            <w:r w:rsidRPr="002B0B80">
              <w:t>Уплата налогов, сборов и иных платежей</w:t>
            </w:r>
          </w:p>
        </w:tc>
        <w:tc>
          <w:tcPr>
            <w:tcW w:w="619"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0120010110</w:t>
            </w:r>
          </w:p>
        </w:tc>
        <w:tc>
          <w:tcPr>
            <w:tcW w:w="576" w:type="dxa"/>
            <w:tcBorders>
              <w:top w:val="nil"/>
              <w:left w:val="nil"/>
              <w:bottom w:val="single" w:sz="4" w:space="0" w:color="auto"/>
              <w:right w:val="nil"/>
            </w:tcBorders>
            <w:shd w:val="clear" w:color="000000" w:fill="FFFFFF"/>
            <w:noWrap/>
            <w:vAlign w:val="bottom"/>
            <w:hideMark/>
          </w:tcPr>
          <w:p w:rsidR="002B0B80" w:rsidRPr="002B0B80" w:rsidRDefault="002B0B80" w:rsidP="002B0B80">
            <w:pPr>
              <w:jc w:val="center"/>
            </w:pPr>
            <w:r w:rsidRPr="002B0B80">
              <w:t>850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5,3</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5,3</w:t>
            </w:r>
          </w:p>
        </w:tc>
      </w:tr>
      <w:tr w:rsidR="002B0B80" w:rsidRPr="002B0B80" w:rsidTr="002B0B80">
        <w:trPr>
          <w:trHeight w:val="945"/>
        </w:trPr>
        <w:tc>
          <w:tcPr>
            <w:tcW w:w="2837" w:type="dxa"/>
            <w:tcBorders>
              <w:top w:val="single" w:sz="4" w:space="0" w:color="auto"/>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lastRenderedPageBreak/>
              <w:t>Функционирование к</w:t>
            </w:r>
            <w:r w:rsidRPr="002B0B80">
              <w:t>о</w:t>
            </w:r>
            <w:r w:rsidRPr="002B0B80">
              <w:t>миссий по делам нес</w:t>
            </w:r>
            <w:r w:rsidRPr="002B0B80">
              <w:t>о</w:t>
            </w:r>
            <w:r w:rsidRPr="002B0B80">
              <w:t>вершеннолетних и защ</w:t>
            </w:r>
            <w:r w:rsidRPr="002B0B80">
              <w:t>и</w:t>
            </w:r>
            <w:r w:rsidRPr="002B0B80">
              <w:t>те их прав и органов опеки и попечительства</w:t>
            </w:r>
          </w:p>
        </w:tc>
        <w:tc>
          <w:tcPr>
            <w:tcW w:w="619"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w:t>
            </w:r>
          </w:p>
        </w:tc>
        <w:tc>
          <w:tcPr>
            <w:tcW w:w="156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0140070090</w:t>
            </w:r>
          </w:p>
        </w:tc>
        <w:tc>
          <w:tcPr>
            <w:tcW w:w="576" w:type="dxa"/>
            <w:tcBorders>
              <w:top w:val="single" w:sz="4" w:space="0" w:color="auto"/>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1082,8</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1082,8</w:t>
            </w:r>
          </w:p>
        </w:tc>
      </w:tr>
      <w:tr w:rsidR="002B0B80" w:rsidRPr="002B0B80" w:rsidTr="002B0B80">
        <w:trPr>
          <w:trHeight w:val="18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выплаты персоналу в целях обе</w:t>
            </w:r>
            <w:r w:rsidRPr="002B0B80">
              <w:t>с</w:t>
            </w:r>
            <w:r w:rsidRPr="002B0B80">
              <w:t>печения выполнения функций государстве</w:t>
            </w:r>
            <w:r w:rsidRPr="002B0B80">
              <w:t>н</w:t>
            </w:r>
            <w:r w:rsidRPr="002B0B80">
              <w:t>ными (муниципальными) органами, казенными учреждениями, органами управления госуда</w:t>
            </w:r>
            <w:r w:rsidRPr="002B0B80">
              <w:t>р</w:t>
            </w:r>
            <w:r w:rsidRPr="002B0B80">
              <w:t>ственными внебюдже</w:t>
            </w:r>
            <w:r w:rsidRPr="002B0B80">
              <w:t>т</w:t>
            </w:r>
            <w:r w:rsidRPr="002B0B80">
              <w:t>ными фондами</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0140070090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100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1002,8</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1002,8</w:t>
            </w:r>
          </w:p>
        </w:tc>
      </w:tr>
      <w:tr w:rsidR="002B0B80" w:rsidRPr="002B0B80" w:rsidTr="002B0B80">
        <w:trPr>
          <w:trHeight w:val="9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0140070090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200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80,0</w:t>
            </w:r>
          </w:p>
        </w:tc>
      </w:tr>
      <w:tr w:rsidR="002B0B80" w:rsidRPr="002B0B80" w:rsidTr="002B0B80">
        <w:trPr>
          <w:trHeight w:val="108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обеспечение деятельности (оказание услуг)подведомственных учреждений</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0200000000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3572,1</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3572,1</w:t>
            </w:r>
          </w:p>
        </w:tc>
      </w:tr>
      <w:tr w:rsidR="002B0B80" w:rsidRPr="002B0B80" w:rsidTr="002B0B80">
        <w:trPr>
          <w:trHeight w:val="106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обеспечение деятельности (оказание услуг) иных подведо</w:t>
            </w:r>
            <w:r w:rsidRPr="002B0B80">
              <w:t>м</w:t>
            </w:r>
            <w:r w:rsidRPr="002B0B80">
              <w:t>ственных учреждений</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0250000000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3572,1</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3572,1</w:t>
            </w:r>
          </w:p>
        </w:tc>
      </w:tr>
      <w:tr w:rsidR="002B0B80" w:rsidRPr="002B0B80" w:rsidTr="002B0B80">
        <w:trPr>
          <w:trHeight w:val="1875"/>
        </w:trPr>
        <w:tc>
          <w:tcPr>
            <w:tcW w:w="2837" w:type="dxa"/>
            <w:tcBorders>
              <w:top w:val="nil"/>
              <w:left w:val="single" w:sz="4" w:space="0" w:color="000000"/>
              <w:bottom w:val="single" w:sz="4" w:space="0" w:color="auto"/>
              <w:right w:val="single" w:sz="4" w:space="0" w:color="000000"/>
            </w:tcBorders>
            <w:shd w:val="clear" w:color="000000" w:fill="FFFFFF"/>
            <w:vAlign w:val="bottom"/>
            <w:hideMark/>
          </w:tcPr>
          <w:p w:rsidR="002B0B80" w:rsidRPr="002B0B80" w:rsidRDefault="002B0B80" w:rsidP="002B0B80">
            <w:pPr>
              <w:rPr>
                <w:color w:val="000000"/>
              </w:rPr>
            </w:pPr>
            <w:r w:rsidRPr="002B0B80">
              <w:rPr>
                <w:color w:val="000000"/>
              </w:rPr>
              <w:t>Учебно-методические кабинеты, централиз</w:t>
            </w:r>
            <w:r w:rsidRPr="002B0B80">
              <w:rPr>
                <w:color w:val="000000"/>
              </w:rPr>
              <w:t>о</w:t>
            </w:r>
            <w:r w:rsidRPr="002B0B80">
              <w:rPr>
                <w:color w:val="000000"/>
              </w:rPr>
              <w:t>ванные бухгалтерии, группы хозяйственного обслуживания, учебные фильмотеки, межшкол</w:t>
            </w:r>
            <w:r w:rsidRPr="002B0B80">
              <w:rPr>
                <w:color w:val="000000"/>
              </w:rPr>
              <w:t>ь</w:t>
            </w:r>
            <w:r w:rsidRPr="002B0B80">
              <w:rPr>
                <w:color w:val="000000"/>
              </w:rPr>
              <w:t>ные учебно-производственные ко</w:t>
            </w:r>
            <w:r w:rsidRPr="002B0B80">
              <w:rPr>
                <w:color w:val="000000"/>
              </w:rPr>
              <w:t>м</w:t>
            </w:r>
            <w:r w:rsidRPr="002B0B80">
              <w:rPr>
                <w:color w:val="000000"/>
              </w:rPr>
              <w:t>бинаты, логопедические пункты</w:t>
            </w:r>
          </w:p>
        </w:tc>
        <w:tc>
          <w:tcPr>
            <w:tcW w:w="619"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0250010820</w:t>
            </w:r>
          </w:p>
        </w:tc>
        <w:tc>
          <w:tcPr>
            <w:tcW w:w="576" w:type="dxa"/>
            <w:tcBorders>
              <w:top w:val="nil"/>
              <w:left w:val="nil"/>
              <w:bottom w:val="single" w:sz="4" w:space="0" w:color="auto"/>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3572,1</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3572,1</w:t>
            </w:r>
          </w:p>
        </w:tc>
      </w:tr>
      <w:tr w:rsidR="002B0B80" w:rsidRPr="002B0B80" w:rsidTr="002B0B80">
        <w:trPr>
          <w:trHeight w:val="698"/>
        </w:trPr>
        <w:tc>
          <w:tcPr>
            <w:tcW w:w="2837" w:type="dxa"/>
            <w:tcBorders>
              <w:top w:val="single" w:sz="4" w:space="0" w:color="auto"/>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выплаты персоналу в целях обе</w:t>
            </w:r>
            <w:r w:rsidRPr="002B0B80">
              <w:t>с</w:t>
            </w:r>
            <w:r w:rsidRPr="002B0B80">
              <w:t>печения выполнения функций государстве</w:t>
            </w:r>
            <w:r w:rsidRPr="002B0B80">
              <w:t>н</w:t>
            </w:r>
            <w:r w:rsidRPr="002B0B80">
              <w:t>ными (муниципальными) органами, казенными учреждениями, органами управления госуда</w:t>
            </w:r>
            <w:r w:rsidRPr="002B0B80">
              <w:t>р</w:t>
            </w:r>
            <w:r w:rsidRPr="002B0B80">
              <w:t>ственными внебюдже</w:t>
            </w:r>
            <w:r w:rsidRPr="002B0B80">
              <w:t>т</w:t>
            </w:r>
            <w:r w:rsidRPr="002B0B80">
              <w:t>ными фондами</w:t>
            </w:r>
          </w:p>
        </w:tc>
        <w:tc>
          <w:tcPr>
            <w:tcW w:w="619"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w:t>
            </w:r>
          </w:p>
        </w:tc>
        <w:tc>
          <w:tcPr>
            <w:tcW w:w="156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0250010820</w:t>
            </w:r>
          </w:p>
        </w:tc>
        <w:tc>
          <w:tcPr>
            <w:tcW w:w="576" w:type="dxa"/>
            <w:tcBorders>
              <w:top w:val="single" w:sz="4" w:space="0" w:color="auto"/>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100</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3465,2</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3465,2</w:t>
            </w:r>
          </w:p>
        </w:tc>
      </w:tr>
      <w:tr w:rsidR="002B0B80" w:rsidRPr="002B0B80" w:rsidTr="002B0B80">
        <w:trPr>
          <w:trHeight w:val="102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0250010820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200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106,9</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106,9</w:t>
            </w:r>
          </w:p>
        </w:tc>
      </w:tr>
      <w:tr w:rsidR="002B0B80" w:rsidRPr="002B0B80" w:rsidTr="002B0B80">
        <w:trPr>
          <w:trHeight w:val="630"/>
        </w:trPr>
        <w:tc>
          <w:tcPr>
            <w:tcW w:w="2837" w:type="dxa"/>
            <w:tcBorders>
              <w:top w:val="single" w:sz="4" w:space="0" w:color="000000"/>
              <w:left w:val="single" w:sz="4" w:space="0" w:color="auto"/>
              <w:bottom w:val="single" w:sz="4" w:space="0" w:color="000000"/>
              <w:right w:val="nil"/>
            </w:tcBorders>
            <w:shd w:val="clear" w:color="auto" w:fill="auto"/>
            <w:vAlign w:val="bottom"/>
            <w:hideMark/>
          </w:tcPr>
          <w:p w:rsidR="002B0B80" w:rsidRPr="002B0B80" w:rsidRDefault="002B0B80" w:rsidP="002B0B80">
            <w:pPr>
              <w:rPr>
                <w:color w:val="000000"/>
              </w:rPr>
            </w:pPr>
            <w:r w:rsidRPr="002B0B80">
              <w:rPr>
                <w:color w:val="000000"/>
              </w:rPr>
              <w:lastRenderedPageBreak/>
              <w:t>Расходы на обеспечение прав граждан и их бе</w:t>
            </w:r>
            <w:r w:rsidRPr="002B0B80">
              <w:rPr>
                <w:color w:val="000000"/>
              </w:rPr>
              <w:t>з</w:t>
            </w:r>
            <w:r w:rsidRPr="002B0B80">
              <w:rPr>
                <w:color w:val="000000"/>
              </w:rPr>
              <w:t>опасности</w:t>
            </w:r>
          </w:p>
        </w:tc>
        <w:tc>
          <w:tcPr>
            <w:tcW w:w="619" w:type="dxa"/>
            <w:tcBorders>
              <w:top w:val="nil"/>
              <w:left w:val="single" w:sz="4" w:space="0" w:color="000000"/>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1000000000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450,0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945"/>
        </w:trPr>
        <w:tc>
          <w:tcPr>
            <w:tcW w:w="283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w:t>
            </w:r>
            <w:r w:rsidRPr="002B0B80">
              <w:t>о</w:t>
            </w:r>
            <w:r w:rsidRPr="002B0B80">
              <w:t>грамма "Повышение бе</w:t>
            </w:r>
            <w:r w:rsidRPr="002B0B80">
              <w:t>з</w:t>
            </w:r>
            <w:r w:rsidRPr="002B0B80">
              <w:t>опасности дорожного движения в Поспелихи</w:t>
            </w:r>
            <w:r w:rsidRPr="002B0B80">
              <w:t>н</w:t>
            </w:r>
            <w:r w:rsidRPr="002B0B80">
              <w:t>ском районе"</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1020000000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450,0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63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реализацию мероприятий муниц</w:t>
            </w:r>
            <w:r w:rsidRPr="002B0B80">
              <w:t>и</w:t>
            </w:r>
            <w:r w:rsidRPr="002B0B80">
              <w:t>пальных программ</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1020060990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450,0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9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1020060990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200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450,0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r w:rsidRPr="002B0B80">
              <w:t> </w:t>
            </w:r>
          </w:p>
        </w:tc>
      </w:tr>
      <w:tr w:rsidR="002B0B80" w:rsidRPr="002B0B80" w:rsidTr="002B0B80">
        <w:trPr>
          <w:trHeight w:val="31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Организация отдыха и оздоровления детей</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58000S3212</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1190,0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1190,0</w:t>
            </w:r>
          </w:p>
        </w:tc>
      </w:tr>
      <w:tr w:rsidR="002B0B80" w:rsidRPr="002B0B80" w:rsidTr="002B0B80">
        <w:trPr>
          <w:trHeight w:val="88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58000S3212</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200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1190,0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1190,0</w:t>
            </w:r>
          </w:p>
        </w:tc>
      </w:tr>
      <w:tr w:rsidR="002B0B80" w:rsidRPr="002B0B80" w:rsidTr="002B0B80">
        <w:trPr>
          <w:trHeight w:val="220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Муниципальная пр</w:t>
            </w:r>
            <w:r w:rsidRPr="002B0B80">
              <w:t>о</w:t>
            </w:r>
            <w:r w:rsidRPr="002B0B80">
              <w:t>грамма "Подготовка и переподготовка муниц</w:t>
            </w:r>
            <w:r w:rsidRPr="002B0B80">
              <w:t>и</w:t>
            </w:r>
            <w:r w:rsidRPr="002B0B80">
              <w:t>пальных служащих А</w:t>
            </w:r>
            <w:r w:rsidRPr="002B0B80">
              <w:t>д</w:t>
            </w:r>
            <w:r w:rsidRPr="002B0B80">
              <w:t>министрации Поспел</w:t>
            </w:r>
            <w:r w:rsidRPr="002B0B80">
              <w:t>и</w:t>
            </w:r>
            <w:r w:rsidRPr="002B0B80">
              <w:t>хинского района и ее структурных подразд</w:t>
            </w:r>
            <w:r w:rsidRPr="002B0B80">
              <w:t>е</w:t>
            </w:r>
            <w:r w:rsidRPr="002B0B80">
              <w:t>лений, привлечение м</w:t>
            </w:r>
            <w:r w:rsidRPr="002B0B80">
              <w:t>о</w:t>
            </w:r>
            <w:r w:rsidRPr="002B0B80">
              <w:t>лодых специалистов для работы в учреждениях социальной сферы П</w:t>
            </w:r>
            <w:r w:rsidRPr="002B0B80">
              <w:t>о</w:t>
            </w:r>
            <w:r w:rsidRPr="002B0B80">
              <w:t xml:space="preserve">спелихинского района" </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7400000000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11,0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630"/>
        </w:trPr>
        <w:tc>
          <w:tcPr>
            <w:tcW w:w="2837" w:type="dxa"/>
            <w:tcBorders>
              <w:top w:val="nil"/>
              <w:left w:val="single" w:sz="4" w:space="0" w:color="000000"/>
              <w:bottom w:val="single" w:sz="4" w:space="0" w:color="auto"/>
              <w:right w:val="single" w:sz="4" w:space="0" w:color="000000"/>
            </w:tcBorders>
            <w:shd w:val="clear" w:color="000000" w:fill="FFFFFF"/>
            <w:vAlign w:val="bottom"/>
            <w:hideMark/>
          </w:tcPr>
          <w:p w:rsidR="002B0B80" w:rsidRPr="002B0B80" w:rsidRDefault="002B0B80" w:rsidP="002B0B80">
            <w:r w:rsidRPr="002B0B80">
              <w:t>Расходы на реализацию мероприятий муниц</w:t>
            </w:r>
            <w:r w:rsidRPr="002B0B80">
              <w:t>и</w:t>
            </w:r>
            <w:r w:rsidRPr="002B0B80">
              <w:t>пальных программ</w:t>
            </w:r>
          </w:p>
        </w:tc>
        <w:tc>
          <w:tcPr>
            <w:tcW w:w="619"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7400060990</w:t>
            </w:r>
          </w:p>
        </w:tc>
        <w:tc>
          <w:tcPr>
            <w:tcW w:w="576" w:type="dxa"/>
            <w:tcBorders>
              <w:top w:val="nil"/>
              <w:left w:val="nil"/>
              <w:bottom w:val="single" w:sz="4" w:space="0" w:color="auto"/>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11,0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556"/>
        </w:trPr>
        <w:tc>
          <w:tcPr>
            <w:tcW w:w="2837" w:type="dxa"/>
            <w:tcBorders>
              <w:top w:val="single" w:sz="4" w:space="0" w:color="auto"/>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w:t>
            </w:r>
          </w:p>
        </w:tc>
        <w:tc>
          <w:tcPr>
            <w:tcW w:w="156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7400060990</w:t>
            </w:r>
          </w:p>
        </w:tc>
        <w:tc>
          <w:tcPr>
            <w:tcW w:w="576" w:type="dxa"/>
            <w:tcBorders>
              <w:top w:val="single" w:sz="4" w:space="0" w:color="auto"/>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200</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11,0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31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Иные вопросы в отра</w:t>
            </w:r>
            <w:r w:rsidRPr="002B0B80">
              <w:t>с</w:t>
            </w:r>
            <w:r w:rsidRPr="002B0B80">
              <w:t>лях социальной сферы</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9000000000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32,0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32,0</w:t>
            </w:r>
          </w:p>
        </w:tc>
      </w:tr>
      <w:tr w:rsidR="002B0B80" w:rsidRPr="002B0B80" w:rsidTr="002B0B80">
        <w:trPr>
          <w:trHeight w:val="40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Иные вопросы в сфере социальной политики</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9040000000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32,0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32,0</w:t>
            </w:r>
          </w:p>
        </w:tc>
      </w:tr>
      <w:tr w:rsidR="002B0B80" w:rsidRPr="002B0B80" w:rsidTr="002B0B80">
        <w:trPr>
          <w:trHeight w:val="12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возмещение части затрат в связи с предоставлением учит</w:t>
            </w:r>
            <w:r w:rsidRPr="002B0B80">
              <w:t>е</w:t>
            </w:r>
            <w:r w:rsidRPr="002B0B80">
              <w:t>лям общеобразовател</w:t>
            </w:r>
            <w:r w:rsidRPr="002B0B80">
              <w:t>ь</w:t>
            </w:r>
            <w:r w:rsidRPr="002B0B80">
              <w:t>ных учреждений ипоте</w:t>
            </w:r>
            <w:r w:rsidRPr="002B0B80">
              <w:t>ч</w:t>
            </w:r>
            <w:r w:rsidRPr="002B0B80">
              <w:t>ного кредита</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90400S0620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32,0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32,0</w:t>
            </w:r>
          </w:p>
        </w:tc>
      </w:tr>
      <w:tr w:rsidR="002B0B80" w:rsidRPr="002B0B80" w:rsidTr="002B0B80">
        <w:trPr>
          <w:trHeight w:val="63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lastRenderedPageBreak/>
              <w:t>Социальное обеспечение и иные выплаты насел</w:t>
            </w:r>
            <w:r w:rsidRPr="002B0B80">
              <w:t>е</w:t>
            </w:r>
            <w:r w:rsidRPr="002B0B80">
              <w:t>нию</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90400S0620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300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32,0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32,0</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Социальная политика</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10</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20496,0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20496,0</w:t>
            </w:r>
          </w:p>
        </w:tc>
      </w:tr>
      <w:tr w:rsidR="002B0B80" w:rsidRPr="002B0B80" w:rsidTr="002B0B80">
        <w:trPr>
          <w:trHeight w:val="31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Охрана семьи и детства</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10</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20496,0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20496,0</w:t>
            </w:r>
          </w:p>
        </w:tc>
      </w:tr>
      <w:tr w:rsidR="002B0B80" w:rsidRPr="002B0B80" w:rsidTr="002B0B80">
        <w:trPr>
          <w:trHeight w:val="31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Иные вопросы в отра</w:t>
            </w:r>
            <w:r w:rsidRPr="002B0B80">
              <w:t>с</w:t>
            </w:r>
            <w:r w:rsidRPr="002B0B80">
              <w:t>лях социальной сферы</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10</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9000000000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20496,0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20496,0</w:t>
            </w:r>
          </w:p>
        </w:tc>
      </w:tr>
      <w:tr w:rsidR="002B0B80" w:rsidRPr="002B0B80" w:rsidTr="002B0B80">
        <w:trPr>
          <w:trHeight w:val="42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pPr>
              <w:rPr>
                <w:color w:val="000000"/>
              </w:rPr>
            </w:pPr>
            <w:r w:rsidRPr="002B0B80">
              <w:rPr>
                <w:color w:val="000000"/>
              </w:rPr>
              <w:t>Иные вопросы в сфере социальной политики</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10</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9040000000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20496,0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20496,0</w:t>
            </w:r>
          </w:p>
        </w:tc>
      </w:tr>
      <w:tr w:rsidR="002B0B80" w:rsidRPr="002B0B80" w:rsidTr="002B0B80">
        <w:trPr>
          <w:trHeight w:val="166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Компенсация части р</w:t>
            </w:r>
            <w:r w:rsidRPr="002B0B80">
              <w:t>о</w:t>
            </w:r>
            <w:r w:rsidRPr="002B0B80">
              <w:t>дительской платы за присмотр и уход за детьми, осваивающими образовательные пр</w:t>
            </w:r>
            <w:r w:rsidRPr="002B0B80">
              <w:t>о</w:t>
            </w:r>
            <w:r w:rsidRPr="002B0B80">
              <w:t>граммы дошкольного образования в организ</w:t>
            </w:r>
            <w:r w:rsidRPr="002B0B80">
              <w:t>а</w:t>
            </w:r>
            <w:r w:rsidRPr="002B0B80">
              <w:t>циях, осуществляющих образовательную де</w:t>
            </w:r>
            <w:r w:rsidRPr="002B0B80">
              <w:t>я</w:t>
            </w:r>
            <w:r w:rsidRPr="002B0B80">
              <w:t>тельность</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10</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9040070700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2409,0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2409,0</w:t>
            </w:r>
          </w:p>
        </w:tc>
      </w:tr>
      <w:tr w:rsidR="002B0B80" w:rsidRPr="002B0B80" w:rsidTr="002B0B80">
        <w:trPr>
          <w:trHeight w:val="6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Социальное обеспечение и иные выплаты насел</w:t>
            </w:r>
            <w:r w:rsidRPr="002B0B80">
              <w:t>е</w:t>
            </w:r>
            <w:r w:rsidRPr="002B0B80">
              <w:t>нию</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10</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9040070700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300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1661,6</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1661,6</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w:t>
            </w:r>
            <w:r w:rsidRPr="002B0B80">
              <w:t>и</w:t>
            </w:r>
            <w:r w:rsidRPr="002B0B80">
              <w:t>дий бюджетным, авт</w:t>
            </w:r>
            <w:r w:rsidRPr="002B0B80">
              <w:t>о</w:t>
            </w:r>
            <w:r w:rsidRPr="002B0B80">
              <w:t>номным учреждениям и иным некоммерческим организациям</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10</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9040070700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600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747,4</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747,4</w:t>
            </w:r>
          </w:p>
        </w:tc>
      </w:tr>
      <w:tr w:rsidR="002B0B80" w:rsidRPr="002B0B80" w:rsidTr="002B0B80">
        <w:trPr>
          <w:trHeight w:val="1275"/>
        </w:trPr>
        <w:tc>
          <w:tcPr>
            <w:tcW w:w="2837" w:type="dxa"/>
            <w:tcBorders>
              <w:top w:val="nil"/>
              <w:left w:val="single" w:sz="4" w:space="0" w:color="000000"/>
              <w:bottom w:val="single" w:sz="4" w:space="0" w:color="auto"/>
              <w:right w:val="single" w:sz="4" w:space="0" w:color="000000"/>
            </w:tcBorders>
            <w:shd w:val="clear" w:color="000000" w:fill="FFFFFF"/>
            <w:vAlign w:val="bottom"/>
            <w:hideMark/>
          </w:tcPr>
          <w:p w:rsidR="002B0B80" w:rsidRPr="002B0B80" w:rsidRDefault="002B0B80" w:rsidP="002B0B80">
            <w:pPr>
              <w:rPr>
                <w:color w:val="000000"/>
              </w:rPr>
            </w:pPr>
            <w:r w:rsidRPr="002B0B80">
              <w:rPr>
                <w:color w:val="000000"/>
              </w:rPr>
              <w:t>Содержание ребенка в семье опекуна (попеч</w:t>
            </w:r>
            <w:r w:rsidRPr="002B0B80">
              <w:rPr>
                <w:color w:val="000000"/>
              </w:rPr>
              <w:t>и</w:t>
            </w:r>
            <w:r w:rsidRPr="002B0B80">
              <w:rPr>
                <w:color w:val="000000"/>
              </w:rPr>
              <w:t>теля) и приемной семье, а также  вознаграждение, причитающееся прие</w:t>
            </w:r>
            <w:r w:rsidRPr="002B0B80">
              <w:rPr>
                <w:color w:val="000000"/>
              </w:rPr>
              <w:t>м</w:t>
            </w:r>
            <w:r w:rsidRPr="002B0B80">
              <w:rPr>
                <w:color w:val="000000"/>
              </w:rPr>
              <w:t>ному родителю</w:t>
            </w:r>
          </w:p>
        </w:tc>
        <w:tc>
          <w:tcPr>
            <w:tcW w:w="619"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10</w:t>
            </w:r>
          </w:p>
        </w:tc>
        <w:tc>
          <w:tcPr>
            <w:tcW w:w="51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156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9040070800</w:t>
            </w:r>
          </w:p>
        </w:tc>
        <w:tc>
          <w:tcPr>
            <w:tcW w:w="576" w:type="dxa"/>
            <w:tcBorders>
              <w:top w:val="nil"/>
              <w:left w:val="nil"/>
              <w:bottom w:val="single" w:sz="4" w:space="0" w:color="auto"/>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18087,0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18087,0</w:t>
            </w:r>
          </w:p>
        </w:tc>
      </w:tr>
      <w:tr w:rsidR="002B0B80" w:rsidRPr="002B0B80" w:rsidTr="002B0B80">
        <w:trPr>
          <w:trHeight w:val="630"/>
        </w:trPr>
        <w:tc>
          <w:tcPr>
            <w:tcW w:w="2837" w:type="dxa"/>
            <w:tcBorders>
              <w:top w:val="single" w:sz="4" w:space="0" w:color="auto"/>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Выплаты приемной с</w:t>
            </w:r>
            <w:r w:rsidRPr="002B0B80">
              <w:t>е</w:t>
            </w:r>
            <w:r w:rsidRPr="002B0B80">
              <w:t>мье на содержание по</w:t>
            </w:r>
            <w:r w:rsidRPr="002B0B80">
              <w:t>д</w:t>
            </w:r>
            <w:r w:rsidRPr="002B0B80">
              <w:t>опечных детей</w:t>
            </w:r>
          </w:p>
        </w:tc>
        <w:tc>
          <w:tcPr>
            <w:tcW w:w="619"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10</w:t>
            </w:r>
          </w:p>
        </w:tc>
        <w:tc>
          <w:tcPr>
            <w:tcW w:w="51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156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9040070801</w:t>
            </w:r>
          </w:p>
        </w:tc>
        <w:tc>
          <w:tcPr>
            <w:tcW w:w="576" w:type="dxa"/>
            <w:tcBorders>
              <w:top w:val="single" w:sz="4" w:space="0" w:color="auto"/>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5394,0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5394,0</w:t>
            </w:r>
          </w:p>
        </w:tc>
      </w:tr>
      <w:tr w:rsidR="002B0B80" w:rsidRPr="002B0B80" w:rsidTr="002B0B80">
        <w:trPr>
          <w:trHeight w:val="63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Социальное обеспечение и иные выплаты насел</w:t>
            </w:r>
            <w:r w:rsidRPr="002B0B80">
              <w:t>е</w:t>
            </w:r>
            <w:r w:rsidRPr="002B0B80">
              <w:t>нию</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10</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9040070801</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300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5394,0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5394,0</w:t>
            </w:r>
          </w:p>
        </w:tc>
      </w:tr>
      <w:tr w:rsidR="002B0B80" w:rsidRPr="002B0B80" w:rsidTr="002B0B80">
        <w:trPr>
          <w:trHeight w:val="31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Вознаграждение прие</w:t>
            </w:r>
            <w:r w:rsidRPr="002B0B80">
              <w:t>м</w:t>
            </w:r>
            <w:r w:rsidRPr="002B0B80">
              <w:t>ному родителю</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10</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9040070802</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2585,0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2585,0</w:t>
            </w:r>
          </w:p>
        </w:tc>
      </w:tr>
      <w:tr w:rsidR="002B0B80" w:rsidRPr="002B0B80" w:rsidTr="002B0B80">
        <w:trPr>
          <w:trHeight w:val="63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Социальное обеспечение и иные выплаты насел</w:t>
            </w:r>
            <w:r w:rsidRPr="002B0B80">
              <w:t>е</w:t>
            </w:r>
            <w:r w:rsidRPr="002B0B80">
              <w:t>нию</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10</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9040070802</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300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2585,0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2585,0</w:t>
            </w:r>
          </w:p>
        </w:tc>
      </w:tr>
      <w:tr w:rsidR="002B0B80" w:rsidRPr="002B0B80" w:rsidTr="002B0B80">
        <w:trPr>
          <w:trHeight w:val="63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Выплаты семьям опек</w:t>
            </w:r>
            <w:r w:rsidRPr="002B0B80">
              <w:t>у</w:t>
            </w:r>
            <w:r w:rsidRPr="002B0B80">
              <w:t>нов на содержание по</w:t>
            </w:r>
            <w:r w:rsidRPr="002B0B80">
              <w:t>д</w:t>
            </w:r>
            <w:r w:rsidRPr="002B0B80">
              <w:t>опечных детей</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10</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9040070803</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10108,0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10108,0</w:t>
            </w:r>
          </w:p>
        </w:tc>
      </w:tr>
      <w:tr w:rsidR="002B0B80" w:rsidRPr="002B0B80" w:rsidTr="002B0B80">
        <w:trPr>
          <w:trHeight w:val="63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Социальное обеспечение и иные выплаты насел</w:t>
            </w:r>
            <w:r w:rsidRPr="002B0B80">
              <w:t>е</w:t>
            </w:r>
            <w:r w:rsidRPr="002B0B80">
              <w:t>нию</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10</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9040070803</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300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10108,0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10108,0</w:t>
            </w:r>
          </w:p>
        </w:tc>
      </w:tr>
      <w:tr w:rsidR="002B0B80" w:rsidRPr="002B0B80" w:rsidTr="002B0B80">
        <w:trPr>
          <w:trHeight w:val="39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lastRenderedPageBreak/>
              <w:t>Управление сельского хозяйства</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3739,3</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3728,3</w:t>
            </w:r>
          </w:p>
        </w:tc>
      </w:tr>
      <w:tr w:rsidR="002B0B80" w:rsidRPr="002B0B80" w:rsidTr="002B0B80">
        <w:trPr>
          <w:trHeight w:val="39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Другие общегосуда</w:t>
            </w:r>
            <w:r w:rsidRPr="002B0B80">
              <w:t>р</w:t>
            </w:r>
            <w:r w:rsidRPr="002B0B80">
              <w:t>ственные вопросы</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397,0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386,0</w:t>
            </w:r>
          </w:p>
        </w:tc>
      </w:tr>
      <w:tr w:rsidR="002B0B80" w:rsidRPr="002B0B80" w:rsidTr="002B0B80">
        <w:trPr>
          <w:trHeight w:val="9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обеспечение деятельности (оказание услуг) подведомстве</w:t>
            </w:r>
            <w:r w:rsidRPr="002B0B80">
              <w:t>н</w:t>
            </w:r>
            <w:r w:rsidRPr="002B0B80">
              <w:t>ных учреждений</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0200000000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386,0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386,0</w:t>
            </w:r>
          </w:p>
        </w:tc>
      </w:tr>
      <w:tr w:rsidR="002B0B80" w:rsidRPr="002B0B80" w:rsidTr="002B0B80">
        <w:trPr>
          <w:trHeight w:val="9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обеспечение деятельности (оказание услуг) иных подведо</w:t>
            </w:r>
            <w:r w:rsidRPr="002B0B80">
              <w:t>м</w:t>
            </w:r>
            <w:r w:rsidRPr="002B0B80">
              <w:t>ственных учреждений</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0250000000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386,0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386,0</w:t>
            </w:r>
          </w:p>
        </w:tc>
      </w:tr>
      <w:tr w:rsidR="002B0B80" w:rsidRPr="002B0B80" w:rsidTr="002B0B80">
        <w:trPr>
          <w:trHeight w:val="1890"/>
        </w:trPr>
        <w:tc>
          <w:tcPr>
            <w:tcW w:w="2837" w:type="dxa"/>
            <w:tcBorders>
              <w:top w:val="nil"/>
              <w:left w:val="single" w:sz="4" w:space="0" w:color="000000"/>
              <w:bottom w:val="single" w:sz="4" w:space="0" w:color="auto"/>
              <w:right w:val="single" w:sz="4" w:space="0" w:color="000000"/>
            </w:tcBorders>
            <w:shd w:val="clear" w:color="000000" w:fill="FFFFFF"/>
            <w:vAlign w:val="bottom"/>
            <w:hideMark/>
          </w:tcPr>
          <w:p w:rsidR="002B0B80" w:rsidRPr="002B0B80" w:rsidRDefault="002B0B80" w:rsidP="002B0B80">
            <w:pPr>
              <w:rPr>
                <w:color w:val="000000"/>
              </w:rPr>
            </w:pPr>
            <w:r w:rsidRPr="002B0B80">
              <w:rPr>
                <w:color w:val="000000"/>
              </w:rPr>
              <w:t>Учебно-методические кабинеты, централиз</w:t>
            </w:r>
            <w:r w:rsidRPr="002B0B80">
              <w:rPr>
                <w:color w:val="000000"/>
              </w:rPr>
              <w:t>о</w:t>
            </w:r>
            <w:r w:rsidRPr="002B0B80">
              <w:rPr>
                <w:color w:val="000000"/>
              </w:rPr>
              <w:t>ванные бухгалтерии, группы хозяйственного обслуживания, учебные фильмотеки, межшкол</w:t>
            </w:r>
            <w:r w:rsidRPr="002B0B80">
              <w:rPr>
                <w:color w:val="000000"/>
              </w:rPr>
              <w:t>ь</w:t>
            </w:r>
            <w:r w:rsidRPr="002B0B80">
              <w:rPr>
                <w:color w:val="000000"/>
              </w:rPr>
              <w:t>ные учебно-производственные ко</w:t>
            </w:r>
            <w:r w:rsidRPr="002B0B80">
              <w:rPr>
                <w:color w:val="000000"/>
              </w:rPr>
              <w:t>м</w:t>
            </w:r>
            <w:r w:rsidRPr="002B0B80">
              <w:rPr>
                <w:color w:val="000000"/>
              </w:rPr>
              <w:t>бинаты, логопедические пункты</w:t>
            </w:r>
          </w:p>
        </w:tc>
        <w:tc>
          <w:tcPr>
            <w:tcW w:w="619"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087</w:t>
            </w:r>
          </w:p>
        </w:tc>
        <w:tc>
          <w:tcPr>
            <w:tcW w:w="567"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0250010820</w:t>
            </w:r>
          </w:p>
        </w:tc>
        <w:tc>
          <w:tcPr>
            <w:tcW w:w="576" w:type="dxa"/>
            <w:tcBorders>
              <w:top w:val="nil"/>
              <w:left w:val="nil"/>
              <w:bottom w:val="single" w:sz="4" w:space="0" w:color="auto"/>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386,0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386,0</w:t>
            </w:r>
          </w:p>
        </w:tc>
      </w:tr>
      <w:tr w:rsidR="002B0B80" w:rsidRPr="002B0B80" w:rsidTr="002B0B80">
        <w:trPr>
          <w:trHeight w:val="698"/>
        </w:trPr>
        <w:tc>
          <w:tcPr>
            <w:tcW w:w="2837" w:type="dxa"/>
            <w:tcBorders>
              <w:top w:val="single" w:sz="4" w:space="0" w:color="auto"/>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выплаты персоналу в целях обе</w:t>
            </w:r>
            <w:r w:rsidRPr="002B0B80">
              <w:t>с</w:t>
            </w:r>
            <w:r w:rsidRPr="002B0B80">
              <w:t>печения выполнения функций государстве</w:t>
            </w:r>
            <w:r w:rsidRPr="002B0B80">
              <w:t>н</w:t>
            </w:r>
            <w:r w:rsidRPr="002B0B80">
              <w:t>ными (муниципальными) органами, казенными учреждениями, органами управления госуда</w:t>
            </w:r>
            <w:r w:rsidRPr="002B0B80">
              <w:t>р</w:t>
            </w:r>
            <w:r w:rsidRPr="002B0B80">
              <w:t>ственными внебюдже</w:t>
            </w:r>
            <w:r w:rsidRPr="002B0B80">
              <w:t>т</w:t>
            </w:r>
            <w:r w:rsidRPr="002B0B80">
              <w:t>ными фондами</w:t>
            </w:r>
          </w:p>
        </w:tc>
        <w:tc>
          <w:tcPr>
            <w:tcW w:w="619"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087</w:t>
            </w:r>
          </w:p>
        </w:tc>
        <w:tc>
          <w:tcPr>
            <w:tcW w:w="567"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13</w:t>
            </w:r>
          </w:p>
        </w:tc>
        <w:tc>
          <w:tcPr>
            <w:tcW w:w="156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0250010820</w:t>
            </w:r>
          </w:p>
        </w:tc>
        <w:tc>
          <w:tcPr>
            <w:tcW w:w="576" w:type="dxa"/>
            <w:tcBorders>
              <w:top w:val="single" w:sz="4" w:space="0" w:color="auto"/>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100</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386,0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386,0</w:t>
            </w:r>
          </w:p>
        </w:tc>
      </w:tr>
      <w:tr w:rsidR="002B0B80" w:rsidRPr="002B0B80" w:rsidTr="002B0B80">
        <w:trPr>
          <w:trHeight w:val="220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Муниципальная пр</w:t>
            </w:r>
            <w:r w:rsidRPr="002B0B80">
              <w:t>о</w:t>
            </w:r>
            <w:r w:rsidRPr="002B0B80">
              <w:t>грамма "Подготовка и переподготовка муниц</w:t>
            </w:r>
            <w:r w:rsidRPr="002B0B80">
              <w:t>и</w:t>
            </w:r>
            <w:r w:rsidRPr="002B0B80">
              <w:t>пальных служащих А</w:t>
            </w:r>
            <w:r w:rsidRPr="002B0B80">
              <w:t>д</w:t>
            </w:r>
            <w:r w:rsidRPr="002B0B80">
              <w:t>министрации Поспел</w:t>
            </w:r>
            <w:r w:rsidRPr="002B0B80">
              <w:t>и</w:t>
            </w:r>
            <w:r w:rsidRPr="002B0B80">
              <w:t>хинского района и ее структурных подразд</w:t>
            </w:r>
            <w:r w:rsidRPr="002B0B80">
              <w:t>е</w:t>
            </w:r>
            <w:r w:rsidRPr="002B0B80">
              <w:t>лений, привлечение м</w:t>
            </w:r>
            <w:r w:rsidRPr="002B0B80">
              <w:t>о</w:t>
            </w:r>
            <w:r w:rsidRPr="002B0B80">
              <w:t>лодых специалистов для работы в учреждениях социальной сферы П</w:t>
            </w:r>
            <w:r w:rsidRPr="002B0B80">
              <w:t>о</w:t>
            </w:r>
            <w:r w:rsidRPr="002B0B80">
              <w:t xml:space="preserve">спелихинского района" </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7400000000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11,0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63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реализацию мероприятий муниц</w:t>
            </w:r>
            <w:r w:rsidRPr="002B0B80">
              <w:t>и</w:t>
            </w:r>
            <w:r w:rsidRPr="002B0B80">
              <w:t>пальных программ</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7400060990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11,0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100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7400060990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200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11,0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45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lastRenderedPageBreak/>
              <w:t>Национальная экономика</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3342,3</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3342,3</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Управление сельского хозяйства</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05</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3342,3</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3342,3</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обеспечение деятельности органов местного самоуправл</w:t>
            </w:r>
            <w:r w:rsidRPr="002B0B80">
              <w:t>е</w:t>
            </w:r>
            <w:r w:rsidRPr="002B0B80">
              <w:t>ния</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05</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0120000000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3021,3</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3021,3</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Центральный аппарат органов местного сам</w:t>
            </w:r>
            <w:r w:rsidRPr="002B0B80">
              <w:t>о</w:t>
            </w:r>
            <w:r w:rsidRPr="002B0B80">
              <w:t>управления</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05</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0120010110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3021,3</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3021,3</w:t>
            </w:r>
          </w:p>
        </w:tc>
      </w:tr>
      <w:tr w:rsidR="002B0B80" w:rsidRPr="002B0B80" w:rsidTr="002B0B80">
        <w:trPr>
          <w:trHeight w:val="1545"/>
        </w:trPr>
        <w:tc>
          <w:tcPr>
            <w:tcW w:w="2837" w:type="dxa"/>
            <w:tcBorders>
              <w:top w:val="nil"/>
              <w:left w:val="single" w:sz="4" w:space="0" w:color="000000"/>
              <w:bottom w:val="single" w:sz="4" w:space="0" w:color="auto"/>
              <w:right w:val="single" w:sz="4" w:space="0" w:color="000000"/>
            </w:tcBorders>
            <w:shd w:val="clear" w:color="000000" w:fill="FFFFFF"/>
            <w:vAlign w:val="bottom"/>
            <w:hideMark/>
          </w:tcPr>
          <w:p w:rsidR="002B0B80" w:rsidRPr="002B0B80" w:rsidRDefault="002B0B80" w:rsidP="002B0B80">
            <w:r w:rsidRPr="002B0B80">
              <w:t>Расходы на выплаты персоналу в целях обе</w:t>
            </w:r>
            <w:r w:rsidRPr="002B0B80">
              <w:t>с</w:t>
            </w:r>
            <w:r w:rsidRPr="002B0B80">
              <w:t>печения выполнения функций государстве</w:t>
            </w:r>
            <w:r w:rsidRPr="002B0B80">
              <w:t>н</w:t>
            </w:r>
            <w:r w:rsidRPr="002B0B80">
              <w:t>ными (муниципальными) органами, казенными учреждениями, органами управления госуда</w:t>
            </w:r>
            <w:r w:rsidRPr="002B0B80">
              <w:t>р</w:t>
            </w:r>
            <w:r w:rsidRPr="002B0B80">
              <w:t>ственными внебюдже</w:t>
            </w:r>
            <w:r w:rsidRPr="002B0B80">
              <w:t>т</w:t>
            </w:r>
            <w:r w:rsidRPr="002B0B80">
              <w:t>ными фондами</w:t>
            </w:r>
          </w:p>
        </w:tc>
        <w:tc>
          <w:tcPr>
            <w:tcW w:w="619"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087</w:t>
            </w:r>
          </w:p>
        </w:tc>
        <w:tc>
          <w:tcPr>
            <w:tcW w:w="567"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51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05</w:t>
            </w:r>
          </w:p>
        </w:tc>
        <w:tc>
          <w:tcPr>
            <w:tcW w:w="156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0120010110</w:t>
            </w:r>
          </w:p>
        </w:tc>
        <w:tc>
          <w:tcPr>
            <w:tcW w:w="576" w:type="dxa"/>
            <w:tcBorders>
              <w:top w:val="nil"/>
              <w:left w:val="nil"/>
              <w:bottom w:val="single" w:sz="4" w:space="0" w:color="auto"/>
              <w:right w:val="nil"/>
            </w:tcBorders>
            <w:shd w:val="clear" w:color="000000" w:fill="FFFFFF"/>
            <w:noWrap/>
            <w:vAlign w:val="bottom"/>
            <w:hideMark/>
          </w:tcPr>
          <w:p w:rsidR="002B0B80" w:rsidRPr="002B0B80" w:rsidRDefault="002B0B80" w:rsidP="002B0B80">
            <w:pPr>
              <w:jc w:val="center"/>
            </w:pPr>
            <w:r w:rsidRPr="002B0B80">
              <w:t>100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2864,0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2864,0</w:t>
            </w:r>
          </w:p>
        </w:tc>
      </w:tr>
      <w:tr w:rsidR="002B0B80" w:rsidRPr="002B0B80" w:rsidTr="002B0B80">
        <w:trPr>
          <w:trHeight w:val="615"/>
        </w:trPr>
        <w:tc>
          <w:tcPr>
            <w:tcW w:w="2837" w:type="dxa"/>
            <w:tcBorders>
              <w:top w:val="single" w:sz="4" w:space="0" w:color="auto"/>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087</w:t>
            </w:r>
          </w:p>
        </w:tc>
        <w:tc>
          <w:tcPr>
            <w:tcW w:w="567"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51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05</w:t>
            </w:r>
          </w:p>
        </w:tc>
        <w:tc>
          <w:tcPr>
            <w:tcW w:w="156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0120010110</w:t>
            </w:r>
          </w:p>
        </w:tc>
        <w:tc>
          <w:tcPr>
            <w:tcW w:w="576" w:type="dxa"/>
            <w:tcBorders>
              <w:top w:val="single" w:sz="4" w:space="0" w:color="auto"/>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200</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156,5</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156,5</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Уплата налогов, сборов и иных платежей</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05</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0120010110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850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0,8</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rPr>
                <w:sz w:val="28"/>
                <w:szCs w:val="28"/>
              </w:rPr>
            </w:pPr>
            <w:r w:rsidRPr="002B0B80">
              <w:rPr>
                <w:sz w:val="28"/>
                <w:szCs w:val="28"/>
              </w:rPr>
              <w:t>0,8</w:t>
            </w:r>
          </w:p>
        </w:tc>
      </w:tr>
      <w:tr w:rsidR="002B0B80" w:rsidRPr="002B0B80" w:rsidTr="002B0B80">
        <w:trPr>
          <w:trHeight w:val="70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Муниципальная пр</w:t>
            </w:r>
            <w:r w:rsidRPr="002B0B80">
              <w:t>о</w:t>
            </w:r>
            <w:r w:rsidRPr="002B0B80">
              <w:t>грамма "Развитие сел</w:t>
            </w:r>
            <w:r w:rsidRPr="002B0B80">
              <w:t>ь</w:t>
            </w:r>
            <w:r w:rsidRPr="002B0B80">
              <w:t>ского хозяйства Посп</w:t>
            </w:r>
            <w:r w:rsidRPr="002B0B80">
              <w:t>е</w:t>
            </w:r>
            <w:r w:rsidRPr="002B0B80">
              <w:t>лихинского района"</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05</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2200000000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75,0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75,0</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реализацию мероприятий муниц</w:t>
            </w:r>
            <w:r w:rsidRPr="002B0B80">
              <w:t>и</w:t>
            </w:r>
            <w:r w:rsidRPr="002B0B80">
              <w:t>пальных программ</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05</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2200060990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75,0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75,0</w:t>
            </w:r>
          </w:p>
        </w:tc>
      </w:tr>
      <w:tr w:rsidR="002B0B80" w:rsidRPr="002B0B80" w:rsidTr="002B0B80">
        <w:trPr>
          <w:trHeight w:val="61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05</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2200060990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200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75,0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75,0</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Иные вопросы в области национальной эконом</w:t>
            </w:r>
            <w:r w:rsidRPr="002B0B80">
              <w:t>и</w:t>
            </w:r>
            <w:r w:rsidRPr="002B0B80">
              <w:t>ки</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087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9100000000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246,0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246,0</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Мероприятия в области сельского хозяйства</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087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9140000000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246,0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246,0</w:t>
            </w:r>
          </w:p>
        </w:tc>
      </w:tr>
      <w:tr w:rsidR="002B0B80" w:rsidRPr="002B0B80" w:rsidTr="002B0B80">
        <w:trPr>
          <w:trHeight w:val="480"/>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Отлов и содержание бе</w:t>
            </w:r>
            <w:r w:rsidRPr="002B0B80">
              <w:t>з</w:t>
            </w:r>
            <w:r w:rsidRPr="002B0B80">
              <w:t>надзорных животных</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087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9140070400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246,0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246,0</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087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9140070400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200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246,0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246,0</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lastRenderedPageBreak/>
              <w:t>Комитет по финансам, налоговой и кредитной политике администрации Поспелихинского района Алтайского края</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28238,7</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28381,7</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Общегосударственные вопросы</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rPr>
                <w:b/>
                <w:bCs/>
              </w:rPr>
            </w:pPr>
            <w:r w:rsidRPr="002B0B80">
              <w:rPr>
                <w:b/>
                <w:bCs/>
              </w:rPr>
              <w:t> </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rPr>
                <w:b/>
                <w:bCs/>
              </w:rPr>
            </w:pPr>
            <w:r w:rsidRPr="002B0B80">
              <w:rPr>
                <w:b/>
                <w:bCs/>
              </w:rPr>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rPr>
                <w:b/>
                <w:bCs/>
              </w:rPr>
            </w:pPr>
            <w:r w:rsidRPr="002B0B80">
              <w:rPr>
                <w:b/>
                <w:bCs/>
              </w:rPr>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11920,7</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11905,7</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Обеспечение деятельн</w:t>
            </w:r>
            <w:r w:rsidRPr="002B0B80">
              <w:t>о</w:t>
            </w:r>
            <w:r w:rsidRPr="002B0B80">
              <w:t>сти финансовых, налог</w:t>
            </w:r>
            <w:r w:rsidRPr="002B0B80">
              <w:t>о</w:t>
            </w:r>
            <w:r w:rsidRPr="002B0B80">
              <w:t>вых и таможенных орг</w:t>
            </w:r>
            <w:r w:rsidRPr="002B0B80">
              <w:t>а</w:t>
            </w:r>
            <w:r w:rsidRPr="002B0B80">
              <w:t>нов и органов надзора</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06</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9096,4</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9096,4</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обеспечение деятельности органов местного самоуправл</w:t>
            </w:r>
            <w:r w:rsidRPr="002B0B80">
              <w:t>е</w:t>
            </w:r>
            <w:r w:rsidRPr="002B0B80">
              <w:t>ния</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06</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0120000000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9096,4</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9096,4</w:t>
            </w:r>
          </w:p>
        </w:tc>
      </w:tr>
      <w:tr w:rsidR="002B0B80" w:rsidRPr="002B0B80" w:rsidTr="002B0B80">
        <w:trPr>
          <w:trHeight w:val="645"/>
        </w:trPr>
        <w:tc>
          <w:tcPr>
            <w:tcW w:w="2837" w:type="dxa"/>
            <w:tcBorders>
              <w:top w:val="nil"/>
              <w:left w:val="single" w:sz="4" w:space="0" w:color="000000"/>
              <w:bottom w:val="single" w:sz="4" w:space="0" w:color="auto"/>
              <w:right w:val="single" w:sz="4" w:space="0" w:color="000000"/>
            </w:tcBorders>
            <w:shd w:val="clear" w:color="000000" w:fill="FFFFFF"/>
            <w:vAlign w:val="bottom"/>
            <w:hideMark/>
          </w:tcPr>
          <w:p w:rsidR="002B0B80" w:rsidRPr="002B0B80" w:rsidRDefault="002B0B80" w:rsidP="002B0B80">
            <w:r w:rsidRPr="002B0B80">
              <w:t>Центральный аппарат органов местного сам</w:t>
            </w:r>
            <w:r w:rsidRPr="002B0B80">
              <w:t>о</w:t>
            </w:r>
            <w:r w:rsidRPr="002B0B80">
              <w:t>управления</w:t>
            </w:r>
          </w:p>
        </w:tc>
        <w:tc>
          <w:tcPr>
            <w:tcW w:w="619"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06</w:t>
            </w:r>
          </w:p>
        </w:tc>
        <w:tc>
          <w:tcPr>
            <w:tcW w:w="156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0120010110</w:t>
            </w:r>
          </w:p>
        </w:tc>
        <w:tc>
          <w:tcPr>
            <w:tcW w:w="576" w:type="dxa"/>
            <w:tcBorders>
              <w:top w:val="nil"/>
              <w:left w:val="nil"/>
              <w:bottom w:val="single" w:sz="4" w:space="0" w:color="auto"/>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9096,4</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9096,4</w:t>
            </w:r>
          </w:p>
        </w:tc>
      </w:tr>
      <w:tr w:rsidR="002B0B80" w:rsidRPr="002B0B80" w:rsidTr="002B0B80">
        <w:trPr>
          <w:trHeight w:val="1950"/>
        </w:trPr>
        <w:tc>
          <w:tcPr>
            <w:tcW w:w="2837" w:type="dxa"/>
            <w:tcBorders>
              <w:top w:val="single" w:sz="4" w:space="0" w:color="auto"/>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выплаты персоналу в целях обе</w:t>
            </w:r>
            <w:r w:rsidRPr="002B0B80">
              <w:t>с</w:t>
            </w:r>
            <w:r w:rsidRPr="002B0B80">
              <w:t>печения выполнения функций государстве</w:t>
            </w:r>
            <w:r w:rsidRPr="002B0B80">
              <w:t>н</w:t>
            </w:r>
            <w:r w:rsidRPr="002B0B80">
              <w:t>ными (муниципальными) органами, казенными учреждениями, органами управления госуда</w:t>
            </w:r>
            <w:r w:rsidRPr="002B0B80">
              <w:t>р</w:t>
            </w:r>
            <w:r w:rsidRPr="002B0B80">
              <w:t>ственными внебюдже</w:t>
            </w:r>
            <w:r w:rsidRPr="002B0B80">
              <w:t>т</w:t>
            </w:r>
            <w:r w:rsidRPr="002B0B80">
              <w:t>ными фондами</w:t>
            </w:r>
          </w:p>
        </w:tc>
        <w:tc>
          <w:tcPr>
            <w:tcW w:w="619"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06</w:t>
            </w:r>
          </w:p>
        </w:tc>
        <w:tc>
          <w:tcPr>
            <w:tcW w:w="156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0120010110</w:t>
            </w:r>
          </w:p>
        </w:tc>
        <w:tc>
          <w:tcPr>
            <w:tcW w:w="576" w:type="dxa"/>
            <w:tcBorders>
              <w:top w:val="single" w:sz="4" w:space="0" w:color="auto"/>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100</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8463,0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8463,0</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06</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0120010110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200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632,6</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632,6</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Уплата налогов, сборов и иных платежей</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06</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0120010110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850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0,8</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0,8</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Другие общегосуда</w:t>
            </w:r>
            <w:r w:rsidRPr="002B0B80">
              <w:t>р</w:t>
            </w:r>
            <w:r w:rsidRPr="002B0B80">
              <w:t>ственные вопросы</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2824,3</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2809,3</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обеспечение деятельности (оказание услуг) подведомстве</w:t>
            </w:r>
            <w:r w:rsidRPr="002B0B80">
              <w:t>н</w:t>
            </w:r>
            <w:r w:rsidRPr="002B0B80">
              <w:t>ных учреждений</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0200000000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2809,3</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2809,3</w:t>
            </w:r>
          </w:p>
        </w:tc>
      </w:tr>
      <w:tr w:rsidR="002B0B80" w:rsidRPr="002B0B80" w:rsidTr="002B0B80">
        <w:trPr>
          <w:trHeight w:val="9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обеспечение деятельности (оказание услуг) иных подведо</w:t>
            </w:r>
            <w:r w:rsidRPr="002B0B80">
              <w:t>м</w:t>
            </w:r>
            <w:r w:rsidRPr="002B0B80">
              <w:t>ственных учреждений</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0250000000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2809,3</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2809,3</w:t>
            </w:r>
          </w:p>
        </w:tc>
      </w:tr>
      <w:tr w:rsidR="002B0B80" w:rsidRPr="002B0B80" w:rsidTr="002B0B80">
        <w:trPr>
          <w:trHeight w:val="2025"/>
        </w:trPr>
        <w:tc>
          <w:tcPr>
            <w:tcW w:w="2837" w:type="dxa"/>
            <w:tcBorders>
              <w:top w:val="nil"/>
              <w:left w:val="single" w:sz="4" w:space="0" w:color="000000"/>
              <w:bottom w:val="single" w:sz="4" w:space="0" w:color="auto"/>
              <w:right w:val="single" w:sz="4" w:space="0" w:color="000000"/>
            </w:tcBorders>
            <w:shd w:val="clear" w:color="000000" w:fill="FFFFFF"/>
            <w:vAlign w:val="bottom"/>
            <w:hideMark/>
          </w:tcPr>
          <w:p w:rsidR="002B0B80" w:rsidRPr="002B0B80" w:rsidRDefault="002B0B80" w:rsidP="002B0B80">
            <w:pPr>
              <w:rPr>
                <w:color w:val="000000"/>
              </w:rPr>
            </w:pPr>
            <w:r w:rsidRPr="002B0B80">
              <w:rPr>
                <w:color w:val="000000"/>
              </w:rPr>
              <w:t>Учебно-методические кабинеты, централиз</w:t>
            </w:r>
            <w:r w:rsidRPr="002B0B80">
              <w:rPr>
                <w:color w:val="000000"/>
              </w:rPr>
              <w:t>о</w:t>
            </w:r>
            <w:r w:rsidRPr="002B0B80">
              <w:rPr>
                <w:color w:val="000000"/>
              </w:rPr>
              <w:t>ванные бухгалтерии, группы хозяйственного обслуживания, учебные фильмотеки, межшкол</w:t>
            </w:r>
            <w:r w:rsidRPr="002B0B80">
              <w:rPr>
                <w:color w:val="000000"/>
              </w:rPr>
              <w:t>ь</w:t>
            </w:r>
            <w:r w:rsidRPr="002B0B80">
              <w:rPr>
                <w:color w:val="000000"/>
              </w:rPr>
              <w:t>ные учебно-</w:t>
            </w:r>
            <w:r w:rsidRPr="002B0B80">
              <w:rPr>
                <w:color w:val="000000"/>
              </w:rPr>
              <w:lastRenderedPageBreak/>
              <w:t>производственные ко</w:t>
            </w:r>
            <w:r w:rsidRPr="002B0B80">
              <w:rPr>
                <w:color w:val="000000"/>
              </w:rPr>
              <w:t>м</w:t>
            </w:r>
            <w:r w:rsidRPr="002B0B80">
              <w:rPr>
                <w:color w:val="000000"/>
              </w:rPr>
              <w:t>бинаты, логопедические пункты</w:t>
            </w:r>
          </w:p>
        </w:tc>
        <w:tc>
          <w:tcPr>
            <w:tcW w:w="619"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lastRenderedPageBreak/>
              <w:t>092</w:t>
            </w:r>
          </w:p>
        </w:tc>
        <w:tc>
          <w:tcPr>
            <w:tcW w:w="567"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0250010820</w:t>
            </w:r>
          </w:p>
        </w:tc>
        <w:tc>
          <w:tcPr>
            <w:tcW w:w="576" w:type="dxa"/>
            <w:tcBorders>
              <w:top w:val="nil"/>
              <w:left w:val="nil"/>
              <w:bottom w:val="single" w:sz="4" w:space="0" w:color="auto"/>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2809,3</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2809,3</w:t>
            </w:r>
          </w:p>
        </w:tc>
      </w:tr>
      <w:tr w:rsidR="002B0B80" w:rsidRPr="002B0B80" w:rsidTr="002B0B80">
        <w:trPr>
          <w:trHeight w:val="556"/>
        </w:trPr>
        <w:tc>
          <w:tcPr>
            <w:tcW w:w="2837" w:type="dxa"/>
            <w:tcBorders>
              <w:top w:val="single" w:sz="4" w:space="0" w:color="auto"/>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lastRenderedPageBreak/>
              <w:t>Расходы на выплаты персоналу в целях обе</w:t>
            </w:r>
            <w:r w:rsidRPr="002B0B80">
              <w:t>с</w:t>
            </w:r>
            <w:r w:rsidRPr="002B0B80">
              <w:t>печения выполнения функций государстве</w:t>
            </w:r>
            <w:r w:rsidRPr="002B0B80">
              <w:t>н</w:t>
            </w:r>
            <w:r w:rsidRPr="002B0B80">
              <w:t>ными (муниципальными) органами, казенными учреждениями, органами управления госуда</w:t>
            </w:r>
            <w:r w:rsidRPr="002B0B80">
              <w:t>р</w:t>
            </w:r>
            <w:r w:rsidRPr="002B0B80">
              <w:t>ственными внебюдже</w:t>
            </w:r>
            <w:r w:rsidRPr="002B0B80">
              <w:t>т</w:t>
            </w:r>
            <w:r w:rsidRPr="002B0B80">
              <w:t>ными фондами</w:t>
            </w:r>
          </w:p>
        </w:tc>
        <w:tc>
          <w:tcPr>
            <w:tcW w:w="619"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13</w:t>
            </w:r>
          </w:p>
        </w:tc>
        <w:tc>
          <w:tcPr>
            <w:tcW w:w="156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0250010820</w:t>
            </w:r>
          </w:p>
        </w:tc>
        <w:tc>
          <w:tcPr>
            <w:tcW w:w="576" w:type="dxa"/>
            <w:tcBorders>
              <w:top w:val="single" w:sz="4" w:space="0" w:color="auto"/>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100</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2809,3</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2809,3</w:t>
            </w:r>
          </w:p>
        </w:tc>
      </w:tr>
      <w:tr w:rsidR="002B0B80" w:rsidRPr="002B0B80" w:rsidTr="002B0B80">
        <w:trPr>
          <w:trHeight w:val="222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Муниципальная пр</w:t>
            </w:r>
            <w:r w:rsidRPr="002B0B80">
              <w:t>о</w:t>
            </w:r>
            <w:r w:rsidRPr="002B0B80">
              <w:t>грамма "Подготовка и переподготовка муниц</w:t>
            </w:r>
            <w:r w:rsidRPr="002B0B80">
              <w:t>и</w:t>
            </w:r>
            <w:r w:rsidRPr="002B0B80">
              <w:t>пальных служащих А</w:t>
            </w:r>
            <w:r w:rsidRPr="002B0B80">
              <w:t>д</w:t>
            </w:r>
            <w:r w:rsidRPr="002B0B80">
              <w:t>министрации Поспел</w:t>
            </w:r>
            <w:r w:rsidRPr="002B0B80">
              <w:t>и</w:t>
            </w:r>
            <w:r w:rsidRPr="002B0B80">
              <w:t>хинского района и ее структурных подразд</w:t>
            </w:r>
            <w:r w:rsidRPr="002B0B80">
              <w:t>е</w:t>
            </w:r>
            <w:r w:rsidRPr="002B0B80">
              <w:t>лений, привлечение м</w:t>
            </w:r>
            <w:r w:rsidRPr="002B0B80">
              <w:t>о</w:t>
            </w:r>
            <w:r w:rsidRPr="002B0B80">
              <w:t>лодых специалистов для работы в учреждениях социальной сферы П</w:t>
            </w:r>
            <w:r w:rsidRPr="002B0B80">
              <w:t>о</w:t>
            </w:r>
            <w:r w:rsidRPr="002B0B80">
              <w:t xml:space="preserve">спелихинского района" </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7400000000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15,0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мероприятий муниц</w:t>
            </w:r>
            <w:r w:rsidRPr="002B0B80">
              <w:t>и</w:t>
            </w:r>
            <w:r w:rsidRPr="002B0B80">
              <w:t>пальных программ</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7400060990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15,0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105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7400060990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200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15,0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Национальная оборона</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rPr>
                <w:b/>
                <w:bCs/>
              </w:rPr>
            </w:pPr>
            <w:r w:rsidRPr="002B0B80">
              <w:rPr>
                <w:b/>
                <w:bCs/>
              </w:rPr>
              <w:t> </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rPr>
                <w:b/>
                <w:bCs/>
              </w:rPr>
            </w:pPr>
            <w:r w:rsidRPr="002B0B80">
              <w:rPr>
                <w:b/>
                <w:bCs/>
              </w:rPr>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rPr>
                <w:b/>
                <w:bCs/>
              </w:rPr>
            </w:pPr>
            <w:r w:rsidRPr="002B0B80">
              <w:rPr>
                <w:b/>
                <w:bCs/>
              </w:rPr>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2175,9</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2383,7</w:t>
            </w:r>
          </w:p>
        </w:tc>
      </w:tr>
      <w:tr w:rsidR="002B0B80" w:rsidRPr="002B0B80" w:rsidTr="002B0B80">
        <w:trPr>
          <w:trHeight w:val="48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Мобилизационная и вн</w:t>
            </w:r>
            <w:r w:rsidRPr="002B0B80">
              <w:t>е</w:t>
            </w:r>
            <w:r w:rsidRPr="002B0B80">
              <w:t>войсковая подготовка</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2175,9</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2383,7</w:t>
            </w:r>
          </w:p>
        </w:tc>
      </w:tr>
      <w:tr w:rsidR="002B0B80" w:rsidRPr="002B0B80" w:rsidTr="002B0B80">
        <w:trPr>
          <w:trHeight w:val="159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Руководство и управл</w:t>
            </w:r>
            <w:r w:rsidRPr="002B0B80">
              <w:t>е</w:t>
            </w:r>
            <w:r w:rsidRPr="002B0B80">
              <w:t>ние в сфере установле</w:t>
            </w:r>
            <w:r w:rsidRPr="002B0B80">
              <w:t>н</w:t>
            </w:r>
            <w:r w:rsidRPr="002B0B80">
              <w:t>ных функций органов государственной власти субъектов Российской Федерации и органов местного самоуправл</w:t>
            </w:r>
            <w:r w:rsidRPr="002B0B80">
              <w:t>е</w:t>
            </w:r>
            <w:r w:rsidRPr="002B0B80">
              <w:t>ния</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0100000000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2175,9</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2383,7</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Руководство и управл</w:t>
            </w:r>
            <w:r w:rsidRPr="002B0B80">
              <w:t>е</w:t>
            </w:r>
            <w:r w:rsidRPr="002B0B80">
              <w:t>ние в сфере установле</w:t>
            </w:r>
            <w:r w:rsidRPr="002B0B80">
              <w:t>н</w:t>
            </w:r>
            <w:r w:rsidRPr="002B0B80">
              <w:t>ных функций</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0140000000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2175,9</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2383,7</w:t>
            </w:r>
          </w:p>
        </w:tc>
      </w:tr>
      <w:tr w:rsidR="002B0B80" w:rsidRPr="002B0B80" w:rsidTr="002B0B80">
        <w:trPr>
          <w:trHeight w:val="12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lastRenderedPageBreak/>
              <w:t>Осуществление перви</w:t>
            </w:r>
            <w:r w:rsidRPr="002B0B80">
              <w:t>ч</w:t>
            </w:r>
            <w:r w:rsidRPr="002B0B80">
              <w:t>ного воинского учета о</w:t>
            </w:r>
            <w:r w:rsidRPr="002B0B80">
              <w:t>р</w:t>
            </w:r>
            <w:r w:rsidRPr="002B0B80">
              <w:t>ганами местного сам</w:t>
            </w:r>
            <w:r w:rsidRPr="002B0B80">
              <w:t>о</w:t>
            </w:r>
            <w:r w:rsidRPr="002B0B80">
              <w:t>управления поселений, муниципальных и горо</w:t>
            </w:r>
            <w:r w:rsidRPr="002B0B80">
              <w:t>д</w:t>
            </w:r>
            <w:r w:rsidRPr="002B0B80">
              <w:t>ских округов</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0140051180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2175,9</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2383,7</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Субвенции</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0140051180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530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2175,9</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2383,7</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Национальная экономика</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3000,0</w:t>
            </w:r>
          </w:p>
        </w:tc>
      </w:tr>
      <w:tr w:rsidR="002B0B80" w:rsidRPr="002B0B80" w:rsidTr="002B0B80">
        <w:trPr>
          <w:trHeight w:val="375"/>
        </w:trPr>
        <w:tc>
          <w:tcPr>
            <w:tcW w:w="2837" w:type="dxa"/>
            <w:tcBorders>
              <w:top w:val="nil"/>
              <w:left w:val="single" w:sz="4" w:space="0" w:color="000000"/>
              <w:bottom w:val="single" w:sz="4" w:space="0" w:color="auto"/>
              <w:right w:val="single" w:sz="4" w:space="0" w:color="000000"/>
            </w:tcBorders>
            <w:shd w:val="clear" w:color="000000" w:fill="FFFFFF"/>
            <w:vAlign w:val="bottom"/>
            <w:hideMark/>
          </w:tcPr>
          <w:p w:rsidR="002B0B80" w:rsidRPr="002B0B80" w:rsidRDefault="002B0B80" w:rsidP="002B0B80">
            <w:r w:rsidRPr="002B0B80">
              <w:t>Дорожное хозяйство (дорожные фонды)</w:t>
            </w:r>
          </w:p>
        </w:tc>
        <w:tc>
          <w:tcPr>
            <w:tcW w:w="619"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51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auto"/>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3000,0</w:t>
            </w:r>
          </w:p>
        </w:tc>
      </w:tr>
      <w:tr w:rsidR="002B0B80" w:rsidRPr="002B0B80" w:rsidTr="002B0B80">
        <w:trPr>
          <w:trHeight w:val="960"/>
        </w:trPr>
        <w:tc>
          <w:tcPr>
            <w:tcW w:w="2837" w:type="dxa"/>
            <w:tcBorders>
              <w:top w:val="single" w:sz="4" w:space="0" w:color="auto"/>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Межбюджетные тран</w:t>
            </w:r>
            <w:r w:rsidRPr="002B0B80">
              <w:t>с</w:t>
            </w:r>
            <w:r w:rsidRPr="002B0B80">
              <w:t>ферты общего характера бюджетам субъектов Российской Федерации и муниципальных образ</w:t>
            </w:r>
            <w:r w:rsidRPr="002B0B80">
              <w:t>о</w:t>
            </w:r>
            <w:r w:rsidRPr="002B0B80">
              <w:t>ваний</w:t>
            </w:r>
          </w:p>
        </w:tc>
        <w:tc>
          <w:tcPr>
            <w:tcW w:w="619"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51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w:t>
            </w:r>
          </w:p>
        </w:tc>
        <w:tc>
          <w:tcPr>
            <w:tcW w:w="156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9800000000</w:t>
            </w:r>
          </w:p>
        </w:tc>
        <w:tc>
          <w:tcPr>
            <w:tcW w:w="576" w:type="dxa"/>
            <w:tcBorders>
              <w:top w:val="single" w:sz="4" w:space="0" w:color="auto"/>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3000,0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3000,0</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Прочие межбюджетные трансферты общего х</w:t>
            </w:r>
            <w:r w:rsidRPr="002B0B80">
              <w:t>а</w:t>
            </w:r>
            <w:r w:rsidRPr="002B0B80">
              <w:t>рактера</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9850000000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3000,0</w:t>
            </w:r>
          </w:p>
        </w:tc>
      </w:tr>
      <w:tr w:rsidR="002B0B80" w:rsidRPr="002B0B80" w:rsidTr="002B0B80">
        <w:trPr>
          <w:trHeight w:val="252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Межбюджетные тран</w:t>
            </w:r>
            <w:r w:rsidRPr="002B0B80">
              <w:t>с</w:t>
            </w:r>
            <w:r w:rsidRPr="002B0B80">
              <w:t>ферты бюджетам мун</w:t>
            </w:r>
            <w:r w:rsidRPr="002B0B80">
              <w:t>и</w:t>
            </w:r>
            <w:r w:rsidRPr="002B0B80">
              <w:t>ципальных районов из бюджетов поселений и межбюджетные тран</w:t>
            </w:r>
            <w:r w:rsidRPr="002B0B80">
              <w:t>с</w:t>
            </w:r>
            <w:r w:rsidRPr="002B0B80">
              <w:t>ферты бюджетам пос</w:t>
            </w:r>
            <w:r w:rsidRPr="002B0B80">
              <w:t>е</w:t>
            </w:r>
            <w:r w:rsidRPr="002B0B80">
              <w:t>лений из бюджетов м</w:t>
            </w:r>
            <w:r w:rsidRPr="002B0B80">
              <w:t>у</w:t>
            </w:r>
            <w:r w:rsidRPr="002B0B80">
              <w:t>ниципальных районов на осуществление части полномочий по решению вопросов местного зн</w:t>
            </w:r>
            <w:r w:rsidRPr="002B0B80">
              <w:t>а</w:t>
            </w:r>
            <w:r w:rsidRPr="002B0B80">
              <w:t>чения в соответствии с заключенными соглаш</w:t>
            </w:r>
            <w:r w:rsidRPr="002B0B80">
              <w:t>е</w:t>
            </w:r>
            <w:r w:rsidRPr="002B0B80">
              <w:t>ниями</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9850060510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3000,0</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Иные межбюджетные трансферты</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9850060510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540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3000,0</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Жилищно-коммунальное хозяйство</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05</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602,4</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602,4</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Жилищное хозяйство</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05</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302,4</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302,4</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Межбюджетные тран</w:t>
            </w:r>
            <w:r w:rsidRPr="002B0B80">
              <w:t>с</w:t>
            </w:r>
            <w:r w:rsidRPr="002B0B80">
              <w:t>ферты общего характера бюджетам субъектов РФ и муниципальных обр</w:t>
            </w:r>
            <w:r w:rsidRPr="002B0B80">
              <w:t>а</w:t>
            </w:r>
            <w:r w:rsidRPr="002B0B80">
              <w:t>зований</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05</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9800000000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302,4</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302,4</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Иные межбюджетные трансферты общего х</w:t>
            </w:r>
            <w:r w:rsidRPr="002B0B80">
              <w:t>а</w:t>
            </w:r>
            <w:r w:rsidRPr="002B0B80">
              <w:t>рактера</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05</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9850000000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302,4</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302,4</w:t>
            </w:r>
          </w:p>
        </w:tc>
      </w:tr>
      <w:tr w:rsidR="002B0B80" w:rsidRPr="002B0B80" w:rsidTr="002B0B80">
        <w:trPr>
          <w:trHeight w:val="2535"/>
        </w:trPr>
        <w:tc>
          <w:tcPr>
            <w:tcW w:w="2837" w:type="dxa"/>
            <w:tcBorders>
              <w:top w:val="nil"/>
              <w:left w:val="single" w:sz="4" w:space="0" w:color="000000"/>
              <w:bottom w:val="single" w:sz="4" w:space="0" w:color="auto"/>
              <w:right w:val="single" w:sz="4" w:space="0" w:color="000000"/>
            </w:tcBorders>
            <w:shd w:val="clear" w:color="000000" w:fill="FFFFFF"/>
            <w:vAlign w:val="bottom"/>
            <w:hideMark/>
          </w:tcPr>
          <w:p w:rsidR="002B0B80" w:rsidRPr="002B0B80" w:rsidRDefault="002B0B80" w:rsidP="002B0B80">
            <w:r w:rsidRPr="002B0B80">
              <w:lastRenderedPageBreak/>
              <w:t>Межбюджетные тран</w:t>
            </w:r>
            <w:r w:rsidRPr="002B0B80">
              <w:t>с</w:t>
            </w:r>
            <w:r w:rsidRPr="002B0B80">
              <w:t>ферты бюджетам мун</w:t>
            </w:r>
            <w:r w:rsidRPr="002B0B80">
              <w:t>и</w:t>
            </w:r>
            <w:r w:rsidRPr="002B0B80">
              <w:t>ципальных районов из бюджетов поселений и межбюджетные тран</w:t>
            </w:r>
            <w:r w:rsidRPr="002B0B80">
              <w:t>с</w:t>
            </w:r>
            <w:r w:rsidRPr="002B0B80">
              <w:t>ферты бюджетам пос</w:t>
            </w:r>
            <w:r w:rsidRPr="002B0B80">
              <w:t>е</w:t>
            </w:r>
            <w:r w:rsidRPr="002B0B80">
              <w:t>лений из бюджетов м</w:t>
            </w:r>
            <w:r w:rsidRPr="002B0B80">
              <w:t>у</w:t>
            </w:r>
            <w:r w:rsidRPr="002B0B80">
              <w:t>ниципальных районов на осуществление части полномочий по решению вопросов местного зн</w:t>
            </w:r>
            <w:r w:rsidRPr="002B0B80">
              <w:t>а</w:t>
            </w:r>
            <w:r w:rsidRPr="002B0B80">
              <w:t>чения в соответствии с заключенными соглаш</w:t>
            </w:r>
            <w:r w:rsidRPr="002B0B80">
              <w:t>е</w:t>
            </w:r>
            <w:r w:rsidRPr="002B0B80">
              <w:t>ниями</w:t>
            </w:r>
          </w:p>
        </w:tc>
        <w:tc>
          <w:tcPr>
            <w:tcW w:w="619"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05</w:t>
            </w:r>
          </w:p>
        </w:tc>
        <w:tc>
          <w:tcPr>
            <w:tcW w:w="51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9850060510</w:t>
            </w:r>
          </w:p>
        </w:tc>
        <w:tc>
          <w:tcPr>
            <w:tcW w:w="576" w:type="dxa"/>
            <w:tcBorders>
              <w:top w:val="nil"/>
              <w:left w:val="nil"/>
              <w:bottom w:val="single" w:sz="4" w:space="0" w:color="auto"/>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302,4</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302,4</w:t>
            </w:r>
          </w:p>
        </w:tc>
      </w:tr>
      <w:tr w:rsidR="002B0B80" w:rsidRPr="002B0B80" w:rsidTr="002B0B80">
        <w:trPr>
          <w:trHeight w:val="375"/>
        </w:trPr>
        <w:tc>
          <w:tcPr>
            <w:tcW w:w="2837" w:type="dxa"/>
            <w:tcBorders>
              <w:top w:val="single" w:sz="4" w:space="0" w:color="auto"/>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Иные межбюджетные трансферты</w:t>
            </w:r>
          </w:p>
        </w:tc>
        <w:tc>
          <w:tcPr>
            <w:tcW w:w="619"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05</w:t>
            </w:r>
          </w:p>
        </w:tc>
        <w:tc>
          <w:tcPr>
            <w:tcW w:w="51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156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9850060510</w:t>
            </w:r>
          </w:p>
        </w:tc>
        <w:tc>
          <w:tcPr>
            <w:tcW w:w="576" w:type="dxa"/>
            <w:tcBorders>
              <w:top w:val="single" w:sz="4" w:space="0" w:color="auto"/>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540</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302,4</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302,4</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Благоустройство</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05</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300,0</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Межбюджетные тран</w:t>
            </w:r>
            <w:r w:rsidRPr="002B0B80">
              <w:t>с</w:t>
            </w:r>
            <w:r w:rsidRPr="002B0B80">
              <w:t>ферты общего характера бюджетам субъектов РФ и муниципальных обр</w:t>
            </w:r>
            <w:r w:rsidRPr="002B0B80">
              <w:t>а</w:t>
            </w:r>
            <w:r w:rsidRPr="002B0B80">
              <w:t>зований</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05</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9800000000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300,0</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Иные межбюджетные трансферты общего х</w:t>
            </w:r>
            <w:r w:rsidRPr="002B0B80">
              <w:t>а</w:t>
            </w:r>
            <w:r w:rsidRPr="002B0B80">
              <w:t>рактера</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05</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9850000000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300,0</w:t>
            </w:r>
          </w:p>
        </w:tc>
      </w:tr>
      <w:tr w:rsidR="002B0B80" w:rsidRPr="002B0B80" w:rsidTr="002B0B80">
        <w:trPr>
          <w:trHeight w:val="259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Межбюджетные тран</w:t>
            </w:r>
            <w:r w:rsidRPr="002B0B80">
              <w:t>с</w:t>
            </w:r>
            <w:r w:rsidRPr="002B0B80">
              <w:t>ферты бюджетам мун</w:t>
            </w:r>
            <w:r w:rsidRPr="002B0B80">
              <w:t>и</w:t>
            </w:r>
            <w:r w:rsidRPr="002B0B80">
              <w:t>ципальных районов из бюджетов поселений и межбюджетные тран</w:t>
            </w:r>
            <w:r w:rsidRPr="002B0B80">
              <w:t>с</w:t>
            </w:r>
            <w:r w:rsidRPr="002B0B80">
              <w:t>ферты бюджетам пос</w:t>
            </w:r>
            <w:r w:rsidRPr="002B0B80">
              <w:t>е</w:t>
            </w:r>
            <w:r w:rsidRPr="002B0B80">
              <w:t>лений из бюджетов м</w:t>
            </w:r>
            <w:r w:rsidRPr="002B0B80">
              <w:t>у</w:t>
            </w:r>
            <w:r w:rsidRPr="002B0B80">
              <w:t>ниципальных районов на осуществление части полномочий по решению вопросов местного зн</w:t>
            </w:r>
            <w:r w:rsidRPr="002B0B80">
              <w:t>а</w:t>
            </w:r>
            <w:r w:rsidRPr="002B0B80">
              <w:t>чения в соответствии с заключенными соглаш</w:t>
            </w:r>
            <w:r w:rsidRPr="002B0B80">
              <w:t>е</w:t>
            </w:r>
            <w:r w:rsidRPr="002B0B80">
              <w:t>ниями</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05</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9850060510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300,0</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 xml:space="preserve">Иные межбюджетные трансферты </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05</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9850060510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540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300,0</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Культура, кинематогр</w:t>
            </w:r>
            <w:r w:rsidRPr="002B0B80">
              <w:t>а</w:t>
            </w:r>
            <w:r w:rsidRPr="002B0B80">
              <w:t>фия</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08</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28,5</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28,5</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Другие вопросы в обл</w:t>
            </w:r>
            <w:r w:rsidRPr="002B0B80">
              <w:t>а</w:t>
            </w:r>
            <w:r w:rsidRPr="002B0B80">
              <w:t>сти культуры</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08</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28,5</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28,5</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Межбюджетные тран</w:t>
            </w:r>
            <w:r w:rsidRPr="002B0B80">
              <w:t>с</w:t>
            </w:r>
            <w:r w:rsidRPr="002B0B80">
              <w:t>ферты общего характера бюджетам субъектов РФ и муниципальных обр</w:t>
            </w:r>
            <w:r w:rsidRPr="002B0B80">
              <w:t>а</w:t>
            </w:r>
            <w:r w:rsidRPr="002B0B80">
              <w:t>зований</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08</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9800000000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28,5</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28,5</w:t>
            </w:r>
          </w:p>
        </w:tc>
      </w:tr>
      <w:tr w:rsidR="002B0B80" w:rsidRPr="002B0B80" w:rsidTr="002B0B80">
        <w:trPr>
          <w:trHeight w:val="645"/>
        </w:trPr>
        <w:tc>
          <w:tcPr>
            <w:tcW w:w="2837" w:type="dxa"/>
            <w:tcBorders>
              <w:top w:val="nil"/>
              <w:left w:val="single" w:sz="4" w:space="0" w:color="000000"/>
              <w:bottom w:val="single" w:sz="4" w:space="0" w:color="auto"/>
              <w:right w:val="single" w:sz="4" w:space="0" w:color="000000"/>
            </w:tcBorders>
            <w:shd w:val="clear" w:color="000000" w:fill="FFFFFF"/>
            <w:vAlign w:val="bottom"/>
            <w:hideMark/>
          </w:tcPr>
          <w:p w:rsidR="002B0B80" w:rsidRPr="002B0B80" w:rsidRDefault="002B0B80" w:rsidP="002B0B80">
            <w:r w:rsidRPr="002B0B80">
              <w:lastRenderedPageBreak/>
              <w:t>Иные межбюджетные трансферты общего х</w:t>
            </w:r>
            <w:r w:rsidRPr="002B0B80">
              <w:t>а</w:t>
            </w:r>
            <w:r w:rsidRPr="002B0B80">
              <w:t>рактера</w:t>
            </w:r>
          </w:p>
        </w:tc>
        <w:tc>
          <w:tcPr>
            <w:tcW w:w="619"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08</w:t>
            </w:r>
          </w:p>
        </w:tc>
        <w:tc>
          <w:tcPr>
            <w:tcW w:w="51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156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9850000000</w:t>
            </w:r>
          </w:p>
        </w:tc>
        <w:tc>
          <w:tcPr>
            <w:tcW w:w="576" w:type="dxa"/>
            <w:tcBorders>
              <w:top w:val="nil"/>
              <w:left w:val="nil"/>
              <w:bottom w:val="single" w:sz="4" w:space="0" w:color="auto"/>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28,5</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28,5</w:t>
            </w:r>
          </w:p>
        </w:tc>
      </w:tr>
      <w:tr w:rsidR="002B0B80" w:rsidRPr="002B0B80" w:rsidTr="002B0B80">
        <w:trPr>
          <w:trHeight w:val="840"/>
        </w:trPr>
        <w:tc>
          <w:tcPr>
            <w:tcW w:w="2837" w:type="dxa"/>
            <w:tcBorders>
              <w:top w:val="single" w:sz="4" w:space="0" w:color="auto"/>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Межбюджетные тран</w:t>
            </w:r>
            <w:r w:rsidRPr="002B0B80">
              <w:t>с</w:t>
            </w:r>
            <w:r w:rsidRPr="002B0B80">
              <w:t>ферты бюджетам мун</w:t>
            </w:r>
            <w:r w:rsidRPr="002B0B80">
              <w:t>и</w:t>
            </w:r>
            <w:r w:rsidRPr="002B0B80">
              <w:t>ципальных районов из бюджетов поселений и межбюджетные тран</w:t>
            </w:r>
            <w:r w:rsidRPr="002B0B80">
              <w:t>с</w:t>
            </w:r>
            <w:r w:rsidRPr="002B0B80">
              <w:t>ферты бюджетам пос</w:t>
            </w:r>
            <w:r w:rsidRPr="002B0B80">
              <w:t>е</w:t>
            </w:r>
            <w:r w:rsidRPr="002B0B80">
              <w:t>лений из бюджетов м</w:t>
            </w:r>
            <w:r w:rsidRPr="002B0B80">
              <w:t>у</w:t>
            </w:r>
            <w:r w:rsidRPr="002B0B80">
              <w:t>ниципальных районов на осуществление части полномочий по решению вопросов местного зн</w:t>
            </w:r>
            <w:r w:rsidRPr="002B0B80">
              <w:t>а</w:t>
            </w:r>
            <w:r w:rsidRPr="002B0B80">
              <w:t>чения в соответствии с заключенными соглаш</w:t>
            </w:r>
            <w:r w:rsidRPr="002B0B80">
              <w:t>е</w:t>
            </w:r>
            <w:r w:rsidRPr="002B0B80">
              <w:t>ниями</w:t>
            </w:r>
          </w:p>
        </w:tc>
        <w:tc>
          <w:tcPr>
            <w:tcW w:w="619"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08</w:t>
            </w:r>
          </w:p>
        </w:tc>
        <w:tc>
          <w:tcPr>
            <w:tcW w:w="51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156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9850060510</w:t>
            </w:r>
          </w:p>
        </w:tc>
        <w:tc>
          <w:tcPr>
            <w:tcW w:w="576" w:type="dxa"/>
            <w:tcBorders>
              <w:top w:val="single" w:sz="4" w:space="0" w:color="auto"/>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28,5</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28,5</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 xml:space="preserve">Иные межбюджетные трансферты </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08</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9850060510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540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28,5</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28,5</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Обслуживание госуда</w:t>
            </w:r>
            <w:r w:rsidRPr="002B0B80">
              <w:t>р</w:t>
            </w:r>
            <w:r w:rsidRPr="002B0B80">
              <w:t>ственного и муниц</w:t>
            </w:r>
            <w:r w:rsidRPr="002B0B80">
              <w:t>и</w:t>
            </w:r>
            <w:r w:rsidRPr="002B0B80">
              <w:t>пального долга</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13</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2,8</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Обслуживание госуда</w:t>
            </w:r>
            <w:r w:rsidRPr="002B0B80">
              <w:t>р</w:t>
            </w:r>
            <w:r w:rsidRPr="002B0B80">
              <w:t>ственного внутреннего и муниципального долга</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13</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2,8</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Процентные платежи по долговым обязател</w:t>
            </w:r>
            <w:r w:rsidRPr="002B0B80">
              <w:t>ь</w:t>
            </w:r>
            <w:r w:rsidRPr="002B0B80">
              <w:t>ствам</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13</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9930014070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2,8</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Обслуживание муниц</w:t>
            </w:r>
            <w:r w:rsidRPr="002B0B80">
              <w:t>и</w:t>
            </w:r>
            <w:r w:rsidRPr="002B0B80">
              <w:t>пального долга</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13</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9930014070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730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2,8</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Межбюджетные тран</w:t>
            </w:r>
            <w:r w:rsidRPr="002B0B80">
              <w:t>с</w:t>
            </w:r>
            <w:r w:rsidRPr="002B0B80">
              <w:t>ферты общего характера бюджетам субъектов Российской Федерации и муниципальных образ</w:t>
            </w:r>
            <w:r w:rsidRPr="002B0B80">
              <w:t>о</w:t>
            </w:r>
            <w:r w:rsidRPr="002B0B80">
              <w:t>ваний</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14</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10508,4</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10461,4</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Дотации на выравнив</w:t>
            </w:r>
            <w:r w:rsidRPr="002B0B80">
              <w:t>а</w:t>
            </w:r>
            <w:r w:rsidRPr="002B0B80">
              <w:t>ние бюджетной обесп</w:t>
            </w:r>
            <w:r w:rsidRPr="002B0B80">
              <w:t>е</w:t>
            </w:r>
            <w:r w:rsidRPr="002B0B80">
              <w:t>ченности субъектов Ро</w:t>
            </w:r>
            <w:r w:rsidRPr="002B0B80">
              <w:t>с</w:t>
            </w:r>
            <w:r w:rsidRPr="002B0B80">
              <w:t>сийской Федерации и муниципальных образ</w:t>
            </w:r>
            <w:r w:rsidRPr="002B0B80">
              <w:t>о</w:t>
            </w:r>
            <w:r w:rsidRPr="002B0B80">
              <w:t>ваний</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14</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4508,4</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4461,4</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Межбюджетные тран</w:t>
            </w:r>
            <w:r w:rsidRPr="002B0B80">
              <w:t>с</w:t>
            </w:r>
            <w:r w:rsidRPr="002B0B80">
              <w:t>ферты общего характера бюджетам субъектов Российской Федерации и муниципальных образ</w:t>
            </w:r>
            <w:r w:rsidRPr="002B0B80">
              <w:t>о</w:t>
            </w:r>
            <w:r w:rsidRPr="002B0B80">
              <w:t>ваний</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14</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9800000000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4508,4</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4461,4</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Выравнивание бюдже</w:t>
            </w:r>
            <w:r w:rsidRPr="002B0B80">
              <w:t>т</w:t>
            </w:r>
            <w:r w:rsidRPr="002B0B80">
              <w:t>ной обеспеченности м</w:t>
            </w:r>
            <w:r w:rsidRPr="002B0B80">
              <w:t>у</w:t>
            </w:r>
            <w:r w:rsidRPr="002B0B80">
              <w:t>ниципальных образов</w:t>
            </w:r>
            <w:r w:rsidRPr="002B0B80">
              <w:t>а</w:t>
            </w:r>
            <w:r w:rsidRPr="002B0B80">
              <w:lastRenderedPageBreak/>
              <w:t>ний</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lastRenderedPageBreak/>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14</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9810000000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4508,4</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4461,4</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lastRenderedPageBreak/>
              <w:t>Выравнивание бюдже</w:t>
            </w:r>
            <w:r w:rsidRPr="002B0B80">
              <w:t>т</w:t>
            </w:r>
            <w:r w:rsidRPr="002B0B80">
              <w:t>ной обеспеченности п</w:t>
            </w:r>
            <w:r w:rsidRPr="002B0B80">
              <w:t>о</w:t>
            </w:r>
            <w:r w:rsidRPr="002B0B80">
              <w:t>селений из районного фонда финансовой по</w:t>
            </w:r>
            <w:r w:rsidRPr="002B0B80">
              <w:t>д</w:t>
            </w:r>
            <w:r w:rsidRPr="002B0B80">
              <w:t>держки поселений</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14</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9810060220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4508,4</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4461,4</w:t>
            </w:r>
          </w:p>
        </w:tc>
      </w:tr>
      <w:tr w:rsidR="002B0B80" w:rsidRPr="002B0B80" w:rsidTr="002B0B80">
        <w:trPr>
          <w:trHeight w:val="375"/>
        </w:trPr>
        <w:tc>
          <w:tcPr>
            <w:tcW w:w="2837" w:type="dxa"/>
            <w:tcBorders>
              <w:top w:val="nil"/>
              <w:left w:val="single" w:sz="4" w:space="0" w:color="000000"/>
              <w:bottom w:val="single" w:sz="4" w:space="0" w:color="auto"/>
              <w:right w:val="single" w:sz="4" w:space="0" w:color="000000"/>
            </w:tcBorders>
            <w:shd w:val="clear" w:color="000000" w:fill="FFFFFF"/>
            <w:vAlign w:val="bottom"/>
            <w:hideMark/>
          </w:tcPr>
          <w:p w:rsidR="002B0B80" w:rsidRPr="002B0B80" w:rsidRDefault="002B0B80" w:rsidP="002B0B80">
            <w:r w:rsidRPr="002B0B80">
              <w:t>Дотации</w:t>
            </w:r>
          </w:p>
        </w:tc>
        <w:tc>
          <w:tcPr>
            <w:tcW w:w="619"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14</w:t>
            </w:r>
          </w:p>
        </w:tc>
        <w:tc>
          <w:tcPr>
            <w:tcW w:w="51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9810060220</w:t>
            </w:r>
          </w:p>
        </w:tc>
        <w:tc>
          <w:tcPr>
            <w:tcW w:w="576" w:type="dxa"/>
            <w:tcBorders>
              <w:top w:val="nil"/>
              <w:left w:val="nil"/>
              <w:bottom w:val="single" w:sz="4" w:space="0" w:color="auto"/>
              <w:right w:val="nil"/>
            </w:tcBorders>
            <w:shd w:val="clear" w:color="000000" w:fill="FFFFFF"/>
            <w:noWrap/>
            <w:vAlign w:val="bottom"/>
            <w:hideMark/>
          </w:tcPr>
          <w:p w:rsidR="002B0B80" w:rsidRPr="002B0B80" w:rsidRDefault="002B0B80" w:rsidP="002B0B80">
            <w:pPr>
              <w:jc w:val="center"/>
            </w:pPr>
            <w:r w:rsidRPr="002B0B80">
              <w:t>510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4508,4</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4461,4</w:t>
            </w:r>
          </w:p>
        </w:tc>
      </w:tr>
      <w:tr w:rsidR="002B0B80" w:rsidRPr="002B0B80" w:rsidTr="002B0B80">
        <w:trPr>
          <w:trHeight w:val="1275"/>
        </w:trPr>
        <w:tc>
          <w:tcPr>
            <w:tcW w:w="2837"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pPr>
              <w:rPr>
                <w:color w:val="000000"/>
              </w:rPr>
            </w:pPr>
            <w:r w:rsidRPr="002B0B80">
              <w:rPr>
                <w:color w:val="000000"/>
              </w:rPr>
              <w:t>Муниципальная пр</w:t>
            </w:r>
            <w:r w:rsidRPr="002B0B80">
              <w:rPr>
                <w:color w:val="000000"/>
              </w:rPr>
              <w:t>о</w:t>
            </w:r>
            <w:r w:rsidRPr="002B0B80">
              <w:rPr>
                <w:color w:val="000000"/>
              </w:rPr>
              <w:t>грамма "Поддержание устойчивого исполнения бюджетов сельских п</w:t>
            </w:r>
            <w:r w:rsidRPr="002B0B80">
              <w:rPr>
                <w:color w:val="000000"/>
              </w:rPr>
              <w:t>о</w:t>
            </w:r>
            <w:r w:rsidRPr="002B0B80">
              <w:rPr>
                <w:color w:val="000000"/>
              </w:rPr>
              <w:t>селений Поспелихинск</w:t>
            </w:r>
            <w:r w:rsidRPr="002B0B80">
              <w:rPr>
                <w:color w:val="000000"/>
              </w:rPr>
              <w:t>о</w:t>
            </w:r>
            <w:r w:rsidRPr="002B0B80">
              <w:rPr>
                <w:color w:val="000000"/>
              </w:rPr>
              <w:t>го района Алтайского края"</w:t>
            </w:r>
          </w:p>
        </w:tc>
        <w:tc>
          <w:tcPr>
            <w:tcW w:w="619"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14</w:t>
            </w:r>
          </w:p>
        </w:tc>
        <w:tc>
          <w:tcPr>
            <w:tcW w:w="51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03</w:t>
            </w:r>
          </w:p>
        </w:tc>
        <w:tc>
          <w:tcPr>
            <w:tcW w:w="156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7200000000</w:t>
            </w:r>
          </w:p>
        </w:tc>
        <w:tc>
          <w:tcPr>
            <w:tcW w:w="576" w:type="dxa"/>
            <w:tcBorders>
              <w:top w:val="single" w:sz="4" w:space="0" w:color="auto"/>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6000,0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6000,0</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мероприятий муниц</w:t>
            </w:r>
            <w:r w:rsidRPr="002B0B80">
              <w:t>и</w:t>
            </w:r>
            <w:r w:rsidRPr="002B0B80">
              <w:t>пальных программ</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14</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7200060990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6000,0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6000,0</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 xml:space="preserve">Иные межбюджетные трансферты </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14</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7200060990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540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6000,0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6000,0</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Администрация Посп</w:t>
            </w:r>
            <w:r w:rsidRPr="002B0B80">
              <w:t>е</w:t>
            </w:r>
            <w:r w:rsidRPr="002B0B80">
              <w:t>лихинского района А</w:t>
            </w:r>
            <w:r w:rsidRPr="002B0B80">
              <w:t>л</w:t>
            </w:r>
            <w:r w:rsidRPr="002B0B80">
              <w:t>тайского края</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123030,0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124156,8</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Общегосударственные вопросы</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42145,1</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40926,0</w:t>
            </w:r>
          </w:p>
        </w:tc>
      </w:tr>
      <w:tr w:rsidR="002B0B80" w:rsidRPr="002B0B80" w:rsidTr="002B0B80">
        <w:trPr>
          <w:trHeight w:val="945"/>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функционирование вы</w:t>
            </w:r>
            <w:r w:rsidRPr="002B0B80">
              <w:t>с</w:t>
            </w:r>
            <w:r w:rsidRPr="002B0B80">
              <w:t>шего должностного лица субъекта РФ и муниц</w:t>
            </w:r>
            <w:r w:rsidRPr="002B0B80">
              <w:t>и</w:t>
            </w:r>
            <w:r w:rsidRPr="002B0B80">
              <w:t>пального образования</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rPr>
                <w:b/>
                <w:bCs/>
              </w:rPr>
            </w:pPr>
            <w:r w:rsidRPr="002B0B80">
              <w:rPr>
                <w:b/>
                <w:bCs/>
              </w:rPr>
              <w:t> </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2395,0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2395,0</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обеспечение деятельности органов местного самоуправл</w:t>
            </w:r>
            <w:r w:rsidRPr="002B0B80">
              <w:t>е</w:t>
            </w:r>
            <w:r w:rsidRPr="002B0B80">
              <w:t>ния</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0120000000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2395,0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2395,0</w:t>
            </w:r>
          </w:p>
        </w:tc>
      </w:tr>
      <w:tr w:rsidR="002B0B80" w:rsidRPr="002B0B80" w:rsidTr="002B0B80">
        <w:trPr>
          <w:trHeight w:val="78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выплаты персоналу государстве</w:t>
            </w:r>
            <w:r w:rsidRPr="002B0B80">
              <w:t>н</w:t>
            </w:r>
            <w:r w:rsidRPr="002B0B80">
              <w:t>ных (муниципальных) органов</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0120010120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2395,0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2395,0</w:t>
            </w:r>
          </w:p>
        </w:tc>
      </w:tr>
      <w:tr w:rsidR="002B0B80" w:rsidRPr="002B0B80" w:rsidTr="002B0B80">
        <w:trPr>
          <w:trHeight w:val="1905"/>
        </w:trPr>
        <w:tc>
          <w:tcPr>
            <w:tcW w:w="2837" w:type="dxa"/>
            <w:tcBorders>
              <w:top w:val="nil"/>
              <w:left w:val="single" w:sz="4" w:space="0" w:color="000000"/>
              <w:bottom w:val="single" w:sz="4" w:space="0" w:color="auto"/>
              <w:right w:val="single" w:sz="4" w:space="0" w:color="000000"/>
            </w:tcBorders>
            <w:shd w:val="clear" w:color="000000" w:fill="FFFFFF"/>
            <w:vAlign w:val="bottom"/>
            <w:hideMark/>
          </w:tcPr>
          <w:p w:rsidR="002B0B80" w:rsidRPr="002B0B80" w:rsidRDefault="002B0B80" w:rsidP="002B0B80">
            <w:r w:rsidRPr="002B0B80">
              <w:t>Расходы на выплаты персоналу в целях обе</w:t>
            </w:r>
            <w:r w:rsidRPr="002B0B80">
              <w:t>с</w:t>
            </w:r>
            <w:r w:rsidRPr="002B0B80">
              <w:t>печения выполнения функций государстве</w:t>
            </w:r>
            <w:r w:rsidRPr="002B0B80">
              <w:t>н</w:t>
            </w:r>
            <w:r w:rsidRPr="002B0B80">
              <w:t>ными (муниципальными) органами, казенными учреждениями, органами управления госуда</w:t>
            </w:r>
            <w:r w:rsidRPr="002B0B80">
              <w:t>р</w:t>
            </w:r>
            <w:r w:rsidRPr="002B0B80">
              <w:t>ственными внебюдже</w:t>
            </w:r>
            <w:r w:rsidRPr="002B0B80">
              <w:t>т</w:t>
            </w:r>
            <w:r w:rsidRPr="002B0B80">
              <w:t>ными фондами</w:t>
            </w:r>
          </w:p>
        </w:tc>
        <w:tc>
          <w:tcPr>
            <w:tcW w:w="619"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0120010120</w:t>
            </w:r>
          </w:p>
        </w:tc>
        <w:tc>
          <w:tcPr>
            <w:tcW w:w="576" w:type="dxa"/>
            <w:tcBorders>
              <w:top w:val="nil"/>
              <w:left w:val="nil"/>
              <w:bottom w:val="single" w:sz="4" w:space="0" w:color="auto"/>
              <w:right w:val="nil"/>
            </w:tcBorders>
            <w:shd w:val="clear" w:color="auto" w:fill="auto"/>
            <w:noWrap/>
            <w:vAlign w:val="bottom"/>
            <w:hideMark/>
          </w:tcPr>
          <w:p w:rsidR="002B0B80" w:rsidRPr="002B0B80" w:rsidRDefault="002B0B80" w:rsidP="002B0B80">
            <w:pPr>
              <w:jc w:val="center"/>
            </w:pPr>
            <w:r w:rsidRPr="002B0B80">
              <w:t>100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2395,0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2395,0</w:t>
            </w:r>
          </w:p>
        </w:tc>
      </w:tr>
      <w:tr w:rsidR="002B0B80" w:rsidRPr="002B0B80" w:rsidTr="002B0B80">
        <w:trPr>
          <w:trHeight w:val="557"/>
        </w:trPr>
        <w:tc>
          <w:tcPr>
            <w:tcW w:w="2837"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Функционирование Пр</w:t>
            </w:r>
            <w:r w:rsidRPr="002B0B80">
              <w:t>а</w:t>
            </w:r>
            <w:r w:rsidRPr="002B0B80">
              <w:t>вительства Российской Федерации, высших и</w:t>
            </w:r>
            <w:r w:rsidRPr="002B0B80">
              <w:t>с</w:t>
            </w:r>
            <w:r w:rsidRPr="002B0B80">
              <w:t xml:space="preserve">полнительных органов </w:t>
            </w:r>
            <w:r w:rsidRPr="002B0B80">
              <w:lastRenderedPageBreak/>
              <w:t>государственной власти субъектов Российской Федерации, местных а</w:t>
            </w:r>
            <w:r w:rsidRPr="002B0B80">
              <w:t>д</w:t>
            </w:r>
            <w:r w:rsidRPr="002B0B80">
              <w:t>министраций</w:t>
            </w:r>
          </w:p>
        </w:tc>
        <w:tc>
          <w:tcPr>
            <w:tcW w:w="619"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lastRenderedPageBreak/>
              <w:t>303</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1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56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76" w:type="dxa"/>
            <w:tcBorders>
              <w:top w:val="single" w:sz="4" w:space="0" w:color="auto"/>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26146,8</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26205,4</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lastRenderedPageBreak/>
              <w:t>Расходы на обеспечение деятельности органов местного самоуправл</w:t>
            </w:r>
            <w:r w:rsidRPr="002B0B80">
              <w:t>е</w:t>
            </w:r>
            <w:r w:rsidRPr="002B0B80">
              <w:t>ния</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0120000000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26146,8</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26205,4</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Центральный аппарат органов местного сам</w:t>
            </w:r>
            <w:r w:rsidRPr="002B0B80">
              <w:t>о</w:t>
            </w:r>
            <w:r w:rsidRPr="002B0B80">
              <w:t>управления</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26146,8</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26205,4</w:t>
            </w:r>
          </w:p>
        </w:tc>
      </w:tr>
      <w:tr w:rsidR="002B0B80" w:rsidRPr="002B0B80" w:rsidTr="002B0B80">
        <w:trPr>
          <w:trHeight w:val="15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выплаты персоналу в целях обе</w:t>
            </w:r>
            <w:r w:rsidRPr="002B0B80">
              <w:t>с</w:t>
            </w:r>
            <w:r w:rsidRPr="002B0B80">
              <w:t>печения выполнения функций государстве</w:t>
            </w:r>
            <w:r w:rsidRPr="002B0B80">
              <w:t>н</w:t>
            </w:r>
            <w:r w:rsidRPr="002B0B80">
              <w:t>ными (муниципальными) органами, казенными учреждениями, органами управления госуда</w:t>
            </w:r>
            <w:r w:rsidRPr="002B0B80">
              <w:t>р</w:t>
            </w:r>
            <w:r w:rsidRPr="002B0B80">
              <w:t>ственными внебюдже</w:t>
            </w:r>
            <w:r w:rsidRPr="002B0B80">
              <w:t>т</w:t>
            </w:r>
            <w:r w:rsidRPr="002B0B80">
              <w:t>ными фондами</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100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23696,0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23696,0</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0120010110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200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2371,4</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2430,5</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Уплата налогов, сборов и иных платежей</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0120010110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850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79,4</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78,9</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Судебная система</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3,4</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66,9</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Руководство и управл</w:t>
            </w:r>
            <w:r w:rsidRPr="002B0B80">
              <w:t>е</w:t>
            </w:r>
            <w:r w:rsidRPr="002B0B80">
              <w:t>ние в сфере установле</w:t>
            </w:r>
            <w:r w:rsidRPr="002B0B80">
              <w:t>н</w:t>
            </w:r>
            <w:r w:rsidRPr="002B0B80">
              <w:t>ных функций</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0140000000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3,4</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66,9</w:t>
            </w:r>
          </w:p>
        </w:tc>
      </w:tr>
      <w:tr w:rsidR="002B0B80" w:rsidRPr="002B0B80" w:rsidTr="002B0B80">
        <w:trPr>
          <w:trHeight w:val="9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Составление (изменение) списков кандидатов в присяжные заседатели федеральных судов о</w:t>
            </w:r>
            <w:r w:rsidRPr="002B0B80">
              <w:t>б</w:t>
            </w:r>
            <w:r w:rsidRPr="002B0B80">
              <w:t>щей юрисдикции в Ро</w:t>
            </w:r>
            <w:r w:rsidRPr="002B0B80">
              <w:t>с</w:t>
            </w:r>
            <w:r w:rsidRPr="002B0B80">
              <w:t>сийской Федерации</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0140051200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3,4</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66,9</w:t>
            </w:r>
          </w:p>
        </w:tc>
      </w:tr>
      <w:tr w:rsidR="002B0B80" w:rsidRPr="002B0B80" w:rsidTr="002B0B80">
        <w:trPr>
          <w:trHeight w:val="105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0140051200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200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3,4</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66,9</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Контрольно-счетный о</w:t>
            </w:r>
            <w:r w:rsidRPr="002B0B80">
              <w:t>р</w:t>
            </w:r>
            <w:r w:rsidRPr="002B0B80">
              <w:t>ган Поспелихинского района</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rPr>
                <w:b/>
                <w:bCs/>
              </w:rPr>
            </w:pPr>
            <w:r w:rsidRPr="002B0B80">
              <w:rPr>
                <w:b/>
                <w:bCs/>
              </w:rPr>
              <w:t> </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rPr>
                <w:b/>
                <w:bCs/>
              </w:rPr>
            </w:pPr>
            <w:r w:rsidRPr="002B0B80">
              <w:rPr>
                <w:b/>
                <w:bCs/>
              </w:rPr>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rPr>
                <w:b/>
                <w:bCs/>
              </w:rPr>
            </w:pPr>
            <w:r w:rsidRPr="002B0B80">
              <w:rPr>
                <w:b/>
                <w:bCs/>
              </w:rPr>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653,1</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653,1</w:t>
            </w:r>
          </w:p>
        </w:tc>
      </w:tr>
      <w:tr w:rsidR="002B0B80" w:rsidRPr="002B0B80" w:rsidTr="002B0B80">
        <w:trPr>
          <w:trHeight w:val="960"/>
        </w:trPr>
        <w:tc>
          <w:tcPr>
            <w:tcW w:w="2837" w:type="dxa"/>
            <w:tcBorders>
              <w:top w:val="nil"/>
              <w:left w:val="single" w:sz="4" w:space="0" w:color="000000"/>
              <w:bottom w:val="single" w:sz="4" w:space="0" w:color="auto"/>
              <w:right w:val="single" w:sz="4" w:space="0" w:color="000000"/>
            </w:tcBorders>
            <w:shd w:val="clear" w:color="000000" w:fill="FFFFFF"/>
            <w:vAlign w:val="bottom"/>
            <w:hideMark/>
          </w:tcPr>
          <w:p w:rsidR="002B0B80" w:rsidRPr="002B0B80" w:rsidRDefault="002B0B80" w:rsidP="002B0B80">
            <w:r w:rsidRPr="002B0B80">
              <w:t>Обеспечение деятельн</w:t>
            </w:r>
            <w:r w:rsidRPr="002B0B80">
              <w:t>о</w:t>
            </w:r>
            <w:r w:rsidRPr="002B0B80">
              <w:t>сти финансовых, налог</w:t>
            </w:r>
            <w:r w:rsidRPr="002B0B80">
              <w:t>о</w:t>
            </w:r>
            <w:r w:rsidRPr="002B0B80">
              <w:t>вых и таможенных орг</w:t>
            </w:r>
            <w:r w:rsidRPr="002B0B80">
              <w:t>а</w:t>
            </w:r>
            <w:r w:rsidRPr="002B0B80">
              <w:t>нов и органов надзора</w:t>
            </w:r>
          </w:p>
        </w:tc>
        <w:tc>
          <w:tcPr>
            <w:tcW w:w="619"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06</w:t>
            </w:r>
          </w:p>
        </w:tc>
        <w:tc>
          <w:tcPr>
            <w:tcW w:w="156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auto"/>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653,1</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653,1</w:t>
            </w:r>
          </w:p>
        </w:tc>
      </w:tr>
      <w:tr w:rsidR="002B0B80" w:rsidRPr="002B0B80" w:rsidTr="002B0B80">
        <w:trPr>
          <w:trHeight w:val="645"/>
        </w:trPr>
        <w:tc>
          <w:tcPr>
            <w:tcW w:w="2837" w:type="dxa"/>
            <w:tcBorders>
              <w:top w:val="single" w:sz="4" w:space="0" w:color="auto"/>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обеспечение деятельности органов местного самоуправл</w:t>
            </w:r>
            <w:r w:rsidRPr="002B0B80">
              <w:t>е</w:t>
            </w:r>
            <w:r w:rsidRPr="002B0B80">
              <w:lastRenderedPageBreak/>
              <w:t>ния</w:t>
            </w:r>
          </w:p>
        </w:tc>
        <w:tc>
          <w:tcPr>
            <w:tcW w:w="619"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lastRenderedPageBreak/>
              <w:t>303</w:t>
            </w:r>
          </w:p>
        </w:tc>
        <w:tc>
          <w:tcPr>
            <w:tcW w:w="567"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06</w:t>
            </w:r>
          </w:p>
        </w:tc>
        <w:tc>
          <w:tcPr>
            <w:tcW w:w="156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0120000000</w:t>
            </w:r>
          </w:p>
        </w:tc>
        <w:tc>
          <w:tcPr>
            <w:tcW w:w="576" w:type="dxa"/>
            <w:tcBorders>
              <w:top w:val="single" w:sz="4" w:space="0" w:color="auto"/>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653,1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653,1</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lastRenderedPageBreak/>
              <w:t>Центральный аппарат органов местного сам</w:t>
            </w:r>
            <w:r w:rsidRPr="002B0B80">
              <w:t>о</w:t>
            </w:r>
            <w:r w:rsidRPr="002B0B80">
              <w:t>управления</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06</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0120010110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653,1</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653,1</w:t>
            </w:r>
          </w:p>
        </w:tc>
      </w:tr>
      <w:tr w:rsidR="002B0B80" w:rsidRPr="002B0B80" w:rsidTr="002B0B80">
        <w:trPr>
          <w:trHeight w:val="190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выплаты персоналу в целях обе</w:t>
            </w:r>
            <w:r w:rsidRPr="002B0B80">
              <w:t>с</w:t>
            </w:r>
            <w:r w:rsidRPr="002B0B80">
              <w:t>печения выполнения функций государстве</w:t>
            </w:r>
            <w:r w:rsidRPr="002B0B80">
              <w:t>н</w:t>
            </w:r>
            <w:r w:rsidRPr="002B0B80">
              <w:t>ными (муниципальными) органами, казенными учреждениями, органами управления госуда</w:t>
            </w:r>
            <w:r w:rsidRPr="002B0B80">
              <w:t>р</w:t>
            </w:r>
            <w:r w:rsidRPr="002B0B80">
              <w:t>ственными внебюдже</w:t>
            </w:r>
            <w:r w:rsidRPr="002B0B80">
              <w:t>т</w:t>
            </w:r>
            <w:r w:rsidRPr="002B0B80">
              <w:t>ными фондами</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06</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0120010110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100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653,1</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rPr>
                <w:sz w:val="28"/>
                <w:szCs w:val="28"/>
              </w:rPr>
            </w:pPr>
            <w:r w:rsidRPr="002B0B80">
              <w:rPr>
                <w:sz w:val="28"/>
                <w:szCs w:val="28"/>
              </w:rPr>
              <w:t>653,1</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Резервные фонды</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11</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1000,0</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Резервные фонды мес</w:t>
            </w:r>
            <w:r w:rsidRPr="002B0B80">
              <w:t>т</w:t>
            </w:r>
            <w:r w:rsidRPr="002B0B80">
              <w:t>ных администраций</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11</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9910014100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1000,0</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Резервные средства</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11</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9910014100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870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1000,0</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Другие общегосуда</w:t>
            </w:r>
            <w:r w:rsidRPr="002B0B80">
              <w:t>р</w:t>
            </w:r>
            <w:r w:rsidRPr="002B0B80">
              <w:t>ственные вопросы</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11946,8</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10605,6</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Руководство и управл</w:t>
            </w:r>
            <w:r w:rsidRPr="002B0B80">
              <w:t>е</w:t>
            </w:r>
            <w:r w:rsidRPr="002B0B80">
              <w:t>ние в сфере установле</w:t>
            </w:r>
            <w:r w:rsidRPr="002B0B80">
              <w:t>н</w:t>
            </w:r>
            <w:r w:rsidRPr="002B0B80">
              <w:t>ных функций</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0140000000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391,0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391,0</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Функционирование а</w:t>
            </w:r>
            <w:r w:rsidRPr="002B0B80">
              <w:t>д</w:t>
            </w:r>
            <w:r w:rsidRPr="002B0B80">
              <w:t>министративных коми</w:t>
            </w:r>
            <w:r w:rsidRPr="002B0B80">
              <w:t>с</w:t>
            </w:r>
            <w:r w:rsidRPr="002B0B80">
              <w:t>сий</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0140070060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391,0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391,0</w:t>
            </w:r>
          </w:p>
        </w:tc>
      </w:tr>
      <w:tr w:rsidR="002B0B80" w:rsidRPr="002B0B80" w:rsidTr="002B0B80">
        <w:trPr>
          <w:trHeight w:val="192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выплаты персоналу в целях обе</w:t>
            </w:r>
            <w:r w:rsidRPr="002B0B80">
              <w:t>с</w:t>
            </w:r>
            <w:r w:rsidRPr="002B0B80">
              <w:t>печения выполнения функций государстве</w:t>
            </w:r>
            <w:r w:rsidRPr="002B0B80">
              <w:t>н</w:t>
            </w:r>
            <w:r w:rsidRPr="002B0B80">
              <w:t>ными (муниципальными) органами, казенными учреждениями, органами управления госуда</w:t>
            </w:r>
            <w:r w:rsidRPr="002B0B80">
              <w:t>р</w:t>
            </w:r>
            <w:r w:rsidRPr="002B0B80">
              <w:t>ственными внебюдже</w:t>
            </w:r>
            <w:r w:rsidRPr="002B0B80">
              <w:t>т</w:t>
            </w:r>
            <w:r w:rsidRPr="002B0B80">
              <w:t>ными фондами</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0140070060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100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391,0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391,0</w:t>
            </w:r>
          </w:p>
        </w:tc>
      </w:tr>
      <w:tr w:rsidR="002B0B80" w:rsidRPr="002B0B80" w:rsidTr="002B0B80">
        <w:trPr>
          <w:trHeight w:val="960"/>
        </w:trPr>
        <w:tc>
          <w:tcPr>
            <w:tcW w:w="2837" w:type="dxa"/>
            <w:tcBorders>
              <w:top w:val="nil"/>
              <w:left w:val="single" w:sz="4" w:space="0" w:color="000000"/>
              <w:bottom w:val="single" w:sz="4" w:space="0" w:color="auto"/>
              <w:right w:val="single" w:sz="4" w:space="0" w:color="000000"/>
            </w:tcBorders>
            <w:shd w:val="clear" w:color="000000" w:fill="FFFFFF"/>
            <w:vAlign w:val="bottom"/>
            <w:hideMark/>
          </w:tcPr>
          <w:p w:rsidR="002B0B80" w:rsidRPr="002B0B80" w:rsidRDefault="002B0B80" w:rsidP="002B0B80">
            <w:r w:rsidRPr="002B0B80">
              <w:t>Расходы на обеспечение деятельности (оказание услуг) подведомстве</w:t>
            </w:r>
            <w:r w:rsidRPr="002B0B80">
              <w:t>н</w:t>
            </w:r>
            <w:r w:rsidRPr="002B0B80">
              <w:t>ных учреждений</w:t>
            </w:r>
          </w:p>
        </w:tc>
        <w:tc>
          <w:tcPr>
            <w:tcW w:w="619"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0200000000</w:t>
            </w:r>
          </w:p>
        </w:tc>
        <w:tc>
          <w:tcPr>
            <w:tcW w:w="576" w:type="dxa"/>
            <w:tcBorders>
              <w:top w:val="nil"/>
              <w:left w:val="nil"/>
              <w:bottom w:val="single" w:sz="4" w:space="0" w:color="auto"/>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5938,2</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5938,2</w:t>
            </w:r>
          </w:p>
        </w:tc>
      </w:tr>
      <w:tr w:rsidR="002B0B80" w:rsidRPr="002B0B80" w:rsidTr="002B0B80">
        <w:trPr>
          <w:trHeight w:val="556"/>
        </w:trPr>
        <w:tc>
          <w:tcPr>
            <w:tcW w:w="2837"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обеспечение деятельности (оказании услуг) иных подведо</w:t>
            </w:r>
            <w:r w:rsidRPr="002B0B80">
              <w:t>м</w:t>
            </w:r>
            <w:r w:rsidRPr="002B0B80">
              <w:t>ственных учреждений</w:t>
            </w:r>
          </w:p>
        </w:tc>
        <w:tc>
          <w:tcPr>
            <w:tcW w:w="619"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1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56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0250000000</w:t>
            </w:r>
          </w:p>
        </w:tc>
        <w:tc>
          <w:tcPr>
            <w:tcW w:w="576" w:type="dxa"/>
            <w:tcBorders>
              <w:top w:val="single" w:sz="4" w:space="0" w:color="auto"/>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5938,2</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5938,2</w:t>
            </w:r>
          </w:p>
        </w:tc>
      </w:tr>
      <w:tr w:rsidR="002B0B80" w:rsidRPr="002B0B80" w:rsidTr="002B0B80">
        <w:trPr>
          <w:trHeight w:val="1905"/>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lastRenderedPageBreak/>
              <w:t>Учебно-методические кабинеты, централиз</w:t>
            </w:r>
            <w:r w:rsidRPr="002B0B80">
              <w:t>о</w:t>
            </w:r>
            <w:r w:rsidRPr="002B0B80">
              <w:t>ванные бухгалтерии, группы хозяйственного обслуживания, учебные фильмотеки, межшкол</w:t>
            </w:r>
            <w:r w:rsidRPr="002B0B80">
              <w:t>ь</w:t>
            </w:r>
            <w:r w:rsidRPr="002B0B80">
              <w:t>ные учебно-производственные ко</w:t>
            </w:r>
            <w:r w:rsidRPr="002B0B80">
              <w:t>м</w:t>
            </w:r>
            <w:r w:rsidRPr="002B0B80">
              <w:t>бинаты, логопедические пункты</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0250010820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5938,2</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5938,2</w:t>
            </w:r>
          </w:p>
        </w:tc>
      </w:tr>
      <w:tr w:rsidR="002B0B80" w:rsidRPr="002B0B80" w:rsidTr="002B0B80">
        <w:trPr>
          <w:trHeight w:val="190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выплаты персоналу в целях обе</w:t>
            </w:r>
            <w:r w:rsidRPr="002B0B80">
              <w:t>с</w:t>
            </w:r>
            <w:r w:rsidRPr="002B0B80">
              <w:t>печения выполнения функций государстве</w:t>
            </w:r>
            <w:r w:rsidRPr="002B0B80">
              <w:t>н</w:t>
            </w:r>
            <w:r w:rsidRPr="002B0B80">
              <w:t>ными (муниципальными) органами, казенными учреждениями, органами управления госуда</w:t>
            </w:r>
            <w:r w:rsidRPr="002B0B80">
              <w:t>р</w:t>
            </w:r>
            <w:r w:rsidRPr="002B0B80">
              <w:t>ственными внебюдже</w:t>
            </w:r>
            <w:r w:rsidRPr="002B0B80">
              <w:t>т</w:t>
            </w:r>
            <w:r w:rsidRPr="002B0B80">
              <w:t>ными фондами</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0250010820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100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4708,2</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4708,2</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0250010820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200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1230,0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1230,0</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pPr>
              <w:rPr>
                <w:color w:val="000000"/>
              </w:rPr>
            </w:pPr>
            <w:r w:rsidRPr="002B0B80">
              <w:rPr>
                <w:color w:val="000000"/>
              </w:rPr>
              <w:t>Муниципальная пр</w:t>
            </w:r>
            <w:r w:rsidRPr="002B0B80">
              <w:rPr>
                <w:color w:val="000000"/>
              </w:rPr>
              <w:t>о</w:t>
            </w:r>
            <w:r w:rsidRPr="002B0B80">
              <w:rPr>
                <w:color w:val="000000"/>
              </w:rPr>
              <w:t>грамма "Информатиз</w:t>
            </w:r>
            <w:r w:rsidRPr="002B0B80">
              <w:rPr>
                <w:color w:val="000000"/>
              </w:rPr>
              <w:t>а</w:t>
            </w:r>
            <w:r w:rsidRPr="002B0B80">
              <w:rPr>
                <w:color w:val="000000"/>
              </w:rPr>
              <w:t>ция органов местного самоуправления Посп</w:t>
            </w:r>
            <w:r w:rsidRPr="002B0B80">
              <w:rPr>
                <w:color w:val="000000"/>
              </w:rPr>
              <w:t>е</w:t>
            </w:r>
            <w:r w:rsidRPr="002B0B80">
              <w:rPr>
                <w:color w:val="000000"/>
              </w:rPr>
              <w:t>лихинского района"</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4700000000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700,0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реализацию мероприятий муниц</w:t>
            </w:r>
            <w:r w:rsidRPr="002B0B80">
              <w:t>и</w:t>
            </w:r>
            <w:r w:rsidRPr="002B0B80">
              <w:t>пальных программ</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4700060990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700,0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4700060990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200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700,0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960"/>
        </w:trPr>
        <w:tc>
          <w:tcPr>
            <w:tcW w:w="2837" w:type="dxa"/>
            <w:tcBorders>
              <w:top w:val="nil"/>
              <w:left w:val="single" w:sz="4" w:space="0" w:color="000000"/>
              <w:bottom w:val="single" w:sz="4" w:space="0" w:color="auto"/>
              <w:right w:val="single" w:sz="4" w:space="0" w:color="000000"/>
            </w:tcBorders>
            <w:shd w:val="clear" w:color="000000" w:fill="FFFFFF"/>
            <w:vAlign w:val="bottom"/>
            <w:hideMark/>
          </w:tcPr>
          <w:p w:rsidR="002B0B80" w:rsidRPr="002B0B80" w:rsidRDefault="002B0B80" w:rsidP="002B0B80">
            <w:r w:rsidRPr="002B0B80">
              <w:t>Муниципальная пр</w:t>
            </w:r>
            <w:r w:rsidRPr="002B0B80">
              <w:t>о</w:t>
            </w:r>
            <w:r w:rsidRPr="002B0B80">
              <w:t>грамма "Развитие общ</w:t>
            </w:r>
            <w:r w:rsidRPr="002B0B80">
              <w:t>е</w:t>
            </w:r>
            <w:r w:rsidRPr="002B0B80">
              <w:t>ственного здоровья П</w:t>
            </w:r>
            <w:r w:rsidRPr="002B0B80">
              <w:t>о</w:t>
            </w:r>
            <w:r w:rsidRPr="002B0B80">
              <w:t>спелихинского района"</w:t>
            </w:r>
          </w:p>
        </w:tc>
        <w:tc>
          <w:tcPr>
            <w:tcW w:w="619"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5500000000</w:t>
            </w:r>
          </w:p>
        </w:tc>
        <w:tc>
          <w:tcPr>
            <w:tcW w:w="576" w:type="dxa"/>
            <w:tcBorders>
              <w:top w:val="nil"/>
              <w:left w:val="nil"/>
              <w:bottom w:val="single" w:sz="4" w:space="0" w:color="auto"/>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55,0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645"/>
        </w:trPr>
        <w:tc>
          <w:tcPr>
            <w:tcW w:w="2837"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мероприятий муниц</w:t>
            </w:r>
            <w:r w:rsidRPr="002B0B80">
              <w:t>и</w:t>
            </w:r>
            <w:r w:rsidRPr="002B0B80">
              <w:t>пальных программ</w:t>
            </w:r>
          </w:p>
        </w:tc>
        <w:tc>
          <w:tcPr>
            <w:tcW w:w="619"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13</w:t>
            </w:r>
          </w:p>
        </w:tc>
        <w:tc>
          <w:tcPr>
            <w:tcW w:w="156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5500060990</w:t>
            </w:r>
          </w:p>
        </w:tc>
        <w:tc>
          <w:tcPr>
            <w:tcW w:w="576" w:type="dxa"/>
            <w:tcBorders>
              <w:top w:val="single" w:sz="4" w:space="0" w:color="auto"/>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55,0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5500060990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200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55,0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12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Муниципальная пр</w:t>
            </w:r>
            <w:r w:rsidRPr="002B0B80">
              <w:t>о</w:t>
            </w:r>
            <w:r w:rsidRPr="002B0B80">
              <w:t>грамма "Комплексные меры противодействия злоупотреблению нарк</w:t>
            </w:r>
            <w:r w:rsidRPr="002B0B80">
              <w:t>о</w:t>
            </w:r>
            <w:r w:rsidRPr="002B0B80">
              <w:lastRenderedPageBreak/>
              <w:t>тиками и их незаконному обороту в Поспелихи</w:t>
            </w:r>
            <w:r w:rsidRPr="002B0B80">
              <w:t>н</w:t>
            </w:r>
            <w:r w:rsidRPr="002B0B80">
              <w:t xml:space="preserve">ском районе" </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lastRenderedPageBreak/>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6700000000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750"/>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lastRenderedPageBreak/>
              <w:t>Расходы на реализацию мероприятий муниц</w:t>
            </w:r>
            <w:r w:rsidRPr="002B0B80">
              <w:t>и</w:t>
            </w:r>
            <w:r w:rsidRPr="002B0B80">
              <w:t>пальных программ</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6700060990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100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6700060990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200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Муниципальная пр</w:t>
            </w:r>
            <w:r w:rsidRPr="002B0B80">
              <w:t>о</w:t>
            </w:r>
            <w:r w:rsidRPr="002B0B80">
              <w:t>грамма "Улучшение условий и охраны труда в Поспелихинском ра</w:t>
            </w:r>
            <w:r w:rsidRPr="002B0B80">
              <w:t>й</w:t>
            </w:r>
            <w:r w:rsidRPr="002B0B80">
              <w:t>оне</w:t>
            </w:r>
            <w:r w:rsidRPr="002B0B80">
              <w:rPr>
                <w:b/>
                <w:bCs/>
              </w:rPr>
              <w:t>"</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6900000000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260,0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реализацию мероприятий муниц</w:t>
            </w:r>
            <w:r w:rsidRPr="002B0B80">
              <w:t>и</w:t>
            </w:r>
            <w:r w:rsidRPr="002B0B80">
              <w:t>пальных программ</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6900060990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260,0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6900060990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200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260,0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2220"/>
        </w:trPr>
        <w:tc>
          <w:tcPr>
            <w:tcW w:w="2837" w:type="dxa"/>
            <w:tcBorders>
              <w:top w:val="nil"/>
              <w:left w:val="single" w:sz="4" w:space="0" w:color="000000"/>
              <w:bottom w:val="single" w:sz="4" w:space="0" w:color="auto"/>
              <w:right w:val="single" w:sz="4" w:space="0" w:color="000000"/>
            </w:tcBorders>
            <w:shd w:val="clear" w:color="000000" w:fill="FFFFFF"/>
            <w:vAlign w:val="bottom"/>
            <w:hideMark/>
          </w:tcPr>
          <w:p w:rsidR="002B0B80" w:rsidRPr="002B0B80" w:rsidRDefault="002B0B80" w:rsidP="002B0B80">
            <w:r w:rsidRPr="002B0B80">
              <w:t>Муниципальная пр</w:t>
            </w:r>
            <w:r w:rsidRPr="002B0B80">
              <w:t>о</w:t>
            </w:r>
            <w:r w:rsidRPr="002B0B80">
              <w:t>грамма "Подготовка и переподготовка муниц</w:t>
            </w:r>
            <w:r w:rsidRPr="002B0B80">
              <w:t>и</w:t>
            </w:r>
            <w:r w:rsidRPr="002B0B80">
              <w:t>пальных служащих А</w:t>
            </w:r>
            <w:r w:rsidRPr="002B0B80">
              <w:t>д</w:t>
            </w:r>
            <w:r w:rsidRPr="002B0B80">
              <w:t>министрации Поспел</w:t>
            </w:r>
            <w:r w:rsidRPr="002B0B80">
              <w:t>и</w:t>
            </w:r>
            <w:r w:rsidRPr="002B0B80">
              <w:t>хинского района и ее структурных подразд</w:t>
            </w:r>
            <w:r w:rsidRPr="002B0B80">
              <w:t>е</w:t>
            </w:r>
            <w:r w:rsidRPr="002B0B80">
              <w:t>лений, привлечение м</w:t>
            </w:r>
            <w:r w:rsidRPr="002B0B80">
              <w:t>о</w:t>
            </w:r>
            <w:r w:rsidRPr="002B0B80">
              <w:t>лодых специалистов для работы в учреждениях социальной сферы П</w:t>
            </w:r>
            <w:r w:rsidRPr="002B0B80">
              <w:t>о</w:t>
            </w:r>
            <w:r w:rsidRPr="002B0B80">
              <w:t xml:space="preserve">спелихинского района" </w:t>
            </w:r>
          </w:p>
        </w:tc>
        <w:tc>
          <w:tcPr>
            <w:tcW w:w="619"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7400000000</w:t>
            </w:r>
          </w:p>
        </w:tc>
        <w:tc>
          <w:tcPr>
            <w:tcW w:w="576" w:type="dxa"/>
            <w:tcBorders>
              <w:top w:val="nil"/>
              <w:left w:val="nil"/>
              <w:bottom w:val="single" w:sz="4" w:space="0" w:color="auto"/>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440,0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645"/>
        </w:trPr>
        <w:tc>
          <w:tcPr>
            <w:tcW w:w="2837" w:type="dxa"/>
            <w:tcBorders>
              <w:top w:val="single" w:sz="4" w:space="0" w:color="auto"/>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реализацию мероприятий муниц</w:t>
            </w:r>
            <w:r w:rsidRPr="002B0B80">
              <w:t>и</w:t>
            </w:r>
            <w:r w:rsidRPr="002B0B80">
              <w:t>пальных программ</w:t>
            </w:r>
          </w:p>
        </w:tc>
        <w:tc>
          <w:tcPr>
            <w:tcW w:w="619"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13</w:t>
            </w:r>
          </w:p>
        </w:tc>
        <w:tc>
          <w:tcPr>
            <w:tcW w:w="156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7400060990</w:t>
            </w:r>
          </w:p>
        </w:tc>
        <w:tc>
          <w:tcPr>
            <w:tcW w:w="576" w:type="dxa"/>
            <w:tcBorders>
              <w:top w:val="single" w:sz="4" w:space="0" w:color="auto"/>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440,0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103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7400060990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200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Социальное обеспечение и иные выплаты насел</w:t>
            </w:r>
            <w:r w:rsidRPr="002B0B80">
              <w:t>е</w:t>
            </w:r>
            <w:r w:rsidRPr="002B0B80">
              <w:t>нию</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7400060990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300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Иные расходы органов государственной власти субъектов Российской Федерации и органов местного самоуправл</w:t>
            </w:r>
            <w:r w:rsidRPr="002B0B80">
              <w:t>е</w:t>
            </w:r>
            <w:r w:rsidRPr="002B0B80">
              <w:t>ния</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9900000000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4152,6</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4276,4</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lastRenderedPageBreak/>
              <w:t>Расходы на выполнение других обязательств го</w:t>
            </w:r>
            <w:r w:rsidRPr="002B0B80">
              <w:t>с</w:t>
            </w:r>
            <w:r w:rsidRPr="002B0B80">
              <w:t>ударства</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9990000000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4152,6</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4276,4</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Прочие выплаты по об</w:t>
            </w:r>
            <w:r w:rsidRPr="002B0B80">
              <w:t>я</w:t>
            </w:r>
            <w:r w:rsidRPr="002B0B80">
              <w:t>зательствам государства</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9990014710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4152,6</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4276,4</w:t>
            </w:r>
          </w:p>
        </w:tc>
      </w:tr>
      <w:tr w:rsidR="002B0B80" w:rsidRPr="002B0B80" w:rsidTr="002B0B80">
        <w:trPr>
          <w:trHeight w:val="105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9990014710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200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4140,6</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4264,4</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Уплата налогов, сборов и иных платежей</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9990014710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850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12,0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12,0</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Национальная безопа</w:t>
            </w:r>
            <w:r w:rsidRPr="002B0B80">
              <w:t>с</w:t>
            </w:r>
            <w:r w:rsidRPr="002B0B80">
              <w:t>ность и правоохран</w:t>
            </w:r>
            <w:r w:rsidRPr="002B0B80">
              <w:t>и</w:t>
            </w:r>
            <w:r w:rsidRPr="002B0B80">
              <w:t>тельная деятельность</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rPr>
                <w:b/>
                <w:bCs/>
              </w:rPr>
            </w:pPr>
            <w:r w:rsidRPr="002B0B80">
              <w:rPr>
                <w:b/>
                <w:bCs/>
              </w:rPr>
              <w:t> </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rPr>
                <w:b/>
                <w:bCs/>
              </w:rPr>
            </w:pPr>
            <w:r w:rsidRPr="002B0B80">
              <w:rPr>
                <w:b/>
                <w:bCs/>
              </w:rPr>
              <w:t> </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rPr>
                <w:b/>
                <w:bCs/>
              </w:rPr>
            </w:pPr>
            <w:r w:rsidRPr="002B0B80">
              <w:rPr>
                <w:b/>
                <w:bCs/>
              </w:rPr>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2333,7</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2143,7</w:t>
            </w:r>
          </w:p>
        </w:tc>
      </w:tr>
      <w:tr w:rsidR="002B0B80" w:rsidRPr="002B0B80" w:rsidTr="002B0B80">
        <w:trPr>
          <w:trHeight w:val="1320"/>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Защита населения и те</w:t>
            </w:r>
            <w:r w:rsidRPr="002B0B80">
              <w:t>р</w:t>
            </w:r>
            <w:r w:rsidRPr="002B0B80">
              <w:t>ритории от чрезвыча</w:t>
            </w:r>
            <w:r w:rsidRPr="002B0B80">
              <w:t>й</w:t>
            </w:r>
            <w:r w:rsidRPr="002B0B80">
              <w:t>ных ситуаций природн</w:t>
            </w:r>
            <w:r w:rsidRPr="002B0B80">
              <w:t>о</w:t>
            </w:r>
            <w:r w:rsidRPr="002B0B80">
              <w:t>го и техногенного хара</w:t>
            </w:r>
            <w:r w:rsidRPr="002B0B80">
              <w:t>к</w:t>
            </w:r>
            <w:r w:rsidRPr="002B0B80">
              <w:t>тера, пожарная безопа</w:t>
            </w:r>
            <w:r w:rsidRPr="002B0B80">
              <w:t>с</w:t>
            </w:r>
            <w:r w:rsidRPr="002B0B80">
              <w:t>ность</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2138,7</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2138,7</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обеспечение деятельности (оказание услуг) подведомстве</w:t>
            </w:r>
            <w:r w:rsidRPr="002B0B80">
              <w:t>н</w:t>
            </w:r>
            <w:r w:rsidRPr="002B0B80">
              <w:t>ных учреждений</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0200000000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2138,7</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2138,7</w:t>
            </w:r>
          </w:p>
        </w:tc>
      </w:tr>
      <w:tr w:rsidR="002B0B80" w:rsidRPr="002B0B80" w:rsidTr="002B0B80">
        <w:trPr>
          <w:trHeight w:val="945"/>
        </w:trPr>
        <w:tc>
          <w:tcPr>
            <w:tcW w:w="2837" w:type="dxa"/>
            <w:tcBorders>
              <w:top w:val="nil"/>
              <w:left w:val="single" w:sz="4" w:space="0" w:color="000000"/>
              <w:bottom w:val="single" w:sz="4" w:space="0" w:color="auto"/>
              <w:right w:val="single" w:sz="4" w:space="0" w:color="000000"/>
            </w:tcBorders>
            <w:shd w:val="clear" w:color="auto" w:fill="auto"/>
            <w:vAlign w:val="bottom"/>
            <w:hideMark/>
          </w:tcPr>
          <w:p w:rsidR="002B0B80" w:rsidRPr="002B0B80" w:rsidRDefault="002B0B80" w:rsidP="002B0B80">
            <w:r w:rsidRPr="002B0B80">
              <w:t>Расходы на обеспечение деятельности (оказание услуг) иных подведо</w:t>
            </w:r>
            <w:r w:rsidRPr="002B0B80">
              <w:t>м</w:t>
            </w:r>
            <w:r w:rsidRPr="002B0B80">
              <w:t>ственных учреждений</w:t>
            </w:r>
          </w:p>
        </w:tc>
        <w:tc>
          <w:tcPr>
            <w:tcW w:w="619"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1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156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0250000000</w:t>
            </w:r>
          </w:p>
        </w:tc>
        <w:tc>
          <w:tcPr>
            <w:tcW w:w="576" w:type="dxa"/>
            <w:tcBorders>
              <w:top w:val="nil"/>
              <w:left w:val="nil"/>
              <w:bottom w:val="single" w:sz="4" w:space="0" w:color="auto"/>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2138,7</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2138,7</w:t>
            </w:r>
          </w:p>
        </w:tc>
      </w:tr>
      <w:tr w:rsidR="002B0B80" w:rsidRPr="002B0B80" w:rsidTr="002B0B80">
        <w:trPr>
          <w:trHeight w:val="960"/>
        </w:trPr>
        <w:tc>
          <w:tcPr>
            <w:tcW w:w="2837"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Учреждения по обесп</w:t>
            </w:r>
            <w:r w:rsidRPr="002B0B80">
              <w:t>е</w:t>
            </w:r>
            <w:r w:rsidRPr="002B0B80">
              <w:t>чению национальной безопасности и прав</w:t>
            </w:r>
            <w:r w:rsidRPr="002B0B80">
              <w:t>о</w:t>
            </w:r>
            <w:r w:rsidRPr="002B0B80">
              <w:t>охранительной деятел</w:t>
            </w:r>
            <w:r w:rsidRPr="002B0B80">
              <w:t>ь</w:t>
            </w:r>
            <w:r w:rsidRPr="002B0B80">
              <w:t>ности</w:t>
            </w:r>
          </w:p>
        </w:tc>
        <w:tc>
          <w:tcPr>
            <w:tcW w:w="619"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1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156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0250010860</w:t>
            </w:r>
          </w:p>
        </w:tc>
        <w:tc>
          <w:tcPr>
            <w:tcW w:w="576" w:type="dxa"/>
            <w:tcBorders>
              <w:top w:val="single" w:sz="4" w:space="0" w:color="auto"/>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2138,7</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2138,7</w:t>
            </w:r>
          </w:p>
        </w:tc>
      </w:tr>
      <w:tr w:rsidR="002B0B80" w:rsidRPr="002B0B80" w:rsidTr="002B0B80">
        <w:trPr>
          <w:trHeight w:val="190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выплаты персоналу в целях обе</w:t>
            </w:r>
            <w:r w:rsidRPr="002B0B80">
              <w:t>с</w:t>
            </w:r>
            <w:r w:rsidRPr="002B0B80">
              <w:t>печения выполнения функций государстве</w:t>
            </w:r>
            <w:r w:rsidRPr="002B0B80">
              <w:t>н</w:t>
            </w:r>
            <w:r w:rsidRPr="002B0B80">
              <w:t>ными (муниципальными) органами, казенными учреждениями, органами управления госуда</w:t>
            </w:r>
            <w:r w:rsidRPr="002B0B80">
              <w:t>р</w:t>
            </w:r>
            <w:r w:rsidRPr="002B0B80">
              <w:t>ственными внебюдже</w:t>
            </w:r>
            <w:r w:rsidRPr="002B0B80">
              <w:t>т</w:t>
            </w:r>
            <w:r w:rsidRPr="002B0B80">
              <w:t>ными фондами</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0250010860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100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2079,7</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2079,7</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0250010860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200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59,0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59,0</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Другие вопросы в обл</w:t>
            </w:r>
            <w:r w:rsidRPr="002B0B80">
              <w:t>а</w:t>
            </w:r>
            <w:r w:rsidRPr="002B0B80">
              <w:t>сти национальной бе</w:t>
            </w:r>
            <w:r w:rsidRPr="002B0B80">
              <w:t>з</w:t>
            </w:r>
            <w:r w:rsidRPr="002B0B80">
              <w:t>опасности и правоохр</w:t>
            </w:r>
            <w:r w:rsidRPr="002B0B80">
              <w:t>а</w:t>
            </w:r>
            <w:r w:rsidRPr="002B0B80">
              <w:t>нительной деятельности</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03</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14</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195,0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5,0</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lastRenderedPageBreak/>
              <w:t>Расходы на обеспечение прав граждан и их бе</w:t>
            </w:r>
            <w:r w:rsidRPr="002B0B80">
              <w:t>з</w:t>
            </w:r>
            <w:r w:rsidRPr="002B0B80">
              <w:t>опасности</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03</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14</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1000000000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115,0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w:t>
            </w:r>
            <w:r w:rsidRPr="002B0B80">
              <w:t>о</w:t>
            </w:r>
            <w:r w:rsidRPr="002B0B80">
              <w:t>грамма "Профилактика преступлений и иных правонарушений в П</w:t>
            </w:r>
            <w:r w:rsidRPr="002B0B80">
              <w:t>о</w:t>
            </w:r>
            <w:r w:rsidRPr="002B0B80">
              <w:t>спелихинском районе"</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03</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14</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1010000000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115,0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мероприятий муниц</w:t>
            </w:r>
            <w:r w:rsidRPr="002B0B80">
              <w:t>и</w:t>
            </w:r>
            <w:r w:rsidRPr="002B0B80">
              <w:t>пальных программ</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03</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14</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1010060990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115,0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03</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14</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1010060990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200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115,0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rPr>
                <w:sz w:val="28"/>
                <w:szCs w:val="28"/>
              </w:rPr>
            </w:pPr>
            <w:r w:rsidRPr="002B0B80">
              <w:rPr>
                <w:sz w:val="28"/>
                <w:szCs w:val="28"/>
              </w:rPr>
              <w:t> </w:t>
            </w:r>
          </w:p>
        </w:tc>
      </w:tr>
      <w:tr w:rsidR="002B0B80" w:rsidRPr="002B0B80" w:rsidTr="002B0B80">
        <w:trPr>
          <w:trHeight w:val="960"/>
        </w:trPr>
        <w:tc>
          <w:tcPr>
            <w:tcW w:w="2837" w:type="dxa"/>
            <w:tcBorders>
              <w:top w:val="nil"/>
              <w:left w:val="single" w:sz="4" w:space="0" w:color="000000"/>
              <w:bottom w:val="single" w:sz="4" w:space="0" w:color="auto"/>
              <w:right w:val="single" w:sz="4" w:space="0" w:color="000000"/>
            </w:tcBorders>
            <w:shd w:val="clear" w:color="000000" w:fill="FFFFFF"/>
            <w:vAlign w:val="bottom"/>
            <w:hideMark/>
          </w:tcPr>
          <w:p w:rsidR="002B0B80" w:rsidRPr="002B0B80" w:rsidRDefault="002B0B80" w:rsidP="002B0B80">
            <w:r w:rsidRPr="002B0B80">
              <w:t>Муниципальная пр</w:t>
            </w:r>
            <w:r w:rsidRPr="002B0B80">
              <w:t>о</w:t>
            </w:r>
            <w:r w:rsidRPr="002B0B80">
              <w:t>грамма "Повышение бе</w:t>
            </w:r>
            <w:r w:rsidRPr="002B0B80">
              <w:t>з</w:t>
            </w:r>
            <w:r w:rsidRPr="002B0B80">
              <w:t>опасности дорожного движения в Поспелихи</w:t>
            </w:r>
            <w:r w:rsidRPr="002B0B80">
              <w:t>н</w:t>
            </w:r>
            <w:r w:rsidRPr="002B0B80">
              <w:t>ском районе"</w:t>
            </w:r>
          </w:p>
        </w:tc>
        <w:tc>
          <w:tcPr>
            <w:tcW w:w="619"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03</w:t>
            </w:r>
          </w:p>
        </w:tc>
        <w:tc>
          <w:tcPr>
            <w:tcW w:w="51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14</w:t>
            </w:r>
          </w:p>
        </w:tc>
        <w:tc>
          <w:tcPr>
            <w:tcW w:w="156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1020000000</w:t>
            </w:r>
          </w:p>
        </w:tc>
        <w:tc>
          <w:tcPr>
            <w:tcW w:w="576" w:type="dxa"/>
            <w:tcBorders>
              <w:top w:val="nil"/>
              <w:left w:val="nil"/>
              <w:bottom w:val="single" w:sz="4" w:space="0" w:color="auto"/>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70,0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645"/>
        </w:trPr>
        <w:tc>
          <w:tcPr>
            <w:tcW w:w="2837" w:type="dxa"/>
            <w:tcBorders>
              <w:top w:val="single" w:sz="4" w:space="0" w:color="auto"/>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реализацию мероприятий муниц</w:t>
            </w:r>
            <w:r w:rsidRPr="002B0B80">
              <w:t>и</w:t>
            </w:r>
            <w:r w:rsidRPr="002B0B80">
              <w:t>пальных программ</w:t>
            </w:r>
          </w:p>
        </w:tc>
        <w:tc>
          <w:tcPr>
            <w:tcW w:w="619"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03</w:t>
            </w:r>
          </w:p>
        </w:tc>
        <w:tc>
          <w:tcPr>
            <w:tcW w:w="51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14</w:t>
            </w:r>
          </w:p>
        </w:tc>
        <w:tc>
          <w:tcPr>
            <w:tcW w:w="156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1020060990</w:t>
            </w:r>
          </w:p>
        </w:tc>
        <w:tc>
          <w:tcPr>
            <w:tcW w:w="576" w:type="dxa"/>
            <w:tcBorders>
              <w:top w:val="single" w:sz="4" w:space="0" w:color="auto"/>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70,0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03</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14</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1020060990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200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70,0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rPr>
                <w:sz w:val="28"/>
                <w:szCs w:val="28"/>
              </w:rPr>
            </w:pPr>
            <w:r w:rsidRPr="002B0B80">
              <w:rPr>
                <w:sz w:val="28"/>
                <w:szCs w:val="28"/>
              </w:rPr>
              <w:t> </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Муниципальная пр</w:t>
            </w:r>
            <w:r w:rsidRPr="002B0B80">
              <w:t>о</w:t>
            </w:r>
            <w:r w:rsidRPr="002B0B80">
              <w:t>грамма "Противоде</w:t>
            </w:r>
            <w:r w:rsidRPr="002B0B80">
              <w:t>й</w:t>
            </w:r>
            <w:r w:rsidRPr="002B0B80">
              <w:t>ствие идеологии терр</w:t>
            </w:r>
            <w:r w:rsidRPr="002B0B80">
              <w:t>о</w:t>
            </w:r>
            <w:r w:rsidRPr="002B0B80">
              <w:t>ризма в Поспелихинском районе"</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1050000000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мероприятий муниц</w:t>
            </w:r>
            <w:r w:rsidRPr="002B0B80">
              <w:t>и</w:t>
            </w:r>
            <w:r w:rsidRPr="002B0B80">
              <w:t>пальных программ</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1050060990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1050060990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200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rPr>
                <w:sz w:val="28"/>
                <w:szCs w:val="28"/>
              </w:rPr>
            </w:pPr>
            <w:r w:rsidRPr="002B0B80">
              <w:rPr>
                <w:sz w:val="28"/>
                <w:szCs w:val="28"/>
              </w:rPr>
              <w:t> </w:t>
            </w:r>
          </w:p>
        </w:tc>
      </w:tr>
      <w:tr w:rsidR="002B0B80" w:rsidRPr="002B0B80" w:rsidTr="002B0B80">
        <w:trPr>
          <w:trHeight w:val="70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Муниципальная пр</w:t>
            </w:r>
            <w:r w:rsidRPr="002B0B80">
              <w:t>о</w:t>
            </w:r>
            <w:r w:rsidRPr="002B0B80">
              <w:t>грамма "Противоде</w:t>
            </w:r>
            <w:r w:rsidRPr="002B0B80">
              <w:t>й</w:t>
            </w:r>
            <w:r w:rsidRPr="002B0B80">
              <w:t>ствие экстремизму в П</w:t>
            </w:r>
            <w:r w:rsidRPr="002B0B80">
              <w:t>о</w:t>
            </w:r>
            <w:r w:rsidRPr="002B0B80">
              <w:t>спелихинском районе"</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4000000000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5,0</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мероприятий муниц</w:t>
            </w:r>
            <w:r w:rsidRPr="002B0B80">
              <w:t>и</w:t>
            </w:r>
            <w:r w:rsidRPr="002B0B80">
              <w:t>пальных программ</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4000060990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5,0</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4000060990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200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5,0</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Национальная экономика</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15987,8</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15569,4</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lastRenderedPageBreak/>
              <w:t>Дорожное хозяйство (дорожный фонд)</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8787,8</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9119,4</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Иные вопросы в области национальной эконом</w:t>
            </w:r>
            <w:r w:rsidRPr="002B0B80">
              <w:t>и</w:t>
            </w:r>
            <w:r w:rsidRPr="002B0B80">
              <w:t>ки</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9100000000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8787,8</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9119,4</w:t>
            </w:r>
          </w:p>
        </w:tc>
      </w:tr>
      <w:tr w:rsidR="002B0B80" w:rsidRPr="002B0B80" w:rsidTr="002B0B80">
        <w:trPr>
          <w:trHeight w:val="645"/>
        </w:trPr>
        <w:tc>
          <w:tcPr>
            <w:tcW w:w="2837" w:type="dxa"/>
            <w:tcBorders>
              <w:top w:val="nil"/>
              <w:left w:val="single" w:sz="4" w:space="0" w:color="000000"/>
              <w:bottom w:val="single" w:sz="4" w:space="0" w:color="auto"/>
              <w:right w:val="single" w:sz="4" w:space="0" w:color="000000"/>
            </w:tcBorders>
            <w:shd w:val="clear" w:color="000000" w:fill="FFFFFF"/>
            <w:vAlign w:val="bottom"/>
            <w:hideMark/>
          </w:tcPr>
          <w:p w:rsidR="002B0B80" w:rsidRPr="002B0B80" w:rsidRDefault="002B0B80" w:rsidP="002B0B80">
            <w:r w:rsidRPr="002B0B80">
              <w:t>Мероприятия в сфере транспорта и дорожного хозяйства</w:t>
            </w:r>
          </w:p>
        </w:tc>
        <w:tc>
          <w:tcPr>
            <w:tcW w:w="619"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51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9120000000</w:t>
            </w:r>
          </w:p>
        </w:tc>
        <w:tc>
          <w:tcPr>
            <w:tcW w:w="576" w:type="dxa"/>
            <w:tcBorders>
              <w:top w:val="nil"/>
              <w:left w:val="nil"/>
              <w:bottom w:val="single" w:sz="4" w:space="0" w:color="auto"/>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8787,8</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9119,4</w:t>
            </w:r>
          </w:p>
        </w:tc>
      </w:tr>
      <w:tr w:rsidR="002B0B80" w:rsidRPr="002B0B80" w:rsidTr="002B0B80">
        <w:trPr>
          <w:trHeight w:val="556"/>
        </w:trPr>
        <w:tc>
          <w:tcPr>
            <w:tcW w:w="2837" w:type="dxa"/>
            <w:tcBorders>
              <w:top w:val="single" w:sz="4" w:space="0" w:color="auto"/>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Содержание, ремонт, р</w:t>
            </w:r>
            <w:r w:rsidRPr="002B0B80">
              <w:t>е</w:t>
            </w:r>
            <w:r w:rsidRPr="002B0B80">
              <w:t>конструкция и стро</w:t>
            </w:r>
            <w:r w:rsidRPr="002B0B80">
              <w:t>и</w:t>
            </w:r>
            <w:r w:rsidRPr="002B0B80">
              <w:t>тельство автомобильных дорог, являющихся м</w:t>
            </w:r>
            <w:r w:rsidRPr="002B0B80">
              <w:t>у</w:t>
            </w:r>
            <w:r w:rsidRPr="002B0B80">
              <w:t>ниципальной собстве</w:t>
            </w:r>
            <w:r w:rsidRPr="002B0B80">
              <w:t>н</w:t>
            </w:r>
            <w:r w:rsidRPr="002B0B80">
              <w:t>ностью</w:t>
            </w:r>
          </w:p>
        </w:tc>
        <w:tc>
          <w:tcPr>
            <w:tcW w:w="619"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51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w:t>
            </w:r>
          </w:p>
        </w:tc>
        <w:tc>
          <w:tcPr>
            <w:tcW w:w="156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9120067270</w:t>
            </w:r>
          </w:p>
        </w:tc>
        <w:tc>
          <w:tcPr>
            <w:tcW w:w="576" w:type="dxa"/>
            <w:tcBorders>
              <w:top w:val="single" w:sz="4" w:space="0" w:color="auto"/>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4220,8</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4552,4</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9120067270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200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4220,8</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4552,4</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Капитальный ремонт и ремонт автомобильных дорог общего пользов</w:t>
            </w:r>
            <w:r w:rsidRPr="002B0B80">
              <w:t>а</w:t>
            </w:r>
            <w:r w:rsidRPr="002B0B80">
              <w:t>ния населенных пунктов</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91200S1030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4567,0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4567,0</w:t>
            </w:r>
          </w:p>
        </w:tc>
      </w:tr>
      <w:tr w:rsidR="002B0B80" w:rsidRPr="002B0B80" w:rsidTr="002B0B80">
        <w:trPr>
          <w:trHeight w:val="9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91200S1030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200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4567,0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4567,0</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Другие вопросы в обл</w:t>
            </w:r>
            <w:r w:rsidRPr="002B0B80">
              <w:t>а</w:t>
            </w:r>
            <w:r w:rsidRPr="002B0B80">
              <w:t>сти национальной эк</w:t>
            </w:r>
            <w:r w:rsidRPr="002B0B80">
              <w:t>о</w:t>
            </w:r>
            <w:r w:rsidRPr="002B0B80">
              <w:t>номики</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12</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7200,0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6450,0</w:t>
            </w:r>
          </w:p>
        </w:tc>
      </w:tr>
      <w:tr w:rsidR="002B0B80" w:rsidRPr="002B0B80" w:rsidTr="002B0B80">
        <w:trPr>
          <w:trHeight w:val="1020"/>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w:t>
            </w:r>
            <w:r w:rsidRPr="002B0B80">
              <w:t>о</w:t>
            </w:r>
            <w:r w:rsidRPr="002B0B80">
              <w:t>грамма "Развитие малого и среднего предприн</w:t>
            </w:r>
            <w:r w:rsidRPr="002B0B80">
              <w:t>и</w:t>
            </w:r>
            <w:r w:rsidRPr="002B0B80">
              <w:t>мательства в Поспел</w:t>
            </w:r>
            <w:r w:rsidRPr="002B0B80">
              <w:t>и</w:t>
            </w:r>
            <w:r w:rsidRPr="002B0B80">
              <w:t>хинском районе"</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12</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5900000000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1250,0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мероприятий муниц</w:t>
            </w:r>
            <w:r w:rsidRPr="002B0B80">
              <w:t>и</w:t>
            </w:r>
            <w:r w:rsidRPr="002B0B80">
              <w:t>пальных программ</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12</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5900060990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1250,0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12</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5900060990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200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1250,0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Иные вопросы в области национальной эконом</w:t>
            </w:r>
            <w:r w:rsidRPr="002B0B80">
              <w:t>и</w:t>
            </w:r>
            <w:r w:rsidRPr="002B0B80">
              <w:t>ки</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12</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9100000000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150,0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150,0</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Мероприятия по стим</w:t>
            </w:r>
            <w:r w:rsidRPr="002B0B80">
              <w:t>у</w:t>
            </w:r>
            <w:r w:rsidRPr="002B0B80">
              <w:t>лированию инвестиц</w:t>
            </w:r>
            <w:r w:rsidRPr="002B0B80">
              <w:t>и</w:t>
            </w:r>
            <w:r w:rsidRPr="002B0B80">
              <w:t>онной активности</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12</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9110000000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150,0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150,0</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Оценка недвижимости, признание прав регул</w:t>
            </w:r>
            <w:r w:rsidRPr="002B0B80">
              <w:t>и</w:t>
            </w:r>
            <w:r w:rsidRPr="002B0B80">
              <w:t>рования отношений по государственной со</w:t>
            </w:r>
            <w:r w:rsidRPr="002B0B80">
              <w:t>б</w:t>
            </w:r>
            <w:r w:rsidRPr="002B0B80">
              <w:lastRenderedPageBreak/>
              <w:t>ственности</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lastRenderedPageBreak/>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12</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9110017380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150,0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150,0</w:t>
            </w:r>
          </w:p>
        </w:tc>
      </w:tr>
      <w:tr w:rsidR="002B0B80" w:rsidRPr="002B0B80" w:rsidTr="002B0B80">
        <w:trPr>
          <w:trHeight w:val="960"/>
        </w:trPr>
        <w:tc>
          <w:tcPr>
            <w:tcW w:w="2837" w:type="dxa"/>
            <w:tcBorders>
              <w:top w:val="nil"/>
              <w:left w:val="single" w:sz="4" w:space="0" w:color="000000"/>
              <w:bottom w:val="single" w:sz="4" w:space="0" w:color="auto"/>
              <w:right w:val="single" w:sz="4" w:space="0" w:color="000000"/>
            </w:tcBorders>
            <w:shd w:val="clear" w:color="000000" w:fill="FFFFFF"/>
            <w:vAlign w:val="bottom"/>
            <w:hideMark/>
          </w:tcPr>
          <w:p w:rsidR="002B0B80" w:rsidRPr="002B0B80" w:rsidRDefault="002B0B80" w:rsidP="002B0B80">
            <w:r w:rsidRPr="002B0B80">
              <w:lastRenderedPageBreak/>
              <w:t>Закупка товаров, работ и услуг для обеспечения государственных (мун</w:t>
            </w:r>
            <w:r w:rsidRPr="002B0B80">
              <w:t>и</w:t>
            </w:r>
            <w:r w:rsidRPr="002B0B80">
              <w:t>ципальных) нужд</w:t>
            </w:r>
          </w:p>
        </w:tc>
        <w:tc>
          <w:tcPr>
            <w:tcW w:w="619"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1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12</w:t>
            </w:r>
          </w:p>
        </w:tc>
        <w:tc>
          <w:tcPr>
            <w:tcW w:w="156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9110017380</w:t>
            </w:r>
          </w:p>
        </w:tc>
        <w:tc>
          <w:tcPr>
            <w:tcW w:w="576" w:type="dxa"/>
            <w:tcBorders>
              <w:top w:val="nil"/>
              <w:left w:val="nil"/>
              <w:bottom w:val="single" w:sz="4" w:space="0" w:color="auto"/>
              <w:right w:val="nil"/>
            </w:tcBorders>
            <w:shd w:val="clear" w:color="auto" w:fill="auto"/>
            <w:noWrap/>
            <w:vAlign w:val="bottom"/>
            <w:hideMark/>
          </w:tcPr>
          <w:p w:rsidR="002B0B80" w:rsidRPr="002B0B80" w:rsidRDefault="002B0B80" w:rsidP="002B0B80">
            <w:pPr>
              <w:jc w:val="center"/>
            </w:pPr>
            <w:r w:rsidRPr="002B0B80">
              <w:t>200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150,0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150,0</w:t>
            </w:r>
          </w:p>
        </w:tc>
      </w:tr>
      <w:tr w:rsidR="002B0B80" w:rsidRPr="002B0B80" w:rsidTr="002B0B80">
        <w:trPr>
          <w:trHeight w:val="645"/>
        </w:trPr>
        <w:tc>
          <w:tcPr>
            <w:tcW w:w="28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Иные расходы в области жилищно-коммунального хозя</w:t>
            </w:r>
            <w:r w:rsidRPr="002B0B80">
              <w:t>й</w:t>
            </w:r>
            <w:r w:rsidRPr="002B0B80">
              <w:t>ства</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303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04</w:t>
            </w:r>
          </w:p>
        </w:tc>
        <w:tc>
          <w:tcPr>
            <w:tcW w:w="510"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12</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9290000000</w:t>
            </w:r>
          </w:p>
        </w:tc>
        <w:tc>
          <w:tcPr>
            <w:tcW w:w="576" w:type="dxa"/>
            <w:tcBorders>
              <w:top w:val="single" w:sz="4" w:space="0" w:color="auto"/>
              <w:left w:val="nil"/>
              <w:bottom w:val="single" w:sz="4" w:space="0" w:color="auto"/>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300,0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300,0</w:t>
            </w:r>
          </w:p>
        </w:tc>
      </w:tr>
      <w:tr w:rsidR="002B0B80" w:rsidRPr="002B0B80" w:rsidTr="002B0B80">
        <w:trPr>
          <w:trHeight w:val="690"/>
        </w:trPr>
        <w:tc>
          <w:tcPr>
            <w:tcW w:w="2837" w:type="dxa"/>
            <w:tcBorders>
              <w:top w:val="nil"/>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r w:rsidRPr="002B0B80">
              <w:t>Мероприятия в области строительства, архите</w:t>
            </w:r>
            <w:r w:rsidRPr="002B0B80">
              <w:t>к</w:t>
            </w:r>
            <w:r w:rsidRPr="002B0B80">
              <w:t>туры и градостроител</w:t>
            </w:r>
            <w:r w:rsidRPr="002B0B80">
              <w:t>ь</w:t>
            </w:r>
            <w:r w:rsidRPr="002B0B80">
              <w:t>ства</w:t>
            </w:r>
          </w:p>
        </w:tc>
        <w:tc>
          <w:tcPr>
            <w:tcW w:w="61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04</w:t>
            </w:r>
          </w:p>
        </w:tc>
        <w:tc>
          <w:tcPr>
            <w:tcW w:w="51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12</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9290018040</w:t>
            </w:r>
          </w:p>
        </w:tc>
        <w:tc>
          <w:tcPr>
            <w:tcW w:w="576" w:type="dxa"/>
            <w:tcBorders>
              <w:top w:val="nil"/>
              <w:left w:val="nil"/>
              <w:bottom w:val="single" w:sz="4" w:space="0" w:color="auto"/>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300,0</w:t>
            </w:r>
          </w:p>
        </w:tc>
      </w:tr>
      <w:tr w:rsidR="002B0B80" w:rsidRPr="002B0B80" w:rsidTr="002B0B80">
        <w:trPr>
          <w:trHeight w:val="960"/>
        </w:trPr>
        <w:tc>
          <w:tcPr>
            <w:tcW w:w="2837" w:type="dxa"/>
            <w:tcBorders>
              <w:top w:val="nil"/>
              <w:left w:val="single" w:sz="4" w:space="0" w:color="auto"/>
              <w:bottom w:val="nil"/>
              <w:right w:val="single" w:sz="4" w:space="0" w:color="auto"/>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nil"/>
              <w:left w:val="nil"/>
              <w:bottom w:val="nil"/>
              <w:right w:val="single" w:sz="4" w:space="0" w:color="auto"/>
            </w:tcBorders>
            <w:shd w:val="clear" w:color="auto" w:fill="auto"/>
            <w:noWrap/>
            <w:vAlign w:val="bottom"/>
            <w:hideMark/>
          </w:tcPr>
          <w:p w:rsidR="002B0B80" w:rsidRPr="002B0B80" w:rsidRDefault="002B0B80" w:rsidP="002B0B80">
            <w:pPr>
              <w:jc w:val="center"/>
            </w:pPr>
            <w:r w:rsidRPr="002B0B80">
              <w:t>303</w:t>
            </w:r>
          </w:p>
        </w:tc>
        <w:tc>
          <w:tcPr>
            <w:tcW w:w="567" w:type="dxa"/>
            <w:tcBorders>
              <w:top w:val="nil"/>
              <w:left w:val="nil"/>
              <w:bottom w:val="nil"/>
              <w:right w:val="single" w:sz="4" w:space="0" w:color="auto"/>
            </w:tcBorders>
            <w:shd w:val="clear" w:color="auto" w:fill="auto"/>
            <w:noWrap/>
            <w:vAlign w:val="bottom"/>
            <w:hideMark/>
          </w:tcPr>
          <w:p w:rsidR="002B0B80" w:rsidRPr="002B0B80" w:rsidRDefault="002B0B80" w:rsidP="002B0B80">
            <w:pPr>
              <w:jc w:val="center"/>
            </w:pPr>
            <w:r w:rsidRPr="002B0B80">
              <w:t>04</w:t>
            </w:r>
          </w:p>
        </w:tc>
        <w:tc>
          <w:tcPr>
            <w:tcW w:w="510" w:type="dxa"/>
            <w:tcBorders>
              <w:top w:val="nil"/>
              <w:left w:val="nil"/>
              <w:bottom w:val="nil"/>
              <w:right w:val="single" w:sz="4" w:space="0" w:color="auto"/>
            </w:tcBorders>
            <w:shd w:val="clear" w:color="auto" w:fill="auto"/>
            <w:noWrap/>
            <w:vAlign w:val="bottom"/>
            <w:hideMark/>
          </w:tcPr>
          <w:p w:rsidR="002B0B80" w:rsidRPr="002B0B80" w:rsidRDefault="002B0B80" w:rsidP="002B0B80">
            <w:pPr>
              <w:jc w:val="center"/>
            </w:pPr>
            <w:r w:rsidRPr="002B0B80">
              <w:t>12</w:t>
            </w:r>
          </w:p>
        </w:tc>
        <w:tc>
          <w:tcPr>
            <w:tcW w:w="1560" w:type="dxa"/>
            <w:tcBorders>
              <w:top w:val="nil"/>
              <w:left w:val="nil"/>
              <w:bottom w:val="nil"/>
              <w:right w:val="single" w:sz="4" w:space="0" w:color="auto"/>
            </w:tcBorders>
            <w:shd w:val="clear" w:color="auto" w:fill="auto"/>
            <w:noWrap/>
            <w:vAlign w:val="bottom"/>
            <w:hideMark/>
          </w:tcPr>
          <w:p w:rsidR="002B0B80" w:rsidRPr="002B0B80" w:rsidRDefault="002B0B80" w:rsidP="002B0B80">
            <w:pPr>
              <w:jc w:val="center"/>
            </w:pPr>
            <w:r w:rsidRPr="002B0B80">
              <w:t>9290018040</w:t>
            </w:r>
          </w:p>
        </w:tc>
        <w:tc>
          <w:tcPr>
            <w:tcW w:w="576" w:type="dxa"/>
            <w:tcBorders>
              <w:top w:val="nil"/>
              <w:left w:val="nil"/>
              <w:bottom w:val="nil"/>
              <w:right w:val="nil"/>
            </w:tcBorders>
            <w:shd w:val="clear" w:color="auto" w:fill="auto"/>
            <w:noWrap/>
            <w:vAlign w:val="bottom"/>
            <w:hideMark/>
          </w:tcPr>
          <w:p w:rsidR="002B0B80" w:rsidRPr="002B0B80" w:rsidRDefault="002B0B80" w:rsidP="002B0B80">
            <w:pPr>
              <w:jc w:val="center"/>
            </w:pPr>
            <w:r w:rsidRPr="002B0B80">
              <w:t>200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300,0</w:t>
            </w:r>
          </w:p>
        </w:tc>
      </w:tr>
      <w:tr w:rsidR="002B0B80" w:rsidRPr="002B0B80" w:rsidTr="002B0B80">
        <w:trPr>
          <w:trHeight w:val="960"/>
        </w:trPr>
        <w:tc>
          <w:tcPr>
            <w:tcW w:w="2837"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Иные расходы органов государственной власти субъектов Российской Федерации и органов местного самоуправл</w:t>
            </w:r>
            <w:r w:rsidRPr="002B0B80">
              <w:t>е</w:t>
            </w:r>
            <w:r w:rsidRPr="002B0B80">
              <w:t>ния</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303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04</w:t>
            </w:r>
          </w:p>
        </w:tc>
        <w:tc>
          <w:tcPr>
            <w:tcW w:w="510"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12</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9900000000</w:t>
            </w:r>
          </w:p>
        </w:tc>
        <w:tc>
          <w:tcPr>
            <w:tcW w:w="576" w:type="dxa"/>
            <w:tcBorders>
              <w:top w:val="single" w:sz="4" w:space="0" w:color="auto"/>
              <w:left w:val="nil"/>
              <w:bottom w:val="single" w:sz="4" w:space="0" w:color="auto"/>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5500,0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6000,0</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выполнение других обязательств го</w:t>
            </w:r>
            <w:r w:rsidRPr="002B0B80">
              <w:t>с</w:t>
            </w:r>
            <w:r w:rsidRPr="002B0B80">
              <w:t>ударства</w:t>
            </w:r>
          </w:p>
        </w:tc>
        <w:tc>
          <w:tcPr>
            <w:tcW w:w="61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04</w:t>
            </w:r>
          </w:p>
        </w:tc>
        <w:tc>
          <w:tcPr>
            <w:tcW w:w="51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12</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9990000000</w:t>
            </w:r>
          </w:p>
        </w:tc>
        <w:tc>
          <w:tcPr>
            <w:tcW w:w="576" w:type="dxa"/>
            <w:tcBorders>
              <w:top w:val="nil"/>
              <w:left w:val="nil"/>
              <w:bottom w:val="single" w:sz="4" w:space="0" w:color="auto"/>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5500,0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6000,0</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Прочие выплаты по об</w:t>
            </w:r>
            <w:r w:rsidRPr="002B0B80">
              <w:t>я</w:t>
            </w:r>
            <w:r w:rsidRPr="002B0B80">
              <w:t>зательствам государства</w:t>
            </w:r>
          </w:p>
        </w:tc>
        <w:tc>
          <w:tcPr>
            <w:tcW w:w="61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04</w:t>
            </w:r>
          </w:p>
        </w:tc>
        <w:tc>
          <w:tcPr>
            <w:tcW w:w="51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12</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9990014710</w:t>
            </w:r>
          </w:p>
        </w:tc>
        <w:tc>
          <w:tcPr>
            <w:tcW w:w="576" w:type="dxa"/>
            <w:tcBorders>
              <w:top w:val="nil"/>
              <w:left w:val="nil"/>
              <w:bottom w:val="single" w:sz="4" w:space="0" w:color="auto"/>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5500,0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6000,0</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04</w:t>
            </w:r>
          </w:p>
        </w:tc>
        <w:tc>
          <w:tcPr>
            <w:tcW w:w="51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12</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9990014710</w:t>
            </w:r>
          </w:p>
        </w:tc>
        <w:tc>
          <w:tcPr>
            <w:tcW w:w="576" w:type="dxa"/>
            <w:tcBorders>
              <w:top w:val="nil"/>
              <w:left w:val="nil"/>
              <w:bottom w:val="single" w:sz="4" w:space="0" w:color="auto"/>
              <w:right w:val="nil"/>
            </w:tcBorders>
            <w:shd w:val="clear" w:color="auto" w:fill="auto"/>
            <w:noWrap/>
            <w:vAlign w:val="bottom"/>
            <w:hideMark/>
          </w:tcPr>
          <w:p w:rsidR="002B0B80" w:rsidRPr="002B0B80" w:rsidRDefault="002B0B80" w:rsidP="002B0B80">
            <w:pPr>
              <w:jc w:val="center"/>
            </w:pPr>
            <w:r w:rsidRPr="002B0B80">
              <w:t>200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5500,0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6000,0</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Жилищно-коммунальное хозяйство</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05</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340,0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340,0</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Жилищное хозяйство</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05</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rPr>
                <w:b/>
                <w:bCs/>
              </w:rPr>
            </w:pPr>
            <w:r w:rsidRPr="002B0B80">
              <w:rPr>
                <w:b/>
                <w:bCs/>
              </w:rPr>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rPr>
                <w:b/>
                <w:bCs/>
              </w:rPr>
            </w:pPr>
            <w:r w:rsidRPr="002B0B80">
              <w:rPr>
                <w:b/>
                <w:bCs/>
              </w:rPr>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90,0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90,0</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Иные вопросы в области жилищно-коммунального хозя</w:t>
            </w:r>
            <w:r w:rsidRPr="002B0B80">
              <w:t>й</w:t>
            </w:r>
            <w:r w:rsidRPr="002B0B80">
              <w:t>ства</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05</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9200000000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90,0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90,0</w:t>
            </w:r>
          </w:p>
        </w:tc>
      </w:tr>
      <w:tr w:rsidR="002B0B80" w:rsidRPr="002B0B80" w:rsidTr="002B0B80">
        <w:trPr>
          <w:trHeight w:val="420"/>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Мероприятия в области жилищного хозяйства</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05</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9290018020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90,0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90,0</w:t>
            </w:r>
          </w:p>
        </w:tc>
      </w:tr>
      <w:tr w:rsidR="002B0B80" w:rsidRPr="002B0B80" w:rsidTr="002B0B80">
        <w:trPr>
          <w:trHeight w:val="99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05</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9290018020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200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90,0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90,0</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Коммунальное хозяйство</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05</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250,0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250,0</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lastRenderedPageBreak/>
              <w:t>Иные вопросы в области жилищно-коммунального хозя</w:t>
            </w:r>
            <w:r w:rsidRPr="002B0B80">
              <w:t>й</w:t>
            </w:r>
            <w:r w:rsidRPr="002B0B80">
              <w:t>ства</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05</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9200000000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250,0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250,0</w:t>
            </w:r>
          </w:p>
        </w:tc>
      </w:tr>
      <w:tr w:rsidR="002B0B80" w:rsidRPr="002B0B80" w:rsidTr="002B0B80">
        <w:trPr>
          <w:trHeight w:val="645"/>
        </w:trPr>
        <w:tc>
          <w:tcPr>
            <w:tcW w:w="2837" w:type="dxa"/>
            <w:tcBorders>
              <w:top w:val="nil"/>
              <w:left w:val="single" w:sz="4" w:space="0" w:color="000000"/>
              <w:bottom w:val="single" w:sz="4" w:space="0" w:color="auto"/>
              <w:right w:val="single" w:sz="4" w:space="0" w:color="000000"/>
            </w:tcBorders>
            <w:shd w:val="clear" w:color="auto" w:fill="auto"/>
            <w:vAlign w:val="bottom"/>
            <w:hideMark/>
          </w:tcPr>
          <w:p w:rsidR="002B0B80" w:rsidRPr="002B0B80" w:rsidRDefault="002B0B80" w:rsidP="002B0B80">
            <w:r w:rsidRPr="002B0B80">
              <w:t>Иные расходы в области жилищно-коммунального хозя</w:t>
            </w:r>
            <w:r w:rsidRPr="002B0B80">
              <w:t>й</w:t>
            </w:r>
            <w:r w:rsidRPr="002B0B80">
              <w:t>ства</w:t>
            </w:r>
          </w:p>
        </w:tc>
        <w:tc>
          <w:tcPr>
            <w:tcW w:w="619"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05</w:t>
            </w:r>
          </w:p>
        </w:tc>
        <w:tc>
          <w:tcPr>
            <w:tcW w:w="51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9200000000</w:t>
            </w:r>
          </w:p>
        </w:tc>
        <w:tc>
          <w:tcPr>
            <w:tcW w:w="576" w:type="dxa"/>
            <w:tcBorders>
              <w:top w:val="nil"/>
              <w:left w:val="nil"/>
              <w:bottom w:val="single" w:sz="4" w:space="0" w:color="auto"/>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250,0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250,0</w:t>
            </w:r>
          </w:p>
        </w:tc>
      </w:tr>
      <w:tr w:rsidR="002B0B80" w:rsidRPr="002B0B80" w:rsidTr="002B0B80">
        <w:trPr>
          <w:trHeight w:val="645"/>
        </w:trPr>
        <w:tc>
          <w:tcPr>
            <w:tcW w:w="2837"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Ликвидация несанкци</w:t>
            </w:r>
            <w:r w:rsidRPr="002B0B80">
              <w:t>о</w:t>
            </w:r>
            <w:r w:rsidRPr="002B0B80">
              <w:t>нированных свалок в границах муниципальн</w:t>
            </w:r>
            <w:r w:rsidRPr="002B0B80">
              <w:t>о</w:t>
            </w:r>
            <w:r w:rsidRPr="002B0B80">
              <w:t>го образования</w:t>
            </w:r>
          </w:p>
        </w:tc>
        <w:tc>
          <w:tcPr>
            <w:tcW w:w="619"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05</w:t>
            </w:r>
          </w:p>
        </w:tc>
        <w:tc>
          <w:tcPr>
            <w:tcW w:w="51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w:t>
            </w:r>
          </w:p>
        </w:tc>
        <w:tc>
          <w:tcPr>
            <w:tcW w:w="156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9290052420</w:t>
            </w:r>
          </w:p>
        </w:tc>
        <w:tc>
          <w:tcPr>
            <w:tcW w:w="576" w:type="dxa"/>
            <w:tcBorders>
              <w:top w:val="single" w:sz="4" w:space="0" w:color="auto"/>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250,0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250,0</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05</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9290052420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200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250,0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250,0</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Образование</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10391,9</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9843,4</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Дополнительное образ</w:t>
            </w:r>
            <w:r w:rsidRPr="002B0B80">
              <w:t>о</w:t>
            </w:r>
            <w:r w:rsidRPr="002B0B80">
              <w:t>вание детей</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9742,7</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9274,2</w:t>
            </w:r>
          </w:p>
        </w:tc>
      </w:tr>
      <w:tr w:rsidR="002B0B80" w:rsidRPr="002B0B80" w:rsidTr="002B0B80">
        <w:trPr>
          <w:trHeight w:val="99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Обеспечение деятельн</w:t>
            </w:r>
            <w:r w:rsidRPr="002B0B80">
              <w:t>о</w:t>
            </w:r>
            <w:r w:rsidRPr="002B0B80">
              <w:t>сти организаций (учр</w:t>
            </w:r>
            <w:r w:rsidRPr="002B0B80">
              <w:t>е</w:t>
            </w:r>
            <w:r w:rsidRPr="002B0B80">
              <w:t>ждений) дополнительн</w:t>
            </w:r>
            <w:r w:rsidRPr="002B0B80">
              <w:t>о</w:t>
            </w:r>
            <w:r w:rsidRPr="002B0B80">
              <w:t>го образования детей</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0210010420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8742,7</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9274,2</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w:t>
            </w:r>
            <w:r w:rsidRPr="002B0B80">
              <w:t>и</w:t>
            </w:r>
            <w:r w:rsidRPr="002B0B80">
              <w:t>дий бюджетным, авт</w:t>
            </w:r>
            <w:r w:rsidRPr="002B0B80">
              <w:t>о</w:t>
            </w:r>
            <w:r w:rsidRPr="002B0B80">
              <w:t>номным учреждениям и иным некоммерческим организациям</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0210010420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600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8742,7</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9274,2</w:t>
            </w:r>
          </w:p>
        </w:tc>
      </w:tr>
      <w:tr w:rsidR="002B0B80" w:rsidRPr="002B0B80" w:rsidTr="002B0B80">
        <w:trPr>
          <w:trHeight w:val="12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Муниципальная пр</w:t>
            </w:r>
            <w:r w:rsidRPr="002B0B80">
              <w:t>о</w:t>
            </w:r>
            <w:r w:rsidRPr="002B0B80">
              <w:t>грамма "Повышение уровня пожарной бе</w:t>
            </w:r>
            <w:r w:rsidRPr="002B0B80">
              <w:t>з</w:t>
            </w:r>
            <w:r w:rsidRPr="002B0B80">
              <w:t>опасности муниципал</w:t>
            </w:r>
            <w:r w:rsidRPr="002B0B80">
              <w:t>ь</w:t>
            </w:r>
            <w:r w:rsidRPr="002B0B80">
              <w:t>ных учреждений  Посп</w:t>
            </w:r>
            <w:r w:rsidRPr="002B0B80">
              <w:t>е</w:t>
            </w:r>
            <w:r w:rsidRPr="002B0B80">
              <w:t xml:space="preserve">лихинского района" </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реализацию мероприятий муниц</w:t>
            </w:r>
            <w:r w:rsidRPr="002B0B80">
              <w:t>и</w:t>
            </w:r>
            <w:r w:rsidRPr="002B0B80">
              <w:t>пальных программ</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w:t>
            </w:r>
            <w:r w:rsidRPr="002B0B80">
              <w:t>и</w:t>
            </w:r>
            <w:r w:rsidRPr="002B0B80">
              <w:t>дий бюджетным, авт</w:t>
            </w:r>
            <w:r w:rsidRPr="002B0B80">
              <w:t>о</w:t>
            </w:r>
            <w:r w:rsidRPr="002B0B80">
              <w:t>номным учреждениям и иным некоммерческим организациям</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600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Молодежная политика и оздоровление детей</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Муниципальная пр</w:t>
            </w:r>
            <w:r w:rsidRPr="002B0B80">
              <w:t>о</w:t>
            </w:r>
            <w:r w:rsidRPr="002B0B80">
              <w:t>грамма "Молодежь П</w:t>
            </w:r>
            <w:r w:rsidRPr="002B0B80">
              <w:t>о</w:t>
            </w:r>
            <w:r w:rsidRPr="002B0B80">
              <w:t>спелихинского района"</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5700000000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645"/>
        </w:trPr>
        <w:tc>
          <w:tcPr>
            <w:tcW w:w="2837" w:type="dxa"/>
            <w:tcBorders>
              <w:top w:val="nil"/>
              <w:left w:val="single" w:sz="4" w:space="0" w:color="000000"/>
              <w:bottom w:val="single" w:sz="4" w:space="0" w:color="auto"/>
              <w:right w:val="single" w:sz="4" w:space="0" w:color="000000"/>
            </w:tcBorders>
            <w:shd w:val="clear" w:color="000000" w:fill="FFFFFF"/>
            <w:vAlign w:val="bottom"/>
            <w:hideMark/>
          </w:tcPr>
          <w:p w:rsidR="002B0B80" w:rsidRPr="002B0B80" w:rsidRDefault="002B0B80" w:rsidP="002B0B80">
            <w:r w:rsidRPr="002B0B80">
              <w:t>Расходы на реализацию мероприятий муниц</w:t>
            </w:r>
            <w:r w:rsidRPr="002B0B80">
              <w:t>и</w:t>
            </w:r>
            <w:r w:rsidRPr="002B0B80">
              <w:t>пальных программ</w:t>
            </w:r>
          </w:p>
        </w:tc>
        <w:tc>
          <w:tcPr>
            <w:tcW w:w="619"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156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5700060990</w:t>
            </w:r>
          </w:p>
        </w:tc>
        <w:tc>
          <w:tcPr>
            <w:tcW w:w="576" w:type="dxa"/>
            <w:tcBorders>
              <w:top w:val="nil"/>
              <w:left w:val="nil"/>
              <w:bottom w:val="single" w:sz="4" w:space="0" w:color="auto"/>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990"/>
        </w:trPr>
        <w:tc>
          <w:tcPr>
            <w:tcW w:w="2837" w:type="dxa"/>
            <w:tcBorders>
              <w:top w:val="single" w:sz="4" w:space="0" w:color="auto"/>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lastRenderedPageBreak/>
              <w:t>Закупка товаров, работ и услуг для обеспечения государственных (мун</w:t>
            </w:r>
            <w:r w:rsidRPr="002B0B80">
              <w:t>и</w:t>
            </w:r>
            <w:r w:rsidRPr="002B0B80">
              <w:t>ципальных) нужд</w:t>
            </w:r>
          </w:p>
        </w:tc>
        <w:tc>
          <w:tcPr>
            <w:tcW w:w="619"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156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5700060990</w:t>
            </w:r>
          </w:p>
        </w:tc>
        <w:tc>
          <w:tcPr>
            <w:tcW w:w="576" w:type="dxa"/>
            <w:tcBorders>
              <w:top w:val="single" w:sz="4" w:space="0" w:color="auto"/>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200</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80,0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Другие вопросы в обл</w:t>
            </w:r>
            <w:r w:rsidRPr="002B0B80">
              <w:t>а</w:t>
            </w:r>
            <w:r w:rsidRPr="002B0B80">
              <w:t>сти образования</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569,2</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569,2</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Руководство и управл</w:t>
            </w:r>
            <w:r w:rsidRPr="002B0B80">
              <w:t>е</w:t>
            </w:r>
            <w:r w:rsidRPr="002B0B80">
              <w:t>ние в сфере установле</w:t>
            </w:r>
            <w:r w:rsidRPr="002B0B80">
              <w:t>н</w:t>
            </w:r>
            <w:r w:rsidRPr="002B0B80">
              <w:t>ных функций</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0140000000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569,2</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569,2</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Функционирование к</w:t>
            </w:r>
            <w:r w:rsidRPr="002B0B80">
              <w:t>о</w:t>
            </w:r>
            <w:r w:rsidRPr="002B0B80">
              <w:t>миссий по делам нес</w:t>
            </w:r>
            <w:r w:rsidRPr="002B0B80">
              <w:t>о</w:t>
            </w:r>
            <w:r w:rsidRPr="002B0B80">
              <w:t>вершеннолетних и защ</w:t>
            </w:r>
            <w:r w:rsidRPr="002B0B80">
              <w:t>и</w:t>
            </w:r>
            <w:r w:rsidRPr="002B0B80">
              <w:t>те их прав и органов опеки и попечительства</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0140070090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569,2</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569,2</w:t>
            </w:r>
          </w:p>
        </w:tc>
      </w:tr>
      <w:tr w:rsidR="002B0B80" w:rsidRPr="002B0B80" w:rsidTr="002B0B80">
        <w:trPr>
          <w:trHeight w:val="15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выплаты персоналу в целях обе</w:t>
            </w:r>
            <w:r w:rsidRPr="002B0B80">
              <w:t>с</w:t>
            </w:r>
            <w:r w:rsidRPr="002B0B80">
              <w:t>печения выполнения функций государстве</w:t>
            </w:r>
            <w:r w:rsidRPr="002B0B80">
              <w:t>н</w:t>
            </w:r>
            <w:r w:rsidRPr="002B0B80">
              <w:t>ными (муниципальными) органами, казенными учреждениями, органами управления госуда</w:t>
            </w:r>
            <w:r w:rsidRPr="002B0B80">
              <w:t>р</w:t>
            </w:r>
            <w:r w:rsidRPr="002B0B80">
              <w:t>ственными внебюдже</w:t>
            </w:r>
            <w:r w:rsidRPr="002B0B80">
              <w:t>т</w:t>
            </w:r>
            <w:r w:rsidRPr="002B0B80">
              <w:t>ными фондами</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0140070090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100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527,1</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527,1</w:t>
            </w:r>
          </w:p>
        </w:tc>
      </w:tr>
      <w:tr w:rsidR="002B0B80" w:rsidRPr="002B0B80" w:rsidTr="002B0B80">
        <w:trPr>
          <w:trHeight w:val="100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0140070090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200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42,1</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42,1</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Культура, кинематогр</w:t>
            </w:r>
            <w:r w:rsidRPr="002B0B80">
              <w:t>а</w:t>
            </w:r>
            <w:r w:rsidRPr="002B0B80">
              <w:t>фия</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08</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37056,1</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41657,3</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Культура</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08</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36756,1</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41657,3</w:t>
            </w:r>
          </w:p>
        </w:tc>
      </w:tr>
      <w:tr w:rsidR="002B0B80" w:rsidRPr="002B0B80" w:rsidTr="002B0B80">
        <w:trPr>
          <w:trHeight w:val="93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обеспечение деятельности (оказание услуг) подведомстве</w:t>
            </w:r>
            <w:r w:rsidRPr="002B0B80">
              <w:t>н</w:t>
            </w:r>
            <w:r w:rsidRPr="002B0B80">
              <w:t>ных учреждений</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08</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0200000000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35756,1</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41657,3</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обеспечение деятельности (оказание услуг) подведомстве</w:t>
            </w:r>
            <w:r w:rsidRPr="002B0B80">
              <w:t>н</w:t>
            </w:r>
            <w:r w:rsidRPr="002B0B80">
              <w:t>ных учреждений в сфере культуры</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08</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0220000000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35756,1</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41657,3</w:t>
            </w:r>
          </w:p>
        </w:tc>
      </w:tr>
      <w:tr w:rsidR="002B0B80" w:rsidRPr="002B0B80" w:rsidTr="002B0B80">
        <w:trPr>
          <w:trHeight w:val="48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Учреждения культуры</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08</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0220010530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35756,1</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41657,3</w:t>
            </w:r>
          </w:p>
        </w:tc>
      </w:tr>
      <w:tr w:rsidR="002B0B80" w:rsidRPr="002B0B80" w:rsidTr="002B0B80">
        <w:trPr>
          <w:trHeight w:val="960"/>
        </w:trPr>
        <w:tc>
          <w:tcPr>
            <w:tcW w:w="2837" w:type="dxa"/>
            <w:tcBorders>
              <w:top w:val="nil"/>
              <w:left w:val="single" w:sz="4" w:space="0" w:color="000000"/>
              <w:bottom w:val="single" w:sz="4" w:space="0" w:color="auto"/>
              <w:right w:val="single" w:sz="4" w:space="0" w:color="000000"/>
            </w:tcBorders>
            <w:shd w:val="clear" w:color="000000" w:fill="FFFFFF"/>
            <w:vAlign w:val="bottom"/>
            <w:hideMark/>
          </w:tcPr>
          <w:p w:rsidR="002B0B80" w:rsidRPr="002B0B80" w:rsidRDefault="002B0B80" w:rsidP="002B0B80">
            <w:r w:rsidRPr="002B0B80">
              <w:t>Предоставление субс</w:t>
            </w:r>
            <w:r w:rsidRPr="002B0B80">
              <w:t>и</w:t>
            </w:r>
            <w:r w:rsidRPr="002B0B80">
              <w:t>дий бюджетным, авт</w:t>
            </w:r>
            <w:r w:rsidRPr="002B0B80">
              <w:t>о</w:t>
            </w:r>
            <w:r w:rsidRPr="002B0B80">
              <w:t>номным учреждениям и иным некоммерческим организациям</w:t>
            </w:r>
          </w:p>
        </w:tc>
        <w:tc>
          <w:tcPr>
            <w:tcW w:w="619"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08</w:t>
            </w:r>
          </w:p>
        </w:tc>
        <w:tc>
          <w:tcPr>
            <w:tcW w:w="51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0220010530</w:t>
            </w:r>
          </w:p>
        </w:tc>
        <w:tc>
          <w:tcPr>
            <w:tcW w:w="576" w:type="dxa"/>
            <w:tcBorders>
              <w:top w:val="nil"/>
              <w:left w:val="nil"/>
              <w:bottom w:val="single" w:sz="4" w:space="0" w:color="auto"/>
              <w:right w:val="nil"/>
            </w:tcBorders>
            <w:shd w:val="clear" w:color="000000" w:fill="FFFFFF"/>
            <w:noWrap/>
            <w:vAlign w:val="bottom"/>
            <w:hideMark/>
          </w:tcPr>
          <w:p w:rsidR="002B0B80" w:rsidRPr="002B0B80" w:rsidRDefault="002B0B80" w:rsidP="002B0B80">
            <w:pPr>
              <w:jc w:val="center"/>
            </w:pPr>
            <w:r w:rsidRPr="002B0B80">
              <w:t>600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35756,1</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41657,3</w:t>
            </w:r>
          </w:p>
        </w:tc>
      </w:tr>
      <w:tr w:rsidR="002B0B80" w:rsidRPr="002B0B80" w:rsidTr="002B0B80">
        <w:trPr>
          <w:trHeight w:val="1275"/>
        </w:trPr>
        <w:tc>
          <w:tcPr>
            <w:tcW w:w="2837" w:type="dxa"/>
            <w:tcBorders>
              <w:top w:val="single" w:sz="4" w:space="0" w:color="auto"/>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Муниципальная пр</w:t>
            </w:r>
            <w:r w:rsidRPr="002B0B80">
              <w:t>о</w:t>
            </w:r>
            <w:r w:rsidRPr="002B0B80">
              <w:t>грамма "Повышение уровня пожарной бе</w:t>
            </w:r>
            <w:r w:rsidRPr="002B0B80">
              <w:t>з</w:t>
            </w:r>
            <w:r w:rsidRPr="002B0B80">
              <w:t>опасности муниципал</w:t>
            </w:r>
            <w:r w:rsidRPr="002B0B80">
              <w:t>ь</w:t>
            </w:r>
            <w:r w:rsidRPr="002B0B80">
              <w:lastRenderedPageBreak/>
              <w:t>ных учреждений  Посп</w:t>
            </w:r>
            <w:r w:rsidRPr="002B0B80">
              <w:t>е</w:t>
            </w:r>
            <w:r w:rsidRPr="002B0B80">
              <w:t xml:space="preserve">лихинского района" </w:t>
            </w:r>
          </w:p>
        </w:tc>
        <w:tc>
          <w:tcPr>
            <w:tcW w:w="619"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lastRenderedPageBreak/>
              <w:t>303</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w:t>
            </w:r>
          </w:p>
        </w:tc>
        <w:tc>
          <w:tcPr>
            <w:tcW w:w="51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56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6800000000</w:t>
            </w:r>
          </w:p>
        </w:tc>
        <w:tc>
          <w:tcPr>
            <w:tcW w:w="576" w:type="dxa"/>
            <w:tcBorders>
              <w:top w:val="single" w:sz="4" w:space="0" w:color="auto"/>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1000,0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lastRenderedPageBreak/>
              <w:t>Расходы на реализацию мероприятий муниц</w:t>
            </w:r>
            <w:r w:rsidRPr="002B0B80">
              <w:t>и</w:t>
            </w:r>
            <w:r w:rsidRPr="002B0B80">
              <w:t>пальных программ</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w:t>
            </w:r>
            <w:r w:rsidRPr="002B0B80">
              <w:t>и</w:t>
            </w:r>
            <w:r w:rsidRPr="002B0B80">
              <w:t>дий бюджетным, авт</w:t>
            </w:r>
            <w:r w:rsidRPr="002B0B80">
              <w:t>о</w:t>
            </w:r>
            <w:r w:rsidRPr="002B0B80">
              <w:t>номным учреждениям и иным некоммерчиским организациям</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600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Другие вопросы в обл</w:t>
            </w:r>
            <w:r w:rsidRPr="002B0B80">
              <w:t>а</w:t>
            </w:r>
            <w:r w:rsidRPr="002B0B80">
              <w:t>сти культуры</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08</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Муниципальная пр</w:t>
            </w:r>
            <w:r w:rsidRPr="002B0B80">
              <w:t>о</w:t>
            </w:r>
            <w:r w:rsidRPr="002B0B80">
              <w:t>грамма  "Развитие кул</w:t>
            </w:r>
            <w:r w:rsidRPr="002B0B80">
              <w:t>ь</w:t>
            </w:r>
            <w:r w:rsidRPr="002B0B80">
              <w:t>туры Поспелихинского района"</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08</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4400000000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реализацию мероприятий муниц</w:t>
            </w:r>
            <w:r w:rsidRPr="002B0B80">
              <w:t>и</w:t>
            </w:r>
            <w:r w:rsidRPr="002B0B80">
              <w:t>пальных программ</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08</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4400060990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w:t>
            </w:r>
            <w:r w:rsidRPr="002B0B80">
              <w:t>и</w:t>
            </w:r>
            <w:r w:rsidRPr="002B0B80">
              <w:t>дий бюджетным, авт</w:t>
            </w:r>
            <w:r w:rsidRPr="002B0B80">
              <w:t>о</w:t>
            </w:r>
            <w:r w:rsidRPr="002B0B80">
              <w:t>номным учреждениям и иным некоммерческим организациям</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08</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04</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4400060990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600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Социальная политика</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10</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817,4</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657,4</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Пенсионное обеспечение</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10</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200,0</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Иные вопросы в отра</w:t>
            </w:r>
            <w:r w:rsidRPr="002B0B80">
              <w:t>с</w:t>
            </w:r>
            <w:r w:rsidRPr="002B0B80">
              <w:t>лях социальной сферы</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10</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9000000000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200,0</w:t>
            </w:r>
          </w:p>
        </w:tc>
      </w:tr>
      <w:tr w:rsidR="002B0B80" w:rsidRPr="002B0B80" w:rsidTr="002B0B80">
        <w:trPr>
          <w:trHeight w:val="40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Иные вопросы в сфере социальной политики</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10</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9040000000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200,0</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Доплаты к пенсиям</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10</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9040016270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200,0</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Социальное обеспечение и иные выплаты насел</w:t>
            </w:r>
            <w:r w:rsidRPr="002B0B80">
              <w:t>е</w:t>
            </w:r>
            <w:r w:rsidRPr="002B0B80">
              <w:t>нию</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10</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9040016270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300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200,0</w:t>
            </w:r>
          </w:p>
        </w:tc>
      </w:tr>
      <w:tr w:rsidR="002B0B80" w:rsidRPr="002B0B80" w:rsidTr="002B0B80">
        <w:trPr>
          <w:trHeight w:val="375"/>
        </w:trPr>
        <w:tc>
          <w:tcPr>
            <w:tcW w:w="2837" w:type="dxa"/>
            <w:tcBorders>
              <w:top w:val="nil"/>
              <w:left w:val="single" w:sz="4" w:space="0" w:color="000000"/>
              <w:bottom w:val="single" w:sz="4" w:space="0" w:color="auto"/>
              <w:right w:val="single" w:sz="4" w:space="0" w:color="000000"/>
            </w:tcBorders>
            <w:shd w:val="clear" w:color="000000" w:fill="FFFFFF"/>
            <w:vAlign w:val="bottom"/>
            <w:hideMark/>
          </w:tcPr>
          <w:p w:rsidR="002B0B80" w:rsidRPr="002B0B80" w:rsidRDefault="002B0B80" w:rsidP="002B0B80">
            <w:r w:rsidRPr="002B0B80">
              <w:t>Социальное обеспечение населения</w:t>
            </w:r>
          </w:p>
        </w:tc>
        <w:tc>
          <w:tcPr>
            <w:tcW w:w="619"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10</w:t>
            </w:r>
          </w:p>
        </w:tc>
        <w:tc>
          <w:tcPr>
            <w:tcW w:w="51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auto"/>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609,1</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449,1</w:t>
            </w:r>
          </w:p>
        </w:tc>
      </w:tr>
      <w:tr w:rsidR="002B0B80" w:rsidRPr="002B0B80" w:rsidTr="002B0B80">
        <w:trPr>
          <w:trHeight w:val="990"/>
        </w:trPr>
        <w:tc>
          <w:tcPr>
            <w:tcW w:w="2837"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w:t>
            </w:r>
            <w:r w:rsidRPr="002B0B80">
              <w:t>о</w:t>
            </w:r>
            <w:r w:rsidRPr="002B0B80">
              <w:t>грамма "Обеспечение доступным и комфор</w:t>
            </w:r>
            <w:r w:rsidRPr="002B0B80">
              <w:t>т</w:t>
            </w:r>
            <w:r w:rsidRPr="002B0B80">
              <w:t>ным жильем население Поспелихинского района Алтайского края"</w:t>
            </w:r>
          </w:p>
        </w:tc>
        <w:tc>
          <w:tcPr>
            <w:tcW w:w="619"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10</w:t>
            </w:r>
          </w:p>
        </w:tc>
        <w:tc>
          <w:tcPr>
            <w:tcW w:w="51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03</w:t>
            </w:r>
          </w:p>
        </w:tc>
        <w:tc>
          <w:tcPr>
            <w:tcW w:w="1560"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1400000000</w:t>
            </w:r>
          </w:p>
        </w:tc>
        <w:tc>
          <w:tcPr>
            <w:tcW w:w="576"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1269"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310,0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310,0</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мероприятий по обесп</w:t>
            </w:r>
            <w:r w:rsidRPr="002B0B80">
              <w:t>е</w:t>
            </w:r>
            <w:r w:rsidRPr="002B0B80">
              <w:t>чению жильем молодых семей</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10</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14000L4970</w:t>
            </w:r>
          </w:p>
        </w:tc>
        <w:tc>
          <w:tcPr>
            <w:tcW w:w="576"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310,0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310,0</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lastRenderedPageBreak/>
              <w:t>Социальное обеспечение и иные выплаты насел</w:t>
            </w:r>
            <w:r w:rsidRPr="002B0B80">
              <w:t>е</w:t>
            </w:r>
            <w:r w:rsidRPr="002B0B80">
              <w:t>нию</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10</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14000L4970</w:t>
            </w:r>
          </w:p>
        </w:tc>
        <w:tc>
          <w:tcPr>
            <w:tcW w:w="576"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300</w:t>
            </w:r>
          </w:p>
        </w:tc>
        <w:tc>
          <w:tcPr>
            <w:tcW w:w="1269"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310,0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310,0</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обеспечение социальной поддержки граждан</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10</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7100000000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160,0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Муниципальная пр</w:t>
            </w:r>
            <w:r w:rsidRPr="002B0B80">
              <w:t>о</w:t>
            </w:r>
            <w:r w:rsidRPr="002B0B80">
              <w:t>грамма "Старшее пок</w:t>
            </w:r>
            <w:r w:rsidRPr="002B0B80">
              <w:t>о</w:t>
            </w:r>
            <w:r w:rsidRPr="002B0B80">
              <w:t>ление"</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10</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7110000000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160,0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реализацию мероприятий муниц</w:t>
            </w:r>
            <w:r w:rsidRPr="002B0B80">
              <w:t>и</w:t>
            </w:r>
            <w:r w:rsidRPr="002B0B80">
              <w:t>пальных программ</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10</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7110060990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160,0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10</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7110060990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200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160,0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Иные вопросы в области жилищно-коммунального хозя</w:t>
            </w:r>
            <w:r w:rsidRPr="002B0B80">
              <w:t>й</w:t>
            </w:r>
            <w:r w:rsidRPr="002B0B80">
              <w:t>ства</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10</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9200000000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139,1</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139,1</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Иные расходы в области жилищно-коммунального хозя</w:t>
            </w:r>
            <w:r w:rsidRPr="002B0B80">
              <w:t>й</w:t>
            </w:r>
            <w:r w:rsidRPr="002B0B80">
              <w:t>ства</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10</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9290000000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139,1</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139,1</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Мероприятия в области коммунального хозя</w:t>
            </w:r>
            <w:r w:rsidRPr="002B0B80">
              <w:t>й</w:t>
            </w:r>
            <w:r w:rsidRPr="002B0B80">
              <w:t>ства</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10</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9290018030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139,1</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139,1</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Социальное обеспечение и иные выплаты насел</w:t>
            </w:r>
            <w:r w:rsidRPr="002B0B80">
              <w:t>е</w:t>
            </w:r>
            <w:r w:rsidRPr="002B0B80">
              <w:t>нию</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10</w:t>
            </w:r>
          </w:p>
        </w:tc>
        <w:tc>
          <w:tcPr>
            <w:tcW w:w="510"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9290018030</w:t>
            </w:r>
          </w:p>
        </w:tc>
        <w:tc>
          <w:tcPr>
            <w:tcW w:w="576" w:type="dxa"/>
            <w:tcBorders>
              <w:top w:val="nil"/>
              <w:left w:val="nil"/>
              <w:bottom w:val="single" w:sz="4" w:space="0" w:color="000000"/>
              <w:right w:val="nil"/>
            </w:tcBorders>
            <w:shd w:val="clear" w:color="000000" w:fill="FFFFFF"/>
            <w:noWrap/>
            <w:vAlign w:val="bottom"/>
            <w:hideMark/>
          </w:tcPr>
          <w:p w:rsidR="002B0B80" w:rsidRPr="002B0B80" w:rsidRDefault="002B0B80" w:rsidP="002B0B80">
            <w:pPr>
              <w:jc w:val="center"/>
            </w:pPr>
            <w:r w:rsidRPr="002B0B80">
              <w:t>300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139,1</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139,1</w:t>
            </w:r>
          </w:p>
        </w:tc>
      </w:tr>
      <w:tr w:rsidR="002B0B80" w:rsidRPr="002B0B80" w:rsidTr="002B0B80">
        <w:trPr>
          <w:trHeight w:val="645"/>
        </w:trPr>
        <w:tc>
          <w:tcPr>
            <w:tcW w:w="2837" w:type="dxa"/>
            <w:tcBorders>
              <w:top w:val="nil"/>
              <w:left w:val="single" w:sz="4" w:space="0" w:color="000000"/>
              <w:bottom w:val="single" w:sz="4" w:space="0" w:color="auto"/>
              <w:right w:val="single" w:sz="4" w:space="0" w:color="000000"/>
            </w:tcBorders>
            <w:shd w:val="clear" w:color="auto" w:fill="auto"/>
            <w:vAlign w:val="bottom"/>
            <w:hideMark/>
          </w:tcPr>
          <w:p w:rsidR="002B0B80" w:rsidRPr="002B0B80" w:rsidRDefault="002B0B80" w:rsidP="002B0B80">
            <w:r w:rsidRPr="002B0B80">
              <w:t>Другие вопросы в обл</w:t>
            </w:r>
            <w:r w:rsidRPr="002B0B80">
              <w:t>а</w:t>
            </w:r>
            <w:r w:rsidRPr="002B0B80">
              <w:t>сти социальной полит</w:t>
            </w:r>
            <w:r w:rsidRPr="002B0B80">
              <w:t>и</w:t>
            </w:r>
            <w:r w:rsidRPr="002B0B80">
              <w:t>ки</w:t>
            </w:r>
          </w:p>
        </w:tc>
        <w:tc>
          <w:tcPr>
            <w:tcW w:w="619"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1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06</w:t>
            </w:r>
          </w:p>
        </w:tc>
        <w:tc>
          <w:tcPr>
            <w:tcW w:w="156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auto"/>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8,3</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8,3</w:t>
            </w:r>
          </w:p>
        </w:tc>
      </w:tr>
      <w:tr w:rsidR="002B0B80" w:rsidRPr="002B0B80" w:rsidTr="002B0B80">
        <w:trPr>
          <w:trHeight w:val="698"/>
        </w:trPr>
        <w:tc>
          <w:tcPr>
            <w:tcW w:w="2837"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Руководство и управл</w:t>
            </w:r>
            <w:r w:rsidRPr="002B0B80">
              <w:t>е</w:t>
            </w:r>
            <w:r w:rsidRPr="002B0B80">
              <w:t>ние в сфере установле</w:t>
            </w:r>
            <w:r w:rsidRPr="002B0B80">
              <w:t>н</w:t>
            </w:r>
            <w:r w:rsidRPr="002B0B80">
              <w:t>ных функций органов государственной власти субъектов Российской Федерации и органов местного самоуправл</w:t>
            </w:r>
            <w:r w:rsidRPr="002B0B80">
              <w:t>е</w:t>
            </w:r>
            <w:r w:rsidRPr="002B0B80">
              <w:t>ния</w:t>
            </w:r>
          </w:p>
        </w:tc>
        <w:tc>
          <w:tcPr>
            <w:tcW w:w="619"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1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06</w:t>
            </w:r>
          </w:p>
        </w:tc>
        <w:tc>
          <w:tcPr>
            <w:tcW w:w="156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0100000000</w:t>
            </w:r>
          </w:p>
        </w:tc>
        <w:tc>
          <w:tcPr>
            <w:tcW w:w="576" w:type="dxa"/>
            <w:tcBorders>
              <w:top w:val="single" w:sz="4" w:space="0" w:color="auto"/>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8,3</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8,3</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Руководство и управл</w:t>
            </w:r>
            <w:r w:rsidRPr="002B0B80">
              <w:t>е</w:t>
            </w:r>
            <w:r w:rsidRPr="002B0B80">
              <w:t>ние в сфере установле</w:t>
            </w:r>
            <w:r w:rsidRPr="002B0B80">
              <w:t>н</w:t>
            </w:r>
            <w:r w:rsidRPr="002B0B80">
              <w:t>ных функций</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06</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0140000000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8,3</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8,3</w:t>
            </w:r>
          </w:p>
        </w:tc>
      </w:tr>
      <w:tr w:rsidR="002B0B80" w:rsidRPr="002B0B80" w:rsidTr="002B0B80">
        <w:trPr>
          <w:trHeight w:val="1725"/>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Осуществление госуда</w:t>
            </w:r>
            <w:r w:rsidRPr="002B0B80">
              <w:t>р</w:t>
            </w:r>
            <w:r w:rsidRPr="002B0B80">
              <w:t>ственных полномочий по постановке на учет и учет граждан, выеха</w:t>
            </w:r>
            <w:r w:rsidRPr="002B0B80">
              <w:t>в</w:t>
            </w:r>
            <w:r w:rsidRPr="002B0B80">
              <w:t>ших из районов Крайн</w:t>
            </w:r>
            <w:r w:rsidRPr="002B0B80">
              <w:t>е</w:t>
            </w:r>
            <w:r w:rsidRPr="002B0B80">
              <w:t>го Севера и приравне</w:t>
            </w:r>
            <w:r w:rsidRPr="002B0B80">
              <w:t>н</w:t>
            </w:r>
            <w:r w:rsidRPr="002B0B80">
              <w:t xml:space="preserve">ных к ним местностей, </w:t>
            </w:r>
            <w:r w:rsidRPr="002B0B80">
              <w:lastRenderedPageBreak/>
              <w:t>имеющих право на пол</w:t>
            </w:r>
            <w:r w:rsidRPr="002B0B80">
              <w:t>у</w:t>
            </w:r>
            <w:r w:rsidRPr="002B0B80">
              <w:t>чение жилищных субс</w:t>
            </w:r>
            <w:r w:rsidRPr="002B0B80">
              <w:t>и</w:t>
            </w:r>
            <w:r w:rsidRPr="002B0B80">
              <w:t>дий</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lastRenderedPageBreak/>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06</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0140070110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8,3</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8,3</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lastRenderedPageBreak/>
              <w:t>Закупка товаров, работ и услуг для обеспечения государственных (мун</w:t>
            </w:r>
            <w:r w:rsidRPr="002B0B80">
              <w:t>и</w:t>
            </w:r>
            <w:r w:rsidRPr="002B0B80">
              <w:t>ципальных) нужд</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06</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0140070110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200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8,3</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8,3</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Физическая культура и спорт</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13958,0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13019,6</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Спорт высших достиж</w:t>
            </w:r>
            <w:r w:rsidRPr="002B0B80">
              <w:t>е</w:t>
            </w:r>
            <w:r w:rsidRPr="002B0B80">
              <w:t>ний</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13958,0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13019,6</w:t>
            </w:r>
          </w:p>
        </w:tc>
      </w:tr>
      <w:tr w:rsidR="002B0B80" w:rsidRPr="002B0B80" w:rsidTr="002B0B80">
        <w:trPr>
          <w:trHeight w:val="12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Муниципальная пр</w:t>
            </w:r>
            <w:r w:rsidRPr="002B0B80">
              <w:t>о</w:t>
            </w:r>
            <w:r w:rsidRPr="002B0B80">
              <w:t>грамма "Повышение уровня пожарной бе</w:t>
            </w:r>
            <w:r w:rsidRPr="002B0B80">
              <w:t>з</w:t>
            </w:r>
            <w:r w:rsidRPr="002B0B80">
              <w:t>опасности муниципал</w:t>
            </w:r>
            <w:r w:rsidRPr="002B0B80">
              <w:t>ь</w:t>
            </w:r>
            <w:r w:rsidRPr="002B0B80">
              <w:t>ных учреждений  Посп</w:t>
            </w:r>
            <w:r w:rsidRPr="002B0B80">
              <w:t>е</w:t>
            </w:r>
            <w:r w:rsidRPr="002B0B80">
              <w:t xml:space="preserve">лихинского района" </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6800000000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64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реализацию мероприятий муниц</w:t>
            </w:r>
            <w:r w:rsidRPr="002B0B80">
              <w:t>и</w:t>
            </w:r>
            <w:r w:rsidRPr="002B0B80">
              <w:t>пальных программ</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w:t>
            </w:r>
            <w:r w:rsidRPr="002B0B80">
              <w:t>и</w:t>
            </w:r>
            <w:r w:rsidRPr="002B0B80">
              <w:t>дий бюджетным, авт</w:t>
            </w:r>
            <w:r w:rsidRPr="002B0B80">
              <w:t>о</w:t>
            </w:r>
            <w:r w:rsidRPr="002B0B80">
              <w:t>номным учреждениям и иным некоммерчиским организациям</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600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1000,0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rPr>
                <w:sz w:val="22"/>
                <w:szCs w:val="22"/>
              </w:rPr>
            </w:pPr>
            <w:r w:rsidRPr="002B0B80">
              <w:rPr>
                <w:sz w:val="22"/>
                <w:szCs w:val="22"/>
              </w:rPr>
              <w:t>0,0</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Иные вопросы в отра</w:t>
            </w:r>
            <w:r w:rsidRPr="002B0B80">
              <w:t>с</w:t>
            </w:r>
            <w:r w:rsidRPr="002B0B80">
              <w:t>лях социальной сферы</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9000000000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12958,0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13019,6</w:t>
            </w:r>
          </w:p>
        </w:tc>
      </w:tr>
      <w:tr w:rsidR="002B0B80" w:rsidRPr="002B0B80" w:rsidTr="002B0B80">
        <w:trPr>
          <w:trHeight w:val="645"/>
        </w:trPr>
        <w:tc>
          <w:tcPr>
            <w:tcW w:w="2837" w:type="dxa"/>
            <w:tcBorders>
              <w:top w:val="nil"/>
              <w:left w:val="single" w:sz="4" w:space="0" w:color="000000"/>
              <w:bottom w:val="single" w:sz="4" w:space="0" w:color="auto"/>
              <w:right w:val="single" w:sz="4" w:space="0" w:color="000000"/>
            </w:tcBorders>
            <w:shd w:val="clear" w:color="000000" w:fill="FFFFFF"/>
            <w:vAlign w:val="bottom"/>
            <w:hideMark/>
          </w:tcPr>
          <w:p w:rsidR="002B0B80" w:rsidRPr="002B0B80" w:rsidRDefault="002B0B80" w:rsidP="002B0B80">
            <w:r w:rsidRPr="002B0B80">
              <w:t>Иные вопросы в сфере здравоохранения, физ</w:t>
            </w:r>
            <w:r w:rsidRPr="002B0B80">
              <w:t>и</w:t>
            </w:r>
            <w:r w:rsidRPr="002B0B80">
              <w:t>ческой культуры и спо</w:t>
            </w:r>
            <w:r w:rsidRPr="002B0B80">
              <w:t>р</w:t>
            </w:r>
            <w:r w:rsidRPr="002B0B80">
              <w:t>та</w:t>
            </w:r>
          </w:p>
        </w:tc>
        <w:tc>
          <w:tcPr>
            <w:tcW w:w="619"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51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9030000000</w:t>
            </w:r>
          </w:p>
        </w:tc>
        <w:tc>
          <w:tcPr>
            <w:tcW w:w="576" w:type="dxa"/>
            <w:tcBorders>
              <w:top w:val="nil"/>
              <w:left w:val="nil"/>
              <w:bottom w:val="single" w:sz="4" w:space="0" w:color="auto"/>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12958,0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13019,6</w:t>
            </w:r>
          </w:p>
        </w:tc>
      </w:tr>
      <w:tr w:rsidR="002B0B80" w:rsidRPr="002B0B80" w:rsidTr="002B0B80">
        <w:trPr>
          <w:trHeight w:val="960"/>
        </w:trPr>
        <w:tc>
          <w:tcPr>
            <w:tcW w:w="2837" w:type="dxa"/>
            <w:tcBorders>
              <w:top w:val="single" w:sz="4" w:space="0" w:color="auto"/>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Центры спортивной по</w:t>
            </w:r>
            <w:r w:rsidRPr="002B0B80">
              <w:t>д</w:t>
            </w:r>
            <w:r w:rsidRPr="002B0B80">
              <w:t>готовки (сборные кома</w:t>
            </w:r>
            <w:r w:rsidRPr="002B0B80">
              <w:t>н</w:t>
            </w:r>
            <w:r w:rsidRPr="002B0B80">
              <w:t>ды) и иные организации (учреждения) в сфере физической культуры и спорта</w:t>
            </w:r>
          </w:p>
        </w:tc>
        <w:tc>
          <w:tcPr>
            <w:tcW w:w="619"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51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560"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9030016690</w:t>
            </w:r>
          </w:p>
        </w:tc>
        <w:tc>
          <w:tcPr>
            <w:tcW w:w="576" w:type="dxa"/>
            <w:tcBorders>
              <w:top w:val="single" w:sz="4" w:space="0" w:color="auto"/>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12958,0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13019,6</w:t>
            </w:r>
          </w:p>
        </w:tc>
      </w:tr>
      <w:tr w:rsidR="002B0B80" w:rsidRPr="002B0B80" w:rsidTr="002B0B80">
        <w:trPr>
          <w:trHeight w:val="960"/>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w:t>
            </w:r>
            <w:r w:rsidRPr="002B0B80">
              <w:t>и</w:t>
            </w:r>
            <w:r w:rsidRPr="002B0B80">
              <w:t>дий бюджетным, авт</w:t>
            </w:r>
            <w:r w:rsidRPr="002B0B80">
              <w:t>о</w:t>
            </w:r>
            <w:r w:rsidRPr="002B0B80">
              <w:t>номным учреждениям и иным некоммерческим организациям</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303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9030016690</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600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12958,0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13019,6</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Условно утвержденные расходы</w:t>
            </w:r>
          </w:p>
        </w:tc>
        <w:tc>
          <w:tcPr>
            <w:tcW w:w="61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6204,0</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rPr>
                <w:sz w:val="28"/>
                <w:szCs w:val="28"/>
              </w:rPr>
            </w:pPr>
            <w:r w:rsidRPr="002B0B80">
              <w:rPr>
                <w:sz w:val="28"/>
                <w:szCs w:val="28"/>
              </w:rPr>
              <w:t>13166,0</w:t>
            </w:r>
          </w:p>
        </w:tc>
      </w:tr>
      <w:tr w:rsidR="002B0B80" w:rsidRPr="002B0B80" w:rsidTr="002B0B80">
        <w:trPr>
          <w:trHeight w:val="375"/>
        </w:trPr>
        <w:tc>
          <w:tcPr>
            <w:tcW w:w="28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pPr>
              <w:rPr>
                <w:sz w:val="28"/>
                <w:szCs w:val="28"/>
              </w:rPr>
            </w:pPr>
            <w:r w:rsidRPr="002B0B80">
              <w:rPr>
                <w:sz w:val="28"/>
                <w:szCs w:val="28"/>
              </w:rPr>
              <w:t>итого</w:t>
            </w:r>
          </w:p>
        </w:tc>
        <w:tc>
          <w:tcPr>
            <w:tcW w:w="61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rPr>
                <w:sz w:val="28"/>
                <w:szCs w:val="28"/>
              </w:rPr>
            </w:pPr>
            <w:r w:rsidRPr="002B0B80">
              <w:rPr>
                <w:sz w:val="28"/>
                <w:szCs w:val="28"/>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rPr>
                <w:sz w:val="28"/>
                <w:szCs w:val="28"/>
              </w:rPr>
            </w:pPr>
            <w:r w:rsidRPr="002B0B80">
              <w:rPr>
                <w:sz w:val="28"/>
                <w:szCs w:val="28"/>
              </w:rPr>
              <w:t> </w:t>
            </w:r>
          </w:p>
        </w:tc>
        <w:tc>
          <w:tcPr>
            <w:tcW w:w="5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rPr>
                <w:sz w:val="28"/>
                <w:szCs w:val="28"/>
              </w:rPr>
            </w:pPr>
            <w:r w:rsidRPr="002B0B80">
              <w:rPr>
                <w:sz w:val="28"/>
                <w:szCs w:val="28"/>
              </w:rPr>
              <w:t> </w:t>
            </w:r>
          </w:p>
        </w:tc>
        <w:tc>
          <w:tcPr>
            <w:tcW w:w="156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rPr>
                <w:sz w:val="28"/>
                <w:szCs w:val="28"/>
              </w:rPr>
            </w:pPr>
            <w:r w:rsidRPr="002B0B80">
              <w:rPr>
                <w:sz w:val="28"/>
                <w:szCs w:val="28"/>
              </w:rPr>
              <w:t> </w:t>
            </w:r>
          </w:p>
        </w:tc>
        <w:tc>
          <w:tcPr>
            <w:tcW w:w="576"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rPr>
                <w:sz w:val="28"/>
                <w:szCs w:val="28"/>
              </w:rPr>
            </w:pPr>
            <w:r w:rsidRPr="002B0B80">
              <w:rPr>
                <w:sz w:val="28"/>
                <w:szCs w:val="28"/>
              </w:rPr>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755143,6</w:t>
            </w:r>
          </w:p>
        </w:tc>
        <w:tc>
          <w:tcPr>
            <w:tcW w:w="1418"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764511,6</w:t>
            </w:r>
          </w:p>
        </w:tc>
      </w:tr>
    </w:tbl>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tbl>
      <w:tblPr>
        <w:tblW w:w="10125" w:type="dxa"/>
        <w:tblLook w:val="04A0" w:firstRow="1" w:lastRow="0" w:firstColumn="1" w:lastColumn="0" w:noHBand="0" w:noVBand="1"/>
      </w:tblPr>
      <w:tblGrid>
        <w:gridCol w:w="4219"/>
        <w:gridCol w:w="1559"/>
        <w:gridCol w:w="576"/>
        <w:gridCol w:w="558"/>
        <w:gridCol w:w="567"/>
        <w:gridCol w:w="2646"/>
      </w:tblGrid>
      <w:tr w:rsidR="002B0B80" w:rsidRPr="002B0B80" w:rsidTr="001A7027">
        <w:trPr>
          <w:trHeight w:val="154"/>
        </w:trPr>
        <w:tc>
          <w:tcPr>
            <w:tcW w:w="5778" w:type="dxa"/>
            <w:gridSpan w:val="2"/>
            <w:tcBorders>
              <w:top w:val="nil"/>
              <w:left w:val="nil"/>
              <w:bottom w:val="nil"/>
              <w:right w:val="nil"/>
            </w:tcBorders>
            <w:shd w:val="clear" w:color="auto" w:fill="auto"/>
            <w:hideMark/>
          </w:tcPr>
          <w:p w:rsidR="002B0B80" w:rsidRPr="002B0B80" w:rsidRDefault="002B0B80" w:rsidP="002B0B80">
            <w:pPr>
              <w:rPr>
                <w:sz w:val="20"/>
                <w:szCs w:val="20"/>
              </w:rPr>
            </w:pPr>
          </w:p>
        </w:tc>
        <w:tc>
          <w:tcPr>
            <w:tcW w:w="576" w:type="dxa"/>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558" w:type="dxa"/>
            <w:tcBorders>
              <w:top w:val="nil"/>
              <w:left w:val="nil"/>
              <w:bottom w:val="nil"/>
              <w:right w:val="nil"/>
            </w:tcBorders>
            <w:shd w:val="clear" w:color="auto" w:fill="auto"/>
            <w:hideMark/>
          </w:tcPr>
          <w:p w:rsidR="002B0B80" w:rsidRPr="002B0B80" w:rsidRDefault="002B0B80" w:rsidP="002B0B80">
            <w:pPr>
              <w:jc w:val="center"/>
              <w:rPr>
                <w:sz w:val="20"/>
                <w:szCs w:val="20"/>
              </w:rPr>
            </w:pPr>
          </w:p>
        </w:tc>
        <w:tc>
          <w:tcPr>
            <w:tcW w:w="567" w:type="dxa"/>
            <w:tcBorders>
              <w:top w:val="nil"/>
              <w:left w:val="nil"/>
              <w:bottom w:val="nil"/>
              <w:right w:val="nil"/>
            </w:tcBorders>
            <w:shd w:val="clear" w:color="auto" w:fill="auto"/>
            <w:hideMark/>
          </w:tcPr>
          <w:p w:rsidR="002B0B80" w:rsidRPr="002B0B80" w:rsidRDefault="002B0B80" w:rsidP="002B0B80">
            <w:pPr>
              <w:rPr>
                <w:sz w:val="20"/>
                <w:szCs w:val="20"/>
              </w:rPr>
            </w:pPr>
          </w:p>
        </w:tc>
        <w:tc>
          <w:tcPr>
            <w:tcW w:w="2646" w:type="dxa"/>
            <w:tcBorders>
              <w:top w:val="nil"/>
              <w:left w:val="nil"/>
              <w:bottom w:val="nil"/>
              <w:right w:val="nil"/>
            </w:tcBorders>
            <w:shd w:val="clear" w:color="auto" w:fill="auto"/>
            <w:hideMark/>
          </w:tcPr>
          <w:p w:rsidR="002B0B80" w:rsidRPr="002B0B80" w:rsidRDefault="002B0B80" w:rsidP="002B0B80">
            <w:r w:rsidRPr="002B0B80">
              <w:t>Приложение 10</w:t>
            </w:r>
          </w:p>
        </w:tc>
      </w:tr>
      <w:tr w:rsidR="002B0B80" w:rsidRPr="002B0B80" w:rsidTr="001A7027">
        <w:trPr>
          <w:trHeight w:val="726"/>
        </w:trPr>
        <w:tc>
          <w:tcPr>
            <w:tcW w:w="5778" w:type="dxa"/>
            <w:gridSpan w:val="2"/>
            <w:tcBorders>
              <w:top w:val="nil"/>
              <w:left w:val="nil"/>
              <w:bottom w:val="nil"/>
              <w:right w:val="nil"/>
            </w:tcBorders>
            <w:shd w:val="clear" w:color="auto" w:fill="auto"/>
            <w:vAlign w:val="bottom"/>
            <w:hideMark/>
          </w:tcPr>
          <w:p w:rsidR="002B0B80" w:rsidRPr="002B0B80" w:rsidRDefault="002B0B80" w:rsidP="002B0B80"/>
        </w:tc>
        <w:tc>
          <w:tcPr>
            <w:tcW w:w="576" w:type="dxa"/>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558" w:type="dxa"/>
            <w:tcBorders>
              <w:top w:val="nil"/>
              <w:left w:val="nil"/>
              <w:bottom w:val="nil"/>
              <w:right w:val="nil"/>
            </w:tcBorders>
            <w:shd w:val="clear" w:color="auto" w:fill="auto"/>
            <w:vAlign w:val="bottom"/>
            <w:hideMark/>
          </w:tcPr>
          <w:p w:rsidR="002B0B80" w:rsidRPr="002B0B80" w:rsidRDefault="002B0B80" w:rsidP="002B0B80">
            <w:pPr>
              <w:jc w:val="center"/>
              <w:rPr>
                <w:sz w:val="20"/>
                <w:szCs w:val="20"/>
              </w:rPr>
            </w:pPr>
          </w:p>
        </w:tc>
        <w:tc>
          <w:tcPr>
            <w:tcW w:w="567" w:type="dxa"/>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2646" w:type="dxa"/>
            <w:tcBorders>
              <w:top w:val="nil"/>
              <w:left w:val="nil"/>
              <w:bottom w:val="nil"/>
              <w:right w:val="nil"/>
            </w:tcBorders>
            <w:shd w:val="clear" w:color="auto" w:fill="auto"/>
            <w:vAlign w:val="bottom"/>
            <w:hideMark/>
          </w:tcPr>
          <w:p w:rsidR="002B0B80" w:rsidRPr="002B0B80" w:rsidRDefault="002B0B80" w:rsidP="002B0B80">
            <w:r w:rsidRPr="002B0B80">
              <w:t xml:space="preserve">к решению </w:t>
            </w:r>
          </w:p>
          <w:p w:rsidR="002B0B80" w:rsidRPr="002B0B80" w:rsidRDefault="002B0B80" w:rsidP="002B0B80">
            <w:r w:rsidRPr="002B0B80">
              <w:t>районного Совета народных депутатов</w:t>
            </w:r>
          </w:p>
        </w:tc>
      </w:tr>
      <w:tr w:rsidR="002B0B80" w:rsidRPr="002B0B80" w:rsidTr="001A7027">
        <w:trPr>
          <w:trHeight w:val="170"/>
        </w:trPr>
        <w:tc>
          <w:tcPr>
            <w:tcW w:w="5778" w:type="dxa"/>
            <w:gridSpan w:val="2"/>
            <w:tcBorders>
              <w:top w:val="nil"/>
              <w:left w:val="nil"/>
              <w:bottom w:val="nil"/>
              <w:right w:val="nil"/>
            </w:tcBorders>
            <w:shd w:val="clear" w:color="auto" w:fill="auto"/>
            <w:vAlign w:val="bottom"/>
            <w:hideMark/>
          </w:tcPr>
          <w:p w:rsidR="002B0B80" w:rsidRPr="002B0B80" w:rsidRDefault="002B0B80" w:rsidP="002B0B80"/>
        </w:tc>
        <w:tc>
          <w:tcPr>
            <w:tcW w:w="576" w:type="dxa"/>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558" w:type="dxa"/>
            <w:tcBorders>
              <w:top w:val="nil"/>
              <w:left w:val="nil"/>
              <w:bottom w:val="nil"/>
              <w:right w:val="nil"/>
            </w:tcBorders>
            <w:shd w:val="clear" w:color="auto" w:fill="auto"/>
            <w:vAlign w:val="bottom"/>
            <w:hideMark/>
          </w:tcPr>
          <w:p w:rsidR="002B0B80" w:rsidRPr="002B0B80" w:rsidRDefault="002B0B80" w:rsidP="002B0B80">
            <w:pPr>
              <w:jc w:val="center"/>
              <w:rPr>
                <w:sz w:val="20"/>
                <w:szCs w:val="20"/>
              </w:rPr>
            </w:pPr>
          </w:p>
        </w:tc>
        <w:tc>
          <w:tcPr>
            <w:tcW w:w="567" w:type="dxa"/>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2646" w:type="dxa"/>
            <w:tcBorders>
              <w:top w:val="nil"/>
              <w:left w:val="nil"/>
              <w:bottom w:val="nil"/>
              <w:right w:val="nil"/>
            </w:tcBorders>
            <w:shd w:val="clear" w:color="auto" w:fill="auto"/>
            <w:vAlign w:val="bottom"/>
            <w:hideMark/>
          </w:tcPr>
          <w:p w:rsidR="002B0B80" w:rsidRPr="002B0B80" w:rsidRDefault="002B0B80" w:rsidP="002B0B80">
            <w:r w:rsidRPr="002B0B80">
              <w:t>от 18.12.2023 № 40</w:t>
            </w:r>
          </w:p>
        </w:tc>
      </w:tr>
      <w:tr w:rsidR="002B0B80" w:rsidRPr="002B0B80" w:rsidTr="001A7027">
        <w:trPr>
          <w:trHeight w:val="195"/>
        </w:trPr>
        <w:tc>
          <w:tcPr>
            <w:tcW w:w="4219" w:type="dxa"/>
            <w:tcBorders>
              <w:top w:val="nil"/>
              <w:left w:val="nil"/>
              <w:bottom w:val="nil"/>
              <w:right w:val="nil"/>
            </w:tcBorders>
            <w:shd w:val="clear" w:color="auto" w:fill="auto"/>
            <w:vAlign w:val="bottom"/>
            <w:hideMark/>
          </w:tcPr>
          <w:p w:rsidR="002B0B80" w:rsidRPr="002B0B80" w:rsidRDefault="002B0B80" w:rsidP="002B0B80"/>
        </w:tc>
        <w:tc>
          <w:tcPr>
            <w:tcW w:w="1559" w:type="dxa"/>
            <w:tcBorders>
              <w:top w:val="nil"/>
              <w:left w:val="nil"/>
              <w:bottom w:val="nil"/>
              <w:right w:val="nil"/>
            </w:tcBorders>
            <w:shd w:val="clear" w:color="auto" w:fill="auto"/>
            <w:vAlign w:val="bottom"/>
            <w:hideMark/>
          </w:tcPr>
          <w:p w:rsidR="002B0B80" w:rsidRPr="002B0B80" w:rsidRDefault="002B0B80" w:rsidP="002B0B80">
            <w:pPr>
              <w:jc w:val="center"/>
              <w:rPr>
                <w:sz w:val="20"/>
                <w:szCs w:val="20"/>
              </w:rPr>
            </w:pPr>
          </w:p>
        </w:tc>
        <w:tc>
          <w:tcPr>
            <w:tcW w:w="576" w:type="dxa"/>
            <w:tcBorders>
              <w:top w:val="nil"/>
              <w:left w:val="nil"/>
              <w:bottom w:val="nil"/>
              <w:right w:val="nil"/>
            </w:tcBorders>
            <w:shd w:val="clear" w:color="auto" w:fill="auto"/>
            <w:vAlign w:val="bottom"/>
            <w:hideMark/>
          </w:tcPr>
          <w:p w:rsidR="002B0B80" w:rsidRPr="002B0B80" w:rsidRDefault="002B0B80" w:rsidP="002B0B80">
            <w:pPr>
              <w:jc w:val="center"/>
              <w:rPr>
                <w:sz w:val="20"/>
                <w:szCs w:val="20"/>
              </w:rPr>
            </w:pPr>
          </w:p>
        </w:tc>
        <w:tc>
          <w:tcPr>
            <w:tcW w:w="558" w:type="dxa"/>
            <w:tcBorders>
              <w:top w:val="nil"/>
              <w:left w:val="nil"/>
              <w:bottom w:val="nil"/>
              <w:right w:val="nil"/>
            </w:tcBorders>
            <w:shd w:val="clear" w:color="auto" w:fill="auto"/>
            <w:noWrap/>
            <w:vAlign w:val="bottom"/>
            <w:hideMark/>
          </w:tcPr>
          <w:p w:rsidR="002B0B80" w:rsidRPr="002B0B80" w:rsidRDefault="002B0B80" w:rsidP="002B0B80">
            <w:pPr>
              <w:jc w:val="center"/>
              <w:rPr>
                <w:sz w:val="20"/>
                <w:szCs w:val="20"/>
              </w:rPr>
            </w:pPr>
          </w:p>
        </w:tc>
        <w:tc>
          <w:tcPr>
            <w:tcW w:w="567"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2646"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r>
      <w:tr w:rsidR="002B0B80" w:rsidRPr="002B0B80" w:rsidTr="001A7027">
        <w:trPr>
          <w:trHeight w:val="315"/>
        </w:trPr>
        <w:tc>
          <w:tcPr>
            <w:tcW w:w="10125" w:type="dxa"/>
            <w:gridSpan w:val="6"/>
            <w:tcBorders>
              <w:top w:val="nil"/>
              <w:left w:val="nil"/>
              <w:bottom w:val="nil"/>
              <w:right w:val="nil"/>
            </w:tcBorders>
            <w:shd w:val="clear" w:color="auto" w:fill="auto"/>
            <w:noWrap/>
            <w:vAlign w:val="bottom"/>
            <w:hideMark/>
          </w:tcPr>
          <w:p w:rsidR="002B0B80" w:rsidRPr="002B0B80" w:rsidRDefault="002B0B80" w:rsidP="002B0B80">
            <w:pPr>
              <w:jc w:val="center"/>
            </w:pPr>
            <w:r w:rsidRPr="002B0B80">
              <w:t xml:space="preserve"> Распределение бюджетных ассигнований по  целевым статьям, группам (группам и  </w:t>
            </w:r>
          </w:p>
        </w:tc>
      </w:tr>
      <w:tr w:rsidR="002B0B80" w:rsidRPr="002B0B80" w:rsidTr="001A7027">
        <w:trPr>
          <w:trHeight w:val="315"/>
        </w:trPr>
        <w:tc>
          <w:tcPr>
            <w:tcW w:w="10125" w:type="dxa"/>
            <w:gridSpan w:val="6"/>
            <w:tcBorders>
              <w:top w:val="nil"/>
              <w:left w:val="nil"/>
              <w:bottom w:val="nil"/>
              <w:right w:val="nil"/>
            </w:tcBorders>
            <w:shd w:val="clear" w:color="auto" w:fill="auto"/>
            <w:noWrap/>
            <w:vAlign w:val="bottom"/>
            <w:hideMark/>
          </w:tcPr>
          <w:p w:rsidR="002B0B80" w:rsidRPr="002B0B80" w:rsidRDefault="002B0B80" w:rsidP="002B0B80">
            <w:pPr>
              <w:jc w:val="center"/>
            </w:pPr>
            <w:r w:rsidRPr="002B0B80">
              <w:t>подгруппам) видов расходов на 2024 год</w:t>
            </w:r>
          </w:p>
        </w:tc>
      </w:tr>
      <w:tr w:rsidR="002B0B80" w:rsidRPr="002B0B80" w:rsidTr="001A7027">
        <w:trPr>
          <w:trHeight w:val="315"/>
        </w:trPr>
        <w:tc>
          <w:tcPr>
            <w:tcW w:w="4219" w:type="dxa"/>
            <w:tcBorders>
              <w:top w:val="nil"/>
              <w:left w:val="nil"/>
              <w:bottom w:val="nil"/>
              <w:right w:val="nil"/>
            </w:tcBorders>
            <w:shd w:val="clear" w:color="auto" w:fill="auto"/>
            <w:vAlign w:val="bottom"/>
            <w:hideMark/>
          </w:tcPr>
          <w:p w:rsidR="002B0B80" w:rsidRPr="002B0B80" w:rsidRDefault="002B0B80" w:rsidP="002B0B80">
            <w:pPr>
              <w:jc w:val="center"/>
            </w:pPr>
          </w:p>
        </w:tc>
        <w:tc>
          <w:tcPr>
            <w:tcW w:w="1559" w:type="dxa"/>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576" w:type="dxa"/>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558"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567" w:type="dxa"/>
            <w:tcBorders>
              <w:top w:val="nil"/>
              <w:left w:val="nil"/>
              <w:bottom w:val="nil"/>
              <w:right w:val="nil"/>
            </w:tcBorders>
            <w:shd w:val="clear" w:color="auto" w:fill="auto"/>
            <w:noWrap/>
            <w:vAlign w:val="bottom"/>
            <w:hideMark/>
          </w:tcPr>
          <w:p w:rsidR="002B0B80" w:rsidRPr="002B0B80" w:rsidRDefault="002B0B80" w:rsidP="002B0B80">
            <w:pPr>
              <w:jc w:val="center"/>
              <w:rPr>
                <w:sz w:val="20"/>
                <w:szCs w:val="20"/>
              </w:rPr>
            </w:pPr>
          </w:p>
        </w:tc>
        <w:tc>
          <w:tcPr>
            <w:tcW w:w="2646" w:type="dxa"/>
            <w:tcBorders>
              <w:top w:val="nil"/>
              <w:left w:val="nil"/>
              <w:bottom w:val="nil"/>
              <w:right w:val="nil"/>
            </w:tcBorders>
            <w:shd w:val="clear" w:color="auto" w:fill="auto"/>
            <w:noWrap/>
            <w:vAlign w:val="bottom"/>
            <w:hideMark/>
          </w:tcPr>
          <w:p w:rsidR="002B0B80" w:rsidRPr="002B0B80" w:rsidRDefault="002B0B80" w:rsidP="002B0B80">
            <w:pPr>
              <w:jc w:val="center"/>
              <w:rPr>
                <w:sz w:val="20"/>
                <w:szCs w:val="20"/>
              </w:rPr>
            </w:pPr>
          </w:p>
        </w:tc>
      </w:tr>
      <w:tr w:rsidR="002B0B80" w:rsidRPr="002B0B80" w:rsidTr="001A7027">
        <w:trPr>
          <w:trHeight w:val="570"/>
        </w:trPr>
        <w:tc>
          <w:tcPr>
            <w:tcW w:w="4219" w:type="dxa"/>
            <w:tcBorders>
              <w:top w:val="single" w:sz="4" w:space="0" w:color="000000"/>
              <w:left w:val="single" w:sz="4" w:space="0" w:color="000000"/>
              <w:bottom w:val="nil"/>
              <w:right w:val="nil"/>
            </w:tcBorders>
            <w:shd w:val="clear" w:color="auto" w:fill="auto"/>
            <w:vAlign w:val="bottom"/>
            <w:hideMark/>
          </w:tcPr>
          <w:p w:rsidR="002B0B80" w:rsidRPr="002B0B80" w:rsidRDefault="002B0B80" w:rsidP="002B0B80">
            <w:pPr>
              <w:jc w:val="center"/>
            </w:pPr>
            <w:r w:rsidRPr="002B0B80">
              <w:t>Наименование</w:t>
            </w:r>
          </w:p>
        </w:tc>
        <w:tc>
          <w:tcPr>
            <w:tcW w:w="1559" w:type="dxa"/>
            <w:tcBorders>
              <w:top w:val="single" w:sz="4" w:space="0" w:color="000000"/>
              <w:left w:val="single" w:sz="4" w:space="0" w:color="000000"/>
              <w:bottom w:val="nil"/>
              <w:right w:val="nil"/>
            </w:tcBorders>
            <w:shd w:val="clear" w:color="auto" w:fill="auto"/>
            <w:vAlign w:val="bottom"/>
            <w:hideMark/>
          </w:tcPr>
          <w:p w:rsidR="002B0B80" w:rsidRPr="002B0B80" w:rsidRDefault="002B0B80" w:rsidP="002B0B80">
            <w:pPr>
              <w:jc w:val="center"/>
            </w:pPr>
            <w:r w:rsidRPr="002B0B80">
              <w:t> </w:t>
            </w:r>
          </w:p>
        </w:tc>
        <w:tc>
          <w:tcPr>
            <w:tcW w:w="576" w:type="dxa"/>
            <w:tcBorders>
              <w:top w:val="single" w:sz="4" w:space="0" w:color="000000"/>
              <w:left w:val="single" w:sz="4" w:space="0" w:color="000000"/>
              <w:bottom w:val="nil"/>
              <w:right w:val="nil"/>
            </w:tcBorders>
            <w:shd w:val="clear" w:color="auto" w:fill="auto"/>
            <w:vAlign w:val="bottom"/>
            <w:hideMark/>
          </w:tcPr>
          <w:p w:rsidR="002B0B80" w:rsidRPr="002B0B80" w:rsidRDefault="002B0B80" w:rsidP="002B0B80">
            <w:pPr>
              <w:jc w:val="center"/>
            </w:pPr>
            <w:r w:rsidRPr="002B0B80">
              <w:t>ВР </w:t>
            </w:r>
          </w:p>
        </w:tc>
        <w:tc>
          <w:tcPr>
            <w:tcW w:w="558" w:type="dxa"/>
            <w:tcBorders>
              <w:top w:val="single" w:sz="4" w:space="0" w:color="000000"/>
              <w:left w:val="single" w:sz="4" w:space="0" w:color="000000"/>
              <w:bottom w:val="nil"/>
              <w:right w:val="nil"/>
            </w:tcBorders>
            <w:shd w:val="clear" w:color="auto" w:fill="auto"/>
            <w:noWrap/>
            <w:vAlign w:val="bottom"/>
            <w:hideMark/>
          </w:tcPr>
          <w:p w:rsidR="002B0B80" w:rsidRPr="002B0B80" w:rsidRDefault="002B0B80" w:rsidP="002B0B80">
            <w:pPr>
              <w:jc w:val="center"/>
            </w:pPr>
            <w:r w:rsidRPr="002B0B80">
              <w:t>Рз</w:t>
            </w:r>
          </w:p>
        </w:tc>
        <w:tc>
          <w:tcPr>
            <w:tcW w:w="567" w:type="dxa"/>
            <w:tcBorders>
              <w:top w:val="single" w:sz="4" w:space="0" w:color="000000"/>
              <w:left w:val="single" w:sz="4" w:space="0" w:color="000000"/>
              <w:bottom w:val="nil"/>
              <w:right w:val="nil"/>
            </w:tcBorders>
            <w:shd w:val="clear" w:color="auto" w:fill="auto"/>
            <w:noWrap/>
            <w:vAlign w:val="bottom"/>
            <w:hideMark/>
          </w:tcPr>
          <w:p w:rsidR="002B0B80" w:rsidRPr="002B0B80" w:rsidRDefault="002B0B80" w:rsidP="002B0B80">
            <w:pPr>
              <w:jc w:val="center"/>
            </w:pPr>
            <w:r w:rsidRPr="002B0B80">
              <w:t>Пр</w:t>
            </w: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Сумма тыс. рублей</w:t>
            </w:r>
          </w:p>
        </w:tc>
      </w:tr>
      <w:tr w:rsidR="002B0B80" w:rsidRPr="002B0B80" w:rsidTr="001A7027">
        <w:trPr>
          <w:trHeight w:val="345"/>
        </w:trPr>
        <w:tc>
          <w:tcPr>
            <w:tcW w:w="4219"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1</w:t>
            </w:r>
          </w:p>
        </w:tc>
        <w:tc>
          <w:tcPr>
            <w:tcW w:w="1559" w:type="dxa"/>
            <w:tcBorders>
              <w:top w:val="single" w:sz="4" w:space="0" w:color="000000"/>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 </w:t>
            </w:r>
          </w:p>
        </w:tc>
        <w:tc>
          <w:tcPr>
            <w:tcW w:w="576" w:type="dxa"/>
            <w:tcBorders>
              <w:top w:val="single" w:sz="4" w:space="0" w:color="000000"/>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 </w:t>
            </w:r>
          </w:p>
        </w:tc>
        <w:tc>
          <w:tcPr>
            <w:tcW w:w="558" w:type="dxa"/>
            <w:tcBorders>
              <w:top w:val="single" w:sz="4" w:space="0" w:color="000000"/>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w:t>
            </w:r>
          </w:p>
        </w:tc>
        <w:tc>
          <w:tcPr>
            <w:tcW w:w="567" w:type="dxa"/>
            <w:tcBorders>
              <w:top w:val="single" w:sz="4" w:space="0" w:color="000000"/>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w:t>
            </w:r>
          </w:p>
        </w:tc>
      </w:tr>
      <w:tr w:rsidR="002B0B80" w:rsidRPr="002B0B80" w:rsidTr="001A7027">
        <w:trPr>
          <w:trHeight w:val="1260"/>
        </w:trPr>
        <w:tc>
          <w:tcPr>
            <w:tcW w:w="4219"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Руководство и управление в сфере установленных функций органов го</w:t>
            </w:r>
            <w:r w:rsidRPr="002B0B80">
              <w:t>с</w:t>
            </w:r>
            <w:r w:rsidRPr="002B0B80">
              <w:t>ударственной власти субъектов Ро</w:t>
            </w:r>
            <w:r w:rsidRPr="002B0B80">
              <w:t>с</w:t>
            </w:r>
            <w:r w:rsidRPr="002B0B80">
              <w:t>сийской Федерации и органов местн</w:t>
            </w:r>
            <w:r w:rsidRPr="002B0B80">
              <w:t>о</w:t>
            </w:r>
            <w:r w:rsidRPr="002B0B80">
              <w:t>го самоуправления</w:t>
            </w:r>
          </w:p>
        </w:tc>
        <w:tc>
          <w:tcPr>
            <w:tcW w:w="1559" w:type="dxa"/>
            <w:tcBorders>
              <w:top w:val="single" w:sz="4" w:space="0" w:color="000000"/>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0100000000</w:t>
            </w:r>
          </w:p>
        </w:tc>
        <w:tc>
          <w:tcPr>
            <w:tcW w:w="576" w:type="dxa"/>
            <w:tcBorders>
              <w:top w:val="single" w:sz="4" w:space="0" w:color="000000"/>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 </w:t>
            </w:r>
          </w:p>
        </w:tc>
        <w:tc>
          <w:tcPr>
            <w:tcW w:w="558" w:type="dxa"/>
            <w:tcBorders>
              <w:top w:val="single" w:sz="4" w:space="0" w:color="000000"/>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single" w:sz="4" w:space="0" w:color="000000"/>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single" w:sz="4" w:space="0" w:color="000000"/>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43383,2</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обеспечение деятельности органов местного самоуправления</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0120000000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43383,2</w:t>
            </w:r>
          </w:p>
        </w:tc>
      </w:tr>
      <w:tr w:rsidR="002B0B80" w:rsidRPr="002B0B80" w:rsidTr="001A7027">
        <w:trPr>
          <w:trHeight w:val="73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Центральный аппарат органов местн</w:t>
            </w:r>
            <w:r w:rsidRPr="002B0B80">
              <w:t>о</w:t>
            </w:r>
            <w:r w:rsidRPr="002B0B80">
              <w:t>го самоуправления</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40988,2</w:t>
            </w:r>
          </w:p>
        </w:tc>
      </w:tr>
      <w:tr w:rsidR="002B0B80" w:rsidRPr="002B0B80" w:rsidTr="001A7027">
        <w:trPr>
          <w:trHeight w:val="1650"/>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lastRenderedPageBreak/>
              <w:t>Расходы на выплаты персоналу в ц</w:t>
            </w:r>
            <w:r w:rsidRPr="002B0B80">
              <w:t>е</w:t>
            </w:r>
            <w:r w:rsidRPr="002B0B80">
              <w:t>лях обеспечения выполнения функций государственными (муниципальными) органами, казенными учреждениями, органами управления государстве</w:t>
            </w:r>
            <w:r w:rsidRPr="002B0B80">
              <w:t>н</w:t>
            </w:r>
            <w:r w:rsidRPr="002B0B80">
              <w:t>ными внебюджетными фондами</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100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21996,0</w:t>
            </w:r>
          </w:p>
        </w:tc>
      </w:tr>
      <w:tr w:rsidR="002B0B80" w:rsidRPr="002B0B80" w:rsidTr="001A7027">
        <w:trPr>
          <w:trHeight w:val="1650"/>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выплаты персоналу в ц</w:t>
            </w:r>
            <w:r w:rsidRPr="002B0B80">
              <w:t>е</w:t>
            </w:r>
            <w:r w:rsidRPr="002B0B80">
              <w:t>лях обеспечения выполнения функций государственными (муниципальными) органами, казенными учреждениями, органами управления государстве</w:t>
            </w:r>
            <w:r w:rsidRPr="002B0B80">
              <w:t>н</w:t>
            </w:r>
            <w:r w:rsidRPr="002B0B80">
              <w:t>ными внебюджетными фондами</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100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06</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9116,1</w:t>
            </w:r>
          </w:p>
        </w:tc>
      </w:tr>
      <w:tr w:rsidR="002B0B80" w:rsidRPr="002B0B80" w:rsidTr="001A7027">
        <w:trPr>
          <w:trHeight w:val="166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выплаты персоналу в ц</w:t>
            </w:r>
            <w:r w:rsidRPr="002B0B80">
              <w:t>е</w:t>
            </w:r>
            <w:r w:rsidRPr="002B0B80">
              <w:t>лях обеспечения выполнения функций государственными (муниципальными) органами, казенными учреждениями, органами управления государстве</w:t>
            </w:r>
            <w:r w:rsidRPr="002B0B80">
              <w:t>н</w:t>
            </w:r>
            <w:r w:rsidRPr="002B0B80">
              <w:t>ными внебюджетными фондами</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100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2864,0</w:t>
            </w:r>
          </w:p>
        </w:tc>
      </w:tr>
      <w:tr w:rsidR="002B0B80" w:rsidRPr="002B0B80" w:rsidTr="001A7027">
        <w:trPr>
          <w:trHeight w:val="172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выплаты персоналу в ц</w:t>
            </w:r>
            <w:r w:rsidRPr="002B0B80">
              <w:t>е</w:t>
            </w:r>
            <w:r w:rsidRPr="002B0B80">
              <w:t>лях обеспечения выполнения функций государственными (муниципальными) органами, казенными учреждениями, органами управления государстве</w:t>
            </w:r>
            <w:r w:rsidRPr="002B0B80">
              <w:t>н</w:t>
            </w:r>
            <w:r w:rsidRPr="002B0B80">
              <w:t>ными внебюджетными фондами</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100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3599,1</w:t>
            </w:r>
          </w:p>
        </w:tc>
      </w:tr>
      <w:tr w:rsidR="002B0B80" w:rsidRPr="002B0B80" w:rsidTr="001A7027">
        <w:trPr>
          <w:trHeight w:val="76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1990,0</w:t>
            </w:r>
          </w:p>
        </w:tc>
      </w:tr>
      <w:tr w:rsidR="002B0B80" w:rsidRPr="002B0B80" w:rsidTr="001A7027">
        <w:trPr>
          <w:trHeight w:val="82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06</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632,6</w:t>
            </w:r>
          </w:p>
        </w:tc>
      </w:tr>
      <w:tr w:rsidR="002B0B80" w:rsidRPr="002B0B80" w:rsidTr="001A7027">
        <w:trPr>
          <w:trHeight w:val="870"/>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156,5</w:t>
            </w:r>
          </w:p>
        </w:tc>
      </w:tr>
      <w:tr w:rsidR="002B0B80" w:rsidRPr="002B0B80" w:rsidTr="001A7027">
        <w:trPr>
          <w:trHeight w:val="780"/>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547,1</w:t>
            </w:r>
          </w:p>
        </w:tc>
      </w:tr>
      <w:tr w:rsidR="002B0B80" w:rsidRPr="002B0B80" w:rsidTr="001A7027">
        <w:trPr>
          <w:trHeight w:val="420"/>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Уплата налогов, сборов и иных пл</w:t>
            </w:r>
            <w:r w:rsidRPr="002B0B80">
              <w:t>а</w:t>
            </w:r>
            <w:r w:rsidRPr="002B0B80">
              <w:t>тежей</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850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79,9</w:t>
            </w:r>
          </w:p>
        </w:tc>
      </w:tr>
      <w:tr w:rsidR="002B0B80" w:rsidRPr="002B0B80" w:rsidTr="001A7027">
        <w:trPr>
          <w:trHeight w:val="420"/>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Уплата налогов, сборов и иных пл</w:t>
            </w:r>
            <w:r w:rsidRPr="002B0B80">
              <w:t>а</w:t>
            </w:r>
            <w:r w:rsidRPr="002B0B80">
              <w:t>тежей</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850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06</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0,8</w:t>
            </w:r>
          </w:p>
        </w:tc>
      </w:tr>
      <w:tr w:rsidR="002B0B80" w:rsidRPr="002B0B80" w:rsidTr="001A7027">
        <w:trPr>
          <w:trHeight w:val="420"/>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Уплата налогов, сборов и иных пл</w:t>
            </w:r>
            <w:r w:rsidRPr="002B0B80">
              <w:t>а</w:t>
            </w:r>
            <w:r w:rsidRPr="002B0B80">
              <w:t>тежей</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850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0,8</w:t>
            </w:r>
          </w:p>
        </w:tc>
      </w:tr>
      <w:tr w:rsidR="002B0B80" w:rsidRPr="002B0B80" w:rsidTr="001A7027">
        <w:trPr>
          <w:trHeight w:val="420"/>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Уплата налогов, сборов и иных пл</w:t>
            </w:r>
            <w:r w:rsidRPr="002B0B80">
              <w:t>а</w:t>
            </w:r>
            <w:r w:rsidRPr="002B0B80">
              <w:t>тежей</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850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5,3</w:t>
            </w:r>
          </w:p>
        </w:tc>
      </w:tr>
      <w:tr w:rsidR="002B0B80" w:rsidRPr="002B0B80" w:rsidTr="001A7027">
        <w:trPr>
          <w:trHeight w:val="61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Глава муниципального образования</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0120010120</w:t>
            </w:r>
          </w:p>
        </w:tc>
        <w:tc>
          <w:tcPr>
            <w:tcW w:w="576"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2395,0</w:t>
            </w:r>
          </w:p>
        </w:tc>
      </w:tr>
      <w:tr w:rsidR="002B0B80" w:rsidRPr="002B0B80" w:rsidTr="001A7027">
        <w:trPr>
          <w:trHeight w:val="166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lastRenderedPageBreak/>
              <w:t>Расходы на выплаты персоналу в ц</w:t>
            </w:r>
            <w:r w:rsidRPr="002B0B80">
              <w:t>е</w:t>
            </w:r>
            <w:r w:rsidRPr="002B0B80">
              <w:t>лях обеспечения выполнения функций государственными (муниципальными) органами, казенными учреждениями, органами управления государстве</w:t>
            </w:r>
            <w:r w:rsidRPr="002B0B80">
              <w:t>н</w:t>
            </w:r>
            <w:r w:rsidRPr="002B0B80">
              <w:t>ными внебюджетными фондами</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0120010120</w:t>
            </w:r>
          </w:p>
        </w:tc>
        <w:tc>
          <w:tcPr>
            <w:tcW w:w="576"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pPr>
              <w:jc w:val="center"/>
            </w:pPr>
            <w:r w:rsidRPr="002B0B80">
              <w:t>100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2395,0</w:t>
            </w:r>
          </w:p>
        </w:tc>
      </w:tr>
      <w:tr w:rsidR="002B0B80" w:rsidRPr="002B0B80" w:rsidTr="001A7027">
        <w:trPr>
          <w:trHeight w:val="780"/>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Руководство и управление в сфере установленных функций</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0140000000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4025,6</w:t>
            </w:r>
          </w:p>
        </w:tc>
      </w:tr>
      <w:tr w:rsidR="002B0B80" w:rsidRPr="002B0B80" w:rsidTr="001A7027">
        <w:trPr>
          <w:trHeight w:val="698"/>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Осуществление первичного воинского учета органами местного самоупра</w:t>
            </w:r>
            <w:r w:rsidRPr="002B0B80">
              <w:t>в</w:t>
            </w:r>
            <w:r w:rsidRPr="002B0B80">
              <w:t>ления поселений, муниципальных и городских округов.</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0140051180</w:t>
            </w:r>
          </w:p>
        </w:tc>
        <w:tc>
          <w:tcPr>
            <w:tcW w:w="576"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1971,0</w:t>
            </w:r>
          </w:p>
        </w:tc>
      </w:tr>
      <w:tr w:rsidR="002B0B80" w:rsidRPr="002B0B80" w:rsidTr="001A7027">
        <w:trPr>
          <w:trHeight w:val="43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Субвенции</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0140051180</w:t>
            </w:r>
          </w:p>
        </w:tc>
        <w:tc>
          <w:tcPr>
            <w:tcW w:w="576"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pPr>
              <w:jc w:val="center"/>
            </w:pPr>
            <w:r w:rsidRPr="002B0B80">
              <w:t>530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1971,0</w:t>
            </w:r>
          </w:p>
        </w:tc>
      </w:tr>
      <w:tr w:rsidR="002B0B80" w:rsidRPr="002B0B80" w:rsidTr="001A7027">
        <w:trPr>
          <w:trHeight w:val="94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Составление (изменение) списков кандидатов в присяжные заседатели федеральных судов общей юрисди</w:t>
            </w:r>
            <w:r w:rsidRPr="002B0B80">
              <w:t>к</w:t>
            </w:r>
            <w:r w:rsidRPr="002B0B80">
              <w:t>ции в Российской Федерации</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0140051200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3,3</w:t>
            </w:r>
          </w:p>
        </w:tc>
      </w:tr>
      <w:tr w:rsidR="002B0B80" w:rsidRPr="002B0B80" w:rsidTr="001A7027">
        <w:trPr>
          <w:trHeight w:val="660"/>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0140051200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3,3</w:t>
            </w:r>
          </w:p>
        </w:tc>
      </w:tr>
      <w:tr w:rsidR="002B0B80" w:rsidRPr="002B0B80" w:rsidTr="001A7027">
        <w:trPr>
          <w:trHeight w:val="420"/>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Функционирование администрати</w:t>
            </w:r>
            <w:r w:rsidRPr="002B0B80">
              <w:t>в</w:t>
            </w:r>
            <w:r w:rsidRPr="002B0B80">
              <w:t>ных комиссий</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0140070060</w:t>
            </w:r>
          </w:p>
        </w:tc>
        <w:tc>
          <w:tcPr>
            <w:tcW w:w="576"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391,0</w:t>
            </w:r>
          </w:p>
        </w:tc>
      </w:tr>
      <w:tr w:rsidR="002B0B80" w:rsidRPr="002B0B80" w:rsidTr="001A7027">
        <w:trPr>
          <w:trHeight w:val="1560"/>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выплаты персоналу в ц</w:t>
            </w:r>
            <w:r w:rsidRPr="002B0B80">
              <w:t>е</w:t>
            </w:r>
            <w:r w:rsidRPr="002B0B80">
              <w:t>лях обеспечения выполнения функций государственными (муниципальными) органами, казенными учреждениями, органами управления государстве</w:t>
            </w:r>
            <w:r w:rsidRPr="002B0B80">
              <w:t>н</w:t>
            </w:r>
            <w:r w:rsidRPr="002B0B80">
              <w:t>ными внебюджетными фондами</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0140070060</w:t>
            </w:r>
          </w:p>
        </w:tc>
        <w:tc>
          <w:tcPr>
            <w:tcW w:w="576"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pPr>
              <w:jc w:val="center"/>
            </w:pPr>
            <w:r w:rsidRPr="002B0B80">
              <w:t>100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391,0</w:t>
            </w:r>
          </w:p>
        </w:tc>
      </w:tr>
      <w:tr w:rsidR="002B0B80" w:rsidRPr="002B0B80" w:rsidTr="001A7027">
        <w:trPr>
          <w:trHeight w:val="960"/>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Функционирование комиссий по д</w:t>
            </w:r>
            <w:r w:rsidRPr="002B0B80">
              <w:t>е</w:t>
            </w:r>
            <w:r w:rsidRPr="002B0B80">
              <w:t>лам несовершеннолетних и защите их прав и органов опеки и попечител</w:t>
            </w:r>
            <w:r w:rsidRPr="002B0B80">
              <w:t>ь</w:t>
            </w:r>
            <w:r w:rsidRPr="002B0B80">
              <w:t>ства</w:t>
            </w:r>
          </w:p>
        </w:tc>
        <w:tc>
          <w:tcPr>
            <w:tcW w:w="1559"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pPr>
              <w:jc w:val="center"/>
            </w:pPr>
            <w:r w:rsidRPr="002B0B80">
              <w:t>0140070090</w:t>
            </w:r>
          </w:p>
        </w:tc>
        <w:tc>
          <w:tcPr>
            <w:tcW w:w="576"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1652,0</w:t>
            </w:r>
          </w:p>
        </w:tc>
      </w:tr>
      <w:tr w:rsidR="002B0B80" w:rsidRPr="002B0B80" w:rsidTr="001A7027">
        <w:trPr>
          <w:trHeight w:val="430"/>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выплаты персоналу в ц</w:t>
            </w:r>
            <w:r w:rsidRPr="002B0B80">
              <w:t>е</w:t>
            </w:r>
            <w:r w:rsidRPr="002B0B80">
              <w:t>лях обеспечения выполнения функций государственными (муниципальными) органами, казенными учреждениями, органами управления государстве</w:t>
            </w:r>
            <w:r w:rsidRPr="002B0B80">
              <w:t>н</w:t>
            </w:r>
            <w:r w:rsidRPr="002B0B80">
              <w:t>ными внебюджетными фондами</w:t>
            </w:r>
          </w:p>
        </w:tc>
        <w:tc>
          <w:tcPr>
            <w:tcW w:w="1559"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pPr>
              <w:jc w:val="center"/>
            </w:pPr>
            <w:r w:rsidRPr="002B0B80">
              <w:t>0140070090</w:t>
            </w:r>
          </w:p>
        </w:tc>
        <w:tc>
          <w:tcPr>
            <w:tcW w:w="576"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pPr>
              <w:jc w:val="center"/>
            </w:pPr>
            <w:r w:rsidRPr="002B0B80">
              <w:t>100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1529,9</w:t>
            </w:r>
          </w:p>
        </w:tc>
      </w:tr>
      <w:tr w:rsidR="002B0B80" w:rsidRPr="002B0B80" w:rsidTr="001A7027">
        <w:trPr>
          <w:trHeight w:val="82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pPr>
              <w:jc w:val="center"/>
            </w:pPr>
            <w:r w:rsidRPr="002B0B80">
              <w:t>0140070090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122,1</w:t>
            </w:r>
          </w:p>
        </w:tc>
      </w:tr>
      <w:tr w:rsidR="002B0B80" w:rsidRPr="002B0B80" w:rsidTr="001A7027">
        <w:trPr>
          <w:trHeight w:val="124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Осуществление государственных по</w:t>
            </w:r>
            <w:r w:rsidRPr="002B0B80">
              <w:t>л</w:t>
            </w:r>
            <w:r w:rsidRPr="002B0B80">
              <w:t>номочий по постановке на учет и учет граждан, выехавших из районов Крайнего Севера и приравненных к ним местностей, имеющих право на получение жилищных субсидий</w:t>
            </w:r>
          </w:p>
        </w:tc>
        <w:tc>
          <w:tcPr>
            <w:tcW w:w="1559"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pPr>
              <w:jc w:val="center"/>
            </w:pPr>
            <w:r w:rsidRPr="002B0B80">
              <w:t>0140070110</w:t>
            </w:r>
          </w:p>
        </w:tc>
        <w:tc>
          <w:tcPr>
            <w:tcW w:w="576"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06</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8,3</w:t>
            </w:r>
          </w:p>
        </w:tc>
      </w:tr>
      <w:tr w:rsidR="002B0B80" w:rsidRPr="002B0B80" w:rsidTr="001A7027">
        <w:trPr>
          <w:trHeight w:val="720"/>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pPr>
              <w:jc w:val="center"/>
            </w:pPr>
            <w:r w:rsidRPr="002B0B80">
              <w:t>0140070110</w:t>
            </w:r>
          </w:p>
        </w:tc>
        <w:tc>
          <w:tcPr>
            <w:tcW w:w="576"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06</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8,3</w:t>
            </w:r>
          </w:p>
        </w:tc>
      </w:tr>
      <w:tr w:rsidR="002B0B80" w:rsidRPr="002B0B80" w:rsidTr="001A7027">
        <w:trPr>
          <w:trHeight w:val="73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lastRenderedPageBreak/>
              <w:t>Расходы на обеспечение деятельности (оказание услуг) подведомственных учреждений</w:t>
            </w:r>
          </w:p>
        </w:tc>
        <w:tc>
          <w:tcPr>
            <w:tcW w:w="1559"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pPr>
              <w:jc w:val="center"/>
            </w:pPr>
            <w:r w:rsidRPr="002B0B80">
              <w:t>0200000000</w:t>
            </w:r>
          </w:p>
        </w:tc>
        <w:tc>
          <w:tcPr>
            <w:tcW w:w="576"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117440,8</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обеспечение деятельности (оказание услуг) подведомственных учреждений в сфере образования</w:t>
            </w:r>
          </w:p>
        </w:tc>
        <w:tc>
          <w:tcPr>
            <w:tcW w:w="1559"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0210000000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75916,3</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Обеспечение деятельности детских дошкольных организаций (учрежд</w:t>
            </w:r>
            <w:r w:rsidRPr="002B0B80">
              <w:t>е</w:t>
            </w:r>
            <w:r w:rsidRPr="002B0B80">
              <w:t>ний)</w:t>
            </w:r>
          </w:p>
        </w:tc>
        <w:tc>
          <w:tcPr>
            <w:tcW w:w="1559"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0210010390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38549,0</w:t>
            </w:r>
          </w:p>
        </w:tc>
      </w:tr>
      <w:tr w:rsidR="002B0B80" w:rsidRPr="002B0B80" w:rsidTr="001A7027">
        <w:trPr>
          <w:trHeight w:val="1560"/>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выплаты персоналу в ц</w:t>
            </w:r>
            <w:r w:rsidRPr="002B0B80">
              <w:t>е</w:t>
            </w:r>
            <w:r w:rsidRPr="002B0B80">
              <w:t>лях обеспечения выполнения функций государственными (муниципальными) органами, казенными учреждениями, органами управления государстве</w:t>
            </w:r>
            <w:r w:rsidRPr="002B0B80">
              <w:t>н</w:t>
            </w:r>
            <w:r w:rsidRPr="002B0B80">
              <w:t>ными внебюджетными фондами</w:t>
            </w:r>
          </w:p>
        </w:tc>
        <w:tc>
          <w:tcPr>
            <w:tcW w:w="1559"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0210010390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100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14303,2</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0210010390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5165,6</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субсидий бюдже</w:t>
            </w:r>
            <w:r w:rsidRPr="002B0B80">
              <w:t>т</w:t>
            </w:r>
            <w:r w:rsidRPr="002B0B80">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0210010390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600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14241,8</w:t>
            </w:r>
          </w:p>
        </w:tc>
      </w:tr>
      <w:tr w:rsidR="002B0B80" w:rsidRPr="002B0B80" w:rsidTr="001A7027">
        <w:trPr>
          <w:trHeight w:val="540"/>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Уплата налогов, сборов и иных пл</w:t>
            </w:r>
            <w:r w:rsidRPr="002B0B80">
              <w:t>а</w:t>
            </w:r>
            <w:r w:rsidRPr="002B0B80">
              <w:t>тежей</w:t>
            </w:r>
          </w:p>
        </w:tc>
        <w:tc>
          <w:tcPr>
            <w:tcW w:w="1559"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0210010390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850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4838,4</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Обеспечение деятельности школ-детских садов, школ начальных, н</w:t>
            </w:r>
            <w:r w:rsidRPr="002B0B80">
              <w:t>е</w:t>
            </w:r>
            <w:r w:rsidRPr="002B0B80">
              <w:t>полных средних и средних</w:t>
            </w:r>
          </w:p>
        </w:tc>
        <w:tc>
          <w:tcPr>
            <w:tcW w:w="1559"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0210010400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20829,9</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0210010400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15289,6</w:t>
            </w:r>
          </w:p>
        </w:tc>
      </w:tr>
      <w:tr w:rsidR="002B0B80" w:rsidRPr="002B0B80" w:rsidTr="001A7027">
        <w:trPr>
          <w:trHeight w:val="46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Социальное обеспечение и иные в</w:t>
            </w:r>
            <w:r w:rsidRPr="002B0B80">
              <w:t>ы</w:t>
            </w:r>
            <w:r w:rsidRPr="002B0B80">
              <w:t>платы населению</w:t>
            </w:r>
          </w:p>
        </w:tc>
        <w:tc>
          <w:tcPr>
            <w:tcW w:w="1559"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0210010400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300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12,0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субсидий бюдже</w:t>
            </w:r>
            <w:r w:rsidRPr="002B0B80">
              <w:t>т</w:t>
            </w:r>
            <w:r w:rsidRPr="002B0B80">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0210010400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600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4719,5</w:t>
            </w:r>
          </w:p>
        </w:tc>
      </w:tr>
      <w:tr w:rsidR="002B0B80" w:rsidRPr="002B0B80" w:rsidTr="001A7027">
        <w:trPr>
          <w:trHeight w:val="480"/>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Уплата налогов, сборов и иных пл</w:t>
            </w:r>
            <w:r w:rsidRPr="002B0B80">
              <w:t>а</w:t>
            </w:r>
            <w:r w:rsidRPr="002B0B80">
              <w:t>тежей</w:t>
            </w:r>
          </w:p>
        </w:tc>
        <w:tc>
          <w:tcPr>
            <w:tcW w:w="1559"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0210010400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850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808,8</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Обеспечение деятельности организ</w:t>
            </w:r>
            <w:r w:rsidRPr="002B0B80">
              <w:t>а</w:t>
            </w:r>
            <w:r w:rsidRPr="002B0B80">
              <w:t>ций (учреждений) дополнительного образования детей</w:t>
            </w:r>
          </w:p>
        </w:tc>
        <w:tc>
          <w:tcPr>
            <w:tcW w:w="1559"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0210010420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16537,4</w:t>
            </w:r>
          </w:p>
        </w:tc>
      </w:tr>
      <w:tr w:rsidR="002B0B80" w:rsidRPr="002B0B80" w:rsidTr="001A7027">
        <w:trPr>
          <w:trHeight w:val="1650"/>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выплаты персоналу в ц</w:t>
            </w:r>
            <w:r w:rsidRPr="002B0B80">
              <w:t>е</w:t>
            </w:r>
            <w:r w:rsidRPr="002B0B80">
              <w:t>лях обеспечения выполнения функций государственными (муниципальными) органами, казенными учреждениями, органами управления государстве</w:t>
            </w:r>
            <w:r w:rsidRPr="002B0B80">
              <w:t>н</w:t>
            </w:r>
            <w:r w:rsidRPr="002B0B80">
              <w:t>ными внебюджетными фондами</w:t>
            </w:r>
          </w:p>
        </w:tc>
        <w:tc>
          <w:tcPr>
            <w:tcW w:w="1559"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0210010420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100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10200,6</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0210010420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181,6</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субсидий бюдже</w:t>
            </w:r>
            <w:r w:rsidRPr="002B0B80">
              <w:t>т</w:t>
            </w:r>
            <w:r w:rsidRPr="002B0B80">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0210010420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600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6142,4</w:t>
            </w:r>
          </w:p>
        </w:tc>
      </w:tr>
      <w:tr w:rsidR="002B0B80" w:rsidRPr="002B0B80" w:rsidTr="001A7027">
        <w:trPr>
          <w:trHeight w:val="52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lastRenderedPageBreak/>
              <w:t>Уплата налогов, сборов и иных пл</w:t>
            </w:r>
            <w:r w:rsidRPr="002B0B80">
              <w:t>а</w:t>
            </w:r>
            <w:r w:rsidRPr="002B0B80">
              <w:t>тежей</w:t>
            </w:r>
          </w:p>
        </w:tc>
        <w:tc>
          <w:tcPr>
            <w:tcW w:w="1559"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0210010420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850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12,8</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обеспечение деятельности (оказание услуг)подведомственных учреждений в сфере культуры</w:t>
            </w:r>
          </w:p>
        </w:tc>
        <w:tc>
          <w:tcPr>
            <w:tcW w:w="1559"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0220000000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26710,2</w:t>
            </w:r>
          </w:p>
        </w:tc>
      </w:tr>
      <w:tr w:rsidR="002B0B80" w:rsidRPr="002B0B80" w:rsidTr="001A7027">
        <w:trPr>
          <w:trHeight w:val="31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Учреждения культуры</w:t>
            </w:r>
          </w:p>
        </w:tc>
        <w:tc>
          <w:tcPr>
            <w:tcW w:w="1559"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0220010530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26710,2</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субсидий бюдже</w:t>
            </w:r>
            <w:r w:rsidRPr="002B0B80">
              <w:t>т</w:t>
            </w:r>
            <w:r w:rsidRPr="002B0B80">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0220010530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600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26710,2</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обеспечение  деятельности (оказание услуг) иных подведо</w:t>
            </w:r>
            <w:r w:rsidRPr="002B0B80">
              <w:t>м</w:t>
            </w:r>
            <w:r w:rsidRPr="002B0B80">
              <w:t>ственных учреждений</w:t>
            </w:r>
          </w:p>
        </w:tc>
        <w:tc>
          <w:tcPr>
            <w:tcW w:w="1559"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0250000000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14814,3</w:t>
            </w:r>
          </w:p>
        </w:tc>
      </w:tr>
      <w:tr w:rsidR="002B0B80" w:rsidRPr="002B0B80" w:rsidTr="001A7027">
        <w:trPr>
          <w:trHeight w:val="163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Учебно-методические кабинеты, це</w:t>
            </w:r>
            <w:r w:rsidRPr="002B0B80">
              <w:t>н</w:t>
            </w:r>
            <w:r w:rsidRPr="002B0B80">
              <w:t>трализованные бухгалтерии, группы хозяйственного обслуживания, уче</w:t>
            </w:r>
            <w:r w:rsidRPr="002B0B80">
              <w:t>б</w:t>
            </w:r>
            <w:r w:rsidRPr="002B0B80">
              <w:t>ные фильмотеки, межшкольные уче</w:t>
            </w:r>
            <w:r w:rsidRPr="002B0B80">
              <w:t>б</w:t>
            </w:r>
            <w:r w:rsidRPr="002B0B80">
              <w:t>нопроизводственные комбинаты, л</w:t>
            </w:r>
            <w:r w:rsidRPr="002B0B80">
              <w:t>о</w:t>
            </w:r>
            <w:r w:rsidRPr="002B0B80">
              <w:t>гопедические пункты</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0250010820</w:t>
            </w:r>
          </w:p>
        </w:tc>
        <w:tc>
          <w:tcPr>
            <w:tcW w:w="576"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12675,6</w:t>
            </w:r>
          </w:p>
        </w:tc>
      </w:tr>
      <w:tr w:rsidR="002B0B80" w:rsidRPr="002B0B80" w:rsidTr="001A7027">
        <w:trPr>
          <w:trHeight w:val="1770"/>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выплаты персоналу в ц</w:t>
            </w:r>
            <w:r w:rsidRPr="002B0B80">
              <w:t>е</w:t>
            </w:r>
            <w:r w:rsidRPr="002B0B80">
              <w:t>лях обеспечения выполнения функций государственными (муниципальными) органами, казенными учреждениями, органами управления государстве</w:t>
            </w:r>
            <w:r w:rsidRPr="002B0B80">
              <w:t>н</w:t>
            </w:r>
            <w:r w:rsidRPr="002B0B80">
              <w:t>ными внебюджетными фондами</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0250010820</w:t>
            </w:r>
          </w:p>
        </w:tc>
        <w:tc>
          <w:tcPr>
            <w:tcW w:w="576"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pPr>
              <w:jc w:val="center"/>
            </w:pPr>
            <w:r w:rsidRPr="002B0B80">
              <w:t>100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7903,5</w:t>
            </w:r>
          </w:p>
        </w:tc>
      </w:tr>
      <w:tr w:rsidR="002B0B80" w:rsidRPr="002B0B80" w:rsidTr="001A7027">
        <w:trPr>
          <w:trHeight w:val="1590"/>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выплаты персоналу в ц</w:t>
            </w:r>
            <w:r w:rsidRPr="002B0B80">
              <w:t>е</w:t>
            </w:r>
            <w:r w:rsidRPr="002B0B80">
              <w:t>лях обеспечения выполнения функций государственными (муниципальными) органами, казенными учреждениями, органами управления государстве</w:t>
            </w:r>
            <w:r w:rsidRPr="002B0B80">
              <w:t>н</w:t>
            </w:r>
            <w:r w:rsidRPr="002B0B80">
              <w:t>ными внебюджетными фондами</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0250010820</w:t>
            </w:r>
          </w:p>
        </w:tc>
        <w:tc>
          <w:tcPr>
            <w:tcW w:w="576"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pPr>
              <w:jc w:val="center"/>
            </w:pPr>
            <w:r w:rsidRPr="002B0B80">
              <w:t>100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3465,2</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0250010820</w:t>
            </w:r>
          </w:p>
        </w:tc>
        <w:tc>
          <w:tcPr>
            <w:tcW w:w="576"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1230,0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0250010820</w:t>
            </w:r>
          </w:p>
        </w:tc>
        <w:tc>
          <w:tcPr>
            <w:tcW w:w="576"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76,9</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Учреждения по обеспечению наци</w:t>
            </w:r>
            <w:r w:rsidRPr="002B0B80">
              <w:t>о</w:t>
            </w:r>
            <w:r w:rsidRPr="002B0B80">
              <w:t>нальной безопасности и правоохран</w:t>
            </w:r>
            <w:r w:rsidRPr="002B0B80">
              <w:t>и</w:t>
            </w:r>
            <w:r w:rsidRPr="002B0B80">
              <w:t>тельной деятельности</w:t>
            </w:r>
          </w:p>
        </w:tc>
        <w:tc>
          <w:tcPr>
            <w:tcW w:w="1559"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pPr>
              <w:jc w:val="center"/>
            </w:pPr>
            <w:r w:rsidRPr="002B0B80">
              <w:t>0250010860</w:t>
            </w:r>
          </w:p>
        </w:tc>
        <w:tc>
          <w:tcPr>
            <w:tcW w:w="576"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2138,7</w:t>
            </w:r>
          </w:p>
        </w:tc>
      </w:tr>
      <w:tr w:rsidR="002B0B80" w:rsidRPr="002B0B80" w:rsidTr="001A7027">
        <w:trPr>
          <w:trHeight w:val="163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выплаты персоналу в ц</w:t>
            </w:r>
            <w:r w:rsidRPr="002B0B80">
              <w:t>е</w:t>
            </w:r>
            <w:r w:rsidRPr="002B0B80">
              <w:t>лях обеспечения выполнения функций государственными (муниципальными) органами, казенными учреждениями, органами управления государстве</w:t>
            </w:r>
            <w:r w:rsidRPr="002B0B80">
              <w:t>н</w:t>
            </w:r>
            <w:r w:rsidRPr="002B0B80">
              <w:t>ными внебюджетными фондами</w:t>
            </w:r>
          </w:p>
        </w:tc>
        <w:tc>
          <w:tcPr>
            <w:tcW w:w="1559"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pPr>
              <w:jc w:val="center"/>
            </w:pPr>
            <w:r w:rsidRPr="002B0B80">
              <w:t>0250010860</w:t>
            </w:r>
          </w:p>
        </w:tc>
        <w:tc>
          <w:tcPr>
            <w:tcW w:w="576"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pPr>
              <w:jc w:val="center"/>
            </w:pPr>
            <w:r w:rsidRPr="002B0B80">
              <w:t>100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2079,7</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pPr>
              <w:jc w:val="center"/>
            </w:pPr>
            <w:r w:rsidRPr="002B0B80">
              <w:t>0250010860</w:t>
            </w:r>
          </w:p>
        </w:tc>
        <w:tc>
          <w:tcPr>
            <w:tcW w:w="576"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59,0</w:t>
            </w:r>
          </w:p>
        </w:tc>
      </w:tr>
      <w:tr w:rsidR="002B0B80" w:rsidRPr="002B0B80" w:rsidTr="001A7027">
        <w:trPr>
          <w:trHeight w:val="1080"/>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lastRenderedPageBreak/>
              <w:t>Расходы на реализацию мероприятий муниципальных программ Поспел</w:t>
            </w:r>
            <w:r w:rsidRPr="002B0B80">
              <w:t>и</w:t>
            </w:r>
            <w:r w:rsidRPr="002B0B80">
              <w:t>хинского района на обеспечение прав граждан и их безопасности</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1000000000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2246,0</w:t>
            </w:r>
          </w:p>
        </w:tc>
      </w:tr>
      <w:tr w:rsidR="002B0B80" w:rsidRPr="002B0B80" w:rsidTr="001A7027">
        <w:trPr>
          <w:trHeight w:val="109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"Проф</w:t>
            </w:r>
            <w:r w:rsidRPr="002B0B80">
              <w:t>и</w:t>
            </w:r>
            <w:r w:rsidRPr="002B0B80">
              <w:t>лактика преступлений и иных прав</w:t>
            </w:r>
            <w:r w:rsidRPr="002B0B80">
              <w:t>о</w:t>
            </w:r>
            <w:r w:rsidRPr="002B0B80">
              <w:t>нарушений в Поспелихинском ра</w:t>
            </w:r>
            <w:r w:rsidRPr="002B0B80">
              <w:t>й</w:t>
            </w:r>
            <w:r w:rsidRPr="002B0B80">
              <w:t>оне"</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1010000000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20,0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мероприятий муниципальных программ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1010060990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20,0</w:t>
            </w:r>
          </w:p>
        </w:tc>
      </w:tr>
      <w:tr w:rsidR="002B0B80" w:rsidRPr="002B0B80" w:rsidTr="001A7027">
        <w:trPr>
          <w:trHeight w:val="289"/>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1010060990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20,0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"Пов</w:t>
            </w:r>
            <w:r w:rsidRPr="002B0B80">
              <w:t>ы</w:t>
            </w:r>
            <w:r w:rsidRPr="002B0B80">
              <w:t>шения безопасности дорожного дв</w:t>
            </w:r>
            <w:r w:rsidRPr="002B0B80">
              <w:t>и</w:t>
            </w:r>
            <w:r w:rsidRPr="002B0B80">
              <w:t>жения в Поспелихинском районе"</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1020000000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20,0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мероприятий муниципальных программ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1020060990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20,0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1020060990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1020060990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Муниципальная программа "Против</w:t>
            </w:r>
            <w:r w:rsidRPr="002B0B80">
              <w:t>о</w:t>
            </w:r>
            <w:r w:rsidRPr="002B0B80">
              <w:t>действие идеологии терроризма в П</w:t>
            </w:r>
            <w:r w:rsidRPr="002B0B80">
              <w:t>о</w:t>
            </w:r>
            <w:r w:rsidRPr="002B0B80">
              <w:t>спелихинском районе</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1050000000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2206,0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мероприятий муниципальных программ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1050060990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2206,0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1050060990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субсидий бюдже</w:t>
            </w:r>
            <w:r w:rsidRPr="002B0B80">
              <w:t>т</w:t>
            </w:r>
            <w:r w:rsidRPr="002B0B80">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1050060990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600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690,5</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субсидий бюдже</w:t>
            </w:r>
            <w:r w:rsidRPr="002B0B80">
              <w:t>т</w:t>
            </w:r>
            <w:r w:rsidRPr="002B0B80">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1050060990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600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1510,5</w:t>
            </w:r>
          </w:p>
        </w:tc>
      </w:tr>
      <w:tr w:rsidR="002B0B80" w:rsidRPr="002B0B80" w:rsidTr="001A7027">
        <w:trPr>
          <w:trHeight w:val="157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Муниципальная программа "Защита населения и территорий от чрезв</w:t>
            </w:r>
            <w:r w:rsidRPr="002B0B80">
              <w:t>ы</w:t>
            </w:r>
            <w:r w:rsidRPr="002B0B80">
              <w:t>чайных ситуаций, обеспечение п</w:t>
            </w:r>
            <w:r w:rsidRPr="002B0B80">
              <w:t>о</w:t>
            </w:r>
            <w:r w:rsidRPr="002B0B80">
              <w:t>жарной безопасности и безопасности людей на водных объектах муниц</w:t>
            </w:r>
            <w:r w:rsidRPr="002B0B80">
              <w:t>и</w:t>
            </w:r>
            <w:r w:rsidRPr="002B0B80">
              <w:t>пального образования Поспелихи</w:t>
            </w:r>
            <w:r w:rsidRPr="002B0B80">
              <w:t>н</w:t>
            </w:r>
            <w:r w:rsidRPr="002B0B80">
              <w:t>ский район"</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1100000000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75,0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мероприятий муниципальных программ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1100060990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75,0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lastRenderedPageBreak/>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1100060990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75,0</w:t>
            </w:r>
          </w:p>
        </w:tc>
      </w:tr>
      <w:tr w:rsidR="002B0B80" w:rsidRPr="002B0B80" w:rsidTr="001A7027">
        <w:trPr>
          <w:trHeight w:val="94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"Обесп</w:t>
            </w:r>
            <w:r w:rsidRPr="002B0B80">
              <w:t>е</w:t>
            </w:r>
            <w:r w:rsidRPr="002B0B80">
              <w:t>чение доступным и комфортным ж</w:t>
            </w:r>
            <w:r w:rsidRPr="002B0B80">
              <w:t>и</w:t>
            </w:r>
            <w:r w:rsidRPr="002B0B80">
              <w:t>льем население Поспелихинского ра</w:t>
            </w:r>
            <w:r w:rsidRPr="002B0B80">
              <w:t>й</w:t>
            </w:r>
            <w:r w:rsidRPr="002B0B80">
              <w:t>она Алтайского края"</w:t>
            </w:r>
          </w:p>
        </w:tc>
        <w:tc>
          <w:tcPr>
            <w:tcW w:w="155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1400000000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465,0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мероприятий по обеспечению жильем молодых с</w:t>
            </w:r>
            <w:r w:rsidRPr="002B0B80">
              <w:t>е</w:t>
            </w:r>
            <w:r w:rsidRPr="002B0B80">
              <w:t>мей</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14000L4970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465,0</w:t>
            </w:r>
          </w:p>
        </w:tc>
      </w:tr>
      <w:tr w:rsidR="002B0B80" w:rsidRPr="002B0B80" w:rsidTr="001A7027">
        <w:trPr>
          <w:trHeight w:val="31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Социальное обеспечение и иные в</w:t>
            </w:r>
            <w:r w:rsidRPr="002B0B80">
              <w:t>ы</w:t>
            </w:r>
            <w:r w:rsidRPr="002B0B80">
              <w:t>платы населению</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14000L4970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300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465,0</w:t>
            </w:r>
          </w:p>
        </w:tc>
      </w:tr>
      <w:tr w:rsidR="002B0B80" w:rsidRPr="002B0B80" w:rsidTr="001A7027">
        <w:trPr>
          <w:trHeight w:val="94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"Энерг</w:t>
            </w:r>
            <w:r w:rsidRPr="002B0B80">
              <w:t>о</w:t>
            </w:r>
            <w:r w:rsidRPr="002B0B80">
              <w:t>сбережение и повышение энергетич</w:t>
            </w:r>
            <w:r w:rsidRPr="002B0B80">
              <w:t>е</w:t>
            </w:r>
            <w:r w:rsidRPr="002B0B80">
              <w:t>ской эффективности в Поспелихи</w:t>
            </w:r>
            <w:r w:rsidRPr="002B0B80">
              <w:t>н</w:t>
            </w:r>
            <w:r w:rsidRPr="002B0B80">
              <w:t xml:space="preserve">ском районе" </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1900000000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495,0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мероприятий муниципальных программ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1900060990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495,0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1900060990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182,2</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1900060990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34,8</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Предоставление субсидий бюдже</w:t>
            </w:r>
            <w:r w:rsidRPr="002B0B80">
              <w:t>т</w:t>
            </w:r>
            <w:r w:rsidRPr="002B0B80">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1900060990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600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264,0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субсидий бюдже</w:t>
            </w:r>
            <w:r w:rsidRPr="002B0B80">
              <w:t>т</w:t>
            </w:r>
            <w:r w:rsidRPr="002B0B80">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1900060990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600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14,0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"Развитие сельского хозяйства  Поспелихинск</w:t>
            </w:r>
            <w:r w:rsidRPr="002B0B80">
              <w:t>о</w:t>
            </w:r>
            <w:r w:rsidRPr="002B0B80">
              <w:t xml:space="preserve">го  района" </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2200000000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75,0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мероприятий муниципальных программ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2200060990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75,0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2200060990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75,0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Муниципальная программа "Против</w:t>
            </w:r>
            <w:r w:rsidRPr="002B0B80">
              <w:t>о</w:t>
            </w:r>
            <w:r w:rsidRPr="002B0B80">
              <w:t>действие экстримизму в Поспелихи</w:t>
            </w:r>
            <w:r w:rsidRPr="002B0B80">
              <w:t>н</w:t>
            </w:r>
            <w:r w:rsidRPr="002B0B80">
              <w:t>ском районе"</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4000000000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мероприятий муниципальных программ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4000060990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4000060990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5,0</w:t>
            </w:r>
          </w:p>
        </w:tc>
      </w:tr>
      <w:tr w:rsidR="002B0B80" w:rsidRPr="002B0B80" w:rsidTr="001A7027">
        <w:trPr>
          <w:trHeight w:val="1080"/>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Муниципальная программа "Обесп</w:t>
            </w:r>
            <w:r w:rsidRPr="002B0B80">
              <w:t>е</w:t>
            </w:r>
            <w:r w:rsidRPr="002B0B80">
              <w:t>чение населения Поспелихинского района Алтайского края жилищно-коммунальными услугами"</w:t>
            </w:r>
          </w:p>
        </w:tc>
        <w:tc>
          <w:tcPr>
            <w:tcW w:w="155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4300000000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30674,0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lastRenderedPageBreak/>
              <w:t>Расходы на реализацию мероприятий муниципальных программ</w:t>
            </w:r>
          </w:p>
        </w:tc>
        <w:tc>
          <w:tcPr>
            <w:tcW w:w="155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4300060990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30674,0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4300060990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4000,0</w:t>
            </w:r>
          </w:p>
        </w:tc>
      </w:tr>
      <w:tr w:rsidR="002B0B80" w:rsidRPr="002B0B80" w:rsidTr="001A7027">
        <w:trPr>
          <w:trHeight w:val="1260"/>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осуществляемые в целях с</w:t>
            </w:r>
            <w:r w:rsidRPr="002B0B80">
              <w:t>о</w:t>
            </w:r>
            <w:r w:rsidRPr="002B0B80">
              <w:t>блюдения предельных (максимал</w:t>
            </w:r>
            <w:r w:rsidRPr="002B0B80">
              <w:t>ь</w:t>
            </w:r>
            <w:r w:rsidRPr="002B0B80">
              <w:t>ных) индексов изменения размера вносимой гражданами платы за ко</w:t>
            </w:r>
            <w:r w:rsidRPr="002B0B80">
              <w:t>м</w:t>
            </w:r>
            <w:r w:rsidRPr="002B0B80">
              <w:t>мунальные услуги</w:t>
            </w:r>
          </w:p>
        </w:tc>
        <w:tc>
          <w:tcPr>
            <w:tcW w:w="155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43000S1210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10854,0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субсидий бюдже</w:t>
            </w:r>
            <w:r w:rsidRPr="002B0B80">
              <w:t>т</w:t>
            </w:r>
            <w:r w:rsidRPr="002B0B80">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43000S1210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600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10854,0</w:t>
            </w:r>
          </w:p>
        </w:tc>
      </w:tr>
      <w:tr w:rsidR="002B0B80" w:rsidRPr="002B0B80" w:rsidTr="001A7027">
        <w:trPr>
          <w:trHeight w:val="94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реализацию мероприятий по строительству, реконструкции, р</w:t>
            </w:r>
            <w:r w:rsidRPr="002B0B80">
              <w:t>е</w:t>
            </w:r>
            <w:r w:rsidRPr="002B0B80">
              <w:t>монту и капитальному ремонту объе</w:t>
            </w:r>
            <w:r w:rsidRPr="002B0B80">
              <w:t>к</w:t>
            </w:r>
            <w:r w:rsidRPr="002B0B80">
              <w:t>тов теплоснабжения</w:t>
            </w:r>
          </w:p>
        </w:tc>
        <w:tc>
          <w:tcPr>
            <w:tcW w:w="155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43000S0460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15820,0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43000S0460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15820,0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 xml:space="preserve">Муниципальная программа  "Развитие культуры Поспелихинского района " </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4400000000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4054,4</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мероприятий муниципальных программ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4400060990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450,0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субсидий бюдже</w:t>
            </w:r>
            <w:r w:rsidRPr="002B0B80">
              <w:t>т</w:t>
            </w:r>
            <w:r w:rsidRPr="002B0B80">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4400060990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450,0</w:t>
            </w:r>
          </w:p>
        </w:tc>
      </w:tr>
      <w:tr w:rsidR="002B0B80" w:rsidRPr="002B0B80" w:rsidTr="001A7027">
        <w:trPr>
          <w:trHeight w:val="315"/>
        </w:trPr>
        <w:tc>
          <w:tcPr>
            <w:tcW w:w="4219" w:type="dxa"/>
            <w:tcBorders>
              <w:top w:val="nil"/>
              <w:left w:val="nil"/>
              <w:bottom w:val="nil"/>
              <w:right w:val="nil"/>
            </w:tcBorders>
            <w:shd w:val="clear" w:color="auto" w:fill="auto"/>
            <w:noWrap/>
            <w:vAlign w:val="bottom"/>
            <w:hideMark/>
          </w:tcPr>
          <w:p w:rsidR="002B0B80" w:rsidRPr="002B0B80" w:rsidRDefault="002B0B80" w:rsidP="002B0B80">
            <w:pPr>
              <w:rPr>
                <w:color w:val="000000"/>
              </w:rPr>
            </w:pPr>
            <w:r w:rsidRPr="002B0B80">
              <w:rPr>
                <w:color w:val="000000"/>
              </w:rPr>
              <w:t>Государственная поддержка отрасли культуры</w:t>
            </w:r>
          </w:p>
        </w:tc>
        <w:tc>
          <w:tcPr>
            <w:tcW w:w="1559" w:type="dxa"/>
            <w:tcBorders>
              <w:top w:val="nil"/>
              <w:left w:val="single" w:sz="4" w:space="0" w:color="000000"/>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440A100000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3604,4</w:t>
            </w:r>
          </w:p>
        </w:tc>
      </w:tr>
      <w:tr w:rsidR="002B0B80" w:rsidRPr="002B0B80" w:rsidTr="001A7027">
        <w:trPr>
          <w:trHeight w:val="630"/>
        </w:trPr>
        <w:tc>
          <w:tcPr>
            <w:tcW w:w="4219"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Государственная поддержка на осн</w:t>
            </w:r>
            <w:r w:rsidRPr="002B0B80">
              <w:t>а</w:t>
            </w:r>
            <w:r w:rsidRPr="002B0B80">
              <w:t>щение образовательных учреждений в сфере культуры</w:t>
            </w:r>
          </w:p>
        </w:tc>
        <w:tc>
          <w:tcPr>
            <w:tcW w:w="155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440A155194</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3604,4</w:t>
            </w:r>
          </w:p>
        </w:tc>
      </w:tr>
      <w:tr w:rsidR="002B0B80" w:rsidRPr="002B0B80" w:rsidTr="001A7027">
        <w:trPr>
          <w:trHeight w:val="76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Предоставление субсидий бюдже</w:t>
            </w:r>
            <w:r w:rsidRPr="002B0B80">
              <w:t>т</w:t>
            </w:r>
            <w:r w:rsidRPr="002B0B80">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440A155194</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3604,4</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pPr>
              <w:rPr>
                <w:color w:val="000000"/>
              </w:rPr>
            </w:pPr>
            <w:r w:rsidRPr="002B0B80">
              <w:rPr>
                <w:color w:val="000000"/>
              </w:rPr>
              <w:t>Муниципальная программа "Инфо</w:t>
            </w:r>
            <w:r w:rsidRPr="002B0B80">
              <w:rPr>
                <w:color w:val="000000"/>
              </w:rPr>
              <w:t>р</w:t>
            </w:r>
            <w:r w:rsidRPr="002B0B80">
              <w:rPr>
                <w:color w:val="000000"/>
              </w:rPr>
              <w:t>матизация органов местного сам</w:t>
            </w:r>
            <w:r w:rsidRPr="002B0B80">
              <w:rPr>
                <w:color w:val="000000"/>
              </w:rPr>
              <w:t>о</w:t>
            </w:r>
            <w:r w:rsidRPr="002B0B80">
              <w:rPr>
                <w:color w:val="000000"/>
              </w:rPr>
              <w:t>управления Поспелихинского района "</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4700000000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600,0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мероприятий муниципальных программ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4700060990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600,0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4700060990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550,0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4700060990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50,0</w:t>
            </w:r>
          </w:p>
        </w:tc>
      </w:tr>
      <w:tr w:rsidR="002B0B80" w:rsidRPr="002B0B80" w:rsidTr="001A7027">
        <w:trPr>
          <w:trHeight w:val="94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"Ко</w:t>
            </w:r>
            <w:r w:rsidRPr="002B0B80">
              <w:t>м</w:t>
            </w:r>
            <w:r w:rsidRPr="002B0B80">
              <w:t>плексное развитие сельских террит</w:t>
            </w:r>
            <w:r w:rsidRPr="002B0B80">
              <w:t>о</w:t>
            </w:r>
            <w:r w:rsidRPr="002B0B80">
              <w:t>рий Поспелихинского района Алта</w:t>
            </w:r>
            <w:r w:rsidRPr="002B0B80">
              <w:t>й</w:t>
            </w:r>
            <w:r w:rsidRPr="002B0B80">
              <w:lastRenderedPageBreak/>
              <w:t>ского края"</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lastRenderedPageBreak/>
              <w:t>5200000000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900,0</w:t>
            </w:r>
          </w:p>
        </w:tc>
      </w:tr>
      <w:tr w:rsidR="002B0B80" w:rsidRPr="002B0B80" w:rsidTr="001A7027">
        <w:trPr>
          <w:trHeight w:val="630"/>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lastRenderedPageBreak/>
              <w:t>Расходы на улучшение жилищных условий на сельских территориях</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52000S0630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900,0</w:t>
            </w:r>
          </w:p>
        </w:tc>
      </w:tr>
      <w:tr w:rsidR="002B0B80" w:rsidRPr="002B0B80" w:rsidTr="001A7027">
        <w:trPr>
          <w:trHeight w:val="31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Социальное обеспечение и иные в</w:t>
            </w:r>
            <w:r w:rsidRPr="002B0B80">
              <w:t>ы</w:t>
            </w:r>
            <w:r w:rsidRPr="002B0B80">
              <w:t>платы населению</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52000S0630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900,0</w:t>
            </w:r>
          </w:p>
        </w:tc>
      </w:tr>
      <w:tr w:rsidR="002B0B80" w:rsidRPr="002B0B80" w:rsidTr="001A7027">
        <w:trPr>
          <w:trHeight w:val="630"/>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Муниципальная программа "Развитие общественного здоровья"</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5500000000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30,0</w:t>
            </w:r>
          </w:p>
        </w:tc>
      </w:tr>
      <w:tr w:rsidR="002B0B80" w:rsidRPr="002B0B80" w:rsidTr="001A7027">
        <w:trPr>
          <w:trHeight w:val="720"/>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мероприятий муниципальных программ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5500060990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30,0</w:t>
            </w:r>
          </w:p>
        </w:tc>
      </w:tr>
      <w:tr w:rsidR="002B0B80" w:rsidRPr="002B0B80" w:rsidTr="001A7027">
        <w:trPr>
          <w:trHeight w:val="720"/>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5500060990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30,0</w:t>
            </w:r>
          </w:p>
        </w:tc>
      </w:tr>
      <w:tr w:rsidR="002B0B80" w:rsidRPr="002B0B80" w:rsidTr="001A7027">
        <w:trPr>
          <w:trHeight w:val="720"/>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"Соде</w:t>
            </w:r>
            <w:r w:rsidRPr="002B0B80">
              <w:t>й</w:t>
            </w:r>
            <w:r w:rsidRPr="002B0B80">
              <w:t>ствие занятости населения Поспел</w:t>
            </w:r>
            <w:r w:rsidRPr="002B0B80">
              <w:t>и</w:t>
            </w:r>
            <w:r w:rsidRPr="002B0B80">
              <w:t xml:space="preserve">хинского района" </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5600000000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322,3</w:t>
            </w:r>
          </w:p>
        </w:tc>
      </w:tr>
      <w:tr w:rsidR="002B0B80" w:rsidRPr="002B0B80" w:rsidTr="001A7027">
        <w:trPr>
          <w:trHeight w:val="720"/>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мероприятий муниципальных программ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5600060990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322,3</w:t>
            </w:r>
          </w:p>
        </w:tc>
      </w:tr>
      <w:tr w:rsidR="002B0B80" w:rsidRPr="002B0B80" w:rsidTr="001A7027">
        <w:trPr>
          <w:trHeight w:val="91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выплаты персоналу в ц</w:t>
            </w:r>
            <w:r w:rsidRPr="002B0B80">
              <w:t>е</w:t>
            </w:r>
            <w:r w:rsidRPr="002B0B80">
              <w:t>лях обеспечения выполнения функций государственными (муниципальными) органами, казенными учреждениями, органами управления государстве</w:t>
            </w:r>
            <w:r w:rsidRPr="002B0B80">
              <w:t>н</w:t>
            </w:r>
            <w:r w:rsidRPr="002B0B80">
              <w:t>ными внебюджетными фондами</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5600060990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67,6</w:t>
            </w:r>
          </w:p>
        </w:tc>
      </w:tr>
      <w:tr w:rsidR="002B0B80" w:rsidRPr="002B0B80" w:rsidTr="001A7027">
        <w:trPr>
          <w:trHeight w:val="91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выплаты персоналу в ц</w:t>
            </w:r>
            <w:r w:rsidRPr="002B0B80">
              <w:t>е</w:t>
            </w:r>
            <w:r w:rsidRPr="002B0B80">
              <w:t>лях обеспечения выполнения функций государственными (муниципальными) органами, казенными учреждениями, органами управления государстве</w:t>
            </w:r>
            <w:r w:rsidRPr="002B0B80">
              <w:t>н</w:t>
            </w:r>
            <w:r w:rsidRPr="002B0B80">
              <w:t>ными внебюджетными фондами</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5600060990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185,5</w:t>
            </w:r>
          </w:p>
        </w:tc>
      </w:tr>
      <w:tr w:rsidR="002B0B80" w:rsidRPr="002B0B80" w:rsidTr="001A7027">
        <w:trPr>
          <w:trHeight w:val="720"/>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субсидий бюдже</w:t>
            </w:r>
            <w:r w:rsidRPr="002B0B80">
              <w:t>т</w:t>
            </w:r>
            <w:r w:rsidRPr="002B0B80">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5600060990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69,2</w:t>
            </w:r>
          </w:p>
        </w:tc>
      </w:tr>
      <w:tr w:rsidR="002B0B80" w:rsidRPr="002B0B80" w:rsidTr="001A7027">
        <w:trPr>
          <w:trHeight w:val="630"/>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Муниципальная программа "Мол</w:t>
            </w:r>
            <w:r w:rsidRPr="002B0B80">
              <w:t>о</w:t>
            </w:r>
            <w:r w:rsidRPr="002B0B80">
              <w:t>дежь Поспелихинского района"</w:t>
            </w:r>
          </w:p>
        </w:tc>
        <w:tc>
          <w:tcPr>
            <w:tcW w:w="155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5700000000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40,0</w:t>
            </w:r>
          </w:p>
        </w:tc>
      </w:tr>
      <w:tr w:rsidR="002B0B80" w:rsidRPr="002B0B80" w:rsidTr="001A7027">
        <w:trPr>
          <w:trHeight w:val="630"/>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реализацию мероприятий муниципальных программ</w:t>
            </w:r>
          </w:p>
        </w:tc>
        <w:tc>
          <w:tcPr>
            <w:tcW w:w="155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5700060990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40,0</w:t>
            </w:r>
          </w:p>
        </w:tc>
      </w:tr>
      <w:tr w:rsidR="002B0B80" w:rsidRPr="002B0B80" w:rsidTr="001A7027">
        <w:trPr>
          <w:trHeight w:val="630"/>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5700060990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40,0</w:t>
            </w:r>
          </w:p>
        </w:tc>
      </w:tr>
      <w:tr w:rsidR="002B0B80" w:rsidRPr="002B0B80" w:rsidTr="001A7027">
        <w:trPr>
          <w:trHeight w:val="630"/>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"Развитие образования в Поспелихинском ра</w:t>
            </w:r>
            <w:r w:rsidRPr="002B0B80">
              <w:t>й</w:t>
            </w:r>
            <w:r w:rsidRPr="002B0B80">
              <w:t>оне "</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5800000000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43749,0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мероприятий муниципальных программ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5800060990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24760,8</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lastRenderedPageBreak/>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5800060990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14810,5</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субсидий бюдже</w:t>
            </w:r>
            <w:r w:rsidRPr="002B0B80">
              <w:t>т</w:t>
            </w:r>
            <w:r w:rsidRPr="002B0B80">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5800060990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9947,8</w:t>
            </w:r>
          </w:p>
        </w:tc>
      </w:tr>
      <w:tr w:rsidR="002B0B80" w:rsidRPr="002B0B80" w:rsidTr="001A7027">
        <w:trPr>
          <w:trHeight w:val="315"/>
        </w:trPr>
        <w:tc>
          <w:tcPr>
            <w:tcW w:w="4219" w:type="dxa"/>
            <w:tcBorders>
              <w:top w:val="nil"/>
              <w:left w:val="nil"/>
              <w:bottom w:val="single" w:sz="4" w:space="0" w:color="000000"/>
              <w:right w:val="nil"/>
            </w:tcBorders>
            <w:shd w:val="clear" w:color="000000" w:fill="FFFFFF"/>
            <w:vAlign w:val="bottom"/>
            <w:hideMark/>
          </w:tcPr>
          <w:p w:rsidR="002B0B80" w:rsidRPr="002B0B80" w:rsidRDefault="002B0B80" w:rsidP="002B0B80">
            <w:r w:rsidRPr="002B0B80">
              <w:t>Уплата налогов, сборов и иных пл</w:t>
            </w:r>
            <w:r w:rsidRPr="002B0B80">
              <w:t>а</w:t>
            </w:r>
            <w:r w:rsidRPr="002B0B80">
              <w:t>тежей</w:t>
            </w:r>
          </w:p>
        </w:tc>
        <w:tc>
          <w:tcPr>
            <w:tcW w:w="1559"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5800060990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850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2,5</w:t>
            </w:r>
          </w:p>
        </w:tc>
      </w:tr>
      <w:tr w:rsidR="002B0B80" w:rsidRPr="002B0B80" w:rsidTr="001A7027">
        <w:trPr>
          <w:trHeight w:val="1260"/>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организацию бесплатного горячего питания обучающихся, пол</w:t>
            </w:r>
            <w:r w:rsidRPr="002B0B80">
              <w:t>у</w:t>
            </w:r>
            <w:r w:rsidRPr="002B0B80">
              <w:t>чающих начальное общее образование в государственных и муниципальных образовательных организациях</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58000L3042</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13954,7</w:t>
            </w:r>
          </w:p>
        </w:tc>
      </w:tr>
      <w:tr w:rsidR="002B0B80" w:rsidRPr="002B0B80" w:rsidTr="001A7027">
        <w:trPr>
          <w:trHeight w:val="630"/>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58000L3042</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9873,2</w:t>
            </w:r>
          </w:p>
        </w:tc>
      </w:tr>
      <w:tr w:rsidR="002B0B80" w:rsidRPr="002B0B80" w:rsidTr="001A7027">
        <w:trPr>
          <w:trHeight w:val="630"/>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субсидий бюдже</w:t>
            </w:r>
            <w:r w:rsidRPr="002B0B80">
              <w:t>т</w:t>
            </w:r>
            <w:r w:rsidRPr="002B0B80">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58000L3042</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4081,5</w:t>
            </w:r>
          </w:p>
        </w:tc>
      </w:tr>
      <w:tr w:rsidR="002B0B80" w:rsidRPr="002B0B80" w:rsidTr="001A7027">
        <w:trPr>
          <w:trHeight w:val="1260"/>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обеспечение бесплатным двухразовым питанием обучающихся с ограниченными возможностями зд</w:t>
            </w:r>
            <w:r w:rsidRPr="002B0B80">
              <w:t>о</w:t>
            </w:r>
            <w:r w:rsidRPr="002B0B80">
              <w:t>ровья муниципальных образовател</w:t>
            </w:r>
            <w:r w:rsidRPr="002B0B80">
              <w:t>ь</w:t>
            </w:r>
            <w:r w:rsidRPr="002B0B80">
              <w:t>ных организаций</w:t>
            </w:r>
          </w:p>
        </w:tc>
        <w:tc>
          <w:tcPr>
            <w:tcW w:w="155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58000S0940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2713,1</w:t>
            </w:r>
          </w:p>
        </w:tc>
      </w:tr>
      <w:tr w:rsidR="002B0B80" w:rsidRPr="002B0B80" w:rsidTr="001A7027">
        <w:trPr>
          <w:trHeight w:val="630"/>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58000S0940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2029,0</w:t>
            </w:r>
          </w:p>
        </w:tc>
      </w:tr>
      <w:tr w:rsidR="002B0B80" w:rsidRPr="002B0B80" w:rsidTr="001A7027">
        <w:trPr>
          <w:trHeight w:val="630"/>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субсидий бюдже</w:t>
            </w:r>
            <w:r w:rsidRPr="002B0B80">
              <w:t>т</w:t>
            </w:r>
            <w:r w:rsidRPr="002B0B80">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58000S0940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684,1</w:t>
            </w:r>
          </w:p>
        </w:tc>
      </w:tr>
      <w:tr w:rsidR="002B0B80" w:rsidRPr="002B0B80" w:rsidTr="001A7027">
        <w:trPr>
          <w:trHeight w:val="315"/>
        </w:trPr>
        <w:tc>
          <w:tcPr>
            <w:tcW w:w="4219" w:type="dxa"/>
            <w:tcBorders>
              <w:top w:val="nil"/>
              <w:left w:val="nil"/>
              <w:bottom w:val="single" w:sz="4" w:space="0" w:color="000000"/>
              <w:right w:val="nil"/>
            </w:tcBorders>
            <w:shd w:val="clear" w:color="auto" w:fill="auto"/>
            <w:vAlign w:val="bottom"/>
            <w:hideMark/>
          </w:tcPr>
          <w:p w:rsidR="002B0B80" w:rsidRPr="002B0B80" w:rsidRDefault="002B0B80" w:rsidP="002B0B80">
            <w:r w:rsidRPr="002B0B80">
              <w:t>Организация отдыха и оздоровления детей</w:t>
            </w:r>
          </w:p>
        </w:tc>
        <w:tc>
          <w:tcPr>
            <w:tcW w:w="1559"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58000S3212</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1202,0</w:t>
            </w:r>
          </w:p>
        </w:tc>
      </w:tr>
      <w:tr w:rsidR="002B0B80" w:rsidRPr="002B0B80" w:rsidTr="001A7027">
        <w:trPr>
          <w:trHeight w:val="570"/>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58000S3212</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1202,0</w:t>
            </w:r>
          </w:p>
        </w:tc>
      </w:tr>
      <w:tr w:rsidR="002B0B80" w:rsidRPr="002B0B80" w:rsidTr="001A7027">
        <w:trPr>
          <w:trHeight w:val="1575"/>
        </w:trPr>
        <w:tc>
          <w:tcPr>
            <w:tcW w:w="4219" w:type="dxa"/>
            <w:tcBorders>
              <w:top w:val="nil"/>
              <w:left w:val="single" w:sz="4" w:space="0" w:color="000000"/>
              <w:bottom w:val="single" w:sz="4" w:space="0" w:color="000000"/>
              <w:right w:val="nil"/>
            </w:tcBorders>
            <w:shd w:val="clear" w:color="auto" w:fill="auto"/>
            <w:vAlign w:val="bottom"/>
            <w:hideMark/>
          </w:tcPr>
          <w:p w:rsidR="002B0B80" w:rsidRPr="002B0B80" w:rsidRDefault="002B0B80" w:rsidP="002B0B80">
            <w:r w:rsidRPr="002B0B80">
              <w:t>Проведение мероприятийпо обеспеч</w:t>
            </w:r>
            <w:r w:rsidRPr="002B0B80">
              <w:t>е</w:t>
            </w:r>
            <w:r w:rsidRPr="002B0B80">
              <w:t>нию деятельности советников дире</w:t>
            </w:r>
            <w:r w:rsidRPr="002B0B80">
              <w:t>к</w:t>
            </w:r>
            <w:r w:rsidRPr="002B0B80">
              <w:t>тора по воспитанию и взаимоде</w:t>
            </w:r>
            <w:r w:rsidRPr="002B0B80">
              <w:t>й</w:t>
            </w:r>
            <w:r w:rsidRPr="002B0B80">
              <w:t>ствию с детскими общественными объединениями в общеобразовател</w:t>
            </w:r>
            <w:r w:rsidRPr="002B0B80">
              <w:t>ь</w:t>
            </w:r>
            <w:r w:rsidRPr="002B0B80">
              <w:t>ных организациях Алтайского края</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580EВ51790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1118,3</w:t>
            </w:r>
          </w:p>
        </w:tc>
      </w:tr>
      <w:tr w:rsidR="002B0B80" w:rsidRPr="002B0B80" w:rsidTr="001A7027">
        <w:trPr>
          <w:trHeight w:val="1650"/>
        </w:trPr>
        <w:tc>
          <w:tcPr>
            <w:tcW w:w="4219" w:type="dxa"/>
            <w:tcBorders>
              <w:top w:val="nil"/>
              <w:left w:val="single" w:sz="4" w:space="0" w:color="000000"/>
              <w:bottom w:val="single" w:sz="4" w:space="0" w:color="000000"/>
              <w:right w:val="nil"/>
            </w:tcBorders>
            <w:shd w:val="clear" w:color="auto" w:fill="auto"/>
            <w:vAlign w:val="bottom"/>
            <w:hideMark/>
          </w:tcPr>
          <w:p w:rsidR="002B0B80" w:rsidRPr="002B0B80" w:rsidRDefault="002B0B80" w:rsidP="002B0B80">
            <w:r w:rsidRPr="002B0B80">
              <w:t>Расходы на выплаты персоналу в ц</w:t>
            </w:r>
            <w:r w:rsidRPr="002B0B80">
              <w:t>е</w:t>
            </w:r>
            <w:r w:rsidRPr="002B0B80">
              <w:t>лях обеспечения выполнения функций государственными (муниципальными) органами, казенными учреждениями, органами управления государстве</w:t>
            </w:r>
            <w:r w:rsidRPr="002B0B80">
              <w:t>н</w:t>
            </w:r>
            <w:r w:rsidRPr="002B0B80">
              <w:t>ными внебюджетными фондами</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580ЕВ51790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838,7</w:t>
            </w:r>
          </w:p>
        </w:tc>
      </w:tr>
      <w:tr w:rsidR="002B0B80" w:rsidRPr="002B0B80" w:rsidTr="001A7027">
        <w:trPr>
          <w:trHeight w:val="690"/>
        </w:trPr>
        <w:tc>
          <w:tcPr>
            <w:tcW w:w="4219" w:type="dxa"/>
            <w:tcBorders>
              <w:top w:val="nil"/>
              <w:left w:val="single" w:sz="4" w:space="0" w:color="000000"/>
              <w:bottom w:val="single" w:sz="4" w:space="0" w:color="000000"/>
              <w:right w:val="nil"/>
            </w:tcBorders>
            <w:shd w:val="clear" w:color="auto" w:fill="auto"/>
            <w:vAlign w:val="bottom"/>
            <w:hideMark/>
          </w:tcPr>
          <w:p w:rsidR="002B0B80" w:rsidRPr="002B0B80" w:rsidRDefault="002B0B80" w:rsidP="002B0B80">
            <w:r w:rsidRPr="002B0B80">
              <w:t>Предоставление субсидий бюдже</w:t>
            </w:r>
            <w:r w:rsidRPr="002B0B80">
              <w:t>т</w:t>
            </w:r>
            <w:r w:rsidRPr="002B0B80">
              <w:t>ным, автономным учреждениям и иным некоммерческим организациям</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580EВ51790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279,6</w:t>
            </w:r>
          </w:p>
        </w:tc>
      </w:tr>
      <w:tr w:rsidR="002B0B80" w:rsidRPr="002B0B80" w:rsidTr="001A7027">
        <w:trPr>
          <w:trHeight w:val="557"/>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lastRenderedPageBreak/>
              <w:t>Муниципальная программа "Пр</w:t>
            </w:r>
            <w:r w:rsidRPr="002B0B80">
              <w:t>о</w:t>
            </w:r>
            <w:r w:rsidRPr="002B0B80">
              <w:t>грамма  поддержки и развития малого и среднего предпринимательства на территории Поспелихинского района"</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5900000000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12</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50,0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мероприятий муниципальных программ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5900060990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12</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50,0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5900060990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12</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50,0</w:t>
            </w:r>
          </w:p>
        </w:tc>
      </w:tr>
      <w:tr w:rsidR="002B0B80" w:rsidRPr="002B0B80" w:rsidTr="001A7027">
        <w:trPr>
          <w:trHeight w:val="94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"Ко</w:t>
            </w:r>
            <w:r w:rsidRPr="002B0B80">
              <w:t>м</w:t>
            </w:r>
            <w:r w:rsidRPr="002B0B80">
              <w:t>плексные меры противодействия зл</w:t>
            </w:r>
            <w:r w:rsidRPr="002B0B80">
              <w:t>о</w:t>
            </w:r>
            <w:r w:rsidRPr="002B0B80">
              <w:t>употреблению наркотиками и их нез</w:t>
            </w:r>
            <w:r w:rsidRPr="002B0B80">
              <w:t>а</w:t>
            </w:r>
            <w:r w:rsidRPr="002B0B80">
              <w:t xml:space="preserve">конному обороту в Поспелихинском районе" </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6700000000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10,0</w:t>
            </w:r>
          </w:p>
        </w:tc>
      </w:tr>
      <w:tr w:rsidR="002B0B80" w:rsidRPr="002B0B80" w:rsidTr="001A7027">
        <w:trPr>
          <w:trHeight w:val="630"/>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мероприятий муниципальных программ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6700060990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10,0</w:t>
            </w:r>
          </w:p>
        </w:tc>
      </w:tr>
      <w:tr w:rsidR="002B0B80" w:rsidRPr="002B0B80" w:rsidTr="001A7027">
        <w:trPr>
          <w:trHeight w:val="64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6700060990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10,0</w:t>
            </w:r>
          </w:p>
        </w:tc>
      </w:tr>
      <w:tr w:rsidR="002B0B80" w:rsidRPr="002B0B80" w:rsidTr="001A7027">
        <w:trPr>
          <w:trHeight w:val="960"/>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Муниципальная программа "Повыш</w:t>
            </w:r>
            <w:r w:rsidRPr="002B0B80">
              <w:t>е</w:t>
            </w:r>
            <w:r w:rsidRPr="002B0B80">
              <w:t>ние уровня пожарной безопасности муниципальных учреждений в Посп</w:t>
            </w:r>
            <w:r w:rsidRPr="002B0B80">
              <w:t>е</w:t>
            </w:r>
            <w:r w:rsidRPr="002B0B80">
              <w:t>лихинском районе"</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4597,0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реализацию мероприятий муниципальных программ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4597,0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137,9</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3000,3</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28,0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субсидий бюдже</w:t>
            </w:r>
            <w:r w:rsidRPr="002B0B80">
              <w:t>т</w:t>
            </w:r>
            <w:r w:rsidRPr="002B0B80">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294,5</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субсидий бюдже</w:t>
            </w:r>
            <w:r w:rsidRPr="002B0B80">
              <w:t>т</w:t>
            </w:r>
            <w:r w:rsidRPr="002B0B80">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241,3</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субсидий бюдже</w:t>
            </w:r>
            <w:r w:rsidRPr="002B0B80">
              <w:t>т</w:t>
            </w:r>
            <w:r w:rsidRPr="002B0B80">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35,0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субсидий бюдже</w:t>
            </w:r>
            <w:r w:rsidRPr="002B0B80">
              <w:t>т</w:t>
            </w:r>
            <w:r w:rsidRPr="002B0B80">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822,0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субсидий бюдже</w:t>
            </w:r>
            <w:r w:rsidRPr="002B0B80">
              <w:t>т</w:t>
            </w:r>
            <w:r w:rsidRPr="002B0B80">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38,0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lastRenderedPageBreak/>
              <w:t>Муниципальная программа "Улучш</w:t>
            </w:r>
            <w:r w:rsidRPr="002B0B80">
              <w:t>е</w:t>
            </w:r>
            <w:r w:rsidRPr="002B0B80">
              <w:t>ние условий и охраны труда в Посп</w:t>
            </w:r>
            <w:r w:rsidRPr="002B0B80">
              <w:t>е</w:t>
            </w:r>
            <w:r w:rsidRPr="002B0B80">
              <w:t>лихинском районе"</w:t>
            </w:r>
          </w:p>
        </w:tc>
        <w:tc>
          <w:tcPr>
            <w:tcW w:w="155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6900000000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260,0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мероприятий муниципальных программ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6900060990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260,0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6900060990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260,0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"Развитие физической культуры и спорта в П</w:t>
            </w:r>
            <w:r w:rsidRPr="002B0B80">
              <w:t>о</w:t>
            </w:r>
            <w:r w:rsidRPr="002B0B80">
              <w:t>спелихинском районе"</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7000000000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700,0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мероприятий муниципальных программ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7000060990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700,0</w:t>
            </w:r>
          </w:p>
        </w:tc>
      </w:tr>
      <w:tr w:rsidR="002B0B80" w:rsidRPr="002B0B80" w:rsidTr="001A7027">
        <w:trPr>
          <w:trHeight w:val="157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выплаты персоналу в ц</w:t>
            </w:r>
            <w:r w:rsidRPr="002B0B80">
              <w:t>е</w:t>
            </w:r>
            <w:r w:rsidRPr="002B0B80">
              <w:t>лях обеспечения выполнения функций государственными (муниципальными) органами, казенными учреждениями, органами управления государстве</w:t>
            </w:r>
            <w:r w:rsidRPr="002B0B80">
              <w:t>н</w:t>
            </w:r>
            <w:r w:rsidRPr="002B0B80">
              <w:t>ными внебюджетными фондами</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7000060990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100,0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7000060990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250,0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субсидий бюдже</w:t>
            </w:r>
            <w:r w:rsidRPr="002B0B80">
              <w:t>т</w:t>
            </w:r>
            <w:r w:rsidRPr="002B0B80">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7000060990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350,0</w:t>
            </w:r>
          </w:p>
        </w:tc>
      </w:tr>
      <w:tr w:rsidR="002B0B80" w:rsidRPr="002B0B80" w:rsidTr="001A7027">
        <w:trPr>
          <w:trHeight w:val="630"/>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обеспечение социальной поддержки граждан</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7100000000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160,0</w:t>
            </w:r>
          </w:p>
        </w:tc>
      </w:tr>
      <w:tr w:rsidR="002B0B80" w:rsidRPr="002B0B80" w:rsidTr="001A7027">
        <w:trPr>
          <w:trHeight w:val="31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Муниципальная программа "Старшее поколение"</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7110060990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160,0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7110060990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147,1</w:t>
            </w:r>
          </w:p>
        </w:tc>
      </w:tr>
      <w:tr w:rsidR="002B0B80" w:rsidRPr="002B0B80" w:rsidTr="001A7027">
        <w:trPr>
          <w:trHeight w:val="31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Социальное обеспечение и иные в</w:t>
            </w:r>
            <w:r w:rsidRPr="002B0B80">
              <w:t>ы</w:t>
            </w:r>
            <w:r w:rsidRPr="002B0B80">
              <w:t>платы населению</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7110060990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12,9</w:t>
            </w:r>
          </w:p>
        </w:tc>
      </w:tr>
      <w:tr w:rsidR="002B0B80" w:rsidRPr="002B0B80" w:rsidTr="001A7027">
        <w:trPr>
          <w:trHeight w:val="100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pPr>
              <w:rPr>
                <w:color w:val="000000"/>
              </w:rPr>
            </w:pPr>
            <w:r w:rsidRPr="002B0B80">
              <w:rPr>
                <w:color w:val="000000"/>
              </w:rPr>
              <w:t>Муниципальная программа "Подде</w:t>
            </w:r>
            <w:r w:rsidRPr="002B0B80">
              <w:rPr>
                <w:color w:val="000000"/>
              </w:rPr>
              <w:t>р</w:t>
            </w:r>
            <w:r w:rsidRPr="002B0B80">
              <w:rPr>
                <w:color w:val="000000"/>
              </w:rPr>
              <w:t>жание устойчивого исполнения бю</w:t>
            </w:r>
            <w:r w:rsidRPr="002B0B80">
              <w:rPr>
                <w:color w:val="000000"/>
              </w:rPr>
              <w:t>д</w:t>
            </w:r>
            <w:r w:rsidRPr="002B0B80">
              <w:rPr>
                <w:color w:val="000000"/>
              </w:rPr>
              <w:t>жетов сельских поселений Поспел</w:t>
            </w:r>
            <w:r w:rsidRPr="002B0B80">
              <w:rPr>
                <w:color w:val="000000"/>
              </w:rPr>
              <w:t>и</w:t>
            </w:r>
            <w:r w:rsidRPr="002B0B80">
              <w:rPr>
                <w:color w:val="000000"/>
              </w:rPr>
              <w:t>хинского района Алтайского края"</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7200000000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8000,0</w:t>
            </w:r>
          </w:p>
        </w:tc>
      </w:tr>
      <w:tr w:rsidR="002B0B80" w:rsidRPr="002B0B80" w:rsidTr="001A7027">
        <w:trPr>
          <w:trHeight w:val="630"/>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реализацию мероприятий муниципальных программ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7200060990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8000,0</w:t>
            </w:r>
          </w:p>
        </w:tc>
      </w:tr>
      <w:tr w:rsidR="002B0B80" w:rsidRPr="002B0B80" w:rsidTr="001A7027">
        <w:trPr>
          <w:trHeight w:val="31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pPr>
              <w:rPr>
                <w:color w:val="000000"/>
              </w:rPr>
            </w:pPr>
            <w:r w:rsidRPr="002B0B80">
              <w:rPr>
                <w:color w:val="000000"/>
              </w:rPr>
              <w:t>Иные межбюджетные трансферты</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7200060990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540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8000,0</w:t>
            </w:r>
          </w:p>
        </w:tc>
      </w:tr>
      <w:tr w:rsidR="002B0B80" w:rsidRPr="002B0B80" w:rsidTr="001A7027">
        <w:trPr>
          <w:trHeight w:val="1260"/>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"Подг</w:t>
            </w:r>
            <w:r w:rsidRPr="002B0B80">
              <w:t>о</w:t>
            </w:r>
            <w:r w:rsidRPr="002B0B80">
              <w:t>товка и переподготовка муниципал</w:t>
            </w:r>
            <w:r w:rsidRPr="002B0B80">
              <w:t>ь</w:t>
            </w:r>
            <w:r w:rsidRPr="002B0B80">
              <w:t>ных служащих и работников муниц</w:t>
            </w:r>
            <w:r w:rsidRPr="002B0B80">
              <w:t>и</w:t>
            </w:r>
            <w:r w:rsidRPr="002B0B80">
              <w:t>пальных учреждений Поспелихинск</w:t>
            </w:r>
            <w:r w:rsidRPr="002B0B80">
              <w:t>о</w:t>
            </w:r>
            <w:r w:rsidRPr="002B0B80">
              <w:t>го района"</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7400000000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610,0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мероприятий муниципальных программ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7400060990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610,0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lastRenderedPageBreak/>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7400060990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54,0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7400060990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6,0</w:t>
            </w:r>
          </w:p>
        </w:tc>
      </w:tr>
      <w:tr w:rsidR="002B0B80" w:rsidRPr="002B0B80" w:rsidTr="001A7027">
        <w:trPr>
          <w:trHeight w:val="31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Социальное обеспечение и иные в</w:t>
            </w:r>
            <w:r w:rsidRPr="002B0B80">
              <w:t>ы</w:t>
            </w:r>
            <w:r w:rsidRPr="002B0B80">
              <w:t>платы населению</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7400060990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550,0</w:t>
            </w:r>
          </w:p>
        </w:tc>
      </w:tr>
      <w:tr w:rsidR="002B0B80" w:rsidRPr="002B0B80" w:rsidTr="001A7027">
        <w:trPr>
          <w:trHeight w:val="480"/>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Иные вопросы в отраслях социальной сферы</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9000000000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413276,8</w:t>
            </w:r>
          </w:p>
        </w:tc>
      </w:tr>
      <w:tr w:rsidR="002B0B80" w:rsidRPr="002B0B80" w:rsidTr="001A7027">
        <w:trPr>
          <w:trHeight w:val="420"/>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Иные вопросы в сфере образования</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9010000000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382750,0</w:t>
            </w:r>
          </w:p>
        </w:tc>
      </w:tr>
      <w:tr w:rsidR="002B0B80" w:rsidRPr="002B0B80" w:rsidTr="001A7027">
        <w:trPr>
          <w:trHeight w:val="1860"/>
        </w:trPr>
        <w:tc>
          <w:tcPr>
            <w:tcW w:w="4219" w:type="dxa"/>
            <w:tcBorders>
              <w:top w:val="nil"/>
              <w:left w:val="single" w:sz="8" w:space="0" w:color="000000"/>
              <w:bottom w:val="single" w:sz="4" w:space="0" w:color="000000"/>
              <w:right w:val="nil"/>
            </w:tcBorders>
            <w:shd w:val="clear" w:color="auto" w:fill="auto"/>
            <w:vAlign w:val="center"/>
            <w:hideMark/>
          </w:tcPr>
          <w:p w:rsidR="002B0B80" w:rsidRPr="002B0B80" w:rsidRDefault="002B0B80" w:rsidP="002B0B80">
            <w:r w:rsidRPr="002B0B80">
              <w:t>Ежемесячное денежное вознагражд</w:t>
            </w:r>
            <w:r w:rsidRPr="002B0B80">
              <w:t>е</w:t>
            </w:r>
            <w:r w:rsidRPr="002B0B80">
              <w:t>ние за классное руководство педаг</w:t>
            </w:r>
            <w:r w:rsidRPr="002B0B80">
              <w:t>о</w:t>
            </w:r>
            <w:r w:rsidRPr="002B0B80">
              <w:t>гическим работникам государстве</w:t>
            </w:r>
            <w:r w:rsidRPr="002B0B80">
              <w:t>н</w:t>
            </w:r>
            <w:r w:rsidRPr="002B0B80">
              <w:t>ных и муниципальных общеобразов</w:t>
            </w:r>
            <w:r w:rsidRPr="002B0B80">
              <w:t>а</w:t>
            </w:r>
            <w:r w:rsidRPr="002B0B80">
              <w:t>тельных организаций (расходы на ре</w:t>
            </w:r>
            <w:r w:rsidRPr="002B0B80">
              <w:t>а</w:t>
            </w:r>
            <w:r w:rsidRPr="002B0B80">
              <w:t>лизацию мероприятий в муниципал</w:t>
            </w:r>
            <w:r w:rsidRPr="002B0B80">
              <w:t>ь</w:t>
            </w:r>
            <w:r w:rsidRPr="002B0B80">
              <w:t>ных учреждениях)</w:t>
            </w:r>
          </w:p>
        </w:tc>
        <w:tc>
          <w:tcPr>
            <w:tcW w:w="1559" w:type="dxa"/>
            <w:tcBorders>
              <w:top w:val="nil"/>
              <w:left w:val="single" w:sz="4" w:space="0" w:color="000000"/>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9010053032</w:t>
            </w:r>
          </w:p>
        </w:tc>
        <w:tc>
          <w:tcPr>
            <w:tcW w:w="576"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18846,0</w:t>
            </w:r>
          </w:p>
        </w:tc>
      </w:tr>
      <w:tr w:rsidR="002B0B80" w:rsidRPr="002B0B80" w:rsidTr="001A7027">
        <w:trPr>
          <w:trHeight w:val="157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выплаты персоналу в ц</w:t>
            </w:r>
            <w:r w:rsidRPr="002B0B80">
              <w:t>е</w:t>
            </w:r>
            <w:r w:rsidRPr="002B0B80">
              <w:t>лях обеспечения выполнения функций государственными (муниципальными) органами, казенными учреждениями, органами управления государстве</w:t>
            </w:r>
            <w:r w:rsidRPr="002B0B80">
              <w:t>н</w:t>
            </w:r>
            <w:r w:rsidRPr="002B0B80">
              <w:t>ными внебюджетными фондами</w:t>
            </w:r>
          </w:p>
        </w:tc>
        <w:tc>
          <w:tcPr>
            <w:tcW w:w="155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9010053032</w:t>
            </w:r>
          </w:p>
        </w:tc>
        <w:tc>
          <w:tcPr>
            <w:tcW w:w="576"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13273,3</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субсидий бюдже</w:t>
            </w:r>
            <w:r w:rsidRPr="002B0B80">
              <w:t>т</w:t>
            </w:r>
            <w:r w:rsidRPr="002B0B80">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9010053032</w:t>
            </w:r>
          </w:p>
        </w:tc>
        <w:tc>
          <w:tcPr>
            <w:tcW w:w="576"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600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5572,7</w:t>
            </w:r>
          </w:p>
        </w:tc>
      </w:tr>
      <w:tr w:rsidR="002B0B80" w:rsidRPr="002B0B80" w:rsidTr="001A7027">
        <w:trPr>
          <w:trHeight w:val="1290"/>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pPr>
              <w:rPr>
                <w:color w:val="000000"/>
              </w:rPr>
            </w:pPr>
            <w:r w:rsidRPr="002B0B80">
              <w:rPr>
                <w:color w:val="000000"/>
              </w:rPr>
              <w:t>Обеспечение государственных гара</w:t>
            </w:r>
            <w:r w:rsidRPr="002B0B80">
              <w:rPr>
                <w:color w:val="000000"/>
              </w:rPr>
              <w:t>н</w:t>
            </w:r>
            <w:r w:rsidRPr="002B0B80">
              <w:rPr>
                <w:color w:val="000000"/>
              </w:rPr>
              <w:t>тий реализации прав на получение общедоступного и бесплатного д</w:t>
            </w:r>
            <w:r w:rsidRPr="002B0B80">
              <w:rPr>
                <w:color w:val="000000"/>
              </w:rPr>
              <w:t>о</w:t>
            </w:r>
            <w:r w:rsidRPr="002B0B80">
              <w:rPr>
                <w:color w:val="000000"/>
              </w:rPr>
              <w:t>школьного образования в дошкольных образовательных организациях</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9010070900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63129,0</w:t>
            </w:r>
          </w:p>
        </w:tc>
      </w:tr>
      <w:tr w:rsidR="002B0B80" w:rsidRPr="002B0B80" w:rsidTr="001A7027">
        <w:trPr>
          <w:trHeight w:val="157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выплаты персоналу в ц</w:t>
            </w:r>
            <w:r w:rsidRPr="002B0B80">
              <w:t>е</w:t>
            </w:r>
            <w:r w:rsidRPr="002B0B80">
              <w:t>лях обеспечения выполнения функций государственными (муниципальными) органами, казенными учреждениями, органами управления государстве</w:t>
            </w:r>
            <w:r w:rsidRPr="002B0B80">
              <w:t>н</w:t>
            </w:r>
            <w:r w:rsidRPr="002B0B80">
              <w:t>ными внебюджетными фондами</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9010070900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41809,0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9010070900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460,7</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субсидий бюдже</w:t>
            </w:r>
            <w:r w:rsidRPr="002B0B80">
              <w:t>т</w:t>
            </w:r>
            <w:r w:rsidRPr="002B0B80">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9010070900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20859,3</w:t>
            </w:r>
          </w:p>
        </w:tc>
      </w:tr>
      <w:tr w:rsidR="002B0B80" w:rsidRPr="002B0B80" w:rsidTr="001A7027">
        <w:trPr>
          <w:trHeight w:val="220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pPr>
              <w:rPr>
                <w:color w:val="000000"/>
              </w:rPr>
            </w:pPr>
            <w:r w:rsidRPr="002B0B80">
              <w:rPr>
                <w:color w:val="000000"/>
              </w:rPr>
              <w:lastRenderedPageBreak/>
              <w:t>Обеспечение государственных гара</w:t>
            </w:r>
            <w:r w:rsidRPr="002B0B80">
              <w:rPr>
                <w:color w:val="000000"/>
              </w:rPr>
              <w:t>н</w:t>
            </w:r>
            <w:r w:rsidRPr="002B0B80">
              <w:rPr>
                <w:color w:val="000000"/>
              </w:rPr>
              <w:t>тий реализации прав на получение общедоступного и бесплатного д</w:t>
            </w:r>
            <w:r w:rsidRPr="002B0B80">
              <w:rPr>
                <w:color w:val="000000"/>
              </w:rPr>
              <w:t>о</w:t>
            </w:r>
            <w:r w:rsidRPr="002B0B80">
              <w:rPr>
                <w:color w:val="000000"/>
              </w:rPr>
              <w:t>школьного,начального общего, осно</w:t>
            </w:r>
            <w:r w:rsidRPr="002B0B80">
              <w:rPr>
                <w:color w:val="000000"/>
              </w:rPr>
              <w:t>в</w:t>
            </w:r>
            <w:r w:rsidRPr="002B0B80">
              <w:rPr>
                <w:color w:val="000000"/>
              </w:rPr>
              <w:t>ного общего, среднего общего образ</w:t>
            </w:r>
            <w:r w:rsidRPr="002B0B80">
              <w:rPr>
                <w:color w:val="000000"/>
              </w:rPr>
              <w:t>о</w:t>
            </w:r>
            <w:r w:rsidRPr="002B0B80">
              <w:rPr>
                <w:color w:val="000000"/>
              </w:rPr>
              <w:t>вания в муниципальных общеоразов</w:t>
            </w:r>
            <w:r w:rsidRPr="002B0B80">
              <w:rPr>
                <w:color w:val="000000"/>
              </w:rPr>
              <w:t>а</w:t>
            </w:r>
            <w:r w:rsidRPr="002B0B80">
              <w:rPr>
                <w:color w:val="000000"/>
              </w:rPr>
              <w:t>тельных организациях, обеспечение дополнительного образования детей в муниципальных общеобразовател</w:t>
            </w:r>
            <w:r w:rsidRPr="002B0B80">
              <w:rPr>
                <w:color w:val="000000"/>
              </w:rPr>
              <w:t>ь</w:t>
            </w:r>
            <w:r w:rsidRPr="002B0B80">
              <w:rPr>
                <w:color w:val="000000"/>
              </w:rPr>
              <w:t>ных организациях</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9010070910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300775,0</w:t>
            </w:r>
          </w:p>
        </w:tc>
      </w:tr>
      <w:tr w:rsidR="002B0B80" w:rsidRPr="002B0B80" w:rsidTr="001A7027">
        <w:trPr>
          <w:trHeight w:val="163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выплаты персоналу в ц</w:t>
            </w:r>
            <w:r w:rsidRPr="002B0B80">
              <w:t>е</w:t>
            </w:r>
            <w:r w:rsidRPr="002B0B80">
              <w:t>лях обеспечения выполнения функций государственными (муниципальными) органами, казенными учреждениями, органами управления государстве</w:t>
            </w:r>
            <w:r w:rsidRPr="002B0B80">
              <w:t>н</w:t>
            </w:r>
            <w:r w:rsidRPr="002B0B80">
              <w:t>ными внебюджетными фондами</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9010070910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208160,7</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9010070910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4985,7</w:t>
            </w:r>
          </w:p>
        </w:tc>
      </w:tr>
      <w:tr w:rsidR="002B0B80" w:rsidRPr="002B0B80" w:rsidTr="001A7027">
        <w:trPr>
          <w:trHeight w:val="49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Социальное обеспечение и иные в</w:t>
            </w:r>
            <w:r w:rsidRPr="002B0B80">
              <w:t>ы</w:t>
            </w:r>
            <w:r w:rsidRPr="002B0B80">
              <w:t>платы населению</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9010070910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173,0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субсидий бюдже</w:t>
            </w:r>
            <w:r w:rsidRPr="002B0B80">
              <w:t>т</w:t>
            </w:r>
            <w:r w:rsidRPr="002B0B80">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9010070910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87455,6</w:t>
            </w:r>
          </w:p>
        </w:tc>
      </w:tr>
      <w:tr w:rsidR="002B0B80" w:rsidRPr="002B0B80" w:rsidTr="001A7027">
        <w:trPr>
          <w:trHeight w:val="720"/>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Иные вопросы в сфере здравоохран</w:t>
            </w:r>
            <w:r w:rsidRPr="002B0B80">
              <w:t>е</w:t>
            </w:r>
            <w:r w:rsidRPr="002B0B80">
              <w:t>ния, физической культуры и спорта</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9030000000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9798,8</w:t>
            </w:r>
          </w:p>
        </w:tc>
      </w:tr>
      <w:tr w:rsidR="002B0B80" w:rsidRPr="002B0B80" w:rsidTr="001A7027">
        <w:trPr>
          <w:trHeight w:val="1110"/>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Центры спортивной подготовки (сборные команды) и иные организ</w:t>
            </w:r>
            <w:r w:rsidRPr="002B0B80">
              <w:t>а</w:t>
            </w:r>
            <w:r w:rsidRPr="002B0B80">
              <w:t>ции (учреждения) в сфере физической культуры и спорта</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9030016690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9798,8</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субсидий бюдже</w:t>
            </w:r>
            <w:r w:rsidRPr="002B0B80">
              <w:t>т</w:t>
            </w:r>
            <w:r w:rsidRPr="002B0B80">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9030016690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9798,8</w:t>
            </w:r>
          </w:p>
        </w:tc>
      </w:tr>
      <w:tr w:rsidR="002B0B80" w:rsidRPr="002B0B80" w:rsidTr="001A7027">
        <w:trPr>
          <w:trHeight w:val="450"/>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pPr>
              <w:rPr>
                <w:color w:val="000000"/>
              </w:rPr>
            </w:pPr>
            <w:r w:rsidRPr="002B0B80">
              <w:rPr>
                <w:color w:val="000000"/>
              </w:rPr>
              <w:t>Иные вопросы в сфере социальной политики</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9040000000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20728,0</w:t>
            </w:r>
          </w:p>
        </w:tc>
      </w:tr>
      <w:tr w:rsidR="002B0B80" w:rsidRPr="002B0B80" w:rsidTr="001A7027">
        <w:trPr>
          <w:trHeight w:val="450"/>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Доплаты к пенсиям</w:t>
            </w:r>
          </w:p>
        </w:tc>
        <w:tc>
          <w:tcPr>
            <w:tcW w:w="155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9040016270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200,0</w:t>
            </w:r>
          </w:p>
        </w:tc>
      </w:tr>
      <w:tr w:rsidR="002B0B80" w:rsidRPr="002B0B80" w:rsidTr="001A7027">
        <w:trPr>
          <w:trHeight w:val="450"/>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Социальное обеспечение и иные в</w:t>
            </w:r>
            <w:r w:rsidRPr="002B0B80">
              <w:t>ы</w:t>
            </w:r>
            <w:r w:rsidRPr="002B0B80">
              <w:t>платы населению</w:t>
            </w:r>
          </w:p>
        </w:tc>
        <w:tc>
          <w:tcPr>
            <w:tcW w:w="155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9040016270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200,0</w:t>
            </w:r>
          </w:p>
        </w:tc>
      </w:tr>
      <w:tr w:rsidR="002B0B80" w:rsidRPr="002B0B80" w:rsidTr="001A7027">
        <w:trPr>
          <w:trHeight w:val="1260"/>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Компенсация части родительской пл</w:t>
            </w:r>
            <w:r w:rsidRPr="002B0B80">
              <w:t>а</w:t>
            </w:r>
            <w:r w:rsidRPr="002B0B80">
              <w:t>ты за присмотр и уход за детьми, осваивающими  образовательные пр</w:t>
            </w:r>
            <w:r w:rsidRPr="002B0B80">
              <w:t>о</w:t>
            </w:r>
            <w:r w:rsidRPr="002B0B80">
              <w:t>граммы дошкольного образования в организациях, осуществляющих обр</w:t>
            </w:r>
            <w:r w:rsidRPr="002B0B80">
              <w:t>а</w:t>
            </w:r>
            <w:r w:rsidRPr="002B0B80">
              <w:t>зовательную деятельность</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9040070700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2409,0</w:t>
            </w:r>
          </w:p>
        </w:tc>
      </w:tr>
      <w:tr w:rsidR="002B0B80" w:rsidRPr="002B0B80" w:rsidTr="001A7027">
        <w:trPr>
          <w:trHeight w:val="450"/>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Социальное обеспечение и иные в</w:t>
            </w:r>
            <w:r w:rsidRPr="002B0B80">
              <w:t>ы</w:t>
            </w:r>
            <w:r w:rsidRPr="002B0B80">
              <w:t>платы населению</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9040070700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1661,6</w:t>
            </w:r>
          </w:p>
        </w:tc>
      </w:tr>
      <w:tr w:rsidR="002B0B80" w:rsidRPr="002B0B80" w:rsidTr="001A7027">
        <w:trPr>
          <w:trHeight w:val="82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субсидий бюдже</w:t>
            </w:r>
            <w:r w:rsidRPr="002B0B80">
              <w:t>т</w:t>
            </w:r>
            <w:r w:rsidRPr="002B0B80">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9040070700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747,4</w:t>
            </w:r>
          </w:p>
        </w:tc>
      </w:tr>
      <w:tr w:rsidR="002B0B80" w:rsidRPr="002B0B80" w:rsidTr="001A7027">
        <w:trPr>
          <w:trHeight w:val="1050"/>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pPr>
              <w:rPr>
                <w:color w:val="000000"/>
              </w:rPr>
            </w:pPr>
            <w:r w:rsidRPr="002B0B80">
              <w:rPr>
                <w:color w:val="000000"/>
              </w:rPr>
              <w:lastRenderedPageBreak/>
              <w:t>Содержание ребенка в семье опекуна (попечителя) и приемной семье, а также на вознаграждение, причита</w:t>
            </w:r>
            <w:r w:rsidRPr="002B0B80">
              <w:rPr>
                <w:color w:val="000000"/>
              </w:rPr>
              <w:t>ю</w:t>
            </w:r>
            <w:r w:rsidRPr="002B0B80">
              <w:rPr>
                <w:color w:val="000000"/>
              </w:rPr>
              <w:t>щееся приемному родителю</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9040070800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18087,0</w:t>
            </w:r>
          </w:p>
        </w:tc>
      </w:tr>
      <w:tr w:rsidR="002B0B80" w:rsidRPr="002B0B80" w:rsidTr="001A7027">
        <w:trPr>
          <w:trHeight w:val="690"/>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Выплаты приемной семье на содерж</w:t>
            </w:r>
            <w:r w:rsidRPr="002B0B80">
              <w:t>а</w:t>
            </w:r>
            <w:r w:rsidRPr="002B0B80">
              <w:t>ние подопечных детей</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9040070801</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5394,0</w:t>
            </w:r>
          </w:p>
        </w:tc>
      </w:tr>
      <w:tr w:rsidR="002B0B80" w:rsidRPr="002B0B80" w:rsidTr="001A7027">
        <w:trPr>
          <w:trHeight w:val="4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Социальное обеспечение и иные в</w:t>
            </w:r>
            <w:r w:rsidRPr="002B0B80">
              <w:t>ы</w:t>
            </w:r>
            <w:r w:rsidRPr="002B0B80">
              <w:t>платы населению</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9040070801</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5394,0</w:t>
            </w:r>
          </w:p>
        </w:tc>
      </w:tr>
      <w:tr w:rsidR="002B0B80" w:rsidRPr="002B0B80" w:rsidTr="001A7027">
        <w:trPr>
          <w:trHeight w:val="420"/>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Вознаграждение приемному родителю</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9040070802</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2585,0</w:t>
            </w:r>
          </w:p>
        </w:tc>
      </w:tr>
      <w:tr w:rsidR="002B0B80" w:rsidRPr="002B0B80" w:rsidTr="001A7027">
        <w:trPr>
          <w:trHeight w:val="480"/>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Социальное обеспечение и иные в</w:t>
            </w:r>
            <w:r w:rsidRPr="002B0B80">
              <w:t>ы</w:t>
            </w:r>
            <w:r w:rsidRPr="002B0B80">
              <w:t>платы населению</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9040070802</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2585,0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Выплаты семьям опекунов на соде</w:t>
            </w:r>
            <w:r w:rsidRPr="002B0B80">
              <w:t>р</w:t>
            </w:r>
            <w:r w:rsidRPr="002B0B80">
              <w:t>жание подопечных детей</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9040070803</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10108,0</w:t>
            </w:r>
          </w:p>
        </w:tc>
      </w:tr>
      <w:tr w:rsidR="002B0B80" w:rsidRPr="002B0B80" w:rsidTr="001A7027">
        <w:trPr>
          <w:trHeight w:val="4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Социальное обеспечение и иные в</w:t>
            </w:r>
            <w:r w:rsidRPr="002B0B80">
              <w:t>ы</w:t>
            </w:r>
            <w:r w:rsidRPr="002B0B80">
              <w:t>платы населению</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9040070803</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10108,0</w:t>
            </w:r>
          </w:p>
        </w:tc>
      </w:tr>
      <w:tr w:rsidR="002B0B80" w:rsidRPr="002B0B80" w:rsidTr="001A7027">
        <w:trPr>
          <w:trHeight w:val="94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возмещение части затрат в связи с предоставлением учителям общеобразовательных учреждений ипотечного кредита</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90400S0620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32,0</w:t>
            </w:r>
          </w:p>
        </w:tc>
      </w:tr>
      <w:tr w:rsidR="002B0B80" w:rsidRPr="002B0B80" w:rsidTr="001A7027">
        <w:trPr>
          <w:trHeight w:val="31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Социальное обеспечение и иные в</w:t>
            </w:r>
            <w:r w:rsidRPr="002B0B80">
              <w:t>ы</w:t>
            </w:r>
            <w:r w:rsidRPr="002B0B80">
              <w:t>платы населению</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90400S0620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32,0</w:t>
            </w:r>
          </w:p>
        </w:tc>
      </w:tr>
      <w:tr w:rsidR="002B0B80" w:rsidRPr="002B0B80" w:rsidTr="001A7027">
        <w:trPr>
          <w:trHeight w:val="540"/>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Иные вопросы в области национал</w:t>
            </w:r>
            <w:r w:rsidRPr="002B0B80">
              <w:t>ь</w:t>
            </w:r>
            <w:r w:rsidRPr="002B0B80">
              <w:t>ной экономики</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9100000000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9064,9</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Мероприятия по стимулированию и</w:t>
            </w:r>
            <w:r w:rsidRPr="002B0B80">
              <w:t>н</w:t>
            </w:r>
            <w:r w:rsidRPr="002B0B80">
              <w:t>вестиционной активности</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9110000000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150,0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Оценка недвижимости, признание прав регулирования отношений по государственной собственности</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9110017380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12</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150,0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9110017380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12</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150,0</w:t>
            </w:r>
          </w:p>
        </w:tc>
      </w:tr>
      <w:tr w:rsidR="002B0B80" w:rsidRPr="002B0B80" w:rsidTr="001A7027">
        <w:trPr>
          <w:trHeight w:val="780"/>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Мероприятия в сфере транспорта и дорожного хозяйства</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9120000000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8668,9</w:t>
            </w:r>
          </w:p>
        </w:tc>
      </w:tr>
      <w:tr w:rsidR="002B0B80" w:rsidRPr="002B0B80" w:rsidTr="001A7027">
        <w:trPr>
          <w:trHeight w:val="930"/>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Содержание, ремонт, реконструкция и строительство автомобильных дорог, являющихся муниципальной со</w:t>
            </w:r>
            <w:r w:rsidRPr="002B0B80">
              <w:t>б</w:t>
            </w:r>
            <w:r w:rsidRPr="002B0B80">
              <w:t>ственностью</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9120067270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4055,8</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9120067270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4055,8</w:t>
            </w:r>
          </w:p>
        </w:tc>
      </w:tr>
      <w:tr w:rsidR="002B0B80" w:rsidRPr="002B0B80" w:rsidTr="001A7027">
        <w:trPr>
          <w:trHeight w:val="630"/>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Капитальный ремонт и ремонт авт</w:t>
            </w:r>
            <w:r w:rsidRPr="002B0B80">
              <w:t>о</w:t>
            </w:r>
            <w:r w:rsidRPr="002B0B80">
              <w:t>мобильных дорог общего пользования населенных пунктов</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91200S1030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4613,1</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91200S1030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4613,1</w:t>
            </w:r>
          </w:p>
        </w:tc>
      </w:tr>
      <w:tr w:rsidR="002B0B80" w:rsidRPr="002B0B80" w:rsidTr="001A7027">
        <w:trPr>
          <w:trHeight w:val="43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Мероприятия в области сельского х</w:t>
            </w:r>
            <w:r w:rsidRPr="002B0B80">
              <w:t>о</w:t>
            </w:r>
            <w:r w:rsidRPr="002B0B80">
              <w:t>зяйства</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9140000000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246,0</w:t>
            </w:r>
          </w:p>
        </w:tc>
      </w:tr>
      <w:tr w:rsidR="002B0B80" w:rsidRPr="002B0B80" w:rsidTr="001A7027">
        <w:trPr>
          <w:trHeight w:val="420"/>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lastRenderedPageBreak/>
              <w:t>Отлов и содержание безнадзорных животных</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9140070400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246,0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9140070400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246,0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Иные вопросы в области жилищно-коммунального хозяйства</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9200000000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36919,0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Иные расходы в области жилищно-коммунального хозяйства</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36919,0</w:t>
            </w:r>
          </w:p>
        </w:tc>
      </w:tr>
      <w:tr w:rsidR="002B0B80" w:rsidRPr="002B0B80" w:rsidTr="001A7027">
        <w:trPr>
          <w:trHeight w:val="31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Мероприятия в области жилищного хозяйства</w:t>
            </w:r>
          </w:p>
        </w:tc>
        <w:tc>
          <w:tcPr>
            <w:tcW w:w="155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9290018020</w:t>
            </w:r>
          </w:p>
        </w:tc>
        <w:tc>
          <w:tcPr>
            <w:tcW w:w="576"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90,0</w:t>
            </w:r>
          </w:p>
        </w:tc>
      </w:tr>
      <w:tr w:rsidR="002B0B80" w:rsidRPr="002B0B80" w:rsidTr="001A7027">
        <w:trPr>
          <w:trHeight w:val="600"/>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9290018020</w:t>
            </w:r>
          </w:p>
        </w:tc>
        <w:tc>
          <w:tcPr>
            <w:tcW w:w="576"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90,0</w:t>
            </w:r>
          </w:p>
        </w:tc>
      </w:tr>
      <w:tr w:rsidR="002B0B80" w:rsidRPr="002B0B80" w:rsidTr="001A7027">
        <w:trPr>
          <w:trHeight w:val="360"/>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Мероприятия в области коммунальн</w:t>
            </w:r>
            <w:r w:rsidRPr="002B0B80">
              <w:t>о</w:t>
            </w:r>
            <w:r w:rsidRPr="002B0B80">
              <w:t>го хозяйства</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9290018030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18384,0</w:t>
            </w:r>
          </w:p>
        </w:tc>
      </w:tr>
      <w:tr w:rsidR="002B0B80" w:rsidRPr="002B0B80" w:rsidTr="001A7027">
        <w:trPr>
          <w:trHeight w:val="750"/>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Социальные выплаты гражданам, кроме публичных нормативных соц</w:t>
            </w:r>
            <w:r w:rsidRPr="002B0B80">
              <w:t>и</w:t>
            </w:r>
            <w:r w:rsidRPr="002B0B80">
              <w:t>альных выплат</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9290018030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320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18384,0</w:t>
            </w:r>
          </w:p>
        </w:tc>
      </w:tr>
      <w:tr w:rsidR="002B0B80" w:rsidRPr="002B0B80" w:rsidTr="001A7027">
        <w:trPr>
          <w:trHeight w:val="750"/>
        </w:trPr>
        <w:tc>
          <w:tcPr>
            <w:tcW w:w="4219" w:type="dxa"/>
            <w:tcBorders>
              <w:top w:val="nil"/>
              <w:left w:val="single" w:sz="4" w:space="0" w:color="auto"/>
              <w:bottom w:val="single" w:sz="4" w:space="0" w:color="auto"/>
              <w:right w:val="single" w:sz="4" w:space="0" w:color="auto"/>
            </w:tcBorders>
            <w:shd w:val="clear" w:color="000000" w:fill="FFFFFF"/>
            <w:vAlign w:val="bottom"/>
            <w:hideMark/>
          </w:tcPr>
          <w:p w:rsidR="002B0B80" w:rsidRPr="002B0B80" w:rsidRDefault="002B0B80" w:rsidP="002B0B80">
            <w:r w:rsidRPr="002B0B80">
              <w:t>Мероприятия в области строител</w:t>
            </w:r>
            <w:r w:rsidRPr="002B0B80">
              <w:t>ь</w:t>
            </w:r>
            <w:r w:rsidRPr="002B0B80">
              <w:t>ства, архитектуры и градостроител</w:t>
            </w:r>
            <w:r w:rsidRPr="002B0B80">
              <w:t>ь</w:t>
            </w:r>
            <w:r w:rsidRPr="002B0B80">
              <w:t>ства</w:t>
            </w:r>
          </w:p>
        </w:tc>
        <w:tc>
          <w:tcPr>
            <w:tcW w:w="1559" w:type="dxa"/>
            <w:tcBorders>
              <w:top w:val="nil"/>
              <w:left w:val="nil"/>
              <w:bottom w:val="single" w:sz="4" w:space="0" w:color="auto"/>
              <w:right w:val="single" w:sz="4" w:space="0" w:color="auto"/>
            </w:tcBorders>
            <w:shd w:val="clear" w:color="000000" w:fill="FFFFFF"/>
            <w:noWrap/>
            <w:vAlign w:val="bottom"/>
            <w:hideMark/>
          </w:tcPr>
          <w:p w:rsidR="002B0B80" w:rsidRPr="002B0B80" w:rsidRDefault="002B0B80" w:rsidP="002B0B80">
            <w:pPr>
              <w:jc w:val="center"/>
            </w:pPr>
            <w:r w:rsidRPr="002B0B80">
              <w:t>9290018040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12</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300,0</w:t>
            </w:r>
          </w:p>
        </w:tc>
      </w:tr>
      <w:tr w:rsidR="002B0B80" w:rsidRPr="002B0B80" w:rsidTr="001A7027">
        <w:trPr>
          <w:trHeight w:val="750"/>
        </w:trPr>
        <w:tc>
          <w:tcPr>
            <w:tcW w:w="4219" w:type="dxa"/>
            <w:tcBorders>
              <w:top w:val="nil"/>
              <w:left w:val="single" w:sz="4" w:space="0" w:color="auto"/>
              <w:bottom w:val="single" w:sz="4" w:space="0" w:color="auto"/>
              <w:right w:val="single" w:sz="4" w:space="0" w:color="auto"/>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auto"/>
              <w:right w:val="single" w:sz="4" w:space="0" w:color="auto"/>
            </w:tcBorders>
            <w:shd w:val="clear" w:color="000000" w:fill="FFFFFF"/>
            <w:noWrap/>
            <w:vAlign w:val="bottom"/>
            <w:hideMark/>
          </w:tcPr>
          <w:p w:rsidR="002B0B80" w:rsidRPr="002B0B80" w:rsidRDefault="002B0B80" w:rsidP="002B0B80">
            <w:pPr>
              <w:jc w:val="center"/>
            </w:pPr>
            <w:r w:rsidRPr="002B0B80">
              <w:t>9290018040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12</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300,0</w:t>
            </w:r>
          </w:p>
        </w:tc>
      </w:tr>
      <w:tr w:rsidR="002B0B80" w:rsidRPr="002B0B80" w:rsidTr="001A7027">
        <w:trPr>
          <w:trHeight w:val="690"/>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Ликвидация несанкционированных свалок в границах муниципального образования</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9290052420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250,0</w:t>
            </w:r>
          </w:p>
        </w:tc>
      </w:tr>
      <w:tr w:rsidR="002B0B80" w:rsidRPr="002B0B80" w:rsidTr="001A7027">
        <w:trPr>
          <w:trHeight w:val="64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9290052420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250,0</w:t>
            </w:r>
          </w:p>
        </w:tc>
      </w:tr>
      <w:tr w:rsidR="002B0B80" w:rsidRPr="002B0B80" w:rsidTr="001A7027">
        <w:trPr>
          <w:trHeight w:val="94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обеспечение расчетов за топливно-энергетические ресурcы, потребляемые муниципальными учреждениями</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92900S1190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17895,0</w:t>
            </w:r>
          </w:p>
        </w:tc>
      </w:tr>
      <w:tr w:rsidR="002B0B80" w:rsidRPr="002B0B80" w:rsidTr="001A7027">
        <w:trPr>
          <w:trHeight w:val="64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92900S1190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1414,0</w:t>
            </w:r>
          </w:p>
        </w:tc>
      </w:tr>
      <w:tr w:rsidR="002B0B80" w:rsidRPr="002B0B80" w:rsidTr="001A7027">
        <w:trPr>
          <w:trHeight w:val="64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92900S1190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2130,3</w:t>
            </w:r>
          </w:p>
        </w:tc>
      </w:tr>
      <w:tr w:rsidR="002B0B80" w:rsidRPr="002B0B80" w:rsidTr="001A7027">
        <w:trPr>
          <w:trHeight w:val="64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92900S1190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4813,6</w:t>
            </w:r>
          </w:p>
        </w:tc>
      </w:tr>
      <w:tr w:rsidR="002B0B80" w:rsidRPr="002B0B80" w:rsidTr="001A7027">
        <w:trPr>
          <w:trHeight w:val="64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92900S1190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485,0</w:t>
            </w:r>
          </w:p>
        </w:tc>
      </w:tr>
      <w:tr w:rsidR="002B0B80" w:rsidRPr="002B0B80" w:rsidTr="001A7027">
        <w:trPr>
          <w:trHeight w:val="64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субсидий бюдже</w:t>
            </w:r>
            <w:r w:rsidRPr="002B0B80">
              <w:t>т</w:t>
            </w:r>
            <w:r w:rsidRPr="002B0B80">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92900S1190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1061,7</w:t>
            </w:r>
          </w:p>
        </w:tc>
      </w:tr>
      <w:tr w:rsidR="002B0B80" w:rsidRPr="002B0B80" w:rsidTr="001A7027">
        <w:trPr>
          <w:trHeight w:val="64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lastRenderedPageBreak/>
              <w:t>Предоставление субсидий бюдже</w:t>
            </w:r>
            <w:r w:rsidRPr="002B0B80">
              <w:t>т</w:t>
            </w:r>
            <w:r w:rsidRPr="002B0B80">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92900S1190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3546,7</w:t>
            </w:r>
          </w:p>
        </w:tc>
      </w:tr>
      <w:tr w:rsidR="002B0B80" w:rsidRPr="002B0B80" w:rsidTr="001A7027">
        <w:trPr>
          <w:trHeight w:val="64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субсидий бюдже</w:t>
            </w:r>
            <w:r w:rsidRPr="002B0B80">
              <w:t>т</w:t>
            </w:r>
            <w:r w:rsidRPr="002B0B80">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92900S1190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570,0</w:t>
            </w:r>
          </w:p>
        </w:tc>
      </w:tr>
      <w:tr w:rsidR="002B0B80" w:rsidRPr="002B0B80" w:rsidTr="001A7027">
        <w:trPr>
          <w:trHeight w:val="64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субсидий бюдже</w:t>
            </w:r>
            <w:r w:rsidRPr="002B0B80">
              <w:t>т</w:t>
            </w:r>
            <w:r w:rsidRPr="002B0B80">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92900S1190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2773,7</w:t>
            </w:r>
          </w:p>
        </w:tc>
      </w:tr>
      <w:tr w:rsidR="002B0B80" w:rsidRPr="002B0B80" w:rsidTr="001A7027">
        <w:trPr>
          <w:trHeight w:val="64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субсидий бюдже</w:t>
            </w:r>
            <w:r w:rsidRPr="002B0B80">
              <w:t>т</w:t>
            </w:r>
            <w:r w:rsidRPr="002B0B80">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92900S1190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1100,0</w:t>
            </w:r>
          </w:p>
        </w:tc>
      </w:tr>
      <w:tr w:rsidR="002B0B80" w:rsidRPr="002B0B80" w:rsidTr="001A7027">
        <w:trPr>
          <w:trHeight w:val="94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Межбюджетные трансферты общего характера бюджетам субъектов Ро</w:t>
            </w:r>
            <w:r w:rsidRPr="002B0B80">
              <w:t>с</w:t>
            </w:r>
            <w:r w:rsidRPr="002B0B80">
              <w:t>сийской Федерации и муниципальных образований</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9800000000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8908,7</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Выравнивание бюджетной обеспече</w:t>
            </w:r>
            <w:r w:rsidRPr="002B0B80">
              <w:t>н</w:t>
            </w:r>
            <w:r w:rsidRPr="002B0B80">
              <w:t>ности муниципальных образований</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9810000000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4927,0</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Выравнивание бюджетной обеспече</w:t>
            </w:r>
            <w:r w:rsidRPr="002B0B80">
              <w:t>н</w:t>
            </w:r>
            <w:r w:rsidRPr="002B0B80">
              <w:t>ности поселений из районного фонда финансовой поддержки</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9810060220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4927,0</w:t>
            </w:r>
          </w:p>
        </w:tc>
      </w:tr>
      <w:tr w:rsidR="002B0B80" w:rsidRPr="002B0B80" w:rsidTr="001A7027">
        <w:trPr>
          <w:trHeight w:val="31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Межбюджетные трансферты</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9810060220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4927,0</w:t>
            </w:r>
          </w:p>
        </w:tc>
      </w:tr>
      <w:tr w:rsidR="002B0B80" w:rsidRPr="002B0B80" w:rsidTr="001A7027">
        <w:trPr>
          <w:trHeight w:val="31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Иные межбюджетные трансферты общего характера</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9850000000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3981,7</w:t>
            </w:r>
          </w:p>
        </w:tc>
      </w:tr>
      <w:tr w:rsidR="002B0B80" w:rsidRPr="002B0B80" w:rsidTr="001A7027">
        <w:trPr>
          <w:trHeight w:val="220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Межбюджетные трансферты бюдж</w:t>
            </w:r>
            <w:r w:rsidRPr="002B0B80">
              <w:t>е</w:t>
            </w:r>
            <w:r w:rsidRPr="002B0B80">
              <w:t>там муниципальных районов из бю</w:t>
            </w:r>
            <w:r w:rsidRPr="002B0B80">
              <w:t>д</w:t>
            </w:r>
            <w:r w:rsidRPr="002B0B80">
              <w:t>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w:t>
            </w:r>
            <w:r w:rsidRPr="002B0B80">
              <w:t>о</w:t>
            </w:r>
            <w:r w:rsidRPr="002B0B80">
              <w:t>глашениями</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9850060510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3981,7</w:t>
            </w:r>
          </w:p>
        </w:tc>
      </w:tr>
      <w:tr w:rsidR="002B0B80" w:rsidRPr="002B0B80" w:rsidTr="001A7027">
        <w:trPr>
          <w:trHeight w:val="43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Межбюджетные трансферты</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9850060510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3000,0</w:t>
            </w:r>
          </w:p>
        </w:tc>
      </w:tr>
      <w:tr w:rsidR="002B0B80" w:rsidRPr="002B0B80" w:rsidTr="001A7027">
        <w:trPr>
          <w:trHeight w:val="480"/>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Межбюджетные трансферты</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9850060510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12</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350,8</w:t>
            </w:r>
          </w:p>
        </w:tc>
      </w:tr>
      <w:tr w:rsidR="002B0B80" w:rsidRPr="002B0B80" w:rsidTr="001A7027">
        <w:trPr>
          <w:trHeight w:val="52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Межбюджетные трансферты</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9850060510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302,4</w:t>
            </w:r>
          </w:p>
        </w:tc>
      </w:tr>
      <w:tr w:rsidR="002B0B80" w:rsidRPr="002B0B80" w:rsidTr="001A7027">
        <w:trPr>
          <w:trHeight w:val="510"/>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Межбюджетные трансферты</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9850060510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300,0</w:t>
            </w:r>
          </w:p>
        </w:tc>
      </w:tr>
      <w:tr w:rsidR="002B0B80" w:rsidRPr="002B0B80" w:rsidTr="001A7027">
        <w:trPr>
          <w:trHeight w:val="510"/>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Межбюджетные трансферты</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9850060510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28,5</w:t>
            </w:r>
          </w:p>
        </w:tc>
      </w:tr>
      <w:tr w:rsidR="002B0B80" w:rsidRPr="002B0B80" w:rsidTr="001A7027">
        <w:trPr>
          <w:trHeight w:val="94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Иные расходы органов государстве</w:t>
            </w:r>
            <w:r w:rsidRPr="002B0B80">
              <w:t>н</w:t>
            </w:r>
            <w:r w:rsidRPr="002B0B80">
              <w:t>ной власти субъектов Российской Ф</w:t>
            </w:r>
            <w:r w:rsidRPr="002B0B80">
              <w:t>е</w:t>
            </w:r>
            <w:r w:rsidRPr="002B0B80">
              <w:t>дерации и органов местного сам</w:t>
            </w:r>
            <w:r w:rsidRPr="002B0B80">
              <w:t>о</w:t>
            </w:r>
            <w:r w:rsidRPr="002B0B80">
              <w:t>управления</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9900000000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30927,6</w:t>
            </w:r>
          </w:p>
        </w:tc>
      </w:tr>
      <w:tr w:rsidR="002B0B80" w:rsidRPr="002B0B80" w:rsidTr="001A7027">
        <w:trPr>
          <w:trHeight w:val="31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Резервные фонды</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9910000000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1000,0</w:t>
            </w:r>
          </w:p>
        </w:tc>
      </w:tr>
      <w:tr w:rsidR="002B0B80" w:rsidRPr="002B0B80" w:rsidTr="001A7027">
        <w:trPr>
          <w:trHeight w:val="510"/>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Резервные фонды местных админ</w:t>
            </w:r>
            <w:r w:rsidRPr="002B0B80">
              <w:t>и</w:t>
            </w:r>
            <w:r w:rsidRPr="002B0B80">
              <w:t>страций</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9910014100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1000,0</w:t>
            </w:r>
          </w:p>
        </w:tc>
      </w:tr>
      <w:tr w:rsidR="002B0B80" w:rsidRPr="002B0B80" w:rsidTr="001A7027">
        <w:trPr>
          <w:trHeight w:val="480"/>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Иные бюджетные ассигнования</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9910014100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800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1000,0</w:t>
            </w:r>
          </w:p>
        </w:tc>
      </w:tr>
      <w:tr w:rsidR="002B0B80" w:rsidRPr="002B0B80" w:rsidTr="001A7027">
        <w:trPr>
          <w:trHeight w:val="480"/>
        </w:trPr>
        <w:tc>
          <w:tcPr>
            <w:tcW w:w="4219" w:type="dxa"/>
            <w:tcBorders>
              <w:top w:val="nil"/>
              <w:left w:val="single" w:sz="4" w:space="0" w:color="auto"/>
              <w:bottom w:val="single" w:sz="4" w:space="0" w:color="auto"/>
              <w:right w:val="single" w:sz="4" w:space="0" w:color="auto"/>
            </w:tcBorders>
            <w:shd w:val="clear" w:color="auto" w:fill="auto"/>
            <w:vAlign w:val="center"/>
            <w:hideMark/>
          </w:tcPr>
          <w:p w:rsidR="002B0B80" w:rsidRPr="002B0B80" w:rsidRDefault="002B0B80" w:rsidP="002B0B80">
            <w:pPr>
              <w:rPr>
                <w:sz w:val="22"/>
                <w:szCs w:val="22"/>
              </w:rPr>
            </w:pPr>
            <w:r w:rsidRPr="002B0B80">
              <w:rPr>
                <w:sz w:val="22"/>
                <w:szCs w:val="22"/>
              </w:rPr>
              <w:lastRenderedPageBreak/>
              <w:t>Расходы на совершенствование системы оплаты труда</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9920000000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20418,2</w:t>
            </w:r>
          </w:p>
        </w:tc>
      </w:tr>
      <w:tr w:rsidR="002B0B80" w:rsidRPr="002B0B80" w:rsidTr="001A7027">
        <w:trPr>
          <w:trHeight w:val="945"/>
        </w:trPr>
        <w:tc>
          <w:tcPr>
            <w:tcW w:w="4219" w:type="dxa"/>
            <w:tcBorders>
              <w:top w:val="nil"/>
              <w:left w:val="single" w:sz="4" w:space="0" w:color="auto"/>
              <w:bottom w:val="single" w:sz="4" w:space="0" w:color="auto"/>
              <w:right w:val="single" w:sz="4" w:space="0" w:color="auto"/>
            </w:tcBorders>
            <w:shd w:val="clear" w:color="auto" w:fill="auto"/>
            <w:vAlign w:val="center"/>
            <w:hideMark/>
          </w:tcPr>
          <w:p w:rsidR="002B0B80" w:rsidRPr="002B0B80" w:rsidRDefault="002B0B80" w:rsidP="002B0B80">
            <w:r w:rsidRPr="002B0B80">
              <w:t>Софинансирование части расходов местных бюджетов по оплате труда работников муниципальных учрежд</w:t>
            </w:r>
            <w:r w:rsidRPr="002B0B80">
              <w:t>е</w:t>
            </w:r>
            <w:r w:rsidRPr="002B0B80">
              <w:t>ний</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99200S0430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20418,2</w:t>
            </w:r>
          </w:p>
        </w:tc>
      </w:tr>
      <w:tr w:rsidR="002B0B80" w:rsidRPr="002B0B80" w:rsidTr="001A7027">
        <w:trPr>
          <w:trHeight w:val="556"/>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выплаты персоналу в ц</w:t>
            </w:r>
            <w:r w:rsidRPr="002B0B80">
              <w:t>е</w:t>
            </w:r>
            <w:r w:rsidRPr="002B0B80">
              <w:t>лях обеспечения выполнения функций государственными (муниципальными) органами, казенными учреждениями, органами управления государстве</w:t>
            </w:r>
            <w:r w:rsidRPr="002B0B80">
              <w:t>н</w:t>
            </w:r>
            <w:r w:rsidRPr="002B0B80">
              <w:t>ными внебюджетными фондами</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99200S0430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5718,2</w:t>
            </w:r>
          </w:p>
        </w:tc>
      </w:tr>
      <w:tr w:rsidR="002B0B80" w:rsidRPr="002B0B80" w:rsidTr="001A7027">
        <w:trPr>
          <w:trHeight w:val="157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выплаты персоналу в ц</w:t>
            </w:r>
            <w:r w:rsidRPr="002B0B80">
              <w:t>е</w:t>
            </w:r>
            <w:r w:rsidRPr="002B0B80">
              <w:t>лях обеспечения выполнения функций государственными (муниципальными) органами, казенными учреждениями, органами управления государстве</w:t>
            </w:r>
            <w:r w:rsidRPr="002B0B80">
              <w:t>н</w:t>
            </w:r>
            <w:r w:rsidRPr="002B0B80">
              <w:t>ными внебюджетными фондами</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99200S0430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1000,0</w:t>
            </w:r>
          </w:p>
        </w:tc>
      </w:tr>
      <w:tr w:rsidR="002B0B80" w:rsidRPr="002B0B80" w:rsidTr="001A7027">
        <w:trPr>
          <w:trHeight w:val="630"/>
        </w:trPr>
        <w:tc>
          <w:tcPr>
            <w:tcW w:w="4219" w:type="dxa"/>
            <w:tcBorders>
              <w:top w:val="nil"/>
              <w:left w:val="single" w:sz="4" w:space="0" w:color="auto"/>
              <w:bottom w:val="single" w:sz="4" w:space="0" w:color="auto"/>
              <w:right w:val="single" w:sz="4" w:space="0" w:color="auto"/>
            </w:tcBorders>
            <w:shd w:val="clear" w:color="000000" w:fill="FFFFFF"/>
            <w:vAlign w:val="bottom"/>
            <w:hideMark/>
          </w:tcPr>
          <w:p w:rsidR="002B0B80" w:rsidRPr="002B0B80" w:rsidRDefault="002B0B80" w:rsidP="002B0B80">
            <w:r w:rsidRPr="002B0B80">
              <w:t>Предоставление субсидий бюдже</w:t>
            </w:r>
            <w:r w:rsidRPr="002B0B80">
              <w:t>т</w:t>
            </w:r>
            <w:r w:rsidRPr="002B0B80">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99200S0430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3786,0</w:t>
            </w:r>
          </w:p>
        </w:tc>
      </w:tr>
      <w:tr w:rsidR="002B0B80" w:rsidRPr="002B0B80" w:rsidTr="001A7027">
        <w:trPr>
          <w:trHeight w:val="630"/>
        </w:trPr>
        <w:tc>
          <w:tcPr>
            <w:tcW w:w="4219" w:type="dxa"/>
            <w:tcBorders>
              <w:top w:val="nil"/>
              <w:left w:val="single" w:sz="4" w:space="0" w:color="auto"/>
              <w:bottom w:val="single" w:sz="4" w:space="0" w:color="auto"/>
              <w:right w:val="single" w:sz="4" w:space="0" w:color="auto"/>
            </w:tcBorders>
            <w:shd w:val="clear" w:color="000000" w:fill="FFFFFF"/>
            <w:vAlign w:val="bottom"/>
            <w:hideMark/>
          </w:tcPr>
          <w:p w:rsidR="002B0B80" w:rsidRPr="002B0B80" w:rsidRDefault="002B0B80" w:rsidP="002B0B80">
            <w:r w:rsidRPr="002B0B80">
              <w:t>Предоставление субсидий бюдже</w:t>
            </w:r>
            <w:r w:rsidRPr="002B0B80">
              <w:t>т</w:t>
            </w:r>
            <w:r w:rsidRPr="002B0B80">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99200S0430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2000,0</w:t>
            </w:r>
          </w:p>
        </w:tc>
      </w:tr>
      <w:tr w:rsidR="002B0B80" w:rsidRPr="002B0B80" w:rsidTr="001A7027">
        <w:trPr>
          <w:trHeight w:val="630"/>
        </w:trPr>
        <w:tc>
          <w:tcPr>
            <w:tcW w:w="4219" w:type="dxa"/>
            <w:tcBorders>
              <w:top w:val="nil"/>
              <w:left w:val="single" w:sz="4" w:space="0" w:color="auto"/>
              <w:bottom w:val="single" w:sz="4" w:space="0" w:color="auto"/>
              <w:right w:val="single" w:sz="4" w:space="0" w:color="auto"/>
            </w:tcBorders>
            <w:shd w:val="clear" w:color="000000" w:fill="FFFFFF"/>
            <w:vAlign w:val="bottom"/>
            <w:hideMark/>
          </w:tcPr>
          <w:p w:rsidR="002B0B80" w:rsidRPr="002B0B80" w:rsidRDefault="002B0B80" w:rsidP="002B0B80">
            <w:r w:rsidRPr="002B0B80">
              <w:t>Предоставление субсидий бюдже</w:t>
            </w:r>
            <w:r w:rsidRPr="002B0B80">
              <w:t>т</w:t>
            </w:r>
            <w:r w:rsidRPr="002B0B80">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99200S0430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5914,0</w:t>
            </w:r>
          </w:p>
        </w:tc>
      </w:tr>
      <w:tr w:rsidR="002B0B80" w:rsidRPr="002B0B80" w:rsidTr="001A7027">
        <w:trPr>
          <w:trHeight w:val="630"/>
        </w:trPr>
        <w:tc>
          <w:tcPr>
            <w:tcW w:w="4219" w:type="dxa"/>
            <w:tcBorders>
              <w:top w:val="nil"/>
              <w:left w:val="single" w:sz="4" w:space="0" w:color="auto"/>
              <w:bottom w:val="single" w:sz="4" w:space="0" w:color="auto"/>
              <w:right w:val="single" w:sz="4" w:space="0" w:color="auto"/>
            </w:tcBorders>
            <w:shd w:val="clear" w:color="000000" w:fill="FFFFFF"/>
            <w:vAlign w:val="bottom"/>
            <w:hideMark/>
          </w:tcPr>
          <w:p w:rsidR="002B0B80" w:rsidRPr="002B0B80" w:rsidRDefault="002B0B80" w:rsidP="002B0B80">
            <w:r w:rsidRPr="002B0B80">
              <w:t>Предоставление субсидий бюдже</w:t>
            </w:r>
            <w:r w:rsidRPr="002B0B80">
              <w:t>т</w:t>
            </w:r>
            <w:r w:rsidRPr="002B0B80">
              <w:t>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99200S0430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2000,0</w:t>
            </w:r>
          </w:p>
        </w:tc>
      </w:tr>
      <w:tr w:rsidR="002B0B80" w:rsidRPr="002B0B80" w:rsidTr="001A7027">
        <w:trPr>
          <w:trHeight w:val="31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Процентные платежи по долговым обязательствам</w:t>
            </w:r>
          </w:p>
        </w:tc>
        <w:tc>
          <w:tcPr>
            <w:tcW w:w="155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9930014070</w:t>
            </w:r>
          </w:p>
        </w:tc>
        <w:tc>
          <w:tcPr>
            <w:tcW w:w="576"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3,8</w:t>
            </w:r>
          </w:p>
        </w:tc>
      </w:tr>
      <w:tr w:rsidR="002B0B80" w:rsidRPr="002B0B80" w:rsidTr="001A7027">
        <w:trPr>
          <w:trHeight w:val="31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Обслуживание муниципального долга</w:t>
            </w:r>
          </w:p>
        </w:tc>
        <w:tc>
          <w:tcPr>
            <w:tcW w:w="1559"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9930014070</w:t>
            </w:r>
          </w:p>
        </w:tc>
        <w:tc>
          <w:tcPr>
            <w:tcW w:w="576"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730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3,8</w:t>
            </w:r>
          </w:p>
        </w:tc>
      </w:tr>
      <w:tr w:rsidR="002B0B80" w:rsidRPr="002B0B80" w:rsidTr="001A7027">
        <w:trPr>
          <w:trHeight w:val="630"/>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выполнение других обяз</w:t>
            </w:r>
            <w:r w:rsidRPr="002B0B80">
              <w:t>а</w:t>
            </w:r>
            <w:r w:rsidRPr="002B0B80">
              <w:t>тельств государства</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9990000000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9505,6</w:t>
            </w:r>
          </w:p>
        </w:tc>
      </w:tr>
      <w:tr w:rsidR="002B0B80" w:rsidRPr="002B0B80" w:rsidTr="001A7027">
        <w:trPr>
          <w:trHeight w:val="495"/>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Прочие выплаты по обязательствам государства</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9990014710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9505,6</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9990014710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3993,6</w:t>
            </w:r>
          </w:p>
        </w:tc>
      </w:tr>
      <w:tr w:rsidR="002B0B80" w:rsidRPr="002B0B80" w:rsidTr="001A7027">
        <w:trPr>
          <w:trHeight w:val="705"/>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государственных (мун</w:t>
            </w:r>
            <w:r w:rsidRPr="002B0B80">
              <w:t>и</w:t>
            </w:r>
            <w:r w:rsidRPr="002B0B80">
              <w:t>ципальных) нужд</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9990014710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12</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5000,0</w:t>
            </w:r>
          </w:p>
        </w:tc>
      </w:tr>
      <w:tr w:rsidR="002B0B80" w:rsidRPr="002B0B80" w:rsidTr="001A7027">
        <w:trPr>
          <w:trHeight w:val="450"/>
        </w:trPr>
        <w:tc>
          <w:tcPr>
            <w:tcW w:w="421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Исполнение судебных актов</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9990014710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830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500,0</w:t>
            </w:r>
          </w:p>
        </w:tc>
      </w:tr>
      <w:tr w:rsidR="002B0B80" w:rsidRPr="002B0B80" w:rsidTr="001A7027">
        <w:trPr>
          <w:trHeight w:val="450"/>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Уплата налогов, сборов и иных пл</w:t>
            </w:r>
            <w:r w:rsidRPr="002B0B80">
              <w:t>а</w:t>
            </w:r>
            <w:r w:rsidRPr="002B0B80">
              <w:t>тежей</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9990014710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850</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12,0</w:t>
            </w:r>
          </w:p>
        </w:tc>
      </w:tr>
      <w:tr w:rsidR="002B0B80" w:rsidRPr="002B0B80" w:rsidTr="001A7027">
        <w:trPr>
          <w:trHeight w:val="383"/>
        </w:trPr>
        <w:tc>
          <w:tcPr>
            <w:tcW w:w="421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 </w:t>
            </w:r>
          </w:p>
        </w:tc>
        <w:tc>
          <w:tcPr>
            <w:tcW w:w="1559"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 </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 </w:t>
            </w:r>
          </w:p>
        </w:tc>
        <w:tc>
          <w:tcPr>
            <w:tcW w:w="55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264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8"/>
                <w:szCs w:val="28"/>
              </w:rPr>
            </w:pPr>
            <w:r w:rsidRPr="002B0B80">
              <w:rPr>
                <w:sz w:val="28"/>
                <w:szCs w:val="28"/>
              </w:rPr>
              <w:t>762064,2</w:t>
            </w:r>
          </w:p>
        </w:tc>
      </w:tr>
    </w:tbl>
    <w:p w:rsidR="002B0B80" w:rsidRPr="002B0B80" w:rsidRDefault="002B0B80" w:rsidP="002B0B80"/>
    <w:p w:rsidR="002B0B80" w:rsidRPr="002B0B80" w:rsidRDefault="002B0B80" w:rsidP="002B0B80"/>
    <w:p w:rsidR="002B0B80" w:rsidRPr="002B0B80" w:rsidRDefault="002B0B80" w:rsidP="002B0B80">
      <w:pPr>
        <w:spacing w:after="160" w:line="259" w:lineRule="auto"/>
      </w:pPr>
      <w:r w:rsidRPr="002B0B80">
        <w:br w:type="page"/>
      </w:r>
    </w:p>
    <w:p w:rsidR="002B0B80" w:rsidRPr="002B0B80" w:rsidRDefault="002B0B80" w:rsidP="002B0B80"/>
    <w:tbl>
      <w:tblPr>
        <w:tblW w:w="9636" w:type="dxa"/>
        <w:tblLook w:val="04A0" w:firstRow="1" w:lastRow="0" w:firstColumn="1" w:lastColumn="0" w:noHBand="0" w:noVBand="1"/>
      </w:tblPr>
      <w:tblGrid>
        <w:gridCol w:w="3369"/>
        <w:gridCol w:w="1483"/>
        <w:gridCol w:w="576"/>
        <w:gridCol w:w="567"/>
        <w:gridCol w:w="567"/>
        <w:gridCol w:w="1560"/>
        <w:gridCol w:w="1514"/>
      </w:tblGrid>
      <w:tr w:rsidR="002B0B80" w:rsidRPr="002B0B80" w:rsidTr="001A7027">
        <w:trPr>
          <w:trHeight w:val="315"/>
        </w:trPr>
        <w:tc>
          <w:tcPr>
            <w:tcW w:w="4852" w:type="dxa"/>
            <w:gridSpan w:val="2"/>
            <w:tcBorders>
              <w:top w:val="nil"/>
              <w:left w:val="nil"/>
              <w:bottom w:val="nil"/>
              <w:right w:val="nil"/>
            </w:tcBorders>
            <w:shd w:val="clear" w:color="auto" w:fill="auto"/>
            <w:hideMark/>
          </w:tcPr>
          <w:p w:rsidR="002B0B80" w:rsidRPr="002B0B80" w:rsidRDefault="002B0B80" w:rsidP="002B0B80">
            <w:pPr>
              <w:rPr>
                <w:sz w:val="20"/>
                <w:szCs w:val="20"/>
              </w:rPr>
            </w:pPr>
          </w:p>
        </w:tc>
        <w:tc>
          <w:tcPr>
            <w:tcW w:w="576" w:type="dxa"/>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567" w:type="dxa"/>
            <w:tcBorders>
              <w:top w:val="nil"/>
              <w:left w:val="nil"/>
              <w:bottom w:val="nil"/>
              <w:right w:val="nil"/>
            </w:tcBorders>
            <w:shd w:val="clear" w:color="auto" w:fill="auto"/>
            <w:hideMark/>
          </w:tcPr>
          <w:p w:rsidR="002B0B80" w:rsidRPr="002B0B80" w:rsidRDefault="002B0B80" w:rsidP="002B0B80">
            <w:pPr>
              <w:jc w:val="center"/>
              <w:rPr>
                <w:sz w:val="20"/>
                <w:szCs w:val="20"/>
              </w:rPr>
            </w:pPr>
          </w:p>
        </w:tc>
        <w:tc>
          <w:tcPr>
            <w:tcW w:w="3641" w:type="dxa"/>
            <w:gridSpan w:val="3"/>
            <w:tcBorders>
              <w:top w:val="nil"/>
              <w:left w:val="nil"/>
              <w:bottom w:val="nil"/>
              <w:right w:val="nil"/>
            </w:tcBorders>
            <w:shd w:val="clear" w:color="auto" w:fill="auto"/>
            <w:hideMark/>
          </w:tcPr>
          <w:p w:rsidR="002B0B80" w:rsidRPr="002B0B80" w:rsidRDefault="002B0B80" w:rsidP="002B0B80">
            <w:r w:rsidRPr="002B0B80">
              <w:t>Приложение 11</w:t>
            </w:r>
          </w:p>
        </w:tc>
      </w:tr>
      <w:tr w:rsidR="002B0B80" w:rsidRPr="002B0B80" w:rsidTr="001A7027">
        <w:trPr>
          <w:trHeight w:val="675"/>
        </w:trPr>
        <w:tc>
          <w:tcPr>
            <w:tcW w:w="4852" w:type="dxa"/>
            <w:gridSpan w:val="2"/>
            <w:tcBorders>
              <w:top w:val="nil"/>
              <w:left w:val="nil"/>
              <w:bottom w:val="nil"/>
              <w:right w:val="nil"/>
            </w:tcBorders>
            <w:shd w:val="clear" w:color="auto" w:fill="auto"/>
            <w:vAlign w:val="bottom"/>
            <w:hideMark/>
          </w:tcPr>
          <w:p w:rsidR="002B0B80" w:rsidRPr="002B0B80" w:rsidRDefault="002B0B80" w:rsidP="002B0B80"/>
        </w:tc>
        <w:tc>
          <w:tcPr>
            <w:tcW w:w="576" w:type="dxa"/>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567" w:type="dxa"/>
            <w:tcBorders>
              <w:top w:val="nil"/>
              <w:left w:val="nil"/>
              <w:bottom w:val="nil"/>
              <w:right w:val="nil"/>
            </w:tcBorders>
            <w:shd w:val="clear" w:color="auto" w:fill="auto"/>
            <w:vAlign w:val="bottom"/>
            <w:hideMark/>
          </w:tcPr>
          <w:p w:rsidR="002B0B80" w:rsidRPr="002B0B80" w:rsidRDefault="002B0B80" w:rsidP="002B0B80">
            <w:pPr>
              <w:jc w:val="center"/>
              <w:rPr>
                <w:sz w:val="20"/>
                <w:szCs w:val="20"/>
              </w:rPr>
            </w:pPr>
          </w:p>
        </w:tc>
        <w:tc>
          <w:tcPr>
            <w:tcW w:w="3641" w:type="dxa"/>
            <w:gridSpan w:val="3"/>
            <w:tcBorders>
              <w:top w:val="nil"/>
              <w:left w:val="nil"/>
              <w:bottom w:val="nil"/>
              <w:right w:val="nil"/>
            </w:tcBorders>
            <w:shd w:val="clear" w:color="auto" w:fill="auto"/>
            <w:vAlign w:val="bottom"/>
            <w:hideMark/>
          </w:tcPr>
          <w:p w:rsidR="002B0B80" w:rsidRPr="002B0B80" w:rsidRDefault="002B0B80" w:rsidP="002B0B80">
            <w:r w:rsidRPr="002B0B80">
              <w:t xml:space="preserve">к решению </w:t>
            </w:r>
          </w:p>
          <w:p w:rsidR="002B0B80" w:rsidRPr="002B0B80" w:rsidRDefault="002B0B80" w:rsidP="002B0B80">
            <w:r w:rsidRPr="002B0B80">
              <w:t xml:space="preserve">районного Совета </w:t>
            </w:r>
          </w:p>
          <w:p w:rsidR="002B0B80" w:rsidRPr="002B0B80" w:rsidRDefault="002B0B80" w:rsidP="002B0B80">
            <w:r w:rsidRPr="002B0B80">
              <w:t>народных депутатов</w:t>
            </w:r>
          </w:p>
        </w:tc>
      </w:tr>
      <w:tr w:rsidR="002B0B80" w:rsidRPr="002B0B80" w:rsidTr="001A7027">
        <w:trPr>
          <w:trHeight w:val="288"/>
        </w:trPr>
        <w:tc>
          <w:tcPr>
            <w:tcW w:w="4852" w:type="dxa"/>
            <w:gridSpan w:val="2"/>
            <w:tcBorders>
              <w:top w:val="nil"/>
              <w:left w:val="nil"/>
              <w:bottom w:val="nil"/>
              <w:right w:val="nil"/>
            </w:tcBorders>
            <w:shd w:val="clear" w:color="auto" w:fill="auto"/>
            <w:vAlign w:val="bottom"/>
            <w:hideMark/>
          </w:tcPr>
          <w:p w:rsidR="002B0B80" w:rsidRPr="002B0B80" w:rsidRDefault="002B0B80" w:rsidP="002B0B80"/>
        </w:tc>
        <w:tc>
          <w:tcPr>
            <w:tcW w:w="576" w:type="dxa"/>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567" w:type="dxa"/>
            <w:tcBorders>
              <w:top w:val="nil"/>
              <w:left w:val="nil"/>
              <w:bottom w:val="nil"/>
              <w:right w:val="nil"/>
            </w:tcBorders>
            <w:shd w:val="clear" w:color="auto" w:fill="auto"/>
            <w:vAlign w:val="bottom"/>
            <w:hideMark/>
          </w:tcPr>
          <w:p w:rsidR="002B0B80" w:rsidRPr="002B0B80" w:rsidRDefault="002B0B80" w:rsidP="002B0B80">
            <w:pPr>
              <w:jc w:val="center"/>
              <w:rPr>
                <w:sz w:val="20"/>
                <w:szCs w:val="20"/>
              </w:rPr>
            </w:pPr>
          </w:p>
        </w:tc>
        <w:tc>
          <w:tcPr>
            <w:tcW w:w="3641" w:type="dxa"/>
            <w:gridSpan w:val="3"/>
            <w:tcBorders>
              <w:top w:val="nil"/>
              <w:left w:val="nil"/>
              <w:bottom w:val="nil"/>
              <w:right w:val="nil"/>
            </w:tcBorders>
            <w:shd w:val="clear" w:color="auto" w:fill="auto"/>
            <w:vAlign w:val="bottom"/>
            <w:hideMark/>
          </w:tcPr>
          <w:p w:rsidR="002B0B80" w:rsidRPr="002B0B80" w:rsidRDefault="002B0B80" w:rsidP="002B0B80">
            <w:r w:rsidRPr="002B0B80">
              <w:t>от 18.12.2023 № 40</w:t>
            </w:r>
          </w:p>
        </w:tc>
      </w:tr>
      <w:tr w:rsidR="002B0B80" w:rsidRPr="002B0B80" w:rsidTr="001A7027">
        <w:trPr>
          <w:trHeight w:val="195"/>
        </w:trPr>
        <w:tc>
          <w:tcPr>
            <w:tcW w:w="3369" w:type="dxa"/>
            <w:tcBorders>
              <w:top w:val="nil"/>
              <w:left w:val="nil"/>
              <w:bottom w:val="nil"/>
              <w:right w:val="nil"/>
            </w:tcBorders>
            <w:shd w:val="clear" w:color="auto" w:fill="auto"/>
            <w:vAlign w:val="bottom"/>
            <w:hideMark/>
          </w:tcPr>
          <w:p w:rsidR="002B0B80" w:rsidRPr="002B0B80" w:rsidRDefault="002B0B80" w:rsidP="002B0B80"/>
        </w:tc>
        <w:tc>
          <w:tcPr>
            <w:tcW w:w="1483" w:type="dxa"/>
            <w:tcBorders>
              <w:top w:val="nil"/>
              <w:left w:val="nil"/>
              <w:bottom w:val="nil"/>
              <w:right w:val="nil"/>
            </w:tcBorders>
            <w:shd w:val="clear" w:color="auto" w:fill="auto"/>
            <w:vAlign w:val="bottom"/>
            <w:hideMark/>
          </w:tcPr>
          <w:p w:rsidR="002B0B80" w:rsidRPr="002B0B80" w:rsidRDefault="002B0B80" w:rsidP="002B0B80">
            <w:pPr>
              <w:jc w:val="center"/>
              <w:rPr>
                <w:sz w:val="20"/>
                <w:szCs w:val="20"/>
              </w:rPr>
            </w:pPr>
          </w:p>
        </w:tc>
        <w:tc>
          <w:tcPr>
            <w:tcW w:w="576" w:type="dxa"/>
            <w:tcBorders>
              <w:top w:val="nil"/>
              <w:left w:val="nil"/>
              <w:bottom w:val="nil"/>
              <w:right w:val="nil"/>
            </w:tcBorders>
            <w:shd w:val="clear" w:color="auto" w:fill="auto"/>
            <w:vAlign w:val="bottom"/>
            <w:hideMark/>
          </w:tcPr>
          <w:p w:rsidR="002B0B80" w:rsidRPr="002B0B80" w:rsidRDefault="002B0B80" w:rsidP="002B0B80">
            <w:pPr>
              <w:jc w:val="center"/>
              <w:rPr>
                <w:sz w:val="20"/>
                <w:szCs w:val="20"/>
              </w:rPr>
            </w:pPr>
          </w:p>
        </w:tc>
        <w:tc>
          <w:tcPr>
            <w:tcW w:w="567" w:type="dxa"/>
            <w:tcBorders>
              <w:top w:val="nil"/>
              <w:left w:val="nil"/>
              <w:bottom w:val="nil"/>
              <w:right w:val="nil"/>
            </w:tcBorders>
            <w:shd w:val="clear" w:color="auto" w:fill="auto"/>
            <w:noWrap/>
            <w:vAlign w:val="bottom"/>
            <w:hideMark/>
          </w:tcPr>
          <w:p w:rsidR="002B0B80" w:rsidRPr="002B0B80" w:rsidRDefault="002B0B80" w:rsidP="002B0B80">
            <w:pPr>
              <w:jc w:val="center"/>
              <w:rPr>
                <w:sz w:val="20"/>
                <w:szCs w:val="20"/>
              </w:rPr>
            </w:pPr>
          </w:p>
        </w:tc>
        <w:tc>
          <w:tcPr>
            <w:tcW w:w="567"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560"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514"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r>
      <w:tr w:rsidR="002B0B80" w:rsidRPr="002B0B80" w:rsidTr="001A7027">
        <w:trPr>
          <w:trHeight w:val="315"/>
        </w:trPr>
        <w:tc>
          <w:tcPr>
            <w:tcW w:w="8122" w:type="dxa"/>
            <w:gridSpan w:val="6"/>
            <w:tcBorders>
              <w:top w:val="nil"/>
              <w:left w:val="nil"/>
              <w:bottom w:val="nil"/>
              <w:right w:val="nil"/>
            </w:tcBorders>
            <w:shd w:val="clear" w:color="auto" w:fill="auto"/>
            <w:noWrap/>
            <w:vAlign w:val="bottom"/>
            <w:hideMark/>
          </w:tcPr>
          <w:p w:rsidR="002B0B80" w:rsidRPr="002B0B80" w:rsidRDefault="002B0B80" w:rsidP="002B0B80">
            <w:pPr>
              <w:jc w:val="center"/>
            </w:pPr>
            <w:r w:rsidRPr="002B0B80">
              <w:t xml:space="preserve"> Распределение бюджетных ассигнований по  целевым статьям, группам (группам и  </w:t>
            </w:r>
          </w:p>
        </w:tc>
        <w:tc>
          <w:tcPr>
            <w:tcW w:w="1514" w:type="dxa"/>
            <w:tcBorders>
              <w:top w:val="nil"/>
              <w:left w:val="nil"/>
              <w:bottom w:val="nil"/>
              <w:right w:val="nil"/>
            </w:tcBorders>
            <w:shd w:val="clear" w:color="auto" w:fill="auto"/>
            <w:noWrap/>
            <w:vAlign w:val="bottom"/>
            <w:hideMark/>
          </w:tcPr>
          <w:p w:rsidR="002B0B80" w:rsidRPr="002B0B80" w:rsidRDefault="002B0B80" w:rsidP="002B0B80">
            <w:pPr>
              <w:jc w:val="center"/>
            </w:pPr>
          </w:p>
        </w:tc>
      </w:tr>
      <w:tr w:rsidR="002B0B80" w:rsidRPr="002B0B80" w:rsidTr="001A7027">
        <w:trPr>
          <w:trHeight w:val="315"/>
        </w:trPr>
        <w:tc>
          <w:tcPr>
            <w:tcW w:w="8122" w:type="dxa"/>
            <w:gridSpan w:val="6"/>
            <w:tcBorders>
              <w:top w:val="nil"/>
              <w:left w:val="nil"/>
              <w:bottom w:val="nil"/>
              <w:right w:val="nil"/>
            </w:tcBorders>
            <w:shd w:val="clear" w:color="auto" w:fill="auto"/>
            <w:noWrap/>
            <w:vAlign w:val="bottom"/>
            <w:hideMark/>
          </w:tcPr>
          <w:p w:rsidR="002B0B80" w:rsidRPr="002B0B80" w:rsidRDefault="002B0B80" w:rsidP="002B0B80">
            <w:pPr>
              <w:jc w:val="center"/>
            </w:pPr>
            <w:r w:rsidRPr="002B0B80">
              <w:t>подгруппам) видов расходов на 2025-2026 годы</w:t>
            </w:r>
          </w:p>
        </w:tc>
        <w:tc>
          <w:tcPr>
            <w:tcW w:w="1514" w:type="dxa"/>
            <w:tcBorders>
              <w:top w:val="nil"/>
              <w:left w:val="nil"/>
              <w:bottom w:val="nil"/>
              <w:right w:val="nil"/>
            </w:tcBorders>
            <w:shd w:val="clear" w:color="auto" w:fill="auto"/>
            <w:noWrap/>
            <w:vAlign w:val="bottom"/>
            <w:hideMark/>
          </w:tcPr>
          <w:p w:rsidR="002B0B80" w:rsidRPr="002B0B80" w:rsidRDefault="002B0B80" w:rsidP="002B0B80">
            <w:pPr>
              <w:jc w:val="center"/>
            </w:pPr>
          </w:p>
        </w:tc>
      </w:tr>
      <w:tr w:rsidR="002B0B80" w:rsidRPr="002B0B80" w:rsidTr="001A7027">
        <w:trPr>
          <w:trHeight w:val="315"/>
        </w:trPr>
        <w:tc>
          <w:tcPr>
            <w:tcW w:w="3369" w:type="dxa"/>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1483" w:type="dxa"/>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576" w:type="dxa"/>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567"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567" w:type="dxa"/>
            <w:tcBorders>
              <w:top w:val="nil"/>
              <w:left w:val="nil"/>
              <w:bottom w:val="nil"/>
              <w:right w:val="nil"/>
            </w:tcBorders>
            <w:shd w:val="clear" w:color="auto" w:fill="auto"/>
            <w:noWrap/>
            <w:vAlign w:val="bottom"/>
            <w:hideMark/>
          </w:tcPr>
          <w:p w:rsidR="002B0B80" w:rsidRPr="002B0B80" w:rsidRDefault="002B0B80" w:rsidP="002B0B80">
            <w:pPr>
              <w:jc w:val="center"/>
              <w:rPr>
                <w:sz w:val="20"/>
                <w:szCs w:val="20"/>
              </w:rPr>
            </w:pPr>
          </w:p>
        </w:tc>
        <w:tc>
          <w:tcPr>
            <w:tcW w:w="1560" w:type="dxa"/>
            <w:tcBorders>
              <w:top w:val="nil"/>
              <w:left w:val="nil"/>
              <w:bottom w:val="nil"/>
              <w:right w:val="nil"/>
            </w:tcBorders>
            <w:shd w:val="clear" w:color="auto" w:fill="auto"/>
            <w:noWrap/>
            <w:vAlign w:val="bottom"/>
            <w:hideMark/>
          </w:tcPr>
          <w:p w:rsidR="002B0B80" w:rsidRPr="002B0B80" w:rsidRDefault="002B0B80" w:rsidP="002B0B80">
            <w:pPr>
              <w:jc w:val="center"/>
              <w:rPr>
                <w:sz w:val="20"/>
                <w:szCs w:val="20"/>
              </w:rPr>
            </w:pPr>
          </w:p>
        </w:tc>
        <w:tc>
          <w:tcPr>
            <w:tcW w:w="1514" w:type="dxa"/>
            <w:tcBorders>
              <w:top w:val="nil"/>
              <w:left w:val="nil"/>
              <w:bottom w:val="nil"/>
              <w:right w:val="nil"/>
            </w:tcBorders>
            <w:shd w:val="clear" w:color="auto" w:fill="auto"/>
            <w:noWrap/>
            <w:vAlign w:val="bottom"/>
            <w:hideMark/>
          </w:tcPr>
          <w:p w:rsidR="002B0B80" w:rsidRPr="002B0B80" w:rsidRDefault="002B0B80" w:rsidP="002B0B80">
            <w:pPr>
              <w:jc w:val="center"/>
              <w:rPr>
                <w:sz w:val="20"/>
                <w:szCs w:val="20"/>
              </w:rPr>
            </w:pPr>
          </w:p>
        </w:tc>
      </w:tr>
      <w:tr w:rsidR="002B0B80" w:rsidRPr="002B0B80" w:rsidTr="001A7027">
        <w:trPr>
          <w:trHeight w:val="945"/>
        </w:trPr>
        <w:tc>
          <w:tcPr>
            <w:tcW w:w="3369" w:type="dxa"/>
            <w:tcBorders>
              <w:top w:val="single" w:sz="4" w:space="0" w:color="000000"/>
              <w:left w:val="single" w:sz="4" w:space="0" w:color="000000"/>
              <w:bottom w:val="nil"/>
              <w:right w:val="nil"/>
            </w:tcBorders>
            <w:shd w:val="clear" w:color="auto" w:fill="auto"/>
            <w:vAlign w:val="bottom"/>
            <w:hideMark/>
          </w:tcPr>
          <w:p w:rsidR="002B0B80" w:rsidRPr="002B0B80" w:rsidRDefault="002B0B80" w:rsidP="002B0B80">
            <w:pPr>
              <w:jc w:val="center"/>
            </w:pPr>
            <w:r w:rsidRPr="002B0B80">
              <w:t>Наименование</w:t>
            </w:r>
          </w:p>
        </w:tc>
        <w:tc>
          <w:tcPr>
            <w:tcW w:w="1483" w:type="dxa"/>
            <w:tcBorders>
              <w:top w:val="single" w:sz="4" w:space="0" w:color="000000"/>
              <w:left w:val="single" w:sz="4" w:space="0" w:color="000000"/>
              <w:bottom w:val="nil"/>
              <w:right w:val="nil"/>
            </w:tcBorders>
            <w:shd w:val="clear" w:color="auto" w:fill="auto"/>
            <w:vAlign w:val="bottom"/>
            <w:hideMark/>
          </w:tcPr>
          <w:p w:rsidR="002B0B80" w:rsidRPr="002B0B80" w:rsidRDefault="002B0B80" w:rsidP="002B0B80">
            <w:pPr>
              <w:jc w:val="center"/>
            </w:pPr>
            <w:r w:rsidRPr="002B0B80">
              <w:t> </w:t>
            </w:r>
          </w:p>
        </w:tc>
        <w:tc>
          <w:tcPr>
            <w:tcW w:w="576" w:type="dxa"/>
            <w:tcBorders>
              <w:top w:val="single" w:sz="4" w:space="0" w:color="000000"/>
              <w:left w:val="single" w:sz="4" w:space="0" w:color="000000"/>
              <w:bottom w:val="nil"/>
              <w:right w:val="nil"/>
            </w:tcBorders>
            <w:shd w:val="clear" w:color="auto" w:fill="auto"/>
            <w:vAlign w:val="bottom"/>
            <w:hideMark/>
          </w:tcPr>
          <w:p w:rsidR="002B0B80" w:rsidRPr="002B0B80" w:rsidRDefault="002B0B80" w:rsidP="002B0B80">
            <w:pPr>
              <w:jc w:val="center"/>
            </w:pPr>
            <w:r w:rsidRPr="002B0B80">
              <w:t> ВР</w:t>
            </w:r>
          </w:p>
        </w:tc>
        <w:tc>
          <w:tcPr>
            <w:tcW w:w="567" w:type="dxa"/>
            <w:tcBorders>
              <w:top w:val="single" w:sz="4" w:space="0" w:color="000000"/>
              <w:left w:val="single" w:sz="4" w:space="0" w:color="000000"/>
              <w:bottom w:val="nil"/>
              <w:right w:val="nil"/>
            </w:tcBorders>
            <w:shd w:val="clear" w:color="auto" w:fill="auto"/>
            <w:noWrap/>
            <w:vAlign w:val="bottom"/>
            <w:hideMark/>
          </w:tcPr>
          <w:p w:rsidR="002B0B80" w:rsidRPr="002B0B80" w:rsidRDefault="002B0B80" w:rsidP="002B0B80">
            <w:pPr>
              <w:jc w:val="center"/>
            </w:pPr>
            <w:r w:rsidRPr="002B0B80">
              <w:t>Рз</w:t>
            </w:r>
          </w:p>
        </w:tc>
        <w:tc>
          <w:tcPr>
            <w:tcW w:w="567" w:type="dxa"/>
            <w:tcBorders>
              <w:top w:val="single" w:sz="4" w:space="0" w:color="000000"/>
              <w:left w:val="single" w:sz="4" w:space="0" w:color="000000"/>
              <w:bottom w:val="nil"/>
              <w:right w:val="nil"/>
            </w:tcBorders>
            <w:shd w:val="clear" w:color="auto" w:fill="auto"/>
            <w:noWrap/>
            <w:vAlign w:val="bottom"/>
            <w:hideMark/>
          </w:tcPr>
          <w:p w:rsidR="002B0B80" w:rsidRPr="002B0B80" w:rsidRDefault="002B0B80" w:rsidP="002B0B80">
            <w:pPr>
              <w:jc w:val="center"/>
            </w:pPr>
            <w:r w:rsidRPr="002B0B80">
              <w:t>Пр</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pPr>
              <w:jc w:val="center"/>
            </w:pPr>
            <w:r w:rsidRPr="002B0B80">
              <w:t>Сумма          на 2025 год,       тыс. рублей</w:t>
            </w:r>
          </w:p>
        </w:tc>
        <w:tc>
          <w:tcPr>
            <w:tcW w:w="1514" w:type="dxa"/>
            <w:tcBorders>
              <w:top w:val="single" w:sz="4" w:space="0" w:color="auto"/>
              <w:left w:val="nil"/>
              <w:bottom w:val="single" w:sz="4" w:space="0" w:color="auto"/>
              <w:right w:val="single" w:sz="4" w:space="0" w:color="auto"/>
            </w:tcBorders>
            <w:shd w:val="clear" w:color="auto" w:fill="auto"/>
            <w:vAlign w:val="bottom"/>
            <w:hideMark/>
          </w:tcPr>
          <w:p w:rsidR="002B0B80" w:rsidRPr="002B0B80" w:rsidRDefault="002B0B80" w:rsidP="002B0B80">
            <w:pPr>
              <w:jc w:val="center"/>
            </w:pPr>
            <w:r w:rsidRPr="002B0B80">
              <w:t>Сумма          на 2026 год,       тыс. рублей</w:t>
            </w:r>
          </w:p>
        </w:tc>
      </w:tr>
      <w:tr w:rsidR="002B0B80" w:rsidRPr="002B0B80" w:rsidTr="001A7027">
        <w:trPr>
          <w:trHeight w:val="345"/>
        </w:trPr>
        <w:tc>
          <w:tcPr>
            <w:tcW w:w="3369"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1</w:t>
            </w:r>
          </w:p>
        </w:tc>
        <w:tc>
          <w:tcPr>
            <w:tcW w:w="1483" w:type="dxa"/>
            <w:tcBorders>
              <w:top w:val="single" w:sz="4" w:space="0" w:color="000000"/>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 </w:t>
            </w:r>
          </w:p>
        </w:tc>
        <w:tc>
          <w:tcPr>
            <w:tcW w:w="576" w:type="dxa"/>
            <w:tcBorders>
              <w:top w:val="single" w:sz="4" w:space="0" w:color="000000"/>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 </w:t>
            </w:r>
          </w:p>
        </w:tc>
        <w:tc>
          <w:tcPr>
            <w:tcW w:w="567" w:type="dxa"/>
            <w:tcBorders>
              <w:top w:val="single" w:sz="4" w:space="0" w:color="000000"/>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w:t>
            </w:r>
          </w:p>
        </w:tc>
        <w:tc>
          <w:tcPr>
            <w:tcW w:w="567" w:type="dxa"/>
            <w:tcBorders>
              <w:top w:val="single" w:sz="4" w:space="0" w:color="000000"/>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6</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r w:rsidRPr="002B0B80">
              <w:t> </w:t>
            </w:r>
          </w:p>
        </w:tc>
      </w:tr>
      <w:tr w:rsidR="002B0B80" w:rsidRPr="002B0B80" w:rsidTr="001A7027">
        <w:trPr>
          <w:trHeight w:val="705"/>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обеспечение де</w:t>
            </w:r>
            <w:r w:rsidRPr="002B0B80">
              <w:t>я</w:t>
            </w:r>
            <w:r w:rsidRPr="002B0B80">
              <w:t>тельности органов местного самоуправления</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0120000000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45464,1</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45522,7</w:t>
            </w:r>
          </w:p>
        </w:tc>
      </w:tr>
      <w:tr w:rsidR="002B0B80" w:rsidRPr="002B0B80" w:rsidTr="001A7027">
        <w:trPr>
          <w:trHeight w:val="315"/>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Центральный аппарат органов местного самоуправления</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43069,1</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43127,7</w:t>
            </w:r>
          </w:p>
        </w:tc>
      </w:tr>
      <w:tr w:rsidR="002B0B80" w:rsidRPr="002B0B80" w:rsidTr="001A7027">
        <w:trPr>
          <w:trHeight w:val="1575"/>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выплаты персон</w:t>
            </w:r>
            <w:r w:rsidRPr="002B0B80">
              <w:t>а</w:t>
            </w:r>
            <w:r w:rsidRPr="002B0B80">
              <w:t>лу в целях обеспечения в</w:t>
            </w:r>
            <w:r w:rsidRPr="002B0B80">
              <w:t>ы</w:t>
            </w:r>
            <w:r w:rsidRPr="002B0B80">
              <w:t>полнения функций госуда</w:t>
            </w:r>
            <w:r w:rsidRPr="002B0B80">
              <w:t>р</w:t>
            </w:r>
            <w:r w:rsidRPr="002B0B80">
              <w:t>ственными (муниципальн</w:t>
            </w:r>
            <w:r w:rsidRPr="002B0B80">
              <w:t>ы</w:t>
            </w:r>
            <w:r w:rsidRPr="002B0B80">
              <w:t>ми) органами, казенными учреждениями, органами управления государственн</w:t>
            </w:r>
            <w:r w:rsidRPr="002B0B80">
              <w:t>ы</w:t>
            </w:r>
            <w:r w:rsidRPr="002B0B80">
              <w:t>ми внебюджетными фондами</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100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23696,0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23696,0</w:t>
            </w:r>
          </w:p>
        </w:tc>
      </w:tr>
      <w:tr w:rsidR="002B0B80" w:rsidRPr="002B0B80" w:rsidTr="001A7027">
        <w:trPr>
          <w:trHeight w:val="1575"/>
        </w:trPr>
        <w:tc>
          <w:tcPr>
            <w:tcW w:w="3369" w:type="dxa"/>
            <w:tcBorders>
              <w:top w:val="nil"/>
              <w:left w:val="single" w:sz="4" w:space="0" w:color="000000"/>
              <w:bottom w:val="single" w:sz="4" w:space="0" w:color="auto"/>
              <w:right w:val="single" w:sz="4" w:space="0" w:color="000000"/>
            </w:tcBorders>
            <w:shd w:val="clear" w:color="000000" w:fill="FFFFFF"/>
            <w:vAlign w:val="bottom"/>
            <w:hideMark/>
          </w:tcPr>
          <w:p w:rsidR="002B0B80" w:rsidRPr="002B0B80" w:rsidRDefault="002B0B80" w:rsidP="002B0B80">
            <w:r w:rsidRPr="002B0B80">
              <w:t>Расходы на выплаты персон</w:t>
            </w:r>
            <w:r w:rsidRPr="002B0B80">
              <w:t>а</w:t>
            </w:r>
            <w:r w:rsidRPr="002B0B80">
              <w:t>лу в целях обеспечения в</w:t>
            </w:r>
            <w:r w:rsidRPr="002B0B80">
              <w:t>ы</w:t>
            </w:r>
            <w:r w:rsidRPr="002B0B80">
              <w:t>полнения функций госуда</w:t>
            </w:r>
            <w:r w:rsidRPr="002B0B80">
              <w:t>р</w:t>
            </w:r>
            <w:r w:rsidRPr="002B0B80">
              <w:t>ственными (муниципальн</w:t>
            </w:r>
            <w:r w:rsidRPr="002B0B80">
              <w:t>ы</w:t>
            </w:r>
            <w:r w:rsidRPr="002B0B80">
              <w:t>ми) органами, казенными учреждениями, органами управления государственн</w:t>
            </w:r>
            <w:r w:rsidRPr="002B0B80">
              <w:t>ы</w:t>
            </w:r>
            <w:r w:rsidRPr="002B0B80">
              <w:t>ми внебюджетными фондами</w:t>
            </w:r>
          </w:p>
        </w:tc>
        <w:tc>
          <w:tcPr>
            <w:tcW w:w="1483"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576" w:type="dxa"/>
            <w:tcBorders>
              <w:top w:val="nil"/>
              <w:left w:val="nil"/>
              <w:bottom w:val="single" w:sz="4" w:space="0" w:color="auto"/>
              <w:right w:val="single" w:sz="4" w:space="0" w:color="000000"/>
            </w:tcBorders>
            <w:shd w:val="clear" w:color="auto" w:fill="auto"/>
            <w:vAlign w:val="bottom"/>
            <w:hideMark/>
          </w:tcPr>
          <w:p w:rsidR="002B0B80" w:rsidRPr="002B0B80" w:rsidRDefault="002B0B80" w:rsidP="002B0B80">
            <w:r w:rsidRPr="002B0B80">
              <w:t>100</w:t>
            </w:r>
          </w:p>
        </w:tc>
        <w:tc>
          <w:tcPr>
            <w:tcW w:w="567"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06</w:t>
            </w:r>
          </w:p>
        </w:tc>
        <w:tc>
          <w:tcPr>
            <w:tcW w:w="1560" w:type="dxa"/>
            <w:tcBorders>
              <w:top w:val="nil"/>
              <w:left w:val="nil"/>
              <w:bottom w:val="single" w:sz="4" w:space="0" w:color="auto"/>
              <w:right w:val="nil"/>
            </w:tcBorders>
            <w:shd w:val="clear" w:color="auto" w:fill="auto"/>
            <w:noWrap/>
            <w:vAlign w:val="bottom"/>
            <w:hideMark/>
          </w:tcPr>
          <w:p w:rsidR="002B0B80" w:rsidRPr="002B0B80" w:rsidRDefault="002B0B80" w:rsidP="002B0B80">
            <w:pPr>
              <w:jc w:val="right"/>
            </w:pPr>
            <w:r w:rsidRPr="002B0B80">
              <w:t>9116,1</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9116,1</w:t>
            </w:r>
          </w:p>
        </w:tc>
      </w:tr>
      <w:tr w:rsidR="002B0B80" w:rsidRPr="002B0B80" w:rsidTr="001A7027">
        <w:trPr>
          <w:trHeight w:val="556"/>
        </w:trPr>
        <w:tc>
          <w:tcPr>
            <w:tcW w:w="3369" w:type="dxa"/>
            <w:tcBorders>
              <w:top w:val="single" w:sz="4" w:space="0" w:color="auto"/>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выплаты персон</w:t>
            </w:r>
            <w:r w:rsidRPr="002B0B80">
              <w:t>а</w:t>
            </w:r>
            <w:r w:rsidRPr="002B0B80">
              <w:t>лу в целях обеспечения в</w:t>
            </w:r>
            <w:r w:rsidRPr="002B0B80">
              <w:t>ы</w:t>
            </w:r>
            <w:r w:rsidRPr="002B0B80">
              <w:t>полнения функций госуда</w:t>
            </w:r>
            <w:r w:rsidRPr="002B0B80">
              <w:t>р</w:t>
            </w:r>
            <w:r w:rsidRPr="002B0B80">
              <w:t>ственными (муниципальн</w:t>
            </w:r>
            <w:r w:rsidRPr="002B0B80">
              <w:t>ы</w:t>
            </w:r>
            <w:r w:rsidRPr="002B0B80">
              <w:t>ми) органами, казенными учреждениями, органами управления государственн</w:t>
            </w:r>
            <w:r w:rsidRPr="002B0B80">
              <w:t>ы</w:t>
            </w:r>
            <w:r w:rsidRPr="002B0B80">
              <w:t>ми внебюджетными фондами</w:t>
            </w:r>
          </w:p>
        </w:tc>
        <w:tc>
          <w:tcPr>
            <w:tcW w:w="1483"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576" w:type="dxa"/>
            <w:tcBorders>
              <w:top w:val="single" w:sz="4" w:space="0" w:color="auto"/>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100</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1560" w:type="dxa"/>
            <w:tcBorders>
              <w:top w:val="single" w:sz="4" w:space="0" w:color="auto"/>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2864,0</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2864,0</w:t>
            </w:r>
          </w:p>
        </w:tc>
      </w:tr>
      <w:tr w:rsidR="002B0B80" w:rsidRPr="002B0B80" w:rsidTr="00BE2CFF">
        <w:trPr>
          <w:trHeight w:val="4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выплаты персон</w:t>
            </w:r>
            <w:r w:rsidRPr="002B0B80">
              <w:t>а</w:t>
            </w:r>
            <w:r w:rsidRPr="002B0B80">
              <w:t>лу в целях обеспечения в</w:t>
            </w:r>
            <w:r w:rsidRPr="002B0B80">
              <w:t>ы</w:t>
            </w:r>
            <w:r w:rsidRPr="002B0B80">
              <w:t>полнения функций госуда</w:t>
            </w:r>
            <w:r w:rsidRPr="002B0B80">
              <w:t>р</w:t>
            </w:r>
            <w:r w:rsidRPr="002B0B80">
              <w:t>ственными (муниципальн</w:t>
            </w:r>
            <w:r w:rsidRPr="002B0B80">
              <w:t>ы</w:t>
            </w:r>
            <w:r w:rsidRPr="002B0B80">
              <w:t xml:space="preserve">ми) органами, казенными учреждениями, органами </w:t>
            </w:r>
            <w:r w:rsidRPr="002B0B80">
              <w:lastRenderedPageBreak/>
              <w:t>управления государственн</w:t>
            </w:r>
            <w:r w:rsidRPr="002B0B80">
              <w:t>ы</w:t>
            </w:r>
            <w:r w:rsidRPr="002B0B80">
              <w:t>ми внебюджетными фондами</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lastRenderedPageBreak/>
              <w:t>0120010110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100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3599,1</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3599,1</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lastRenderedPageBreak/>
              <w:t>Закупка товаров, работ и услуг для обеспечения гос</w:t>
            </w:r>
            <w:r w:rsidRPr="002B0B80">
              <w:t>у</w:t>
            </w:r>
            <w:r w:rsidRPr="002B0B80">
              <w:t>дарственных (муниципал</w:t>
            </w:r>
            <w:r w:rsidRPr="002B0B80">
              <w:t>ь</w:t>
            </w:r>
            <w:r w:rsidRPr="002B0B80">
              <w:t>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200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2371,4</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2430,5</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w:t>
            </w:r>
            <w:r w:rsidRPr="002B0B80">
              <w:t>у</w:t>
            </w:r>
            <w:r w:rsidRPr="002B0B80">
              <w:t>дарственных (муниципал</w:t>
            </w:r>
            <w:r w:rsidRPr="002B0B80">
              <w:t>ь</w:t>
            </w:r>
            <w:r w:rsidRPr="002B0B80">
              <w:t>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200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06</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632,6</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632,6</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w:t>
            </w:r>
            <w:r w:rsidRPr="002B0B80">
              <w:t>у</w:t>
            </w:r>
            <w:r w:rsidRPr="002B0B80">
              <w:t>дарственных (муниципал</w:t>
            </w:r>
            <w:r w:rsidRPr="002B0B80">
              <w:t>ь</w:t>
            </w:r>
            <w:r w:rsidRPr="002B0B80">
              <w:t>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200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156,5</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156,5</w:t>
            </w:r>
          </w:p>
        </w:tc>
      </w:tr>
      <w:tr w:rsidR="002B0B80" w:rsidRPr="002B0B80" w:rsidTr="001A7027">
        <w:trPr>
          <w:trHeight w:val="78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w:t>
            </w:r>
            <w:r w:rsidRPr="002B0B80">
              <w:t>у</w:t>
            </w:r>
            <w:r w:rsidRPr="002B0B80">
              <w:t>дарственных (муниципал</w:t>
            </w:r>
            <w:r w:rsidRPr="002B0B80">
              <w:t>ь</w:t>
            </w:r>
            <w:r w:rsidRPr="002B0B80">
              <w:t>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200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547,1</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547,1</w:t>
            </w:r>
          </w:p>
        </w:tc>
      </w:tr>
      <w:tr w:rsidR="002B0B80" w:rsidRPr="002B0B80" w:rsidTr="001A7027">
        <w:trPr>
          <w:trHeight w:val="42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Уплата налогов, сборов и иных платежей</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850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79,4</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78,9</w:t>
            </w:r>
          </w:p>
        </w:tc>
      </w:tr>
      <w:tr w:rsidR="002B0B80" w:rsidRPr="002B0B80" w:rsidTr="001A7027">
        <w:trPr>
          <w:trHeight w:val="42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Уплата налогов, сборов и иных платежей</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850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06</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0,8</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0,8</w:t>
            </w:r>
          </w:p>
        </w:tc>
      </w:tr>
      <w:tr w:rsidR="002B0B80" w:rsidRPr="002B0B80" w:rsidTr="001A7027">
        <w:trPr>
          <w:trHeight w:val="42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Уплата налогов, сборов и иных платежей</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850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0,8</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0,8</w:t>
            </w:r>
          </w:p>
        </w:tc>
      </w:tr>
      <w:tr w:rsidR="002B0B80" w:rsidRPr="002B0B80" w:rsidTr="001A7027">
        <w:trPr>
          <w:trHeight w:val="42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Уплата налогов, сборов и иных платежей</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0120010110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850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5,3</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5,3</w:t>
            </w:r>
          </w:p>
        </w:tc>
      </w:tr>
      <w:tr w:rsidR="002B0B80" w:rsidRPr="002B0B80" w:rsidTr="001A7027">
        <w:trPr>
          <w:trHeight w:val="615"/>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выплаты персон</w:t>
            </w:r>
            <w:r w:rsidRPr="002B0B80">
              <w:t>а</w:t>
            </w:r>
            <w:r w:rsidRPr="002B0B80">
              <w:t>лу государственных (муниц</w:t>
            </w:r>
            <w:r w:rsidRPr="002B0B80">
              <w:t>и</w:t>
            </w:r>
            <w:r w:rsidRPr="002B0B80">
              <w:t>пальных) органов</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0120010120</w:t>
            </w:r>
          </w:p>
        </w:tc>
        <w:tc>
          <w:tcPr>
            <w:tcW w:w="576"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2395,0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2395,0</w:t>
            </w:r>
          </w:p>
        </w:tc>
      </w:tr>
      <w:tr w:rsidR="002B0B80" w:rsidRPr="002B0B80" w:rsidTr="001A7027">
        <w:trPr>
          <w:trHeight w:val="1575"/>
        </w:trPr>
        <w:tc>
          <w:tcPr>
            <w:tcW w:w="3369" w:type="dxa"/>
            <w:tcBorders>
              <w:top w:val="nil"/>
              <w:left w:val="single" w:sz="4" w:space="0" w:color="000000"/>
              <w:bottom w:val="single" w:sz="4" w:space="0" w:color="auto"/>
              <w:right w:val="single" w:sz="4" w:space="0" w:color="000000"/>
            </w:tcBorders>
            <w:shd w:val="clear" w:color="000000" w:fill="FFFFFF"/>
            <w:vAlign w:val="bottom"/>
            <w:hideMark/>
          </w:tcPr>
          <w:p w:rsidR="002B0B80" w:rsidRPr="002B0B80" w:rsidRDefault="002B0B80" w:rsidP="002B0B80">
            <w:r w:rsidRPr="002B0B80">
              <w:t>Расходы на выплаты персон</w:t>
            </w:r>
            <w:r w:rsidRPr="002B0B80">
              <w:t>а</w:t>
            </w:r>
            <w:r w:rsidRPr="002B0B80">
              <w:t>лу в целях обеспечения в</w:t>
            </w:r>
            <w:r w:rsidRPr="002B0B80">
              <w:t>ы</w:t>
            </w:r>
            <w:r w:rsidRPr="002B0B80">
              <w:t>полнения функций госуда</w:t>
            </w:r>
            <w:r w:rsidRPr="002B0B80">
              <w:t>р</w:t>
            </w:r>
            <w:r w:rsidRPr="002B0B80">
              <w:t>ственными (муниципальн</w:t>
            </w:r>
            <w:r w:rsidRPr="002B0B80">
              <w:t>ы</w:t>
            </w:r>
            <w:r w:rsidRPr="002B0B80">
              <w:t>ми) органами, казенными учреждениями, органами управления государственн</w:t>
            </w:r>
            <w:r w:rsidRPr="002B0B80">
              <w:t>ы</w:t>
            </w:r>
            <w:r w:rsidRPr="002B0B80">
              <w:t>ми внебюджетными фондами</w:t>
            </w:r>
          </w:p>
        </w:tc>
        <w:tc>
          <w:tcPr>
            <w:tcW w:w="1483"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0120010120</w:t>
            </w:r>
          </w:p>
        </w:tc>
        <w:tc>
          <w:tcPr>
            <w:tcW w:w="576" w:type="dxa"/>
            <w:tcBorders>
              <w:top w:val="nil"/>
              <w:left w:val="nil"/>
              <w:bottom w:val="single" w:sz="4" w:space="0" w:color="auto"/>
              <w:right w:val="single" w:sz="4" w:space="0" w:color="000000"/>
            </w:tcBorders>
            <w:shd w:val="clear" w:color="000000" w:fill="FFFFFF"/>
            <w:vAlign w:val="bottom"/>
            <w:hideMark/>
          </w:tcPr>
          <w:p w:rsidR="002B0B80" w:rsidRPr="002B0B80" w:rsidRDefault="002B0B80" w:rsidP="002B0B80">
            <w:r w:rsidRPr="002B0B80">
              <w:t>100</w:t>
            </w:r>
          </w:p>
        </w:tc>
        <w:tc>
          <w:tcPr>
            <w:tcW w:w="567"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auto"/>
              <w:right w:val="nil"/>
            </w:tcBorders>
            <w:shd w:val="clear" w:color="auto" w:fill="auto"/>
            <w:noWrap/>
            <w:vAlign w:val="bottom"/>
            <w:hideMark/>
          </w:tcPr>
          <w:p w:rsidR="002B0B80" w:rsidRPr="002B0B80" w:rsidRDefault="002B0B80" w:rsidP="002B0B80">
            <w:pPr>
              <w:jc w:val="right"/>
            </w:pPr>
            <w:r w:rsidRPr="002B0B80">
              <w:t>2395,0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2395,0</w:t>
            </w:r>
          </w:p>
        </w:tc>
      </w:tr>
      <w:tr w:rsidR="002B0B80" w:rsidRPr="002B0B80" w:rsidTr="001A7027">
        <w:trPr>
          <w:trHeight w:val="630"/>
        </w:trPr>
        <w:tc>
          <w:tcPr>
            <w:tcW w:w="336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Руководство и управление в сфере установленных фун</w:t>
            </w:r>
            <w:r w:rsidRPr="002B0B80">
              <w:t>к</w:t>
            </w:r>
            <w:r w:rsidRPr="002B0B80">
              <w:t>ций</w:t>
            </w:r>
          </w:p>
        </w:tc>
        <w:tc>
          <w:tcPr>
            <w:tcW w:w="1483"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0140000000</w:t>
            </w:r>
          </w:p>
        </w:tc>
        <w:tc>
          <w:tcPr>
            <w:tcW w:w="576" w:type="dxa"/>
            <w:tcBorders>
              <w:top w:val="single" w:sz="4" w:space="0" w:color="auto"/>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 </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560" w:type="dxa"/>
            <w:tcBorders>
              <w:top w:val="single" w:sz="4" w:space="0" w:color="auto"/>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4230,6</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4501,9</w:t>
            </w:r>
          </w:p>
        </w:tc>
      </w:tr>
      <w:tr w:rsidR="002B0B80" w:rsidRPr="002B0B80" w:rsidTr="001A7027">
        <w:trPr>
          <w:trHeight w:val="930"/>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Осуществление первичного воинского учета органами местного самоуправления п</w:t>
            </w:r>
            <w:r w:rsidRPr="002B0B80">
              <w:t>о</w:t>
            </w:r>
            <w:r w:rsidRPr="002B0B80">
              <w:t>селений, муниципальных и городских округов.</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0140051180</w:t>
            </w:r>
          </w:p>
        </w:tc>
        <w:tc>
          <w:tcPr>
            <w:tcW w:w="576"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2175,9</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2383,7</w:t>
            </w:r>
          </w:p>
        </w:tc>
      </w:tr>
      <w:tr w:rsidR="002B0B80" w:rsidRPr="002B0B80" w:rsidTr="001A7027">
        <w:trPr>
          <w:trHeight w:val="315"/>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Субвенции</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0140051180</w:t>
            </w:r>
          </w:p>
        </w:tc>
        <w:tc>
          <w:tcPr>
            <w:tcW w:w="576"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r w:rsidRPr="002B0B80">
              <w:t>530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2175,9</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2383,7</w:t>
            </w:r>
          </w:p>
        </w:tc>
      </w:tr>
      <w:tr w:rsidR="002B0B80" w:rsidRPr="002B0B80" w:rsidTr="001A7027">
        <w:trPr>
          <w:trHeight w:val="945"/>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Составление (изменение) списков кандидатов в пр</w:t>
            </w:r>
            <w:r w:rsidRPr="002B0B80">
              <w:t>и</w:t>
            </w:r>
            <w:r w:rsidRPr="002B0B80">
              <w:t>сяжные заседатели федерал</w:t>
            </w:r>
            <w:r w:rsidRPr="002B0B80">
              <w:t>ь</w:t>
            </w:r>
            <w:r w:rsidRPr="002B0B80">
              <w:t>ных судов общей юрисдикции в Российской Федерации</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0140051200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3,4</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66,9</w:t>
            </w:r>
          </w:p>
        </w:tc>
      </w:tr>
      <w:tr w:rsidR="002B0B80" w:rsidRPr="002B0B80" w:rsidTr="001A7027">
        <w:trPr>
          <w:trHeight w:val="66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lastRenderedPageBreak/>
              <w:t>Закупка товаров, работ и услуг для обеспечения гос</w:t>
            </w:r>
            <w:r w:rsidRPr="002B0B80">
              <w:t>у</w:t>
            </w:r>
            <w:r w:rsidRPr="002B0B80">
              <w:t>дарственных (муниципал</w:t>
            </w:r>
            <w:r w:rsidRPr="002B0B80">
              <w:t>ь</w:t>
            </w:r>
            <w:r w:rsidRPr="002B0B80">
              <w:t>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0140051200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200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3,4</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66,9</w:t>
            </w:r>
          </w:p>
        </w:tc>
      </w:tr>
      <w:tr w:rsidR="002B0B80" w:rsidRPr="002B0B80" w:rsidTr="001A7027">
        <w:trPr>
          <w:trHeight w:val="315"/>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Функционирование админ</w:t>
            </w:r>
            <w:r w:rsidRPr="002B0B80">
              <w:t>и</w:t>
            </w:r>
            <w:r w:rsidRPr="002B0B80">
              <w:t>стративных комиссий</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0140070060</w:t>
            </w:r>
          </w:p>
        </w:tc>
        <w:tc>
          <w:tcPr>
            <w:tcW w:w="576"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391,0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391,0</w:t>
            </w:r>
          </w:p>
        </w:tc>
      </w:tr>
      <w:tr w:rsidR="002B0B80" w:rsidRPr="002B0B80" w:rsidTr="001A7027">
        <w:trPr>
          <w:trHeight w:val="156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выплаты персон</w:t>
            </w:r>
            <w:r w:rsidRPr="002B0B80">
              <w:t>а</w:t>
            </w:r>
            <w:r w:rsidRPr="002B0B80">
              <w:t>лу в целях обеспечения в</w:t>
            </w:r>
            <w:r w:rsidRPr="002B0B80">
              <w:t>ы</w:t>
            </w:r>
            <w:r w:rsidRPr="002B0B80">
              <w:t>полнения функций госуда</w:t>
            </w:r>
            <w:r w:rsidRPr="002B0B80">
              <w:t>р</w:t>
            </w:r>
            <w:r w:rsidRPr="002B0B80">
              <w:t>ственными (муниципальн</w:t>
            </w:r>
            <w:r w:rsidRPr="002B0B80">
              <w:t>ы</w:t>
            </w:r>
            <w:r w:rsidRPr="002B0B80">
              <w:t>ми) органами, казенными учреждениями, органами управления государственн</w:t>
            </w:r>
            <w:r w:rsidRPr="002B0B80">
              <w:t>ы</w:t>
            </w:r>
            <w:r w:rsidRPr="002B0B80">
              <w:t>ми внебюджетными фондами</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0140070060</w:t>
            </w:r>
          </w:p>
        </w:tc>
        <w:tc>
          <w:tcPr>
            <w:tcW w:w="576"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r w:rsidRPr="002B0B80">
              <w:t>100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391,0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391,0</w:t>
            </w:r>
          </w:p>
        </w:tc>
      </w:tr>
      <w:tr w:rsidR="002B0B80" w:rsidRPr="002B0B80" w:rsidTr="001A7027">
        <w:trPr>
          <w:trHeight w:val="960"/>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Функционирование комиссий по делам несовершеннолетних и защите их прав и органов опеки и попечительства</w:t>
            </w:r>
          </w:p>
        </w:tc>
        <w:tc>
          <w:tcPr>
            <w:tcW w:w="1483"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pPr>
              <w:jc w:val="center"/>
            </w:pPr>
            <w:r w:rsidRPr="002B0B80">
              <w:t>0140070090</w:t>
            </w:r>
          </w:p>
        </w:tc>
        <w:tc>
          <w:tcPr>
            <w:tcW w:w="576"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1652,0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1652,0</w:t>
            </w:r>
          </w:p>
        </w:tc>
      </w:tr>
      <w:tr w:rsidR="002B0B80" w:rsidRPr="002B0B80" w:rsidTr="001A7027">
        <w:trPr>
          <w:trHeight w:val="1620"/>
        </w:trPr>
        <w:tc>
          <w:tcPr>
            <w:tcW w:w="3369" w:type="dxa"/>
            <w:tcBorders>
              <w:top w:val="nil"/>
              <w:left w:val="single" w:sz="4" w:space="0" w:color="000000"/>
              <w:bottom w:val="single" w:sz="4" w:space="0" w:color="auto"/>
              <w:right w:val="single" w:sz="4" w:space="0" w:color="000000"/>
            </w:tcBorders>
            <w:shd w:val="clear" w:color="000000" w:fill="FFFFFF"/>
            <w:vAlign w:val="bottom"/>
            <w:hideMark/>
          </w:tcPr>
          <w:p w:rsidR="002B0B80" w:rsidRPr="002B0B80" w:rsidRDefault="002B0B80" w:rsidP="002B0B80">
            <w:r w:rsidRPr="002B0B80">
              <w:t>Расходы на выплаты персон</w:t>
            </w:r>
            <w:r w:rsidRPr="002B0B80">
              <w:t>а</w:t>
            </w:r>
            <w:r w:rsidRPr="002B0B80">
              <w:t>лу в целях обеспечения в</w:t>
            </w:r>
            <w:r w:rsidRPr="002B0B80">
              <w:t>ы</w:t>
            </w:r>
            <w:r w:rsidRPr="002B0B80">
              <w:t>полнения функций госуда</w:t>
            </w:r>
            <w:r w:rsidRPr="002B0B80">
              <w:t>р</w:t>
            </w:r>
            <w:r w:rsidRPr="002B0B80">
              <w:t>ственными (муниципальн</w:t>
            </w:r>
            <w:r w:rsidRPr="002B0B80">
              <w:t>ы</w:t>
            </w:r>
            <w:r w:rsidRPr="002B0B80">
              <w:t>ми) органами, казенными учреждениями, органами управления государственн</w:t>
            </w:r>
            <w:r w:rsidRPr="002B0B80">
              <w:t>ы</w:t>
            </w:r>
            <w:r w:rsidRPr="002B0B80">
              <w:t>ми внебюджетными фондами</w:t>
            </w:r>
          </w:p>
        </w:tc>
        <w:tc>
          <w:tcPr>
            <w:tcW w:w="1483" w:type="dxa"/>
            <w:tcBorders>
              <w:top w:val="nil"/>
              <w:left w:val="nil"/>
              <w:bottom w:val="single" w:sz="4" w:space="0" w:color="auto"/>
              <w:right w:val="single" w:sz="4" w:space="0" w:color="000000"/>
            </w:tcBorders>
            <w:shd w:val="clear" w:color="000000" w:fill="FFFFFF"/>
            <w:vAlign w:val="bottom"/>
            <w:hideMark/>
          </w:tcPr>
          <w:p w:rsidR="002B0B80" w:rsidRPr="002B0B80" w:rsidRDefault="002B0B80" w:rsidP="002B0B80">
            <w:pPr>
              <w:jc w:val="center"/>
            </w:pPr>
            <w:r w:rsidRPr="002B0B80">
              <w:t>0140070090</w:t>
            </w:r>
          </w:p>
        </w:tc>
        <w:tc>
          <w:tcPr>
            <w:tcW w:w="576" w:type="dxa"/>
            <w:tcBorders>
              <w:top w:val="nil"/>
              <w:left w:val="nil"/>
              <w:bottom w:val="single" w:sz="4" w:space="0" w:color="auto"/>
              <w:right w:val="single" w:sz="4" w:space="0" w:color="000000"/>
            </w:tcBorders>
            <w:shd w:val="clear" w:color="000000" w:fill="FFFFFF"/>
            <w:vAlign w:val="bottom"/>
            <w:hideMark/>
          </w:tcPr>
          <w:p w:rsidR="002B0B80" w:rsidRPr="002B0B80" w:rsidRDefault="002B0B80" w:rsidP="002B0B80">
            <w:r w:rsidRPr="002B0B80">
              <w:t>100</w:t>
            </w:r>
          </w:p>
        </w:tc>
        <w:tc>
          <w:tcPr>
            <w:tcW w:w="567"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auto"/>
              <w:right w:val="nil"/>
            </w:tcBorders>
            <w:shd w:val="clear" w:color="auto" w:fill="auto"/>
            <w:noWrap/>
            <w:vAlign w:val="bottom"/>
            <w:hideMark/>
          </w:tcPr>
          <w:p w:rsidR="002B0B80" w:rsidRPr="002B0B80" w:rsidRDefault="002B0B80" w:rsidP="002B0B80">
            <w:pPr>
              <w:jc w:val="right"/>
            </w:pPr>
            <w:r w:rsidRPr="002B0B80">
              <w:t>1529,9</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1529,9</w:t>
            </w:r>
          </w:p>
        </w:tc>
      </w:tr>
      <w:tr w:rsidR="002B0B80" w:rsidRPr="002B0B80" w:rsidTr="001A7027">
        <w:trPr>
          <w:trHeight w:val="630"/>
        </w:trPr>
        <w:tc>
          <w:tcPr>
            <w:tcW w:w="3369" w:type="dxa"/>
            <w:tcBorders>
              <w:top w:val="single" w:sz="4" w:space="0" w:color="auto"/>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w:t>
            </w:r>
            <w:r w:rsidRPr="002B0B80">
              <w:t>у</w:t>
            </w:r>
            <w:r w:rsidRPr="002B0B80">
              <w:t>дарственных (муниципал</w:t>
            </w:r>
            <w:r w:rsidRPr="002B0B80">
              <w:t>ь</w:t>
            </w:r>
            <w:r w:rsidRPr="002B0B80">
              <w:t>ных) нужд</w:t>
            </w:r>
          </w:p>
        </w:tc>
        <w:tc>
          <w:tcPr>
            <w:tcW w:w="1483" w:type="dxa"/>
            <w:tcBorders>
              <w:top w:val="single" w:sz="4" w:space="0" w:color="auto"/>
              <w:left w:val="nil"/>
              <w:bottom w:val="single" w:sz="4" w:space="0" w:color="000000"/>
              <w:right w:val="single" w:sz="4" w:space="0" w:color="000000"/>
            </w:tcBorders>
            <w:shd w:val="clear" w:color="000000" w:fill="FFFFFF"/>
            <w:vAlign w:val="bottom"/>
            <w:hideMark/>
          </w:tcPr>
          <w:p w:rsidR="002B0B80" w:rsidRPr="002B0B80" w:rsidRDefault="002B0B80" w:rsidP="002B0B80">
            <w:pPr>
              <w:jc w:val="center"/>
            </w:pPr>
            <w:r w:rsidRPr="002B0B80">
              <w:t>0140070090</w:t>
            </w:r>
          </w:p>
        </w:tc>
        <w:tc>
          <w:tcPr>
            <w:tcW w:w="576" w:type="dxa"/>
            <w:tcBorders>
              <w:top w:val="single" w:sz="4" w:space="0" w:color="auto"/>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200</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560" w:type="dxa"/>
            <w:tcBorders>
              <w:top w:val="single" w:sz="4" w:space="0" w:color="auto"/>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122,1</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122,1</w:t>
            </w:r>
          </w:p>
        </w:tc>
      </w:tr>
      <w:tr w:rsidR="002B0B80" w:rsidRPr="002B0B80" w:rsidTr="001A7027">
        <w:trPr>
          <w:trHeight w:val="1245"/>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Осуществление государстве</w:t>
            </w:r>
            <w:r w:rsidRPr="002B0B80">
              <w:t>н</w:t>
            </w:r>
            <w:r w:rsidRPr="002B0B80">
              <w:t>ных полномочий по постано</w:t>
            </w:r>
            <w:r w:rsidRPr="002B0B80">
              <w:t>в</w:t>
            </w:r>
            <w:r w:rsidRPr="002B0B80">
              <w:t>ке на учет и учет граждан, в</w:t>
            </w:r>
            <w:r w:rsidRPr="002B0B80">
              <w:t>ы</w:t>
            </w:r>
            <w:r w:rsidRPr="002B0B80">
              <w:t>ехавших из районов Крайнего Севера и приравненных к ним местностей, имеющих право на получение жилищных су</w:t>
            </w:r>
            <w:r w:rsidRPr="002B0B80">
              <w:t>б</w:t>
            </w:r>
            <w:r w:rsidRPr="002B0B80">
              <w:t>сидий</w:t>
            </w:r>
          </w:p>
        </w:tc>
        <w:tc>
          <w:tcPr>
            <w:tcW w:w="1483"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pPr>
              <w:jc w:val="center"/>
            </w:pPr>
            <w:r w:rsidRPr="002B0B80">
              <w:t>0140070110</w:t>
            </w:r>
          </w:p>
        </w:tc>
        <w:tc>
          <w:tcPr>
            <w:tcW w:w="576"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06</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8,3</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8,3</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w:t>
            </w:r>
            <w:r w:rsidRPr="002B0B80">
              <w:t>у</w:t>
            </w:r>
            <w:r w:rsidRPr="002B0B80">
              <w:t>дарственных (муниципал</w:t>
            </w:r>
            <w:r w:rsidRPr="002B0B80">
              <w:t>ь</w:t>
            </w:r>
            <w:r w:rsidRPr="002B0B80">
              <w:t>ных) нужд</w:t>
            </w:r>
          </w:p>
        </w:tc>
        <w:tc>
          <w:tcPr>
            <w:tcW w:w="1483"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pPr>
              <w:jc w:val="center"/>
            </w:pPr>
            <w:r w:rsidRPr="002B0B80">
              <w:t>0140070110</w:t>
            </w:r>
          </w:p>
        </w:tc>
        <w:tc>
          <w:tcPr>
            <w:tcW w:w="576"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r w:rsidRPr="002B0B80">
              <w:t>200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06</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8,3</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8,3</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обеспечение де</w:t>
            </w:r>
            <w:r w:rsidRPr="002B0B80">
              <w:t>я</w:t>
            </w:r>
            <w:r w:rsidRPr="002B0B80">
              <w:t>тельности (оказание услуг) подведомственных учрежд</w:t>
            </w:r>
            <w:r w:rsidRPr="002B0B80">
              <w:t>е</w:t>
            </w:r>
            <w:r w:rsidRPr="002B0B80">
              <w:t>ний</w:t>
            </w:r>
          </w:p>
        </w:tc>
        <w:tc>
          <w:tcPr>
            <w:tcW w:w="1483"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pPr>
              <w:jc w:val="center"/>
            </w:pPr>
            <w:r w:rsidRPr="002B0B80">
              <w:t>0200000000</w:t>
            </w:r>
          </w:p>
        </w:tc>
        <w:tc>
          <w:tcPr>
            <w:tcW w:w="576"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143692,1</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162133,8</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обеспечение де</w:t>
            </w:r>
            <w:r w:rsidRPr="002B0B80">
              <w:t>я</w:t>
            </w:r>
            <w:r w:rsidRPr="002B0B80">
              <w:t>тельности (оказание услуг) подведомственных учрежд</w:t>
            </w:r>
            <w:r w:rsidRPr="002B0B80">
              <w:t>е</w:t>
            </w:r>
            <w:r w:rsidRPr="002B0B80">
              <w:t>ний в сфере образования</w:t>
            </w:r>
          </w:p>
        </w:tc>
        <w:tc>
          <w:tcPr>
            <w:tcW w:w="1483"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0210000000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93091,7</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105632,2</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lastRenderedPageBreak/>
              <w:t>Обеспечение деятельности детских дошкольных орган</w:t>
            </w:r>
            <w:r w:rsidRPr="002B0B80">
              <w:t>и</w:t>
            </w:r>
            <w:r w:rsidRPr="002B0B80">
              <w:t>заций (учреждений)</w:t>
            </w:r>
          </w:p>
        </w:tc>
        <w:tc>
          <w:tcPr>
            <w:tcW w:w="1483"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0210010390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42304,0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47787,2</w:t>
            </w:r>
          </w:p>
        </w:tc>
      </w:tr>
      <w:tr w:rsidR="002B0B80" w:rsidRPr="002B0B80" w:rsidTr="001A7027">
        <w:trPr>
          <w:trHeight w:val="156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выплаты персон</w:t>
            </w:r>
            <w:r w:rsidRPr="002B0B80">
              <w:t>а</w:t>
            </w:r>
            <w:r w:rsidRPr="002B0B80">
              <w:t>лу в целях обеспечения в</w:t>
            </w:r>
            <w:r w:rsidRPr="002B0B80">
              <w:t>ы</w:t>
            </w:r>
            <w:r w:rsidRPr="002B0B80">
              <w:t>полнения функций госуда</w:t>
            </w:r>
            <w:r w:rsidRPr="002B0B80">
              <w:t>р</w:t>
            </w:r>
            <w:r w:rsidRPr="002B0B80">
              <w:t>ственными (муниципальн</w:t>
            </w:r>
            <w:r w:rsidRPr="002B0B80">
              <w:t>ы</w:t>
            </w:r>
            <w:r w:rsidRPr="002B0B80">
              <w:t>ми) органами, казенными учреждениями, органами управления государственн</w:t>
            </w:r>
            <w:r w:rsidRPr="002B0B80">
              <w:t>ы</w:t>
            </w:r>
            <w:r w:rsidRPr="002B0B80">
              <w:t>ми внебюджетными фондами</w:t>
            </w:r>
          </w:p>
        </w:tc>
        <w:tc>
          <w:tcPr>
            <w:tcW w:w="1483"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0210010390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100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14507,4</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14507,4</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w:t>
            </w:r>
            <w:r w:rsidRPr="002B0B80">
              <w:t>у</w:t>
            </w:r>
            <w:r w:rsidRPr="002B0B80">
              <w:t>дарственных (муниципал</w:t>
            </w:r>
            <w:r w:rsidRPr="002B0B80">
              <w:t>ь</w:t>
            </w:r>
            <w:r w:rsidRPr="002B0B80">
              <w:t>ных) нужд</w:t>
            </w:r>
          </w:p>
        </w:tc>
        <w:tc>
          <w:tcPr>
            <w:tcW w:w="1483"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0210010390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200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7544,6</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13982,8</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субсидий бюджетным, автономным учреждениям и иным неко</w:t>
            </w:r>
            <w:r w:rsidRPr="002B0B80">
              <w:t>м</w:t>
            </w:r>
            <w:r w:rsidRPr="002B0B80">
              <w:t>мерческим организациям</w:t>
            </w:r>
          </w:p>
        </w:tc>
        <w:tc>
          <w:tcPr>
            <w:tcW w:w="1483"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0210010390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600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15413,6</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14457,5</w:t>
            </w:r>
          </w:p>
        </w:tc>
      </w:tr>
      <w:tr w:rsidR="002B0B80" w:rsidRPr="002B0B80" w:rsidTr="001A7027">
        <w:trPr>
          <w:trHeight w:val="315"/>
        </w:trPr>
        <w:tc>
          <w:tcPr>
            <w:tcW w:w="3369" w:type="dxa"/>
            <w:tcBorders>
              <w:top w:val="nil"/>
              <w:left w:val="single" w:sz="4" w:space="0" w:color="000000"/>
              <w:bottom w:val="single" w:sz="4" w:space="0" w:color="auto"/>
              <w:right w:val="single" w:sz="4" w:space="0" w:color="000000"/>
            </w:tcBorders>
            <w:shd w:val="clear" w:color="auto" w:fill="auto"/>
            <w:vAlign w:val="bottom"/>
            <w:hideMark/>
          </w:tcPr>
          <w:p w:rsidR="002B0B80" w:rsidRPr="002B0B80" w:rsidRDefault="002B0B80" w:rsidP="002B0B80">
            <w:r w:rsidRPr="002B0B80">
              <w:t>Уплата налогов, сборов и иных платежей</w:t>
            </w:r>
          </w:p>
        </w:tc>
        <w:tc>
          <w:tcPr>
            <w:tcW w:w="1483" w:type="dxa"/>
            <w:tcBorders>
              <w:top w:val="nil"/>
              <w:left w:val="nil"/>
              <w:bottom w:val="single" w:sz="4" w:space="0" w:color="auto"/>
              <w:right w:val="single" w:sz="4" w:space="0" w:color="000000"/>
            </w:tcBorders>
            <w:shd w:val="clear" w:color="auto" w:fill="auto"/>
            <w:vAlign w:val="bottom"/>
            <w:hideMark/>
          </w:tcPr>
          <w:p w:rsidR="002B0B80" w:rsidRPr="002B0B80" w:rsidRDefault="002B0B80" w:rsidP="002B0B80">
            <w:pPr>
              <w:jc w:val="center"/>
            </w:pPr>
            <w:r w:rsidRPr="002B0B80">
              <w:t>0210010390</w:t>
            </w:r>
          </w:p>
        </w:tc>
        <w:tc>
          <w:tcPr>
            <w:tcW w:w="576" w:type="dxa"/>
            <w:tcBorders>
              <w:top w:val="nil"/>
              <w:left w:val="nil"/>
              <w:bottom w:val="single" w:sz="4" w:space="0" w:color="auto"/>
              <w:right w:val="single" w:sz="4" w:space="0" w:color="000000"/>
            </w:tcBorders>
            <w:shd w:val="clear" w:color="auto" w:fill="auto"/>
            <w:vAlign w:val="bottom"/>
            <w:hideMark/>
          </w:tcPr>
          <w:p w:rsidR="002B0B80" w:rsidRPr="002B0B80" w:rsidRDefault="002B0B80" w:rsidP="002B0B80">
            <w:r w:rsidRPr="002B0B80">
              <w:t>850</w:t>
            </w:r>
          </w:p>
        </w:tc>
        <w:tc>
          <w:tcPr>
            <w:tcW w:w="567"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auto"/>
              <w:right w:val="nil"/>
            </w:tcBorders>
            <w:shd w:val="clear" w:color="auto" w:fill="auto"/>
            <w:noWrap/>
            <w:vAlign w:val="bottom"/>
            <w:hideMark/>
          </w:tcPr>
          <w:p w:rsidR="002B0B80" w:rsidRPr="002B0B80" w:rsidRDefault="002B0B80" w:rsidP="002B0B80">
            <w:pPr>
              <w:jc w:val="right"/>
            </w:pPr>
            <w:r w:rsidRPr="002B0B80">
              <w:t>4838,4</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4839,4</w:t>
            </w:r>
          </w:p>
        </w:tc>
      </w:tr>
      <w:tr w:rsidR="002B0B80" w:rsidRPr="002B0B80" w:rsidTr="001A7027">
        <w:trPr>
          <w:trHeight w:val="630"/>
        </w:trPr>
        <w:tc>
          <w:tcPr>
            <w:tcW w:w="336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Обеспечение деятельности школ-детских садов, школ начальных, неполных средних и средних</w:t>
            </w:r>
          </w:p>
        </w:tc>
        <w:tc>
          <w:tcPr>
            <w:tcW w:w="1483" w:type="dxa"/>
            <w:tcBorders>
              <w:top w:val="single" w:sz="4" w:space="0" w:color="auto"/>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0210010400</w:t>
            </w:r>
          </w:p>
        </w:tc>
        <w:tc>
          <w:tcPr>
            <w:tcW w:w="576" w:type="dxa"/>
            <w:tcBorders>
              <w:top w:val="single" w:sz="4" w:space="0" w:color="auto"/>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 </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560" w:type="dxa"/>
            <w:tcBorders>
              <w:top w:val="single" w:sz="4" w:space="0" w:color="auto"/>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30138,9</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36137,7</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w:t>
            </w:r>
            <w:r w:rsidRPr="002B0B80">
              <w:t>у</w:t>
            </w:r>
            <w:r w:rsidRPr="002B0B80">
              <w:t>дарственных (муниципал</w:t>
            </w:r>
            <w:r w:rsidRPr="002B0B80">
              <w:t>ь</w:t>
            </w:r>
            <w:r w:rsidRPr="002B0B80">
              <w:t>ных) нужд</w:t>
            </w:r>
          </w:p>
        </w:tc>
        <w:tc>
          <w:tcPr>
            <w:tcW w:w="1483"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0210010400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200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20884,0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26696,0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субсидий бюджетным, автономным учреждениям и иным неко</w:t>
            </w:r>
            <w:r w:rsidRPr="002B0B80">
              <w:t>м</w:t>
            </w:r>
            <w:r w:rsidRPr="002B0B80">
              <w:t>мерческим организациям</w:t>
            </w:r>
          </w:p>
        </w:tc>
        <w:tc>
          <w:tcPr>
            <w:tcW w:w="1483"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0210010400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600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8451,0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8642,8</w:t>
            </w:r>
          </w:p>
        </w:tc>
      </w:tr>
      <w:tr w:rsidR="002B0B80" w:rsidRPr="002B0B80" w:rsidTr="001A7027">
        <w:trPr>
          <w:trHeight w:val="315"/>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Уплата налогов, сборов и иных платежей</w:t>
            </w:r>
          </w:p>
        </w:tc>
        <w:tc>
          <w:tcPr>
            <w:tcW w:w="1483"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0210010400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850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803,9</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798,9</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Обеспечение деятельности организаций (учреждений) дополнительного образования детей</w:t>
            </w:r>
          </w:p>
        </w:tc>
        <w:tc>
          <w:tcPr>
            <w:tcW w:w="1483"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0210010420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20648,8</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21707,4</w:t>
            </w:r>
          </w:p>
        </w:tc>
      </w:tr>
      <w:tr w:rsidR="002B0B80" w:rsidRPr="002B0B80" w:rsidTr="001A7027">
        <w:trPr>
          <w:trHeight w:val="1575"/>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выплаты персон</w:t>
            </w:r>
            <w:r w:rsidRPr="002B0B80">
              <w:t>а</w:t>
            </w:r>
            <w:r w:rsidRPr="002B0B80">
              <w:t>лу в целях обеспечения в</w:t>
            </w:r>
            <w:r w:rsidRPr="002B0B80">
              <w:t>ы</w:t>
            </w:r>
            <w:r w:rsidRPr="002B0B80">
              <w:t>полнения функций госуда</w:t>
            </w:r>
            <w:r w:rsidRPr="002B0B80">
              <w:t>р</w:t>
            </w:r>
            <w:r w:rsidRPr="002B0B80">
              <w:t>ственными (муниципальн</w:t>
            </w:r>
            <w:r w:rsidRPr="002B0B80">
              <w:t>ы</w:t>
            </w:r>
            <w:r w:rsidRPr="002B0B80">
              <w:t>ми) органами, казенными учреждениями, органами управления государственн</w:t>
            </w:r>
            <w:r w:rsidRPr="002B0B80">
              <w:t>ы</w:t>
            </w:r>
            <w:r w:rsidRPr="002B0B80">
              <w:t>ми внебюджетными фондами</w:t>
            </w:r>
          </w:p>
        </w:tc>
        <w:tc>
          <w:tcPr>
            <w:tcW w:w="1483"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0210010420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100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11200,6</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11700,6</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w:t>
            </w:r>
            <w:r w:rsidRPr="002B0B80">
              <w:t>у</w:t>
            </w:r>
            <w:r w:rsidRPr="002B0B80">
              <w:t>дарственных (муниципал</w:t>
            </w:r>
            <w:r w:rsidRPr="002B0B80">
              <w:t>ь</w:t>
            </w:r>
            <w:r w:rsidRPr="002B0B80">
              <w:t>ных) нужд</w:t>
            </w:r>
          </w:p>
        </w:tc>
        <w:tc>
          <w:tcPr>
            <w:tcW w:w="1483"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0210010420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200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692,7</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719,8</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lastRenderedPageBreak/>
              <w:t>Предоставление субсидий бюджетным, автономным учреждениям и иным неко</w:t>
            </w:r>
            <w:r w:rsidRPr="002B0B80">
              <w:t>м</w:t>
            </w:r>
            <w:r w:rsidRPr="002B0B80">
              <w:t>мерческим организациям</w:t>
            </w:r>
          </w:p>
        </w:tc>
        <w:tc>
          <w:tcPr>
            <w:tcW w:w="1483"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0210010420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600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8742,7</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9274,2</w:t>
            </w:r>
          </w:p>
        </w:tc>
      </w:tr>
      <w:tr w:rsidR="002B0B80" w:rsidRPr="002B0B80" w:rsidTr="001A7027">
        <w:trPr>
          <w:trHeight w:val="315"/>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Уплата налогов, сборов и иных платежей</w:t>
            </w:r>
          </w:p>
        </w:tc>
        <w:tc>
          <w:tcPr>
            <w:tcW w:w="1483"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0210010420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850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560" w:type="dxa"/>
            <w:tcBorders>
              <w:top w:val="nil"/>
              <w:left w:val="nil"/>
              <w:bottom w:val="nil"/>
              <w:right w:val="nil"/>
            </w:tcBorders>
            <w:shd w:val="clear" w:color="auto" w:fill="auto"/>
            <w:noWrap/>
            <w:vAlign w:val="bottom"/>
            <w:hideMark/>
          </w:tcPr>
          <w:p w:rsidR="002B0B80" w:rsidRPr="002B0B80" w:rsidRDefault="002B0B80" w:rsidP="002B0B80">
            <w:pPr>
              <w:jc w:val="right"/>
            </w:pPr>
            <w:r w:rsidRPr="002B0B80">
              <w:t>12,8</w:t>
            </w:r>
          </w:p>
        </w:tc>
        <w:tc>
          <w:tcPr>
            <w:tcW w:w="1514" w:type="dxa"/>
            <w:tcBorders>
              <w:top w:val="nil"/>
              <w:left w:val="single" w:sz="4" w:space="0" w:color="auto"/>
              <w:bottom w:val="nil"/>
              <w:right w:val="single" w:sz="4" w:space="0" w:color="auto"/>
            </w:tcBorders>
            <w:shd w:val="clear" w:color="auto" w:fill="auto"/>
            <w:noWrap/>
            <w:vAlign w:val="bottom"/>
            <w:hideMark/>
          </w:tcPr>
          <w:p w:rsidR="002B0B80" w:rsidRPr="002B0B80" w:rsidRDefault="002B0B80" w:rsidP="002B0B80">
            <w:pPr>
              <w:jc w:val="right"/>
            </w:pPr>
            <w:r w:rsidRPr="002B0B80">
              <w:t>12,8</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обеспечение де</w:t>
            </w:r>
            <w:r w:rsidRPr="002B0B80">
              <w:t>я</w:t>
            </w:r>
            <w:r w:rsidRPr="002B0B80">
              <w:t>тельности (оказание услуг)подведомственных учреждений в сфере культуры</w:t>
            </w:r>
          </w:p>
        </w:tc>
        <w:tc>
          <w:tcPr>
            <w:tcW w:w="1483"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0220000000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35756,1</w:t>
            </w:r>
          </w:p>
        </w:tc>
        <w:tc>
          <w:tcPr>
            <w:tcW w:w="1514"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41657,3</w:t>
            </w:r>
          </w:p>
        </w:tc>
      </w:tr>
      <w:tr w:rsidR="002B0B80" w:rsidRPr="002B0B80" w:rsidTr="001A7027">
        <w:trPr>
          <w:trHeight w:val="630"/>
        </w:trPr>
        <w:tc>
          <w:tcPr>
            <w:tcW w:w="3369" w:type="dxa"/>
            <w:tcBorders>
              <w:top w:val="nil"/>
              <w:left w:val="single" w:sz="4" w:space="0" w:color="000000"/>
              <w:bottom w:val="single" w:sz="4" w:space="0" w:color="auto"/>
              <w:right w:val="single" w:sz="4" w:space="0" w:color="000000"/>
            </w:tcBorders>
            <w:shd w:val="clear" w:color="000000" w:fill="FFFFFF"/>
            <w:vAlign w:val="bottom"/>
            <w:hideMark/>
          </w:tcPr>
          <w:p w:rsidR="002B0B80" w:rsidRPr="002B0B80" w:rsidRDefault="002B0B80" w:rsidP="002B0B80">
            <w:r w:rsidRPr="002B0B80">
              <w:t>Предоставление субсидий бюджетным, автономным учреждениям и иным неко</w:t>
            </w:r>
            <w:r w:rsidRPr="002B0B80">
              <w:t>м</w:t>
            </w:r>
            <w:r w:rsidRPr="002B0B80">
              <w:t>мерческим организациям</w:t>
            </w:r>
          </w:p>
        </w:tc>
        <w:tc>
          <w:tcPr>
            <w:tcW w:w="1483" w:type="dxa"/>
            <w:tcBorders>
              <w:top w:val="nil"/>
              <w:left w:val="nil"/>
              <w:bottom w:val="single" w:sz="4" w:space="0" w:color="auto"/>
              <w:right w:val="single" w:sz="4" w:space="0" w:color="000000"/>
            </w:tcBorders>
            <w:shd w:val="clear" w:color="auto" w:fill="auto"/>
            <w:vAlign w:val="bottom"/>
            <w:hideMark/>
          </w:tcPr>
          <w:p w:rsidR="002B0B80" w:rsidRPr="002B0B80" w:rsidRDefault="002B0B80" w:rsidP="002B0B80">
            <w:pPr>
              <w:jc w:val="center"/>
            </w:pPr>
            <w:r w:rsidRPr="002B0B80">
              <w:t>0220010530</w:t>
            </w:r>
          </w:p>
        </w:tc>
        <w:tc>
          <w:tcPr>
            <w:tcW w:w="576" w:type="dxa"/>
            <w:tcBorders>
              <w:top w:val="nil"/>
              <w:left w:val="nil"/>
              <w:bottom w:val="single" w:sz="4" w:space="0" w:color="auto"/>
              <w:right w:val="single" w:sz="4" w:space="0" w:color="000000"/>
            </w:tcBorders>
            <w:shd w:val="clear" w:color="auto" w:fill="auto"/>
            <w:vAlign w:val="bottom"/>
            <w:hideMark/>
          </w:tcPr>
          <w:p w:rsidR="002B0B80" w:rsidRPr="002B0B80" w:rsidRDefault="002B0B80" w:rsidP="002B0B80">
            <w:r w:rsidRPr="002B0B80">
              <w:t>600</w:t>
            </w:r>
          </w:p>
        </w:tc>
        <w:tc>
          <w:tcPr>
            <w:tcW w:w="567"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08</w:t>
            </w:r>
          </w:p>
        </w:tc>
        <w:tc>
          <w:tcPr>
            <w:tcW w:w="567"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auto"/>
              <w:right w:val="nil"/>
            </w:tcBorders>
            <w:shd w:val="clear" w:color="auto" w:fill="auto"/>
            <w:noWrap/>
            <w:vAlign w:val="bottom"/>
            <w:hideMark/>
          </w:tcPr>
          <w:p w:rsidR="002B0B80" w:rsidRPr="002B0B80" w:rsidRDefault="002B0B80" w:rsidP="002B0B80">
            <w:pPr>
              <w:jc w:val="right"/>
            </w:pPr>
            <w:r w:rsidRPr="002B0B80">
              <w:t>35756,1</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41657,3</w:t>
            </w:r>
          </w:p>
        </w:tc>
      </w:tr>
      <w:tr w:rsidR="002B0B80" w:rsidRPr="002B0B80" w:rsidTr="001A7027">
        <w:trPr>
          <w:trHeight w:val="630"/>
        </w:trPr>
        <w:tc>
          <w:tcPr>
            <w:tcW w:w="3369" w:type="dxa"/>
            <w:tcBorders>
              <w:top w:val="single" w:sz="4" w:space="0" w:color="auto"/>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обеспечение  де</w:t>
            </w:r>
            <w:r w:rsidRPr="002B0B80">
              <w:t>я</w:t>
            </w:r>
            <w:r w:rsidRPr="002B0B80">
              <w:t>тельности (оказание услуг) иных подведомственных учреждений</w:t>
            </w:r>
          </w:p>
        </w:tc>
        <w:tc>
          <w:tcPr>
            <w:tcW w:w="1483" w:type="dxa"/>
            <w:tcBorders>
              <w:top w:val="single" w:sz="4" w:space="0" w:color="auto"/>
              <w:left w:val="nil"/>
              <w:bottom w:val="single" w:sz="4" w:space="0" w:color="000000"/>
              <w:right w:val="single" w:sz="4" w:space="0" w:color="000000"/>
            </w:tcBorders>
            <w:shd w:val="clear" w:color="auto" w:fill="auto"/>
            <w:vAlign w:val="bottom"/>
            <w:hideMark/>
          </w:tcPr>
          <w:p w:rsidR="002B0B80" w:rsidRPr="002B0B80" w:rsidRDefault="002B0B80" w:rsidP="002B0B80">
            <w:pPr>
              <w:jc w:val="center"/>
            </w:pPr>
            <w:r w:rsidRPr="002B0B80">
              <w:t>0250000000</w:t>
            </w:r>
          </w:p>
        </w:tc>
        <w:tc>
          <w:tcPr>
            <w:tcW w:w="576" w:type="dxa"/>
            <w:tcBorders>
              <w:top w:val="single" w:sz="4" w:space="0" w:color="auto"/>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 </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560" w:type="dxa"/>
            <w:tcBorders>
              <w:top w:val="single" w:sz="4" w:space="0" w:color="auto"/>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14844,3</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14844,3</w:t>
            </w:r>
          </w:p>
        </w:tc>
      </w:tr>
      <w:tr w:rsidR="002B0B80" w:rsidRPr="002B0B80" w:rsidTr="001A7027">
        <w:trPr>
          <w:trHeight w:val="1575"/>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Учебно-методические кабин</w:t>
            </w:r>
            <w:r w:rsidRPr="002B0B80">
              <w:t>е</w:t>
            </w:r>
            <w:r w:rsidRPr="002B0B80">
              <w:t>ты, централизованные бухга</w:t>
            </w:r>
            <w:r w:rsidRPr="002B0B80">
              <w:t>л</w:t>
            </w:r>
            <w:r w:rsidRPr="002B0B80">
              <w:t>терии, группы хозяйственного обслуживания, учебные фильмотеки, межшкольные учебно-</w:t>
            </w:r>
          </w:p>
          <w:p w:rsidR="002B0B80" w:rsidRPr="002B0B80" w:rsidRDefault="002B0B80" w:rsidP="002B0B80">
            <w:r w:rsidRPr="002B0B80">
              <w:t>производственные комбин</w:t>
            </w:r>
            <w:r w:rsidRPr="002B0B80">
              <w:t>а</w:t>
            </w:r>
            <w:r w:rsidRPr="002B0B80">
              <w:t>ты, логопедические пункты</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0250010820</w:t>
            </w:r>
          </w:p>
        </w:tc>
        <w:tc>
          <w:tcPr>
            <w:tcW w:w="576"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12705,6</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12705,6</w:t>
            </w:r>
          </w:p>
        </w:tc>
      </w:tr>
      <w:tr w:rsidR="002B0B80" w:rsidRPr="002B0B80" w:rsidTr="001A7027">
        <w:trPr>
          <w:trHeight w:val="1575"/>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выплаты персон</w:t>
            </w:r>
            <w:r w:rsidRPr="002B0B80">
              <w:t>а</w:t>
            </w:r>
            <w:r w:rsidRPr="002B0B80">
              <w:t>лу в целях обеспечения в</w:t>
            </w:r>
            <w:r w:rsidRPr="002B0B80">
              <w:t>ы</w:t>
            </w:r>
            <w:r w:rsidRPr="002B0B80">
              <w:t>полнения функций госуда</w:t>
            </w:r>
            <w:r w:rsidRPr="002B0B80">
              <w:t>р</w:t>
            </w:r>
            <w:r w:rsidRPr="002B0B80">
              <w:t>ственными (муниципальн</w:t>
            </w:r>
            <w:r w:rsidRPr="002B0B80">
              <w:t>ы</w:t>
            </w:r>
            <w:r w:rsidRPr="002B0B80">
              <w:t>ми) органами, казенными учреждениями, органами управления государственн</w:t>
            </w:r>
            <w:r w:rsidRPr="002B0B80">
              <w:t>ы</w:t>
            </w:r>
            <w:r w:rsidRPr="002B0B80">
              <w:t>ми внебюджетными фондами</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0250010820</w:t>
            </w:r>
          </w:p>
        </w:tc>
        <w:tc>
          <w:tcPr>
            <w:tcW w:w="576"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r w:rsidRPr="002B0B80">
              <w:t>100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7903,5</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7903,5</w:t>
            </w:r>
          </w:p>
        </w:tc>
      </w:tr>
      <w:tr w:rsidR="002B0B80" w:rsidRPr="002B0B80" w:rsidTr="001A7027">
        <w:trPr>
          <w:trHeight w:val="1575"/>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выплаты персон</w:t>
            </w:r>
            <w:r w:rsidRPr="002B0B80">
              <w:t>а</w:t>
            </w:r>
            <w:r w:rsidRPr="002B0B80">
              <w:t>лу в целях обеспечения в</w:t>
            </w:r>
            <w:r w:rsidRPr="002B0B80">
              <w:t>ы</w:t>
            </w:r>
            <w:r w:rsidRPr="002B0B80">
              <w:t>полнения функций госуда</w:t>
            </w:r>
            <w:r w:rsidRPr="002B0B80">
              <w:t>р</w:t>
            </w:r>
            <w:r w:rsidRPr="002B0B80">
              <w:t>ственными (муниципальн</w:t>
            </w:r>
            <w:r w:rsidRPr="002B0B80">
              <w:t>ы</w:t>
            </w:r>
            <w:r w:rsidRPr="002B0B80">
              <w:t>ми) органами, казенными учреждениями, органами управления государственн</w:t>
            </w:r>
            <w:r w:rsidRPr="002B0B80">
              <w:t>ы</w:t>
            </w:r>
            <w:r w:rsidRPr="002B0B80">
              <w:t>ми внебюджетными фондами</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0250010820</w:t>
            </w:r>
          </w:p>
        </w:tc>
        <w:tc>
          <w:tcPr>
            <w:tcW w:w="576"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r w:rsidRPr="002B0B80">
              <w:t>100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3465,2</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3465,2</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w:t>
            </w:r>
            <w:r w:rsidRPr="002B0B80">
              <w:t>у</w:t>
            </w:r>
            <w:r w:rsidRPr="002B0B80">
              <w:t>дарственных (муниципал</w:t>
            </w:r>
            <w:r w:rsidRPr="002B0B80">
              <w:t>ь</w:t>
            </w:r>
            <w:r w:rsidRPr="002B0B80">
              <w:t>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0250010820</w:t>
            </w:r>
          </w:p>
        </w:tc>
        <w:tc>
          <w:tcPr>
            <w:tcW w:w="576"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r w:rsidRPr="002B0B80">
              <w:t>200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1230,0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1230,0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w:t>
            </w:r>
            <w:r w:rsidRPr="002B0B80">
              <w:t>у</w:t>
            </w:r>
            <w:r w:rsidRPr="002B0B80">
              <w:t>дарственных (муниципал</w:t>
            </w:r>
            <w:r w:rsidRPr="002B0B80">
              <w:t>ь</w:t>
            </w:r>
            <w:r w:rsidRPr="002B0B80">
              <w:t>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0250010820</w:t>
            </w:r>
          </w:p>
        </w:tc>
        <w:tc>
          <w:tcPr>
            <w:tcW w:w="576"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r w:rsidRPr="002B0B80">
              <w:t>200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560" w:type="dxa"/>
            <w:tcBorders>
              <w:top w:val="nil"/>
              <w:left w:val="nil"/>
              <w:bottom w:val="nil"/>
              <w:right w:val="nil"/>
            </w:tcBorders>
            <w:shd w:val="clear" w:color="auto" w:fill="auto"/>
            <w:noWrap/>
            <w:vAlign w:val="bottom"/>
            <w:hideMark/>
          </w:tcPr>
          <w:p w:rsidR="002B0B80" w:rsidRPr="002B0B80" w:rsidRDefault="002B0B80" w:rsidP="002B0B80">
            <w:pPr>
              <w:jc w:val="right"/>
            </w:pPr>
            <w:r w:rsidRPr="002B0B80">
              <w:t>106,9</w:t>
            </w:r>
          </w:p>
        </w:tc>
        <w:tc>
          <w:tcPr>
            <w:tcW w:w="1514" w:type="dxa"/>
            <w:tcBorders>
              <w:top w:val="nil"/>
              <w:left w:val="single" w:sz="4" w:space="0" w:color="auto"/>
              <w:bottom w:val="nil"/>
              <w:right w:val="single" w:sz="4" w:space="0" w:color="auto"/>
            </w:tcBorders>
            <w:shd w:val="clear" w:color="auto" w:fill="auto"/>
            <w:noWrap/>
            <w:vAlign w:val="bottom"/>
            <w:hideMark/>
          </w:tcPr>
          <w:p w:rsidR="002B0B80" w:rsidRPr="002B0B80" w:rsidRDefault="002B0B80" w:rsidP="002B0B80">
            <w:pPr>
              <w:jc w:val="right"/>
            </w:pPr>
            <w:r w:rsidRPr="002B0B80">
              <w:t>106,9</w:t>
            </w:r>
          </w:p>
        </w:tc>
      </w:tr>
      <w:tr w:rsidR="002B0B80" w:rsidRPr="002B0B80" w:rsidTr="001A7027">
        <w:trPr>
          <w:trHeight w:val="630"/>
        </w:trPr>
        <w:tc>
          <w:tcPr>
            <w:tcW w:w="3369" w:type="dxa"/>
            <w:tcBorders>
              <w:top w:val="nil"/>
              <w:left w:val="single" w:sz="4" w:space="0" w:color="000000"/>
              <w:bottom w:val="single" w:sz="4" w:space="0" w:color="auto"/>
              <w:right w:val="single" w:sz="4" w:space="0" w:color="000000"/>
            </w:tcBorders>
            <w:shd w:val="clear" w:color="auto" w:fill="auto"/>
            <w:vAlign w:val="bottom"/>
            <w:hideMark/>
          </w:tcPr>
          <w:p w:rsidR="002B0B80" w:rsidRPr="002B0B80" w:rsidRDefault="002B0B80" w:rsidP="002B0B80">
            <w:r w:rsidRPr="002B0B80">
              <w:lastRenderedPageBreak/>
              <w:t>Учреждения по обеспечению национальной безопасности и правоохранительной деятел</w:t>
            </w:r>
            <w:r w:rsidRPr="002B0B80">
              <w:t>ь</w:t>
            </w:r>
            <w:r w:rsidRPr="002B0B80">
              <w:t>ности</w:t>
            </w:r>
          </w:p>
        </w:tc>
        <w:tc>
          <w:tcPr>
            <w:tcW w:w="1483" w:type="dxa"/>
            <w:tcBorders>
              <w:top w:val="nil"/>
              <w:left w:val="nil"/>
              <w:bottom w:val="single" w:sz="4" w:space="0" w:color="auto"/>
              <w:right w:val="single" w:sz="4" w:space="0" w:color="000000"/>
            </w:tcBorders>
            <w:shd w:val="clear" w:color="000000" w:fill="FFFFFF"/>
            <w:vAlign w:val="bottom"/>
            <w:hideMark/>
          </w:tcPr>
          <w:p w:rsidR="002B0B80" w:rsidRPr="002B0B80" w:rsidRDefault="002B0B80" w:rsidP="002B0B80">
            <w:pPr>
              <w:jc w:val="center"/>
            </w:pPr>
            <w:r w:rsidRPr="002B0B80">
              <w:t>0250010860</w:t>
            </w:r>
          </w:p>
        </w:tc>
        <w:tc>
          <w:tcPr>
            <w:tcW w:w="576" w:type="dxa"/>
            <w:tcBorders>
              <w:top w:val="nil"/>
              <w:left w:val="nil"/>
              <w:bottom w:val="single" w:sz="4" w:space="0" w:color="auto"/>
              <w:right w:val="single" w:sz="4" w:space="0" w:color="000000"/>
            </w:tcBorders>
            <w:shd w:val="clear" w:color="000000" w:fill="FFFFFF"/>
            <w:vAlign w:val="bottom"/>
            <w:hideMark/>
          </w:tcPr>
          <w:p w:rsidR="002B0B80" w:rsidRPr="002B0B80" w:rsidRDefault="002B0B80" w:rsidP="002B0B80">
            <w:r w:rsidRPr="002B0B80">
              <w:t> </w:t>
            </w:r>
          </w:p>
        </w:tc>
        <w:tc>
          <w:tcPr>
            <w:tcW w:w="567"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7" w:type="dxa"/>
            <w:tcBorders>
              <w:top w:val="nil"/>
              <w:left w:val="nil"/>
              <w:bottom w:val="single" w:sz="4" w:space="0" w:color="auto"/>
              <w:right w:val="nil"/>
            </w:tcBorders>
            <w:shd w:val="clear" w:color="auto" w:fill="auto"/>
            <w:noWrap/>
            <w:vAlign w:val="bottom"/>
            <w:hideMark/>
          </w:tcPr>
          <w:p w:rsidR="002B0B80" w:rsidRPr="002B0B80" w:rsidRDefault="002B0B80" w:rsidP="002B0B80">
            <w:pPr>
              <w:jc w:val="center"/>
            </w:pPr>
            <w:r w:rsidRPr="002B0B80">
              <w:t>10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2138,7</w:t>
            </w:r>
          </w:p>
        </w:tc>
        <w:tc>
          <w:tcPr>
            <w:tcW w:w="1514"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2138,7</w:t>
            </w:r>
          </w:p>
        </w:tc>
      </w:tr>
      <w:tr w:rsidR="002B0B80" w:rsidRPr="002B0B80" w:rsidTr="001A7027">
        <w:trPr>
          <w:trHeight w:val="1575"/>
        </w:trPr>
        <w:tc>
          <w:tcPr>
            <w:tcW w:w="3369" w:type="dxa"/>
            <w:tcBorders>
              <w:top w:val="single" w:sz="4" w:space="0" w:color="auto"/>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выплаты персон</w:t>
            </w:r>
            <w:r w:rsidRPr="002B0B80">
              <w:t>а</w:t>
            </w:r>
            <w:r w:rsidRPr="002B0B80">
              <w:t>лу в целях обеспечения в</w:t>
            </w:r>
            <w:r w:rsidRPr="002B0B80">
              <w:t>ы</w:t>
            </w:r>
            <w:r w:rsidRPr="002B0B80">
              <w:t>полнения функций госуда</w:t>
            </w:r>
            <w:r w:rsidRPr="002B0B80">
              <w:t>р</w:t>
            </w:r>
            <w:r w:rsidRPr="002B0B80">
              <w:t>ственными (муниципальн</w:t>
            </w:r>
            <w:r w:rsidRPr="002B0B80">
              <w:t>ы</w:t>
            </w:r>
            <w:r w:rsidRPr="002B0B80">
              <w:t>ми) органами, казенными учреждениями, органами управления государственн</w:t>
            </w:r>
            <w:r w:rsidRPr="002B0B80">
              <w:t>ы</w:t>
            </w:r>
            <w:r w:rsidRPr="002B0B80">
              <w:t>ми внебюджетными фондами</w:t>
            </w:r>
          </w:p>
        </w:tc>
        <w:tc>
          <w:tcPr>
            <w:tcW w:w="1483" w:type="dxa"/>
            <w:tcBorders>
              <w:top w:val="single" w:sz="4" w:space="0" w:color="auto"/>
              <w:left w:val="nil"/>
              <w:bottom w:val="single" w:sz="4" w:space="0" w:color="000000"/>
              <w:right w:val="single" w:sz="4" w:space="0" w:color="000000"/>
            </w:tcBorders>
            <w:shd w:val="clear" w:color="000000" w:fill="FFFFFF"/>
            <w:vAlign w:val="bottom"/>
            <w:hideMark/>
          </w:tcPr>
          <w:p w:rsidR="002B0B80" w:rsidRPr="002B0B80" w:rsidRDefault="002B0B80" w:rsidP="002B0B80">
            <w:pPr>
              <w:jc w:val="center"/>
            </w:pPr>
            <w:r w:rsidRPr="002B0B80">
              <w:t>0250010860</w:t>
            </w:r>
          </w:p>
        </w:tc>
        <w:tc>
          <w:tcPr>
            <w:tcW w:w="576" w:type="dxa"/>
            <w:tcBorders>
              <w:top w:val="single" w:sz="4" w:space="0" w:color="auto"/>
              <w:left w:val="nil"/>
              <w:bottom w:val="single" w:sz="4" w:space="0" w:color="000000"/>
              <w:right w:val="single" w:sz="4" w:space="0" w:color="000000"/>
            </w:tcBorders>
            <w:shd w:val="clear" w:color="000000" w:fill="FFFFFF"/>
            <w:vAlign w:val="bottom"/>
            <w:hideMark/>
          </w:tcPr>
          <w:p w:rsidR="002B0B80" w:rsidRPr="002B0B80" w:rsidRDefault="002B0B80" w:rsidP="002B0B80">
            <w:r w:rsidRPr="002B0B80">
              <w:t>100</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1560" w:type="dxa"/>
            <w:tcBorders>
              <w:top w:val="single" w:sz="4" w:space="0" w:color="auto"/>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2079,7</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2079,7</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w:t>
            </w:r>
            <w:r w:rsidRPr="002B0B80">
              <w:t>у</w:t>
            </w:r>
            <w:r w:rsidRPr="002B0B80">
              <w:t>дарственных (муниципал</w:t>
            </w:r>
            <w:r w:rsidRPr="002B0B80">
              <w:t>ь</w:t>
            </w:r>
            <w:r w:rsidRPr="002B0B80">
              <w:t>ных) нужд</w:t>
            </w:r>
          </w:p>
        </w:tc>
        <w:tc>
          <w:tcPr>
            <w:tcW w:w="1483"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pPr>
              <w:jc w:val="center"/>
            </w:pPr>
            <w:r w:rsidRPr="002B0B80">
              <w:t>0250010860</w:t>
            </w:r>
          </w:p>
        </w:tc>
        <w:tc>
          <w:tcPr>
            <w:tcW w:w="576" w:type="dxa"/>
            <w:tcBorders>
              <w:top w:val="nil"/>
              <w:left w:val="nil"/>
              <w:bottom w:val="single" w:sz="4" w:space="0" w:color="000000"/>
              <w:right w:val="single" w:sz="4" w:space="0" w:color="000000"/>
            </w:tcBorders>
            <w:shd w:val="clear" w:color="000000" w:fill="FFFFFF"/>
            <w:vAlign w:val="bottom"/>
            <w:hideMark/>
          </w:tcPr>
          <w:p w:rsidR="002B0B80" w:rsidRPr="002B0B80" w:rsidRDefault="002B0B80" w:rsidP="002B0B80">
            <w:r w:rsidRPr="002B0B80">
              <w:t>200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59,0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59,0</w:t>
            </w:r>
          </w:p>
        </w:tc>
      </w:tr>
      <w:tr w:rsidR="002B0B80" w:rsidRPr="002B0B80" w:rsidTr="001A7027">
        <w:trPr>
          <w:trHeight w:val="945"/>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 Поспелихинского ра</w:t>
            </w:r>
            <w:r w:rsidRPr="002B0B80">
              <w:t>й</w:t>
            </w:r>
            <w:r w:rsidRPr="002B0B80">
              <w:t>она на обеспечение прав граждан и их безопасности</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1000000000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640,0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660"/>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"Профилактика преступлений и иных правонарушений в Поспелихинском районе"</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1010000000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115,0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1010060990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115,0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w:t>
            </w:r>
            <w:r w:rsidRPr="002B0B80">
              <w:t>у</w:t>
            </w:r>
            <w:r w:rsidRPr="002B0B80">
              <w:t>дарственных (муниципал</w:t>
            </w:r>
            <w:r w:rsidRPr="002B0B80">
              <w:t>ь</w:t>
            </w:r>
            <w:r w:rsidRPr="002B0B80">
              <w:t>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1010060990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200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115,0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"Повышения безопасности дорожного движения в П</w:t>
            </w:r>
            <w:r w:rsidRPr="002B0B80">
              <w:t>о</w:t>
            </w:r>
            <w:r w:rsidRPr="002B0B80">
              <w:t>спелихинском районе"</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1020000000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520,0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1020060990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520,0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w:t>
            </w:r>
            <w:r w:rsidRPr="002B0B80">
              <w:t>у</w:t>
            </w:r>
            <w:r w:rsidRPr="002B0B80">
              <w:t>дарственных (муниципал</w:t>
            </w:r>
            <w:r w:rsidRPr="002B0B80">
              <w:t>ь</w:t>
            </w:r>
            <w:r w:rsidRPr="002B0B80">
              <w:t>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1020060990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200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70,0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705"/>
        </w:trPr>
        <w:tc>
          <w:tcPr>
            <w:tcW w:w="3369" w:type="dxa"/>
            <w:tcBorders>
              <w:top w:val="nil"/>
              <w:left w:val="single" w:sz="4" w:space="0" w:color="000000"/>
              <w:bottom w:val="single" w:sz="4" w:space="0" w:color="auto"/>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w:t>
            </w:r>
            <w:r w:rsidRPr="002B0B80">
              <w:t>у</w:t>
            </w:r>
            <w:r w:rsidRPr="002B0B80">
              <w:t>дарственных (муниципал</w:t>
            </w:r>
            <w:r w:rsidRPr="002B0B80">
              <w:t>ь</w:t>
            </w:r>
            <w:r w:rsidRPr="002B0B80">
              <w:t>ных) нужд</w:t>
            </w:r>
          </w:p>
        </w:tc>
        <w:tc>
          <w:tcPr>
            <w:tcW w:w="1483"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1020060990</w:t>
            </w:r>
          </w:p>
        </w:tc>
        <w:tc>
          <w:tcPr>
            <w:tcW w:w="576" w:type="dxa"/>
            <w:tcBorders>
              <w:top w:val="nil"/>
              <w:left w:val="nil"/>
              <w:bottom w:val="single" w:sz="4" w:space="0" w:color="auto"/>
              <w:right w:val="single" w:sz="4" w:space="0" w:color="000000"/>
            </w:tcBorders>
            <w:shd w:val="clear" w:color="auto" w:fill="auto"/>
            <w:vAlign w:val="bottom"/>
            <w:hideMark/>
          </w:tcPr>
          <w:p w:rsidR="002B0B80" w:rsidRPr="002B0B80" w:rsidRDefault="002B0B80" w:rsidP="002B0B80">
            <w:r w:rsidRPr="002B0B80">
              <w:t>200</w:t>
            </w:r>
          </w:p>
        </w:tc>
        <w:tc>
          <w:tcPr>
            <w:tcW w:w="567"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auto"/>
              <w:right w:val="nil"/>
            </w:tcBorders>
            <w:shd w:val="clear" w:color="auto" w:fill="auto"/>
            <w:noWrap/>
            <w:vAlign w:val="bottom"/>
            <w:hideMark/>
          </w:tcPr>
          <w:p w:rsidR="002B0B80" w:rsidRPr="002B0B80" w:rsidRDefault="002B0B80" w:rsidP="002B0B80">
            <w:pPr>
              <w:jc w:val="right"/>
            </w:pPr>
            <w:r w:rsidRPr="002B0B80">
              <w:t>450,0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630"/>
        </w:trPr>
        <w:tc>
          <w:tcPr>
            <w:tcW w:w="3369" w:type="dxa"/>
            <w:tcBorders>
              <w:top w:val="single" w:sz="4" w:space="0" w:color="auto"/>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Муниципальная программа "Противодействие идеологии терроризма в Поспелихи</w:t>
            </w:r>
            <w:r w:rsidRPr="002B0B80">
              <w:t>н</w:t>
            </w:r>
            <w:r w:rsidRPr="002B0B80">
              <w:t>ском районе</w:t>
            </w:r>
          </w:p>
        </w:tc>
        <w:tc>
          <w:tcPr>
            <w:tcW w:w="1483"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1050000000</w:t>
            </w:r>
          </w:p>
        </w:tc>
        <w:tc>
          <w:tcPr>
            <w:tcW w:w="576" w:type="dxa"/>
            <w:tcBorders>
              <w:top w:val="single" w:sz="4" w:space="0" w:color="auto"/>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 </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1560" w:type="dxa"/>
            <w:tcBorders>
              <w:top w:val="single" w:sz="4" w:space="0" w:color="auto"/>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5,0</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lastRenderedPageBreak/>
              <w:t>Расходы на реализацию мер</w:t>
            </w:r>
            <w:r w:rsidRPr="002B0B80">
              <w:t>о</w:t>
            </w:r>
            <w:r w:rsidRPr="002B0B80">
              <w:t>приятий муниципальных пр</w:t>
            </w:r>
            <w:r w:rsidRPr="002B0B80">
              <w:t>о</w:t>
            </w:r>
            <w:r w:rsidRPr="002B0B80">
              <w:t>грамм</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1050060990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5,0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w:t>
            </w:r>
            <w:r w:rsidRPr="002B0B80">
              <w:t>у</w:t>
            </w:r>
            <w:r w:rsidRPr="002B0B80">
              <w:t>дарственных (муниципал</w:t>
            </w:r>
            <w:r w:rsidRPr="002B0B80">
              <w:t>ь</w:t>
            </w:r>
            <w:r w:rsidRPr="002B0B80">
              <w:t>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1050060990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200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5,0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945"/>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"Обеспечение доступным и комфортным жильем насел</w:t>
            </w:r>
            <w:r w:rsidRPr="002B0B80">
              <w:t>е</w:t>
            </w:r>
            <w:r w:rsidRPr="002B0B80">
              <w:t>ние Поспелихинского района Алтайского края"</w:t>
            </w:r>
          </w:p>
        </w:tc>
        <w:tc>
          <w:tcPr>
            <w:tcW w:w="1483"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1400000000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310,0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310,0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по обеспечению ж</w:t>
            </w:r>
            <w:r w:rsidRPr="002B0B80">
              <w:t>и</w:t>
            </w:r>
            <w:r w:rsidRPr="002B0B80">
              <w:t>льем молодых семей</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14000L4970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310,0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310,0</w:t>
            </w:r>
          </w:p>
        </w:tc>
      </w:tr>
      <w:tr w:rsidR="002B0B80" w:rsidRPr="002B0B80" w:rsidTr="001A7027">
        <w:trPr>
          <w:trHeight w:val="315"/>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Социальное обеспечение и иные выплаты населению</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14000L4970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300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310,0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310,0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 xml:space="preserve">Муниципальная программа "Развитие сельского хозяйства  Поспелихинского  района" </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2200000000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75,0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75,0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2200060990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75,0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75,0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w:t>
            </w:r>
            <w:r w:rsidRPr="002B0B80">
              <w:t>у</w:t>
            </w:r>
            <w:r w:rsidRPr="002B0B80">
              <w:t>дарственных (муниципал</w:t>
            </w:r>
            <w:r w:rsidRPr="002B0B80">
              <w:t>ь</w:t>
            </w:r>
            <w:r w:rsidRPr="002B0B80">
              <w:t>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2200060990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200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75,0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75,0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Муниципальная программа "Противодействие экстреми</w:t>
            </w:r>
            <w:r w:rsidRPr="002B0B80">
              <w:t>з</w:t>
            </w:r>
            <w:r w:rsidRPr="002B0B80">
              <w:t>му в Поспелихинском районе"</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4000000000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5,0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4000060990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5,0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w:t>
            </w:r>
            <w:r w:rsidRPr="002B0B80">
              <w:t>у</w:t>
            </w:r>
            <w:r w:rsidRPr="002B0B80">
              <w:t>дарственных (муниципал</w:t>
            </w:r>
            <w:r w:rsidRPr="002B0B80">
              <w:t>ь</w:t>
            </w:r>
            <w:r w:rsidRPr="002B0B80">
              <w:t>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4000060990</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200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5,0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"Развитие культуры Поспел</w:t>
            </w:r>
            <w:r w:rsidRPr="002B0B80">
              <w:t>и</w:t>
            </w:r>
            <w:r w:rsidRPr="002B0B80">
              <w:t xml:space="preserve">хинского района " </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4400000000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300,0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630"/>
        </w:trPr>
        <w:tc>
          <w:tcPr>
            <w:tcW w:w="3369" w:type="dxa"/>
            <w:tcBorders>
              <w:top w:val="nil"/>
              <w:left w:val="single" w:sz="4" w:space="0" w:color="000000"/>
              <w:bottom w:val="single" w:sz="4" w:space="0" w:color="auto"/>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1483"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4400060990</w:t>
            </w:r>
          </w:p>
        </w:tc>
        <w:tc>
          <w:tcPr>
            <w:tcW w:w="576"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08</w:t>
            </w:r>
          </w:p>
        </w:tc>
        <w:tc>
          <w:tcPr>
            <w:tcW w:w="567"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560" w:type="dxa"/>
            <w:tcBorders>
              <w:top w:val="nil"/>
              <w:left w:val="nil"/>
              <w:bottom w:val="single" w:sz="4" w:space="0" w:color="auto"/>
              <w:right w:val="nil"/>
            </w:tcBorders>
            <w:shd w:val="clear" w:color="auto" w:fill="auto"/>
            <w:noWrap/>
            <w:vAlign w:val="bottom"/>
            <w:hideMark/>
          </w:tcPr>
          <w:p w:rsidR="002B0B80" w:rsidRPr="002B0B80" w:rsidRDefault="002B0B80" w:rsidP="002B0B80">
            <w:pPr>
              <w:jc w:val="right"/>
            </w:pPr>
            <w:r w:rsidRPr="002B0B80">
              <w:t>300,0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630"/>
        </w:trPr>
        <w:tc>
          <w:tcPr>
            <w:tcW w:w="3369" w:type="dxa"/>
            <w:tcBorders>
              <w:top w:val="single" w:sz="4" w:space="0" w:color="auto"/>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субсидий бюджетным, автономным учреждениям и иным неко</w:t>
            </w:r>
            <w:r w:rsidRPr="002B0B80">
              <w:t>м</w:t>
            </w:r>
            <w:r w:rsidRPr="002B0B80">
              <w:t>мерческим организациям</w:t>
            </w:r>
          </w:p>
        </w:tc>
        <w:tc>
          <w:tcPr>
            <w:tcW w:w="1483"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4400060990</w:t>
            </w:r>
          </w:p>
        </w:tc>
        <w:tc>
          <w:tcPr>
            <w:tcW w:w="576"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560" w:type="dxa"/>
            <w:tcBorders>
              <w:top w:val="single" w:sz="4" w:space="0" w:color="auto"/>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300,0</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pPr>
              <w:rPr>
                <w:color w:val="000000"/>
              </w:rPr>
            </w:pPr>
            <w:r w:rsidRPr="002B0B80">
              <w:rPr>
                <w:color w:val="000000"/>
              </w:rPr>
              <w:t>Муниципальная программа "Информатизация органов местного самоуправления П</w:t>
            </w:r>
            <w:r w:rsidRPr="002B0B80">
              <w:rPr>
                <w:color w:val="000000"/>
              </w:rPr>
              <w:t>о</w:t>
            </w:r>
            <w:r w:rsidRPr="002B0B80">
              <w:rPr>
                <w:color w:val="000000"/>
              </w:rPr>
              <w:t>спелихинского района "</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4700000000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700,0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lastRenderedPageBreak/>
              <w:t>Расходы на реализацию мер</w:t>
            </w:r>
            <w:r w:rsidRPr="002B0B80">
              <w:t>о</w:t>
            </w:r>
            <w:r w:rsidRPr="002B0B80">
              <w:t>приятий муниципальных пр</w:t>
            </w:r>
            <w:r w:rsidRPr="002B0B80">
              <w:t>о</w:t>
            </w:r>
            <w:r w:rsidRPr="002B0B80">
              <w:t>грамм</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4700060990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700,0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w:t>
            </w:r>
            <w:r w:rsidRPr="002B0B80">
              <w:t>у</w:t>
            </w:r>
            <w:r w:rsidRPr="002B0B80">
              <w:t>дарственных (муниципал</w:t>
            </w:r>
            <w:r w:rsidRPr="002B0B80">
              <w:t>ь</w:t>
            </w:r>
            <w:r w:rsidRPr="002B0B80">
              <w:t>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4700060990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700,0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Муниципальная программа "Развитие общественного зд</w:t>
            </w:r>
            <w:r w:rsidRPr="002B0B80">
              <w:t>о</w:t>
            </w:r>
            <w:r w:rsidRPr="002B0B80">
              <w:t>ровья"</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5500000000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55,0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5500060990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200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55,0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Муниципальная программа "Молодежь Поспелихинского района"</w:t>
            </w:r>
          </w:p>
        </w:tc>
        <w:tc>
          <w:tcPr>
            <w:tcW w:w="1483"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5700000000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80,0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1483"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5700060990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80,0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w:t>
            </w:r>
            <w:r w:rsidRPr="002B0B80">
              <w:t>у</w:t>
            </w:r>
            <w:r w:rsidRPr="002B0B80">
              <w:t>дарственных (муниципал</w:t>
            </w:r>
            <w:r w:rsidRPr="002B0B80">
              <w:t>ь</w:t>
            </w:r>
            <w:r w:rsidRPr="002B0B80">
              <w:t>ных) нужд</w:t>
            </w:r>
          </w:p>
        </w:tc>
        <w:tc>
          <w:tcPr>
            <w:tcW w:w="1483"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5700060990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80,0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"Развитие образования в П</w:t>
            </w:r>
            <w:r w:rsidRPr="002B0B80">
              <w:t>о</w:t>
            </w:r>
            <w:r w:rsidRPr="002B0B80">
              <w:t>спелихинском районе "</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5800000000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000000"/>
              <w:right w:val="single" w:sz="4" w:space="0" w:color="auto"/>
            </w:tcBorders>
            <w:shd w:val="clear" w:color="auto" w:fill="auto"/>
            <w:noWrap/>
            <w:vAlign w:val="bottom"/>
            <w:hideMark/>
          </w:tcPr>
          <w:p w:rsidR="002B0B80" w:rsidRPr="002B0B80" w:rsidRDefault="002B0B80" w:rsidP="002B0B80">
            <w:pPr>
              <w:jc w:val="right"/>
            </w:pPr>
            <w:r w:rsidRPr="002B0B80">
              <w:t>18181,6</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18079,0</w:t>
            </w:r>
          </w:p>
        </w:tc>
      </w:tr>
      <w:tr w:rsidR="002B0B80" w:rsidRPr="002B0B80" w:rsidTr="001A7027">
        <w:trPr>
          <w:trHeight w:val="126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организацию бе</w:t>
            </w:r>
            <w:r w:rsidRPr="002B0B80">
              <w:t>с</w:t>
            </w:r>
            <w:r w:rsidRPr="002B0B80">
              <w:t>платного горячего питания обучающихся, получающих начальное общее образование в государственных и муниц</w:t>
            </w:r>
            <w:r w:rsidRPr="002B0B80">
              <w:t>и</w:t>
            </w:r>
            <w:r w:rsidRPr="002B0B80">
              <w:t>пальных образовательных о</w:t>
            </w:r>
            <w:r w:rsidRPr="002B0B80">
              <w:t>р</w:t>
            </w:r>
            <w:r w:rsidRPr="002B0B80">
              <w:t>ганизациях</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58000L3042</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13187,3</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12851,2</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w:t>
            </w:r>
            <w:r w:rsidRPr="002B0B80">
              <w:t>у</w:t>
            </w:r>
            <w:r w:rsidRPr="002B0B80">
              <w:t>дарственных (муниципал</w:t>
            </w:r>
            <w:r w:rsidRPr="002B0B80">
              <w:t>ь</w:t>
            </w:r>
            <w:r w:rsidRPr="002B0B80">
              <w:t>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58000L3042</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9330,0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9092,2</w:t>
            </w:r>
          </w:p>
        </w:tc>
      </w:tr>
      <w:tr w:rsidR="002B0B80" w:rsidRPr="002B0B80" w:rsidTr="001A7027">
        <w:trPr>
          <w:trHeight w:val="630"/>
        </w:trPr>
        <w:tc>
          <w:tcPr>
            <w:tcW w:w="3369" w:type="dxa"/>
            <w:tcBorders>
              <w:top w:val="nil"/>
              <w:left w:val="single" w:sz="4" w:space="0" w:color="000000"/>
              <w:bottom w:val="single" w:sz="4" w:space="0" w:color="auto"/>
              <w:right w:val="single" w:sz="4" w:space="0" w:color="000000"/>
            </w:tcBorders>
            <w:shd w:val="clear" w:color="000000" w:fill="FFFFFF"/>
            <w:vAlign w:val="bottom"/>
            <w:hideMark/>
          </w:tcPr>
          <w:p w:rsidR="002B0B80" w:rsidRPr="002B0B80" w:rsidRDefault="002B0B80" w:rsidP="002B0B80">
            <w:r w:rsidRPr="002B0B80">
              <w:t>Предоставление субсидий бюджетным, автономным учреждениям и иным неко</w:t>
            </w:r>
            <w:r w:rsidRPr="002B0B80">
              <w:t>м</w:t>
            </w:r>
            <w:r w:rsidRPr="002B0B80">
              <w:t>мерческим организациям</w:t>
            </w:r>
          </w:p>
        </w:tc>
        <w:tc>
          <w:tcPr>
            <w:tcW w:w="1483"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58000L3042</w:t>
            </w:r>
          </w:p>
        </w:tc>
        <w:tc>
          <w:tcPr>
            <w:tcW w:w="576"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567"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auto"/>
              <w:right w:val="nil"/>
            </w:tcBorders>
            <w:shd w:val="clear" w:color="auto" w:fill="auto"/>
            <w:noWrap/>
            <w:vAlign w:val="bottom"/>
            <w:hideMark/>
          </w:tcPr>
          <w:p w:rsidR="002B0B80" w:rsidRPr="002B0B80" w:rsidRDefault="002B0B80" w:rsidP="002B0B80">
            <w:pPr>
              <w:jc w:val="right"/>
            </w:pPr>
            <w:r w:rsidRPr="002B0B80">
              <w:t>3857,3</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3759,0</w:t>
            </w:r>
          </w:p>
        </w:tc>
      </w:tr>
      <w:tr w:rsidR="002B0B80" w:rsidRPr="002B0B80" w:rsidTr="001A7027">
        <w:trPr>
          <w:trHeight w:val="630"/>
        </w:trPr>
        <w:tc>
          <w:tcPr>
            <w:tcW w:w="3369" w:type="dxa"/>
            <w:tcBorders>
              <w:top w:val="single" w:sz="4" w:space="0" w:color="auto"/>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реализацию мер</w:t>
            </w:r>
            <w:r w:rsidRPr="002B0B80">
              <w:t>о</w:t>
            </w:r>
            <w:r w:rsidRPr="002B0B80">
              <w:t>приятий по модернизации школьных систем образов</w:t>
            </w:r>
            <w:r w:rsidRPr="002B0B80">
              <w:t>а</w:t>
            </w:r>
            <w:r w:rsidRPr="002B0B80">
              <w:t>ния</w:t>
            </w:r>
          </w:p>
        </w:tc>
        <w:tc>
          <w:tcPr>
            <w:tcW w:w="1483"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58000L7502</w:t>
            </w:r>
          </w:p>
        </w:tc>
        <w:tc>
          <w:tcPr>
            <w:tcW w:w="576"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560" w:type="dxa"/>
            <w:tcBorders>
              <w:top w:val="single" w:sz="4" w:space="0" w:color="auto"/>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74467,3</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68557,4</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w:t>
            </w:r>
            <w:r w:rsidRPr="002B0B80">
              <w:t>у</w:t>
            </w:r>
            <w:r w:rsidRPr="002B0B80">
              <w:t>дарственных (муниципал</w:t>
            </w:r>
            <w:r w:rsidRPr="002B0B80">
              <w:t>ь</w:t>
            </w:r>
            <w:r w:rsidRPr="002B0B80">
              <w:t>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58000L7502</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74467,3</w:t>
            </w:r>
          </w:p>
        </w:tc>
        <w:tc>
          <w:tcPr>
            <w:tcW w:w="1514"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68557,40</w:t>
            </w:r>
          </w:p>
        </w:tc>
      </w:tr>
      <w:tr w:rsidR="002B0B80" w:rsidRPr="002B0B80" w:rsidTr="001A7027">
        <w:trPr>
          <w:trHeight w:val="96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lastRenderedPageBreak/>
              <w:t>Расходы на обеспечение бе</w:t>
            </w:r>
            <w:r w:rsidRPr="002B0B80">
              <w:t>с</w:t>
            </w:r>
            <w:r w:rsidRPr="002B0B80">
              <w:t>платным двухразовым пит</w:t>
            </w:r>
            <w:r w:rsidRPr="002B0B80">
              <w:t>а</w:t>
            </w:r>
            <w:r w:rsidRPr="002B0B80">
              <w:t>нием обучающихся с огран</w:t>
            </w:r>
            <w:r w:rsidRPr="002B0B80">
              <w:t>и</w:t>
            </w:r>
            <w:r w:rsidRPr="002B0B80">
              <w:t>ченными возможностями зд</w:t>
            </w:r>
            <w:r w:rsidRPr="002B0B80">
              <w:t>о</w:t>
            </w:r>
            <w:r w:rsidRPr="002B0B80">
              <w:t>ровья муниципальных образ</w:t>
            </w:r>
            <w:r w:rsidRPr="002B0B80">
              <w:t>о</w:t>
            </w:r>
            <w:r w:rsidRPr="002B0B80">
              <w:t>вательных организаций</w:t>
            </w:r>
          </w:p>
        </w:tc>
        <w:tc>
          <w:tcPr>
            <w:tcW w:w="1483"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58000S0940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2686,0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2686,0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w:t>
            </w:r>
            <w:r w:rsidRPr="002B0B80">
              <w:t>у</w:t>
            </w:r>
            <w:r w:rsidRPr="002B0B80">
              <w:t>дарственных (муниципал</w:t>
            </w:r>
            <w:r w:rsidRPr="002B0B80">
              <w:t>ь</w:t>
            </w:r>
            <w:r w:rsidRPr="002B0B80">
              <w:t>ных) нужд</w:t>
            </w:r>
          </w:p>
        </w:tc>
        <w:tc>
          <w:tcPr>
            <w:tcW w:w="1483"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58000S0940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2008,7</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2008,7</w:t>
            </w:r>
          </w:p>
        </w:tc>
      </w:tr>
      <w:tr w:rsidR="002B0B80" w:rsidRPr="002B0B80" w:rsidTr="001A7027">
        <w:trPr>
          <w:trHeight w:val="705"/>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субсидий бюджетным, автономным учреждениям и иным неко</w:t>
            </w:r>
            <w:r w:rsidRPr="002B0B80">
              <w:t>м</w:t>
            </w:r>
            <w:r w:rsidRPr="002B0B80">
              <w:t>мерческим организациям</w:t>
            </w:r>
          </w:p>
        </w:tc>
        <w:tc>
          <w:tcPr>
            <w:tcW w:w="1483" w:type="dxa"/>
            <w:tcBorders>
              <w:top w:val="nil"/>
              <w:left w:val="nil"/>
              <w:bottom w:val="nil"/>
              <w:right w:val="single" w:sz="4" w:space="0" w:color="000000"/>
            </w:tcBorders>
            <w:shd w:val="clear" w:color="000000" w:fill="FFFFFF"/>
            <w:noWrap/>
            <w:vAlign w:val="bottom"/>
            <w:hideMark/>
          </w:tcPr>
          <w:p w:rsidR="002B0B80" w:rsidRPr="002B0B80" w:rsidRDefault="002B0B80" w:rsidP="002B0B80">
            <w:pPr>
              <w:jc w:val="center"/>
            </w:pPr>
            <w:r w:rsidRPr="002B0B80">
              <w:t>58000S0940</w:t>
            </w:r>
          </w:p>
        </w:tc>
        <w:tc>
          <w:tcPr>
            <w:tcW w:w="576" w:type="dxa"/>
            <w:tcBorders>
              <w:top w:val="nil"/>
              <w:left w:val="nil"/>
              <w:bottom w:val="nil"/>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567" w:type="dxa"/>
            <w:tcBorders>
              <w:top w:val="nil"/>
              <w:left w:val="nil"/>
              <w:bottom w:val="nil"/>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nil"/>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560" w:type="dxa"/>
            <w:tcBorders>
              <w:top w:val="nil"/>
              <w:left w:val="nil"/>
              <w:bottom w:val="nil"/>
              <w:right w:val="nil"/>
            </w:tcBorders>
            <w:shd w:val="clear" w:color="auto" w:fill="auto"/>
            <w:noWrap/>
            <w:vAlign w:val="bottom"/>
            <w:hideMark/>
          </w:tcPr>
          <w:p w:rsidR="002B0B80" w:rsidRPr="002B0B80" w:rsidRDefault="002B0B80" w:rsidP="002B0B80">
            <w:pPr>
              <w:jc w:val="right"/>
            </w:pPr>
            <w:r w:rsidRPr="002B0B80">
              <w:t>677,3</w:t>
            </w:r>
          </w:p>
        </w:tc>
        <w:tc>
          <w:tcPr>
            <w:tcW w:w="1514" w:type="dxa"/>
            <w:tcBorders>
              <w:top w:val="nil"/>
              <w:left w:val="single" w:sz="4" w:space="0" w:color="auto"/>
              <w:bottom w:val="nil"/>
              <w:right w:val="single" w:sz="4" w:space="0" w:color="auto"/>
            </w:tcBorders>
            <w:shd w:val="clear" w:color="auto" w:fill="auto"/>
            <w:noWrap/>
            <w:vAlign w:val="bottom"/>
            <w:hideMark/>
          </w:tcPr>
          <w:p w:rsidR="002B0B80" w:rsidRPr="002B0B80" w:rsidRDefault="002B0B80" w:rsidP="002B0B80">
            <w:pPr>
              <w:jc w:val="right"/>
            </w:pPr>
            <w:r w:rsidRPr="002B0B80">
              <w:t>677,3</w:t>
            </w:r>
          </w:p>
        </w:tc>
      </w:tr>
      <w:tr w:rsidR="002B0B80" w:rsidRPr="002B0B80" w:rsidTr="001A7027">
        <w:trPr>
          <w:trHeight w:val="315"/>
        </w:trPr>
        <w:tc>
          <w:tcPr>
            <w:tcW w:w="3369" w:type="dxa"/>
            <w:tcBorders>
              <w:top w:val="single" w:sz="4" w:space="0" w:color="000000"/>
              <w:left w:val="single" w:sz="4" w:space="0" w:color="auto"/>
              <w:bottom w:val="single" w:sz="4" w:space="0" w:color="000000"/>
              <w:right w:val="nil"/>
            </w:tcBorders>
            <w:shd w:val="clear" w:color="auto" w:fill="auto"/>
            <w:vAlign w:val="bottom"/>
            <w:hideMark/>
          </w:tcPr>
          <w:p w:rsidR="002B0B80" w:rsidRPr="002B0B80" w:rsidRDefault="002B0B80" w:rsidP="002B0B80">
            <w:r w:rsidRPr="002B0B80">
              <w:t>Организация отдыха и озд</w:t>
            </w:r>
            <w:r w:rsidRPr="002B0B80">
              <w:t>о</w:t>
            </w:r>
            <w:r w:rsidRPr="002B0B80">
              <w:t>ровления детей</w:t>
            </w:r>
          </w:p>
        </w:tc>
        <w:tc>
          <w:tcPr>
            <w:tcW w:w="148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58000S3212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single" w:sz="4" w:space="0" w:color="000000"/>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single" w:sz="4" w:space="0" w:color="000000"/>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560" w:type="dxa"/>
            <w:tcBorders>
              <w:top w:val="single" w:sz="4" w:space="0" w:color="000000"/>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1190,0</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1190,0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w:t>
            </w:r>
            <w:r w:rsidRPr="002B0B80">
              <w:t>у</w:t>
            </w:r>
            <w:r w:rsidRPr="002B0B80">
              <w:t>дарственных (муниципал</w:t>
            </w:r>
            <w:r w:rsidRPr="002B0B80">
              <w:t>ь</w:t>
            </w:r>
            <w:r w:rsidRPr="002B0B80">
              <w:t>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58000S3212</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1190,0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1190,0</w:t>
            </w:r>
          </w:p>
        </w:tc>
      </w:tr>
      <w:tr w:rsidR="002B0B80" w:rsidRPr="002B0B80" w:rsidTr="001A7027">
        <w:trPr>
          <w:trHeight w:val="1260"/>
        </w:trPr>
        <w:tc>
          <w:tcPr>
            <w:tcW w:w="3369" w:type="dxa"/>
            <w:tcBorders>
              <w:top w:val="nil"/>
              <w:left w:val="single" w:sz="4" w:space="0" w:color="000000"/>
              <w:bottom w:val="single" w:sz="4" w:space="0" w:color="auto"/>
              <w:right w:val="nil"/>
            </w:tcBorders>
            <w:shd w:val="clear" w:color="auto" w:fill="auto"/>
            <w:vAlign w:val="bottom"/>
            <w:hideMark/>
          </w:tcPr>
          <w:p w:rsidR="002B0B80" w:rsidRPr="002B0B80" w:rsidRDefault="002B0B80" w:rsidP="002B0B80">
            <w:r w:rsidRPr="002B0B80">
              <w:t>Проведение мероприятийпо обеспечению деятельности советников директора по во</w:t>
            </w:r>
            <w:r w:rsidRPr="002B0B80">
              <w:t>с</w:t>
            </w:r>
            <w:r w:rsidRPr="002B0B80">
              <w:t>питанию и взаимодействию с детскими общественными объединениями в общеобр</w:t>
            </w:r>
            <w:r w:rsidRPr="002B0B80">
              <w:t>а</w:t>
            </w:r>
            <w:r w:rsidRPr="002B0B80">
              <w:t>зовательных организациях Алтайского края</w:t>
            </w:r>
          </w:p>
        </w:tc>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580EВ51790</w:t>
            </w:r>
          </w:p>
        </w:tc>
        <w:tc>
          <w:tcPr>
            <w:tcW w:w="576"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auto"/>
              <w:right w:val="nil"/>
            </w:tcBorders>
            <w:shd w:val="clear" w:color="auto" w:fill="auto"/>
            <w:noWrap/>
            <w:vAlign w:val="bottom"/>
            <w:hideMark/>
          </w:tcPr>
          <w:p w:rsidR="002B0B80" w:rsidRPr="002B0B80" w:rsidRDefault="002B0B80" w:rsidP="002B0B80">
            <w:pPr>
              <w:jc w:val="center"/>
            </w:pPr>
            <w:r w:rsidRPr="002B0B80">
              <w:t> </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1118,3</w:t>
            </w:r>
          </w:p>
        </w:tc>
        <w:tc>
          <w:tcPr>
            <w:tcW w:w="1514"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1351,8</w:t>
            </w:r>
          </w:p>
        </w:tc>
      </w:tr>
      <w:tr w:rsidR="002B0B80" w:rsidRPr="002B0B80" w:rsidTr="001A7027">
        <w:trPr>
          <w:trHeight w:val="698"/>
        </w:trPr>
        <w:tc>
          <w:tcPr>
            <w:tcW w:w="3369" w:type="dxa"/>
            <w:tcBorders>
              <w:top w:val="single" w:sz="4" w:space="0" w:color="auto"/>
              <w:left w:val="single" w:sz="4" w:space="0" w:color="000000"/>
              <w:bottom w:val="single" w:sz="4" w:space="0" w:color="000000"/>
              <w:right w:val="nil"/>
            </w:tcBorders>
            <w:shd w:val="clear" w:color="auto" w:fill="auto"/>
            <w:vAlign w:val="bottom"/>
            <w:hideMark/>
          </w:tcPr>
          <w:p w:rsidR="002B0B80" w:rsidRPr="002B0B80" w:rsidRDefault="002B0B80" w:rsidP="002B0B80">
            <w:r w:rsidRPr="002B0B80">
              <w:t>Расходы на выплаты персон</w:t>
            </w:r>
            <w:r w:rsidRPr="002B0B80">
              <w:t>а</w:t>
            </w:r>
            <w:r w:rsidRPr="002B0B80">
              <w:t>лу в целях обеспечения в</w:t>
            </w:r>
            <w:r w:rsidRPr="002B0B80">
              <w:t>ы</w:t>
            </w:r>
            <w:r w:rsidRPr="002B0B80">
              <w:t>полнения функций госуда</w:t>
            </w:r>
            <w:r w:rsidRPr="002B0B80">
              <w:t>р</w:t>
            </w:r>
            <w:r w:rsidRPr="002B0B80">
              <w:t>ственными (муниципальн</w:t>
            </w:r>
            <w:r w:rsidRPr="002B0B80">
              <w:t>ы</w:t>
            </w:r>
            <w:r w:rsidRPr="002B0B80">
              <w:t>ми) органами, казенными учреждениями, органами управления государственн</w:t>
            </w:r>
            <w:r w:rsidRPr="002B0B80">
              <w:t>ы</w:t>
            </w:r>
            <w:r w:rsidRPr="002B0B80">
              <w:t>ми внебюджетными фондами</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580ЕВ51790</w:t>
            </w:r>
          </w:p>
        </w:tc>
        <w:tc>
          <w:tcPr>
            <w:tcW w:w="576"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100</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560" w:type="dxa"/>
            <w:tcBorders>
              <w:top w:val="single" w:sz="4" w:space="0" w:color="auto"/>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838,7</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1013,9</w:t>
            </w:r>
          </w:p>
        </w:tc>
      </w:tr>
      <w:tr w:rsidR="002B0B80" w:rsidRPr="002B0B80" w:rsidTr="001A7027">
        <w:trPr>
          <w:trHeight w:val="630"/>
        </w:trPr>
        <w:tc>
          <w:tcPr>
            <w:tcW w:w="3369" w:type="dxa"/>
            <w:tcBorders>
              <w:top w:val="nil"/>
              <w:left w:val="single" w:sz="4" w:space="0" w:color="000000"/>
              <w:bottom w:val="single" w:sz="4" w:space="0" w:color="000000"/>
              <w:right w:val="nil"/>
            </w:tcBorders>
            <w:shd w:val="clear" w:color="auto" w:fill="auto"/>
            <w:vAlign w:val="bottom"/>
            <w:hideMark/>
          </w:tcPr>
          <w:p w:rsidR="002B0B80" w:rsidRPr="002B0B80" w:rsidRDefault="002B0B80" w:rsidP="002B0B80">
            <w:r w:rsidRPr="002B0B80">
              <w:t>Предоставление субсидий бюджетным, автономным учреждениям и иным неко</w:t>
            </w:r>
            <w:r w:rsidRPr="002B0B80">
              <w:t>м</w:t>
            </w:r>
            <w:r w:rsidRPr="002B0B80">
              <w:t>мерческим организациям</w:t>
            </w:r>
          </w:p>
        </w:tc>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580EВ51790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279,6</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337,9</w:t>
            </w:r>
          </w:p>
        </w:tc>
      </w:tr>
      <w:tr w:rsidR="002B0B80" w:rsidRPr="002B0B80" w:rsidTr="001A7027">
        <w:trPr>
          <w:trHeight w:val="945"/>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"Программа  поддержки и развития малого и среднего предпринимательства на те</w:t>
            </w:r>
            <w:r w:rsidRPr="002B0B80">
              <w:t>р</w:t>
            </w:r>
            <w:r w:rsidRPr="002B0B80">
              <w:t>ритории Поспелихинского района"</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5900000000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12</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1250,0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5900060990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12</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1250,0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w:t>
            </w:r>
            <w:r w:rsidRPr="002B0B80">
              <w:t>у</w:t>
            </w:r>
            <w:r w:rsidRPr="002B0B80">
              <w:lastRenderedPageBreak/>
              <w:t>дарственных (муниципал</w:t>
            </w:r>
            <w:r w:rsidRPr="002B0B80">
              <w:t>ь</w:t>
            </w:r>
            <w:r w:rsidRPr="002B0B80">
              <w:t>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lastRenderedPageBreak/>
              <w:t>5900060990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12</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1250,0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900"/>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lastRenderedPageBreak/>
              <w:t>Муниципальная программа "Комплексные меры против</w:t>
            </w:r>
            <w:r w:rsidRPr="002B0B80">
              <w:t>о</w:t>
            </w:r>
            <w:r w:rsidRPr="002B0B80">
              <w:t>действия злоупотреблению наркотиками и их незаконн</w:t>
            </w:r>
            <w:r w:rsidRPr="002B0B80">
              <w:t>о</w:t>
            </w:r>
            <w:r w:rsidRPr="002B0B80">
              <w:t xml:space="preserve">му обороту в Поспелихинском районе" </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6700000000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10,0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6700060990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10,0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645"/>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w:t>
            </w:r>
            <w:r w:rsidRPr="002B0B80">
              <w:t>у</w:t>
            </w:r>
            <w:r w:rsidRPr="002B0B80">
              <w:t>дарственных (муниципал</w:t>
            </w:r>
            <w:r w:rsidRPr="002B0B80">
              <w:t>ь</w:t>
            </w:r>
            <w:r w:rsidRPr="002B0B80">
              <w:t>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6700060990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10,0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945"/>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Муниципальная программа "Повышение уровня пожа</w:t>
            </w:r>
            <w:r w:rsidRPr="002B0B80">
              <w:t>р</w:t>
            </w:r>
            <w:r w:rsidRPr="002B0B80">
              <w:t>ной безопасности муниц</w:t>
            </w:r>
            <w:r w:rsidRPr="002B0B80">
              <w:t>и</w:t>
            </w:r>
            <w:r w:rsidRPr="002B0B80">
              <w:t>пальных учреждений в П</w:t>
            </w:r>
            <w:r w:rsidRPr="002B0B80">
              <w:t>о</w:t>
            </w:r>
            <w:r w:rsidRPr="002B0B80">
              <w:t>спелихинском районе"</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7388,3</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705"/>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7388,3</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630"/>
        </w:trPr>
        <w:tc>
          <w:tcPr>
            <w:tcW w:w="3369" w:type="dxa"/>
            <w:tcBorders>
              <w:top w:val="nil"/>
              <w:left w:val="single" w:sz="4" w:space="0" w:color="000000"/>
              <w:bottom w:val="single" w:sz="4" w:space="0" w:color="auto"/>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w:t>
            </w:r>
            <w:r w:rsidRPr="002B0B80">
              <w:t>у</w:t>
            </w:r>
            <w:r w:rsidRPr="002B0B80">
              <w:t>дарственных (муниципал</w:t>
            </w:r>
            <w:r w:rsidRPr="002B0B80">
              <w:t>ь</w:t>
            </w:r>
            <w:r w:rsidRPr="002B0B80">
              <w:t>ных) нужд</w:t>
            </w:r>
          </w:p>
        </w:tc>
        <w:tc>
          <w:tcPr>
            <w:tcW w:w="1483"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576"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67"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auto"/>
              <w:right w:val="nil"/>
            </w:tcBorders>
            <w:shd w:val="clear" w:color="auto" w:fill="auto"/>
            <w:noWrap/>
            <w:vAlign w:val="bottom"/>
            <w:hideMark/>
          </w:tcPr>
          <w:p w:rsidR="002B0B80" w:rsidRPr="002B0B80" w:rsidRDefault="002B0B80" w:rsidP="002B0B80">
            <w:pPr>
              <w:jc w:val="right"/>
            </w:pPr>
            <w:r w:rsidRPr="002B0B80">
              <w:t>848,3</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705"/>
        </w:trPr>
        <w:tc>
          <w:tcPr>
            <w:tcW w:w="3369" w:type="dxa"/>
            <w:tcBorders>
              <w:top w:val="single" w:sz="4" w:space="0" w:color="auto"/>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w:t>
            </w:r>
            <w:r w:rsidRPr="002B0B80">
              <w:t>у</w:t>
            </w:r>
            <w:r w:rsidRPr="002B0B80">
              <w:t>дарственных (муниципал</w:t>
            </w:r>
            <w:r w:rsidRPr="002B0B80">
              <w:t>ь</w:t>
            </w:r>
            <w:r w:rsidRPr="002B0B80">
              <w:t>ных) нужд</w:t>
            </w:r>
          </w:p>
        </w:tc>
        <w:tc>
          <w:tcPr>
            <w:tcW w:w="1483"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576"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560" w:type="dxa"/>
            <w:tcBorders>
              <w:top w:val="single" w:sz="4" w:space="0" w:color="auto"/>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2000,0</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705"/>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w:t>
            </w:r>
            <w:r w:rsidRPr="002B0B80">
              <w:t>у</w:t>
            </w:r>
            <w:r w:rsidRPr="002B0B80">
              <w:t>дарственных (муниципал</w:t>
            </w:r>
            <w:r w:rsidRPr="002B0B80">
              <w:t>ь</w:t>
            </w:r>
            <w:r w:rsidRPr="002B0B80">
              <w:t>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40,0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705"/>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субсидий бюджетным, автономным учреждениям и иным неко</w:t>
            </w:r>
            <w:r w:rsidRPr="002B0B80">
              <w:t>м</w:t>
            </w:r>
            <w:r w:rsidRPr="002B0B80">
              <w:t>мерческим организациям</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1000,0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705"/>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субсидий бюджетным, автономным учреждениям и иным неко</w:t>
            </w:r>
            <w:r w:rsidRPr="002B0B80">
              <w:t>м</w:t>
            </w:r>
            <w:r w:rsidRPr="002B0B80">
              <w:t>мерческим организациям</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500,0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705"/>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субсидий бюджетным, автономным учреждениям и иным неко</w:t>
            </w:r>
            <w:r w:rsidRPr="002B0B80">
              <w:t>м</w:t>
            </w:r>
            <w:r w:rsidRPr="002B0B80">
              <w:t>мерческим организациям</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1000,0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705"/>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субсидий бюджетным, автономным учреждениям и иным неко</w:t>
            </w:r>
            <w:r w:rsidRPr="002B0B80">
              <w:t>м</w:t>
            </w:r>
            <w:r w:rsidRPr="002B0B80">
              <w:t>мерческим организациям</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1000,0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705"/>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lastRenderedPageBreak/>
              <w:t>Предоставление субсидий бюджетным, автономным учреждениям и иным неко</w:t>
            </w:r>
            <w:r w:rsidRPr="002B0B80">
              <w:t>м</w:t>
            </w:r>
            <w:r w:rsidRPr="002B0B80">
              <w:t>мерческим организациям</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6800060990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1000,0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705"/>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Муниципальная программа "Улучшение условий и охр</w:t>
            </w:r>
            <w:r w:rsidRPr="002B0B80">
              <w:t>а</w:t>
            </w:r>
            <w:r w:rsidRPr="002B0B80">
              <w:t>ны труда в Поспелихинском районе</w:t>
            </w:r>
            <w:r w:rsidRPr="002B0B80">
              <w:rPr>
                <w:b/>
                <w:bCs/>
              </w:rPr>
              <w:t>"</w:t>
            </w:r>
          </w:p>
        </w:tc>
        <w:tc>
          <w:tcPr>
            <w:tcW w:w="1483"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6900000000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260,0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6900060990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260,0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705"/>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w:t>
            </w:r>
            <w:r w:rsidRPr="002B0B80">
              <w:t>у</w:t>
            </w:r>
            <w:r w:rsidRPr="002B0B80">
              <w:t>дарственных (муниципал</w:t>
            </w:r>
            <w:r w:rsidRPr="002B0B80">
              <w:t>ь</w:t>
            </w:r>
            <w:r w:rsidRPr="002B0B80">
              <w:t>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6900060990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260,0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r w:rsidRPr="002B0B80">
              <w:t> </w:t>
            </w:r>
          </w:p>
        </w:tc>
      </w:tr>
      <w:tr w:rsidR="002B0B80" w:rsidRPr="002B0B80" w:rsidTr="001A7027">
        <w:trPr>
          <w:trHeight w:val="375"/>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обеспечение с</w:t>
            </w:r>
            <w:r w:rsidRPr="002B0B80">
              <w:t>о</w:t>
            </w:r>
            <w:r w:rsidRPr="002B0B80">
              <w:t>циальной поддержки граждан</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7100000000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160,0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315"/>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Муниципальная программа "Старшее поколение"</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7110060990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160,0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705"/>
        </w:trPr>
        <w:tc>
          <w:tcPr>
            <w:tcW w:w="3369" w:type="dxa"/>
            <w:tcBorders>
              <w:top w:val="nil"/>
              <w:left w:val="single" w:sz="4" w:space="0" w:color="000000"/>
              <w:bottom w:val="single" w:sz="4" w:space="0" w:color="auto"/>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w:t>
            </w:r>
            <w:r w:rsidRPr="002B0B80">
              <w:t>у</w:t>
            </w:r>
            <w:r w:rsidRPr="002B0B80">
              <w:t>дарственных (муниципал</w:t>
            </w:r>
            <w:r w:rsidRPr="002B0B80">
              <w:t>ь</w:t>
            </w:r>
            <w:r w:rsidRPr="002B0B80">
              <w:t>ных) нужд</w:t>
            </w:r>
          </w:p>
        </w:tc>
        <w:tc>
          <w:tcPr>
            <w:tcW w:w="1483"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7110060990</w:t>
            </w:r>
          </w:p>
        </w:tc>
        <w:tc>
          <w:tcPr>
            <w:tcW w:w="576"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67"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auto"/>
              <w:right w:val="nil"/>
            </w:tcBorders>
            <w:shd w:val="clear" w:color="auto" w:fill="auto"/>
            <w:noWrap/>
            <w:vAlign w:val="bottom"/>
            <w:hideMark/>
          </w:tcPr>
          <w:p w:rsidR="002B0B80" w:rsidRPr="002B0B80" w:rsidRDefault="002B0B80" w:rsidP="002B0B80">
            <w:pPr>
              <w:jc w:val="right"/>
            </w:pPr>
            <w:r w:rsidRPr="002B0B80">
              <w:t>160,0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1005"/>
        </w:trPr>
        <w:tc>
          <w:tcPr>
            <w:tcW w:w="336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pPr>
              <w:rPr>
                <w:color w:val="000000"/>
              </w:rPr>
            </w:pPr>
            <w:r w:rsidRPr="002B0B80">
              <w:rPr>
                <w:color w:val="000000"/>
              </w:rPr>
              <w:t>Муниципальная программа "Поддержание устойчивого исполнения бюджетов сел</w:t>
            </w:r>
            <w:r w:rsidRPr="002B0B80">
              <w:rPr>
                <w:color w:val="000000"/>
              </w:rPr>
              <w:t>ь</w:t>
            </w:r>
            <w:r w:rsidRPr="002B0B80">
              <w:rPr>
                <w:color w:val="000000"/>
              </w:rPr>
              <w:t>ских поселений Поспелихи</w:t>
            </w:r>
            <w:r w:rsidRPr="002B0B80">
              <w:rPr>
                <w:color w:val="000000"/>
              </w:rPr>
              <w:t>н</w:t>
            </w:r>
            <w:r w:rsidRPr="002B0B80">
              <w:rPr>
                <w:color w:val="000000"/>
              </w:rPr>
              <w:t>ского района Алтайского края"</w:t>
            </w:r>
          </w:p>
        </w:tc>
        <w:tc>
          <w:tcPr>
            <w:tcW w:w="1483"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7200000000</w:t>
            </w:r>
          </w:p>
        </w:tc>
        <w:tc>
          <w:tcPr>
            <w:tcW w:w="576"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560" w:type="dxa"/>
            <w:tcBorders>
              <w:top w:val="single" w:sz="4" w:space="0" w:color="auto"/>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6000,0</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6000,0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7200060990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6000,0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6000,0</w:t>
            </w:r>
          </w:p>
        </w:tc>
      </w:tr>
      <w:tr w:rsidR="002B0B80" w:rsidRPr="002B0B80" w:rsidTr="001A7027">
        <w:trPr>
          <w:trHeight w:val="315"/>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pPr>
              <w:rPr>
                <w:color w:val="000000"/>
              </w:rPr>
            </w:pPr>
            <w:r w:rsidRPr="002B0B80">
              <w:rPr>
                <w:color w:val="000000"/>
              </w:rPr>
              <w:t>Иные межбюджетные тран</w:t>
            </w:r>
            <w:r w:rsidRPr="002B0B80">
              <w:rPr>
                <w:color w:val="000000"/>
              </w:rPr>
              <w:t>с</w:t>
            </w:r>
            <w:r w:rsidRPr="002B0B80">
              <w:rPr>
                <w:color w:val="000000"/>
              </w:rPr>
              <w:t>ферты</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7200060990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540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6000,0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6000,0</w:t>
            </w:r>
          </w:p>
        </w:tc>
      </w:tr>
      <w:tr w:rsidR="002B0B80" w:rsidRPr="002B0B80" w:rsidTr="001A7027">
        <w:trPr>
          <w:trHeight w:val="960"/>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Муниципальная программа "Подготовка и переподгото</w:t>
            </w:r>
            <w:r w:rsidRPr="002B0B80">
              <w:t>в</w:t>
            </w:r>
            <w:r w:rsidRPr="002B0B80">
              <w:t>ка муниципальных служащих и работников муниципальных учреждений Поспелихинского района"</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7400000000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477,0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Расходы на реализацию мер</w:t>
            </w:r>
            <w:r w:rsidRPr="002B0B80">
              <w:t>о</w:t>
            </w:r>
            <w:r w:rsidRPr="002B0B80">
              <w:t>приятий муниципальных пр</w:t>
            </w:r>
            <w:r w:rsidRPr="002B0B80">
              <w:t>о</w:t>
            </w:r>
            <w:r w:rsidRPr="002B0B80">
              <w:t>грамм</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7400060990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477,0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w:t>
            </w:r>
            <w:r w:rsidRPr="002B0B80">
              <w:t>у</w:t>
            </w:r>
            <w:r w:rsidRPr="002B0B80">
              <w:t>дарственных (муниципал</w:t>
            </w:r>
            <w:r w:rsidRPr="002B0B80">
              <w:t>ь</w:t>
            </w:r>
            <w:r w:rsidRPr="002B0B80">
              <w:t>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7400060990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66,0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w:t>
            </w:r>
            <w:r w:rsidRPr="002B0B80">
              <w:t>у</w:t>
            </w:r>
            <w:r w:rsidRPr="002B0B80">
              <w:t>дарственных (муниципал</w:t>
            </w:r>
            <w:r w:rsidRPr="002B0B80">
              <w:t>ь</w:t>
            </w:r>
            <w:r w:rsidRPr="002B0B80">
              <w:t>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7400060990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11,0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315"/>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lastRenderedPageBreak/>
              <w:t>Социальное обеспечение и иные выплаты населению</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7400060990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400,0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315"/>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Иные вопросы в отраслях с</w:t>
            </w:r>
            <w:r w:rsidRPr="002B0B80">
              <w:t>о</w:t>
            </w:r>
            <w:r w:rsidRPr="002B0B80">
              <w:t>циальной сферы</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9000000000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416404,0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416465,6</w:t>
            </w:r>
          </w:p>
        </w:tc>
      </w:tr>
      <w:tr w:rsidR="002B0B80" w:rsidRPr="002B0B80" w:rsidTr="001A7027">
        <w:trPr>
          <w:trHeight w:val="315"/>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Иные вопросы в сфере обр</w:t>
            </w:r>
            <w:r w:rsidRPr="002B0B80">
              <w:t>а</w:t>
            </w:r>
            <w:r w:rsidRPr="002B0B80">
              <w:t>зования</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9010000000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382750,0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382750,0</w:t>
            </w:r>
          </w:p>
        </w:tc>
      </w:tr>
      <w:tr w:rsidR="002B0B80" w:rsidRPr="002B0B80" w:rsidTr="001A7027">
        <w:trPr>
          <w:trHeight w:val="1695"/>
        </w:trPr>
        <w:tc>
          <w:tcPr>
            <w:tcW w:w="3369" w:type="dxa"/>
            <w:tcBorders>
              <w:top w:val="nil"/>
              <w:left w:val="single" w:sz="8" w:space="0" w:color="000000"/>
              <w:bottom w:val="single" w:sz="4" w:space="0" w:color="auto"/>
              <w:right w:val="nil"/>
            </w:tcBorders>
            <w:shd w:val="clear" w:color="auto" w:fill="auto"/>
            <w:vAlign w:val="center"/>
            <w:hideMark/>
          </w:tcPr>
          <w:p w:rsidR="002B0B80" w:rsidRPr="002B0B80" w:rsidRDefault="002B0B80" w:rsidP="002B0B80">
            <w:r w:rsidRPr="002B0B80">
              <w:t>Ежемесячное денежное возн</w:t>
            </w:r>
            <w:r w:rsidRPr="002B0B80">
              <w:t>а</w:t>
            </w:r>
            <w:r w:rsidRPr="002B0B80">
              <w:t>граждение за классное рук</w:t>
            </w:r>
            <w:r w:rsidRPr="002B0B80">
              <w:t>о</w:t>
            </w:r>
            <w:r w:rsidRPr="002B0B80">
              <w:t>водство педагогическим р</w:t>
            </w:r>
            <w:r w:rsidRPr="002B0B80">
              <w:t>а</w:t>
            </w:r>
            <w:r w:rsidRPr="002B0B80">
              <w:t>ботникам государственных и муниципальных общеобраз</w:t>
            </w:r>
            <w:r w:rsidRPr="002B0B80">
              <w:t>о</w:t>
            </w:r>
            <w:r w:rsidRPr="002B0B80">
              <w:t>вательных организаций (ра</w:t>
            </w:r>
            <w:r w:rsidRPr="002B0B80">
              <w:t>с</w:t>
            </w:r>
            <w:r w:rsidRPr="002B0B80">
              <w:t>ходы на реализацию меропр</w:t>
            </w:r>
            <w:r w:rsidRPr="002B0B80">
              <w:t>и</w:t>
            </w:r>
            <w:r w:rsidRPr="002B0B80">
              <w:t>ятий в муниципальных учр</w:t>
            </w:r>
            <w:r w:rsidRPr="002B0B80">
              <w:t>е</w:t>
            </w:r>
            <w:r w:rsidRPr="002B0B80">
              <w:t>ждениях)</w:t>
            </w:r>
          </w:p>
        </w:tc>
        <w:tc>
          <w:tcPr>
            <w:tcW w:w="1483" w:type="dxa"/>
            <w:tcBorders>
              <w:top w:val="nil"/>
              <w:left w:val="single" w:sz="4" w:space="0" w:color="000000"/>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9010053032</w:t>
            </w:r>
          </w:p>
        </w:tc>
        <w:tc>
          <w:tcPr>
            <w:tcW w:w="576" w:type="dxa"/>
            <w:tcBorders>
              <w:top w:val="nil"/>
              <w:left w:val="nil"/>
              <w:bottom w:val="single" w:sz="4" w:space="0" w:color="auto"/>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auto"/>
              <w:right w:val="nil"/>
            </w:tcBorders>
            <w:shd w:val="clear" w:color="auto" w:fill="auto"/>
            <w:noWrap/>
            <w:vAlign w:val="bottom"/>
            <w:hideMark/>
          </w:tcPr>
          <w:p w:rsidR="002B0B80" w:rsidRPr="002B0B80" w:rsidRDefault="002B0B80" w:rsidP="002B0B80">
            <w:pPr>
              <w:jc w:val="right"/>
            </w:pPr>
            <w:r w:rsidRPr="002B0B80">
              <w:t>18846,0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18846,0</w:t>
            </w:r>
          </w:p>
        </w:tc>
      </w:tr>
      <w:tr w:rsidR="002B0B80" w:rsidRPr="002B0B80" w:rsidTr="00BE2CFF">
        <w:trPr>
          <w:trHeight w:val="1934"/>
        </w:trPr>
        <w:tc>
          <w:tcPr>
            <w:tcW w:w="336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B0B80" w:rsidRPr="002B0B80" w:rsidRDefault="002B0B80" w:rsidP="002B0B80">
            <w:r w:rsidRPr="002B0B80">
              <w:t>Расходы на выплаты персон</w:t>
            </w:r>
            <w:r w:rsidRPr="002B0B80">
              <w:t>а</w:t>
            </w:r>
            <w:r w:rsidRPr="002B0B80">
              <w:t>лу в целях обеспечения в</w:t>
            </w:r>
            <w:r w:rsidRPr="002B0B80">
              <w:t>ы</w:t>
            </w:r>
            <w:r w:rsidRPr="002B0B80">
              <w:t>полнения функций госуда</w:t>
            </w:r>
            <w:r w:rsidRPr="002B0B80">
              <w:t>р</w:t>
            </w:r>
            <w:r w:rsidRPr="002B0B80">
              <w:t>ственными (муниципальн</w:t>
            </w:r>
            <w:r w:rsidRPr="002B0B80">
              <w:t>ы</w:t>
            </w:r>
            <w:r w:rsidRPr="002B0B80">
              <w:t>ми) органами, казенными учреждениями, органами управления государственн</w:t>
            </w:r>
            <w:r w:rsidRPr="002B0B80">
              <w:t>ы</w:t>
            </w:r>
            <w:r w:rsidRPr="002B0B80">
              <w:t>ми внебюджетными фондами</w:t>
            </w:r>
          </w:p>
        </w:tc>
        <w:tc>
          <w:tcPr>
            <w:tcW w:w="148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B0B80" w:rsidRPr="002B0B80" w:rsidRDefault="002B0B80" w:rsidP="002B0B80">
            <w:pPr>
              <w:jc w:val="center"/>
            </w:pPr>
            <w:r w:rsidRPr="002B0B80">
              <w:t>9010053032</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B0B80" w:rsidRPr="002B0B80" w:rsidRDefault="002B0B80" w:rsidP="002B0B80">
            <w:pPr>
              <w:jc w:val="center"/>
            </w:pPr>
            <w:r w:rsidRPr="002B0B80">
              <w:t>100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13273,3</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13273,3</w:t>
            </w:r>
          </w:p>
        </w:tc>
      </w:tr>
      <w:tr w:rsidR="002B0B80" w:rsidRPr="002B0B80" w:rsidTr="00BE2CFF">
        <w:trPr>
          <w:trHeight w:val="988"/>
        </w:trPr>
        <w:tc>
          <w:tcPr>
            <w:tcW w:w="3369" w:type="dxa"/>
            <w:tcBorders>
              <w:top w:val="single" w:sz="4" w:space="0" w:color="auto"/>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субсидий бюджетным, автономным учреждениям и иным неко</w:t>
            </w:r>
            <w:r w:rsidRPr="002B0B80">
              <w:t>м</w:t>
            </w:r>
            <w:r w:rsidRPr="002B0B80">
              <w:t>мерческим организациям</w:t>
            </w:r>
          </w:p>
        </w:tc>
        <w:tc>
          <w:tcPr>
            <w:tcW w:w="1483"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9010053032</w:t>
            </w:r>
          </w:p>
        </w:tc>
        <w:tc>
          <w:tcPr>
            <w:tcW w:w="576" w:type="dxa"/>
            <w:tcBorders>
              <w:top w:val="single" w:sz="4" w:space="0" w:color="auto"/>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600</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560" w:type="dxa"/>
            <w:tcBorders>
              <w:top w:val="single" w:sz="4" w:space="0" w:color="auto"/>
              <w:left w:val="nil"/>
              <w:bottom w:val="nil"/>
              <w:right w:val="nil"/>
            </w:tcBorders>
            <w:shd w:val="clear" w:color="auto" w:fill="auto"/>
            <w:noWrap/>
            <w:vAlign w:val="bottom"/>
            <w:hideMark/>
          </w:tcPr>
          <w:p w:rsidR="002B0B80" w:rsidRPr="002B0B80" w:rsidRDefault="002B0B80" w:rsidP="002B0B80">
            <w:pPr>
              <w:jc w:val="right"/>
            </w:pPr>
            <w:r w:rsidRPr="002B0B80">
              <w:t>5572,7</w:t>
            </w:r>
          </w:p>
        </w:tc>
        <w:tc>
          <w:tcPr>
            <w:tcW w:w="1514" w:type="dxa"/>
            <w:tcBorders>
              <w:top w:val="single" w:sz="4" w:space="0" w:color="auto"/>
              <w:left w:val="single" w:sz="4" w:space="0" w:color="auto"/>
              <w:bottom w:val="nil"/>
              <w:right w:val="single" w:sz="4" w:space="0" w:color="auto"/>
            </w:tcBorders>
            <w:shd w:val="clear" w:color="auto" w:fill="auto"/>
            <w:noWrap/>
            <w:vAlign w:val="bottom"/>
            <w:hideMark/>
          </w:tcPr>
          <w:p w:rsidR="002B0B80" w:rsidRPr="002B0B80" w:rsidRDefault="002B0B80" w:rsidP="002B0B80">
            <w:pPr>
              <w:jc w:val="right"/>
            </w:pPr>
            <w:r w:rsidRPr="002B0B80">
              <w:t>5572,7</w:t>
            </w:r>
          </w:p>
        </w:tc>
      </w:tr>
      <w:tr w:rsidR="002B0B80" w:rsidRPr="002B0B80" w:rsidTr="00BE2CFF">
        <w:trPr>
          <w:trHeight w:val="1571"/>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pPr>
              <w:rPr>
                <w:color w:val="000000"/>
              </w:rPr>
            </w:pPr>
            <w:r w:rsidRPr="002B0B80">
              <w:rPr>
                <w:color w:val="000000"/>
              </w:rPr>
              <w:t>Обеспечение государстве</w:t>
            </w:r>
            <w:r w:rsidRPr="002B0B80">
              <w:rPr>
                <w:color w:val="000000"/>
              </w:rPr>
              <w:t>н</w:t>
            </w:r>
            <w:r w:rsidRPr="002B0B80">
              <w:rPr>
                <w:color w:val="000000"/>
              </w:rPr>
              <w:t>ных гарантий реализации прав на получение общедоступного и бесплатного дошкольного образования в дошкольных образовательных организац</w:t>
            </w:r>
            <w:r w:rsidRPr="002B0B80">
              <w:rPr>
                <w:color w:val="000000"/>
              </w:rPr>
              <w:t>и</w:t>
            </w:r>
            <w:r w:rsidRPr="002B0B80">
              <w:rPr>
                <w:color w:val="000000"/>
              </w:rPr>
              <w:t>ях</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9010070900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01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63129,0</w:t>
            </w:r>
          </w:p>
        </w:tc>
        <w:tc>
          <w:tcPr>
            <w:tcW w:w="1514"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63129,0</w:t>
            </w:r>
          </w:p>
        </w:tc>
      </w:tr>
      <w:tr w:rsidR="002B0B80" w:rsidRPr="002B0B80" w:rsidTr="00BE2CFF">
        <w:trPr>
          <w:trHeight w:val="1471"/>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выплаты персон</w:t>
            </w:r>
            <w:r w:rsidRPr="002B0B80">
              <w:t>а</w:t>
            </w:r>
            <w:r w:rsidRPr="002B0B80">
              <w:t>лу в целях обеспечения в</w:t>
            </w:r>
            <w:r w:rsidRPr="002B0B80">
              <w:t>ы</w:t>
            </w:r>
            <w:r w:rsidRPr="002B0B80">
              <w:t>полнения функций госуда</w:t>
            </w:r>
            <w:r w:rsidRPr="002B0B80">
              <w:t>р</w:t>
            </w:r>
            <w:r w:rsidRPr="002B0B80">
              <w:t>ственными (муниципальн</w:t>
            </w:r>
            <w:r w:rsidRPr="002B0B80">
              <w:t>ы</w:t>
            </w:r>
            <w:r w:rsidRPr="002B0B80">
              <w:t>ми) органами, казенными учреждениями, органами управления государственн</w:t>
            </w:r>
            <w:r w:rsidRPr="002B0B80">
              <w:t>ы</w:t>
            </w:r>
            <w:r w:rsidRPr="002B0B80">
              <w:t>ми внебюджетными фондами</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9010070900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41809,0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41809,0</w:t>
            </w:r>
          </w:p>
        </w:tc>
      </w:tr>
      <w:tr w:rsidR="002B0B80" w:rsidRPr="002B0B80" w:rsidTr="001A7027">
        <w:trPr>
          <w:trHeight w:val="1278"/>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w:t>
            </w:r>
            <w:r w:rsidRPr="002B0B80">
              <w:t>у</w:t>
            </w:r>
            <w:r w:rsidRPr="002B0B80">
              <w:t>дарственных (муниципал</w:t>
            </w:r>
            <w:r w:rsidRPr="002B0B80">
              <w:t>ь</w:t>
            </w:r>
            <w:r w:rsidRPr="002B0B80">
              <w:t>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9010070900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auto"/>
              <w:right w:val="nil"/>
            </w:tcBorders>
            <w:shd w:val="clear" w:color="auto" w:fill="auto"/>
            <w:noWrap/>
            <w:vAlign w:val="bottom"/>
            <w:hideMark/>
          </w:tcPr>
          <w:p w:rsidR="002B0B80" w:rsidRPr="002B0B80" w:rsidRDefault="002B0B80" w:rsidP="002B0B80">
            <w:pPr>
              <w:jc w:val="right"/>
            </w:pPr>
            <w:r w:rsidRPr="002B0B80">
              <w:t>460,7</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460,7</w:t>
            </w:r>
          </w:p>
        </w:tc>
      </w:tr>
      <w:tr w:rsidR="002B0B80" w:rsidRPr="002B0B80" w:rsidTr="001A7027">
        <w:trPr>
          <w:trHeight w:val="630"/>
        </w:trPr>
        <w:tc>
          <w:tcPr>
            <w:tcW w:w="3369" w:type="dxa"/>
            <w:tcBorders>
              <w:top w:val="nil"/>
              <w:left w:val="single" w:sz="4" w:space="0" w:color="000000"/>
              <w:bottom w:val="single" w:sz="4" w:space="0" w:color="auto"/>
              <w:right w:val="single" w:sz="4" w:space="0" w:color="000000"/>
            </w:tcBorders>
            <w:shd w:val="clear" w:color="000000" w:fill="FFFFFF"/>
            <w:vAlign w:val="bottom"/>
            <w:hideMark/>
          </w:tcPr>
          <w:p w:rsidR="002B0B80" w:rsidRPr="002B0B80" w:rsidRDefault="002B0B80" w:rsidP="002B0B80">
            <w:r w:rsidRPr="002B0B80">
              <w:t>Предоставление субсидий бюджетным, автономным учреждениям и иным неко</w:t>
            </w:r>
            <w:r w:rsidRPr="002B0B80">
              <w:t>м</w:t>
            </w:r>
            <w:r w:rsidRPr="002B0B80">
              <w:t>мерческим организациям</w:t>
            </w:r>
          </w:p>
        </w:tc>
        <w:tc>
          <w:tcPr>
            <w:tcW w:w="1483"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9010070900</w:t>
            </w:r>
          </w:p>
        </w:tc>
        <w:tc>
          <w:tcPr>
            <w:tcW w:w="576"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567"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01</w:t>
            </w:r>
          </w:p>
        </w:tc>
        <w:tc>
          <w:tcPr>
            <w:tcW w:w="1560" w:type="dxa"/>
            <w:tcBorders>
              <w:top w:val="single" w:sz="4" w:space="0" w:color="auto"/>
              <w:left w:val="single" w:sz="4" w:space="0" w:color="auto"/>
              <w:bottom w:val="single" w:sz="4" w:space="0" w:color="auto"/>
              <w:right w:val="nil"/>
            </w:tcBorders>
            <w:shd w:val="clear" w:color="auto" w:fill="auto"/>
            <w:noWrap/>
            <w:vAlign w:val="bottom"/>
            <w:hideMark/>
          </w:tcPr>
          <w:p w:rsidR="002B0B80" w:rsidRPr="002B0B80" w:rsidRDefault="002B0B80" w:rsidP="002B0B80">
            <w:pPr>
              <w:jc w:val="right"/>
            </w:pPr>
            <w:r w:rsidRPr="002B0B80">
              <w:t>20859,3</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20859,3</w:t>
            </w:r>
          </w:p>
        </w:tc>
      </w:tr>
      <w:tr w:rsidR="002B0B80" w:rsidRPr="002B0B80" w:rsidTr="00BE2CFF">
        <w:trPr>
          <w:trHeight w:val="2132"/>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B0B80" w:rsidRPr="002B0B80" w:rsidRDefault="002B0B80" w:rsidP="002B0B80">
            <w:pPr>
              <w:rPr>
                <w:color w:val="000000"/>
              </w:rPr>
            </w:pPr>
            <w:r w:rsidRPr="002B0B80">
              <w:rPr>
                <w:color w:val="000000"/>
              </w:rPr>
              <w:lastRenderedPageBreak/>
              <w:t>Обеспечение государстве</w:t>
            </w:r>
            <w:r w:rsidRPr="002B0B80">
              <w:rPr>
                <w:color w:val="000000"/>
              </w:rPr>
              <w:t>н</w:t>
            </w:r>
            <w:r w:rsidRPr="002B0B80">
              <w:rPr>
                <w:color w:val="000000"/>
              </w:rPr>
              <w:t>ных гарантий реализации прав на получение общедоступного и бесплатного дошкольного, начального общего, основного общего, среднего общего о</w:t>
            </w:r>
            <w:r w:rsidRPr="002B0B80">
              <w:rPr>
                <w:color w:val="000000"/>
              </w:rPr>
              <w:t>б</w:t>
            </w:r>
            <w:r w:rsidRPr="002B0B80">
              <w:rPr>
                <w:color w:val="000000"/>
              </w:rPr>
              <w:t>разования в муниципальных общеобразовательных орган</w:t>
            </w:r>
            <w:r w:rsidRPr="002B0B80">
              <w:rPr>
                <w:color w:val="000000"/>
              </w:rPr>
              <w:t>и</w:t>
            </w:r>
            <w:r w:rsidRPr="002B0B80">
              <w:rPr>
                <w:color w:val="000000"/>
              </w:rPr>
              <w:t>зациях, обеспечение дополн</w:t>
            </w:r>
            <w:r w:rsidRPr="002B0B80">
              <w:rPr>
                <w:color w:val="000000"/>
              </w:rPr>
              <w:t>и</w:t>
            </w:r>
            <w:r w:rsidRPr="002B0B80">
              <w:rPr>
                <w:color w:val="000000"/>
              </w:rPr>
              <w:t>тельного образования детей в муниципальных общеобраз</w:t>
            </w:r>
            <w:r w:rsidRPr="002B0B80">
              <w:rPr>
                <w:color w:val="000000"/>
              </w:rPr>
              <w:t>о</w:t>
            </w:r>
            <w:r w:rsidRPr="002B0B80">
              <w:rPr>
                <w:color w:val="000000"/>
              </w:rPr>
              <w:t>вательных организациях</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9010070910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center"/>
            </w:pPr>
            <w:r w:rsidRPr="002B0B80">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300775,0</w:t>
            </w:r>
          </w:p>
        </w:tc>
        <w:tc>
          <w:tcPr>
            <w:tcW w:w="1514"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300775,0</w:t>
            </w:r>
          </w:p>
        </w:tc>
      </w:tr>
      <w:tr w:rsidR="002B0B80" w:rsidRPr="002B0B80" w:rsidTr="00BE2CFF">
        <w:trPr>
          <w:trHeight w:val="1072"/>
        </w:trPr>
        <w:tc>
          <w:tcPr>
            <w:tcW w:w="3369" w:type="dxa"/>
            <w:tcBorders>
              <w:top w:val="single" w:sz="4" w:space="0" w:color="auto"/>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выплаты персон</w:t>
            </w:r>
            <w:r w:rsidRPr="002B0B80">
              <w:t>а</w:t>
            </w:r>
            <w:r w:rsidRPr="002B0B80">
              <w:t>лу в целях обеспечения в</w:t>
            </w:r>
            <w:r w:rsidRPr="002B0B80">
              <w:t>ы</w:t>
            </w:r>
            <w:r w:rsidRPr="002B0B80">
              <w:t>полнения функций госуда</w:t>
            </w:r>
            <w:r w:rsidRPr="002B0B80">
              <w:t>р</w:t>
            </w:r>
            <w:r w:rsidRPr="002B0B80">
              <w:t>ственными (муниципальн</w:t>
            </w:r>
            <w:r w:rsidRPr="002B0B80">
              <w:t>ы</w:t>
            </w:r>
            <w:r w:rsidRPr="002B0B80">
              <w:t>ми) органами, казенными учреждениями, органами управления государственн</w:t>
            </w:r>
            <w:r w:rsidRPr="002B0B80">
              <w:t>ы</w:t>
            </w:r>
            <w:r w:rsidRPr="002B0B80">
              <w:t>ми внебюджетными фондами</w:t>
            </w:r>
          </w:p>
        </w:tc>
        <w:tc>
          <w:tcPr>
            <w:tcW w:w="1483"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9010070910</w:t>
            </w:r>
          </w:p>
        </w:tc>
        <w:tc>
          <w:tcPr>
            <w:tcW w:w="576"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100</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560" w:type="dxa"/>
            <w:tcBorders>
              <w:top w:val="single" w:sz="4" w:space="0" w:color="auto"/>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208160,7</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208160,7</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w:t>
            </w:r>
            <w:r w:rsidRPr="002B0B80">
              <w:t>у</w:t>
            </w:r>
            <w:r w:rsidRPr="002B0B80">
              <w:t>дарственных (муниципал</w:t>
            </w:r>
            <w:r w:rsidRPr="002B0B80">
              <w:t>ь</w:t>
            </w:r>
            <w:r w:rsidRPr="002B0B80">
              <w:t>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9010070910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4985,7</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4985,7</w:t>
            </w:r>
          </w:p>
        </w:tc>
      </w:tr>
      <w:tr w:rsidR="002B0B80" w:rsidRPr="002B0B80" w:rsidTr="001A7027">
        <w:trPr>
          <w:trHeight w:val="315"/>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Социальное обеспечение и иные выплаты населению</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9010070910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173,0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173,0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субсидий бюджетным, автономным учреждениям и иным неко</w:t>
            </w:r>
            <w:r w:rsidRPr="002B0B80">
              <w:t>м</w:t>
            </w:r>
            <w:r w:rsidRPr="002B0B80">
              <w:t>мерческим организациям</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9010070910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87455,6</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87455,6</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Иные вопросы в сфере здр</w:t>
            </w:r>
            <w:r w:rsidRPr="002B0B80">
              <w:t>а</w:t>
            </w:r>
            <w:r w:rsidRPr="002B0B80">
              <w:t>воохранения, физической культуры и спорта</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9030000000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12958,0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13019,6</w:t>
            </w:r>
          </w:p>
        </w:tc>
      </w:tr>
      <w:tr w:rsidR="002B0B80" w:rsidRPr="002B0B80" w:rsidTr="001A7027">
        <w:trPr>
          <w:trHeight w:val="945"/>
        </w:trPr>
        <w:tc>
          <w:tcPr>
            <w:tcW w:w="3369" w:type="dxa"/>
            <w:tcBorders>
              <w:top w:val="nil"/>
              <w:left w:val="single" w:sz="4" w:space="0" w:color="000000"/>
              <w:bottom w:val="single" w:sz="4" w:space="0" w:color="auto"/>
              <w:right w:val="single" w:sz="4" w:space="0" w:color="000000"/>
            </w:tcBorders>
            <w:shd w:val="clear" w:color="000000" w:fill="FFFFFF"/>
            <w:vAlign w:val="bottom"/>
            <w:hideMark/>
          </w:tcPr>
          <w:p w:rsidR="002B0B80" w:rsidRPr="002B0B80" w:rsidRDefault="002B0B80" w:rsidP="002B0B80">
            <w:r w:rsidRPr="002B0B80">
              <w:t>Центры спортивной подг</w:t>
            </w:r>
            <w:r w:rsidRPr="002B0B80">
              <w:t>о</w:t>
            </w:r>
            <w:r w:rsidRPr="002B0B80">
              <w:t>товки (сборные команды) и иные организации (учрежд</w:t>
            </w:r>
            <w:r w:rsidRPr="002B0B80">
              <w:t>е</w:t>
            </w:r>
            <w:r w:rsidRPr="002B0B80">
              <w:t>ния) в сфере физической культуры и спорта</w:t>
            </w:r>
          </w:p>
        </w:tc>
        <w:tc>
          <w:tcPr>
            <w:tcW w:w="1483"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9030016690</w:t>
            </w:r>
          </w:p>
        </w:tc>
        <w:tc>
          <w:tcPr>
            <w:tcW w:w="576"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567"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auto"/>
              <w:right w:val="nil"/>
            </w:tcBorders>
            <w:shd w:val="clear" w:color="auto" w:fill="auto"/>
            <w:noWrap/>
            <w:vAlign w:val="bottom"/>
            <w:hideMark/>
          </w:tcPr>
          <w:p w:rsidR="002B0B80" w:rsidRPr="002B0B80" w:rsidRDefault="002B0B80" w:rsidP="002B0B80">
            <w:pPr>
              <w:jc w:val="right"/>
            </w:pPr>
            <w:r w:rsidRPr="002B0B80">
              <w:t>12958,0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13019,6</w:t>
            </w:r>
          </w:p>
        </w:tc>
      </w:tr>
      <w:tr w:rsidR="002B0B80" w:rsidRPr="002B0B80" w:rsidTr="001A7027">
        <w:trPr>
          <w:trHeight w:val="630"/>
        </w:trPr>
        <w:tc>
          <w:tcPr>
            <w:tcW w:w="3369" w:type="dxa"/>
            <w:tcBorders>
              <w:top w:val="single" w:sz="4" w:space="0" w:color="auto"/>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субсидий бюджетным, автономным учреждениям и иным неко</w:t>
            </w:r>
            <w:r w:rsidRPr="002B0B80">
              <w:t>м</w:t>
            </w:r>
            <w:r w:rsidRPr="002B0B80">
              <w:t>мерческим организациям</w:t>
            </w:r>
          </w:p>
        </w:tc>
        <w:tc>
          <w:tcPr>
            <w:tcW w:w="1483"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9030016690</w:t>
            </w:r>
          </w:p>
        </w:tc>
        <w:tc>
          <w:tcPr>
            <w:tcW w:w="576"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560" w:type="dxa"/>
            <w:tcBorders>
              <w:top w:val="single" w:sz="4" w:space="0" w:color="auto"/>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12958,0</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13019,6</w:t>
            </w:r>
          </w:p>
        </w:tc>
      </w:tr>
      <w:tr w:rsidR="002B0B80" w:rsidRPr="002B0B80" w:rsidTr="001A7027">
        <w:trPr>
          <w:trHeight w:val="315"/>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pPr>
              <w:rPr>
                <w:color w:val="000000"/>
              </w:rPr>
            </w:pPr>
            <w:r w:rsidRPr="002B0B80">
              <w:rPr>
                <w:color w:val="000000"/>
              </w:rPr>
              <w:t>Иные вопросы в сфере соц</w:t>
            </w:r>
            <w:r w:rsidRPr="002B0B80">
              <w:rPr>
                <w:color w:val="000000"/>
              </w:rPr>
              <w:t>и</w:t>
            </w:r>
            <w:r w:rsidRPr="002B0B80">
              <w:rPr>
                <w:color w:val="000000"/>
              </w:rPr>
              <w:t>альной политики</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9040000000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20696,0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20696,0</w:t>
            </w:r>
          </w:p>
        </w:tc>
      </w:tr>
      <w:tr w:rsidR="002B0B80" w:rsidRPr="002B0B80" w:rsidTr="001A7027">
        <w:trPr>
          <w:trHeight w:val="315"/>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Доплаты к пенсиям</w:t>
            </w:r>
          </w:p>
        </w:tc>
        <w:tc>
          <w:tcPr>
            <w:tcW w:w="1483"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9040016270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200,0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200,0</w:t>
            </w:r>
          </w:p>
        </w:tc>
      </w:tr>
      <w:tr w:rsidR="002B0B80" w:rsidRPr="002B0B80" w:rsidTr="001A7027">
        <w:trPr>
          <w:trHeight w:val="315"/>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Социальное обеспечение и иные выплаты населению</w:t>
            </w:r>
          </w:p>
        </w:tc>
        <w:tc>
          <w:tcPr>
            <w:tcW w:w="1483"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9040016270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560" w:type="dxa"/>
            <w:tcBorders>
              <w:top w:val="nil"/>
              <w:left w:val="nil"/>
              <w:bottom w:val="nil"/>
              <w:right w:val="nil"/>
            </w:tcBorders>
            <w:shd w:val="clear" w:color="auto" w:fill="auto"/>
            <w:noWrap/>
            <w:vAlign w:val="bottom"/>
            <w:hideMark/>
          </w:tcPr>
          <w:p w:rsidR="002B0B80" w:rsidRPr="002B0B80" w:rsidRDefault="002B0B80" w:rsidP="002B0B80">
            <w:pPr>
              <w:jc w:val="right"/>
            </w:pPr>
            <w:r w:rsidRPr="002B0B80">
              <w:t>200,0</w:t>
            </w:r>
          </w:p>
        </w:tc>
        <w:tc>
          <w:tcPr>
            <w:tcW w:w="1514" w:type="dxa"/>
            <w:tcBorders>
              <w:top w:val="nil"/>
              <w:left w:val="single" w:sz="4" w:space="0" w:color="auto"/>
              <w:bottom w:val="nil"/>
              <w:right w:val="single" w:sz="4" w:space="0" w:color="auto"/>
            </w:tcBorders>
            <w:shd w:val="clear" w:color="auto" w:fill="auto"/>
            <w:noWrap/>
            <w:vAlign w:val="bottom"/>
            <w:hideMark/>
          </w:tcPr>
          <w:p w:rsidR="002B0B80" w:rsidRPr="002B0B80" w:rsidRDefault="002B0B80" w:rsidP="002B0B80">
            <w:pPr>
              <w:jc w:val="right"/>
            </w:pPr>
            <w:r w:rsidRPr="002B0B80">
              <w:t>200,0</w:t>
            </w:r>
          </w:p>
        </w:tc>
      </w:tr>
      <w:tr w:rsidR="002B0B80" w:rsidRPr="002B0B80" w:rsidTr="001A7027">
        <w:trPr>
          <w:trHeight w:val="1260"/>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Компенсация части родител</w:t>
            </w:r>
            <w:r w:rsidRPr="002B0B80">
              <w:t>ь</w:t>
            </w:r>
            <w:r w:rsidRPr="002B0B80">
              <w:t>ской платы за присмотр и уход за детьми, осваивающ</w:t>
            </w:r>
            <w:r w:rsidRPr="002B0B80">
              <w:t>и</w:t>
            </w:r>
            <w:r w:rsidRPr="002B0B80">
              <w:t>ми  образовательные пр</w:t>
            </w:r>
            <w:r w:rsidRPr="002B0B80">
              <w:t>о</w:t>
            </w:r>
            <w:r w:rsidRPr="002B0B80">
              <w:lastRenderedPageBreak/>
              <w:t>граммы дошкольного образ</w:t>
            </w:r>
            <w:r w:rsidRPr="002B0B80">
              <w:t>о</w:t>
            </w:r>
            <w:r w:rsidRPr="002B0B80">
              <w:t>вания в организациях, ос</w:t>
            </w:r>
            <w:r w:rsidRPr="002B0B80">
              <w:t>у</w:t>
            </w:r>
            <w:r w:rsidRPr="002B0B80">
              <w:t>ществляющих образовател</w:t>
            </w:r>
            <w:r w:rsidRPr="002B0B80">
              <w:t>ь</w:t>
            </w:r>
            <w:r w:rsidRPr="002B0B80">
              <w:t>ную деятельность</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lastRenderedPageBreak/>
              <w:t>9040070700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04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2409,0</w:t>
            </w:r>
          </w:p>
        </w:tc>
        <w:tc>
          <w:tcPr>
            <w:tcW w:w="1514"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2409,0</w:t>
            </w:r>
          </w:p>
        </w:tc>
      </w:tr>
      <w:tr w:rsidR="002B0B80" w:rsidRPr="002B0B80" w:rsidTr="001A7027">
        <w:trPr>
          <w:trHeight w:val="315"/>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lastRenderedPageBreak/>
              <w:t>Социальное обеспечение и иные выплаты населению</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9040070700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1661,6</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1661,6</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Предоставление субсидий бюджетным, автономным учреждениям и иным неко</w:t>
            </w:r>
            <w:r w:rsidRPr="002B0B80">
              <w:t>м</w:t>
            </w:r>
            <w:r w:rsidRPr="002B0B80">
              <w:t>мерческим организациям</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9040070700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600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747,4</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747,4</w:t>
            </w:r>
          </w:p>
        </w:tc>
      </w:tr>
      <w:tr w:rsidR="002B0B80" w:rsidRPr="002B0B80" w:rsidTr="001A7027">
        <w:trPr>
          <w:trHeight w:val="945"/>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pPr>
              <w:rPr>
                <w:color w:val="000000"/>
              </w:rPr>
            </w:pPr>
            <w:r w:rsidRPr="002B0B80">
              <w:rPr>
                <w:color w:val="000000"/>
              </w:rPr>
              <w:t>Содержание ребенка в семье опекуна (попечителя) и пр</w:t>
            </w:r>
            <w:r w:rsidRPr="002B0B80">
              <w:rPr>
                <w:color w:val="000000"/>
              </w:rPr>
              <w:t>и</w:t>
            </w:r>
            <w:r w:rsidRPr="002B0B80">
              <w:rPr>
                <w:color w:val="000000"/>
              </w:rPr>
              <w:t>емной семье, а также на во</w:t>
            </w:r>
            <w:r w:rsidRPr="002B0B80">
              <w:rPr>
                <w:color w:val="000000"/>
              </w:rPr>
              <w:t>з</w:t>
            </w:r>
            <w:r w:rsidRPr="002B0B80">
              <w:rPr>
                <w:color w:val="000000"/>
              </w:rPr>
              <w:t>награждение, причитающееся приемному родителю</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9040070800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18087,0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18087,0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Выплаты приемной семье на содержание подопечных д</w:t>
            </w:r>
            <w:r w:rsidRPr="002B0B80">
              <w:t>е</w:t>
            </w:r>
            <w:r w:rsidRPr="002B0B80">
              <w:t>тей</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9040070801</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5394,0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5394,0</w:t>
            </w:r>
          </w:p>
        </w:tc>
      </w:tr>
      <w:tr w:rsidR="002B0B80" w:rsidRPr="002B0B80" w:rsidTr="001A7027">
        <w:trPr>
          <w:trHeight w:val="315"/>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Социальное обеспечение и иные выплаты населению</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9040070801</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560" w:type="dxa"/>
            <w:tcBorders>
              <w:top w:val="nil"/>
              <w:left w:val="nil"/>
              <w:bottom w:val="nil"/>
              <w:right w:val="nil"/>
            </w:tcBorders>
            <w:shd w:val="clear" w:color="auto" w:fill="auto"/>
            <w:noWrap/>
            <w:vAlign w:val="bottom"/>
            <w:hideMark/>
          </w:tcPr>
          <w:p w:rsidR="002B0B80" w:rsidRPr="002B0B80" w:rsidRDefault="002B0B80" w:rsidP="002B0B80">
            <w:pPr>
              <w:jc w:val="right"/>
            </w:pPr>
            <w:r w:rsidRPr="002B0B80">
              <w:t>5394,0</w:t>
            </w:r>
          </w:p>
        </w:tc>
        <w:tc>
          <w:tcPr>
            <w:tcW w:w="1514" w:type="dxa"/>
            <w:tcBorders>
              <w:top w:val="nil"/>
              <w:left w:val="single" w:sz="4" w:space="0" w:color="auto"/>
              <w:bottom w:val="nil"/>
              <w:right w:val="single" w:sz="4" w:space="0" w:color="auto"/>
            </w:tcBorders>
            <w:shd w:val="clear" w:color="auto" w:fill="auto"/>
            <w:noWrap/>
            <w:vAlign w:val="bottom"/>
            <w:hideMark/>
          </w:tcPr>
          <w:p w:rsidR="002B0B80" w:rsidRPr="002B0B80" w:rsidRDefault="002B0B80" w:rsidP="002B0B80">
            <w:pPr>
              <w:jc w:val="right"/>
            </w:pPr>
            <w:r w:rsidRPr="002B0B80">
              <w:t>5394,0</w:t>
            </w:r>
          </w:p>
        </w:tc>
      </w:tr>
      <w:tr w:rsidR="002B0B80" w:rsidRPr="002B0B80" w:rsidTr="001A7027">
        <w:trPr>
          <w:trHeight w:val="315"/>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Вознаграждение приемному родителю</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9040070802</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04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2585,0</w:t>
            </w:r>
          </w:p>
        </w:tc>
        <w:tc>
          <w:tcPr>
            <w:tcW w:w="1514"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2585,0</w:t>
            </w:r>
          </w:p>
        </w:tc>
      </w:tr>
      <w:tr w:rsidR="002B0B80" w:rsidRPr="002B0B80" w:rsidTr="001A7027">
        <w:trPr>
          <w:trHeight w:val="315"/>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Социальное обеспечение и иные выплаты населению</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9040070802</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560" w:type="dxa"/>
            <w:tcBorders>
              <w:top w:val="nil"/>
              <w:left w:val="nil"/>
              <w:bottom w:val="nil"/>
              <w:right w:val="nil"/>
            </w:tcBorders>
            <w:shd w:val="clear" w:color="auto" w:fill="auto"/>
            <w:noWrap/>
            <w:vAlign w:val="bottom"/>
            <w:hideMark/>
          </w:tcPr>
          <w:p w:rsidR="002B0B80" w:rsidRPr="002B0B80" w:rsidRDefault="002B0B80" w:rsidP="002B0B80">
            <w:pPr>
              <w:jc w:val="right"/>
            </w:pPr>
            <w:r w:rsidRPr="002B0B80">
              <w:t>2585,0</w:t>
            </w:r>
          </w:p>
        </w:tc>
        <w:tc>
          <w:tcPr>
            <w:tcW w:w="1514" w:type="dxa"/>
            <w:tcBorders>
              <w:top w:val="nil"/>
              <w:left w:val="single" w:sz="4" w:space="0" w:color="auto"/>
              <w:bottom w:val="nil"/>
              <w:right w:val="single" w:sz="4" w:space="0" w:color="auto"/>
            </w:tcBorders>
            <w:shd w:val="clear" w:color="auto" w:fill="auto"/>
            <w:noWrap/>
            <w:vAlign w:val="bottom"/>
            <w:hideMark/>
          </w:tcPr>
          <w:p w:rsidR="002B0B80" w:rsidRPr="002B0B80" w:rsidRDefault="002B0B80" w:rsidP="002B0B80">
            <w:pPr>
              <w:jc w:val="right"/>
            </w:pPr>
            <w:r w:rsidRPr="002B0B80">
              <w:t>2585,0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Выплаты семьям опекунов на содержание подопечных д</w:t>
            </w:r>
            <w:r w:rsidRPr="002B0B80">
              <w:t>е</w:t>
            </w:r>
            <w:r w:rsidRPr="002B0B80">
              <w:t>тей</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9040070803</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04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10108,0</w:t>
            </w:r>
          </w:p>
        </w:tc>
        <w:tc>
          <w:tcPr>
            <w:tcW w:w="1514"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10108,0</w:t>
            </w:r>
          </w:p>
        </w:tc>
      </w:tr>
      <w:tr w:rsidR="002B0B80" w:rsidRPr="002B0B80" w:rsidTr="001A7027">
        <w:trPr>
          <w:trHeight w:val="315"/>
        </w:trPr>
        <w:tc>
          <w:tcPr>
            <w:tcW w:w="3369" w:type="dxa"/>
            <w:tcBorders>
              <w:top w:val="nil"/>
              <w:left w:val="single" w:sz="4" w:space="0" w:color="000000"/>
              <w:bottom w:val="single" w:sz="4" w:space="0" w:color="auto"/>
              <w:right w:val="single" w:sz="4" w:space="0" w:color="000000"/>
            </w:tcBorders>
            <w:shd w:val="clear" w:color="000000" w:fill="FFFFFF"/>
            <w:vAlign w:val="bottom"/>
            <w:hideMark/>
          </w:tcPr>
          <w:p w:rsidR="002B0B80" w:rsidRPr="002B0B80" w:rsidRDefault="002B0B80" w:rsidP="002B0B80">
            <w:r w:rsidRPr="002B0B80">
              <w:t>Социальное обеспечение и иные выплаты населению</w:t>
            </w:r>
          </w:p>
        </w:tc>
        <w:tc>
          <w:tcPr>
            <w:tcW w:w="1483"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9040070803</w:t>
            </w:r>
          </w:p>
        </w:tc>
        <w:tc>
          <w:tcPr>
            <w:tcW w:w="576"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300</w:t>
            </w:r>
          </w:p>
        </w:tc>
        <w:tc>
          <w:tcPr>
            <w:tcW w:w="567"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560" w:type="dxa"/>
            <w:tcBorders>
              <w:top w:val="nil"/>
              <w:left w:val="nil"/>
              <w:bottom w:val="single" w:sz="4" w:space="0" w:color="auto"/>
              <w:right w:val="nil"/>
            </w:tcBorders>
            <w:shd w:val="clear" w:color="auto" w:fill="auto"/>
            <w:noWrap/>
            <w:vAlign w:val="bottom"/>
            <w:hideMark/>
          </w:tcPr>
          <w:p w:rsidR="002B0B80" w:rsidRPr="002B0B80" w:rsidRDefault="002B0B80" w:rsidP="002B0B80">
            <w:pPr>
              <w:jc w:val="right"/>
            </w:pPr>
            <w:r w:rsidRPr="002B0B80">
              <w:t>10108,0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10108,0</w:t>
            </w:r>
          </w:p>
        </w:tc>
      </w:tr>
      <w:tr w:rsidR="002B0B80" w:rsidRPr="002B0B80" w:rsidTr="001A7027">
        <w:trPr>
          <w:trHeight w:val="698"/>
        </w:trPr>
        <w:tc>
          <w:tcPr>
            <w:tcW w:w="3369" w:type="dxa"/>
            <w:tcBorders>
              <w:top w:val="single" w:sz="4" w:space="0" w:color="auto"/>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Расходы на возмещение части затрат в связи с предоставл</w:t>
            </w:r>
            <w:r w:rsidRPr="002B0B80">
              <w:t>е</w:t>
            </w:r>
            <w:r w:rsidRPr="002B0B80">
              <w:t>нием учителям общеобразов</w:t>
            </w:r>
            <w:r w:rsidRPr="002B0B80">
              <w:t>а</w:t>
            </w:r>
            <w:r w:rsidRPr="002B0B80">
              <w:t>тельных учреждений ипоте</w:t>
            </w:r>
            <w:r w:rsidRPr="002B0B80">
              <w:t>ч</w:t>
            </w:r>
            <w:r w:rsidRPr="002B0B80">
              <w:t>ного кредита</w:t>
            </w:r>
          </w:p>
        </w:tc>
        <w:tc>
          <w:tcPr>
            <w:tcW w:w="1483"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90400S0620</w:t>
            </w:r>
          </w:p>
        </w:tc>
        <w:tc>
          <w:tcPr>
            <w:tcW w:w="576"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560" w:type="dxa"/>
            <w:tcBorders>
              <w:top w:val="single" w:sz="4" w:space="0" w:color="auto"/>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32,0</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32,0</w:t>
            </w:r>
          </w:p>
        </w:tc>
      </w:tr>
      <w:tr w:rsidR="002B0B80" w:rsidRPr="002B0B80" w:rsidTr="001A7027">
        <w:trPr>
          <w:trHeight w:val="315"/>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Социальное обеспечение и иные выплаты населению</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90400S0620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07</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32,0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32,0</w:t>
            </w:r>
          </w:p>
        </w:tc>
      </w:tr>
      <w:tr w:rsidR="002B0B80" w:rsidRPr="002B0B80" w:rsidTr="001A7027">
        <w:trPr>
          <w:trHeight w:val="315"/>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Иные вопросы в области национальной экономики</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9100000000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9183,8</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9515,4</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Мероприятия по стимулир</w:t>
            </w:r>
            <w:r w:rsidRPr="002B0B80">
              <w:t>о</w:t>
            </w:r>
            <w:r w:rsidRPr="002B0B80">
              <w:t>ванию инвестицонной акти</w:t>
            </w:r>
            <w:r w:rsidRPr="002B0B80">
              <w:t>в</w:t>
            </w:r>
            <w:r w:rsidRPr="002B0B80">
              <w:t>ности</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9110000000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150,0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150,0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Оценка недвижимости, пр</w:t>
            </w:r>
            <w:r w:rsidRPr="002B0B80">
              <w:t>и</w:t>
            </w:r>
            <w:r w:rsidRPr="002B0B80">
              <w:t>знание прав регулирования отношений по государстве</w:t>
            </w:r>
            <w:r w:rsidRPr="002B0B80">
              <w:t>н</w:t>
            </w:r>
            <w:r w:rsidRPr="002B0B80">
              <w:t>ной собственности</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9110017380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12</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150,0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150,0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w:t>
            </w:r>
            <w:r w:rsidRPr="002B0B80">
              <w:t>у</w:t>
            </w:r>
            <w:r w:rsidRPr="002B0B80">
              <w:t>дарственных (муниципал</w:t>
            </w:r>
            <w:r w:rsidRPr="002B0B80">
              <w:t>ь</w:t>
            </w:r>
            <w:r w:rsidRPr="002B0B80">
              <w:t>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9110017380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12</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150,0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150,0</w:t>
            </w:r>
          </w:p>
        </w:tc>
      </w:tr>
      <w:tr w:rsidR="002B0B80" w:rsidRPr="002B0B80" w:rsidTr="001A7027">
        <w:trPr>
          <w:trHeight w:val="315"/>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Мероприятия в сфере тран</w:t>
            </w:r>
            <w:r w:rsidRPr="002B0B80">
              <w:t>с</w:t>
            </w:r>
            <w:r w:rsidRPr="002B0B80">
              <w:t>порта и дорожного хозяйства</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9120000000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8787,8</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9119,4</w:t>
            </w:r>
          </w:p>
        </w:tc>
      </w:tr>
      <w:tr w:rsidR="002B0B80" w:rsidRPr="002B0B80" w:rsidTr="001A7027">
        <w:trPr>
          <w:trHeight w:val="930"/>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lastRenderedPageBreak/>
              <w:t>Содержание, ремонт, реко</w:t>
            </w:r>
            <w:r w:rsidRPr="002B0B80">
              <w:t>н</w:t>
            </w:r>
            <w:r w:rsidRPr="002B0B80">
              <w:t>струкция и строительство а</w:t>
            </w:r>
            <w:r w:rsidRPr="002B0B80">
              <w:t>в</w:t>
            </w:r>
            <w:r w:rsidRPr="002B0B80">
              <w:t>томобильных дорог, явля</w:t>
            </w:r>
            <w:r w:rsidRPr="002B0B80">
              <w:t>ю</w:t>
            </w:r>
            <w:r w:rsidRPr="002B0B80">
              <w:t>щихся муниципальной со</w:t>
            </w:r>
            <w:r w:rsidRPr="002B0B80">
              <w:t>б</w:t>
            </w:r>
            <w:r w:rsidRPr="002B0B80">
              <w:t>ственностью</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9120067270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4220,8</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4552,4</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w:t>
            </w:r>
            <w:r w:rsidRPr="002B0B80">
              <w:t>у</w:t>
            </w:r>
            <w:r w:rsidRPr="002B0B80">
              <w:t>дарственных (муниципал</w:t>
            </w:r>
            <w:r w:rsidRPr="002B0B80">
              <w:t>ь</w:t>
            </w:r>
            <w:r w:rsidRPr="002B0B80">
              <w:t>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9120067270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4220,8</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4552,4</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Капитальный ремонт и р</w:t>
            </w:r>
            <w:r w:rsidRPr="002B0B80">
              <w:t>е</w:t>
            </w:r>
            <w:r w:rsidRPr="002B0B80">
              <w:t>монт автомобильных дорог общего пользования населе</w:t>
            </w:r>
            <w:r w:rsidRPr="002B0B80">
              <w:t>н</w:t>
            </w:r>
            <w:r w:rsidRPr="002B0B80">
              <w:t>ных пунктов</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91200S1030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4567,0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4567,0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w:t>
            </w:r>
            <w:r w:rsidRPr="002B0B80">
              <w:t>у</w:t>
            </w:r>
            <w:r w:rsidRPr="002B0B80">
              <w:t>дарственных (муниципал</w:t>
            </w:r>
            <w:r w:rsidRPr="002B0B80">
              <w:t>ь</w:t>
            </w:r>
            <w:r w:rsidRPr="002B0B80">
              <w:t>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91200S1030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4567,0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4567,0</w:t>
            </w:r>
          </w:p>
        </w:tc>
      </w:tr>
      <w:tr w:rsidR="002B0B80" w:rsidRPr="002B0B80" w:rsidTr="001A7027">
        <w:trPr>
          <w:trHeight w:val="315"/>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Мероприятия в области сел</w:t>
            </w:r>
            <w:r w:rsidRPr="002B0B80">
              <w:t>ь</w:t>
            </w:r>
            <w:r w:rsidRPr="002B0B80">
              <w:t>ского хозяйства</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9140000000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246,0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246,0</w:t>
            </w:r>
          </w:p>
        </w:tc>
      </w:tr>
      <w:tr w:rsidR="002B0B80" w:rsidRPr="002B0B80" w:rsidTr="001A7027">
        <w:trPr>
          <w:trHeight w:val="315"/>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Отлов и содержание безна</w:t>
            </w:r>
            <w:r w:rsidRPr="002B0B80">
              <w:t>д</w:t>
            </w:r>
            <w:r w:rsidRPr="002B0B80">
              <w:t>зорных животных</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9140070400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246,0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246,0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w:t>
            </w:r>
            <w:r w:rsidRPr="002B0B80">
              <w:t>у</w:t>
            </w:r>
            <w:r w:rsidRPr="002B0B80">
              <w:t>дарственных (муниципал</w:t>
            </w:r>
            <w:r w:rsidRPr="002B0B80">
              <w:t>ь</w:t>
            </w:r>
            <w:r w:rsidRPr="002B0B80">
              <w:t>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9140070400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246,0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246,0</w:t>
            </w:r>
          </w:p>
        </w:tc>
      </w:tr>
      <w:tr w:rsidR="002B0B80" w:rsidRPr="002B0B80" w:rsidTr="001A7027">
        <w:trPr>
          <w:trHeight w:val="630"/>
        </w:trPr>
        <w:tc>
          <w:tcPr>
            <w:tcW w:w="3369" w:type="dxa"/>
            <w:tcBorders>
              <w:top w:val="nil"/>
              <w:left w:val="single" w:sz="4" w:space="0" w:color="000000"/>
              <w:bottom w:val="single" w:sz="4" w:space="0" w:color="auto"/>
              <w:right w:val="single" w:sz="4" w:space="0" w:color="000000"/>
            </w:tcBorders>
            <w:shd w:val="clear" w:color="auto" w:fill="auto"/>
            <w:vAlign w:val="bottom"/>
            <w:hideMark/>
          </w:tcPr>
          <w:p w:rsidR="002B0B80" w:rsidRPr="002B0B80" w:rsidRDefault="002B0B80" w:rsidP="002B0B80">
            <w:r w:rsidRPr="002B0B80">
              <w:t>Иные вопросы в области ж</w:t>
            </w:r>
            <w:r w:rsidRPr="002B0B80">
              <w:t>и</w:t>
            </w:r>
            <w:r w:rsidRPr="002B0B80">
              <w:t>лищно-коммунального хозя</w:t>
            </w:r>
            <w:r w:rsidRPr="002B0B80">
              <w:t>й</w:t>
            </w:r>
            <w:r w:rsidRPr="002B0B80">
              <w:t>ства</w:t>
            </w:r>
          </w:p>
        </w:tc>
        <w:tc>
          <w:tcPr>
            <w:tcW w:w="1483"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9200000000</w:t>
            </w:r>
          </w:p>
        </w:tc>
        <w:tc>
          <w:tcPr>
            <w:tcW w:w="576"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auto"/>
              <w:right w:val="nil"/>
            </w:tcBorders>
            <w:shd w:val="clear" w:color="auto" w:fill="auto"/>
            <w:noWrap/>
            <w:vAlign w:val="bottom"/>
            <w:hideMark/>
          </w:tcPr>
          <w:p w:rsidR="002B0B80" w:rsidRPr="002B0B80" w:rsidRDefault="002B0B80" w:rsidP="002B0B80">
            <w:pPr>
              <w:jc w:val="right"/>
            </w:pPr>
            <w:r w:rsidRPr="002B0B80">
              <w:t>779,1</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779,1</w:t>
            </w:r>
          </w:p>
        </w:tc>
      </w:tr>
      <w:tr w:rsidR="002B0B80" w:rsidRPr="002B0B80" w:rsidTr="001A7027">
        <w:trPr>
          <w:trHeight w:val="630"/>
        </w:trPr>
        <w:tc>
          <w:tcPr>
            <w:tcW w:w="336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Иные расходы в области ж</w:t>
            </w:r>
            <w:r w:rsidRPr="002B0B80">
              <w:t>и</w:t>
            </w:r>
            <w:r w:rsidRPr="002B0B80">
              <w:t>лищно-коммунального хозя</w:t>
            </w:r>
            <w:r w:rsidRPr="002B0B80">
              <w:t>й</w:t>
            </w:r>
            <w:r w:rsidRPr="002B0B80">
              <w:t>ства</w:t>
            </w:r>
          </w:p>
        </w:tc>
        <w:tc>
          <w:tcPr>
            <w:tcW w:w="1483"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9290000000</w:t>
            </w:r>
          </w:p>
        </w:tc>
        <w:tc>
          <w:tcPr>
            <w:tcW w:w="576"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560" w:type="dxa"/>
            <w:tcBorders>
              <w:top w:val="single" w:sz="4" w:space="0" w:color="auto"/>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779,1</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779,1</w:t>
            </w:r>
          </w:p>
        </w:tc>
      </w:tr>
      <w:tr w:rsidR="002B0B80" w:rsidRPr="002B0B80" w:rsidTr="001A7027">
        <w:trPr>
          <w:trHeight w:val="315"/>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Мероприятия в области ж</w:t>
            </w:r>
            <w:r w:rsidRPr="002B0B80">
              <w:t>и</w:t>
            </w:r>
            <w:r w:rsidRPr="002B0B80">
              <w:t>лищного хозяйства</w:t>
            </w:r>
          </w:p>
        </w:tc>
        <w:tc>
          <w:tcPr>
            <w:tcW w:w="1483"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9290018020</w:t>
            </w:r>
          </w:p>
        </w:tc>
        <w:tc>
          <w:tcPr>
            <w:tcW w:w="576"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90,0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90,0</w:t>
            </w:r>
          </w:p>
        </w:tc>
      </w:tr>
      <w:tr w:rsidR="002B0B80" w:rsidRPr="002B0B80" w:rsidTr="001A7027">
        <w:trPr>
          <w:trHeight w:val="60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w:t>
            </w:r>
            <w:r w:rsidRPr="002B0B80">
              <w:t>у</w:t>
            </w:r>
            <w:r w:rsidRPr="002B0B80">
              <w:t>дарственных (муниципал</w:t>
            </w:r>
            <w:r w:rsidRPr="002B0B80">
              <w:t>ь</w:t>
            </w:r>
            <w:r w:rsidRPr="002B0B80">
              <w:t>ных) нужд</w:t>
            </w:r>
          </w:p>
        </w:tc>
        <w:tc>
          <w:tcPr>
            <w:tcW w:w="1483"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9290018020</w:t>
            </w:r>
          </w:p>
        </w:tc>
        <w:tc>
          <w:tcPr>
            <w:tcW w:w="576"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200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560" w:type="dxa"/>
            <w:tcBorders>
              <w:top w:val="nil"/>
              <w:left w:val="nil"/>
              <w:bottom w:val="nil"/>
              <w:right w:val="nil"/>
            </w:tcBorders>
            <w:shd w:val="clear" w:color="auto" w:fill="auto"/>
            <w:noWrap/>
            <w:vAlign w:val="bottom"/>
            <w:hideMark/>
          </w:tcPr>
          <w:p w:rsidR="002B0B80" w:rsidRPr="002B0B80" w:rsidRDefault="002B0B80" w:rsidP="002B0B80">
            <w:pPr>
              <w:jc w:val="right"/>
            </w:pPr>
            <w:r w:rsidRPr="002B0B80">
              <w:t>90,0</w:t>
            </w:r>
          </w:p>
        </w:tc>
        <w:tc>
          <w:tcPr>
            <w:tcW w:w="1514" w:type="dxa"/>
            <w:tcBorders>
              <w:top w:val="nil"/>
              <w:left w:val="single" w:sz="4" w:space="0" w:color="auto"/>
              <w:bottom w:val="nil"/>
              <w:right w:val="single" w:sz="4" w:space="0" w:color="auto"/>
            </w:tcBorders>
            <w:shd w:val="clear" w:color="auto" w:fill="auto"/>
            <w:noWrap/>
            <w:vAlign w:val="bottom"/>
            <w:hideMark/>
          </w:tcPr>
          <w:p w:rsidR="002B0B80" w:rsidRPr="002B0B80" w:rsidRDefault="002B0B80" w:rsidP="002B0B80">
            <w:pPr>
              <w:jc w:val="right"/>
            </w:pPr>
            <w:r w:rsidRPr="002B0B80">
              <w:t>90,0</w:t>
            </w:r>
          </w:p>
        </w:tc>
      </w:tr>
      <w:tr w:rsidR="002B0B80" w:rsidRPr="002B0B80" w:rsidTr="001A7027">
        <w:trPr>
          <w:trHeight w:val="315"/>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Мероприятия в области ко</w:t>
            </w:r>
            <w:r w:rsidRPr="002B0B80">
              <w:t>м</w:t>
            </w:r>
            <w:r w:rsidRPr="002B0B80">
              <w:t>мунального хозяйства</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9290018030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03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139,1</w:t>
            </w:r>
          </w:p>
        </w:tc>
        <w:tc>
          <w:tcPr>
            <w:tcW w:w="1514"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139,1</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Социальные выплаты гражд</w:t>
            </w:r>
            <w:r w:rsidRPr="002B0B80">
              <w:t>а</w:t>
            </w:r>
            <w:r w:rsidRPr="002B0B80">
              <w:t>нам, кроме публичных норм</w:t>
            </w:r>
            <w:r w:rsidRPr="002B0B80">
              <w:t>а</w:t>
            </w:r>
            <w:r w:rsidRPr="002B0B80">
              <w:t>тивных социальных выплат</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9290018030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320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560" w:type="dxa"/>
            <w:tcBorders>
              <w:top w:val="nil"/>
              <w:left w:val="nil"/>
              <w:bottom w:val="nil"/>
              <w:right w:val="nil"/>
            </w:tcBorders>
            <w:shd w:val="clear" w:color="auto" w:fill="auto"/>
            <w:noWrap/>
            <w:vAlign w:val="bottom"/>
            <w:hideMark/>
          </w:tcPr>
          <w:p w:rsidR="002B0B80" w:rsidRPr="002B0B80" w:rsidRDefault="002B0B80" w:rsidP="002B0B80">
            <w:pPr>
              <w:jc w:val="right"/>
            </w:pPr>
            <w:r w:rsidRPr="002B0B80">
              <w:t>139,1</w:t>
            </w:r>
          </w:p>
        </w:tc>
        <w:tc>
          <w:tcPr>
            <w:tcW w:w="1514" w:type="dxa"/>
            <w:tcBorders>
              <w:top w:val="nil"/>
              <w:left w:val="single" w:sz="4" w:space="0" w:color="auto"/>
              <w:bottom w:val="nil"/>
              <w:right w:val="single" w:sz="4" w:space="0" w:color="auto"/>
            </w:tcBorders>
            <w:shd w:val="clear" w:color="auto" w:fill="auto"/>
            <w:noWrap/>
            <w:vAlign w:val="bottom"/>
            <w:hideMark/>
          </w:tcPr>
          <w:p w:rsidR="002B0B80" w:rsidRPr="002B0B80" w:rsidRDefault="002B0B80" w:rsidP="002B0B80">
            <w:pPr>
              <w:jc w:val="right"/>
            </w:pPr>
            <w:r w:rsidRPr="002B0B80">
              <w:t>139,1</w:t>
            </w:r>
          </w:p>
        </w:tc>
      </w:tr>
      <w:tr w:rsidR="002B0B80" w:rsidRPr="002B0B80" w:rsidTr="001A7027">
        <w:trPr>
          <w:trHeight w:val="630"/>
        </w:trPr>
        <w:tc>
          <w:tcPr>
            <w:tcW w:w="3369" w:type="dxa"/>
            <w:tcBorders>
              <w:top w:val="nil"/>
              <w:left w:val="single" w:sz="4" w:space="0" w:color="auto"/>
              <w:bottom w:val="single" w:sz="4" w:space="0" w:color="auto"/>
              <w:right w:val="single" w:sz="4" w:space="0" w:color="auto"/>
            </w:tcBorders>
            <w:shd w:val="clear" w:color="000000" w:fill="FFFFFF"/>
            <w:vAlign w:val="bottom"/>
            <w:hideMark/>
          </w:tcPr>
          <w:p w:rsidR="002B0B80" w:rsidRPr="002B0B80" w:rsidRDefault="002B0B80" w:rsidP="002B0B80">
            <w:r w:rsidRPr="002B0B80">
              <w:t>Мероприятия в области стр</w:t>
            </w:r>
            <w:r w:rsidRPr="002B0B80">
              <w:t>о</w:t>
            </w:r>
            <w:r w:rsidRPr="002B0B80">
              <w:t>ительства, архитектуры и гр</w:t>
            </w:r>
            <w:r w:rsidRPr="002B0B80">
              <w:t>а</w:t>
            </w:r>
            <w:r w:rsidRPr="002B0B80">
              <w:t>достроительства</w:t>
            </w:r>
          </w:p>
        </w:tc>
        <w:tc>
          <w:tcPr>
            <w:tcW w:w="1483" w:type="dxa"/>
            <w:tcBorders>
              <w:top w:val="nil"/>
              <w:left w:val="nil"/>
              <w:bottom w:val="single" w:sz="4" w:space="0" w:color="auto"/>
              <w:right w:val="single" w:sz="4" w:space="0" w:color="auto"/>
            </w:tcBorders>
            <w:shd w:val="clear" w:color="000000" w:fill="FFFFFF"/>
            <w:noWrap/>
            <w:vAlign w:val="bottom"/>
            <w:hideMark/>
          </w:tcPr>
          <w:p w:rsidR="002B0B80" w:rsidRPr="002B0B80" w:rsidRDefault="002B0B80" w:rsidP="002B0B80">
            <w:pPr>
              <w:jc w:val="center"/>
            </w:pPr>
            <w:r w:rsidRPr="002B0B80">
              <w:t>9290018040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12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300,0</w:t>
            </w:r>
          </w:p>
        </w:tc>
        <w:tc>
          <w:tcPr>
            <w:tcW w:w="1514"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300,0</w:t>
            </w:r>
          </w:p>
        </w:tc>
      </w:tr>
      <w:tr w:rsidR="002B0B80" w:rsidRPr="002B0B80" w:rsidTr="001A7027">
        <w:trPr>
          <w:trHeight w:val="630"/>
        </w:trPr>
        <w:tc>
          <w:tcPr>
            <w:tcW w:w="3369" w:type="dxa"/>
            <w:tcBorders>
              <w:top w:val="nil"/>
              <w:left w:val="single" w:sz="4" w:space="0" w:color="auto"/>
              <w:bottom w:val="single" w:sz="4" w:space="0" w:color="auto"/>
              <w:right w:val="single" w:sz="4" w:space="0" w:color="auto"/>
            </w:tcBorders>
            <w:shd w:val="clear" w:color="000000" w:fill="FFFFFF"/>
            <w:vAlign w:val="bottom"/>
            <w:hideMark/>
          </w:tcPr>
          <w:p w:rsidR="002B0B80" w:rsidRPr="002B0B80" w:rsidRDefault="002B0B80" w:rsidP="002B0B80">
            <w:r w:rsidRPr="002B0B80">
              <w:t>Закупка товаров, работ и услуг для обеспечения гос</w:t>
            </w:r>
            <w:r w:rsidRPr="002B0B80">
              <w:t>у</w:t>
            </w:r>
            <w:r w:rsidRPr="002B0B80">
              <w:t>дарственных (муниципал</w:t>
            </w:r>
            <w:r w:rsidRPr="002B0B80">
              <w:t>ь</w:t>
            </w:r>
            <w:r w:rsidRPr="002B0B80">
              <w:t>ных) нужд</w:t>
            </w:r>
          </w:p>
        </w:tc>
        <w:tc>
          <w:tcPr>
            <w:tcW w:w="1483" w:type="dxa"/>
            <w:tcBorders>
              <w:top w:val="nil"/>
              <w:left w:val="nil"/>
              <w:bottom w:val="single" w:sz="4" w:space="0" w:color="auto"/>
              <w:right w:val="single" w:sz="4" w:space="0" w:color="auto"/>
            </w:tcBorders>
            <w:shd w:val="clear" w:color="000000" w:fill="FFFFFF"/>
            <w:noWrap/>
            <w:vAlign w:val="bottom"/>
            <w:hideMark/>
          </w:tcPr>
          <w:p w:rsidR="002B0B80" w:rsidRPr="002B0B80" w:rsidRDefault="002B0B80" w:rsidP="002B0B80">
            <w:pPr>
              <w:jc w:val="center"/>
            </w:pPr>
            <w:r w:rsidRPr="002B0B80">
              <w:t>9290018040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12</w:t>
            </w:r>
          </w:p>
        </w:tc>
        <w:tc>
          <w:tcPr>
            <w:tcW w:w="1560" w:type="dxa"/>
            <w:tcBorders>
              <w:top w:val="nil"/>
              <w:left w:val="nil"/>
              <w:bottom w:val="nil"/>
              <w:right w:val="nil"/>
            </w:tcBorders>
            <w:shd w:val="clear" w:color="auto" w:fill="auto"/>
            <w:noWrap/>
            <w:vAlign w:val="bottom"/>
            <w:hideMark/>
          </w:tcPr>
          <w:p w:rsidR="002B0B80" w:rsidRPr="002B0B80" w:rsidRDefault="002B0B80" w:rsidP="002B0B80">
            <w:pPr>
              <w:jc w:val="right"/>
            </w:pPr>
            <w:r w:rsidRPr="002B0B80">
              <w:t>300,0</w:t>
            </w:r>
          </w:p>
        </w:tc>
        <w:tc>
          <w:tcPr>
            <w:tcW w:w="1514" w:type="dxa"/>
            <w:tcBorders>
              <w:top w:val="nil"/>
              <w:left w:val="single" w:sz="4" w:space="0" w:color="auto"/>
              <w:bottom w:val="nil"/>
              <w:right w:val="single" w:sz="4" w:space="0" w:color="auto"/>
            </w:tcBorders>
            <w:shd w:val="clear" w:color="auto" w:fill="auto"/>
            <w:noWrap/>
            <w:vAlign w:val="bottom"/>
            <w:hideMark/>
          </w:tcPr>
          <w:p w:rsidR="002B0B80" w:rsidRPr="002B0B80" w:rsidRDefault="002B0B80" w:rsidP="002B0B80">
            <w:pPr>
              <w:jc w:val="right"/>
            </w:pPr>
            <w:r w:rsidRPr="002B0B80">
              <w:t>300,0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Ликвидация несанкционир</w:t>
            </w:r>
            <w:r w:rsidRPr="002B0B80">
              <w:t>о</w:t>
            </w:r>
            <w:r w:rsidRPr="002B0B80">
              <w:t>ванных свалок в границах м</w:t>
            </w:r>
            <w:r w:rsidRPr="002B0B80">
              <w:t>у</w:t>
            </w:r>
            <w:r w:rsidRPr="002B0B80">
              <w:lastRenderedPageBreak/>
              <w:t>ниципального образования</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lastRenderedPageBreak/>
              <w:t>9290052420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250,0</w:t>
            </w:r>
          </w:p>
        </w:tc>
        <w:tc>
          <w:tcPr>
            <w:tcW w:w="1514"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250,0</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lastRenderedPageBreak/>
              <w:t>Закупка товаров, работ и услуг для обеспечения гос</w:t>
            </w:r>
            <w:r w:rsidRPr="002B0B80">
              <w:t>у</w:t>
            </w:r>
            <w:r w:rsidRPr="002B0B80">
              <w:t>дарственных (муниципал</w:t>
            </w:r>
            <w:r w:rsidRPr="002B0B80">
              <w:t>ь</w:t>
            </w:r>
            <w:r w:rsidRPr="002B0B80">
              <w:t>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9290052420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02</w:t>
            </w:r>
          </w:p>
        </w:tc>
        <w:tc>
          <w:tcPr>
            <w:tcW w:w="1560" w:type="dxa"/>
            <w:tcBorders>
              <w:top w:val="nil"/>
              <w:left w:val="nil"/>
              <w:bottom w:val="nil"/>
              <w:right w:val="nil"/>
            </w:tcBorders>
            <w:shd w:val="clear" w:color="auto" w:fill="auto"/>
            <w:noWrap/>
            <w:vAlign w:val="bottom"/>
            <w:hideMark/>
          </w:tcPr>
          <w:p w:rsidR="002B0B80" w:rsidRPr="002B0B80" w:rsidRDefault="002B0B80" w:rsidP="002B0B80">
            <w:pPr>
              <w:jc w:val="right"/>
            </w:pPr>
            <w:r w:rsidRPr="002B0B80">
              <w:t>250,0</w:t>
            </w:r>
          </w:p>
        </w:tc>
        <w:tc>
          <w:tcPr>
            <w:tcW w:w="1514" w:type="dxa"/>
            <w:tcBorders>
              <w:top w:val="nil"/>
              <w:left w:val="single" w:sz="4" w:space="0" w:color="auto"/>
              <w:bottom w:val="nil"/>
              <w:right w:val="single" w:sz="4" w:space="0" w:color="auto"/>
            </w:tcBorders>
            <w:shd w:val="clear" w:color="auto" w:fill="auto"/>
            <w:noWrap/>
            <w:vAlign w:val="bottom"/>
            <w:hideMark/>
          </w:tcPr>
          <w:p w:rsidR="002B0B80" w:rsidRPr="002B0B80" w:rsidRDefault="002B0B80" w:rsidP="002B0B80">
            <w:pPr>
              <w:jc w:val="right"/>
            </w:pPr>
            <w:r w:rsidRPr="002B0B80">
              <w:t>250,0</w:t>
            </w:r>
          </w:p>
        </w:tc>
      </w:tr>
      <w:tr w:rsidR="002B0B80" w:rsidRPr="002B0B80" w:rsidTr="001A7027">
        <w:trPr>
          <w:trHeight w:val="945"/>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Межбюджетные трансферты общего характера бюджетам субъектов Российской Фед</w:t>
            </w:r>
            <w:r w:rsidRPr="002B0B80">
              <w:t>е</w:t>
            </w:r>
            <w:r w:rsidRPr="002B0B80">
              <w:t>рации и муниципальных обр</w:t>
            </w:r>
            <w:r w:rsidRPr="002B0B80">
              <w:t>а</w:t>
            </w:r>
            <w:r w:rsidRPr="002B0B80">
              <w:t>зований</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9800000000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567"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01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8139,3</w:t>
            </w:r>
          </w:p>
        </w:tc>
        <w:tc>
          <w:tcPr>
            <w:tcW w:w="1514"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8092,3</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Выравнивание бюджетной обеспеченности муниципал</w:t>
            </w:r>
            <w:r w:rsidRPr="002B0B80">
              <w:t>ь</w:t>
            </w:r>
            <w:r w:rsidRPr="002B0B80">
              <w:t>ных образований</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9810000000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567"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01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4508,4</w:t>
            </w:r>
          </w:p>
        </w:tc>
        <w:tc>
          <w:tcPr>
            <w:tcW w:w="1514"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4461,4</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Выравнивание бюджетной обеспеченности поселений из районного фонда финансовой поддержки</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9810060220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567"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01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4508,4</w:t>
            </w:r>
          </w:p>
        </w:tc>
        <w:tc>
          <w:tcPr>
            <w:tcW w:w="1514"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4461,4</w:t>
            </w:r>
          </w:p>
        </w:tc>
      </w:tr>
      <w:tr w:rsidR="002B0B80" w:rsidRPr="002B0B80" w:rsidTr="001A7027">
        <w:trPr>
          <w:trHeight w:val="315"/>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Межбюджетные трансферты</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9810060220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560" w:type="dxa"/>
            <w:tcBorders>
              <w:top w:val="nil"/>
              <w:left w:val="nil"/>
              <w:bottom w:val="nil"/>
              <w:right w:val="nil"/>
            </w:tcBorders>
            <w:shd w:val="clear" w:color="auto" w:fill="auto"/>
            <w:noWrap/>
            <w:vAlign w:val="bottom"/>
            <w:hideMark/>
          </w:tcPr>
          <w:p w:rsidR="002B0B80" w:rsidRPr="002B0B80" w:rsidRDefault="002B0B80" w:rsidP="002B0B80">
            <w:pPr>
              <w:jc w:val="right"/>
            </w:pPr>
            <w:r w:rsidRPr="002B0B80">
              <w:t>4508,4</w:t>
            </w:r>
          </w:p>
        </w:tc>
        <w:tc>
          <w:tcPr>
            <w:tcW w:w="1514" w:type="dxa"/>
            <w:tcBorders>
              <w:top w:val="nil"/>
              <w:left w:val="single" w:sz="4" w:space="0" w:color="auto"/>
              <w:bottom w:val="nil"/>
              <w:right w:val="single" w:sz="4" w:space="0" w:color="auto"/>
            </w:tcBorders>
            <w:shd w:val="clear" w:color="auto" w:fill="auto"/>
            <w:noWrap/>
            <w:vAlign w:val="bottom"/>
            <w:hideMark/>
          </w:tcPr>
          <w:p w:rsidR="002B0B80" w:rsidRPr="002B0B80" w:rsidRDefault="002B0B80" w:rsidP="002B0B80">
            <w:pPr>
              <w:jc w:val="right"/>
            </w:pPr>
            <w:r w:rsidRPr="002B0B80">
              <w:t>4461,4</w:t>
            </w:r>
          </w:p>
        </w:tc>
      </w:tr>
      <w:tr w:rsidR="002B0B80" w:rsidRPr="002B0B80" w:rsidTr="001A7027">
        <w:trPr>
          <w:trHeight w:val="315"/>
        </w:trPr>
        <w:tc>
          <w:tcPr>
            <w:tcW w:w="3369" w:type="dxa"/>
            <w:tcBorders>
              <w:top w:val="nil"/>
              <w:left w:val="single" w:sz="4" w:space="0" w:color="000000"/>
              <w:bottom w:val="single" w:sz="4" w:space="0" w:color="auto"/>
              <w:right w:val="single" w:sz="4" w:space="0" w:color="000000"/>
            </w:tcBorders>
            <w:shd w:val="clear" w:color="auto" w:fill="auto"/>
            <w:vAlign w:val="bottom"/>
            <w:hideMark/>
          </w:tcPr>
          <w:p w:rsidR="002B0B80" w:rsidRPr="002B0B80" w:rsidRDefault="002B0B80" w:rsidP="002B0B80">
            <w:r w:rsidRPr="002B0B80">
              <w:t>Иные межбюджетные тран</w:t>
            </w:r>
            <w:r w:rsidRPr="002B0B80">
              <w:t>с</w:t>
            </w:r>
            <w:r w:rsidRPr="002B0B80">
              <w:t>ферты общего характера</w:t>
            </w:r>
          </w:p>
        </w:tc>
        <w:tc>
          <w:tcPr>
            <w:tcW w:w="1483"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9850000000</w:t>
            </w:r>
          </w:p>
        </w:tc>
        <w:tc>
          <w:tcPr>
            <w:tcW w:w="576"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auto"/>
              <w:right w:val="nil"/>
            </w:tcBorders>
            <w:shd w:val="clear" w:color="auto" w:fill="auto"/>
            <w:noWrap/>
            <w:vAlign w:val="bottom"/>
            <w:hideMark/>
          </w:tcPr>
          <w:p w:rsidR="002B0B80" w:rsidRPr="002B0B80" w:rsidRDefault="002B0B80" w:rsidP="002B0B80">
            <w:pPr>
              <w:jc w:val="center"/>
            </w:pPr>
            <w:r w:rsidRPr="002B0B80">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3630,9</w:t>
            </w:r>
          </w:p>
        </w:tc>
        <w:tc>
          <w:tcPr>
            <w:tcW w:w="1514"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3630,9</w:t>
            </w:r>
          </w:p>
        </w:tc>
      </w:tr>
      <w:tr w:rsidR="002B0B80" w:rsidRPr="002B0B80" w:rsidTr="001A7027">
        <w:trPr>
          <w:trHeight w:val="1905"/>
        </w:trPr>
        <w:tc>
          <w:tcPr>
            <w:tcW w:w="336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Межбюджетные трансферты бюджетам муниципальных районов из бюджетов посел</w:t>
            </w:r>
            <w:r w:rsidRPr="002B0B80">
              <w:t>е</w:t>
            </w:r>
            <w:r w:rsidRPr="002B0B80">
              <w:t>ний и межбюджетные тран</w:t>
            </w:r>
            <w:r w:rsidRPr="002B0B80">
              <w:t>с</w:t>
            </w:r>
            <w:r w:rsidRPr="002B0B80">
              <w:t>ферты бюджетам поселений из бюджетов муниципальных районов на осуществление части полномочий по реш</w:t>
            </w:r>
            <w:r w:rsidRPr="002B0B80">
              <w:t>е</w:t>
            </w:r>
            <w:r w:rsidRPr="002B0B80">
              <w:t>нию вопросов местного зн</w:t>
            </w:r>
            <w:r w:rsidRPr="002B0B80">
              <w:t>а</w:t>
            </w:r>
            <w:r w:rsidRPr="002B0B80">
              <w:t>чения в соответствии с закл</w:t>
            </w:r>
            <w:r w:rsidRPr="002B0B80">
              <w:t>ю</w:t>
            </w:r>
            <w:r w:rsidRPr="002B0B80">
              <w:t>ченными соглашениями</w:t>
            </w:r>
          </w:p>
        </w:tc>
        <w:tc>
          <w:tcPr>
            <w:tcW w:w="1483"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9850060510</w:t>
            </w:r>
          </w:p>
        </w:tc>
        <w:tc>
          <w:tcPr>
            <w:tcW w:w="576"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single" w:sz="4" w:space="0" w:color="auto"/>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3630,9</w:t>
            </w:r>
          </w:p>
        </w:tc>
        <w:tc>
          <w:tcPr>
            <w:tcW w:w="1514"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3630,9</w:t>
            </w:r>
          </w:p>
        </w:tc>
      </w:tr>
      <w:tr w:rsidR="002B0B80" w:rsidRPr="002B0B80" w:rsidTr="001A7027">
        <w:trPr>
          <w:trHeight w:val="315"/>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Межбюджетные трансферты</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9850060510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09</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3000,0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3000,0</w:t>
            </w:r>
          </w:p>
        </w:tc>
      </w:tr>
      <w:tr w:rsidR="002B0B80" w:rsidRPr="002B0B80" w:rsidTr="001A7027">
        <w:trPr>
          <w:trHeight w:val="315"/>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Межбюджетные трансферты</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9850060510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302,4</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302,4</w:t>
            </w:r>
          </w:p>
        </w:tc>
      </w:tr>
      <w:tr w:rsidR="002B0B80" w:rsidRPr="002B0B80" w:rsidTr="001A7027">
        <w:trPr>
          <w:trHeight w:val="315"/>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Межбюджетные трансферты</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9850060510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05</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03</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300,0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300,0</w:t>
            </w:r>
          </w:p>
        </w:tc>
      </w:tr>
      <w:tr w:rsidR="002B0B80" w:rsidRPr="002B0B80" w:rsidTr="001A7027">
        <w:trPr>
          <w:trHeight w:val="315"/>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Межбюджетные трансферты</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9850060510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500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08</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1560" w:type="dxa"/>
            <w:tcBorders>
              <w:top w:val="nil"/>
              <w:left w:val="nil"/>
              <w:bottom w:val="nil"/>
              <w:right w:val="nil"/>
            </w:tcBorders>
            <w:shd w:val="clear" w:color="auto" w:fill="auto"/>
            <w:noWrap/>
            <w:vAlign w:val="bottom"/>
            <w:hideMark/>
          </w:tcPr>
          <w:p w:rsidR="002B0B80" w:rsidRPr="002B0B80" w:rsidRDefault="002B0B80" w:rsidP="002B0B80">
            <w:pPr>
              <w:jc w:val="right"/>
            </w:pPr>
            <w:r w:rsidRPr="002B0B80">
              <w:t>28,5</w:t>
            </w:r>
          </w:p>
        </w:tc>
        <w:tc>
          <w:tcPr>
            <w:tcW w:w="1514" w:type="dxa"/>
            <w:tcBorders>
              <w:top w:val="nil"/>
              <w:left w:val="single" w:sz="4" w:space="0" w:color="auto"/>
              <w:bottom w:val="nil"/>
              <w:right w:val="single" w:sz="4" w:space="0" w:color="auto"/>
            </w:tcBorders>
            <w:shd w:val="clear" w:color="auto" w:fill="auto"/>
            <w:noWrap/>
            <w:vAlign w:val="bottom"/>
            <w:hideMark/>
          </w:tcPr>
          <w:p w:rsidR="002B0B80" w:rsidRPr="002B0B80" w:rsidRDefault="002B0B80" w:rsidP="002B0B80">
            <w:pPr>
              <w:jc w:val="right"/>
            </w:pPr>
            <w:r w:rsidRPr="002B0B80">
              <w:t>28,5</w:t>
            </w:r>
          </w:p>
        </w:tc>
      </w:tr>
      <w:tr w:rsidR="002B0B80" w:rsidRPr="002B0B80" w:rsidTr="001A7027">
        <w:trPr>
          <w:trHeight w:val="945"/>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Иные расходы органов гос</w:t>
            </w:r>
            <w:r w:rsidRPr="002B0B80">
              <w:t>у</w:t>
            </w:r>
            <w:r w:rsidRPr="002B0B80">
              <w:t>дарственной власти субъектов Российской Федерации и о</w:t>
            </w:r>
            <w:r w:rsidRPr="002B0B80">
              <w:t>р</w:t>
            </w:r>
            <w:r w:rsidRPr="002B0B80">
              <w:t>ганов местного самоуправл</w:t>
            </w:r>
            <w:r w:rsidRPr="002B0B80">
              <w:t>е</w:t>
            </w:r>
            <w:r w:rsidRPr="002B0B80">
              <w:t>ния</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9900000000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10655,4</w:t>
            </w:r>
          </w:p>
        </w:tc>
        <w:tc>
          <w:tcPr>
            <w:tcW w:w="1514"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11276,4</w:t>
            </w:r>
          </w:p>
        </w:tc>
      </w:tr>
      <w:tr w:rsidR="002B0B80" w:rsidRPr="002B0B80" w:rsidTr="001A7027">
        <w:trPr>
          <w:trHeight w:val="315"/>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Резервные фонды</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9910000000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1000,0</w:t>
            </w:r>
          </w:p>
        </w:tc>
        <w:tc>
          <w:tcPr>
            <w:tcW w:w="1514"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1000,0</w:t>
            </w:r>
          </w:p>
        </w:tc>
      </w:tr>
      <w:tr w:rsidR="002B0B80" w:rsidRPr="002B0B80" w:rsidTr="001A7027">
        <w:trPr>
          <w:trHeight w:val="315"/>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Резервные фонды местных администраций</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9910014100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1000,0</w:t>
            </w:r>
          </w:p>
        </w:tc>
        <w:tc>
          <w:tcPr>
            <w:tcW w:w="1514"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1000,0</w:t>
            </w:r>
          </w:p>
        </w:tc>
      </w:tr>
      <w:tr w:rsidR="002B0B80" w:rsidRPr="002B0B80" w:rsidTr="001A7027">
        <w:trPr>
          <w:trHeight w:val="315"/>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Иные бюджетные ассигнов</w:t>
            </w:r>
            <w:r w:rsidRPr="002B0B80">
              <w:t>а</w:t>
            </w:r>
            <w:r w:rsidRPr="002B0B80">
              <w:t>ния</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9910014100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800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11</w:t>
            </w:r>
          </w:p>
        </w:tc>
        <w:tc>
          <w:tcPr>
            <w:tcW w:w="1560" w:type="dxa"/>
            <w:tcBorders>
              <w:top w:val="nil"/>
              <w:left w:val="nil"/>
              <w:bottom w:val="nil"/>
              <w:right w:val="nil"/>
            </w:tcBorders>
            <w:shd w:val="clear" w:color="auto" w:fill="auto"/>
            <w:noWrap/>
            <w:vAlign w:val="bottom"/>
            <w:hideMark/>
          </w:tcPr>
          <w:p w:rsidR="002B0B80" w:rsidRPr="002B0B80" w:rsidRDefault="002B0B80" w:rsidP="002B0B80">
            <w:pPr>
              <w:jc w:val="right"/>
            </w:pPr>
            <w:r w:rsidRPr="002B0B80">
              <w:t>1000,0</w:t>
            </w:r>
          </w:p>
        </w:tc>
        <w:tc>
          <w:tcPr>
            <w:tcW w:w="1514" w:type="dxa"/>
            <w:tcBorders>
              <w:top w:val="nil"/>
              <w:left w:val="single" w:sz="4" w:space="0" w:color="auto"/>
              <w:bottom w:val="nil"/>
              <w:right w:val="single" w:sz="4" w:space="0" w:color="auto"/>
            </w:tcBorders>
            <w:shd w:val="clear" w:color="auto" w:fill="auto"/>
            <w:noWrap/>
            <w:vAlign w:val="bottom"/>
            <w:hideMark/>
          </w:tcPr>
          <w:p w:rsidR="002B0B80" w:rsidRPr="002B0B80" w:rsidRDefault="002B0B80" w:rsidP="002B0B80">
            <w:pPr>
              <w:jc w:val="right"/>
            </w:pPr>
            <w:r w:rsidRPr="002B0B80">
              <w:t>1000,0</w:t>
            </w:r>
          </w:p>
        </w:tc>
      </w:tr>
      <w:tr w:rsidR="002B0B80" w:rsidRPr="002B0B80" w:rsidTr="001A7027">
        <w:trPr>
          <w:trHeight w:val="315"/>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Процентные платежи по до</w:t>
            </w:r>
            <w:r w:rsidRPr="002B0B80">
              <w:t>л</w:t>
            </w:r>
            <w:r w:rsidRPr="002B0B80">
              <w:t>говым обязательствам</w:t>
            </w:r>
          </w:p>
        </w:tc>
        <w:tc>
          <w:tcPr>
            <w:tcW w:w="1483"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9930014070</w:t>
            </w:r>
          </w:p>
        </w:tc>
        <w:tc>
          <w:tcPr>
            <w:tcW w:w="576"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567"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01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2,8</w:t>
            </w:r>
          </w:p>
        </w:tc>
        <w:tc>
          <w:tcPr>
            <w:tcW w:w="1514"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315"/>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Обслуживание муниципал</w:t>
            </w:r>
            <w:r w:rsidRPr="002B0B80">
              <w:t>ь</w:t>
            </w:r>
            <w:r w:rsidRPr="002B0B80">
              <w:t>ного долга</w:t>
            </w:r>
          </w:p>
        </w:tc>
        <w:tc>
          <w:tcPr>
            <w:tcW w:w="1483"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9930014070</w:t>
            </w:r>
          </w:p>
        </w:tc>
        <w:tc>
          <w:tcPr>
            <w:tcW w:w="576" w:type="dxa"/>
            <w:tcBorders>
              <w:top w:val="nil"/>
              <w:left w:val="nil"/>
              <w:bottom w:val="single" w:sz="4" w:space="0" w:color="000000"/>
              <w:right w:val="single" w:sz="4" w:space="0" w:color="000000"/>
            </w:tcBorders>
            <w:shd w:val="clear" w:color="000000" w:fill="FFFFFF"/>
            <w:noWrap/>
            <w:vAlign w:val="bottom"/>
            <w:hideMark/>
          </w:tcPr>
          <w:p w:rsidR="002B0B80" w:rsidRPr="002B0B80" w:rsidRDefault="002B0B80" w:rsidP="002B0B80">
            <w:pPr>
              <w:jc w:val="center"/>
            </w:pPr>
            <w:r w:rsidRPr="002B0B80">
              <w:t>730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1560" w:type="dxa"/>
            <w:tcBorders>
              <w:top w:val="nil"/>
              <w:left w:val="nil"/>
              <w:bottom w:val="nil"/>
              <w:right w:val="nil"/>
            </w:tcBorders>
            <w:shd w:val="clear" w:color="auto" w:fill="auto"/>
            <w:noWrap/>
            <w:vAlign w:val="bottom"/>
            <w:hideMark/>
          </w:tcPr>
          <w:p w:rsidR="002B0B80" w:rsidRPr="002B0B80" w:rsidRDefault="002B0B80" w:rsidP="002B0B80">
            <w:pPr>
              <w:jc w:val="right"/>
            </w:pPr>
            <w:r w:rsidRPr="002B0B80">
              <w:t>2,8</w:t>
            </w:r>
          </w:p>
        </w:tc>
        <w:tc>
          <w:tcPr>
            <w:tcW w:w="1514" w:type="dxa"/>
            <w:tcBorders>
              <w:top w:val="nil"/>
              <w:left w:val="single" w:sz="4" w:space="0" w:color="auto"/>
              <w:bottom w:val="nil"/>
              <w:right w:val="single" w:sz="4" w:space="0" w:color="auto"/>
            </w:tcBorders>
            <w:shd w:val="clear" w:color="auto" w:fill="auto"/>
            <w:noWrap/>
            <w:vAlign w:val="bottom"/>
            <w:hideMark/>
          </w:tcPr>
          <w:p w:rsidR="002B0B80" w:rsidRPr="002B0B80" w:rsidRDefault="002B0B80" w:rsidP="002B0B80">
            <w:pPr>
              <w:jc w:val="right"/>
            </w:pPr>
            <w:r w:rsidRPr="002B0B80">
              <w:t>0,0</w:t>
            </w:r>
          </w:p>
        </w:tc>
      </w:tr>
      <w:tr w:rsidR="002B0B80" w:rsidRPr="002B0B80" w:rsidTr="001A7027">
        <w:trPr>
          <w:trHeight w:val="315"/>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lastRenderedPageBreak/>
              <w:t>Расходы на выполнение др</w:t>
            </w:r>
            <w:r w:rsidRPr="002B0B80">
              <w:t>у</w:t>
            </w:r>
            <w:r w:rsidRPr="002B0B80">
              <w:t>гих обязательств государства</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9990000000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9652,6</w:t>
            </w:r>
          </w:p>
        </w:tc>
        <w:tc>
          <w:tcPr>
            <w:tcW w:w="1514" w:type="dxa"/>
            <w:tcBorders>
              <w:top w:val="single" w:sz="4" w:space="0" w:color="auto"/>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10276,4</w:t>
            </w:r>
          </w:p>
        </w:tc>
      </w:tr>
      <w:tr w:rsidR="002B0B80" w:rsidRPr="002B0B80" w:rsidTr="001A7027">
        <w:trPr>
          <w:trHeight w:val="315"/>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Прочие выплаты по обяз</w:t>
            </w:r>
            <w:r w:rsidRPr="002B0B80">
              <w:t>а</w:t>
            </w:r>
            <w:r w:rsidRPr="002B0B80">
              <w:t>тельствам государства</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9990014710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center"/>
            </w:pPr>
            <w:r w:rsidRPr="002B0B80">
              <w:t> </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9652,6</w:t>
            </w:r>
          </w:p>
        </w:tc>
        <w:tc>
          <w:tcPr>
            <w:tcW w:w="1514" w:type="dxa"/>
            <w:tcBorders>
              <w:top w:val="nil"/>
              <w:left w:val="nil"/>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10276,4</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w:t>
            </w:r>
            <w:r w:rsidRPr="002B0B80">
              <w:t>у</w:t>
            </w:r>
            <w:r w:rsidRPr="002B0B80">
              <w:t>дарственных (муниципал</w:t>
            </w:r>
            <w:r w:rsidRPr="002B0B80">
              <w:t>ь</w:t>
            </w:r>
            <w:r w:rsidRPr="002B0B80">
              <w:t>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9990014710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4140,6</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4264,4</w:t>
            </w:r>
          </w:p>
        </w:tc>
      </w:tr>
      <w:tr w:rsidR="002B0B80" w:rsidRPr="002B0B80" w:rsidTr="001A7027">
        <w:trPr>
          <w:trHeight w:val="630"/>
        </w:trPr>
        <w:tc>
          <w:tcPr>
            <w:tcW w:w="3369" w:type="dxa"/>
            <w:tcBorders>
              <w:top w:val="nil"/>
              <w:left w:val="single" w:sz="4" w:space="0" w:color="000000"/>
              <w:bottom w:val="single" w:sz="4" w:space="0" w:color="000000"/>
              <w:right w:val="single" w:sz="4" w:space="0" w:color="000000"/>
            </w:tcBorders>
            <w:shd w:val="clear" w:color="000000" w:fill="FFFFFF"/>
            <w:vAlign w:val="bottom"/>
            <w:hideMark/>
          </w:tcPr>
          <w:p w:rsidR="002B0B80" w:rsidRPr="002B0B80" w:rsidRDefault="002B0B80" w:rsidP="002B0B80">
            <w:r w:rsidRPr="002B0B80">
              <w:t>Закупка товаров, работ и услуг для обеспечения гос</w:t>
            </w:r>
            <w:r w:rsidRPr="002B0B80">
              <w:t>у</w:t>
            </w:r>
            <w:r w:rsidRPr="002B0B80">
              <w:t>дарственных (муниципал</w:t>
            </w:r>
            <w:r w:rsidRPr="002B0B80">
              <w:t>ь</w:t>
            </w:r>
            <w:r w:rsidRPr="002B0B80">
              <w:t>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9990014710</w:t>
            </w:r>
          </w:p>
        </w:tc>
        <w:tc>
          <w:tcPr>
            <w:tcW w:w="57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200</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04</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12</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5500,0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6000,0</w:t>
            </w:r>
          </w:p>
        </w:tc>
      </w:tr>
      <w:tr w:rsidR="002B0B80" w:rsidRPr="002B0B80" w:rsidTr="001A7027">
        <w:trPr>
          <w:trHeight w:val="315"/>
        </w:trPr>
        <w:tc>
          <w:tcPr>
            <w:tcW w:w="3369" w:type="dxa"/>
            <w:tcBorders>
              <w:top w:val="nil"/>
              <w:left w:val="single" w:sz="4" w:space="0" w:color="000000"/>
              <w:bottom w:val="single" w:sz="4" w:space="0" w:color="auto"/>
              <w:right w:val="single" w:sz="4" w:space="0" w:color="000000"/>
            </w:tcBorders>
            <w:shd w:val="clear" w:color="auto" w:fill="auto"/>
            <w:vAlign w:val="bottom"/>
            <w:hideMark/>
          </w:tcPr>
          <w:p w:rsidR="002B0B80" w:rsidRPr="002B0B80" w:rsidRDefault="002B0B80" w:rsidP="002B0B80">
            <w:r w:rsidRPr="002B0B80">
              <w:t>Уплата налогов, сборов и иных платежей</w:t>
            </w:r>
          </w:p>
        </w:tc>
        <w:tc>
          <w:tcPr>
            <w:tcW w:w="1483"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9990014710</w:t>
            </w:r>
          </w:p>
        </w:tc>
        <w:tc>
          <w:tcPr>
            <w:tcW w:w="576"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850</w:t>
            </w:r>
          </w:p>
        </w:tc>
        <w:tc>
          <w:tcPr>
            <w:tcW w:w="567"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01</w:t>
            </w:r>
          </w:p>
        </w:tc>
        <w:tc>
          <w:tcPr>
            <w:tcW w:w="567" w:type="dxa"/>
            <w:tcBorders>
              <w:top w:val="nil"/>
              <w:left w:val="nil"/>
              <w:bottom w:val="single" w:sz="4" w:space="0" w:color="auto"/>
              <w:right w:val="single" w:sz="4" w:space="0" w:color="000000"/>
            </w:tcBorders>
            <w:shd w:val="clear" w:color="auto" w:fill="auto"/>
            <w:noWrap/>
            <w:vAlign w:val="bottom"/>
            <w:hideMark/>
          </w:tcPr>
          <w:p w:rsidR="002B0B80" w:rsidRPr="002B0B80" w:rsidRDefault="002B0B80" w:rsidP="002B0B80">
            <w:pPr>
              <w:jc w:val="center"/>
            </w:pPr>
            <w:r w:rsidRPr="002B0B80">
              <w:t>13</w:t>
            </w:r>
          </w:p>
        </w:tc>
        <w:tc>
          <w:tcPr>
            <w:tcW w:w="1560" w:type="dxa"/>
            <w:tcBorders>
              <w:top w:val="nil"/>
              <w:left w:val="nil"/>
              <w:bottom w:val="single" w:sz="4" w:space="0" w:color="auto"/>
              <w:right w:val="nil"/>
            </w:tcBorders>
            <w:shd w:val="clear" w:color="auto" w:fill="auto"/>
            <w:noWrap/>
            <w:vAlign w:val="bottom"/>
            <w:hideMark/>
          </w:tcPr>
          <w:p w:rsidR="002B0B80" w:rsidRPr="002B0B80" w:rsidRDefault="002B0B80" w:rsidP="002B0B80">
            <w:pPr>
              <w:jc w:val="right"/>
            </w:pPr>
            <w:r w:rsidRPr="002B0B80">
              <w:t>12,0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12,0</w:t>
            </w:r>
          </w:p>
        </w:tc>
      </w:tr>
      <w:tr w:rsidR="002B0B80" w:rsidRPr="002B0B80" w:rsidTr="001A7027">
        <w:trPr>
          <w:trHeight w:val="315"/>
        </w:trPr>
        <w:tc>
          <w:tcPr>
            <w:tcW w:w="336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Условно утвержденные ра</w:t>
            </w:r>
            <w:r w:rsidRPr="002B0B80">
              <w:t>с</w:t>
            </w:r>
            <w:r w:rsidRPr="002B0B80">
              <w:t>ходы</w:t>
            </w:r>
          </w:p>
        </w:tc>
        <w:tc>
          <w:tcPr>
            <w:tcW w:w="1483"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76"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560" w:type="dxa"/>
            <w:tcBorders>
              <w:top w:val="single" w:sz="4" w:space="0" w:color="auto"/>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6204,0</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pPr>
            <w:r w:rsidRPr="002B0B80">
              <w:t>13166,0</w:t>
            </w:r>
          </w:p>
        </w:tc>
      </w:tr>
      <w:tr w:rsidR="002B0B80" w:rsidRPr="002B0B80" w:rsidTr="001A7027">
        <w:trPr>
          <w:trHeight w:val="383"/>
        </w:trPr>
        <w:tc>
          <w:tcPr>
            <w:tcW w:w="3369"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 </w:t>
            </w:r>
          </w:p>
        </w:tc>
        <w:tc>
          <w:tcPr>
            <w:tcW w:w="1483"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 </w:t>
            </w:r>
          </w:p>
        </w:tc>
        <w:tc>
          <w:tcPr>
            <w:tcW w:w="576" w:type="dxa"/>
            <w:tcBorders>
              <w:top w:val="nil"/>
              <w:left w:val="nil"/>
              <w:bottom w:val="single" w:sz="4" w:space="0" w:color="000000"/>
              <w:right w:val="single" w:sz="4" w:space="0" w:color="000000"/>
            </w:tcBorders>
            <w:shd w:val="clear" w:color="auto" w:fill="auto"/>
            <w:vAlign w:val="bottom"/>
            <w:hideMark/>
          </w:tcPr>
          <w:p w:rsidR="002B0B80" w:rsidRPr="002B0B80" w:rsidRDefault="002B0B80" w:rsidP="002B0B80">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567"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 </w:t>
            </w:r>
          </w:p>
        </w:tc>
        <w:tc>
          <w:tcPr>
            <w:tcW w:w="156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rPr>
                <w:sz w:val="28"/>
                <w:szCs w:val="28"/>
              </w:rPr>
            </w:pPr>
            <w:r w:rsidRPr="002B0B80">
              <w:rPr>
                <w:sz w:val="28"/>
                <w:szCs w:val="28"/>
              </w:rPr>
              <w:t>755143,6</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B0B80" w:rsidRPr="002B0B80" w:rsidRDefault="002B0B80" w:rsidP="002B0B80">
            <w:pPr>
              <w:jc w:val="right"/>
              <w:rPr>
                <w:sz w:val="28"/>
                <w:szCs w:val="28"/>
              </w:rPr>
            </w:pPr>
            <w:r w:rsidRPr="002B0B80">
              <w:rPr>
                <w:sz w:val="28"/>
                <w:szCs w:val="28"/>
              </w:rPr>
              <w:t>764511,6</w:t>
            </w:r>
          </w:p>
        </w:tc>
      </w:tr>
    </w:tbl>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Pr>
        <w:spacing w:after="160" w:line="259" w:lineRule="auto"/>
      </w:pPr>
      <w:r w:rsidRPr="002B0B80">
        <w:br w:type="page"/>
      </w:r>
    </w:p>
    <w:p w:rsidR="002B0B80" w:rsidRPr="002B0B80" w:rsidRDefault="002B0B80" w:rsidP="002B0B80"/>
    <w:tbl>
      <w:tblPr>
        <w:tblW w:w="9356" w:type="dxa"/>
        <w:tblLook w:val="04A0" w:firstRow="1" w:lastRow="0" w:firstColumn="1" w:lastColumn="0" w:noHBand="0" w:noVBand="1"/>
      </w:tblPr>
      <w:tblGrid>
        <w:gridCol w:w="6237"/>
        <w:gridCol w:w="509"/>
        <w:gridCol w:w="880"/>
        <w:gridCol w:w="1730"/>
      </w:tblGrid>
      <w:tr w:rsidR="002B0B80" w:rsidRPr="002B0B80" w:rsidTr="002B0B80">
        <w:trPr>
          <w:trHeight w:val="375"/>
        </w:trPr>
        <w:tc>
          <w:tcPr>
            <w:tcW w:w="6237" w:type="dxa"/>
            <w:tcBorders>
              <w:top w:val="nil"/>
              <w:left w:val="nil"/>
              <w:bottom w:val="nil"/>
              <w:right w:val="nil"/>
            </w:tcBorders>
            <w:shd w:val="clear" w:color="auto" w:fill="auto"/>
            <w:noWrap/>
            <w:vAlign w:val="bottom"/>
            <w:hideMark/>
          </w:tcPr>
          <w:p w:rsidR="002B0B80" w:rsidRPr="002B0B80" w:rsidRDefault="002B0B80" w:rsidP="002B0B80"/>
        </w:tc>
        <w:tc>
          <w:tcPr>
            <w:tcW w:w="3119" w:type="dxa"/>
            <w:gridSpan w:val="3"/>
            <w:tcBorders>
              <w:top w:val="nil"/>
              <w:left w:val="nil"/>
              <w:bottom w:val="nil"/>
              <w:right w:val="nil"/>
            </w:tcBorders>
            <w:shd w:val="clear" w:color="auto" w:fill="auto"/>
            <w:vAlign w:val="bottom"/>
            <w:hideMark/>
          </w:tcPr>
          <w:p w:rsidR="002B0B80" w:rsidRPr="002B0B80" w:rsidRDefault="002B0B80" w:rsidP="002B0B80">
            <w:r w:rsidRPr="002B0B80">
              <w:t>Приложение 12</w:t>
            </w:r>
          </w:p>
          <w:p w:rsidR="002B0B80" w:rsidRPr="002B0B80" w:rsidRDefault="002B0B80" w:rsidP="002B0B80">
            <w:r w:rsidRPr="002B0B80">
              <w:t xml:space="preserve">к решению </w:t>
            </w:r>
          </w:p>
          <w:p w:rsidR="002B0B80" w:rsidRPr="002B0B80" w:rsidRDefault="002B0B80" w:rsidP="002B0B80">
            <w:r w:rsidRPr="002B0B80">
              <w:t xml:space="preserve">районного Совета </w:t>
            </w:r>
          </w:p>
          <w:p w:rsidR="002B0B80" w:rsidRPr="002B0B80" w:rsidRDefault="002B0B80" w:rsidP="002B0B80">
            <w:r w:rsidRPr="002B0B80">
              <w:t>народных депутатов</w:t>
            </w:r>
          </w:p>
        </w:tc>
      </w:tr>
      <w:tr w:rsidR="002B0B80" w:rsidRPr="002B0B80" w:rsidTr="002B0B80">
        <w:trPr>
          <w:trHeight w:val="188"/>
        </w:trPr>
        <w:tc>
          <w:tcPr>
            <w:tcW w:w="6237" w:type="dxa"/>
            <w:tcBorders>
              <w:top w:val="nil"/>
              <w:left w:val="nil"/>
              <w:bottom w:val="nil"/>
              <w:right w:val="nil"/>
            </w:tcBorders>
            <w:shd w:val="clear" w:color="auto" w:fill="auto"/>
            <w:noWrap/>
            <w:vAlign w:val="bottom"/>
            <w:hideMark/>
          </w:tcPr>
          <w:p w:rsidR="002B0B80" w:rsidRPr="002B0B80" w:rsidRDefault="002B0B80" w:rsidP="002B0B80"/>
        </w:tc>
        <w:tc>
          <w:tcPr>
            <w:tcW w:w="3119" w:type="dxa"/>
            <w:gridSpan w:val="3"/>
            <w:tcBorders>
              <w:top w:val="nil"/>
              <w:left w:val="nil"/>
              <w:bottom w:val="nil"/>
              <w:right w:val="nil"/>
            </w:tcBorders>
            <w:shd w:val="clear" w:color="auto" w:fill="auto"/>
            <w:vAlign w:val="bottom"/>
            <w:hideMark/>
          </w:tcPr>
          <w:p w:rsidR="002B0B80" w:rsidRPr="002B0B80" w:rsidRDefault="002B0B80" w:rsidP="002B0B80">
            <w:r w:rsidRPr="002B0B80">
              <w:t>от 18.12.2023 № 40</w:t>
            </w:r>
          </w:p>
        </w:tc>
      </w:tr>
      <w:tr w:rsidR="002B0B80" w:rsidRPr="002B0B80" w:rsidTr="002B0B80">
        <w:trPr>
          <w:trHeight w:val="1140"/>
        </w:trPr>
        <w:tc>
          <w:tcPr>
            <w:tcW w:w="9356" w:type="dxa"/>
            <w:gridSpan w:val="4"/>
            <w:tcBorders>
              <w:top w:val="nil"/>
              <w:left w:val="nil"/>
              <w:bottom w:val="nil"/>
              <w:right w:val="nil"/>
            </w:tcBorders>
            <w:shd w:val="clear" w:color="auto" w:fill="auto"/>
            <w:vAlign w:val="bottom"/>
            <w:hideMark/>
          </w:tcPr>
          <w:p w:rsidR="002B0B80" w:rsidRPr="002B0B80" w:rsidRDefault="002B0B80" w:rsidP="002B0B80">
            <w:pPr>
              <w:jc w:val="center"/>
            </w:pPr>
            <w:r w:rsidRPr="002B0B80">
              <w:t>Распределение бюджетных ассигнований  на капитальные вложения в объекты муниц</w:t>
            </w:r>
            <w:r w:rsidRPr="002B0B80">
              <w:t>и</w:t>
            </w:r>
            <w:r w:rsidRPr="002B0B80">
              <w:t>пальной собственности Поспелихинского района на 2024 год</w:t>
            </w:r>
          </w:p>
        </w:tc>
      </w:tr>
      <w:tr w:rsidR="002B0B80" w:rsidRPr="002B0B80" w:rsidTr="002B0B80">
        <w:trPr>
          <w:trHeight w:val="750"/>
        </w:trPr>
        <w:tc>
          <w:tcPr>
            <w:tcW w:w="6237"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 </w:t>
            </w:r>
          </w:p>
        </w:tc>
        <w:tc>
          <w:tcPr>
            <w:tcW w:w="509"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 </w:t>
            </w:r>
          </w:p>
        </w:tc>
        <w:tc>
          <w:tcPr>
            <w:tcW w:w="88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 </w:t>
            </w:r>
          </w:p>
        </w:tc>
        <w:tc>
          <w:tcPr>
            <w:tcW w:w="1730" w:type="dxa"/>
            <w:tcBorders>
              <w:top w:val="nil"/>
              <w:left w:val="nil"/>
              <w:bottom w:val="single" w:sz="4" w:space="0" w:color="000000"/>
              <w:right w:val="nil"/>
            </w:tcBorders>
            <w:shd w:val="clear" w:color="auto" w:fill="auto"/>
            <w:noWrap/>
            <w:vAlign w:val="bottom"/>
            <w:hideMark/>
          </w:tcPr>
          <w:p w:rsidR="002B0B80" w:rsidRPr="002B0B80" w:rsidRDefault="002B0B80" w:rsidP="002B0B80">
            <w:pPr>
              <w:jc w:val="right"/>
            </w:pPr>
            <w:r w:rsidRPr="002B0B80">
              <w:t>тыс. руб.</w:t>
            </w:r>
          </w:p>
        </w:tc>
      </w:tr>
      <w:tr w:rsidR="002B0B80" w:rsidRPr="002B0B80" w:rsidTr="002B0B80">
        <w:trPr>
          <w:trHeight w:val="1170"/>
        </w:trPr>
        <w:tc>
          <w:tcPr>
            <w:tcW w:w="6237"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Наименование объекта</w:t>
            </w:r>
          </w:p>
        </w:tc>
        <w:tc>
          <w:tcPr>
            <w:tcW w:w="3119" w:type="dxa"/>
            <w:gridSpan w:val="3"/>
            <w:tcBorders>
              <w:top w:val="single" w:sz="4" w:space="0" w:color="000000"/>
              <w:left w:val="nil"/>
              <w:bottom w:val="single" w:sz="4" w:space="0" w:color="000000"/>
              <w:right w:val="single" w:sz="4" w:space="0" w:color="000000"/>
            </w:tcBorders>
            <w:shd w:val="clear" w:color="auto" w:fill="auto"/>
            <w:vAlign w:val="center"/>
            <w:hideMark/>
          </w:tcPr>
          <w:p w:rsidR="002B0B80" w:rsidRPr="002B0B80" w:rsidRDefault="002B0B80" w:rsidP="002B0B80">
            <w:pPr>
              <w:jc w:val="center"/>
            </w:pPr>
            <w:r w:rsidRPr="002B0B80">
              <w:t>Средства краевого, райо</w:t>
            </w:r>
            <w:r w:rsidRPr="002B0B80">
              <w:t>н</w:t>
            </w:r>
            <w:r w:rsidRPr="002B0B80">
              <w:t>ного бюджетов, тыс. руб.</w:t>
            </w:r>
          </w:p>
        </w:tc>
      </w:tr>
      <w:tr w:rsidR="002B0B80" w:rsidRPr="002B0B80" w:rsidTr="002B0B80">
        <w:trPr>
          <w:trHeight w:val="930"/>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rsidR="002B0B80" w:rsidRPr="002B0B80" w:rsidRDefault="002B0B80" w:rsidP="002B0B80">
            <w:r w:rsidRPr="002B0B80">
              <w:t> </w:t>
            </w:r>
          </w:p>
        </w:tc>
        <w:tc>
          <w:tcPr>
            <w:tcW w:w="3119" w:type="dxa"/>
            <w:gridSpan w:val="3"/>
            <w:tcBorders>
              <w:top w:val="single" w:sz="4" w:space="0" w:color="000000"/>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0</w:t>
            </w:r>
          </w:p>
        </w:tc>
      </w:tr>
    </w:tbl>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Pr>
        <w:sectPr w:rsidR="002B0B80" w:rsidRPr="002B0B80" w:rsidSect="002B0B80">
          <w:pgSz w:w="11906" w:h="16838"/>
          <w:pgMar w:top="1134" w:right="851" w:bottom="1134" w:left="1701" w:header="708" w:footer="708" w:gutter="0"/>
          <w:cols w:space="708"/>
          <w:docGrid w:linePitch="360"/>
        </w:sectPr>
      </w:pPr>
    </w:p>
    <w:tbl>
      <w:tblPr>
        <w:tblW w:w="15000" w:type="dxa"/>
        <w:tblLayout w:type="fixed"/>
        <w:tblLook w:val="04A0" w:firstRow="1" w:lastRow="0" w:firstColumn="1" w:lastColumn="0" w:noHBand="0" w:noVBand="1"/>
      </w:tblPr>
      <w:tblGrid>
        <w:gridCol w:w="1985"/>
        <w:gridCol w:w="141"/>
        <w:gridCol w:w="851"/>
        <w:gridCol w:w="566"/>
        <w:gridCol w:w="327"/>
        <w:gridCol w:w="1038"/>
        <w:gridCol w:w="194"/>
        <w:gridCol w:w="858"/>
        <w:gridCol w:w="547"/>
        <w:gridCol w:w="397"/>
        <w:gridCol w:w="886"/>
        <w:gridCol w:w="519"/>
        <w:gridCol w:w="407"/>
        <w:gridCol w:w="923"/>
        <w:gridCol w:w="233"/>
        <w:gridCol w:w="707"/>
        <w:gridCol w:w="760"/>
        <w:gridCol w:w="160"/>
        <w:gridCol w:w="803"/>
        <w:gridCol w:w="881"/>
        <w:gridCol w:w="908"/>
        <w:gridCol w:w="479"/>
        <w:gridCol w:w="430"/>
      </w:tblGrid>
      <w:tr w:rsidR="002B0B80" w:rsidRPr="002B0B80" w:rsidTr="002B0B80">
        <w:trPr>
          <w:gridAfter w:val="1"/>
          <w:wAfter w:w="430" w:type="dxa"/>
          <w:trHeight w:val="315"/>
        </w:trPr>
        <w:tc>
          <w:tcPr>
            <w:tcW w:w="2126" w:type="dxa"/>
            <w:gridSpan w:val="2"/>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417" w:type="dxa"/>
            <w:gridSpan w:val="2"/>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559" w:type="dxa"/>
            <w:gridSpan w:val="3"/>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1405" w:type="dxa"/>
            <w:gridSpan w:val="2"/>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1802" w:type="dxa"/>
            <w:gridSpan w:val="3"/>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1563" w:type="dxa"/>
            <w:gridSpan w:val="3"/>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1467" w:type="dxa"/>
            <w:gridSpan w:val="2"/>
            <w:tcBorders>
              <w:top w:val="nil"/>
              <w:left w:val="nil"/>
              <w:bottom w:val="nil"/>
              <w:right w:val="nil"/>
            </w:tcBorders>
            <w:shd w:val="clear" w:color="auto" w:fill="auto"/>
            <w:noWrap/>
            <w:vAlign w:val="bottom"/>
            <w:hideMark/>
          </w:tcPr>
          <w:p w:rsidR="002B0B80" w:rsidRPr="002B0B80" w:rsidRDefault="002B0B80" w:rsidP="002B0B80">
            <w:pPr>
              <w:jc w:val="right"/>
              <w:rPr>
                <w:sz w:val="20"/>
                <w:szCs w:val="20"/>
              </w:rPr>
            </w:pPr>
          </w:p>
        </w:tc>
        <w:tc>
          <w:tcPr>
            <w:tcW w:w="3231" w:type="dxa"/>
            <w:gridSpan w:val="5"/>
            <w:tcBorders>
              <w:top w:val="nil"/>
              <w:left w:val="nil"/>
              <w:bottom w:val="nil"/>
              <w:right w:val="nil"/>
            </w:tcBorders>
            <w:shd w:val="clear" w:color="auto" w:fill="auto"/>
            <w:noWrap/>
            <w:vAlign w:val="bottom"/>
            <w:hideMark/>
          </w:tcPr>
          <w:p w:rsidR="002B0B80" w:rsidRPr="002B0B80" w:rsidRDefault="002B0B80" w:rsidP="002B0B80">
            <w:r w:rsidRPr="002B0B80">
              <w:t>Приложение 13</w:t>
            </w:r>
          </w:p>
          <w:p w:rsidR="002B0B80" w:rsidRPr="002B0B80" w:rsidRDefault="002B0B80" w:rsidP="002B0B80">
            <w:r w:rsidRPr="002B0B80">
              <w:t xml:space="preserve">к решению </w:t>
            </w:r>
          </w:p>
          <w:p w:rsidR="002B0B80" w:rsidRPr="002B0B80" w:rsidRDefault="002B0B80" w:rsidP="002B0B80">
            <w:r w:rsidRPr="002B0B80">
              <w:t xml:space="preserve">районного Совета </w:t>
            </w:r>
          </w:p>
          <w:p w:rsidR="002B0B80" w:rsidRPr="002B0B80" w:rsidRDefault="002B0B80" w:rsidP="002B0B80">
            <w:r w:rsidRPr="002B0B80">
              <w:t>народных депутатов</w:t>
            </w:r>
          </w:p>
        </w:tc>
      </w:tr>
      <w:tr w:rsidR="002B0B80" w:rsidRPr="002B0B80" w:rsidTr="002B0B80">
        <w:trPr>
          <w:gridAfter w:val="1"/>
          <w:wAfter w:w="430" w:type="dxa"/>
          <w:trHeight w:val="168"/>
        </w:trPr>
        <w:tc>
          <w:tcPr>
            <w:tcW w:w="2126" w:type="dxa"/>
            <w:gridSpan w:val="2"/>
            <w:tcBorders>
              <w:top w:val="nil"/>
              <w:left w:val="nil"/>
              <w:bottom w:val="nil"/>
              <w:right w:val="nil"/>
            </w:tcBorders>
            <w:shd w:val="clear" w:color="auto" w:fill="auto"/>
            <w:noWrap/>
            <w:vAlign w:val="bottom"/>
            <w:hideMark/>
          </w:tcPr>
          <w:p w:rsidR="002B0B80" w:rsidRPr="002B0B80" w:rsidRDefault="002B0B80" w:rsidP="002B0B80"/>
        </w:tc>
        <w:tc>
          <w:tcPr>
            <w:tcW w:w="1417" w:type="dxa"/>
            <w:gridSpan w:val="2"/>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559" w:type="dxa"/>
            <w:gridSpan w:val="3"/>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1405" w:type="dxa"/>
            <w:gridSpan w:val="2"/>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1802" w:type="dxa"/>
            <w:gridSpan w:val="3"/>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1563" w:type="dxa"/>
            <w:gridSpan w:val="3"/>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1467" w:type="dxa"/>
            <w:gridSpan w:val="2"/>
            <w:tcBorders>
              <w:top w:val="nil"/>
              <w:left w:val="nil"/>
              <w:bottom w:val="nil"/>
              <w:right w:val="nil"/>
            </w:tcBorders>
            <w:shd w:val="clear" w:color="auto" w:fill="auto"/>
            <w:noWrap/>
            <w:vAlign w:val="bottom"/>
            <w:hideMark/>
          </w:tcPr>
          <w:p w:rsidR="002B0B80" w:rsidRPr="002B0B80" w:rsidRDefault="002B0B80" w:rsidP="002B0B80">
            <w:pPr>
              <w:jc w:val="right"/>
              <w:rPr>
                <w:sz w:val="20"/>
                <w:szCs w:val="20"/>
              </w:rPr>
            </w:pPr>
          </w:p>
        </w:tc>
        <w:tc>
          <w:tcPr>
            <w:tcW w:w="3231" w:type="dxa"/>
            <w:gridSpan w:val="5"/>
            <w:tcBorders>
              <w:top w:val="nil"/>
              <w:left w:val="nil"/>
              <w:bottom w:val="nil"/>
              <w:right w:val="nil"/>
            </w:tcBorders>
            <w:shd w:val="clear" w:color="auto" w:fill="auto"/>
            <w:noWrap/>
            <w:vAlign w:val="bottom"/>
            <w:hideMark/>
          </w:tcPr>
          <w:p w:rsidR="002B0B80" w:rsidRPr="002B0B80" w:rsidRDefault="002B0B80" w:rsidP="002B0B80">
            <w:r w:rsidRPr="002B0B80">
              <w:t>от 18.12.2023 № 40</w:t>
            </w:r>
          </w:p>
        </w:tc>
      </w:tr>
      <w:tr w:rsidR="002B0B80" w:rsidRPr="002B0B80" w:rsidTr="002B0B80">
        <w:trPr>
          <w:gridAfter w:val="1"/>
          <w:wAfter w:w="430" w:type="dxa"/>
          <w:trHeight w:val="915"/>
        </w:trPr>
        <w:tc>
          <w:tcPr>
            <w:tcW w:w="14570" w:type="dxa"/>
            <w:gridSpan w:val="22"/>
            <w:tcBorders>
              <w:top w:val="nil"/>
              <w:left w:val="nil"/>
              <w:bottom w:val="nil"/>
              <w:right w:val="nil"/>
            </w:tcBorders>
            <w:shd w:val="clear" w:color="auto" w:fill="auto"/>
            <w:vAlign w:val="bottom"/>
            <w:hideMark/>
          </w:tcPr>
          <w:p w:rsidR="002B0B80" w:rsidRPr="002B0B80" w:rsidRDefault="002B0B80" w:rsidP="002B0B80">
            <w:pPr>
              <w:jc w:val="center"/>
              <w:rPr>
                <w:sz w:val="20"/>
                <w:szCs w:val="20"/>
              </w:rPr>
            </w:pPr>
            <w:r w:rsidRPr="002B0B80">
              <w:rPr>
                <w:sz w:val="20"/>
                <w:szCs w:val="20"/>
              </w:rPr>
              <w:t>Распределение субвенций  бюджетам поселений на осуществление отдельных государственных полномочий  и межбюджетных трансфертов  бюджетам поселений из районного бюджета на осуществление части полномочий по решению вопросов местного значения в соответствии с заключенными соглашениями на 2024 год</w:t>
            </w:r>
          </w:p>
        </w:tc>
      </w:tr>
      <w:tr w:rsidR="002B0B80" w:rsidRPr="002B0B80" w:rsidTr="002B0B80">
        <w:trPr>
          <w:gridAfter w:val="1"/>
          <w:wAfter w:w="430" w:type="dxa"/>
          <w:trHeight w:val="255"/>
        </w:trPr>
        <w:tc>
          <w:tcPr>
            <w:tcW w:w="2126" w:type="dxa"/>
            <w:gridSpan w:val="2"/>
            <w:tcBorders>
              <w:top w:val="nil"/>
              <w:left w:val="nil"/>
              <w:bottom w:val="nil"/>
              <w:right w:val="nil"/>
            </w:tcBorders>
            <w:shd w:val="clear" w:color="auto" w:fill="auto"/>
            <w:noWrap/>
            <w:vAlign w:val="bottom"/>
            <w:hideMark/>
          </w:tcPr>
          <w:p w:rsidR="002B0B80" w:rsidRPr="002B0B80" w:rsidRDefault="002B0B80" w:rsidP="002B0B80">
            <w:pPr>
              <w:jc w:val="center"/>
              <w:rPr>
                <w:sz w:val="20"/>
                <w:szCs w:val="20"/>
              </w:rPr>
            </w:pPr>
          </w:p>
        </w:tc>
        <w:tc>
          <w:tcPr>
            <w:tcW w:w="1417" w:type="dxa"/>
            <w:gridSpan w:val="2"/>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559" w:type="dxa"/>
            <w:gridSpan w:val="3"/>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405" w:type="dxa"/>
            <w:gridSpan w:val="2"/>
            <w:tcBorders>
              <w:top w:val="nil"/>
              <w:left w:val="nil"/>
              <w:bottom w:val="nil"/>
              <w:right w:val="nil"/>
            </w:tcBorders>
            <w:shd w:val="clear" w:color="auto" w:fill="auto"/>
            <w:noWrap/>
            <w:vAlign w:val="bottom"/>
            <w:hideMark/>
          </w:tcPr>
          <w:p w:rsidR="002B0B80" w:rsidRPr="002B0B80" w:rsidRDefault="002B0B80" w:rsidP="002B0B80">
            <w:pPr>
              <w:jc w:val="center"/>
              <w:rPr>
                <w:sz w:val="20"/>
                <w:szCs w:val="20"/>
              </w:rPr>
            </w:pPr>
          </w:p>
        </w:tc>
        <w:tc>
          <w:tcPr>
            <w:tcW w:w="1802" w:type="dxa"/>
            <w:gridSpan w:val="3"/>
            <w:tcBorders>
              <w:top w:val="nil"/>
              <w:left w:val="nil"/>
              <w:bottom w:val="nil"/>
              <w:right w:val="nil"/>
            </w:tcBorders>
            <w:shd w:val="clear" w:color="auto" w:fill="auto"/>
            <w:noWrap/>
            <w:vAlign w:val="bottom"/>
            <w:hideMark/>
          </w:tcPr>
          <w:p w:rsidR="002B0B80" w:rsidRPr="002B0B80" w:rsidRDefault="002B0B80" w:rsidP="002B0B80">
            <w:pPr>
              <w:jc w:val="center"/>
              <w:rPr>
                <w:sz w:val="20"/>
                <w:szCs w:val="20"/>
              </w:rPr>
            </w:pPr>
          </w:p>
        </w:tc>
        <w:tc>
          <w:tcPr>
            <w:tcW w:w="1563" w:type="dxa"/>
            <w:gridSpan w:val="3"/>
            <w:tcBorders>
              <w:top w:val="nil"/>
              <w:left w:val="nil"/>
              <w:bottom w:val="nil"/>
              <w:right w:val="nil"/>
            </w:tcBorders>
            <w:shd w:val="clear" w:color="auto" w:fill="auto"/>
            <w:noWrap/>
            <w:vAlign w:val="bottom"/>
            <w:hideMark/>
          </w:tcPr>
          <w:p w:rsidR="002B0B80" w:rsidRPr="002B0B80" w:rsidRDefault="002B0B80" w:rsidP="002B0B80">
            <w:pPr>
              <w:jc w:val="center"/>
              <w:rPr>
                <w:sz w:val="20"/>
                <w:szCs w:val="20"/>
              </w:rPr>
            </w:pPr>
          </w:p>
        </w:tc>
        <w:tc>
          <w:tcPr>
            <w:tcW w:w="1467" w:type="dxa"/>
            <w:gridSpan w:val="2"/>
            <w:tcBorders>
              <w:top w:val="nil"/>
              <w:left w:val="nil"/>
              <w:bottom w:val="nil"/>
              <w:right w:val="nil"/>
            </w:tcBorders>
            <w:shd w:val="clear" w:color="auto" w:fill="auto"/>
            <w:noWrap/>
            <w:vAlign w:val="bottom"/>
            <w:hideMark/>
          </w:tcPr>
          <w:p w:rsidR="002B0B80" w:rsidRPr="002B0B80" w:rsidRDefault="002B0B80" w:rsidP="002B0B80">
            <w:pPr>
              <w:jc w:val="center"/>
              <w:rPr>
                <w:sz w:val="20"/>
                <w:szCs w:val="20"/>
              </w:rPr>
            </w:pPr>
          </w:p>
        </w:tc>
        <w:tc>
          <w:tcPr>
            <w:tcW w:w="1844" w:type="dxa"/>
            <w:gridSpan w:val="3"/>
            <w:tcBorders>
              <w:top w:val="nil"/>
              <w:left w:val="nil"/>
              <w:bottom w:val="nil"/>
              <w:right w:val="nil"/>
            </w:tcBorders>
            <w:shd w:val="clear" w:color="auto" w:fill="auto"/>
            <w:noWrap/>
            <w:vAlign w:val="bottom"/>
            <w:hideMark/>
          </w:tcPr>
          <w:p w:rsidR="002B0B80" w:rsidRPr="002B0B80" w:rsidRDefault="002B0B80" w:rsidP="002B0B80">
            <w:pPr>
              <w:jc w:val="center"/>
              <w:rPr>
                <w:sz w:val="20"/>
                <w:szCs w:val="20"/>
              </w:rPr>
            </w:pPr>
          </w:p>
        </w:tc>
        <w:tc>
          <w:tcPr>
            <w:tcW w:w="1387" w:type="dxa"/>
            <w:gridSpan w:val="2"/>
            <w:tcBorders>
              <w:top w:val="nil"/>
              <w:left w:val="nil"/>
              <w:bottom w:val="nil"/>
              <w:right w:val="nil"/>
            </w:tcBorders>
            <w:shd w:val="clear" w:color="auto" w:fill="auto"/>
            <w:noWrap/>
            <w:vAlign w:val="bottom"/>
            <w:hideMark/>
          </w:tcPr>
          <w:p w:rsidR="002B0B80" w:rsidRPr="002B0B80" w:rsidRDefault="002B0B80" w:rsidP="002B0B80">
            <w:pPr>
              <w:jc w:val="center"/>
              <w:rPr>
                <w:sz w:val="20"/>
                <w:szCs w:val="20"/>
              </w:rPr>
            </w:pPr>
          </w:p>
        </w:tc>
      </w:tr>
      <w:tr w:rsidR="002B0B80" w:rsidRPr="002B0B80" w:rsidTr="002B0B80">
        <w:trPr>
          <w:gridAfter w:val="1"/>
          <w:wAfter w:w="430" w:type="dxa"/>
          <w:trHeight w:val="915"/>
        </w:trPr>
        <w:tc>
          <w:tcPr>
            <w:tcW w:w="21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pPr>
              <w:jc w:val="center"/>
              <w:rPr>
                <w:sz w:val="20"/>
                <w:szCs w:val="20"/>
              </w:rPr>
            </w:pPr>
            <w:r w:rsidRPr="002B0B80">
              <w:rPr>
                <w:sz w:val="20"/>
                <w:szCs w:val="20"/>
              </w:rPr>
              <w:t>Наименование</w:t>
            </w:r>
          </w:p>
        </w:tc>
        <w:tc>
          <w:tcPr>
            <w:tcW w:w="141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80" w:rsidRPr="002B0B80" w:rsidRDefault="002B0B80" w:rsidP="002B0B80">
            <w:pPr>
              <w:rPr>
                <w:sz w:val="20"/>
                <w:szCs w:val="20"/>
              </w:rPr>
            </w:pPr>
            <w:r w:rsidRPr="002B0B80">
              <w:rPr>
                <w:sz w:val="20"/>
                <w:szCs w:val="20"/>
              </w:rPr>
              <w:t>Субвенции на осуществл</w:t>
            </w:r>
            <w:r w:rsidRPr="002B0B80">
              <w:rPr>
                <w:sz w:val="20"/>
                <w:szCs w:val="20"/>
              </w:rPr>
              <w:t>е</w:t>
            </w:r>
            <w:r w:rsidRPr="002B0B80">
              <w:rPr>
                <w:sz w:val="20"/>
                <w:szCs w:val="20"/>
              </w:rPr>
              <w:t>ние полном</w:t>
            </w:r>
            <w:r w:rsidRPr="002B0B80">
              <w:rPr>
                <w:sz w:val="20"/>
                <w:szCs w:val="20"/>
              </w:rPr>
              <w:t>о</w:t>
            </w:r>
            <w:r w:rsidRPr="002B0B80">
              <w:rPr>
                <w:sz w:val="20"/>
                <w:szCs w:val="20"/>
              </w:rPr>
              <w:t>чий по пе</w:t>
            </w:r>
            <w:r w:rsidRPr="002B0B80">
              <w:rPr>
                <w:sz w:val="20"/>
                <w:szCs w:val="20"/>
              </w:rPr>
              <w:t>р</w:t>
            </w:r>
            <w:r w:rsidRPr="002B0B80">
              <w:rPr>
                <w:sz w:val="20"/>
                <w:szCs w:val="20"/>
              </w:rPr>
              <w:t>вичному в</w:t>
            </w:r>
            <w:r w:rsidRPr="002B0B80">
              <w:rPr>
                <w:sz w:val="20"/>
                <w:szCs w:val="20"/>
              </w:rPr>
              <w:t>о</w:t>
            </w:r>
            <w:r w:rsidRPr="002B0B80">
              <w:rPr>
                <w:sz w:val="20"/>
                <w:szCs w:val="20"/>
              </w:rPr>
              <w:t>инскому уч</w:t>
            </w:r>
            <w:r w:rsidRPr="002B0B80">
              <w:rPr>
                <w:sz w:val="20"/>
                <w:szCs w:val="20"/>
              </w:rPr>
              <w:t>е</w:t>
            </w:r>
            <w:r w:rsidRPr="002B0B80">
              <w:rPr>
                <w:sz w:val="20"/>
                <w:szCs w:val="20"/>
              </w:rPr>
              <w:t>ту на терр</w:t>
            </w:r>
            <w:r w:rsidRPr="002B0B80">
              <w:rPr>
                <w:sz w:val="20"/>
                <w:szCs w:val="20"/>
              </w:rPr>
              <w:t>и</w:t>
            </w:r>
            <w:r w:rsidRPr="002B0B80">
              <w:rPr>
                <w:sz w:val="20"/>
                <w:szCs w:val="20"/>
              </w:rPr>
              <w:t>ториях, где отсутствуют военные к</w:t>
            </w:r>
            <w:r w:rsidRPr="002B0B80">
              <w:rPr>
                <w:sz w:val="20"/>
                <w:szCs w:val="20"/>
              </w:rPr>
              <w:t>о</w:t>
            </w:r>
            <w:r w:rsidRPr="002B0B80">
              <w:rPr>
                <w:sz w:val="20"/>
                <w:szCs w:val="20"/>
              </w:rPr>
              <w:t>миссариаты</w:t>
            </w:r>
          </w:p>
        </w:tc>
        <w:tc>
          <w:tcPr>
            <w:tcW w:w="1559"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80" w:rsidRPr="002B0B80" w:rsidRDefault="002B0B80" w:rsidP="002B0B80">
            <w:pPr>
              <w:rPr>
                <w:sz w:val="20"/>
                <w:szCs w:val="20"/>
              </w:rPr>
            </w:pPr>
            <w:r w:rsidRPr="002B0B80">
              <w:rPr>
                <w:sz w:val="20"/>
                <w:szCs w:val="20"/>
              </w:rPr>
              <w:t>Межбюдже</w:t>
            </w:r>
            <w:r w:rsidRPr="002B0B80">
              <w:rPr>
                <w:sz w:val="20"/>
                <w:szCs w:val="20"/>
              </w:rPr>
              <w:t>т</w:t>
            </w:r>
            <w:r w:rsidRPr="002B0B80">
              <w:rPr>
                <w:sz w:val="20"/>
                <w:szCs w:val="20"/>
              </w:rPr>
              <w:t>ные трансфе</w:t>
            </w:r>
            <w:r w:rsidRPr="002B0B80">
              <w:rPr>
                <w:sz w:val="20"/>
                <w:szCs w:val="20"/>
              </w:rPr>
              <w:t>р</w:t>
            </w:r>
            <w:r w:rsidRPr="002B0B80">
              <w:rPr>
                <w:sz w:val="20"/>
                <w:szCs w:val="20"/>
              </w:rPr>
              <w:t>ты на содерж</w:t>
            </w:r>
            <w:r w:rsidRPr="002B0B80">
              <w:rPr>
                <w:sz w:val="20"/>
                <w:szCs w:val="20"/>
              </w:rPr>
              <w:t>а</w:t>
            </w:r>
            <w:r w:rsidRPr="002B0B80">
              <w:rPr>
                <w:sz w:val="20"/>
                <w:szCs w:val="20"/>
              </w:rPr>
              <w:t>ние автом</w:t>
            </w:r>
            <w:r w:rsidRPr="002B0B80">
              <w:rPr>
                <w:sz w:val="20"/>
                <w:szCs w:val="20"/>
              </w:rPr>
              <w:t>о</w:t>
            </w:r>
            <w:r w:rsidRPr="002B0B80">
              <w:rPr>
                <w:sz w:val="20"/>
                <w:szCs w:val="20"/>
              </w:rPr>
              <w:t>бильных дорог, являющихся муниципал</w:t>
            </w:r>
            <w:r w:rsidRPr="002B0B80">
              <w:rPr>
                <w:sz w:val="20"/>
                <w:szCs w:val="20"/>
              </w:rPr>
              <w:t>ь</w:t>
            </w:r>
            <w:r w:rsidRPr="002B0B80">
              <w:rPr>
                <w:sz w:val="20"/>
                <w:szCs w:val="20"/>
              </w:rPr>
              <w:t>ной собстве</w:t>
            </w:r>
            <w:r w:rsidRPr="002B0B80">
              <w:rPr>
                <w:sz w:val="20"/>
                <w:szCs w:val="20"/>
              </w:rPr>
              <w:t>н</w:t>
            </w:r>
            <w:r w:rsidRPr="002B0B80">
              <w:rPr>
                <w:sz w:val="20"/>
                <w:szCs w:val="20"/>
              </w:rPr>
              <w:t>ностью</w:t>
            </w:r>
          </w:p>
        </w:tc>
        <w:tc>
          <w:tcPr>
            <w:tcW w:w="140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80" w:rsidRPr="002B0B80" w:rsidRDefault="002B0B80" w:rsidP="002B0B80">
            <w:pPr>
              <w:rPr>
                <w:sz w:val="20"/>
                <w:szCs w:val="20"/>
              </w:rPr>
            </w:pPr>
            <w:r w:rsidRPr="002B0B80">
              <w:rPr>
                <w:sz w:val="20"/>
                <w:szCs w:val="20"/>
              </w:rPr>
              <w:t>Межбюдже</w:t>
            </w:r>
            <w:r w:rsidRPr="002B0B80">
              <w:rPr>
                <w:sz w:val="20"/>
                <w:szCs w:val="20"/>
              </w:rPr>
              <w:t>т</w:t>
            </w:r>
            <w:r w:rsidRPr="002B0B80">
              <w:rPr>
                <w:sz w:val="20"/>
                <w:szCs w:val="20"/>
              </w:rPr>
              <w:t>ные тран</w:t>
            </w:r>
            <w:r w:rsidRPr="002B0B80">
              <w:rPr>
                <w:sz w:val="20"/>
                <w:szCs w:val="20"/>
              </w:rPr>
              <w:t>с</w:t>
            </w:r>
            <w:r w:rsidRPr="002B0B80">
              <w:rPr>
                <w:sz w:val="20"/>
                <w:szCs w:val="20"/>
              </w:rPr>
              <w:t>ферты на организацию ритуальных услуг и с</w:t>
            </w:r>
            <w:r w:rsidRPr="002B0B80">
              <w:rPr>
                <w:sz w:val="20"/>
                <w:szCs w:val="20"/>
              </w:rPr>
              <w:t>о</w:t>
            </w:r>
            <w:r w:rsidRPr="002B0B80">
              <w:rPr>
                <w:sz w:val="20"/>
                <w:szCs w:val="20"/>
              </w:rPr>
              <w:t>держание мест захор</w:t>
            </w:r>
            <w:r w:rsidRPr="002B0B80">
              <w:rPr>
                <w:sz w:val="20"/>
                <w:szCs w:val="20"/>
              </w:rPr>
              <w:t>о</w:t>
            </w:r>
            <w:r w:rsidRPr="002B0B80">
              <w:rPr>
                <w:sz w:val="20"/>
                <w:szCs w:val="20"/>
              </w:rPr>
              <w:t>нения</w:t>
            </w:r>
          </w:p>
        </w:tc>
        <w:tc>
          <w:tcPr>
            <w:tcW w:w="1802"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80" w:rsidRPr="002B0B80" w:rsidRDefault="002B0B80" w:rsidP="002B0B80">
            <w:pPr>
              <w:jc w:val="center"/>
              <w:rPr>
                <w:sz w:val="20"/>
                <w:szCs w:val="20"/>
              </w:rPr>
            </w:pPr>
            <w:r w:rsidRPr="002B0B80">
              <w:rPr>
                <w:sz w:val="20"/>
                <w:szCs w:val="20"/>
              </w:rPr>
              <w:t>Межбюджетные трансферты на подготовку и утверждение д</w:t>
            </w:r>
            <w:r w:rsidRPr="002B0B80">
              <w:rPr>
                <w:sz w:val="20"/>
                <w:szCs w:val="20"/>
              </w:rPr>
              <w:t>о</w:t>
            </w:r>
            <w:r w:rsidRPr="002B0B80">
              <w:rPr>
                <w:sz w:val="20"/>
                <w:szCs w:val="20"/>
              </w:rPr>
              <w:t>кументов терр</w:t>
            </w:r>
            <w:r w:rsidRPr="002B0B80">
              <w:rPr>
                <w:sz w:val="20"/>
                <w:szCs w:val="20"/>
              </w:rPr>
              <w:t>и</w:t>
            </w:r>
            <w:r w:rsidRPr="002B0B80">
              <w:rPr>
                <w:sz w:val="20"/>
                <w:szCs w:val="20"/>
              </w:rPr>
              <w:t>ториального пл</w:t>
            </w:r>
            <w:r w:rsidRPr="002B0B80">
              <w:rPr>
                <w:sz w:val="20"/>
                <w:szCs w:val="20"/>
              </w:rPr>
              <w:t>а</w:t>
            </w:r>
            <w:r w:rsidRPr="002B0B80">
              <w:rPr>
                <w:sz w:val="20"/>
                <w:szCs w:val="20"/>
              </w:rPr>
              <w:t>нирования сел</w:t>
            </w:r>
            <w:r w:rsidRPr="002B0B80">
              <w:rPr>
                <w:sz w:val="20"/>
                <w:szCs w:val="20"/>
              </w:rPr>
              <w:t>ь</w:t>
            </w:r>
            <w:r w:rsidRPr="002B0B80">
              <w:rPr>
                <w:sz w:val="20"/>
                <w:szCs w:val="20"/>
              </w:rPr>
              <w:t>ских поселений, правил земл</w:t>
            </w:r>
            <w:r w:rsidRPr="002B0B80">
              <w:rPr>
                <w:sz w:val="20"/>
                <w:szCs w:val="20"/>
              </w:rPr>
              <w:t>е</w:t>
            </w:r>
            <w:r w:rsidRPr="002B0B80">
              <w:rPr>
                <w:sz w:val="20"/>
                <w:szCs w:val="20"/>
              </w:rPr>
              <w:t>пользования и застройки сел</w:t>
            </w:r>
            <w:r w:rsidRPr="002B0B80">
              <w:rPr>
                <w:sz w:val="20"/>
                <w:szCs w:val="20"/>
              </w:rPr>
              <w:t>ь</w:t>
            </w:r>
            <w:r w:rsidRPr="002B0B80">
              <w:rPr>
                <w:sz w:val="20"/>
                <w:szCs w:val="20"/>
              </w:rPr>
              <w:t>ских поселений</w:t>
            </w:r>
          </w:p>
        </w:tc>
        <w:tc>
          <w:tcPr>
            <w:tcW w:w="156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80" w:rsidRPr="002B0B80" w:rsidRDefault="002B0B80" w:rsidP="002B0B80">
            <w:pPr>
              <w:rPr>
                <w:sz w:val="20"/>
                <w:szCs w:val="20"/>
              </w:rPr>
            </w:pPr>
            <w:r w:rsidRPr="002B0B80">
              <w:rPr>
                <w:sz w:val="20"/>
                <w:szCs w:val="20"/>
              </w:rPr>
              <w:t>Межбюдже</w:t>
            </w:r>
            <w:r w:rsidRPr="002B0B80">
              <w:rPr>
                <w:sz w:val="20"/>
                <w:szCs w:val="20"/>
              </w:rPr>
              <w:t>т</w:t>
            </w:r>
            <w:r w:rsidRPr="002B0B80">
              <w:rPr>
                <w:sz w:val="20"/>
                <w:szCs w:val="20"/>
              </w:rPr>
              <w:t>ные трансфе</w:t>
            </w:r>
            <w:r w:rsidRPr="002B0B80">
              <w:rPr>
                <w:sz w:val="20"/>
                <w:szCs w:val="20"/>
              </w:rPr>
              <w:t>р</w:t>
            </w:r>
            <w:r w:rsidRPr="002B0B80">
              <w:rPr>
                <w:sz w:val="20"/>
                <w:szCs w:val="20"/>
              </w:rPr>
              <w:t>ты на создание и содержание мест (площ</w:t>
            </w:r>
            <w:r w:rsidRPr="002B0B80">
              <w:rPr>
                <w:sz w:val="20"/>
                <w:szCs w:val="20"/>
              </w:rPr>
              <w:t>а</w:t>
            </w:r>
            <w:r w:rsidRPr="002B0B80">
              <w:rPr>
                <w:sz w:val="20"/>
                <w:szCs w:val="20"/>
              </w:rPr>
              <w:t>док) накопл</w:t>
            </w:r>
            <w:r w:rsidRPr="002B0B80">
              <w:rPr>
                <w:sz w:val="20"/>
                <w:szCs w:val="20"/>
              </w:rPr>
              <w:t>е</w:t>
            </w:r>
            <w:r w:rsidRPr="002B0B80">
              <w:rPr>
                <w:sz w:val="20"/>
                <w:szCs w:val="20"/>
              </w:rPr>
              <w:t>ния ТКО</w:t>
            </w:r>
          </w:p>
        </w:tc>
        <w:tc>
          <w:tcPr>
            <w:tcW w:w="146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80" w:rsidRPr="002B0B80" w:rsidRDefault="002B0B80" w:rsidP="002B0B80">
            <w:pPr>
              <w:rPr>
                <w:sz w:val="20"/>
                <w:szCs w:val="20"/>
              </w:rPr>
            </w:pPr>
            <w:r w:rsidRPr="002B0B80">
              <w:rPr>
                <w:sz w:val="20"/>
                <w:szCs w:val="20"/>
              </w:rPr>
              <w:t>Межбюдже</w:t>
            </w:r>
            <w:r w:rsidRPr="002B0B80">
              <w:rPr>
                <w:sz w:val="20"/>
                <w:szCs w:val="20"/>
              </w:rPr>
              <w:t>т</w:t>
            </w:r>
            <w:r w:rsidRPr="002B0B80">
              <w:rPr>
                <w:sz w:val="20"/>
                <w:szCs w:val="20"/>
              </w:rPr>
              <w:t>ные тран</w:t>
            </w:r>
            <w:r w:rsidRPr="002B0B80">
              <w:rPr>
                <w:sz w:val="20"/>
                <w:szCs w:val="20"/>
              </w:rPr>
              <w:t>с</w:t>
            </w:r>
            <w:r w:rsidRPr="002B0B80">
              <w:rPr>
                <w:sz w:val="20"/>
                <w:szCs w:val="20"/>
              </w:rPr>
              <w:t>ферты на пр</w:t>
            </w:r>
            <w:r w:rsidRPr="002B0B80">
              <w:rPr>
                <w:sz w:val="20"/>
                <w:szCs w:val="20"/>
              </w:rPr>
              <w:t>о</w:t>
            </w:r>
            <w:r w:rsidRPr="002B0B80">
              <w:rPr>
                <w:sz w:val="20"/>
                <w:szCs w:val="20"/>
              </w:rPr>
              <w:t>ведение мер</w:t>
            </w:r>
            <w:r w:rsidRPr="002B0B80">
              <w:rPr>
                <w:sz w:val="20"/>
                <w:szCs w:val="20"/>
              </w:rPr>
              <w:t>о</w:t>
            </w:r>
            <w:r w:rsidRPr="002B0B80">
              <w:rPr>
                <w:sz w:val="20"/>
                <w:szCs w:val="20"/>
              </w:rPr>
              <w:t>приятий по сохранению, использов</w:t>
            </w:r>
            <w:r w:rsidRPr="002B0B80">
              <w:rPr>
                <w:sz w:val="20"/>
                <w:szCs w:val="20"/>
              </w:rPr>
              <w:t>а</w:t>
            </w:r>
            <w:r w:rsidRPr="002B0B80">
              <w:rPr>
                <w:sz w:val="20"/>
                <w:szCs w:val="20"/>
              </w:rPr>
              <w:t>нию и поп</w:t>
            </w:r>
            <w:r w:rsidRPr="002B0B80">
              <w:rPr>
                <w:sz w:val="20"/>
                <w:szCs w:val="20"/>
              </w:rPr>
              <w:t>у</w:t>
            </w:r>
            <w:r w:rsidRPr="002B0B80">
              <w:rPr>
                <w:sz w:val="20"/>
                <w:szCs w:val="20"/>
              </w:rPr>
              <w:t>ляризации объектов культурного наследия</w:t>
            </w:r>
          </w:p>
        </w:tc>
        <w:tc>
          <w:tcPr>
            <w:tcW w:w="184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80" w:rsidRPr="002B0B80" w:rsidRDefault="002B0B80" w:rsidP="002B0B80">
            <w:pPr>
              <w:rPr>
                <w:sz w:val="20"/>
                <w:szCs w:val="20"/>
              </w:rPr>
            </w:pPr>
            <w:r w:rsidRPr="002B0B80">
              <w:rPr>
                <w:sz w:val="20"/>
                <w:szCs w:val="20"/>
              </w:rPr>
              <w:t>Межбюджетные трансферты на содержание  м</w:t>
            </w:r>
            <w:r w:rsidRPr="002B0B80">
              <w:rPr>
                <w:sz w:val="20"/>
                <w:szCs w:val="20"/>
              </w:rPr>
              <w:t>у</w:t>
            </w:r>
            <w:r w:rsidRPr="002B0B80">
              <w:rPr>
                <w:sz w:val="20"/>
                <w:szCs w:val="20"/>
              </w:rPr>
              <w:t>ниципального ж</w:t>
            </w:r>
            <w:r w:rsidRPr="002B0B80">
              <w:rPr>
                <w:sz w:val="20"/>
                <w:szCs w:val="20"/>
              </w:rPr>
              <w:t>и</w:t>
            </w:r>
            <w:r w:rsidRPr="002B0B80">
              <w:rPr>
                <w:sz w:val="20"/>
                <w:szCs w:val="20"/>
              </w:rPr>
              <w:t>лищного фонда</w:t>
            </w:r>
          </w:p>
        </w:tc>
        <w:tc>
          <w:tcPr>
            <w:tcW w:w="138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80" w:rsidRPr="002B0B80" w:rsidRDefault="002B0B80" w:rsidP="002B0B80">
            <w:pPr>
              <w:rPr>
                <w:sz w:val="20"/>
                <w:szCs w:val="20"/>
              </w:rPr>
            </w:pPr>
            <w:r w:rsidRPr="002B0B80">
              <w:rPr>
                <w:sz w:val="20"/>
                <w:szCs w:val="20"/>
              </w:rPr>
              <w:t>Субвенции и межбюдже</w:t>
            </w:r>
            <w:r w:rsidRPr="002B0B80">
              <w:rPr>
                <w:sz w:val="20"/>
                <w:szCs w:val="20"/>
              </w:rPr>
              <w:t>т</w:t>
            </w:r>
            <w:r w:rsidRPr="002B0B80">
              <w:rPr>
                <w:sz w:val="20"/>
                <w:szCs w:val="20"/>
              </w:rPr>
              <w:t>ные тран</w:t>
            </w:r>
            <w:r w:rsidRPr="002B0B80">
              <w:rPr>
                <w:sz w:val="20"/>
                <w:szCs w:val="20"/>
              </w:rPr>
              <w:t>с</w:t>
            </w:r>
            <w:r w:rsidRPr="002B0B80">
              <w:rPr>
                <w:sz w:val="20"/>
                <w:szCs w:val="20"/>
              </w:rPr>
              <w:t>ферты  всего</w:t>
            </w:r>
          </w:p>
        </w:tc>
      </w:tr>
      <w:tr w:rsidR="002B0B80" w:rsidRPr="002B0B80" w:rsidTr="002B0B80">
        <w:trPr>
          <w:gridAfter w:val="1"/>
          <w:wAfter w:w="430" w:type="dxa"/>
          <w:trHeight w:val="2216"/>
        </w:trPr>
        <w:tc>
          <w:tcPr>
            <w:tcW w:w="2126" w:type="dxa"/>
            <w:gridSpan w:val="2"/>
            <w:vMerge/>
            <w:tcBorders>
              <w:top w:val="single" w:sz="4" w:space="0" w:color="000000"/>
              <w:left w:val="single" w:sz="4" w:space="0" w:color="000000"/>
              <w:bottom w:val="single" w:sz="4" w:space="0" w:color="000000"/>
              <w:right w:val="single" w:sz="4" w:space="0" w:color="000000"/>
            </w:tcBorders>
            <w:vAlign w:val="center"/>
            <w:hideMark/>
          </w:tcPr>
          <w:p w:rsidR="002B0B80" w:rsidRPr="002B0B80" w:rsidRDefault="002B0B80" w:rsidP="002B0B80">
            <w:pPr>
              <w:rPr>
                <w:sz w:val="20"/>
                <w:szCs w:val="20"/>
              </w:rPr>
            </w:pPr>
          </w:p>
        </w:tc>
        <w:tc>
          <w:tcPr>
            <w:tcW w:w="1417" w:type="dxa"/>
            <w:gridSpan w:val="2"/>
            <w:vMerge/>
            <w:tcBorders>
              <w:top w:val="single" w:sz="4" w:space="0" w:color="000000"/>
              <w:left w:val="single" w:sz="4" w:space="0" w:color="000000"/>
              <w:bottom w:val="single" w:sz="4" w:space="0" w:color="000000"/>
              <w:right w:val="single" w:sz="4" w:space="0" w:color="000000"/>
            </w:tcBorders>
            <w:vAlign w:val="center"/>
            <w:hideMark/>
          </w:tcPr>
          <w:p w:rsidR="002B0B80" w:rsidRPr="002B0B80" w:rsidRDefault="002B0B80" w:rsidP="002B0B80">
            <w:pPr>
              <w:rPr>
                <w:sz w:val="20"/>
                <w:szCs w:val="20"/>
              </w:rPr>
            </w:pPr>
          </w:p>
        </w:tc>
        <w:tc>
          <w:tcPr>
            <w:tcW w:w="1559" w:type="dxa"/>
            <w:gridSpan w:val="3"/>
            <w:vMerge/>
            <w:tcBorders>
              <w:top w:val="single" w:sz="4" w:space="0" w:color="000000"/>
              <w:left w:val="single" w:sz="4" w:space="0" w:color="000000"/>
              <w:bottom w:val="single" w:sz="4" w:space="0" w:color="000000"/>
              <w:right w:val="single" w:sz="4" w:space="0" w:color="000000"/>
            </w:tcBorders>
            <w:vAlign w:val="center"/>
            <w:hideMark/>
          </w:tcPr>
          <w:p w:rsidR="002B0B80" w:rsidRPr="002B0B80" w:rsidRDefault="002B0B80" w:rsidP="002B0B80">
            <w:pPr>
              <w:rPr>
                <w:sz w:val="20"/>
                <w:szCs w:val="20"/>
              </w:rPr>
            </w:pPr>
          </w:p>
        </w:tc>
        <w:tc>
          <w:tcPr>
            <w:tcW w:w="1405" w:type="dxa"/>
            <w:gridSpan w:val="2"/>
            <w:vMerge/>
            <w:tcBorders>
              <w:top w:val="single" w:sz="4" w:space="0" w:color="000000"/>
              <w:left w:val="single" w:sz="4" w:space="0" w:color="000000"/>
              <w:bottom w:val="single" w:sz="4" w:space="0" w:color="000000"/>
              <w:right w:val="single" w:sz="4" w:space="0" w:color="000000"/>
            </w:tcBorders>
            <w:vAlign w:val="center"/>
            <w:hideMark/>
          </w:tcPr>
          <w:p w:rsidR="002B0B80" w:rsidRPr="002B0B80" w:rsidRDefault="002B0B80" w:rsidP="002B0B80">
            <w:pPr>
              <w:rPr>
                <w:sz w:val="20"/>
                <w:szCs w:val="20"/>
              </w:rPr>
            </w:pPr>
          </w:p>
        </w:tc>
        <w:tc>
          <w:tcPr>
            <w:tcW w:w="1802" w:type="dxa"/>
            <w:gridSpan w:val="3"/>
            <w:vMerge/>
            <w:tcBorders>
              <w:top w:val="single" w:sz="4" w:space="0" w:color="000000"/>
              <w:left w:val="single" w:sz="4" w:space="0" w:color="000000"/>
              <w:bottom w:val="single" w:sz="4" w:space="0" w:color="000000"/>
              <w:right w:val="single" w:sz="4" w:space="0" w:color="000000"/>
            </w:tcBorders>
            <w:vAlign w:val="center"/>
            <w:hideMark/>
          </w:tcPr>
          <w:p w:rsidR="002B0B80" w:rsidRPr="002B0B80" w:rsidRDefault="002B0B80" w:rsidP="002B0B80">
            <w:pPr>
              <w:rPr>
                <w:sz w:val="20"/>
                <w:szCs w:val="20"/>
              </w:rPr>
            </w:pPr>
          </w:p>
        </w:tc>
        <w:tc>
          <w:tcPr>
            <w:tcW w:w="1563" w:type="dxa"/>
            <w:gridSpan w:val="3"/>
            <w:vMerge/>
            <w:tcBorders>
              <w:top w:val="single" w:sz="4" w:space="0" w:color="000000"/>
              <w:left w:val="single" w:sz="4" w:space="0" w:color="000000"/>
              <w:bottom w:val="single" w:sz="4" w:space="0" w:color="000000"/>
              <w:right w:val="single" w:sz="4" w:space="0" w:color="000000"/>
            </w:tcBorders>
            <w:vAlign w:val="center"/>
            <w:hideMark/>
          </w:tcPr>
          <w:p w:rsidR="002B0B80" w:rsidRPr="002B0B80" w:rsidRDefault="002B0B80" w:rsidP="002B0B80">
            <w:pPr>
              <w:rPr>
                <w:sz w:val="20"/>
                <w:szCs w:val="20"/>
              </w:rPr>
            </w:pPr>
          </w:p>
        </w:tc>
        <w:tc>
          <w:tcPr>
            <w:tcW w:w="1467" w:type="dxa"/>
            <w:gridSpan w:val="2"/>
            <w:vMerge/>
            <w:tcBorders>
              <w:top w:val="single" w:sz="4" w:space="0" w:color="000000"/>
              <w:left w:val="single" w:sz="4" w:space="0" w:color="000000"/>
              <w:bottom w:val="single" w:sz="4" w:space="0" w:color="000000"/>
              <w:right w:val="single" w:sz="4" w:space="0" w:color="000000"/>
            </w:tcBorders>
            <w:vAlign w:val="center"/>
            <w:hideMark/>
          </w:tcPr>
          <w:p w:rsidR="002B0B80" w:rsidRPr="002B0B80" w:rsidRDefault="002B0B80" w:rsidP="002B0B80">
            <w:pPr>
              <w:rPr>
                <w:sz w:val="20"/>
                <w:szCs w:val="20"/>
              </w:rPr>
            </w:pPr>
          </w:p>
        </w:tc>
        <w:tc>
          <w:tcPr>
            <w:tcW w:w="1844" w:type="dxa"/>
            <w:gridSpan w:val="3"/>
            <w:vMerge/>
            <w:tcBorders>
              <w:top w:val="single" w:sz="4" w:space="0" w:color="000000"/>
              <w:left w:val="single" w:sz="4" w:space="0" w:color="000000"/>
              <w:bottom w:val="single" w:sz="4" w:space="0" w:color="000000"/>
              <w:right w:val="single" w:sz="4" w:space="0" w:color="000000"/>
            </w:tcBorders>
            <w:vAlign w:val="center"/>
            <w:hideMark/>
          </w:tcPr>
          <w:p w:rsidR="002B0B80" w:rsidRPr="002B0B80" w:rsidRDefault="002B0B80" w:rsidP="002B0B80">
            <w:pPr>
              <w:rPr>
                <w:sz w:val="20"/>
                <w:szCs w:val="20"/>
              </w:rPr>
            </w:pPr>
          </w:p>
        </w:tc>
        <w:tc>
          <w:tcPr>
            <w:tcW w:w="1387" w:type="dxa"/>
            <w:gridSpan w:val="2"/>
            <w:vMerge/>
            <w:tcBorders>
              <w:top w:val="single" w:sz="4" w:space="0" w:color="000000"/>
              <w:left w:val="single" w:sz="4" w:space="0" w:color="000000"/>
              <w:bottom w:val="single" w:sz="4" w:space="0" w:color="000000"/>
              <w:right w:val="single" w:sz="4" w:space="0" w:color="000000"/>
            </w:tcBorders>
            <w:vAlign w:val="center"/>
            <w:hideMark/>
          </w:tcPr>
          <w:p w:rsidR="002B0B80" w:rsidRPr="002B0B80" w:rsidRDefault="002B0B80" w:rsidP="002B0B80">
            <w:pPr>
              <w:rPr>
                <w:sz w:val="20"/>
                <w:szCs w:val="20"/>
              </w:rPr>
            </w:pPr>
          </w:p>
        </w:tc>
      </w:tr>
      <w:tr w:rsidR="002B0B80" w:rsidRPr="002B0B80" w:rsidTr="002B0B80">
        <w:trPr>
          <w:gridAfter w:val="1"/>
          <w:wAfter w:w="430" w:type="dxa"/>
          <w:trHeight w:val="315"/>
        </w:trPr>
        <w:tc>
          <w:tcPr>
            <w:tcW w:w="2126"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pPr>
              <w:rPr>
                <w:sz w:val="20"/>
                <w:szCs w:val="20"/>
              </w:rPr>
            </w:pPr>
            <w:r w:rsidRPr="002B0B80">
              <w:rPr>
                <w:sz w:val="20"/>
                <w:szCs w:val="20"/>
              </w:rPr>
              <w:t>Борковская с/а</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184,90</w:t>
            </w:r>
          </w:p>
        </w:tc>
        <w:tc>
          <w:tcPr>
            <w:tcW w:w="1559" w:type="dxa"/>
            <w:gridSpan w:val="3"/>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198,1</w:t>
            </w:r>
          </w:p>
        </w:tc>
        <w:tc>
          <w:tcPr>
            <w:tcW w:w="1405"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7,0</w:t>
            </w:r>
          </w:p>
        </w:tc>
        <w:tc>
          <w:tcPr>
            <w:tcW w:w="1802" w:type="dxa"/>
            <w:gridSpan w:val="3"/>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color w:val="FF0000"/>
                <w:sz w:val="20"/>
                <w:szCs w:val="20"/>
              </w:rPr>
            </w:pPr>
            <w:r w:rsidRPr="002B0B80">
              <w:rPr>
                <w:color w:val="FF0000"/>
                <w:sz w:val="20"/>
                <w:szCs w:val="20"/>
              </w:rPr>
              <w:t> </w:t>
            </w:r>
          </w:p>
        </w:tc>
        <w:tc>
          <w:tcPr>
            <w:tcW w:w="1563" w:type="dxa"/>
            <w:gridSpan w:val="3"/>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7,0</w:t>
            </w:r>
          </w:p>
        </w:tc>
        <w:tc>
          <w:tcPr>
            <w:tcW w:w="1467"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4,5</w:t>
            </w:r>
          </w:p>
        </w:tc>
        <w:tc>
          <w:tcPr>
            <w:tcW w:w="1844" w:type="dxa"/>
            <w:gridSpan w:val="3"/>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 </w:t>
            </w:r>
          </w:p>
        </w:tc>
        <w:tc>
          <w:tcPr>
            <w:tcW w:w="1387"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401,5</w:t>
            </w:r>
          </w:p>
        </w:tc>
      </w:tr>
      <w:tr w:rsidR="002B0B80" w:rsidRPr="002B0B80" w:rsidTr="002B0B80">
        <w:trPr>
          <w:gridAfter w:val="1"/>
          <w:wAfter w:w="430" w:type="dxa"/>
          <w:trHeight w:val="315"/>
        </w:trPr>
        <w:tc>
          <w:tcPr>
            <w:tcW w:w="2126"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pPr>
              <w:rPr>
                <w:sz w:val="20"/>
                <w:szCs w:val="20"/>
              </w:rPr>
            </w:pPr>
            <w:r w:rsidRPr="002B0B80">
              <w:rPr>
                <w:sz w:val="20"/>
                <w:szCs w:val="20"/>
              </w:rPr>
              <w:t>12 лет Октября с/а</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87,00</w:t>
            </w:r>
          </w:p>
        </w:tc>
        <w:tc>
          <w:tcPr>
            <w:tcW w:w="1559" w:type="dxa"/>
            <w:gridSpan w:val="3"/>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281,4</w:t>
            </w:r>
          </w:p>
        </w:tc>
        <w:tc>
          <w:tcPr>
            <w:tcW w:w="1405"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3,7</w:t>
            </w:r>
          </w:p>
        </w:tc>
        <w:tc>
          <w:tcPr>
            <w:tcW w:w="1802" w:type="dxa"/>
            <w:gridSpan w:val="3"/>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104,3</w:t>
            </w:r>
          </w:p>
        </w:tc>
        <w:tc>
          <w:tcPr>
            <w:tcW w:w="1563" w:type="dxa"/>
            <w:gridSpan w:val="3"/>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3,7</w:t>
            </w:r>
          </w:p>
        </w:tc>
        <w:tc>
          <w:tcPr>
            <w:tcW w:w="1467"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1,5</w:t>
            </w:r>
          </w:p>
        </w:tc>
        <w:tc>
          <w:tcPr>
            <w:tcW w:w="1844" w:type="dxa"/>
            <w:gridSpan w:val="3"/>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 </w:t>
            </w:r>
          </w:p>
        </w:tc>
        <w:tc>
          <w:tcPr>
            <w:tcW w:w="1387"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481,6</w:t>
            </w:r>
          </w:p>
        </w:tc>
      </w:tr>
      <w:tr w:rsidR="002B0B80" w:rsidRPr="002B0B80" w:rsidTr="002B0B80">
        <w:trPr>
          <w:gridAfter w:val="1"/>
          <w:wAfter w:w="430" w:type="dxa"/>
          <w:trHeight w:val="285"/>
        </w:trPr>
        <w:tc>
          <w:tcPr>
            <w:tcW w:w="2126"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pPr>
              <w:rPr>
                <w:sz w:val="20"/>
                <w:szCs w:val="20"/>
              </w:rPr>
            </w:pPr>
            <w:r w:rsidRPr="002B0B80">
              <w:rPr>
                <w:sz w:val="20"/>
                <w:szCs w:val="20"/>
              </w:rPr>
              <w:t>К-Мысовская с/а</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193,30</w:t>
            </w:r>
          </w:p>
        </w:tc>
        <w:tc>
          <w:tcPr>
            <w:tcW w:w="1559" w:type="dxa"/>
            <w:gridSpan w:val="3"/>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308,9</w:t>
            </w:r>
          </w:p>
        </w:tc>
        <w:tc>
          <w:tcPr>
            <w:tcW w:w="1405"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6,9</w:t>
            </w:r>
          </w:p>
        </w:tc>
        <w:tc>
          <w:tcPr>
            <w:tcW w:w="1802" w:type="dxa"/>
            <w:gridSpan w:val="3"/>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 </w:t>
            </w:r>
          </w:p>
        </w:tc>
        <w:tc>
          <w:tcPr>
            <w:tcW w:w="1563" w:type="dxa"/>
            <w:gridSpan w:val="3"/>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6,9</w:t>
            </w:r>
          </w:p>
        </w:tc>
        <w:tc>
          <w:tcPr>
            <w:tcW w:w="1467"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1,5</w:t>
            </w:r>
          </w:p>
        </w:tc>
        <w:tc>
          <w:tcPr>
            <w:tcW w:w="1844" w:type="dxa"/>
            <w:gridSpan w:val="3"/>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 </w:t>
            </w:r>
          </w:p>
        </w:tc>
        <w:tc>
          <w:tcPr>
            <w:tcW w:w="1387"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517,5</w:t>
            </w:r>
          </w:p>
        </w:tc>
      </w:tr>
      <w:tr w:rsidR="002B0B80" w:rsidRPr="002B0B80" w:rsidTr="002B0B80">
        <w:trPr>
          <w:gridAfter w:val="1"/>
          <w:wAfter w:w="430" w:type="dxa"/>
          <w:trHeight w:val="345"/>
        </w:trPr>
        <w:tc>
          <w:tcPr>
            <w:tcW w:w="2126"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pPr>
              <w:rPr>
                <w:sz w:val="20"/>
                <w:szCs w:val="20"/>
              </w:rPr>
            </w:pPr>
            <w:r w:rsidRPr="002B0B80">
              <w:rPr>
                <w:sz w:val="20"/>
                <w:szCs w:val="20"/>
              </w:rPr>
              <w:t>Клепечихинская с/а</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215,00</w:t>
            </w:r>
          </w:p>
        </w:tc>
        <w:tc>
          <w:tcPr>
            <w:tcW w:w="1559" w:type="dxa"/>
            <w:gridSpan w:val="3"/>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191,2</w:t>
            </w:r>
          </w:p>
        </w:tc>
        <w:tc>
          <w:tcPr>
            <w:tcW w:w="1405"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8,0</w:t>
            </w:r>
          </w:p>
        </w:tc>
        <w:tc>
          <w:tcPr>
            <w:tcW w:w="1802" w:type="dxa"/>
            <w:gridSpan w:val="3"/>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 </w:t>
            </w:r>
          </w:p>
        </w:tc>
        <w:tc>
          <w:tcPr>
            <w:tcW w:w="1563" w:type="dxa"/>
            <w:gridSpan w:val="3"/>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8,0</w:t>
            </w:r>
          </w:p>
        </w:tc>
        <w:tc>
          <w:tcPr>
            <w:tcW w:w="1467"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3,0</w:t>
            </w:r>
          </w:p>
        </w:tc>
        <w:tc>
          <w:tcPr>
            <w:tcW w:w="1844" w:type="dxa"/>
            <w:gridSpan w:val="3"/>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 </w:t>
            </w:r>
          </w:p>
        </w:tc>
        <w:tc>
          <w:tcPr>
            <w:tcW w:w="1387"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425,2</w:t>
            </w:r>
          </w:p>
        </w:tc>
      </w:tr>
      <w:tr w:rsidR="002B0B80" w:rsidRPr="002B0B80" w:rsidTr="002B0B80">
        <w:trPr>
          <w:gridAfter w:val="1"/>
          <w:wAfter w:w="430" w:type="dxa"/>
          <w:trHeight w:val="315"/>
        </w:trPr>
        <w:tc>
          <w:tcPr>
            <w:tcW w:w="2126"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pPr>
              <w:rPr>
                <w:sz w:val="20"/>
                <w:szCs w:val="20"/>
              </w:rPr>
            </w:pPr>
            <w:r w:rsidRPr="002B0B80">
              <w:rPr>
                <w:sz w:val="20"/>
                <w:szCs w:val="20"/>
              </w:rPr>
              <w:t>Красноалтайская с/а</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166,50</w:t>
            </w:r>
          </w:p>
        </w:tc>
        <w:tc>
          <w:tcPr>
            <w:tcW w:w="1559" w:type="dxa"/>
            <w:gridSpan w:val="3"/>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108,8</w:t>
            </w:r>
          </w:p>
        </w:tc>
        <w:tc>
          <w:tcPr>
            <w:tcW w:w="1405"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6,6</w:t>
            </w:r>
          </w:p>
        </w:tc>
        <w:tc>
          <w:tcPr>
            <w:tcW w:w="1802" w:type="dxa"/>
            <w:gridSpan w:val="3"/>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115,3</w:t>
            </w:r>
          </w:p>
        </w:tc>
        <w:tc>
          <w:tcPr>
            <w:tcW w:w="1563" w:type="dxa"/>
            <w:gridSpan w:val="3"/>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6,6</w:t>
            </w:r>
          </w:p>
        </w:tc>
        <w:tc>
          <w:tcPr>
            <w:tcW w:w="1467"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1,5</w:t>
            </w:r>
          </w:p>
        </w:tc>
        <w:tc>
          <w:tcPr>
            <w:tcW w:w="1844" w:type="dxa"/>
            <w:gridSpan w:val="3"/>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 </w:t>
            </w:r>
          </w:p>
        </w:tc>
        <w:tc>
          <w:tcPr>
            <w:tcW w:w="1387"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405,3</w:t>
            </w:r>
          </w:p>
        </w:tc>
      </w:tr>
      <w:tr w:rsidR="002B0B80" w:rsidRPr="002B0B80" w:rsidTr="002B0B80">
        <w:trPr>
          <w:gridAfter w:val="1"/>
          <w:wAfter w:w="430" w:type="dxa"/>
          <w:trHeight w:val="300"/>
        </w:trPr>
        <w:tc>
          <w:tcPr>
            <w:tcW w:w="2126"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pPr>
              <w:rPr>
                <w:sz w:val="20"/>
                <w:szCs w:val="20"/>
              </w:rPr>
            </w:pPr>
            <w:r w:rsidRPr="002B0B80">
              <w:rPr>
                <w:sz w:val="20"/>
                <w:szCs w:val="20"/>
              </w:rPr>
              <w:t>Красноярская с/а</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166,50</w:t>
            </w:r>
          </w:p>
        </w:tc>
        <w:tc>
          <w:tcPr>
            <w:tcW w:w="1559" w:type="dxa"/>
            <w:gridSpan w:val="3"/>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201,0</w:t>
            </w:r>
          </w:p>
        </w:tc>
        <w:tc>
          <w:tcPr>
            <w:tcW w:w="1405"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5,9</w:t>
            </w:r>
          </w:p>
        </w:tc>
        <w:tc>
          <w:tcPr>
            <w:tcW w:w="1802" w:type="dxa"/>
            <w:gridSpan w:val="3"/>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 </w:t>
            </w:r>
          </w:p>
        </w:tc>
        <w:tc>
          <w:tcPr>
            <w:tcW w:w="1563" w:type="dxa"/>
            <w:gridSpan w:val="3"/>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5,9</w:t>
            </w:r>
          </w:p>
        </w:tc>
        <w:tc>
          <w:tcPr>
            <w:tcW w:w="1467"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3,0</w:t>
            </w:r>
          </w:p>
        </w:tc>
        <w:tc>
          <w:tcPr>
            <w:tcW w:w="1844" w:type="dxa"/>
            <w:gridSpan w:val="3"/>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163,5</w:t>
            </w:r>
          </w:p>
        </w:tc>
        <w:tc>
          <w:tcPr>
            <w:tcW w:w="1387"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545,8</w:t>
            </w:r>
          </w:p>
        </w:tc>
      </w:tr>
      <w:tr w:rsidR="002B0B80" w:rsidRPr="002B0B80" w:rsidTr="002B0B80">
        <w:trPr>
          <w:gridAfter w:val="1"/>
          <w:wAfter w:w="430" w:type="dxa"/>
          <w:trHeight w:val="300"/>
        </w:trPr>
        <w:tc>
          <w:tcPr>
            <w:tcW w:w="2126"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pPr>
              <w:rPr>
                <w:sz w:val="20"/>
                <w:szCs w:val="20"/>
              </w:rPr>
            </w:pPr>
            <w:r w:rsidRPr="002B0B80">
              <w:rPr>
                <w:sz w:val="20"/>
                <w:szCs w:val="20"/>
              </w:rPr>
              <w:t>Мамонтовская с/а</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296,10</w:t>
            </w:r>
          </w:p>
        </w:tc>
        <w:tc>
          <w:tcPr>
            <w:tcW w:w="1559" w:type="dxa"/>
            <w:gridSpan w:val="3"/>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222,4</w:t>
            </w:r>
          </w:p>
        </w:tc>
        <w:tc>
          <w:tcPr>
            <w:tcW w:w="1405"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10,4</w:t>
            </w:r>
          </w:p>
        </w:tc>
        <w:tc>
          <w:tcPr>
            <w:tcW w:w="1802" w:type="dxa"/>
            <w:gridSpan w:val="3"/>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 </w:t>
            </w:r>
          </w:p>
        </w:tc>
        <w:tc>
          <w:tcPr>
            <w:tcW w:w="1563" w:type="dxa"/>
            <w:gridSpan w:val="3"/>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10,4</w:t>
            </w:r>
          </w:p>
        </w:tc>
        <w:tc>
          <w:tcPr>
            <w:tcW w:w="1467"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3,0</w:t>
            </w:r>
          </w:p>
        </w:tc>
        <w:tc>
          <w:tcPr>
            <w:tcW w:w="1844" w:type="dxa"/>
            <w:gridSpan w:val="3"/>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30,3</w:t>
            </w:r>
          </w:p>
        </w:tc>
        <w:tc>
          <w:tcPr>
            <w:tcW w:w="1387"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572,6</w:t>
            </w:r>
          </w:p>
        </w:tc>
      </w:tr>
      <w:tr w:rsidR="002B0B80" w:rsidRPr="002B0B80" w:rsidTr="002B0B80">
        <w:trPr>
          <w:gridAfter w:val="1"/>
          <w:wAfter w:w="430" w:type="dxa"/>
          <w:trHeight w:val="330"/>
        </w:trPr>
        <w:tc>
          <w:tcPr>
            <w:tcW w:w="2126"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pPr>
              <w:rPr>
                <w:sz w:val="20"/>
                <w:szCs w:val="20"/>
              </w:rPr>
            </w:pPr>
            <w:r w:rsidRPr="002B0B80">
              <w:rPr>
                <w:sz w:val="20"/>
                <w:szCs w:val="20"/>
              </w:rPr>
              <w:t>Николаевская с/а</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322,90</w:t>
            </w:r>
          </w:p>
        </w:tc>
        <w:tc>
          <w:tcPr>
            <w:tcW w:w="1559" w:type="dxa"/>
            <w:gridSpan w:val="3"/>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233,3</w:t>
            </w:r>
          </w:p>
        </w:tc>
        <w:tc>
          <w:tcPr>
            <w:tcW w:w="1405"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9,6</w:t>
            </w:r>
          </w:p>
        </w:tc>
        <w:tc>
          <w:tcPr>
            <w:tcW w:w="1802" w:type="dxa"/>
            <w:gridSpan w:val="3"/>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 </w:t>
            </w:r>
          </w:p>
        </w:tc>
        <w:tc>
          <w:tcPr>
            <w:tcW w:w="1563" w:type="dxa"/>
            <w:gridSpan w:val="3"/>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9,6</w:t>
            </w:r>
          </w:p>
        </w:tc>
        <w:tc>
          <w:tcPr>
            <w:tcW w:w="1467"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3,0</w:t>
            </w:r>
          </w:p>
        </w:tc>
        <w:tc>
          <w:tcPr>
            <w:tcW w:w="1844" w:type="dxa"/>
            <w:gridSpan w:val="3"/>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 </w:t>
            </w:r>
          </w:p>
        </w:tc>
        <w:tc>
          <w:tcPr>
            <w:tcW w:w="1387"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578,4</w:t>
            </w:r>
          </w:p>
        </w:tc>
      </w:tr>
      <w:tr w:rsidR="002B0B80" w:rsidRPr="002B0B80" w:rsidTr="002B0B80">
        <w:trPr>
          <w:gridAfter w:val="1"/>
          <w:wAfter w:w="430" w:type="dxa"/>
          <w:trHeight w:val="315"/>
        </w:trPr>
        <w:tc>
          <w:tcPr>
            <w:tcW w:w="2126"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pPr>
              <w:rPr>
                <w:sz w:val="20"/>
                <w:szCs w:val="20"/>
              </w:rPr>
            </w:pPr>
            <w:r w:rsidRPr="002B0B80">
              <w:rPr>
                <w:sz w:val="20"/>
                <w:szCs w:val="20"/>
              </w:rPr>
              <w:t>Озимовская с/а</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129,70</w:t>
            </w:r>
          </w:p>
        </w:tc>
        <w:tc>
          <w:tcPr>
            <w:tcW w:w="1559" w:type="dxa"/>
            <w:gridSpan w:val="3"/>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153,6</w:t>
            </w:r>
          </w:p>
        </w:tc>
        <w:tc>
          <w:tcPr>
            <w:tcW w:w="1405"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4,6</w:t>
            </w:r>
          </w:p>
        </w:tc>
        <w:tc>
          <w:tcPr>
            <w:tcW w:w="1802" w:type="dxa"/>
            <w:gridSpan w:val="3"/>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 </w:t>
            </w:r>
          </w:p>
        </w:tc>
        <w:tc>
          <w:tcPr>
            <w:tcW w:w="1563" w:type="dxa"/>
            <w:gridSpan w:val="3"/>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4,6</w:t>
            </w:r>
          </w:p>
        </w:tc>
        <w:tc>
          <w:tcPr>
            <w:tcW w:w="1467"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0,0</w:t>
            </w:r>
          </w:p>
        </w:tc>
        <w:tc>
          <w:tcPr>
            <w:tcW w:w="1844" w:type="dxa"/>
            <w:gridSpan w:val="3"/>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 </w:t>
            </w:r>
          </w:p>
        </w:tc>
        <w:tc>
          <w:tcPr>
            <w:tcW w:w="1387"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292,5</w:t>
            </w:r>
          </w:p>
        </w:tc>
      </w:tr>
      <w:tr w:rsidR="002B0B80" w:rsidRPr="002B0B80" w:rsidTr="002B0B80">
        <w:trPr>
          <w:gridAfter w:val="1"/>
          <w:wAfter w:w="430" w:type="dxa"/>
          <w:trHeight w:val="300"/>
        </w:trPr>
        <w:tc>
          <w:tcPr>
            <w:tcW w:w="2126"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pPr>
              <w:rPr>
                <w:sz w:val="20"/>
                <w:szCs w:val="20"/>
              </w:rPr>
            </w:pPr>
            <w:r w:rsidRPr="002B0B80">
              <w:rPr>
                <w:sz w:val="20"/>
                <w:szCs w:val="20"/>
              </w:rPr>
              <w:t>Поспелихинская с/а</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209,10</w:t>
            </w:r>
          </w:p>
        </w:tc>
        <w:tc>
          <w:tcPr>
            <w:tcW w:w="1559" w:type="dxa"/>
            <w:gridSpan w:val="3"/>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181,9</w:t>
            </w:r>
          </w:p>
        </w:tc>
        <w:tc>
          <w:tcPr>
            <w:tcW w:w="1405"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8,1</w:t>
            </w:r>
          </w:p>
        </w:tc>
        <w:tc>
          <w:tcPr>
            <w:tcW w:w="1802" w:type="dxa"/>
            <w:gridSpan w:val="3"/>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 </w:t>
            </w:r>
          </w:p>
        </w:tc>
        <w:tc>
          <w:tcPr>
            <w:tcW w:w="1563" w:type="dxa"/>
            <w:gridSpan w:val="3"/>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8,1</w:t>
            </w:r>
          </w:p>
        </w:tc>
        <w:tc>
          <w:tcPr>
            <w:tcW w:w="1467"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3,0</w:t>
            </w:r>
          </w:p>
        </w:tc>
        <w:tc>
          <w:tcPr>
            <w:tcW w:w="1844" w:type="dxa"/>
            <w:gridSpan w:val="3"/>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 </w:t>
            </w:r>
          </w:p>
        </w:tc>
        <w:tc>
          <w:tcPr>
            <w:tcW w:w="1387"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410,2</w:t>
            </w:r>
          </w:p>
        </w:tc>
      </w:tr>
      <w:tr w:rsidR="002B0B80" w:rsidRPr="002B0B80" w:rsidTr="002B0B80">
        <w:trPr>
          <w:gridAfter w:val="1"/>
          <w:wAfter w:w="430" w:type="dxa"/>
          <w:trHeight w:val="315"/>
        </w:trPr>
        <w:tc>
          <w:tcPr>
            <w:tcW w:w="2126"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pPr>
              <w:rPr>
                <w:sz w:val="20"/>
                <w:szCs w:val="20"/>
              </w:rPr>
            </w:pPr>
            <w:r w:rsidRPr="002B0B80">
              <w:rPr>
                <w:sz w:val="20"/>
                <w:szCs w:val="20"/>
              </w:rPr>
              <w:t>Центральная с/а</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0,00</w:t>
            </w:r>
          </w:p>
        </w:tc>
        <w:tc>
          <w:tcPr>
            <w:tcW w:w="1559" w:type="dxa"/>
            <w:gridSpan w:val="3"/>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919,4</w:t>
            </w:r>
          </w:p>
        </w:tc>
        <w:tc>
          <w:tcPr>
            <w:tcW w:w="1405"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79,2</w:t>
            </w:r>
          </w:p>
        </w:tc>
        <w:tc>
          <w:tcPr>
            <w:tcW w:w="1802" w:type="dxa"/>
            <w:gridSpan w:val="3"/>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131,2</w:t>
            </w:r>
          </w:p>
        </w:tc>
        <w:tc>
          <w:tcPr>
            <w:tcW w:w="1563" w:type="dxa"/>
            <w:gridSpan w:val="3"/>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79,2</w:t>
            </w:r>
          </w:p>
        </w:tc>
        <w:tc>
          <w:tcPr>
            <w:tcW w:w="1467"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4,5</w:t>
            </w:r>
          </w:p>
        </w:tc>
        <w:tc>
          <w:tcPr>
            <w:tcW w:w="1844" w:type="dxa"/>
            <w:gridSpan w:val="3"/>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108,6</w:t>
            </w:r>
          </w:p>
        </w:tc>
        <w:tc>
          <w:tcPr>
            <w:tcW w:w="1387"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1322,1</w:t>
            </w:r>
          </w:p>
        </w:tc>
      </w:tr>
      <w:tr w:rsidR="002B0B80" w:rsidRPr="002B0B80" w:rsidTr="002B0B80">
        <w:trPr>
          <w:gridAfter w:val="1"/>
          <w:wAfter w:w="430" w:type="dxa"/>
          <w:trHeight w:val="330"/>
        </w:trPr>
        <w:tc>
          <w:tcPr>
            <w:tcW w:w="2126" w:type="dxa"/>
            <w:gridSpan w:val="2"/>
            <w:tcBorders>
              <w:top w:val="single" w:sz="4" w:space="0" w:color="000000"/>
              <w:left w:val="single" w:sz="4" w:space="0" w:color="000000"/>
              <w:bottom w:val="single" w:sz="4" w:space="0" w:color="auto"/>
              <w:right w:val="single" w:sz="4" w:space="0" w:color="000000"/>
            </w:tcBorders>
            <w:shd w:val="clear" w:color="auto" w:fill="auto"/>
            <w:noWrap/>
            <w:vAlign w:val="bottom"/>
            <w:hideMark/>
          </w:tcPr>
          <w:p w:rsidR="002B0B80" w:rsidRPr="002B0B80" w:rsidRDefault="002B0B80" w:rsidP="002B0B80">
            <w:pPr>
              <w:rPr>
                <w:sz w:val="20"/>
                <w:szCs w:val="20"/>
              </w:rPr>
            </w:pPr>
            <w:r w:rsidRPr="002B0B80">
              <w:rPr>
                <w:sz w:val="20"/>
                <w:szCs w:val="20"/>
              </w:rPr>
              <w:t>Итого</w:t>
            </w:r>
          </w:p>
        </w:tc>
        <w:tc>
          <w:tcPr>
            <w:tcW w:w="1417" w:type="dxa"/>
            <w:gridSpan w:val="2"/>
            <w:tcBorders>
              <w:top w:val="single" w:sz="4" w:space="0" w:color="000000"/>
              <w:left w:val="nil"/>
              <w:bottom w:val="single" w:sz="4" w:space="0" w:color="auto"/>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1971,00</w:t>
            </w:r>
          </w:p>
        </w:tc>
        <w:tc>
          <w:tcPr>
            <w:tcW w:w="1559" w:type="dxa"/>
            <w:gridSpan w:val="3"/>
            <w:tcBorders>
              <w:top w:val="single" w:sz="4" w:space="0" w:color="000000"/>
              <w:left w:val="nil"/>
              <w:bottom w:val="single" w:sz="4" w:space="0" w:color="auto"/>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3000,0</w:t>
            </w:r>
          </w:p>
        </w:tc>
        <w:tc>
          <w:tcPr>
            <w:tcW w:w="1405" w:type="dxa"/>
            <w:gridSpan w:val="2"/>
            <w:tcBorders>
              <w:top w:val="single" w:sz="4" w:space="0" w:color="000000"/>
              <w:left w:val="nil"/>
              <w:bottom w:val="single" w:sz="4" w:space="0" w:color="auto"/>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150,0</w:t>
            </w:r>
          </w:p>
        </w:tc>
        <w:tc>
          <w:tcPr>
            <w:tcW w:w="1802" w:type="dxa"/>
            <w:gridSpan w:val="3"/>
            <w:tcBorders>
              <w:top w:val="single" w:sz="4" w:space="0" w:color="000000"/>
              <w:left w:val="nil"/>
              <w:bottom w:val="single" w:sz="4" w:space="0" w:color="auto"/>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350,8</w:t>
            </w:r>
          </w:p>
        </w:tc>
        <w:tc>
          <w:tcPr>
            <w:tcW w:w="1563" w:type="dxa"/>
            <w:gridSpan w:val="3"/>
            <w:tcBorders>
              <w:top w:val="single" w:sz="4" w:space="0" w:color="000000"/>
              <w:left w:val="nil"/>
              <w:bottom w:val="single" w:sz="4" w:space="0" w:color="auto"/>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150,0</w:t>
            </w:r>
          </w:p>
        </w:tc>
        <w:tc>
          <w:tcPr>
            <w:tcW w:w="1467" w:type="dxa"/>
            <w:gridSpan w:val="2"/>
            <w:tcBorders>
              <w:top w:val="single" w:sz="4" w:space="0" w:color="000000"/>
              <w:left w:val="nil"/>
              <w:bottom w:val="single" w:sz="4" w:space="0" w:color="auto"/>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28,5</w:t>
            </w:r>
          </w:p>
        </w:tc>
        <w:tc>
          <w:tcPr>
            <w:tcW w:w="1844" w:type="dxa"/>
            <w:gridSpan w:val="3"/>
            <w:tcBorders>
              <w:top w:val="single" w:sz="4" w:space="0" w:color="000000"/>
              <w:left w:val="nil"/>
              <w:bottom w:val="single" w:sz="4" w:space="0" w:color="auto"/>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302,4</w:t>
            </w:r>
          </w:p>
        </w:tc>
        <w:tc>
          <w:tcPr>
            <w:tcW w:w="1387" w:type="dxa"/>
            <w:gridSpan w:val="2"/>
            <w:tcBorders>
              <w:top w:val="single" w:sz="4" w:space="0" w:color="000000"/>
              <w:left w:val="nil"/>
              <w:bottom w:val="single" w:sz="4" w:space="0" w:color="auto"/>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5952,7</w:t>
            </w:r>
          </w:p>
        </w:tc>
      </w:tr>
      <w:tr w:rsidR="002B0B80" w:rsidRPr="002B0B80" w:rsidTr="002B0B80">
        <w:trPr>
          <w:trHeight w:val="675"/>
        </w:trPr>
        <w:tc>
          <w:tcPr>
            <w:tcW w:w="1985" w:type="dxa"/>
            <w:tcBorders>
              <w:top w:val="nil"/>
              <w:left w:val="nil"/>
              <w:bottom w:val="nil"/>
              <w:right w:val="nil"/>
            </w:tcBorders>
            <w:shd w:val="clear" w:color="auto" w:fill="auto"/>
            <w:noWrap/>
            <w:vAlign w:val="bottom"/>
            <w:hideMark/>
          </w:tcPr>
          <w:p w:rsidR="002B0B80" w:rsidRPr="002B0B80" w:rsidRDefault="002B0B80" w:rsidP="002B0B80"/>
        </w:tc>
        <w:tc>
          <w:tcPr>
            <w:tcW w:w="992" w:type="dxa"/>
            <w:gridSpan w:val="2"/>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893" w:type="dxa"/>
            <w:gridSpan w:val="2"/>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038" w:type="dxa"/>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1052" w:type="dxa"/>
            <w:gridSpan w:val="2"/>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944" w:type="dxa"/>
            <w:gridSpan w:val="2"/>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886" w:type="dxa"/>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926" w:type="dxa"/>
            <w:gridSpan w:val="2"/>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923" w:type="dxa"/>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940" w:type="dxa"/>
            <w:gridSpan w:val="2"/>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920" w:type="dxa"/>
            <w:gridSpan w:val="2"/>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3501" w:type="dxa"/>
            <w:gridSpan w:val="5"/>
            <w:tcBorders>
              <w:top w:val="nil"/>
              <w:left w:val="nil"/>
              <w:bottom w:val="nil"/>
              <w:right w:val="nil"/>
            </w:tcBorders>
            <w:shd w:val="clear" w:color="auto" w:fill="auto"/>
            <w:vAlign w:val="bottom"/>
            <w:hideMark/>
          </w:tcPr>
          <w:p w:rsidR="002B0B80" w:rsidRPr="002B0B80" w:rsidRDefault="002B0B80" w:rsidP="002B0B80">
            <w:r w:rsidRPr="002B0B80">
              <w:t>Приложение 14</w:t>
            </w:r>
          </w:p>
          <w:p w:rsidR="002B0B80" w:rsidRPr="002B0B80" w:rsidRDefault="002B0B80" w:rsidP="002B0B80">
            <w:r w:rsidRPr="002B0B80">
              <w:t xml:space="preserve">к решению </w:t>
            </w:r>
          </w:p>
          <w:p w:rsidR="002B0B80" w:rsidRPr="002B0B80" w:rsidRDefault="002B0B80" w:rsidP="002B0B80">
            <w:r w:rsidRPr="002B0B80">
              <w:t xml:space="preserve">районного Совета </w:t>
            </w:r>
          </w:p>
          <w:p w:rsidR="002B0B80" w:rsidRPr="002B0B80" w:rsidRDefault="002B0B80" w:rsidP="002B0B80">
            <w:r w:rsidRPr="002B0B80">
              <w:t>народных депутатов</w:t>
            </w:r>
          </w:p>
        </w:tc>
      </w:tr>
      <w:tr w:rsidR="002B0B80" w:rsidRPr="002B0B80" w:rsidTr="002B0B80">
        <w:trPr>
          <w:trHeight w:val="168"/>
        </w:trPr>
        <w:tc>
          <w:tcPr>
            <w:tcW w:w="1985" w:type="dxa"/>
            <w:tcBorders>
              <w:top w:val="nil"/>
              <w:left w:val="nil"/>
              <w:bottom w:val="nil"/>
              <w:right w:val="nil"/>
            </w:tcBorders>
            <w:shd w:val="clear" w:color="auto" w:fill="auto"/>
            <w:noWrap/>
            <w:vAlign w:val="bottom"/>
            <w:hideMark/>
          </w:tcPr>
          <w:p w:rsidR="002B0B80" w:rsidRPr="002B0B80" w:rsidRDefault="002B0B80" w:rsidP="002B0B80"/>
        </w:tc>
        <w:tc>
          <w:tcPr>
            <w:tcW w:w="992" w:type="dxa"/>
            <w:gridSpan w:val="2"/>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893" w:type="dxa"/>
            <w:gridSpan w:val="2"/>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038" w:type="dxa"/>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1052" w:type="dxa"/>
            <w:gridSpan w:val="2"/>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944" w:type="dxa"/>
            <w:gridSpan w:val="2"/>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886" w:type="dxa"/>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926" w:type="dxa"/>
            <w:gridSpan w:val="2"/>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923" w:type="dxa"/>
            <w:tcBorders>
              <w:top w:val="nil"/>
              <w:left w:val="nil"/>
              <w:bottom w:val="nil"/>
              <w:right w:val="nil"/>
            </w:tcBorders>
            <w:shd w:val="clear" w:color="auto" w:fill="auto"/>
            <w:vAlign w:val="bottom"/>
            <w:hideMark/>
          </w:tcPr>
          <w:p w:rsidR="002B0B80" w:rsidRPr="002B0B80" w:rsidRDefault="002B0B80" w:rsidP="002B0B80">
            <w:pPr>
              <w:jc w:val="right"/>
              <w:rPr>
                <w:sz w:val="20"/>
                <w:szCs w:val="20"/>
              </w:rPr>
            </w:pPr>
          </w:p>
        </w:tc>
        <w:tc>
          <w:tcPr>
            <w:tcW w:w="940" w:type="dxa"/>
            <w:gridSpan w:val="2"/>
            <w:tcBorders>
              <w:top w:val="nil"/>
              <w:left w:val="nil"/>
              <w:bottom w:val="nil"/>
              <w:right w:val="nil"/>
            </w:tcBorders>
            <w:shd w:val="clear" w:color="auto" w:fill="auto"/>
            <w:noWrap/>
            <w:vAlign w:val="bottom"/>
            <w:hideMark/>
          </w:tcPr>
          <w:p w:rsidR="002B0B80" w:rsidRPr="002B0B80" w:rsidRDefault="002B0B80" w:rsidP="002B0B80">
            <w:pPr>
              <w:jc w:val="right"/>
              <w:rPr>
                <w:sz w:val="20"/>
                <w:szCs w:val="20"/>
              </w:rPr>
            </w:pPr>
          </w:p>
        </w:tc>
        <w:tc>
          <w:tcPr>
            <w:tcW w:w="920" w:type="dxa"/>
            <w:gridSpan w:val="2"/>
            <w:tcBorders>
              <w:top w:val="nil"/>
              <w:left w:val="nil"/>
              <w:bottom w:val="nil"/>
              <w:right w:val="nil"/>
            </w:tcBorders>
            <w:shd w:val="clear" w:color="auto" w:fill="auto"/>
            <w:noWrap/>
            <w:vAlign w:val="bottom"/>
            <w:hideMark/>
          </w:tcPr>
          <w:p w:rsidR="002B0B80" w:rsidRPr="002B0B80" w:rsidRDefault="002B0B80" w:rsidP="002B0B80">
            <w:pPr>
              <w:jc w:val="right"/>
              <w:rPr>
                <w:sz w:val="20"/>
                <w:szCs w:val="20"/>
              </w:rPr>
            </w:pPr>
          </w:p>
        </w:tc>
        <w:tc>
          <w:tcPr>
            <w:tcW w:w="3501" w:type="dxa"/>
            <w:gridSpan w:val="5"/>
            <w:tcBorders>
              <w:top w:val="nil"/>
              <w:left w:val="nil"/>
              <w:bottom w:val="nil"/>
              <w:right w:val="nil"/>
            </w:tcBorders>
            <w:shd w:val="clear" w:color="auto" w:fill="auto"/>
            <w:noWrap/>
            <w:vAlign w:val="bottom"/>
            <w:hideMark/>
          </w:tcPr>
          <w:p w:rsidR="002B0B80" w:rsidRPr="002B0B80" w:rsidRDefault="002B0B80" w:rsidP="002B0B80">
            <w:r w:rsidRPr="002B0B80">
              <w:t>от 18.12.2023 № 40</w:t>
            </w:r>
          </w:p>
        </w:tc>
      </w:tr>
      <w:tr w:rsidR="002B0B80" w:rsidRPr="002B0B80" w:rsidTr="002B0B80">
        <w:trPr>
          <w:trHeight w:val="89"/>
        </w:trPr>
        <w:tc>
          <w:tcPr>
            <w:tcW w:w="1985" w:type="dxa"/>
            <w:tcBorders>
              <w:top w:val="nil"/>
              <w:left w:val="nil"/>
              <w:bottom w:val="nil"/>
              <w:right w:val="nil"/>
            </w:tcBorders>
            <w:shd w:val="clear" w:color="auto" w:fill="auto"/>
            <w:noWrap/>
            <w:vAlign w:val="bottom"/>
            <w:hideMark/>
          </w:tcPr>
          <w:p w:rsidR="002B0B80" w:rsidRPr="002B0B80" w:rsidRDefault="002B0B80" w:rsidP="002B0B80"/>
        </w:tc>
        <w:tc>
          <w:tcPr>
            <w:tcW w:w="992" w:type="dxa"/>
            <w:gridSpan w:val="2"/>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893" w:type="dxa"/>
            <w:gridSpan w:val="2"/>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038" w:type="dxa"/>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1052" w:type="dxa"/>
            <w:gridSpan w:val="2"/>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944" w:type="dxa"/>
            <w:gridSpan w:val="2"/>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886" w:type="dxa"/>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926" w:type="dxa"/>
            <w:gridSpan w:val="2"/>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923" w:type="dxa"/>
            <w:tcBorders>
              <w:top w:val="nil"/>
              <w:left w:val="nil"/>
              <w:bottom w:val="nil"/>
              <w:right w:val="nil"/>
            </w:tcBorders>
            <w:shd w:val="clear" w:color="auto" w:fill="auto"/>
            <w:vAlign w:val="bottom"/>
            <w:hideMark/>
          </w:tcPr>
          <w:p w:rsidR="002B0B80" w:rsidRPr="002B0B80" w:rsidRDefault="002B0B80" w:rsidP="002B0B80">
            <w:pPr>
              <w:jc w:val="right"/>
              <w:rPr>
                <w:sz w:val="20"/>
                <w:szCs w:val="20"/>
              </w:rPr>
            </w:pPr>
          </w:p>
        </w:tc>
        <w:tc>
          <w:tcPr>
            <w:tcW w:w="940" w:type="dxa"/>
            <w:gridSpan w:val="2"/>
            <w:tcBorders>
              <w:top w:val="nil"/>
              <w:left w:val="nil"/>
              <w:bottom w:val="nil"/>
              <w:right w:val="nil"/>
            </w:tcBorders>
            <w:shd w:val="clear" w:color="auto" w:fill="auto"/>
            <w:noWrap/>
            <w:vAlign w:val="bottom"/>
            <w:hideMark/>
          </w:tcPr>
          <w:p w:rsidR="002B0B80" w:rsidRPr="002B0B80" w:rsidRDefault="002B0B80" w:rsidP="002B0B80">
            <w:pPr>
              <w:jc w:val="right"/>
              <w:rPr>
                <w:sz w:val="20"/>
                <w:szCs w:val="20"/>
              </w:rPr>
            </w:pPr>
          </w:p>
        </w:tc>
        <w:tc>
          <w:tcPr>
            <w:tcW w:w="920" w:type="dxa"/>
            <w:gridSpan w:val="2"/>
            <w:tcBorders>
              <w:top w:val="nil"/>
              <w:left w:val="nil"/>
              <w:bottom w:val="nil"/>
              <w:right w:val="nil"/>
            </w:tcBorders>
            <w:shd w:val="clear" w:color="auto" w:fill="auto"/>
            <w:noWrap/>
            <w:vAlign w:val="bottom"/>
            <w:hideMark/>
          </w:tcPr>
          <w:p w:rsidR="002B0B80" w:rsidRPr="002B0B80" w:rsidRDefault="002B0B80" w:rsidP="002B0B80">
            <w:pPr>
              <w:jc w:val="right"/>
              <w:rPr>
                <w:sz w:val="20"/>
                <w:szCs w:val="20"/>
              </w:rPr>
            </w:pPr>
          </w:p>
        </w:tc>
        <w:tc>
          <w:tcPr>
            <w:tcW w:w="803" w:type="dxa"/>
            <w:tcBorders>
              <w:top w:val="nil"/>
              <w:left w:val="nil"/>
              <w:bottom w:val="nil"/>
              <w:right w:val="nil"/>
            </w:tcBorders>
            <w:shd w:val="clear" w:color="auto" w:fill="auto"/>
            <w:noWrap/>
            <w:vAlign w:val="bottom"/>
            <w:hideMark/>
          </w:tcPr>
          <w:p w:rsidR="002B0B80" w:rsidRPr="002B0B80" w:rsidRDefault="002B0B80" w:rsidP="002B0B80">
            <w:pPr>
              <w:jc w:val="right"/>
              <w:rPr>
                <w:sz w:val="20"/>
                <w:szCs w:val="20"/>
              </w:rPr>
            </w:pPr>
          </w:p>
        </w:tc>
        <w:tc>
          <w:tcPr>
            <w:tcW w:w="881"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908"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909" w:type="dxa"/>
            <w:gridSpan w:val="2"/>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r>
      <w:tr w:rsidR="002B0B80" w:rsidRPr="002B0B80" w:rsidTr="002B0B80">
        <w:trPr>
          <w:trHeight w:val="990"/>
        </w:trPr>
        <w:tc>
          <w:tcPr>
            <w:tcW w:w="15000" w:type="dxa"/>
            <w:gridSpan w:val="23"/>
            <w:tcBorders>
              <w:top w:val="nil"/>
              <w:left w:val="nil"/>
              <w:bottom w:val="nil"/>
              <w:right w:val="nil"/>
            </w:tcBorders>
            <w:shd w:val="clear" w:color="auto" w:fill="auto"/>
            <w:vAlign w:val="bottom"/>
            <w:hideMark/>
          </w:tcPr>
          <w:p w:rsidR="002B0B80" w:rsidRPr="002B0B80" w:rsidRDefault="002B0B80" w:rsidP="002B0B80">
            <w:pPr>
              <w:jc w:val="center"/>
            </w:pPr>
            <w:r w:rsidRPr="002B0B80">
              <w:t>Распределение субвенций  бюджетам поселений на осуществление отдельных государственных полномочий  и межбюджетных трансфертов  бюджетам поселений из районного бюджета на осуществление части полномочий по решению вопросов местного значения в соответствии с заключенными соглашениями на 2025-2026 годы</w:t>
            </w:r>
          </w:p>
        </w:tc>
      </w:tr>
      <w:tr w:rsidR="002B0B80" w:rsidRPr="002B0B80" w:rsidTr="002B0B80">
        <w:trPr>
          <w:trHeight w:val="375"/>
        </w:trPr>
        <w:tc>
          <w:tcPr>
            <w:tcW w:w="1985" w:type="dxa"/>
            <w:tcBorders>
              <w:top w:val="nil"/>
              <w:left w:val="nil"/>
              <w:bottom w:val="nil"/>
              <w:right w:val="nil"/>
            </w:tcBorders>
            <w:shd w:val="clear" w:color="auto" w:fill="auto"/>
            <w:vAlign w:val="bottom"/>
            <w:hideMark/>
          </w:tcPr>
          <w:p w:rsidR="002B0B80" w:rsidRPr="002B0B80" w:rsidRDefault="002B0B80" w:rsidP="002B0B80">
            <w:pPr>
              <w:jc w:val="center"/>
            </w:pPr>
          </w:p>
        </w:tc>
        <w:tc>
          <w:tcPr>
            <w:tcW w:w="992" w:type="dxa"/>
            <w:gridSpan w:val="2"/>
            <w:tcBorders>
              <w:top w:val="nil"/>
              <w:left w:val="nil"/>
              <w:bottom w:val="nil"/>
              <w:right w:val="nil"/>
            </w:tcBorders>
            <w:shd w:val="clear" w:color="auto" w:fill="auto"/>
            <w:noWrap/>
            <w:vAlign w:val="bottom"/>
            <w:hideMark/>
          </w:tcPr>
          <w:p w:rsidR="002B0B80" w:rsidRPr="002B0B80" w:rsidRDefault="002B0B80" w:rsidP="002B0B80">
            <w:pPr>
              <w:jc w:val="center"/>
              <w:rPr>
                <w:sz w:val="20"/>
                <w:szCs w:val="20"/>
              </w:rPr>
            </w:pPr>
          </w:p>
        </w:tc>
        <w:tc>
          <w:tcPr>
            <w:tcW w:w="893" w:type="dxa"/>
            <w:gridSpan w:val="2"/>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038"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052" w:type="dxa"/>
            <w:gridSpan w:val="2"/>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944" w:type="dxa"/>
            <w:gridSpan w:val="2"/>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886"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926" w:type="dxa"/>
            <w:gridSpan w:val="2"/>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923"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940" w:type="dxa"/>
            <w:gridSpan w:val="2"/>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920" w:type="dxa"/>
            <w:gridSpan w:val="2"/>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803"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881"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817" w:type="dxa"/>
            <w:gridSpan w:val="3"/>
            <w:tcBorders>
              <w:top w:val="nil"/>
              <w:left w:val="nil"/>
              <w:bottom w:val="single" w:sz="4" w:space="0" w:color="000000"/>
              <w:right w:val="nil"/>
            </w:tcBorders>
            <w:shd w:val="clear" w:color="auto" w:fill="auto"/>
            <w:noWrap/>
            <w:vAlign w:val="bottom"/>
            <w:hideMark/>
          </w:tcPr>
          <w:p w:rsidR="002B0B80" w:rsidRPr="002B0B80" w:rsidRDefault="002B0B80" w:rsidP="002B0B80">
            <w:r w:rsidRPr="002B0B80">
              <w:t>тыс. рублей</w:t>
            </w:r>
          </w:p>
        </w:tc>
      </w:tr>
      <w:tr w:rsidR="002B0B80" w:rsidRPr="002B0B80" w:rsidTr="002B0B80">
        <w:trPr>
          <w:trHeight w:val="915"/>
        </w:trPr>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pPr>
              <w:rPr>
                <w:sz w:val="20"/>
                <w:szCs w:val="20"/>
              </w:rPr>
            </w:pPr>
            <w:r w:rsidRPr="002B0B80">
              <w:rPr>
                <w:sz w:val="20"/>
                <w:szCs w:val="20"/>
              </w:rPr>
              <w:t>Наименование</w:t>
            </w:r>
          </w:p>
        </w:tc>
        <w:tc>
          <w:tcPr>
            <w:tcW w:w="1885"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80" w:rsidRPr="002B0B80" w:rsidRDefault="002B0B80" w:rsidP="002B0B80">
            <w:pPr>
              <w:rPr>
                <w:sz w:val="20"/>
                <w:szCs w:val="20"/>
              </w:rPr>
            </w:pPr>
            <w:r w:rsidRPr="002B0B80">
              <w:rPr>
                <w:sz w:val="20"/>
                <w:szCs w:val="20"/>
              </w:rPr>
              <w:t>Субвенции на осуществление полномочий по первичному вои</w:t>
            </w:r>
            <w:r w:rsidRPr="002B0B80">
              <w:rPr>
                <w:sz w:val="20"/>
                <w:szCs w:val="20"/>
              </w:rPr>
              <w:t>н</w:t>
            </w:r>
            <w:r w:rsidRPr="002B0B80">
              <w:rPr>
                <w:sz w:val="20"/>
                <w:szCs w:val="20"/>
              </w:rPr>
              <w:t>скому учету на территориях, где отсутствуют вое</w:t>
            </w:r>
            <w:r w:rsidRPr="002B0B80">
              <w:rPr>
                <w:sz w:val="20"/>
                <w:szCs w:val="20"/>
              </w:rPr>
              <w:t>н</w:t>
            </w:r>
            <w:r w:rsidRPr="002B0B80">
              <w:rPr>
                <w:sz w:val="20"/>
                <w:szCs w:val="20"/>
              </w:rPr>
              <w:t>ные комиссариаты</w:t>
            </w:r>
          </w:p>
        </w:tc>
        <w:tc>
          <w:tcPr>
            <w:tcW w:w="209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80" w:rsidRPr="002B0B80" w:rsidRDefault="002B0B80" w:rsidP="002B0B80">
            <w:pPr>
              <w:rPr>
                <w:sz w:val="20"/>
                <w:szCs w:val="20"/>
              </w:rPr>
            </w:pPr>
            <w:r w:rsidRPr="002B0B80">
              <w:rPr>
                <w:sz w:val="20"/>
                <w:szCs w:val="20"/>
              </w:rPr>
              <w:t>Межбюджетные трансферты на с</w:t>
            </w:r>
            <w:r w:rsidRPr="002B0B80">
              <w:rPr>
                <w:sz w:val="20"/>
                <w:szCs w:val="20"/>
              </w:rPr>
              <w:t>о</w:t>
            </w:r>
            <w:r w:rsidRPr="002B0B80">
              <w:rPr>
                <w:sz w:val="20"/>
                <w:szCs w:val="20"/>
              </w:rPr>
              <w:t>держание автом</w:t>
            </w:r>
            <w:r w:rsidRPr="002B0B80">
              <w:rPr>
                <w:sz w:val="20"/>
                <w:szCs w:val="20"/>
              </w:rPr>
              <w:t>о</w:t>
            </w:r>
            <w:r w:rsidRPr="002B0B80">
              <w:rPr>
                <w:sz w:val="20"/>
                <w:szCs w:val="20"/>
              </w:rPr>
              <w:t>бильных дорог, я</w:t>
            </w:r>
            <w:r w:rsidRPr="002B0B80">
              <w:rPr>
                <w:sz w:val="20"/>
                <w:szCs w:val="20"/>
              </w:rPr>
              <w:t>в</w:t>
            </w:r>
            <w:r w:rsidRPr="002B0B80">
              <w:rPr>
                <w:sz w:val="20"/>
                <w:szCs w:val="20"/>
              </w:rPr>
              <w:t>ляющихся муниц</w:t>
            </w:r>
            <w:r w:rsidRPr="002B0B80">
              <w:rPr>
                <w:sz w:val="20"/>
                <w:szCs w:val="20"/>
              </w:rPr>
              <w:t>и</w:t>
            </w:r>
            <w:r w:rsidRPr="002B0B80">
              <w:rPr>
                <w:sz w:val="20"/>
                <w:szCs w:val="20"/>
              </w:rPr>
              <w:t>пальной собственн</w:t>
            </w:r>
            <w:r w:rsidRPr="002B0B80">
              <w:rPr>
                <w:sz w:val="20"/>
                <w:szCs w:val="20"/>
              </w:rPr>
              <w:t>о</w:t>
            </w:r>
            <w:r w:rsidRPr="002B0B80">
              <w:rPr>
                <w:sz w:val="20"/>
                <w:szCs w:val="20"/>
              </w:rPr>
              <w:t>стью</w:t>
            </w:r>
          </w:p>
        </w:tc>
        <w:tc>
          <w:tcPr>
            <w:tcW w:w="183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80" w:rsidRPr="002B0B80" w:rsidRDefault="002B0B80" w:rsidP="002B0B80">
            <w:pPr>
              <w:rPr>
                <w:sz w:val="20"/>
                <w:szCs w:val="20"/>
              </w:rPr>
            </w:pPr>
            <w:r w:rsidRPr="002B0B80">
              <w:rPr>
                <w:sz w:val="20"/>
                <w:szCs w:val="20"/>
              </w:rPr>
              <w:t>Межбюджетные трансферты на организацию р</w:t>
            </w:r>
            <w:r w:rsidRPr="002B0B80">
              <w:rPr>
                <w:sz w:val="20"/>
                <w:szCs w:val="20"/>
              </w:rPr>
              <w:t>и</w:t>
            </w:r>
            <w:r w:rsidRPr="002B0B80">
              <w:rPr>
                <w:sz w:val="20"/>
                <w:szCs w:val="20"/>
              </w:rPr>
              <w:t>туальных услуг и содержание мест захоронения</w:t>
            </w:r>
          </w:p>
        </w:tc>
        <w:tc>
          <w:tcPr>
            <w:tcW w:w="1849"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80" w:rsidRPr="002B0B80" w:rsidRDefault="002B0B80" w:rsidP="002B0B80">
            <w:pPr>
              <w:rPr>
                <w:sz w:val="20"/>
                <w:szCs w:val="20"/>
              </w:rPr>
            </w:pPr>
            <w:r w:rsidRPr="002B0B80">
              <w:rPr>
                <w:sz w:val="20"/>
                <w:szCs w:val="20"/>
              </w:rPr>
              <w:t>Межбюджетные трансферты на создание и соде</w:t>
            </w:r>
            <w:r w:rsidRPr="002B0B80">
              <w:rPr>
                <w:sz w:val="20"/>
                <w:szCs w:val="20"/>
              </w:rPr>
              <w:t>р</w:t>
            </w:r>
            <w:r w:rsidRPr="002B0B80">
              <w:rPr>
                <w:sz w:val="20"/>
                <w:szCs w:val="20"/>
              </w:rPr>
              <w:t>жание мест (пл</w:t>
            </w:r>
            <w:r w:rsidRPr="002B0B80">
              <w:rPr>
                <w:sz w:val="20"/>
                <w:szCs w:val="20"/>
              </w:rPr>
              <w:t>о</w:t>
            </w:r>
            <w:r w:rsidRPr="002B0B80">
              <w:rPr>
                <w:sz w:val="20"/>
                <w:szCs w:val="20"/>
              </w:rPr>
              <w:t>щадок) накопл</w:t>
            </w:r>
            <w:r w:rsidRPr="002B0B80">
              <w:rPr>
                <w:sz w:val="20"/>
                <w:szCs w:val="20"/>
              </w:rPr>
              <w:t>е</w:t>
            </w:r>
            <w:r w:rsidRPr="002B0B80">
              <w:rPr>
                <w:sz w:val="20"/>
                <w:szCs w:val="20"/>
              </w:rPr>
              <w:t>ния ТКО</w:t>
            </w:r>
          </w:p>
        </w:tc>
        <w:tc>
          <w:tcPr>
            <w:tcW w:w="18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80" w:rsidRPr="002B0B80" w:rsidRDefault="002B0B80" w:rsidP="002B0B80">
            <w:pPr>
              <w:rPr>
                <w:sz w:val="20"/>
                <w:szCs w:val="20"/>
              </w:rPr>
            </w:pPr>
            <w:r w:rsidRPr="002B0B80">
              <w:rPr>
                <w:sz w:val="20"/>
                <w:szCs w:val="20"/>
              </w:rPr>
              <w:t>Межбюджетные трансферты на проведение мер</w:t>
            </w:r>
            <w:r w:rsidRPr="002B0B80">
              <w:rPr>
                <w:sz w:val="20"/>
                <w:szCs w:val="20"/>
              </w:rPr>
              <w:t>о</w:t>
            </w:r>
            <w:r w:rsidRPr="002B0B80">
              <w:rPr>
                <w:sz w:val="20"/>
                <w:szCs w:val="20"/>
              </w:rPr>
              <w:t>приятий по сохр</w:t>
            </w:r>
            <w:r w:rsidRPr="002B0B80">
              <w:rPr>
                <w:sz w:val="20"/>
                <w:szCs w:val="20"/>
              </w:rPr>
              <w:t>а</w:t>
            </w:r>
            <w:r w:rsidRPr="002B0B80">
              <w:rPr>
                <w:sz w:val="20"/>
                <w:szCs w:val="20"/>
              </w:rPr>
              <w:t>нению, использ</w:t>
            </w:r>
            <w:r w:rsidRPr="002B0B80">
              <w:rPr>
                <w:sz w:val="20"/>
                <w:szCs w:val="20"/>
              </w:rPr>
              <w:t>о</w:t>
            </w:r>
            <w:r w:rsidRPr="002B0B80">
              <w:rPr>
                <w:sz w:val="20"/>
                <w:szCs w:val="20"/>
              </w:rPr>
              <w:t>ванию и попул</w:t>
            </w:r>
            <w:r w:rsidRPr="002B0B80">
              <w:rPr>
                <w:sz w:val="20"/>
                <w:szCs w:val="20"/>
              </w:rPr>
              <w:t>я</w:t>
            </w:r>
            <w:r w:rsidRPr="002B0B80">
              <w:rPr>
                <w:sz w:val="20"/>
                <w:szCs w:val="20"/>
              </w:rPr>
              <w:t>ризации объектов культурного наследия</w:t>
            </w:r>
          </w:p>
        </w:tc>
        <w:tc>
          <w:tcPr>
            <w:tcW w:w="168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80" w:rsidRPr="002B0B80" w:rsidRDefault="002B0B80" w:rsidP="002B0B80">
            <w:pPr>
              <w:rPr>
                <w:sz w:val="20"/>
                <w:szCs w:val="20"/>
              </w:rPr>
            </w:pPr>
            <w:r w:rsidRPr="002B0B80">
              <w:rPr>
                <w:sz w:val="20"/>
                <w:szCs w:val="20"/>
              </w:rPr>
              <w:t>Межбюджетные трансферты на содержание  муниципального жилищного фонда</w:t>
            </w:r>
          </w:p>
        </w:tc>
        <w:tc>
          <w:tcPr>
            <w:tcW w:w="181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B80" w:rsidRPr="002B0B80" w:rsidRDefault="002B0B80" w:rsidP="002B0B80">
            <w:pPr>
              <w:rPr>
                <w:sz w:val="20"/>
                <w:szCs w:val="20"/>
              </w:rPr>
            </w:pPr>
            <w:r w:rsidRPr="002B0B80">
              <w:rPr>
                <w:sz w:val="20"/>
                <w:szCs w:val="20"/>
              </w:rPr>
              <w:t>Субвенции и межбюджетные трансферты  всего</w:t>
            </w:r>
          </w:p>
        </w:tc>
      </w:tr>
      <w:tr w:rsidR="002B0B80" w:rsidRPr="002B0B80" w:rsidTr="002B0B80">
        <w:trPr>
          <w:trHeight w:val="1335"/>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2B0B80" w:rsidRPr="002B0B80" w:rsidRDefault="002B0B80" w:rsidP="002B0B80">
            <w:pPr>
              <w:rPr>
                <w:sz w:val="20"/>
                <w:szCs w:val="20"/>
              </w:rPr>
            </w:pPr>
          </w:p>
        </w:tc>
        <w:tc>
          <w:tcPr>
            <w:tcW w:w="1885" w:type="dxa"/>
            <w:gridSpan w:val="4"/>
            <w:vMerge/>
            <w:tcBorders>
              <w:top w:val="single" w:sz="4" w:space="0" w:color="000000"/>
              <w:left w:val="single" w:sz="4" w:space="0" w:color="000000"/>
              <w:bottom w:val="single" w:sz="4" w:space="0" w:color="000000"/>
              <w:right w:val="single" w:sz="4" w:space="0" w:color="000000"/>
            </w:tcBorders>
            <w:vAlign w:val="center"/>
            <w:hideMark/>
          </w:tcPr>
          <w:p w:rsidR="002B0B80" w:rsidRPr="002B0B80" w:rsidRDefault="002B0B80" w:rsidP="002B0B80">
            <w:pPr>
              <w:rPr>
                <w:sz w:val="20"/>
                <w:szCs w:val="20"/>
              </w:rPr>
            </w:pPr>
          </w:p>
        </w:tc>
        <w:tc>
          <w:tcPr>
            <w:tcW w:w="2090" w:type="dxa"/>
            <w:gridSpan w:val="3"/>
            <w:vMerge/>
            <w:tcBorders>
              <w:top w:val="single" w:sz="4" w:space="0" w:color="000000"/>
              <w:left w:val="single" w:sz="4" w:space="0" w:color="000000"/>
              <w:bottom w:val="single" w:sz="4" w:space="0" w:color="000000"/>
              <w:right w:val="single" w:sz="4" w:space="0" w:color="000000"/>
            </w:tcBorders>
            <w:vAlign w:val="center"/>
            <w:hideMark/>
          </w:tcPr>
          <w:p w:rsidR="002B0B80" w:rsidRPr="002B0B80" w:rsidRDefault="002B0B80" w:rsidP="002B0B80">
            <w:pPr>
              <w:rPr>
                <w:sz w:val="20"/>
                <w:szCs w:val="20"/>
              </w:rPr>
            </w:pPr>
          </w:p>
        </w:tc>
        <w:tc>
          <w:tcPr>
            <w:tcW w:w="1830" w:type="dxa"/>
            <w:gridSpan w:val="3"/>
            <w:vMerge/>
            <w:tcBorders>
              <w:top w:val="single" w:sz="4" w:space="0" w:color="000000"/>
              <w:left w:val="single" w:sz="4" w:space="0" w:color="000000"/>
              <w:bottom w:val="single" w:sz="4" w:space="0" w:color="000000"/>
              <w:right w:val="single" w:sz="4" w:space="0" w:color="000000"/>
            </w:tcBorders>
            <w:vAlign w:val="center"/>
            <w:hideMark/>
          </w:tcPr>
          <w:p w:rsidR="002B0B80" w:rsidRPr="002B0B80" w:rsidRDefault="002B0B80" w:rsidP="002B0B80">
            <w:pPr>
              <w:rPr>
                <w:sz w:val="20"/>
                <w:szCs w:val="20"/>
              </w:rPr>
            </w:pPr>
          </w:p>
        </w:tc>
        <w:tc>
          <w:tcPr>
            <w:tcW w:w="1849" w:type="dxa"/>
            <w:gridSpan w:val="3"/>
            <w:vMerge/>
            <w:tcBorders>
              <w:top w:val="single" w:sz="4" w:space="0" w:color="000000"/>
              <w:left w:val="single" w:sz="4" w:space="0" w:color="000000"/>
              <w:bottom w:val="single" w:sz="4" w:space="0" w:color="000000"/>
              <w:right w:val="single" w:sz="4" w:space="0" w:color="000000"/>
            </w:tcBorders>
            <w:vAlign w:val="center"/>
            <w:hideMark/>
          </w:tcPr>
          <w:p w:rsidR="002B0B80" w:rsidRPr="002B0B80" w:rsidRDefault="002B0B80" w:rsidP="002B0B80">
            <w:pPr>
              <w:rPr>
                <w:sz w:val="20"/>
                <w:szCs w:val="20"/>
              </w:rPr>
            </w:pPr>
          </w:p>
        </w:tc>
        <w:tc>
          <w:tcPr>
            <w:tcW w:w="1860" w:type="dxa"/>
            <w:gridSpan w:val="4"/>
            <w:vMerge/>
            <w:tcBorders>
              <w:top w:val="single" w:sz="4" w:space="0" w:color="000000"/>
              <w:left w:val="single" w:sz="4" w:space="0" w:color="000000"/>
              <w:bottom w:val="single" w:sz="4" w:space="0" w:color="000000"/>
              <w:right w:val="single" w:sz="4" w:space="0" w:color="000000"/>
            </w:tcBorders>
            <w:vAlign w:val="center"/>
            <w:hideMark/>
          </w:tcPr>
          <w:p w:rsidR="002B0B80" w:rsidRPr="002B0B80" w:rsidRDefault="002B0B80" w:rsidP="002B0B80">
            <w:pPr>
              <w:rPr>
                <w:sz w:val="20"/>
                <w:szCs w:val="20"/>
              </w:rPr>
            </w:pPr>
          </w:p>
        </w:tc>
        <w:tc>
          <w:tcPr>
            <w:tcW w:w="1684" w:type="dxa"/>
            <w:gridSpan w:val="2"/>
            <w:vMerge/>
            <w:tcBorders>
              <w:top w:val="single" w:sz="4" w:space="0" w:color="000000"/>
              <w:left w:val="single" w:sz="4" w:space="0" w:color="000000"/>
              <w:bottom w:val="single" w:sz="4" w:space="0" w:color="000000"/>
              <w:right w:val="single" w:sz="4" w:space="0" w:color="000000"/>
            </w:tcBorders>
            <w:vAlign w:val="center"/>
            <w:hideMark/>
          </w:tcPr>
          <w:p w:rsidR="002B0B80" w:rsidRPr="002B0B80" w:rsidRDefault="002B0B80" w:rsidP="002B0B80">
            <w:pPr>
              <w:rPr>
                <w:sz w:val="20"/>
                <w:szCs w:val="20"/>
              </w:rPr>
            </w:pPr>
          </w:p>
        </w:tc>
        <w:tc>
          <w:tcPr>
            <w:tcW w:w="1817" w:type="dxa"/>
            <w:gridSpan w:val="3"/>
            <w:vMerge/>
            <w:tcBorders>
              <w:top w:val="single" w:sz="4" w:space="0" w:color="000000"/>
              <w:left w:val="single" w:sz="4" w:space="0" w:color="000000"/>
              <w:bottom w:val="single" w:sz="4" w:space="0" w:color="000000"/>
              <w:right w:val="single" w:sz="4" w:space="0" w:color="000000"/>
            </w:tcBorders>
            <w:vAlign w:val="center"/>
            <w:hideMark/>
          </w:tcPr>
          <w:p w:rsidR="002B0B80" w:rsidRPr="002B0B80" w:rsidRDefault="002B0B80" w:rsidP="002B0B80">
            <w:pPr>
              <w:rPr>
                <w:sz w:val="20"/>
                <w:szCs w:val="20"/>
              </w:rPr>
            </w:pPr>
          </w:p>
        </w:tc>
      </w:tr>
      <w:tr w:rsidR="002B0B80" w:rsidRPr="002B0B80" w:rsidTr="002B0B80">
        <w:trPr>
          <w:trHeight w:val="345"/>
        </w:trPr>
        <w:tc>
          <w:tcPr>
            <w:tcW w:w="1985"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pPr>
              <w:rPr>
                <w:sz w:val="20"/>
                <w:szCs w:val="20"/>
              </w:rPr>
            </w:pPr>
            <w:r w:rsidRPr="002B0B80">
              <w:rPr>
                <w:sz w:val="20"/>
                <w:szCs w:val="20"/>
              </w:rPr>
              <w:t> </w:t>
            </w:r>
          </w:p>
        </w:tc>
        <w:tc>
          <w:tcPr>
            <w:tcW w:w="992" w:type="dxa"/>
            <w:gridSpan w:val="2"/>
            <w:tcBorders>
              <w:top w:val="nil"/>
              <w:left w:val="nil"/>
              <w:bottom w:val="single" w:sz="4" w:space="0" w:color="000000"/>
              <w:right w:val="single" w:sz="4" w:space="0" w:color="000000"/>
            </w:tcBorders>
            <w:shd w:val="clear" w:color="auto" w:fill="auto"/>
            <w:noWrap/>
            <w:vAlign w:val="center"/>
            <w:hideMark/>
          </w:tcPr>
          <w:p w:rsidR="002B0B80" w:rsidRPr="002B0B80" w:rsidRDefault="002B0B80" w:rsidP="002B0B80">
            <w:pPr>
              <w:jc w:val="center"/>
              <w:rPr>
                <w:sz w:val="20"/>
                <w:szCs w:val="20"/>
              </w:rPr>
            </w:pPr>
            <w:r w:rsidRPr="002B0B80">
              <w:rPr>
                <w:sz w:val="20"/>
                <w:szCs w:val="20"/>
              </w:rPr>
              <w:t>2025г</w:t>
            </w:r>
          </w:p>
        </w:tc>
        <w:tc>
          <w:tcPr>
            <w:tcW w:w="893" w:type="dxa"/>
            <w:gridSpan w:val="2"/>
            <w:tcBorders>
              <w:top w:val="nil"/>
              <w:left w:val="nil"/>
              <w:bottom w:val="single" w:sz="4" w:space="0" w:color="000000"/>
              <w:right w:val="single" w:sz="4" w:space="0" w:color="000000"/>
            </w:tcBorders>
            <w:shd w:val="clear" w:color="auto" w:fill="auto"/>
            <w:noWrap/>
            <w:vAlign w:val="center"/>
            <w:hideMark/>
          </w:tcPr>
          <w:p w:rsidR="002B0B80" w:rsidRPr="002B0B80" w:rsidRDefault="002B0B80" w:rsidP="002B0B80">
            <w:pPr>
              <w:jc w:val="center"/>
              <w:rPr>
                <w:sz w:val="20"/>
                <w:szCs w:val="20"/>
              </w:rPr>
            </w:pPr>
            <w:r w:rsidRPr="002B0B80">
              <w:rPr>
                <w:sz w:val="20"/>
                <w:szCs w:val="20"/>
              </w:rPr>
              <w:t>2026 г</w:t>
            </w:r>
          </w:p>
        </w:tc>
        <w:tc>
          <w:tcPr>
            <w:tcW w:w="1038" w:type="dxa"/>
            <w:tcBorders>
              <w:top w:val="nil"/>
              <w:left w:val="nil"/>
              <w:bottom w:val="single" w:sz="4" w:space="0" w:color="000000"/>
              <w:right w:val="single" w:sz="4" w:space="0" w:color="000000"/>
            </w:tcBorders>
            <w:shd w:val="clear" w:color="auto" w:fill="auto"/>
            <w:noWrap/>
            <w:vAlign w:val="center"/>
            <w:hideMark/>
          </w:tcPr>
          <w:p w:rsidR="002B0B80" w:rsidRPr="002B0B80" w:rsidRDefault="002B0B80" w:rsidP="002B0B80">
            <w:pPr>
              <w:jc w:val="center"/>
              <w:rPr>
                <w:sz w:val="20"/>
                <w:szCs w:val="20"/>
              </w:rPr>
            </w:pPr>
            <w:r w:rsidRPr="002B0B80">
              <w:rPr>
                <w:sz w:val="20"/>
                <w:szCs w:val="20"/>
              </w:rPr>
              <w:t>2025г</w:t>
            </w:r>
          </w:p>
        </w:tc>
        <w:tc>
          <w:tcPr>
            <w:tcW w:w="1052" w:type="dxa"/>
            <w:gridSpan w:val="2"/>
            <w:tcBorders>
              <w:top w:val="nil"/>
              <w:left w:val="nil"/>
              <w:bottom w:val="single" w:sz="4" w:space="0" w:color="000000"/>
              <w:right w:val="single" w:sz="4" w:space="0" w:color="000000"/>
            </w:tcBorders>
            <w:shd w:val="clear" w:color="auto" w:fill="auto"/>
            <w:noWrap/>
            <w:vAlign w:val="center"/>
            <w:hideMark/>
          </w:tcPr>
          <w:p w:rsidR="002B0B80" w:rsidRPr="002B0B80" w:rsidRDefault="002B0B80" w:rsidP="002B0B80">
            <w:pPr>
              <w:jc w:val="center"/>
              <w:rPr>
                <w:sz w:val="20"/>
                <w:szCs w:val="20"/>
              </w:rPr>
            </w:pPr>
            <w:r w:rsidRPr="002B0B80">
              <w:rPr>
                <w:sz w:val="20"/>
                <w:szCs w:val="20"/>
              </w:rPr>
              <w:t>2026 г</w:t>
            </w:r>
          </w:p>
        </w:tc>
        <w:tc>
          <w:tcPr>
            <w:tcW w:w="944" w:type="dxa"/>
            <w:gridSpan w:val="2"/>
            <w:tcBorders>
              <w:top w:val="nil"/>
              <w:left w:val="nil"/>
              <w:bottom w:val="single" w:sz="4" w:space="0" w:color="000000"/>
              <w:right w:val="single" w:sz="4" w:space="0" w:color="000000"/>
            </w:tcBorders>
            <w:shd w:val="clear" w:color="auto" w:fill="auto"/>
            <w:noWrap/>
            <w:vAlign w:val="center"/>
            <w:hideMark/>
          </w:tcPr>
          <w:p w:rsidR="002B0B80" w:rsidRPr="002B0B80" w:rsidRDefault="002B0B80" w:rsidP="002B0B80">
            <w:pPr>
              <w:jc w:val="center"/>
              <w:rPr>
                <w:sz w:val="20"/>
                <w:szCs w:val="20"/>
              </w:rPr>
            </w:pPr>
            <w:r w:rsidRPr="002B0B80">
              <w:rPr>
                <w:sz w:val="20"/>
                <w:szCs w:val="20"/>
              </w:rPr>
              <w:t>2025г</w:t>
            </w:r>
          </w:p>
        </w:tc>
        <w:tc>
          <w:tcPr>
            <w:tcW w:w="886" w:type="dxa"/>
            <w:tcBorders>
              <w:top w:val="nil"/>
              <w:left w:val="nil"/>
              <w:bottom w:val="single" w:sz="4" w:space="0" w:color="000000"/>
              <w:right w:val="single" w:sz="4" w:space="0" w:color="000000"/>
            </w:tcBorders>
            <w:shd w:val="clear" w:color="auto" w:fill="auto"/>
            <w:noWrap/>
            <w:vAlign w:val="center"/>
            <w:hideMark/>
          </w:tcPr>
          <w:p w:rsidR="002B0B80" w:rsidRPr="002B0B80" w:rsidRDefault="002B0B80" w:rsidP="002B0B80">
            <w:pPr>
              <w:jc w:val="center"/>
              <w:rPr>
                <w:sz w:val="20"/>
                <w:szCs w:val="20"/>
              </w:rPr>
            </w:pPr>
            <w:r w:rsidRPr="002B0B80">
              <w:rPr>
                <w:sz w:val="20"/>
                <w:szCs w:val="20"/>
              </w:rPr>
              <w:t>2026 г</w:t>
            </w:r>
          </w:p>
        </w:tc>
        <w:tc>
          <w:tcPr>
            <w:tcW w:w="926" w:type="dxa"/>
            <w:gridSpan w:val="2"/>
            <w:tcBorders>
              <w:top w:val="nil"/>
              <w:left w:val="nil"/>
              <w:bottom w:val="single" w:sz="4" w:space="0" w:color="000000"/>
              <w:right w:val="single" w:sz="4" w:space="0" w:color="000000"/>
            </w:tcBorders>
            <w:shd w:val="clear" w:color="auto" w:fill="auto"/>
            <w:noWrap/>
            <w:vAlign w:val="center"/>
            <w:hideMark/>
          </w:tcPr>
          <w:p w:rsidR="002B0B80" w:rsidRPr="002B0B80" w:rsidRDefault="002B0B80" w:rsidP="002B0B80">
            <w:pPr>
              <w:jc w:val="center"/>
              <w:rPr>
                <w:sz w:val="20"/>
                <w:szCs w:val="20"/>
              </w:rPr>
            </w:pPr>
            <w:r w:rsidRPr="002B0B80">
              <w:rPr>
                <w:sz w:val="20"/>
                <w:szCs w:val="20"/>
              </w:rPr>
              <w:t>2025г</w:t>
            </w:r>
          </w:p>
        </w:tc>
        <w:tc>
          <w:tcPr>
            <w:tcW w:w="923" w:type="dxa"/>
            <w:tcBorders>
              <w:top w:val="nil"/>
              <w:left w:val="nil"/>
              <w:bottom w:val="single" w:sz="4" w:space="0" w:color="000000"/>
              <w:right w:val="single" w:sz="4" w:space="0" w:color="000000"/>
            </w:tcBorders>
            <w:shd w:val="clear" w:color="auto" w:fill="auto"/>
            <w:noWrap/>
            <w:vAlign w:val="center"/>
            <w:hideMark/>
          </w:tcPr>
          <w:p w:rsidR="002B0B80" w:rsidRPr="002B0B80" w:rsidRDefault="002B0B80" w:rsidP="002B0B80">
            <w:pPr>
              <w:jc w:val="center"/>
              <w:rPr>
                <w:sz w:val="20"/>
                <w:szCs w:val="20"/>
              </w:rPr>
            </w:pPr>
            <w:r w:rsidRPr="002B0B80">
              <w:rPr>
                <w:sz w:val="20"/>
                <w:szCs w:val="20"/>
              </w:rPr>
              <w:t>2026 г</w:t>
            </w:r>
          </w:p>
        </w:tc>
        <w:tc>
          <w:tcPr>
            <w:tcW w:w="940" w:type="dxa"/>
            <w:gridSpan w:val="2"/>
            <w:tcBorders>
              <w:top w:val="nil"/>
              <w:left w:val="nil"/>
              <w:bottom w:val="single" w:sz="4" w:space="0" w:color="000000"/>
              <w:right w:val="single" w:sz="4" w:space="0" w:color="000000"/>
            </w:tcBorders>
            <w:shd w:val="clear" w:color="auto" w:fill="auto"/>
            <w:noWrap/>
            <w:vAlign w:val="center"/>
            <w:hideMark/>
          </w:tcPr>
          <w:p w:rsidR="002B0B80" w:rsidRPr="002B0B80" w:rsidRDefault="002B0B80" w:rsidP="002B0B80">
            <w:pPr>
              <w:jc w:val="center"/>
              <w:rPr>
                <w:sz w:val="20"/>
                <w:szCs w:val="20"/>
              </w:rPr>
            </w:pPr>
            <w:r w:rsidRPr="002B0B80">
              <w:rPr>
                <w:sz w:val="20"/>
                <w:szCs w:val="20"/>
              </w:rPr>
              <w:t>2025г</w:t>
            </w:r>
          </w:p>
        </w:tc>
        <w:tc>
          <w:tcPr>
            <w:tcW w:w="920" w:type="dxa"/>
            <w:gridSpan w:val="2"/>
            <w:tcBorders>
              <w:top w:val="nil"/>
              <w:left w:val="nil"/>
              <w:bottom w:val="single" w:sz="4" w:space="0" w:color="000000"/>
              <w:right w:val="single" w:sz="4" w:space="0" w:color="000000"/>
            </w:tcBorders>
            <w:shd w:val="clear" w:color="auto" w:fill="auto"/>
            <w:noWrap/>
            <w:vAlign w:val="center"/>
            <w:hideMark/>
          </w:tcPr>
          <w:p w:rsidR="002B0B80" w:rsidRPr="002B0B80" w:rsidRDefault="002B0B80" w:rsidP="002B0B80">
            <w:pPr>
              <w:jc w:val="center"/>
              <w:rPr>
                <w:sz w:val="20"/>
                <w:szCs w:val="20"/>
              </w:rPr>
            </w:pPr>
            <w:r w:rsidRPr="002B0B80">
              <w:rPr>
                <w:sz w:val="20"/>
                <w:szCs w:val="20"/>
              </w:rPr>
              <w:t>2026 г</w:t>
            </w:r>
          </w:p>
        </w:tc>
        <w:tc>
          <w:tcPr>
            <w:tcW w:w="803" w:type="dxa"/>
            <w:tcBorders>
              <w:top w:val="nil"/>
              <w:left w:val="nil"/>
              <w:bottom w:val="single" w:sz="4" w:space="0" w:color="000000"/>
              <w:right w:val="single" w:sz="4" w:space="0" w:color="000000"/>
            </w:tcBorders>
            <w:shd w:val="clear" w:color="auto" w:fill="auto"/>
            <w:noWrap/>
            <w:vAlign w:val="center"/>
            <w:hideMark/>
          </w:tcPr>
          <w:p w:rsidR="002B0B80" w:rsidRPr="002B0B80" w:rsidRDefault="002B0B80" w:rsidP="002B0B80">
            <w:pPr>
              <w:jc w:val="center"/>
              <w:rPr>
                <w:sz w:val="20"/>
                <w:szCs w:val="20"/>
              </w:rPr>
            </w:pPr>
            <w:r w:rsidRPr="002B0B80">
              <w:rPr>
                <w:sz w:val="20"/>
                <w:szCs w:val="20"/>
              </w:rPr>
              <w:t>2025г</w:t>
            </w:r>
          </w:p>
        </w:tc>
        <w:tc>
          <w:tcPr>
            <w:tcW w:w="881" w:type="dxa"/>
            <w:tcBorders>
              <w:top w:val="nil"/>
              <w:left w:val="nil"/>
              <w:bottom w:val="single" w:sz="4" w:space="0" w:color="000000"/>
              <w:right w:val="single" w:sz="4" w:space="0" w:color="000000"/>
            </w:tcBorders>
            <w:shd w:val="clear" w:color="auto" w:fill="auto"/>
            <w:noWrap/>
            <w:vAlign w:val="center"/>
            <w:hideMark/>
          </w:tcPr>
          <w:p w:rsidR="002B0B80" w:rsidRPr="002B0B80" w:rsidRDefault="002B0B80" w:rsidP="002B0B80">
            <w:pPr>
              <w:jc w:val="center"/>
              <w:rPr>
                <w:sz w:val="20"/>
                <w:szCs w:val="20"/>
              </w:rPr>
            </w:pPr>
            <w:r w:rsidRPr="002B0B80">
              <w:rPr>
                <w:sz w:val="20"/>
                <w:szCs w:val="20"/>
              </w:rPr>
              <w:t>2026 г</w:t>
            </w:r>
          </w:p>
        </w:tc>
        <w:tc>
          <w:tcPr>
            <w:tcW w:w="908" w:type="dxa"/>
            <w:tcBorders>
              <w:top w:val="nil"/>
              <w:left w:val="nil"/>
              <w:bottom w:val="single" w:sz="4" w:space="0" w:color="000000"/>
              <w:right w:val="single" w:sz="4" w:space="0" w:color="000000"/>
            </w:tcBorders>
            <w:shd w:val="clear" w:color="auto" w:fill="auto"/>
            <w:noWrap/>
            <w:vAlign w:val="center"/>
            <w:hideMark/>
          </w:tcPr>
          <w:p w:rsidR="002B0B80" w:rsidRPr="002B0B80" w:rsidRDefault="002B0B80" w:rsidP="002B0B80">
            <w:pPr>
              <w:jc w:val="center"/>
              <w:rPr>
                <w:sz w:val="20"/>
                <w:szCs w:val="20"/>
              </w:rPr>
            </w:pPr>
            <w:r w:rsidRPr="002B0B80">
              <w:rPr>
                <w:sz w:val="20"/>
                <w:szCs w:val="20"/>
              </w:rPr>
              <w:t>2025г</w:t>
            </w:r>
          </w:p>
        </w:tc>
        <w:tc>
          <w:tcPr>
            <w:tcW w:w="909" w:type="dxa"/>
            <w:gridSpan w:val="2"/>
            <w:tcBorders>
              <w:top w:val="nil"/>
              <w:left w:val="nil"/>
              <w:bottom w:val="single" w:sz="4" w:space="0" w:color="000000"/>
              <w:right w:val="single" w:sz="4" w:space="0" w:color="000000"/>
            </w:tcBorders>
            <w:shd w:val="clear" w:color="auto" w:fill="auto"/>
            <w:noWrap/>
            <w:vAlign w:val="center"/>
            <w:hideMark/>
          </w:tcPr>
          <w:p w:rsidR="002B0B80" w:rsidRPr="002B0B80" w:rsidRDefault="002B0B80" w:rsidP="002B0B80">
            <w:pPr>
              <w:jc w:val="center"/>
              <w:rPr>
                <w:sz w:val="20"/>
                <w:szCs w:val="20"/>
              </w:rPr>
            </w:pPr>
            <w:r w:rsidRPr="002B0B80">
              <w:rPr>
                <w:sz w:val="20"/>
                <w:szCs w:val="20"/>
              </w:rPr>
              <w:t>2026 г</w:t>
            </w:r>
          </w:p>
        </w:tc>
      </w:tr>
      <w:tr w:rsidR="002B0B80" w:rsidRPr="002B0B80" w:rsidTr="002B0B80">
        <w:trPr>
          <w:trHeight w:val="315"/>
        </w:trPr>
        <w:tc>
          <w:tcPr>
            <w:tcW w:w="1985"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pPr>
              <w:rPr>
                <w:sz w:val="20"/>
                <w:szCs w:val="20"/>
              </w:rPr>
            </w:pPr>
            <w:r w:rsidRPr="002B0B80">
              <w:rPr>
                <w:sz w:val="20"/>
                <w:szCs w:val="20"/>
              </w:rPr>
              <w:t>Борковская с/а</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204,1</w:t>
            </w:r>
          </w:p>
        </w:tc>
        <w:tc>
          <w:tcPr>
            <w:tcW w:w="893"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223,6</w:t>
            </w:r>
          </w:p>
        </w:tc>
        <w:tc>
          <w:tcPr>
            <w:tcW w:w="103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198,1</w:t>
            </w:r>
          </w:p>
        </w:tc>
        <w:tc>
          <w:tcPr>
            <w:tcW w:w="1052"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198,1</w:t>
            </w:r>
          </w:p>
        </w:tc>
        <w:tc>
          <w:tcPr>
            <w:tcW w:w="944"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7,0</w:t>
            </w:r>
          </w:p>
        </w:tc>
        <w:tc>
          <w:tcPr>
            <w:tcW w:w="88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7,0</w:t>
            </w:r>
          </w:p>
        </w:tc>
        <w:tc>
          <w:tcPr>
            <w:tcW w:w="926"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7,0</w:t>
            </w:r>
          </w:p>
        </w:tc>
        <w:tc>
          <w:tcPr>
            <w:tcW w:w="92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7,0</w:t>
            </w:r>
          </w:p>
        </w:tc>
        <w:tc>
          <w:tcPr>
            <w:tcW w:w="940"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4,5</w:t>
            </w:r>
          </w:p>
        </w:tc>
        <w:tc>
          <w:tcPr>
            <w:tcW w:w="920"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4,5</w:t>
            </w:r>
          </w:p>
        </w:tc>
        <w:tc>
          <w:tcPr>
            <w:tcW w:w="80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 </w:t>
            </w:r>
          </w:p>
        </w:tc>
        <w:tc>
          <w:tcPr>
            <w:tcW w:w="881"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 </w:t>
            </w:r>
          </w:p>
        </w:tc>
        <w:tc>
          <w:tcPr>
            <w:tcW w:w="90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420,7</w:t>
            </w:r>
          </w:p>
        </w:tc>
        <w:tc>
          <w:tcPr>
            <w:tcW w:w="909"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440,2</w:t>
            </w:r>
          </w:p>
        </w:tc>
      </w:tr>
      <w:tr w:rsidR="002B0B80" w:rsidRPr="002B0B80" w:rsidTr="002B0B80">
        <w:trPr>
          <w:trHeight w:val="315"/>
        </w:trPr>
        <w:tc>
          <w:tcPr>
            <w:tcW w:w="1985"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pPr>
              <w:rPr>
                <w:sz w:val="20"/>
                <w:szCs w:val="20"/>
              </w:rPr>
            </w:pPr>
            <w:r w:rsidRPr="002B0B80">
              <w:rPr>
                <w:sz w:val="20"/>
                <w:szCs w:val="20"/>
              </w:rPr>
              <w:t>12 лет Октября с/а</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96,1</w:t>
            </w:r>
          </w:p>
        </w:tc>
        <w:tc>
          <w:tcPr>
            <w:tcW w:w="893"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105,2</w:t>
            </w:r>
          </w:p>
        </w:tc>
        <w:tc>
          <w:tcPr>
            <w:tcW w:w="103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281,4</w:t>
            </w:r>
          </w:p>
        </w:tc>
        <w:tc>
          <w:tcPr>
            <w:tcW w:w="1052"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281,4</w:t>
            </w:r>
          </w:p>
        </w:tc>
        <w:tc>
          <w:tcPr>
            <w:tcW w:w="944"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3,7</w:t>
            </w:r>
          </w:p>
        </w:tc>
        <w:tc>
          <w:tcPr>
            <w:tcW w:w="88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3,7</w:t>
            </w:r>
          </w:p>
        </w:tc>
        <w:tc>
          <w:tcPr>
            <w:tcW w:w="926"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3,7</w:t>
            </w:r>
          </w:p>
        </w:tc>
        <w:tc>
          <w:tcPr>
            <w:tcW w:w="92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3,7</w:t>
            </w:r>
          </w:p>
        </w:tc>
        <w:tc>
          <w:tcPr>
            <w:tcW w:w="940"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1,5</w:t>
            </w:r>
          </w:p>
        </w:tc>
        <w:tc>
          <w:tcPr>
            <w:tcW w:w="920"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1,5</w:t>
            </w:r>
          </w:p>
        </w:tc>
        <w:tc>
          <w:tcPr>
            <w:tcW w:w="80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 </w:t>
            </w:r>
          </w:p>
        </w:tc>
        <w:tc>
          <w:tcPr>
            <w:tcW w:w="881"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 </w:t>
            </w:r>
          </w:p>
        </w:tc>
        <w:tc>
          <w:tcPr>
            <w:tcW w:w="90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386,4</w:t>
            </w:r>
          </w:p>
        </w:tc>
        <w:tc>
          <w:tcPr>
            <w:tcW w:w="909"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395,5</w:t>
            </w:r>
          </w:p>
        </w:tc>
      </w:tr>
      <w:tr w:rsidR="002B0B80" w:rsidRPr="002B0B80" w:rsidTr="002B0B80">
        <w:trPr>
          <w:trHeight w:val="285"/>
        </w:trPr>
        <w:tc>
          <w:tcPr>
            <w:tcW w:w="1985"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pPr>
              <w:rPr>
                <w:sz w:val="20"/>
                <w:szCs w:val="20"/>
              </w:rPr>
            </w:pPr>
            <w:r w:rsidRPr="002B0B80">
              <w:rPr>
                <w:sz w:val="20"/>
                <w:szCs w:val="20"/>
              </w:rPr>
              <w:t>К-Мысовская с/а</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213,3</w:t>
            </w:r>
          </w:p>
        </w:tc>
        <w:tc>
          <w:tcPr>
            <w:tcW w:w="893"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233,7</w:t>
            </w:r>
          </w:p>
        </w:tc>
        <w:tc>
          <w:tcPr>
            <w:tcW w:w="103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308,9</w:t>
            </w:r>
          </w:p>
        </w:tc>
        <w:tc>
          <w:tcPr>
            <w:tcW w:w="1052"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308,9</w:t>
            </w:r>
          </w:p>
        </w:tc>
        <w:tc>
          <w:tcPr>
            <w:tcW w:w="944"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6,9</w:t>
            </w:r>
          </w:p>
        </w:tc>
        <w:tc>
          <w:tcPr>
            <w:tcW w:w="88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6,9</w:t>
            </w:r>
          </w:p>
        </w:tc>
        <w:tc>
          <w:tcPr>
            <w:tcW w:w="926"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6,9</w:t>
            </w:r>
          </w:p>
        </w:tc>
        <w:tc>
          <w:tcPr>
            <w:tcW w:w="92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6,9</w:t>
            </w:r>
          </w:p>
        </w:tc>
        <w:tc>
          <w:tcPr>
            <w:tcW w:w="940"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1,5</w:t>
            </w:r>
          </w:p>
        </w:tc>
        <w:tc>
          <w:tcPr>
            <w:tcW w:w="920"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1,5</w:t>
            </w:r>
          </w:p>
        </w:tc>
        <w:tc>
          <w:tcPr>
            <w:tcW w:w="80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 </w:t>
            </w:r>
          </w:p>
        </w:tc>
        <w:tc>
          <w:tcPr>
            <w:tcW w:w="881"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 </w:t>
            </w:r>
          </w:p>
        </w:tc>
        <w:tc>
          <w:tcPr>
            <w:tcW w:w="90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537,5</w:t>
            </w:r>
          </w:p>
        </w:tc>
        <w:tc>
          <w:tcPr>
            <w:tcW w:w="909"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557,9</w:t>
            </w:r>
          </w:p>
        </w:tc>
      </w:tr>
      <w:tr w:rsidR="002B0B80" w:rsidRPr="002B0B80" w:rsidTr="002B0B80">
        <w:trPr>
          <w:trHeight w:val="345"/>
        </w:trPr>
        <w:tc>
          <w:tcPr>
            <w:tcW w:w="1985"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pPr>
              <w:rPr>
                <w:sz w:val="20"/>
                <w:szCs w:val="20"/>
              </w:rPr>
            </w:pPr>
            <w:r w:rsidRPr="002B0B80">
              <w:rPr>
                <w:sz w:val="20"/>
                <w:szCs w:val="20"/>
              </w:rPr>
              <w:t>Клепечихинская с/а</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237,3</w:t>
            </w:r>
          </w:p>
        </w:tc>
        <w:tc>
          <w:tcPr>
            <w:tcW w:w="893"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260,0</w:t>
            </w:r>
          </w:p>
        </w:tc>
        <w:tc>
          <w:tcPr>
            <w:tcW w:w="103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191,2</w:t>
            </w:r>
          </w:p>
        </w:tc>
        <w:tc>
          <w:tcPr>
            <w:tcW w:w="1052"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191,2</w:t>
            </w:r>
          </w:p>
        </w:tc>
        <w:tc>
          <w:tcPr>
            <w:tcW w:w="944"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8,0</w:t>
            </w:r>
          </w:p>
        </w:tc>
        <w:tc>
          <w:tcPr>
            <w:tcW w:w="88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8,0</w:t>
            </w:r>
          </w:p>
        </w:tc>
        <w:tc>
          <w:tcPr>
            <w:tcW w:w="926"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8,0</w:t>
            </w:r>
          </w:p>
        </w:tc>
        <w:tc>
          <w:tcPr>
            <w:tcW w:w="92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8,0</w:t>
            </w:r>
          </w:p>
        </w:tc>
        <w:tc>
          <w:tcPr>
            <w:tcW w:w="940"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3,0</w:t>
            </w:r>
          </w:p>
        </w:tc>
        <w:tc>
          <w:tcPr>
            <w:tcW w:w="920"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3,0</w:t>
            </w:r>
          </w:p>
        </w:tc>
        <w:tc>
          <w:tcPr>
            <w:tcW w:w="80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 </w:t>
            </w:r>
          </w:p>
        </w:tc>
        <w:tc>
          <w:tcPr>
            <w:tcW w:w="881"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 </w:t>
            </w:r>
          </w:p>
        </w:tc>
        <w:tc>
          <w:tcPr>
            <w:tcW w:w="90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447,5</w:t>
            </w:r>
          </w:p>
        </w:tc>
        <w:tc>
          <w:tcPr>
            <w:tcW w:w="909"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470,2</w:t>
            </w:r>
          </w:p>
        </w:tc>
      </w:tr>
      <w:tr w:rsidR="002B0B80" w:rsidRPr="002B0B80" w:rsidTr="002B0B80">
        <w:trPr>
          <w:trHeight w:val="315"/>
        </w:trPr>
        <w:tc>
          <w:tcPr>
            <w:tcW w:w="1985"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pPr>
              <w:rPr>
                <w:sz w:val="20"/>
                <w:szCs w:val="20"/>
              </w:rPr>
            </w:pPr>
            <w:r w:rsidRPr="002B0B80">
              <w:rPr>
                <w:sz w:val="20"/>
                <w:szCs w:val="20"/>
              </w:rPr>
              <w:t>Красноалтайская с/а</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183,8</w:t>
            </w:r>
          </w:p>
        </w:tc>
        <w:tc>
          <w:tcPr>
            <w:tcW w:w="893"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201,4</w:t>
            </w:r>
          </w:p>
        </w:tc>
        <w:tc>
          <w:tcPr>
            <w:tcW w:w="103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108,8</w:t>
            </w:r>
          </w:p>
        </w:tc>
        <w:tc>
          <w:tcPr>
            <w:tcW w:w="1052"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108,8</w:t>
            </w:r>
          </w:p>
        </w:tc>
        <w:tc>
          <w:tcPr>
            <w:tcW w:w="944"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6,6</w:t>
            </w:r>
          </w:p>
        </w:tc>
        <w:tc>
          <w:tcPr>
            <w:tcW w:w="88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6,6</w:t>
            </w:r>
          </w:p>
        </w:tc>
        <w:tc>
          <w:tcPr>
            <w:tcW w:w="926"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6,6</w:t>
            </w:r>
          </w:p>
        </w:tc>
        <w:tc>
          <w:tcPr>
            <w:tcW w:w="92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6,6</w:t>
            </w:r>
          </w:p>
        </w:tc>
        <w:tc>
          <w:tcPr>
            <w:tcW w:w="940"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1,5</w:t>
            </w:r>
          </w:p>
        </w:tc>
        <w:tc>
          <w:tcPr>
            <w:tcW w:w="920"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1,5</w:t>
            </w:r>
          </w:p>
        </w:tc>
        <w:tc>
          <w:tcPr>
            <w:tcW w:w="80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 </w:t>
            </w:r>
          </w:p>
        </w:tc>
        <w:tc>
          <w:tcPr>
            <w:tcW w:w="881"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 </w:t>
            </w:r>
          </w:p>
        </w:tc>
        <w:tc>
          <w:tcPr>
            <w:tcW w:w="90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307,3</w:t>
            </w:r>
          </w:p>
        </w:tc>
        <w:tc>
          <w:tcPr>
            <w:tcW w:w="909"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324,9</w:t>
            </w:r>
          </w:p>
        </w:tc>
      </w:tr>
      <w:tr w:rsidR="002B0B80" w:rsidRPr="002B0B80" w:rsidTr="002B0B80">
        <w:trPr>
          <w:trHeight w:val="300"/>
        </w:trPr>
        <w:tc>
          <w:tcPr>
            <w:tcW w:w="1985"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pPr>
              <w:rPr>
                <w:sz w:val="20"/>
                <w:szCs w:val="20"/>
              </w:rPr>
            </w:pPr>
            <w:r w:rsidRPr="002B0B80">
              <w:rPr>
                <w:sz w:val="20"/>
                <w:szCs w:val="20"/>
              </w:rPr>
              <w:t>Красноярская с/а</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183,8</w:t>
            </w:r>
          </w:p>
        </w:tc>
        <w:tc>
          <w:tcPr>
            <w:tcW w:w="893"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201,4</w:t>
            </w:r>
          </w:p>
        </w:tc>
        <w:tc>
          <w:tcPr>
            <w:tcW w:w="103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201,0</w:t>
            </w:r>
          </w:p>
        </w:tc>
        <w:tc>
          <w:tcPr>
            <w:tcW w:w="1052"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201,0</w:t>
            </w:r>
          </w:p>
        </w:tc>
        <w:tc>
          <w:tcPr>
            <w:tcW w:w="944"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5,9</w:t>
            </w:r>
          </w:p>
        </w:tc>
        <w:tc>
          <w:tcPr>
            <w:tcW w:w="88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5,9</w:t>
            </w:r>
          </w:p>
        </w:tc>
        <w:tc>
          <w:tcPr>
            <w:tcW w:w="926"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5,9</w:t>
            </w:r>
          </w:p>
        </w:tc>
        <w:tc>
          <w:tcPr>
            <w:tcW w:w="92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5,9</w:t>
            </w:r>
          </w:p>
        </w:tc>
        <w:tc>
          <w:tcPr>
            <w:tcW w:w="940"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3,0</w:t>
            </w:r>
          </w:p>
        </w:tc>
        <w:tc>
          <w:tcPr>
            <w:tcW w:w="920"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3,0</w:t>
            </w:r>
          </w:p>
        </w:tc>
        <w:tc>
          <w:tcPr>
            <w:tcW w:w="80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163,5</w:t>
            </w:r>
          </w:p>
        </w:tc>
        <w:tc>
          <w:tcPr>
            <w:tcW w:w="881"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163,5</w:t>
            </w:r>
          </w:p>
        </w:tc>
        <w:tc>
          <w:tcPr>
            <w:tcW w:w="90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563,1</w:t>
            </w:r>
          </w:p>
        </w:tc>
        <w:tc>
          <w:tcPr>
            <w:tcW w:w="909"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580,7</w:t>
            </w:r>
          </w:p>
        </w:tc>
      </w:tr>
      <w:tr w:rsidR="002B0B80" w:rsidRPr="002B0B80" w:rsidTr="002B0B80">
        <w:trPr>
          <w:trHeight w:val="300"/>
        </w:trPr>
        <w:tc>
          <w:tcPr>
            <w:tcW w:w="1985"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pPr>
              <w:rPr>
                <w:sz w:val="20"/>
                <w:szCs w:val="20"/>
              </w:rPr>
            </w:pPr>
            <w:r w:rsidRPr="002B0B80">
              <w:rPr>
                <w:sz w:val="20"/>
                <w:szCs w:val="20"/>
              </w:rPr>
              <w:t>Мамонтовская с/а</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326,9</w:t>
            </w:r>
          </w:p>
        </w:tc>
        <w:tc>
          <w:tcPr>
            <w:tcW w:w="893"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358,2</w:t>
            </w:r>
          </w:p>
        </w:tc>
        <w:tc>
          <w:tcPr>
            <w:tcW w:w="103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222,4</w:t>
            </w:r>
          </w:p>
        </w:tc>
        <w:tc>
          <w:tcPr>
            <w:tcW w:w="1052"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222,4</w:t>
            </w:r>
          </w:p>
        </w:tc>
        <w:tc>
          <w:tcPr>
            <w:tcW w:w="944"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10,4</w:t>
            </w:r>
          </w:p>
        </w:tc>
        <w:tc>
          <w:tcPr>
            <w:tcW w:w="88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10,4</w:t>
            </w:r>
          </w:p>
        </w:tc>
        <w:tc>
          <w:tcPr>
            <w:tcW w:w="926"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10,4</w:t>
            </w:r>
          </w:p>
        </w:tc>
        <w:tc>
          <w:tcPr>
            <w:tcW w:w="92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10,4</w:t>
            </w:r>
          </w:p>
        </w:tc>
        <w:tc>
          <w:tcPr>
            <w:tcW w:w="940"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3,0</w:t>
            </w:r>
          </w:p>
        </w:tc>
        <w:tc>
          <w:tcPr>
            <w:tcW w:w="920"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3,0</w:t>
            </w:r>
          </w:p>
        </w:tc>
        <w:tc>
          <w:tcPr>
            <w:tcW w:w="80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30,3</w:t>
            </w:r>
          </w:p>
        </w:tc>
        <w:tc>
          <w:tcPr>
            <w:tcW w:w="881"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30,3</w:t>
            </w:r>
          </w:p>
        </w:tc>
        <w:tc>
          <w:tcPr>
            <w:tcW w:w="90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603,4</w:t>
            </w:r>
          </w:p>
        </w:tc>
        <w:tc>
          <w:tcPr>
            <w:tcW w:w="909"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634,7</w:t>
            </w:r>
          </w:p>
        </w:tc>
      </w:tr>
      <w:tr w:rsidR="002B0B80" w:rsidRPr="002B0B80" w:rsidTr="002B0B80">
        <w:trPr>
          <w:trHeight w:val="330"/>
        </w:trPr>
        <w:tc>
          <w:tcPr>
            <w:tcW w:w="1985"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pPr>
              <w:rPr>
                <w:sz w:val="20"/>
                <w:szCs w:val="20"/>
              </w:rPr>
            </w:pPr>
            <w:r w:rsidRPr="002B0B80">
              <w:rPr>
                <w:sz w:val="20"/>
                <w:szCs w:val="20"/>
              </w:rPr>
              <w:t>Николаевская с/а</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356,5</w:t>
            </w:r>
          </w:p>
        </w:tc>
        <w:tc>
          <w:tcPr>
            <w:tcW w:w="893"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390,5</w:t>
            </w:r>
          </w:p>
        </w:tc>
        <w:tc>
          <w:tcPr>
            <w:tcW w:w="103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233,3</w:t>
            </w:r>
          </w:p>
        </w:tc>
        <w:tc>
          <w:tcPr>
            <w:tcW w:w="1052"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233,3</w:t>
            </w:r>
          </w:p>
        </w:tc>
        <w:tc>
          <w:tcPr>
            <w:tcW w:w="944"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9,6</w:t>
            </w:r>
          </w:p>
        </w:tc>
        <w:tc>
          <w:tcPr>
            <w:tcW w:w="88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9,6</w:t>
            </w:r>
          </w:p>
        </w:tc>
        <w:tc>
          <w:tcPr>
            <w:tcW w:w="926"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9,6</w:t>
            </w:r>
          </w:p>
        </w:tc>
        <w:tc>
          <w:tcPr>
            <w:tcW w:w="92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9,6</w:t>
            </w:r>
          </w:p>
        </w:tc>
        <w:tc>
          <w:tcPr>
            <w:tcW w:w="940"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3,0</w:t>
            </w:r>
          </w:p>
        </w:tc>
        <w:tc>
          <w:tcPr>
            <w:tcW w:w="920"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3,0</w:t>
            </w:r>
          </w:p>
        </w:tc>
        <w:tc>
          <w:tcPr>
            <w:tcW w:w="80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 </w:t>
            </w:r>
          </w:p>
        </w:tc>
        <w:tc>
          <w:tcPr>
            <w:tcW w:w="881"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 </w:t>
            </w:r>
          </w:p>
        </w:tc>
        <w:tc>
          <w:tcPr>
            <w:tcW w:w="90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612,0</w:t>
            </w:r>
          </w:p>
        </w:tc>
        <w:tc>
          <w:tcPr>
            <w:tcW w:w="909"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646,0</w:t>
            </w:r>
          </w:p>
        </w:tc>
      </w:tr>
      <w:tr w:rsidR="002B0B80" w:rsidRPr="002B0B80" w:rsidTr="002B0B80">
        <w:trPr>
          <w:trHeight w:val="315"/>
        </w:trPr>
        <w:tc>
          <w:tcPr>
            <w:tcW w:w="1985"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pPr>
              <w:rPr>
                <w:sz w:val="20"/>
                <w:szCs w:val="20"/>
              </w:rPr>
            </w:pPr>
            <w:r w:rsidRPr="002B0B80">
              <w:rPr>
                <w:sz w:val="20"/>
                <w:szCs w:val="20"/>
              </w:rPr>
              <w:t>Озимовская с/а</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143,2</w:t>
            </w:r>
          </w:p>
        </w:tc>
        <w:tc>
          <w:tcPr>
            <w:tcW w:w="893"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156,8</w:t>
            </w:r>
          </w:p>
        </w:tc>
        <w:tc>
          <w:tcPr>
            <w:tcW w:w="103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153,6</w:t>
            </w:r>
          </w:p>
        </w:tc>
        <w:tc>
          <w:tcPr>
            <w:tcW w:w="1052"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153,6</w:t>
            </w:r>
          </w:p>
        </w:tc>
        <w:tc>
          <w:tcPr>
            <w:tcW w:w="944"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4,6</w:t>
            </w:r>
          </w:p>
        </w:tc>
        <w:tc>
          <w:tcPr>
            <w:tcW w:w="88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4,6</w:t>
            </w:r>
          </w:p>
        </w:tc>
        <w:tc>
          <w:tcPr>
            <w:tcW w:w="926"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4,6</w:t>
            </w:r>
          </w:p>
        </w:tc>
        <w:tc>
          <w:tcPr>
            <w:tcW w:w="92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4,6</w:t>
            </w:r>
          </w:p>
        </w:tc>
        <w:tc>
          <w:tcPr>
            <w:tcW w:w="940"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0,0</w:t>
            </w:r>
          </w:p>
        </w:tc>
        <w:tc>
          <w:tcPr>
            <w:tcW w:w="920"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0,0</w:t>
            </w:r>
          </w:p>
        </w:tc>
        <w:tc>
          <w:tcPr>
            <w:tcW w:w="80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 </w:t>
            </w:r>
          </w:p>
        </w:tc>
        <w:tc>
          <w:tcPr>
            <w:tcW w:w="881"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 </w:t>
            </w:r>
          </w:p>
        </w:tc>
        <w:tc>
          <w:tcPr>
            <w:tcW w:w="90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306,0</w:t>
            </w:r>
          </w:p>
        </w:tc>
        <w:tc>
          <w:tcPr>
            <w:tcW w:w="909"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319,6</w:t>
            </w:r>
          </w:p>
        </w:tc>
      </w:tr>
      <w:tr w:rsidR="002B0B80" w:rsidRPr="002B0B80" w:rsidTr="002B0B80">
        <w:trPr>
          <w:trHeight w:val="300"/>
        </w:trPr>
        <w:tc>
          <w:tcPr>
            <w:tcW w:w="1985"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pPr>
              <w:rPr>
                <w:sz w:val="20"/>
                <w:szCs w:val="20"/>
              </w:rPr>
            </w:pPr>
            <w:r w:rsidRPr="002B0B80">
              <w:rPr>
                <w:sz w:val="20"/>
                <w:szCs w:val="20"/>
              </w:rPr>
              <w:t>Поспелихинская с/а</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230,9</w:t>
            </w:r>
          </w:p>
        </w:tc>
        <w:tc>
          <w:tcPr>
            <w:tcW w:w="893"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252,9</w:t>
            </w:r>
          </w:p>
        </w:tc>
        <w:tc>
          <w:tcPr>
            <w:tcW w:w="103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181,9</w:t>
            </w:r>
          </w:p>
        </w:tc>
        <w:tc>
          <w:tcPr>
            <w:tcW w:w="1052"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181,9</w:t>
            </w:r>
          </w:p>
        </w:tc>
        <w:tc>
          <w:tcPr>
            <w:tcW w:w="944"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8,1</w:t>
            </w:r>
          </w:p>
        </w:tc>
        <w:tc>
          <w:tcPr>
            <w:tcW w:w="88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8,1</w:t>
            </w:r>
          </w:p>
        </w:tc>
        <w:tc>
          <w:tcPr>
            <w:tcW w:w="926"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8,1</w:t>
            </w:r>
          </w:p>
        </w:tc>
        <w:tc>
          <w:tcPr>
            <w:tcW w:w="92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8,1</w:t>
            </w:r>
          </w:p>
        </w:tc>
        <w:tc>
          <w:tcPr>
            <w:tcW w:w="940"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3,0</w:t>
            </w:r>
          </w:p>
        </w:tc>
        <w:tc>
          <w:tcPr>
            <w:tcW w:w="920"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3,0</w:t>
            </w:r>
          </w:p>
        </w:tc>
        <w:tc>
          <w:tcPr>
            <w:tcW w:w="80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 </w:t>
            </w:r>
          </w:p>
        </w:tc>
        <w:tc>
          <w:tcPr>
            <w:tcW w:w="881"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 </w:t>
            </w:r>
          </w:p>
        </w:tc>
        <w:tc>
          <w:tcPr>
            <w:tcW w:w="90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432,0</w:t>
            </w:r>
          </w:p>
        </w:tc>
        <w:tc>
          <w:tcPr>
            <w:tcW w:w="909"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454,0</w:t>
            </w:r>
          </w:p>
        </w:tc>
      </w:tr>
      <w:tr w:rsidR="002B0B80" w:rsidRPr="002B0B80" w:rsidTr="002B0B80">
        <w:trPr>
          <w:trHeight w:val="315"/>
        </w:trPr>
        <w:tc>
          <w:tcPr>
            <w:tcW w:w="1985"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pPr>
              <w:rPr>
                <w:sz w:val="20"/>
                <w:szCs w:val="20"/>
              </w:rPr>
            </w:pPr>
            <w:r w:rsidRPr="002B0B80">
              <w:rPr>
                <w:sz w:val="20"/>
                <w:szCs w:val="20"/>
              </w:rPr>
              <w:t>Центральная с/а</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0,0</w:t>
            </w:r>
          </w:p>
        </w:tc>
        <w:tc>
          <w:tcPr>
            <w:tcW w:w="893"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0,0</w:t>
            </w:r>
          </w:p>
        </w:tc>
        <w:tc>
          <w:tcPr>
            <w:tcW w:w="103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919,4</w:t>
            </w:r>
          </w:p>
        </w:tc>
        <w:tc>
          <w:tcPr>
            <w:tcW w:w="1052"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919,4</w:t>
            </w:r>
          </w:p>
        </w:tc>
        <w:tc>
          <w:tcPr>
            <w:tcW w:w="944"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79,2</w:t>
            </w:r>
          </w:p>
        </w:tc>
        <w:tc>
          <w:tcPr>
            <w:tcW w:w="88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79,2</w:t>
            </w:r>
          </w:p>
        </w:tc>
        <w:tc>
          <w:tcPr>
            <w:tcW w:w="926"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79,2</w:t>
            </w:r>
          </w:p>
        </w:tc>
        <w:tc>
          <w:tcPr>
            <w:tcW w:w="92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79,2</w:t>
            </w:r>
          </w:p>
        </w:tc>
        <w:tc>
          <w:tcPr>
            <w:tcW w:w="940"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4,5</w:t>
            </w:r>
          </w:p>
        </w:tc>
        <w:tc>
          <w:tcPr>
            <w:tcW w:w="920"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4,5</w:t>
            </w:r>
          </w:p>
        </w:tc>
        <w:tc>
          <w:tcPr>
            <w:tcW w:w="80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108,6</w:t>
            </w:r>
          </w:p>
        </w:tc>
        <w:tc>
          <w:tcPr>
            <w:tcW w:w="881"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108,6</w:t>
            </w:r>
          </w:p>
        </w:tc>
        <w:tc>
          <w:tcPr>
            <w:tcW w:w="90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1190,9</w:t>
            </w:r>
          </w:p>
        </w:tc>
        <w:tc>
          <w:tcPr>
            <w:tcW w:w="909"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1190,9</w:t>
            </w:r>
          </w:p>
        </w:tc>
      </w:tr>
      <w:tr w:rsidR="002B0B80" w:rsidRPr="002B0B80" w:rsidTr="002B0B80">
        <w:trPr>
          <w:trHeight w:val="330"/>
        </w:trPr>
        <w:tc>
          <w:tcPr>
            <w:tcW w:w="1985"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pPr>
              <w:rPr>
                <w:sz w:val="20"/>
                <w:szCs w:val="20"/>
              </w:rPr>
            </w:pPr>
            <w:r w:rsidRPr="002B0B80">
              <w:rPr>
                <w:sz w:val="20"/>
                <w:szCs w:val="20"/>
              </w:rPr>
              <w:t>Итого</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2175,9</w:t>
            </w:r>
          </w:p>
        </w:tc>
        <w:tc>
          <w:tcPr>
            <w:tcW w:w="893"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2383,7</w:t>
            </w:r>
          </w:p>
        </w:tc>
        <w:tc>
          <w:tcPr>
            <w:tcW w:w="103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3000,0</w:t>
            </w:r>
          </w:p>
        </w:tc>
        <w:tc>
          <w:tcPr>
            <w:tcW w:w="1052"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3000,0</w:t>
            </w:r>
          </w:p>
        </w:tc>
        <w:tc>
          <w:tcPr>
            <w:tcW w:w="944"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150,0</w:t>
            </w:r>
          </w:p>
        </w:tc>
        <w:tc>
          <w:tcPr>
            <w:tcW w:w="88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150,0</w:t>
            </w:r>
          </w:p>
        </w:tc>
        <w:tc>
          <w:tcPr>
            <w:tcW w:w="926"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150,0</w:t>
            </w:r>
          </w:p>
        </w:tc>
        <w:tc>
          <w:tcPr>
            <w:tcW w:w="92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150,0</w:t>
            </w:r>
          </w:p>
        </w:tc>
        <w:tc>
          <w:tcPr>
            <w:tcW w:w="940"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28,5</w:t>
            </w:r>
          </w:p>
        </w:tc>
        <w:tc>
          <w:tcPr>
            <w:tcW w:w="920"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28,5</w:t>
            </w:r>
          </w:p>
        </w:tc>
        <w:tc>
          <w:tcPr>
            <w:tcW w:w="803"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302,4</w:t>
            </w:r>
          </w:p>
        </w:tc>
        <w:tc>
          <w:tcPr>
            <w:tcW w:w="881"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302,4</w:t>
            </w:r>
          </w:p>
        </w:tc>
        <w:tc>
          <w:tcPr>
            <w:tcW w:w="908"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5806,8</w:t>
            </w:r>
          </w:p>
        </w:tc>
        <w:tc>
          <w:tcPr>
            <w:tcW w:w="909" w:type="dxa"/>
            <w:gridSpan w:val="2"/>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rPr>
                <w:sz w:val="20"/>
                <w:szCs w:val="20"/>
              </w:rPr>
            </w:pPr>
            <w:r w:rsidRPr="002B0B80">
              <w:rPr>
                <w:sz w:val="20"/>
                <w:szCs w:val="20"/>
              </w:rPr>
              <w:t>6014,6</w:t>
            </w:r>
          </w:p>
        </w:tc>
      </w:tr>
    </w:tbl>
    <w:p w:rsidR="002B0B80" w:rsidRPr="002B0B80" w:rsidRDefault="002B0B80" w:rsidP="002B0B80">
      <w:pPr>
        <w:sectPr w:rsidR="002B0B80" w:rsidRPr="002B0B80" w:rsidSect="002B0B80">
          <w:pgSz w:w="16838" w:h="11906" w:orient="landscape"/>
          <w:pgMar w:top="1276" w:right="1134" w:bottom="851" w:left="1134" w:header="708" w:footer="708" w:gutter="0"/>
          <w:cols w:space="708"/>
          <w:docGrid w:linePitch="360"/>
        </w:sectPr>
      </w:pPr>
    </w:p>
    <w:tbl>
      <w:tblPr>
        <w:tblW w:w="9214" w:type="dxa"/>
        <w:tblLook w:val="04A0" w:firstRow="1" w:lastRow="0" w:firstColumn="1" w:lastColumn="0" w:noHBand="0" w:noVBand="1"/>
      </w:tblPr>
      <w:tblGrid>
        <w:gridCol w:w="2694"/>
        <w:gridCol w:w="2409"/>
        <w:gridCol w:w="2410"/>
        <w:gridCol w:w="1701"/>
      </w:tblGrid>
      <w:tr w:rsidR="002B0B80" w:rsidRPr="002B0B80" w:rsidTr="002B0B80">
        <w:trPr>
          <w:trHeight w:val="315"/>
        </w:trPr>
        <w:tc>
          <w:tcPr>
            <w:tcW w:w="2694"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2409"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4111" w:type="dxa"/>
            <w:gridSpan w:val="2"/>
            <w:tcBorders>
              <w:top w:val="nil"/>
              <w:left w:val="nil"/>
              <w:bottom w:val="nil"/>
              <w:right w:val="nil"/>
            </w:tcBorders>
            <w:shd w:val="clear" w:color="auto" w:fill="auto"/>
            <w:noWrap/>
            <w:vAlign w:val="bottom"/>
            <w:hideMark/>
          </w:tcPr>
          <w:p w:rsidR="002B0B80" w:rsidRPr="002B0B80" w:rsidRDefault="002B0B80" w:rsidP="002B0B80">
            <w:r w:rsidRPr="002B0B80">
              <w:t>Приложение 15</w:t>
            </w:r>
          </w:p>
        </w:tc>
      </w:tr>
      <w:tr w:rsidR="002B0B80" w:rsidRPr="002B0B80" w:rsidTr="002B0B80">
        <w:trPr>
          <w:trHeight w:val="400"/>
        </w:trPr>
        <w:tc>
          <w:tcPr>
            <w:tcW w:w="2694" w:type="dxa"/>
            <w:tcBorders>
              <w:top w:val="nil"/>
              <w:left w:val="nil"/>
              <w:bottom w:val="nil"/>
              <w:right w:val="nil"/>
            </w:tcBorders>
            <w:shd w:val="clear" w:color="auto" w:fill="auto"/>
            <w:noWrap/>
            <w:vAlign w:val="bottom"/>
            <w:hideMark/>
          </w:tcPr>
          <w:p w:rsidR="002B0B80" w:rsidRPr="002B0B80" w:rsidRDefault="002B0B80" w:rsidP="002B0B80"/>
        </w:tc>
        <w:tc>
          <w:tcPr>
            <w:tcW w:w="2409"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4111" w:type="dxa"/>
            <w:gridSpan w:val="2"/>
            <w:tcBorders>
              <w:top w:val="nil"/>
              <w:left w:val="nil"/>
              <w:bottom w:val="nil"/>
              <w:right w:val="nil"/>
            </w:tcBorders>
            <w:shd w:val="clear" w:color="auto" w:fill="auto"/>
            <w:vAlign w:val="bottom"/>
            <w:hideMark/>
          </w:tcPr>
          <w:p w:rsidR="002B0B80" w:rsidRPr="002B0B80" w:rsidRDefault="002B0B80" w:rsidP="002B0B80">
            <w:r w:rsidRPr="002B0B80">
              <w:t xml:space="preserve">к решению </w:t>
            </w:r>
          </w:p>
          <w:p w:rsidR="002B0B80" w:rsidRPr="002B0B80" w:rsidRDefault="002B0B80" w:rsidP="002B0B80">
            <w:r w:rsidRPr="002B0B80">
              <w:t xml:space="preserve">районного Совета </w:t>
            </w:r>
          </w:p>
          <w:p w:rsidR="002B0B80" w:rsidRPr="002B0B80" w:rsidRDefault="002B0B80" w:rsidP="002B0B80">
            <w:r w:rsidRPr="002B0B80">
              <w:t>народных депутатов</w:t>
            </w:r>
          </w:p>
        </w:tc>
      </w:tr>
      <w:tr w:rsidR="002B0B80" w:rsidRPr="002B0B80" w:rsidTr="002B0B80">
        <w:trPr>
          <w:trHeight w:val="315"/>
        </w:trPr>
        <w:tc>
          <w:tcPr>
            <w:tcW w:w="2694" w:type="dxa"/>
            <w:tcBorders>
              <w:top w:val="nil"/>
              <w:left w:val="nil"/>
              <w:bottom w:val="nil"/>
              <w:right w:val="nil"/>
            </w:tcBorders>
            <w:shd w:val="clear" w:color="auto" w:fill="auto"/>
            <w:noWrap/>
            <w:vAlign w:val="bottom"/>
            <w:hideMark/>
          </w:tcPr>
          <w:p w:rsidR="002B0B80" w:rsidRPr="002B0B80" w:rsidRDefault="002B0B80" w:rsidP="002B0B80"/>
        </w:tc>
        <w:tc>
          <w:tcPr>
            <w:tcW w:w="2409"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4111" w:type="dxa"/>
            <w:gridSpan w:val="2"/>
            <w:tcBorders>
              <w:top w:val="nil"/>
              <w:left w:val="nil"/>
              <w:bottom w:val="nil"/>
              <w:right w:val="nil"/>
            </w:tcBorders>
            <w:shd w:val="clear" w:color="auto" w:fill="auto"/>
            <w:noWrap/>
            <w:vAlign w:val="bottom"/>
            <w:hideMark/>
          </w:tcPr>
          <w:p w:rsidR="002B0B80" w:rsidRPr="002B0B80" w:rsidRDefault="002B0B80" w:rsidP="002B0B80">
            <w:r w:rsidRPr="002B0B80">
              <w:t>от 18.12.2023 № 40</w:t>
            </w:r>
          </w:p>
        </w:tc>
      </w:tr>
      <w:tr w:rsidR="002B0B80" w:rsidRPr="002B0B80" w:rsidTr="002B0B80">
        <w:trPr>
          <w:trHeight w:val="315"/>
        </w:trPr>
        <w:tc>
          <w:tcPr>
            <w:tcW w:w="2694" w:type="dxa"/>
            <w:tcBorders>
              <w:top w:val="nil"/>
              <w:left w:val="nil"/>
              <w:bottom w:val="nil"/>
              <w:right w:val="nil"/>
            </w:tcBorders>
            <w:shd w:val="clear" w:color="auto" w:fill="auto"/>
            <w:noWrap/>
            <w:vAlign w:val="bottom"/>
            <w:hideMark/>
          </w:tcPr>
          <w:p w:rsidR="002B0B80" w:rsidRPr="002B0B80" w:rsidRDefault="002B0B80" w:rsidP="002B0B80"/>
        </w:tc>
        <w:tc>
          <w:tcPr>
            <w:tcW w:w="2409"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2410"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701"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r>
      <w:tr w:rsidR="002B0B80" w:rsidRPr="002B0B80" w:rsidTr="002B0B80">
        <w:trPr>
          <w:trHeight w:val="1260"/>
        </w:trPr>
        <w:tc>
          <w:tcPr>
            <w:tcW w:w="9214" w:type="dxa"/>
            <w:gridSpan w:val="4"/>
            <w:tcBorders>
              <w:top w:val="nil"/>
              <w:left w:val="nil"/>
              <w:bottom w:val="nil"/>
              <w:right w:val="nil"/>
            </w:tcBorders>
            <w:shd w:val="clear" w:color="auto" w:fill="auto"/>
            <w:vAlign w:val="bottom"/>
            <w:hideMark/>
          </w:tcPr>
          <w:p w:rsidR="002B0B80" w:rsidRPr="002B0B80" w:rsidRDefault="002B0B80" w:rsidP="002B0B80">
            <w:pPr>
              <w:jc w:val="center"/>
            </w:pPr>
            <w:r w:rsidRPr="002B0B80">
              <w:t>Распределение дотаций между бюджетами сельских поселений Поспелихинского ра</w:t>
            </w:r>
            <w:r w:rsidRPr="002B0B80">
              <w:t>й</w:t>
            </w:r>
            <w:r w:rsidRPr="002B0B80">
              <w:t>она на выравнивание бюджетной обеспеченности сельских поселений на 2024 год</w:t>
            </w:r>
          </w:p>
        </w:tc>
      </w:tr>
      <w:tr w:rsidR="002B0B80" w:rsidRPr="002B0B80" w:rsidTr="002B0B80">
        <w:trPr>
          <w:trHeight w:val="315"/>
        </w:trPr>
        <w:tc>
          <w:tcPr>
            <w:tcW w:w="2694" w:type="dxa"/>
            <w:tcBorders>
              <w:top w:val="nil"/>
              <w:left w:val="nil"/>
              <w:bottom w:val="nil"/>
              <w:right w:val="nil"/>
            </w:tcBorders>
            <w:shd w:val="clear" w:color="auto" w:fill="auto"/>
            <w:noWrap/>
            <w:vAlign w:val="bottom"/>
            <w:hideMark/>
          </w:tcPr>
          <w:p w:rsidR="002B0B80" w:rsidRPr="002B0B80" w:rsidRDefault="002B0B80" w:rsidP="002B0B80">
            <w:pPr>
              <w:jc w:val="center"/>
            </w:pPr>
          </w:p>
        </w:tc>
        <w:tc>
          <w:tcPr>
            <w:tcW w:w="2409"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2410"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701" w:type="dxa"/>
            <w:tcBorders>
              <w:top w:val="nil"/>
              <w:left w:val="nil"/>
              <w:bottom w:val="nil"/>
              <w:right w:val="nil"/>
            </w:tcBorders>
            <w:shd w:val="clear" w:color="auto" w:fill="auto"/>
            <w:noWrap/>
            <w:vAlign w:val="bottom"/>
            <w:hideMark/>
          </w:tcPr>
          <w:p w:rsidR="002B0B80" w:rsidRPr="002B0B80" w:rsidRDefault="002B0B80" w:rsidP="002B0B80">
            <w:pPr>
              <w:jc w:val="center"/>
              <w:rPr>
                <w:sz w:val="20"/>
                <w:szCs w:val="20"/>
              </w:rPr>
            </w:pPr>
          </w:p>
        </w:tc>
      </w:tr>
      <w:tr w:rsidR="002B0B80" w:rsidRPr="002B0B80" w:rsidTr="002B0B80">
        <w:trPr>
          <w:trHeight w:val="315"/>
        </w:trPr>
        <w:tc>
          <w:tcPr>
            <w:tcW w:w="2694"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2409"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2410"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701" w:type="dxa"/>
            <w:tcBorders>
              <w:top w:val="nil"/>
              <w:left w:val="nil"/>
              <w:bottom w:val="nil"/>
              <w:right w:val="nil"/>
            </w:tcBorders>
            <w:shd w:val="clear" w:color="auto" w:fill="auto"/>
            <w:noWrap/>
            <w:vAlign w:val="bottom"/>
            <w:hideMark/>
          </w:tcPr>
          <w:p w:rsidR="002B0B80" w:rsidRPr="002B0B80" w:rsidRDefault="002B0B80" w:rsidP="002B0B80">
            <w:pPr>
              <w:jc w:val="right"/>
            </w:pPr>
            <w:r w:rsidRPr="002B0B80">
              <w:t>тыс. руб.</w:t>
            </w:r>
          </w:p>
        </w:tc>
      </w:tr>
      <w:tr w:rsidR="002B0B80" w:rsidRPr="002B0B80" w:rsidTr="002B0B80">
        <w:trPr>
          <w:trHeight w:val="2820"/>
        </w:trPr>
        <w:tc>
          <w:tcPr>
            <w:tcW w:w="269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B0B80" w:rsidRPr="002B0B80" w:rsidRDefault="002B0B80" w:rsidP="002B0B80">
            <w:pPr>
              <w:jc w:val="center"/>
            </w:pPr>
            <w:r w:rsidRPr="002B0B80">
              <w:t>Наименование</w:t>
            </w:r>
          </w:p>
        </w:tc>
        <w:tc>
          <w:tcPr>
            <w:tcW w:w="2409" w:type="dxa"/>
            <w:tcBorders>
              <w:top w:val="single" w:sz="4" w:space="0" w:color="000000"/>
              <w:left w:val="nil"/>
              <w:bottom w:val="single" w:sz="4" w:space="0" w:color="000000"/>
              <w:right w:val="single" w:sz="4" w:space="0" w:color="000000"/>
            </w:tcBorders>
            <w:shd w:val="clear" w:color="auto" w:fill="auto"/>
            <w:vAlign w:val="center"/>
            <w:hideMark/>
          </w:tcPr>
          <w:p w:rsidR="002B0B80" w:rsidRPr="002B0B80" w:rsidRDefault="002B0B80" w:rsidP="002B0B80">
            <w:r w:rsidRPr="002B0B80">
              <w:t>Дотация на выра</w:t>
            </w:r>
            <w:r w:rsidRPr="002B0B80">
              <w:t>в</w:t>
            </w:r>
            <w:r w:rsidRPr="002B0B80">
              <w:t>нивание бюджетной обеспеченности п</w:t>
            </w:r>
            <w:r w:rsidRPr="002B0B80">
              <w:t>о</w:t>
            </w:r>
            <w:r w:rsidRPr="002B0B80">
              <w:t>селений  за счет су</w:t>
            </w:r>
            <w:r w:rsidRPr="002B0B80">
              <w:t>б</w:t>
            </w:r>
            <w:r w:rsidRPr="002B0B80">
              <w:t>венции из краевого бюджета</w:t>
            </w:r>
          </w:p>
        </w:tc>
        <w:tc>
          <w:tcPr>
            <w:tcW w:w="2410" w:type="dxa"/>
            <w:tcBorders>
              <w:top w:val="single" w:sz="4" w:space="0" w:color="000000"/>
              <w:left w:val="nil"/>
              <w:bottom w:val="single" w:sz="4" w:space="0" w:color="000000"/>
              <w:right w:val="single" w:sz="4" w:space="0" w:color="000000"/>
            </w:tcBorders>
            <w:shd w:val="clear" w:color="auto" w:fill="auto"/>
            <w:vAlign w:val="center"/>
            <w:hideMark/>
          </w:tcPr>
          <w:p w:rsidR="002B0B80" w:rsidRPr="002B0B80" w:rsidRDefault="002B0B80" w:rsidP="002B0B80">
            <w:r w:rsidRPr="002B0B80">
              <w:t>Дотация на выра</w:t>
            </w:r>
            <w:r w:rsidRPr="002B0B80">
              <w:t>в</w:t>
            </w:r>
            <w:r w:rsidRPr="002B0B80">
              <w:t>нивание бюджетной обеспеченности п</w:t>
            </w:r>
            <w:r w:rsidRPr="002B0B80">
              <w:t>о</w:t>
            </w:r>
            <w:r w:rsidRPr="002B0B80">
              <w:t>селений за счет со</w:t>
            </w:r>
            <w:r w:rsidRPr="002B0B80">
              <w:t>б</w:t>
            </w:r>
            <w:r w:rsidRPr="002B0B80">
              <w:t>ственных доходов районного бюджета</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2B0B80" w:rsidRPr="002B0B80" w:rsidRDefault="002B0B80" w:rsidP="002B0B80">
            <w:r w:rsidRPr="002B0B80">
              <w:t>Дотации вс</w:t>
            </w:r>
            <w:r w:rsidRPr="002B0B80">
              <w:t>е</w:t>
            </w:r>
            <w:r w:rsidRPr="002B0B80">
              <w:t>го</w:t>
            </w:r>
          </w:p>
        </w:tc>
      </w:tr>
      <w:tr w:rsidR="002B0B80" w:rsidRPr="002B0B80" w:rsidTr="002B0B80">
        <w:trPr>
          <w:trHeight w:val="315"/>
        </w:trPr>
        <w:tc>
          <w:tcPr>
            <w:tcW w:w="2694"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r w:rsidRPr="002B0B80">
              <w:t>Борковская с/а</w:t>
            </w:r>
          </w:p>
        </w:tc>
        <w:tc>
          <w:tcPr>
            <w:tcW w:w="240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89,7</w:t>
            </w:r>
          </w:p>
        </w:tc>
        <w:tc>
          <w:tcPr>
            <w:tcW w:w="24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88,0</w:t>
            </w:r>
          </w:p>
        </w:tc>
        <w:tc>
          <w:tcPr>
            <w:tcW w:w="1701"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177,7</w:t>
            </w:r>
          </w:p>
        </w:tc>
      </w:tr>
      <w:tr w:rsidR="002B0B80" w:rsidRPr="002B0B80" w:rsidTr="002B0B80">
        <w:trPr>
          <w:trHeight w:val="315"/>
        </w:trPr>
        <w:tc>
          <w:tcPr>
            <w:tcW w:w="2694"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r w:rsidRPr="002B0B80">
              <w:t>12 лет Октября с/а</w:t>
            </w:r>
          </w:p>
        </w:tc>
        <w:tc>
          <w:tcPr>
            <w:tcW w:w="240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48,1</w:t>
            </w:r>
          </w:p>
        </w:tc>
        <w:tc>
          <w:tcPr>
            <w:tcW w:w="24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176,0</w:t>
            </w:r>
          </w:p>
        </w:tc>
        <w:tc>
          <w:tcPr>
            <w:tcW w:w="1701"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224,1</w:t>
            </w:r>
          </w:p>
        </w:tc>
      </w:tr>
      <w:tr w:rsidR="002B0B80" w:rsidRPr="002B0B80" w:rsidTr="002B0B80">
        <w:trPr>
          <w:trHeight w:val="285"/>
        </w:trPr>
        <w:tc>
          <w:tcPr>
            <w:tcW w:w="2694"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r w:rsidRPr="002B0B80">
              <w:t>К-Мысовская с/а</w:t>
            </w:r>
          </w:p>
        </w:tc>
        <w:tc>
          <w:tcPr>
            <w:tcW w:w="240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88,3</w:t>
            </w:r>
          </w:p>
        </w:tc>
        <w:tc>
          <w:tcPr>
            <w:tcW w:w="24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0,0</w:t>
            </w:r>
          </w:p>
        </w:tc>
        <w:tc>
          <w:tcPr>
            <w:tcW w:w="1701"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88,3</w:t>
            </w:r>
          </w:p>
        </w:tc>
      </w:tr>
      <w:tr w:rsidR="002B0B80" w:rsidRPr="002B0B80" w:rsidTr="002B0B80">
        <w:trPr>
          <w:trHeight w:val="345"/>
        </w:trPr>
        <w:tc>
          <w:tcPr>
            <w:tcW w:w="2694"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r w:rsidRPr="002B0B80">
              <w:t>Клепечихинская с/а</w:t>
            </w:r>
          </w:p>
        </w:tc>
        <w:tc>
          <w:tcPr>
            <w:tcW w:w="240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103,0</w:t>
            </w:r>
          </w:p>
        </w:tc>
        <w:tc>
          <w:tcPr>
            <w:tcW w:w="24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183,0</w:t>
            </w:r>
          </w:p>
        </w:tc>
        <w:tc>
          <w:tcPr>
            <w:tcW w:w="1701"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286,0</w:t>
            </w:r>
          </w:p>
        </w:tc>
      </w:tr>
      <w:tr w:rsidR="002B0B80" w:rsidRPr="002B0B80" w:rsidTr="002B0B80">
        <w:trPr>
          <w:trHeight w:val="315"/>
        </w:trPr>
        <w:tc>
          <w:tcPr>
            <w:tcW w:w="2694"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r w:rsidRPr="002B0B80">
              <w:t>Красноалтайская с/а</w:t>
            </w:r>
          </w:p>
        </w:tc>
        <w:tc>
          <w:tcPr>
            <w:tcW w:w="240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85,0</w:t>
            </w:r>
          </w:p>
        </w:tc>
        <w:tc>
          <w:tcPr>
            <w:tcW w:w="24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716,0</w:t>
            </w:r>
          </w:p>
        </w:tc>
        <w:tc>
          <w:tcPr>
            <w:tcW w:w="1701"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801,0</w:t>
            </w:r>
          </w:p>
        </w:tc>
      </w:tr>
      <w:tr w:rsidR="002B0B80" w:rsidRPr="002B0B80" w:rsidTr="002B0B80">
        <w:trPr>
          <w:trHeight w:val="300"/>
        </w:trPr>
        <w:tc>
          <w:tcPr>
            <w:tcW w:w="2694"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r w:rsidRPr="002B0B80">
              <w:t>Красноярская с/а</w:t>
            </w:r>
          </w:p>
        </w:tc>
        <w:tc>
          <w:tcPr>
            <w:tcW w:w="240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75,5</w:t>
            </w:r>
          </w:p>
        </w:tc>
        <w:tc>
          <w:tcPr>
            <w:tcW w:w="24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462,0</w:t>
            </w:r>
          </w:p>
        </w:tc>
        <w:tc>
          <w:tcPr>
            <w:tcW w:w="1701"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537,5</w:t>
            </w:r>
          </w:p>
        </w:tc>
      </w:tr>
      <w:tr w:rsidR="002B0B80" w:rsidRPr="002B0B80" w:rsidTr="002B0B80">
        <w:trPr>
          <w:trHeight w:val="300"/>
        </w:trPr>
        <w:tc>
          <w:tcPr>
            <w:tcW w:w="2694"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r w:rsidRPr="002B0B80">
              <w:t>Мамонтовская с/а</w:t>
            </w:r>
          </w:p>
        </w:tc>
        <w:tc>
          <w:tcPr>
            <w:tcW w:w="240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132,9</w:t>
            </w:r>
          </w:p>
        </w:tc>
        <w:tc>
          <w:tcPr>
            <w:tcW w:w="24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0,0</w:t>
            </w:r>
          </w:p>
        </w:tc>
        <w:tc>
          <w:tcPr>
            <w:tcW w:w="1701"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132,9</w:t>
            </w:r>
          </w:p>
        </w:tc>
      </w:tr>
      <w:tr w:rsidR="002B0B80" w:rsidRPr="002B0B80" w:rsidTr="002B0B80">
        <w:trPr>
          <w:trHeight w:val="330"/>
        </w:trPr>
        <w:tc>
          <w:tcPr>
            <w:tcW w:w="2694"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r w:rsidRPr="002B0B80">
              <w:t>Николаевская с/а</w:t>
            </w:r>
          </w:p>
        </w:tc>
        <w:tc>
          <w:tcPr>
            <w:tcW w:w="240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123,5</w:t>
            </w:r>
          </w:p>
        </w:tc>
        <w:tc>
          <w:tcPr>
            <w:tcW w:w="24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316,0</w:t>
            </w:r>
          </w:p>
        </w:tc>
        <w:tc>
          <w:tcPr>
            <w:tcW w:w="1701"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439,5</w:t>
            </w:r>
          </w:p>
        </w:tc>
      </w:tr>
      <w:tr w:rsidR="002B0B80" w:rsidRPr="002B0B80" w:rsidTr="002B0B80">
        <w:trPr>
          <w:trHeight w:val="315"/>
        </w:trPr>
        <w:tc>
          <w:tcPr>
            <w:tcW w:w="2694"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r w:rsidRPr="002B0B80">
              <w:t>Озимовская с/а</w:t>
            </w:r>
          </w:p>
        </w:tc>
        <w:tc>
          <w:tcPr>
            <w:tcW w:w="240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58,7</w:t>
            </w:r>
          </w:p>
        </w:tc>
        <w:tc>
          <w:tcPr>
            <w:tcW w:w="24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118,0</w:t>
            </w:r>
          </w:p>
        </w:tc>
        <w:tc>
          <w:tcPr>
            <w:tcW w:w="1701"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176,7</w:t>
            </w:r>
          </w:p>
        </w:tc>
      </w:tr>
      <w:tr w:rsidR="002B0B80" w:rsidRPr="002B0B80" w:rsidTr="002B0B80">
        <w:trPr>
          <w:trHeight w:val="300"/>
        </w:trPr>
        <w:tc>
          <w:tcPr>
            <w:tcW w:w="2694"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r w:rsidRPr="002B0B80">
              <w:t>Поспелихинская с/а</w:t>
            </w:r>
          </w:p>
        </w:tc>
        <w:tc>
          <w:tcPr>
            <w:tcW w:w="240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104,2</w:t>
            </w:r>
          </w:p>
        </w:tc>
        <w:tc>
          <w:tcPr>
            <w:tcW w:w="24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0,0</w:t>
            </w:r>
          </w:p>
        </w:tc>
        <w:tc>
          <w:tcPr>
            <w:tcW w:w="1701"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104,2</w:t>
            </w:r>
          </w:p>
        </w:tc>
      </w:tr>
      <w:tr w:rsidR="002B0B80" w:rsidRPr="002B0B80" w:rsidTr="002B0B80">
        <w:trPr>
          <w:trHeight w:val="315"/>
        </w:trPr>
        <w:tc>
          <w:tcPr>
            <w:tcW w:w="2694"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r w:rsidRPr="002B0B80">
              <w:t>Центральная с/а</w:t>
            </w:r>
          </w:p>
        </w:tc>
        <w:tc>
          <w:tcPr>
            <w:tcW w:w="240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1016,1</w:t>
            </w:r>
          </w:p>
        </w:tc>
        <w:tc>
          <w:tcPr>
            <w:tcW w:w="24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943,0</w:t>
            </w:r>
          </w:p>
        </w:tc>
        <w:tc>
          <w:tcPr>
            <w:tcW w:w="1701"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1959,1</w:t>
            </w:r>
          </w:p>
        </w:tc>
      </w:tr>
      <w:tr w:rsidR="002B0B80" w:rsidRPr="002B0B80" w:rsidTr="002B0B80">
        <w:trPr>
          <w:trHeight w:val="330"/>
        </w:trPr>
        <w:tc>
          <w:tcPr>
            <w:tcW w:w="2694"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r w:rsidRPr="002B0B80">
              <w:t>Итого</w:t>
            </w:r>
          </w:p>
        </w:tc>
        <w:tc>
          <w:tcPr>
            <w:tcW w:w="240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1925,0</w:t>
            </w:r>
          </w:p>
        </w:tc>
        <w:tc>
          <w:tcPr>
            <w:tcW w:w="24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3002,0</w:t>
            </w:r>
          </w:p>
        </w:tc>
        <w:tc>
          <w:tcPr>
            <w:tcW w:w="1701"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4927,0</w:t>
            </w:r>
          </w:p>
        </w:tc>
      </w:tr>
    </w:tbl>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pPr>
        <w:sectPr w:rsidR="002B0B80" w:rsidRPr="002B0B80" w:rsidSect="002B0B80">
          <w:pgSz w:w="11906" w:h="16838"/>
          <w:pgMar w:top="1134" w:right="851" w:bottom="1134" w:left="1701" w:header="708" w:footer="708" w:gutter="0"/>
          <w:cols w:space="708"/>
          <w:docGrid w:linePitch="360"/>
        </w:sectPr>
      </w:pPr>
    </w:p>
    <w:tbl>
      <w:tblPr>
        <w:tblW w:w="14742" w:type="dxa"/>
        <w:tblLook w:val="04A0" w:firstRow="1" w:lastRow="0" w:firstColumn="1" w:lastColumn="0" w:noHBand="0" w:noVBand="1"/>
      </w:tblPr>
      <w:tblGrid>
        <w:gridCol w:w="2410"/>
        <w:gridCol w:w="2126"/>
        <w:gridCol w:w="2552"/>
        <w:gridCol w:w="1134"/>
        <w:gridCol w:w="2410"/>
        <w:gridCol w:w="2551"/>
        <w:gridCol w:w="1559"/>
      </w:tblGrid>
      <w:tr w:rsidR="002B0B80" w:rsidRPr="002B0B80" w:rsidTr="002B0B80">
        <w:trPr>
          <w:trHeight w:val="315"/>
        </w:trPr>
        <w:tc>
          <w:tcPr>
            <w:tcW w:w="2410"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2126"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2552"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134"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2410"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4110" w:type="dxa"/>
            <w:gridSpan w:val="2"/>
            <w:tcBorders>
              <w:top w:val="nil"/>
              <w:left w:val="nil"/>
              <w:bottom w:val="nil"/>
              <w:right w:val="nil"/>
            </w:tcBorders>
            <w:shd w:val="clear" w:color="auto" w:fill="auto"/>
            <w:noWrap/>
            <w:vAlign w:val="bottom"/>
            <w:hideMark/>
          </w:tcPr>
          <w:p w:rsidR="002B0B80" w:rsidRPr="002B0B80" w:rsidRDefault="002B0B80" w:rsidP="002B0B80">
            <w:r w:rsidRPr="002B0B80">
              <w:t>Приложение 16</w:t>
            </w:r>
          </w:p>
        </w:tc>
      </w:tr>
      <w:tr w:rsidR="002B0B80" w:rsidRPr="002B0B80" w:rsidTr="002B0B80">
        <w:trPr>
          <w:trHeight w:val="538"/>
        </w:trPr>
        <w:tc>
          <w:tcPr>
            <w:tcW w:w="2410" w:type="dxa"/>
            <w:tcBorders>
              <w:top w:val="nil"/>
              <w:left w:val="nil"/>
              <w:bottom w:val="nil"/>
              <w:right w:val="nil"/>
            </w:tcBorders>
            <w:shd w:val="clear" w:color="auto" w:fill="auto"/>
            <w:noWrap/>
            <w:vAlign w:val="bottom"/>
            <w:hideMark/>
          </w:tcPr>
          <w:p w:rsidR="002B0B80" w:rsidRPr="002B0B80" w:rsidRDefault="002B0B80" w:rsidP="002B0B80"/>
        </w:tc>
        <w:tc>
          <w:tcPr>
            <w:tcW w:w="2126"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2552" w:type="dxa"/>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1134" w:type="dxa"/>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2410" w:type="dxa"/>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4110" w:type="dxa"/>
            <w:gridSpan w:val="2"/>
            <w:tcBorders>
              <w:top w:val="nil"/>
              <w:left w:val="nil"/>
              <w:bottom w:val="nil"/>
              <w:right w:val="nil"/>
            </w:tcBorders>
            <w:shd w:val="clear" w:color="auto" w:fill="auto"/>
            <w:vAlign w:val="bottom"/>
            <w:hideMark/>
          </w:tcPr>
          <w:p w:rsidR="002B0B80" w:rsidRPr="002B0B80" w:rsidRDefault="002B0B80" w:rsidP="002B0B80">
            <w:r w:rsidRPr="002B0B80">
              <w:t xml:space="preserve">к решению </w:t>
            </w:r>
          </w:p>
          <w:p w:rsidR="002B0B80" w:rsidRPr="002B0B80" w:rsidRDefault="002B0B80" w:rsidP="002B0B80">
            <w:r w:rsidRPr="002B0B80">
              <w:t xml:space="preserve">районного Совета </w:t>
            </w:r>
          </w:p>
          <w:p w:rsidR="002B0B80" w:rsidRPr="002B0B80" w:rsidRDefault="002B0B80" w:rsidP="002B0B80">
            <w:r w:rsidRPr="002B0B80">
              <w:t>народных депутатов</w:t>
            </w:r>
          </w:p>
        </w:tc>
      </w:tr>
      <w:tr w:rsidR="002B0B80" w:rsidRPr="002B0B80" w:rsidTr="002B0B80">
        <w:trPr>
          <w:trHeight w:val="315"/>
        </w:trPr>
        <w:tc>
          <w:tcPr>
            <w:tcW w:w="2410" w:type="dxa"/>
            <w:tcBorders>
              <w:top w:val="nil"/>
              <w:left w:val="nil"/>
              <w:bottom w:val="nil"/>
              <w:right w:val="nil"/>
            </w:tcBorders>
            <w:shd w:val="clear" w:color="auto" w:fill="auto"/>
            <w:noWrap/>
            <w:vAlign w:val="bottom"/>
            <w:hideMark/>
          </w:tcPr>
          <w:p w:rsidR="002B0B80" w:rsidRPr="002B0B80" w:rsidRDefault="002B0B80" w:rsidP="002B0B80"/>
        </w:tc>
        <w:tc>
          <w:tcPr>
            <w:tcW w:w="2126"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2552" w:type="dxa"/>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1134" w:type="dxa"/>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2410" w:type="dxa"/>
            <w:tcBorders>
              <w:top w:val="nil"/>
              <w:left w:val="nil"/>
              <w:bottom w:val="nil"/>
              <w:right w:val="nil"/>
            </w:tcBorders>
            <w:shd w:val="clear" w:color="auto" w:fill="auto"/>
            <w:vAlign w:val="bottom"/>
            <w:hideMark/>
          </w:tcPr>
          <w:p w:rsidR="002B0B80" w:rsidRPr="002B0B80" w:rsidRDefault="002B0B80" w:rsidP="002B0B80">
            <w:pPr>
              <w:rPr>
                <w:sz w:val="20"/>
                <w:szCs w:val="20"/>
              </w:rPr>
            </w:pPr>
          </w:p>
        </w:tc>
        <w:tc>
          <w:tcPr>
            <w:tcW w:w="4110" w:type="dxa"/>
            <w:gridSpan w:val="2"/>
            <w:tcBorders>
              <w:top w:val="nil"/>
              <w:left w:val="nil"/>
              <w:bottom w:val="nil"/>
              <w:right w:val="nil"/>
            </w:tcBorders>
            <w:shd w:val="clear" w:color="auto" w:fill="auto"/>
            <w:vAlign w:val="bottom"/>
            <w:hideMark/>
          </w:tcPr>
          <w:p w:rsidR="002B0B80" w:rsidRPr="002B0B80" w:rsidRDefault="002B0B80" w:rsidP="002B0B80">
            <w:r w:rsidRPr="002B0B80">
              <w:t>от 18.12.2023 № 40</w:t>
            </w:r>
          </w:p>
        </w:tc>
      </w:tr>
      <w:tr w:rsidR="002B0B80" w:rsidRPr="002B0B80" w:rsidTr="002B0B80">
        <w:trPr>
          <w:trHeight w:val="990"/>
        </w:trPr>
        <w:tc>
          <w:tcPr>
            <w:tcW w:w="14742" w:type="dxa"/>
            <w:gridSpan w:val="7"/>
            <w:tcBorders>
              <w:top w:val="nil"/>
              <w:left w:val="nil"/>
              <w:bottom w:val="nil"/>
              <w:right w:val="nil"/>
            </w:tcBorders>
            <w:shd w:val="clear" w:color="auto" w:fill="auto"/>
            <w:vAlign w:val="bottom"/>
            <w:hideMark/>
          </w:tcPr>
          <w:p w:rsidR="002B0B80" w:rsidRPr="002B0B80" w:rsidRDefault="002B0B80" w:rsidP="002B0B80">
            <w:pPr>
              <w:jc w:val="center"/>
            </w:pPr>
            <w:r w:rsidRPr="002B0B80">
              <w:t>Распределение дотаций между бюджетами сельских поселений Поспелихинского района на выравнивание бюджетной обеспеченности сел</w:t>
            </w:r>
            <w:r w:rsidRPr="002B0B80">
              <w:t>ь</w:t>
            </w:r>
            <w:r w:rsidRPr="002B0B80">
              <w:t>ских поселений на 2025-2026 годы</w:t>
            </w:r>
          </w:p>
        </w:tc>
      </w:tr>
      <w:tr w:rsidR="002B0B80" w:rsidRPr="002B0B80" w:rsidTr="002B0B80">
        <w:trPr>
          <w:trHeight w:val="315"/>
        </w:trPr>
        <w:tc>
          <w:tcPr>
            <w:tcW w:w="2410" w:type="dxa"/>
            <w:tcBorders>
              <w:top w:val="nil"/>
              <w:left w:val="nil"/>
              <w:bottom w:val="nil"/>
              <w:right w:val="nil"/>
            </w:tcBorders>
            <w:shd w:val="clear" w:color="auto" w:fill="auto"/>
            <w:noWrap/>
            <w:vAlign w:val="bottom"/>
            <w:hideMark/>
          </w:tcPr>
          <w:p w:rsidR="002B0B80" w:rsidRPr="002B0B80" w:rsidRDefault="002B0B80" w:rsidP="002B0B80">
            <w:pPr>
              <w:jc w:val="center"/>
            </w:pPr>
          </w:p>
        </w:tc>
        <w:tc>
          <w:tcPr>
            <w:tcW w:w="2126"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2552"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134" w:type="dxa"/>
            <w:tcBorders>
              <w:top w:val="nil"/>
              <w:left w:val="nil"/>
              <w:bottom w:val="nil"/>
              <w:right w:val="nil"/>
            </w:tcBorders>
            <w:shd w:val="clear" w:color="auto" w:fill="auto"/>
            <w:noWrap/>
            <w:vAlign w:val="bottom"/>
            <w:hideMark/>
          </w:tcPr>
          <w:p w:rsidR="002B0B80" w:rsidRPr="002B0B80" w:rsidRDefault="002B0B80" w:rsidP="002B0B80">
            <w:pPr>
              <w:jc w:val="center"/>
              <w:rPr>
                <w:sz w:val="20"/>
                <w:szCs w:val="20"/>
              </w:rPr>
            </w:pPr>
          </w:p>
        </w:tc>
        <w:tc>
          <w:tcPr>
            <w:tcW w:w="2410"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2551"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559"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r>
      <w:tr w:rsidR="002B0B80" w:rsidRPr="002B0B80" w:rsidTr="002B0B80">
        <w:trPr>
          <w:trHeight w:val="87"/>
        </w:trPr>
        <w:tc>
          <w:tcPr>
            <w:tcW w:w="2410"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2126"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2552"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134"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2410" w:type="dxa"/>
            <w:tcBorders>
              <w:top w:val="nil"/>
              <w:left w:val="nil"/>
              <w:bottom w:val="nil"/>
              <w:right w:val="nil"/>
            </w:tcBorders>
            <w:shd w:val="clear" w:color="auto" w:fill="auto"/>
            <w:noWrap/>
            <w:vAlign w:val="bottom"/>
            <w:hideMark/>
          </w:tcPr>
          <w:p w:rsidR="002B0B80" w:rsidRPr="002B0B80" w:rsidRDefault="002B0B80" w:rsidP="002B0B80">
            <w:pPr>
              <w:jc w:val="right"/>
              <w:rPr>
                <w:sz w:val="20"/>
                <w:szCs w:val="20"/>
              </w:rPr>
            </w:pPr>
          </w:p>
        </w:tc>
        <w:tc>
          <w:tcPr>
            <w:tcW w:w="2551" w:type="dxa"/>
            <w:tcBorders>
              <w:top w:val="nil"/>
              <w:left w:val="nil"/>
              <w:bottom w:val="nil"/>
              <w:right w:val="nil"/>
            </w:tcBorders>
            <w:shd w:val="clear" w:color="auto" w:fill="auto"/>
            <w:noWrap/>
            <w:vAlign w:val="bottom"/>
            <w:hideMark/>
          </w:tcPr>
          <w:p w:rsidR="002B0B80" w:rsidRPr="002B0B80" w:rsidRDefault="002B0B80" w:rsidP="002B0B80">
            <w:pPr>
              <w:rPr>
                <w:sz w:val="20"/>
                <w:szCs w:val="20"/>
              </w:rPr>
            </w:pPr>
          </w:p>
        </w:tc>
        <w:tc>
          <w:tcPr>
            <w:tcW w:w="1559" w:type="dxa"/>
            <w:tcBorders>
              <w:top w:val="nil"/>
              <w:left w:val="nil"/>
              <w:bottom w:val="nil"/>
              <w:right w:val="nil"/>
            </w:tcBorders>
            <w:shd w:val="clear" w:color="auto" w:fill="auto"/>
            <w:noWrap/>
            <w:vAlign w:val="bottom"/>
            <w:hideMark/>
          </w:tcPr>
          <w:p w:rsidR="002B0B80" w:rsidRPr="002B0B80" w:rsidRDefault="002B0B80" w:rsidP="002B0B80">
            <w:pPr>
              <w:jc w:val="right"/>
            </w:pPr>
            <w:r w:rsidRPr="002B0B80">
              <w:t>тыс. руб.</w:t>
            </w:r>
          </w:p>
        </w:tc>
      </w:tr>
      <w:tr w:rsidR="002B0B80" w:rsidRPr="002B0B80" w:rsidTr="002B0B80">
        <w:trPr>
          <w:trHeight w:val="315"/>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B0B80" w:rsidRPr="002B0B80" w:rsidRDefault="002B0B80" w:rsidP="002B0B80">
            <w:pPr>
              <w:jc w:val="center"/>
            </w:pPr>
            <w:r w:rsidRPr="002B0B80">
              <w:t>Наименование</w:t>
            </w:r>
          </w:p>
        </w:tc>
        <w:tc>
          <w:tcPr>
            <w:tcW w:w="5812" w:type="dxa"/>
            <w:gridSpan w:val="3"/>
            <w:tcBorders>
              <w:top w:val="single" w:sz="4" w:space="0" w:color="000000"/>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2025 год</w:t>
            </w:r>
          </w:p>
        </w:tc>
        <w:tc>
          <w:tcPr>
            <w:tcW w:w="6520" w:type="dxa"/>
            <w:gridSpan w:val="3"/>
            <w:tcBorders>
              <w:top w:val="single" w:sz="4" w:space="0" w:color="000000"/>
              <w:left w:val="nil"/>
              <w:bottom w:val="single" w:sz="4" w:space="0" w:color="000000"/>
              <w:right w:val="single" w:sz="4" w:space="0" w:color="000000"/>
            </w:tcBorders>
            <w:shd w:val="clear" w:color="auto" w:fill="auto"/>
            <w:noWrap/>
            <w:vAlign w:val="bottom"/>
            <w:hideMark/>
          </w:tcPr>
          <w:p w:rsidR="002B0B80" w:rsidRPr="002B0B80" w:rsidRDefault="002B0B80" w:rsidP="002B0B80">
            <w:pPr>
              <w:jc w:val="center"/>
            </w:pPr>
            <w:r w:rsidRPr="002B0B80">
              <w:t>2026 год</w:t>
            </w:r>
          </w:p>
        </w:tc>
      </w:tr>
      <w:tr w:rsidR="002B0B80" w:rsidRPr="002B0B80" w:rsidTr="002B0B80">
        <w:trPr>
          <w:trHeight w:val="1982"/>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2B0B80" w:rsidRPr="002B0B80" w:rsidRDefault="002B0B80" w:rsidP="002B0B80"/>
        </w:tc>
        <w:tc>
          <w:tcPr>
            <w:tcW w:w="2126" w:type="dxa"/>
            <w:tcBorders>
              <w:top w:val="nil"/>
              <w:left w:val="nil"/>
              <w:bottom w:val="single" w:sz="4" w:space="0" w:color="000000"/>
              <w:right w:val="single" w:sz="4" w:space="0" w:color="000000"/>
            </w:tcBorders>
            <w:shd w:val="clear" w:color="auto" w:fill="auto"/>
            <w:vAlign w:val="center"/>
            <w:hideMark/>
          </w:tcPr>
          <w:p w:rsidR="002B0B80" w:rsidRPr="002B0B80" w:rsidRDefault="002B0B80" w:rsidP="002B0B80">
            <w:r w:rsidRPr="002B0B80">
              <w:t>Дотация на в</w:t>
            </w:r>
            <w:r w:rsidRPr="002B0B80">
              <w:t>ы</w:t>
            </w:r>
            <w:r w:rsidRPr="002B0B80">
              <w:t>равнивание бю</w:t>
            </w:r>
            <w:r w:rsidRPr="002B0B80">
              <w:t>д</w:t>
            </w:r>
            <w:r w:rsidRPr="002B0B80">
              <w:t>жетной обесп</w:t>
            </w:r>
            <w:r w:rsidRPr="002B0B80">
              <w:t>е</w:t>
            </w:r>
            <w:r w:rsidRPr="002B0B80">
              <w:t>ченности посел</w:t>
            </w:r>
            <w:r w:rsidRPr="002B0B80">
              <w:t>е</w:t>
            </w:r>
            <w:r w:rsidRPr="002B0B80">
              <w:t>ний  за счет су</w:t>
            </w:r>
            <w:r w:rsidRPr="002B0B80">
              <w:t>б</w:t>
            </w:r>
            <w:r w:rsidRPr="002B0B80">
              <w:t>венции из краев</w:t>
            </w:r>
            <w:r w:rsidRPr="002B0B80">
              <w:t>о</w:t>
            </w:r>
            <w:r w:rsidRPr="002B0B80">
              <w:t>го бюджета</w:t>
            </w:r>
          </w:p>
        </w:tc>
        <w:tc>
          <w:tcPr>
            <w:tcW w:w="2552" w:type="dxa"/>
            <w:tcBorders>
              <w:top w:val="nil"/>
              <w:left w:val="nil"/>
              <w:bottom w:val="single" w:sz="4" w:space="0" w:color="000000"/>
              <w:right w:val="single" w:sz="4" w:space="0" w:color="000000"/>
            </w:tcBorders>
            <w:shd w:val="clear" w:color="auto" w:fill="auto"/>
            <w:vAlign w:val="center"/>
            <w:hideMark/>
          </w:tcPr>
          <w:p w:rsidR="002B0B80" w:rsidRPr="002B0B80" w:rsidRDefault="002B0B80" w:rsidP="002B0B80">
            <w:r w:rsidRPr="002B0B80">
              <w:t>Дотация на выравн</w:t>
            </w:r>
            <w:r w:rsidRPr="002B0B80">
              <w:t>и</w:t>
            </w:r>
            <w:r w:rsidRPr="002B0B80">
              <w:t>вание бюджетной обеспеченности пос</w:t>
            </w:r>
            <w:r w:rsidRPr="002B0B80">
              <w:t>е</w:t>
            </w:r>
            <w:r w:rsidRPr="002B0B80">
              <w:t>лений за счет со</w:t>
            </w:r>
            <w:r w:rsidRPr="002B0B80">
              <w:t>б</w:t>
            </w:r>
            <w:r w:rsidRPr="002B0B80">
              <w:t>ственных доходов районного бюджета</w:t>
            </w:r>
          </w:p>
        </w:tc>
        <w:tc>
          <w:tcPr>
            <w:tcW w:w="1134" w:type="dxa"/>
            <w:tcBorders>
              <w:top w:val="nil"/>
              <w:left w:val="nil"/>
              <w:bottom w:val="single" w:sz="4" w:space="0" w:color="000000"/>
              <w:right w:val="single" w:sz="4" w:space="0" w:color="000000"/>
            </w:tcBorders>
            <w:shd w:val="clear" w:color="auto" w:fill="auto"/>
            <w:vAlign w:val="center"/>
            <w:hideMark/>
          </w:tcPr>
          <w:p w:rsidR="002B0B80" w:rsidRPr="002B0B80" w:rsidRDefault="002B0B80" w:rsidP="002B0B80">
            <w:r w:rsidRPr="002B0B80">
              <w:t>Дотации всего</w:t>
            </w:r>
          </w:p>
        </w:tc>
        <w:tc>
          <w:tcPr>
            <w:tcW w:w="2410" w:type="dxa"/>
            <w:tcBorders>
              <w:top w:val="nil"/>
              <w:left w:val="nil"/>
              <w:bottom w:val="single" w:sz="4" w:space="0" w:color="000000"/>
              <w:right w:val="single" w:sz="4" w:space="0" w:color="000000"/>
            </w:tcBorders>
            <w:shd w:val="clear" w:color="auto" w:fill="auto"/>
            <w:vAlign w:val="center"/>
            <w:hideMark/>
          </w:tcPr>
          <w:p w:rsidR="002B0B80" w:rsidRPr="002B0B80" w:rsidRDefault="002B0B80" w:rsidP="002B0B80">
            <w:r w:rsidRPr="002B0B80">
              <w:t>Дотация на выра</w:t>
            </w:r>
            <w:r w:rsidRPr="002B0B80">
              <w:t>в</w:t>
            </w:r>
            <w:r w:rsidRPr="002B0B80">
              <w:t>нивание бюджетной обеспеченности п</w:t>
            </w:r>
            <w:r w:rsidRPr="002B0B80">
              <w:t>о</w:t>
            </w:r>
            <w:r w:rsidRPr="002B0B80">
              <w:t>селений  за счет су</w:t>
            </w:r>
            <w:r w:rsidRPr="002B0B80">
              <w:t>б</w:t>
            </w:r>
            <w:r w:rsidRPr="002B0B80">
              <w:t>венции из краевого бюджета</w:t>
            </w:r>
          </w:p>
        </w:tc>
        <w:tc>
          <w:tcPr>
            <w:tcW w:w="2551" w:type="dxa"/>
            <w:tcBorders>
              <w:top w:val="nil"/>
              <w:left w:val="nil"/>
              <w:bottom w:val="single" w:sz="4" w:space="0" w:color="000000"/>
              <w:right w:val="single" w:sz="4" w:space="0" w:color="000000"/>
            </w:tcBorders>
            <w:shd w:val="clear" w:color="auto" w:fill="auto"/>
            <w:vAlign w:val="center"/>
            <w:hideMark/>
          </w:tcPr>
          <w:p w:rsidR="002B0B80" w:rsidRPr="002B0B80" w:rsidRDefault="002B0B80" w:rsidP="002B0B80">
            <w:r w:rsidRPr="002B0B80">
              <w:t>Дотация на выравн</w:t>
            </w:r>
            <w:r w:rsidRPr="002B0B80">
              <w:t>и</w:t>
            </w:r>
            <w:r w:rsidRPr="002B0B80">
              <w:t>вание бюджетной обеспеченности пос</w:t>
            </w:r>
            <w:r w:rsidRPr="002B0B80">
              <w:t>е</w:t>
            </w:r>
            <w:r w:rsidRPr="002B0B80">
              <w:t>лений за счет со</w:t>
            </w:r>
            <w:r w:rsidRPr="002B0B80">
              <w:t>б</w:t>
            </w:r>
            <w:r w:rsidRPr="002B0B80">
              <w:t>ственных доходов районного бюджета</w:t>
            </w:r>
          </w:p>
        </w:tc>
        <w:tc>
          <w:tcPr>
            <w:tcW w:w="1559" w:type="dxa"/>
            <w:tcBorders>
              <w:top w:val="nil"/>
              <w:left w:val="nil"/>
              <w:bottom w:val="single" w:sz="4" w:space="0" w:color="000000"/>
              <w:right w:val="single" w:sz="4" w:space="0" w:color="000000"/>
            </w:tcBorders>
            <w:shd w:val="clear" w:color="auto" w:fill="auto"/>
            <w:vAlign w:val="center"/>
            <w:hideMark/>
          </w:tcPr>
          <w:p w:rsidR="002B0B80" w:rsidRPr="002B0B80" w:rsidRDefault="002B0B80" w:rsidP="002B0B80">
            <w:r w:rsidRPr="002B0B80">
              <w:t>Дотации всего</w:t>
            </w:r>
          </w:p>
        </w:tc>
      </w:tr>
      <w:tr w:rsidR="002B0B80" w:rsidRPr="002B0B80" w:rsidTr="002B0B80">
        <w:trPr>
          <w:trHeight w:val="315"/>
        </w:trPr>
        <w:tc>
          <w:tcPr>
            <w:tcW w:w="2410"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r w:rsidRPr="002B0B80">
              <w:t>Борковская с/а</w:t>
            </w:r>
          </w:p>
        </w:tc>
        <w:tc>
          <w:tcPr>
            <w:tcW w:w="212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69,3</w:t>
            </w:r>
          </w:p>
        </w:tc>
        <w:tc>
          <w:tcPr>
            <w:tcW w:w="255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92,0</w:t>
            </w:r>
          </w:p>
        </w:tc>
        <w:tc>
          <w:tcPr>
            <w:tcW w:w="1134"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161,3</w:t>
            </w:r>
          </w:p>
        </w:tc>
        <w:tc>
          <w:tcPr>
            <w:tcW w:w="24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67,7</w:t>
            </w:r>
          </w:p>
        </w:tc>
        <w:tc>
          <w:tcPr>
            <w:tcW w:w="2551"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98,0</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165,7</w:t>
            </w:r>
          </w:p>
        </w:tc>
      </w:tr>
      <w:tr w:rsidR="002B0B80" w:rsidRPr="002B0B80" w:rsidTr="002B0B80">
        <w:trPr>
          <w:trHeight w:val="315"/>
        </w:trPr>
        <w:tc>
          <w:tcPr>
            <w:tcW w:w="2410"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r w:rsidRPr="002B0B80">
              <w:t>12 лет Октября с/а</w:t>
            </w:r>
          </w:p>
        </w:tc>
        <w:tc>
          <w:tcPr>
            <w:tcW w:w="212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47,2</w:t>
            </w:r>
          </w:p>
        </w:tc>
        <w:tc>
          <w:tcPr>
            <w:tcW w:w="255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196,0</w:t>
            </w:r>
          </w:p>
        </w:tc>
        <w:tc>
          <w:tcPr>
            <w:tcW w:w="1134"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243,2</w:t>
            </w:r>
          </w:p>
        </w:tc>
        <w:tc>
          <w:tcPr>
            <w:tcW w:w="24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36,3</w:t>
            </w:r>
          </w:p>
        </w:tc>
        <w:tc>
          <w:tcPr>
            <w:tcW w:w="2551"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216,0</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252,3</w:t>
            </w:r>
          </w:p>
        </w:tc>
      </w:tr>
      <w:tr w:rsidR="002B0B80" w:rsidRPr="002B0B80" w:rsidTr="002B0B80">
        <w:trPr>
          <w:trHeight w:val="285"/>
        </w:trPr>
        <w:tc>
          <w:tcPr>
            <w:tcW w:w="2410"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r w:rsidRPr="002B0B80">
              <w:t>К-Мысовская с/а</w:t>
            </w:r>
          </w:p>
        </w:tc>
        <w:tc>
          <w:tcPr>
            <w:tcW w:w="212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70,2</w:t>
            </w:r>
          </w:p>
        </w:tc>
        <w:tc>
          <w:tcPr>
            <w:tcW w:w="255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0,0</w:t>
            </w:r>
          </w:p>
        </w:tc>
        <w:tc>
          <w:tcPr>
            <w:tcW w:w="1134"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70,2</w:t>
            </w:r>
          </w:p>
        </w:tc>
        <w:tc>
          <w:tcPr>
            <w:tcW w:w="24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66,7</w:t>
            </w:r>
          </w:p>
        </w:tc>
        <w:tc>
          <w:tcPr>
            <w:tcW w:w="2551"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0,0</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66,7</w:t>
            </w:r>
          </w:p>
        </w:tc>
      </w:tr>
      <w:tr w:rsidR="002B0B80" w:rsidRPr="002B0B80" w:rsidTr="002B0B80">
        <w:trPr>
          <w:trHeight w:val="345"/>
        </w:trPr>
        <w:tc>
          <w:tcPr>
            <w:tcW w:w="2410"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r w:rsidRPr="002B0B80">
              <w:t>Клепечихинская с/а</w:t>
            </w:r>
          </w:p>
        </w:tc>
        <w:tc>
          <w:tcPr>
            <w:tcW w:w="212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86,2</w:t>
            </w:r>
          </w:p>
        </w:tc>
        <w:tc>
          <w:tcPr>
            <w:tcW w:w="255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207,0</w:t>
            </w:r>
          </w:p>
        </w:tc>
        <w:tc>
          <w:tcPr>
            <w:tcW w:w="1134"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293,2</w:t>
            </w:r>
          </w:p>
        </w:tc>
        <w:tc>
          <w:tcPr>
            <w:tcW w:w="24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77,8</w:t>
            </w:r>
          </w:p>
        </w:tc>
        <w:tc>
          <w:tcPr>
            <w:tcW w:w="2551"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229,0</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306,8</w:t>
            </w:r>
          </w:p>
        </w:tc>
      </w:tr>
      <w:tr w:rsidR="002B0B80" w:rsidRPr="002B0B80" w:rsidTr="002B0B80">
        <w:trPr>
          <w:trHeight w:val="315"/>
        </w:trPr>
        <w:tc>
          <w:tcPr>
            <w:tcW w:w="2410"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r w:rsidRPr="002B0B80">
              <w:t>Красноалтайская с/а</w:t>
            </w:r>
          </w:p>
        </w:tc>
        <w:tc>
          <w:tcPr>
            <w:tcW w:w="212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64,2</w:t>
            </w:r>
          </w:p>
        </w:tc>
        <w:tc>
          <w:tcPr>
            <w:tcW w:w="255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751,0</w:t>
            </w:r>
          </w:p>
        </w:tc>
        <w:tc>
          <w:tcPr>
            <w:tcW w:w="1134"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815,2</w:t>
            </w:r>
          </w:p>
        </w:tc>
        <w:tc>
          <w:tcPr>
            <w:tcW w:w="24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64,2</w:t>
            </w:r>
          </w:p>
        </w:tc>
        <w:tc>
          <w:tcPr>
            <w:tcW w:w="2551"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785,0</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849,2</w:t>
            </w:r>
          </w:p>
        </w:tc>
      </w:tr>
      <w:tr w:rsidR="002B0B80" w:rsidRPr="002B0B80" w:rsidTr="002B0B80">
        <w:trPr>
          <w:trHeight w:val="300"/>
        </w:trPr>
        <w:tc>
          <w:tcPr>
            <w:tcW w:w="2410"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r w:rsidRPr="002B0B80">
              <w:t>Красноярская с/а</w:t>
            </w:r>
          </w:p>
        </w:tc>
        <w:tc>
          <w:tcPr>
            <w:tcW w:w="212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57,0</w:t>
            </w:r>
          </w:p>
        </w:tc>
        <w:tc>
          <w:tcPr>
            <w:tcW w:w="255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498,0</w:t>
            </w:r>
          </w:p>
        </w:tc>
        <w:tc>
          <w:tcPr>
            <w:tcW w:w="1134"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555,0</w:t>
            </w:r>
          </w:p>
        </w:tc>
        <w:tc>
          <w:tcPr>
            <w:tcW w:w="24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57,0</w:t>
            </w:r>
          </w:p>
        </w:tc>
        <w:tc>
          <w:tcPr>
            <w:tcW w:w="2551"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513,0</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570,0</w:t>
            </w:r>
          </w:p>
        </w:tc>
      </w:tr>
      <w:tr w:rsidR="002B0B80" w:rsidRPr="002B0B80" w:rsidTr="002B0B80">
        <w:trPr>
          <w:trHeight w:val="300"/>
        </w:trPr>
        <w:tc>
          <w:tcPr>
            <w:tcW w:w="2410"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r w:rsidRPr="002B0B80">
              <w:t>Мамонтовская с/а</w:t>
            </w:r>
          </w:p>
        </w:tc>
        <w:tc>
          <w:tcPr>
            <w:tcW w:w="212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117,3</w:t>
            </w:r>
          </w:p>
        </w:tc>
        <w:tc>
          <w:tcPr>
            <w:tcW w:w="255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0,0</w:t>
            </w:r>
          </w:p>
        </w:tc>
        <w:tc>
          <w:tcPr>
            <w:tcW w:w="1134"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117,3</w:t>
            </w:r>
          </w:p>
        </w:tc>
        <w:tc>
          <w:tcPr>
            <w:tcW w:w="24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100,3</w:t>
            </w:r>
          </w:p>
        </w:tc>
        <w:tc>
          <w:tcPr>
            <w:tcW w:w="2551"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0,0</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100,3</w:t>
            </w:r>
          </w:p>
        </w:tc>
      </w:tr>
      <w:tr w:rsidR="002B0B80" w:rsidRPr="002B0B80" w:rsidTr="002B0B80">
        <w:trPr>
          <w:trHeight w:val="330"/>
        </w:trPr>
        <w:tc>
          <w:tcPr>
            <w:tcW w:w="2410"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r w:rsidRPr="002B0B80">
              <w:t>Николаевская с/а</w:t>
            </w:r>
          </w:p>
        </w:tc>
        <w:tc>
          <w:tcPr>
            <w:tcW w:w="212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101,7</w:t>
            </w:r>
          </w:p>
        </w:tc>
        <w:tc>
          <w:tcPr>
            <w:tcW w:w="255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345,0</w:t>
            </w:r>
          </w:p>
        </w:tc>
        <w:tc>
          <w:tcPr>
            <w:tcW w:w="1134"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446,7</w:t>
            </w:r>
          </w:p>
        </w:tc>
        <w:tc>
          <w:tcPr>
            <w:tcW w:w="24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93,2</w:t>
            </w:r>
          </w:p>
        </w:tc>
        <w:tc>
          <w:tcPr>
            <w:tcW w:w="2551"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395,0</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488,2</w:t>
            </w:r>
          </w:p>
        </w:tc>
      </w:tr>
      <w:tr w:rsidR="002B0B80" w:rsidRPr="002B0B80" w:rsidTr="002B0B80">
        <w:trPr>
          <w:trHeight w:val="315"/>
        </w:trPr>
        <w:tc>
          <w:tcPr>
            <w:tcW w:w="2410"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r w:rsidRPr="002B0B80">
              <w:t>Озимовская с/а</w:t>
            </w:r>
          </w:p>
        </w:tc>
        <w:tc>
          <w:tcPr>
            <w:tcW w:w="212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44,3</w:t>
            </w:r>
          </w:p>
        </w:tc>
        <w:tc>
          <w:tcPr>
            <w:tcW w:w="255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135,0</w:t>
            </w:r>
          </w:p>
        </w:tc>
        <w:tc>
          <w:tcPr>
            <w:tcW w:w="1134"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179,3</w:t>
            </w:r>
          </w:p>
        </w:tc>
        <w:tc>
          <w:tcPr>
            <w:tcW w:w="24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44,3</w:t>
            </w:r>
          </w:p>
        </w:tc>
        <w:tc>
          <w:tcPr>
            <w:tcW w:w="2551"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146,0</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190,3</w:t>
            </w:r>
          </w:p>
        </w:tc>
      </w:tr>
      <w:tr w:rsidR="002B0B80" w:rsidRPr="002B0B80" w:rsidTr="002B0B80">
        <w:trPr>
          <w:trHeight w:val="300"/>
        </w:trPr>
        <w:tc>
          <w:tcPr>
            <w:tcW w:w="2410"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r w:rsidRPr="002B0B80">
              <w:t>Поспелихинская с/а</w:t>
            </w:r>
          </w:p>
        </w:tc>
        <w:tc>
          <w:tcPr>
            <w:tcW w:w="212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78,7</w:t>
            </w:r>
          </w:p>
        </w:tc>
        <w:tc>
          <w:tcPr>
            <w:tcW w:w="255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0,0</w:t>
            </w:r>
          </w:p>
        </w:tc>
        <w:tc>
          <w:tcPr>
            <w:tcW w:w="1134"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78,7</w:t>
            </w:r>
          </w:p>
        </w:tc>
        <w:tc>
          <w:tcPr>
            <w:tcW w:w="24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78,7</w:t>
            </w:r>
          </w:p>
        </w:tc>
        <w:tc>
          <w:tcPr>
            <w:tcW w:w="2551"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0,0</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78,7</w:t>
            </w:r>
          </w:p>
        </w:tc>
      </w:tr>
      <w:tr w:rsidR="002B0B80" w:rsidRPr="002B0B80" w:rsidTr="002B0B80">
        <w:trPr>
          <w:trHeight w:val="315"/>
        </w:trPr>
        <w:tc>
          <w:tcPr>
            <w:tcW w:w="2410"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r w:rsidRPr="002B0B80">
              <w:t>Центральная с/а</w:t>
            </w:r>
          </w:p>
        </w:tc>
        <w:tc>
          <w:tcPr>
            <w:tcW w:w="212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771,3</w:t>
            </w:r>
          </w:p>
        </w:tc>
        <w:tc>
          <w:tcPr>
            <w:tcW w:w="255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777,0</w:t>
            </w:r>
          </w:p>
        </w:tc>
        <w:tc>
          <w:tcPr>
            <w:tcW w:w="1134"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1548,3</w:t>
            </w:r>
          </w:p>
        </w:tc>
        <w:tc>
          <w:tcPr>
            <w:tcW w:w="24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767,2</w:t>
            </w:r>
          </w:p>
        </w:tc>
        <w:tc>
          <w:tcPr>
            <w:tcW w:w="2551"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626,0</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1393,2</w:t>
            </w:r>
          </w:p>
        </w:tc>
      </w:tr>
      <w:tr w:rsidR="002B0B80" w:rsidRPr="002B0B80" w:rsidTr="002B0B80">
        <w:trPr>
          <w:trHeight w:val="330"/>
        </w:trPr>
        <w:tc>
          <w:tcPr>
            <w:tcW w:w="2410" w:type="dxa"/>
            <w:tcBorders>
              <w:top w:val="nil"/>
              <w:left w:val="single" w:sz="4" w:space="0" w:color="000000"/>
              <w:bottom w:val="single" w:sz="4" w:space="0" w:color="000000"/>
              <w:right w:val="single" w:sz="4" w:space="0" w:color="000000"/>
            </w:tcBorders>
            <w:shd w:val="clear" w:color="auto" w:fill="auto"/>
            <w:noWrap/>
            <w:vAlign w:val="bottom"/>
            <w:hideMark/>
          </w:tcPr>
          <w:p w:rsidR="002B0B80" w:rsidRPr="002B0B80" w:rsidRDefault="002B0B80" w:rsidP="002B0B80">
            <w:r w:rsidRPr="002B0B80">
              <w:t>Итого</w:t>
            </w:r>
          </w:p>
        </w:tc>
        <w:tc>
          <w:tcPr>
            <w:tcW w:w="2126"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1507,4</w:t>
            </w:r>
          </w:p>
        </w:tc>
        <w:tc>
          <w:tcPr>
            <w:tcW w:w="2552"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3001,0</w:t>
            </w:r>
          </w:p>
        </w:tc>
        <w:tc>
          <w:tcPr>
            <w:tcW w:w="1134"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4508,4</w:t>
            </w:r>
          </w:p>
        </w:tc>
        <w:tc>
          <w:tcPr>
            <w:tcW w:w="2410"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1453,4</w:t>
            </w:r>
          </w:p>
        </w:tc>
        <w:tc>
          <w:tcPr>
            <w:tcW w:w="2551"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3008,0</w:t>
            </w:r>
          </w:p>
        </w:tc>
        <w:tc>
          <w:tcPr>
            <w:tcW w:w="1559" w:type="dxa"/>
            <w:tcBorders>
              <w:top w:val="nil"/>
              <w:left w:val="nil"/>
              <w:bottom w:val="single" w:sz="4" w:space="0" w:color="000000"/>
              <w:right w:val="single" w:sz="4" w:space="0" w:color="000000"/>
            </w:tcBorders>
            <w:shd w:val="clear" w:color="auto" w:fill="auto"/>
            <w:noWrap/>
            <w:vAlign w:val="bottom"/>
            <w:hideMark/>
          </w:tcPr>
          <w:p w:rsidR="002B0B80" w:rsidRPr="002B0B80" w:rsidRDefault="002B0B80" w:rsidP="002B0B80">
            <w:pPr>
              <w:jc w:val="right"/>
            </w:pPr>
            <w:r w:rsidRPr="002B0B80">
              <w:t>4461,4</w:t>
            </w:r>
          </w:p>
        </w:tc>
      </w:tr>
    </w:tbl>
    <w:p w:rsidR="002B0B80" w:rsidRPr="002B0B80" w:rsidRDefault="002B0B80" w:rsidP="002B0B80">
      <w:pPr>
        <w:sectPr w:rsidR="002B0B80" w:rsidRPr="002B0B80" w:rsidSect="002B0B80">
          <w:pgSz w:w="16838" w:h="11906" w:orient="landscape"/>
          <w:pgMar w:top="1418" w:right="1134" w:bottom="851" w:left="1134" w:header="708" w:footer="708" w:gutter="0"/>
          <w:cols w:space="708"/>
          <w:docGrid w:linePitch="360"/>
        </w:sectPr>
      </w:pPr>
    </w:p>
    <w:p w:rsidR="002B0B80" w:rsidRPr="002B0B80" w:rsidRDefault="002B0B80" w:rsidP="00BE2CFF">
      <w:pPr>
        <w:widowControl w:val="0"/>
        <w:tabs>
          <w:tab w:val="left" w:pos="6804"/>
        </w:tabs>
        <w:ind w:left="5812"/>
        <w:rPr>
          <w:rFonts w:eastAsia="Calibri"/>
        </w:rPr>
      </w:pPr>
      <w:r w:rsidRPr="002B0B80">
        <w:rPr>
          <w:rFonts w:eastAsia="Calibri"/>
        </w:rPr>
        <w:lastRenderedPageBreak/>
        <w:t>Приложение 17</w:t>
      </w:r>
    </w:p>
    <w:p w:rsidR="002B0B80" w:rsidRPr="002B0B80" w:rsidRDefault="002B0B80" w:rsidP="00BE2CFF">
      <w:pPr>
        <w:widowControl w:val="0"/>
        <w:tabs>
          <w:tab w:val="left" w:pos="6804"/>
        </w:tabs>
        <w:ind w:left="5812"/>
        <w:rPr>
          <w:rFonts w:eastAsia="Calibri"/>
        </w:rPr>
      </w:pPr>
      <w:r w:rsidRPr="002B0B80">
        <w:rPr>
          <w:rFonts w:eastAsia="Calibri"/>
        </w:rPr>
        <w:t xml:space="preserve">к решению </w:t>
      </w:r>
    </w:p>
    <w:p w:rsidR="002B0B80" w:rsidRPr="002B0B80" w:rsidRDefault="002B0B80" w:rsidP="00BE2CFF">
      <w:pPr>
        <w:widowControl w:val="0"/>
        <w:tabs>
          <w:tab w:val="left" w:pos="6804"/>
        </w:tabs>
        <w:ind w:left="5812"/>
        <w:rPr>
          <w:rFonts w:eastAsia="Calibri"/>
        </w:rPr>
      </w:pPr>
      <w:r w:rsidRPr="002B0B80">
        <w:rPr>
          <w:rFonts w:eastAsia="Calibri"/>
        </w:rPr>
        <w:t xml:space="preserve">районного Совета </w:t>
      </w:r>
    </w:p>
    <w:p w:rsidR="002B0B80" w:rsidRPr="002B0B80" w:rsidRDefault="002B0B80" w:rsidP="00BE2CFF">
      <w:pPr>
        <w:widowControl w:val="0"/>
        <w:tabs>
          <w:tab w:val="left" w:pos="6804"/>
        </w:tabs>
        <w:ind w:left="5812"/>
        <w:rPr>
          <w:rFonts w:eastAsia="Calibri"/>
        </w:rPr>
      </w:pPr>
      <w:r w:rsidRPr="002B0B80">
        <w:rPr>
          <w:rFonts w:eastAsia="Calibri"/>
        </w:rPr>
        <w:t>народных депутатов</w:t>
      </w:r>
    </w:p>
    <w:p w:rsidR="002B0B80" w:rsidRPr="002B0B80" w:rsidRDefault="002B0B80" w:rsidP="00BE2CFF">
      <w:pPr>
        <w:widowControl w:val="0"/>
        <w:tabs>
          <w:tab w:val="left" w:pos="6804"/>
        </w:tabs>
        <w:ind w:left="5812"/>
        <w:rPr>
          <w:rFonts w:eastAsia="Calibri"/>
        </w:rPr>
      </w:pPr>
      <w:r w:rsidRPr="002B0B80">
        <w:rPr>
          <w:rFonts w:eastAsia="Calibri"/>
        </w:rPr>
        <w:t>от 18.12.2023 № 40</w:t>
      </w:r>
    </w:p>
    <w:p w:rsidR="002B0B80" w:rsidRPr="002B0B80" w:rsidRDefault="002B0B80" w:rsidP="002B0B80">
      <w:pPr>
        <w:widowControl w:val="0"/>
        <w:tabs>
          <w:tab w:val="left" w:pos="5245"/>
        </w:tabs>
        <w:rPr>
          <w:rFonts w:eastAsia="Calibri"/>
          <w:caps/>
        </w:rPr>
      </w:pPr>
    </w:p>
    <w:p w:rsidR="002B0B80" w:rsidRPr="002B0B80" w:rsidRDefault="002B0B80" w:rsidP="002B0B80">
      <w:pPr>
        <w:widowControl w:val="0"/>
        <w:jc w:val="center"/>
        <w:rPr>
          <w:rFonts w:eastAsia="Calibri"/>
          <w:b/>
          <w:sz w:val="28"/>
          <w:szCs w:val="28"/>
        </w:rPr>
      </w:pPr>
      <w:r w:rsidRPr="002B0B80">
        <w:rPr>
          <w:rFonts w:eastAsia="Calibri"/>
          <w:b/>
          <w:sz w:val="28"/>
          <w:szCs w:val="28"/>
        </w:rPr>
        <w:t>ПРОГРАММА</w:t>
      </w:r>
    </w:p>
    <w:p w:rsidR="002B0B80" w:rsidRPr="002B0B80" w:rsidRDefault="002B0B80" w:rsidP="002B0B80">
      <w:pPr>
        <w:widowControl w:val="0"/>
        <w:jc w:val="center"/>
        <w:rPr>
          <w:rFonts w:eastAsia="Calibri"/>
          <w:b/>
          <w:sz w:val="28"/>
          <w:szCs w:val="28"/>
        </w:rPr>
      </w:pPr>
      <w:r w:rsidRPr="002B0B80">
        <w:rPr>
          <w:rFonts w:eastAsia="Calibri"/>
          <w:b/>
          <w:sz w:val="28"/>
          <w:szCs w:val="28"/>
        </w:rPr>
        <w:t>муниципальных внутренних заимствований</w:t>
      </w:r>
    </w:p>
    <w:p w:rsidR="002B0B80" w:rsidRPr="002B0B80" w:rsidRDefault="002B0B80" w:rsidP="002B0B80">
      <w:pPr>
        <w:widowControl w:val="0"/>
        <w:jc w:val="center"/>
        <w:rPr>
          <w:rFonts w:eastAsia="Calibri"/>
          <w:b/>
          <w:sz w:val="28"/>
          <w:szCs w:val="28"/>
        </w:rPr>
      </w:pPr>
      <w:r w:rsidRPr="002B0B80">
        <w:rPr>
          <w:rFonts w:eastAsia="Calibri"/>
          <w:b/>
          <w:sz w:val="28"/>
          <w:szCs w:val="28"/>
        </w:rPr>
        <w:t>Поспелихинского района на 2024 год</w:t>
      </w:r>
    </w:p>
    <w:p w:rsidR="002B0B80" w:rsidRPr="002B0B80" w:rsidRDefault="002B0B80" w:rsidP="002B0B80">
      <w:pPr>
        <w:widowControl w:val="0"/>
        <w:jc w:val="center"/>
        <w:rPr>
          <w:rFonts w:eastAsia="Calibri"/>
          <w:b/>
          <w:sz w:val="28"/>
          <w:szCs w:val="28"/>
        </w:rPr>
      </w:pPr>
      <w:r w:rsidRPr="002B0B80">
        <w:rPr>
          <w:rFonts w:eastAsia="Calibri"/>
          <w:b/>
          <w:sz w:val="28"/>
          <w:szCs w:val="28"/>
        </w:rPr>
        <w:t>и на плановый период 2025 и 2026 годов</w:t>
      </w:r>
    </w:p>
    <w:p w:rsidR="002B0B80" w:rsidRPr="002B0B80" w:rsidRDefault="002B0B80" w:rsidP="002B0B80">
      <w:pPr>
        <w:widowControl w:val="0"/>
        <w:rPr>
          <w:rFonts w:eastAsia="Calibri"/>
          <w:b/>
          <w:color w:val="FF0000"/>
          <w:sz w:val="28"/>
          <w:szCs w:val="28"/>
        </w:rPr>
      </w:pPr>
    </w:p>
    <w:p w:rsidR="002B0B80" w:rsidRPr="002B0B80" w:rsidRDefault="002B0B80" w:rsidP="002B0B80">
      <w:pPr>
        <w:widowControl w:val="0"/>
        <w:jc w:val="center"/>
        <w:rPr>
          <w:rFonts w:eastAsia="Calibri"/>
          <w:b/>
          <w:sz w:val="28"/>
          <w:szCs w:val="28"/>
        </w:rPr>
      </w:pPr>
      <w:r w:rsidRPr="002B0B80">
        <w:rPr>
          <w:rFonts w:eastAsia="Calibri"/>
          <w:b/>
          <w:sz w:val="28"/>
          <w:szCs w:val="28"/>
        </w:rPr>
        <w:t>ОБЪЁМЫ</w:t>
      </w:r>
    </w:p>
    <w:p w:rsidR="002B0B80" w:rsidRPr="002B0B80" w:rsidRDefault="002B0B80" w:rsidP="002B0B80">
      <w:pPr>
        <w:widowControl w:val="0"/>
        <w:jc w:val="center"/>
        <w:rPr>
          <w:rFonts w:eastAsia="Calibri"/>
          <w:b/>
          <w:sz w:val="28"/>
          <w:szCs w:val="28"/>
        </w:rPr>
      </w:pPr>
      <w:r w:rsidRPr="002B0B80">
        <w:rPr>
          <w:rFonts w:eastAsia="Calibri"/>
          <w:b/>
          <w:sz w:val="28"/>
          <w:szCs w:val="28"/>
        </w:rPr>
        <w:t xml:space="preserve">муниципальных внутренних заимствований и средств, направляемых </w:t>
      </w:r>
      <w:r w:rsidRPr="002B0B80">
        <w:rPr>
          <w:rFonts w:eastAsia="Calibri"/>
          <w:b/>
          <w:sz w:val="28"/>
          <w:szCs w:val="28"/>
        </w:rPr>
        <w:br/>
        <w:t xml:space="preserve">на погашение основной суммы муниципального долга </w:t>
      </w:r>
    </w:p>
    <w:p w:rsidR="002B0B80" w:rsidRPr="002B0B80" w:rsidRDefault="002B0B80" w:rsidP="002B0B80">
      <w:pPr>
        <w:widowControl w:val="0"/>
        <w:jc w:val="center"/>
        <w:rPr>
          <w:rFonts w:eastAsia="Calibri"/>
          <w:b/>
          <w:sz w:val="28"/>
          <w:szCs w:val="28"/>
        </w:rPr>
      </w:pPr>
      <w:r w:rsidRPr="002B0B80">
        <w:rPr>
          <w:rFonts w:eastAsia="Calibri"/>
          <w:b/>
          <w:sz w:val="28"/>
          <w:szCs w:val="28"/>
        </w:rPr>
        <w:t>Поспелихинского района на 2024 год</w:t>
      </w:r>
    </w:p>
    <w:p w:rsidR="002B0B80" w:rsidRPr="002B0B80" w:rsidRDefault="002B0B80" w:rsidP="002B0B80">
      <w:pPr>
        <w:widowControl w:val="0"/>
        <w:jc w:val="center"/>
        <w:rPr>
          <w:rFonts w:eastAsia="Calibri"/>
          <w:b/>
          <w:sz w:val="28"/>
          <w:szCs w:val="28"/>
        </w:rPr>
      </w:pPr>
      <w:r w:rsidRPr="002B0B80">
        <w:rPr>
          <w:rFonts w:eastAsia="Calibri"/>
          <w:b/>
          <w:sz w:val="28"/>
          <w:szCs w:val="28"/>
        </w:rPr>
        <w:t>и на плановый период 2025 и 2026 годов</w:t>
      </w:r>
    </w:p>
    <w:p w:rsidR="002B0B80" w:rsidRPr="002B0B80" w:rsidRDefault="002B0B80" w:rsidP="002B0B80">
      <w:pPr>
        <w:widowControl w:val="0"/>
        <w:jc w:val="center"/>
        <w:rPr>
          <w:rFonts w:eastAsia="Calibri"/>
          <w:sz w:val="22"/>
          <w:szCs w:val="22"/>
        </w:rPr>
      </w:pPr>
      <w:r w:rsidRPr="002B0B80">
        <w:rPr>
          <w:rFonts w:eastAsia="Calibri"/>
          <w:sz w:val="22"/>
          <w:szCs w:val="22"/>
        </w:rPr>
        <w:t xml:space="preserve">                                                                                                                              тыс. рублей</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
        <w:gridCol w:w="5125"/>
        <w:gridCol w:w="1276"/>
        <w:gridCol w:w="1276"/>
        <w:gridCol w:w="992"/>
      </w:tblGrid>
      <w:tr w:rsidR="002B0B80" w:rsidRPr="002B0B80" w:rsidTr="002B0B80">
        <w:trPr>
          <w:trHeight w:val="237"/>
        </w:trPr>
        <w:tc>
          <w:tcPr>
            <w:tcW w:w="540"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jc w:val="center"/>
              <w:rPr>
                <w:sz w:val="22"/>
                <w:szCs w:val="22"/>
              </w:rPr>
            </w:pPr>
            <w:r w:rsidRPr="002B0B80">
              <w:rPr>
                <w:sz w:val="22"/>
                <w:szCs w:val="22"/>
              </w:rPr>
              <w:t>№ п/п</w:t>
            </w:r>
          </w:p>
        </w:tc>
        <w:tc>
          <w:tcPr>
            <w:tcW w:w="5125"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jc w:val="center"/>
              <w:rPr>
                <w:bCs/>
                <w:sz w:val="22"/>
                <w:szCs w:val="22"/>
              </w:rPr>
            </w:pPr>
            <w:r w:rsidRPr="002B0B80">
              <w:rPr>
                <w:bCs/>
                <w:sz w:val="22"/>
                <w:szCs w:val="22"/>
              </w:rPr>
              <w:t>Вид заимствований</w:t>
            </w:r>
          </w:p>
        </w:tc>
        <w:tc>
          <w:tcPr>
            <w:tcW w:w="1276" w:type="dxa"/>
            <w:tcBorders>
              <w:top w:val="single" w:sz="4" w:space="0" w:color="auto"/>
              <w:left w:val="single" w:sz="4" w:space="0" w:color="auto"/>
              <w:bottom w:val="single" w:sz="4" w:space="0" w:color="auto"/>
              <w:right w:val="single" w:sz="4" w:space="0" w:color="auto"/>
            </w:tcBorders>
          </w:tcPr>
          <w:p w:rsidR="002B0B80" w:rsidRPr="002B0B80" w:rsidRDefault="002B0B80" w:rsidP="002B0B80">
            <w:pPr>
              <w:jc w:val="center"/>
              <w:rPr>
                <w:bCs/>
                <w:sz w:val="22"/>
                <w:szCs w:val="22"/>
              </w:rPr>
            </w:pPr>
            <w:r w:rsidRPr="002B0B80">
              <w:rPr>
                <w:bCs/>
                <w:sz w:val="22"/>
                <w:szCs w:val="22"/>
              </w:rPr>
              <w:t>Сумма</w:t>
            </w:r>
          </w:p>
          <w:p w:rsidR="002B0B80" w:rsidRPr="002B0B80" w:rsidRDefault="002B0B80" w:rsidP="002B0B80">
            <w:pPr>
              <w:jc w:val="center"/>
              <w:rPr>
                <w:bCs/>
                <w:sz w:val="22"/>
                <w:szCs w:val="22"/>
              </w:rPr>
            </w:pPr>
            <w:r w:rsidRPr="002B0B80">
              <w:rPr>
                <w:bCs/>
                <w:sz w:val="22"/>
                <w:szCs w:val="22"/>
              </w:rPr>
              <w:t>на 2024 год,</w:t>
            </w:r>
          </w:p>
          <w:p w:rsidR="002B0B80" w:rsidRPr="002B0B80" w:rsidRDefault="002B0B80" w:rsidP="002B0B80">
            <w:pPr>
              <w:jc w:val="center"/>
              <w:rPr>
                <w:bCs/>
                <w:sz w:val="22"/>
                <w:szCs w:val="22"/>
              </w:rPr>
            </w:pPr>
            <w:r w:rsidRPr="002B0B80">
              <w:rPr>
                <w:bCs/>
                <w:sz w:val="22"/>
                <w:szCs w:val="22"/>
              </w:rPr>
              <w:t>тыс. ру</w:t>
            </w:r>
            <w:r w:rsidRPr="002B0B80">
              <w:rPr>
                <w:bCs/>
                <w:sz w:val="22"/>
                <w:szCs w:val="22"/>
              </w:rPr>
              <w:t>б</w:t>
            </w:r>
            <w:r w:rsidRPr="002B0B80">
              <w:rPr>
                <w:bCs/>
                <w:sz w:val="22"/>
                <w:szCs w:val="22"/>
              </w:rPr>
              <w:t>лей</w:t>
            </w:r>
          </w:p>
        </w:tc>
        <w:tc>
          <w:tcPr>
            <w:tcW w:w="1276" w:type="dxa"/>
            <w:tcBorders>
              <w:top w:val="single" w:sz="4" w:space="0" w:color="auto"/>
              <w:left w:val="single" w:sz="4" w:space="0" w:color="auto"/>
              <w:bottom w:val="single" w:sz="4" w:space="0" w:color="auto"/>
              <w:right w:val="single" w:sz="4" w:space="0" w:color="auto"/>
            </w:tcBorders>
          </w:tcPr>
          <w:p w:rsidR="002B0B80" w:rsidRPr="002B0B80" w:rsidRDefault="002B0B80" w:rsidP="002B0B80">
            <w:pPr>
              <w:jc w:val="center"/>
              <w:rPr>
                <w:bCs/>
                <w:sz w:val="22"/>
                <w:szCs w:val="22"/>
              </w:rPr>
            </w:pPr>
            <w:r w:rsidRPr="002B0B80">
              <w:rPr>
                <w:bCs/>
                <w:sz w:val="22"/>
                <w:szCs w:val="22"/>
              </w:rPr>
              <w:t>Сумма</w:t>
            </w:r>
          </w:p>
          <w:p w:rsidR="002B0B80" w:rsidRPr="002B0B80" w:rsidRDefault="002B0B80" w:rsidP="002B0B80">
            <w:pPr>
              <w:jc w:val="center"/>
              <w:rPr>
                <w:bCs/>
                <w:sz w:val="22"/>
                <w:szCs w:val="22"/>
              </w:rPr>
            </w:pPr>
            <w:r w:rsidRPr="002B0B80">
              <w:rPr>
                <w:bCs/>
                <w:sz w:val="22"/>
                <w:szCs w:val="22"/>
              </w:rPr>
              <w:t>на 2025 год,</w:t>
            </w:r>
          </w:p>
          <w:p w:rsidR="002B0B80" w:rsidRPr="002B0B80" w:rsidRDefault="002B0B80" w:rsidP="002B0B80">
            <w:pPr>
              <w:jc w:val="center"/>
              <w:rPr>
                <w:bCs/>
                <w:sz w:val="22"/>
                <w:szCs w:val="22"/>
              </w:rPr>
            </w:pPr>
            <w:r w:rsidRPr="002B0B80">
              <w:rPr>
                <w:bCs/>
                <w:sz w:val="22"/>
                <w:szCs w:val="22"/>
              </w:rPr>
              <w:t>тыс. ру</w:t>
            </w:r>
            <w:r w:rsidRPr="002B0B80">
              <w:rPr>
                <w:bCs/>
                <w:sz w:val="22"/>
                <w:szCs w:val="22"/>
              </w:rPr>
              <w:t>б</w:t>
            </w:r>
            <w:r w:rsidRPr="002B0B80">
              <w:rPr>
                <w:bCs/>
                <w:sz w:val="22"/>
                <w:szCs w:val="22"/>
              </w:rPr>
              <w:t>лей</w:t>
            </w:r>
          </w:p>
        </w:tc>
        <w:tc>
          <w:tcPr>
            <w:tcW w:w="992"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jc w:val="center"/>
              <w:rPr>
                <w:bCs/>
                <w:sz w:val="22"/>
                <w:szCs w:val="22"/>
              </w:rPr>
            </w:pPr>
            <w:r w:rsidRPr="002B0B80">
              <w:rPr>
                <w:bCs/>
                <w:sz w:val="22"/>
                <w:szCs w:val="22"/>
              </w:rPr>
              <w:t>Сумма</w:t>
            </w:r>
          </w:p>
          <w:p w:rsidR="002B0B80" w:rsidRPr="002B0B80" w:rsidRDefault="002B0B80" w:rsidP="002B0B80">
            <w:pPr>
              <w:jc w:val="center"/>
              <w:rPr>
                <w:bCs/>
                <w:sz w:val="22"/>
                <w:szCs w:val="22"/>
              </w:rPr>
            </w:pPr>
            <w:r w:rsidRPr="002B0B80">
              <w:rPr>
                <w:bCs/>
                <w:sz w:val="22"/>
                <w:szCs w:val="22"/>
              </w:rPr>
              <w:t>на 2026 год,</w:t>
            </w:r>
          </w:p>
          <w:p w:rsidR="002B0B80" w:rsidRPr="002B0B80" w:rsidRDefault="002B0B80" w:rsidP="002B0B80">
            <w:pPr>
              <w:jc w:val="center"/>
              <w:rPr>
                <w:bCs/>
                <w:sz w:val="22"/>
                <w:szCs w:val="22"/>
              </w:rPr>
            </w:pPr>
            <w:r w:rsidRPr="002B0B80">
              <w:rPr>
                <w:bCs/>
                <w:sz w:val="22"/>
                <w:szCs w:val="22"/>
              </w:rPr>
              <w:t>тыс. рублей</w:t>
            </w:r>
          </w:p>
        </w:tc>
      </w:tr>
      <w:tr w:rsidR="002B0B80" w:rsidRPr="002B0B80" w:rsidTr="002B0B80">
        <w:trPr>
          <w:trHeight w:val="60"/>
        </w:trPr>
        <w:tc>
          <w:tcPr>
            <w:tcW w:w="540" w:type="dxa"/>
            <w:tcBorders>
              <w:top w:val="single" w:sz="4" w:space="0" w:color="auto"/>
              <w:left w:val="single" w:sz="4" w:space="0" w:color="auto"/>
              <w:bottom w:val="single" w:sz="4" w:space="0" w:color="auto"/>
              <w:right w:val="single" w:sz="4" w:space="0" w:color="auto"/>
            </w:tcBorders>
          </w:tcPr>
          <w:p w:rsidR="002B0B80" w:rsidRPr="002B0B80" w:rsidRDefault="002B0B80" w:rsidP="002B0B80">
            <w:pPr>
              <w:keepNext/>
              <w:keepLines/>
              <w:widowControl w:val="0"/>
              <w:spacing w:before="200"/>
              <w:jc w:val="center"/>
              <w:outlineLvl w:val="3"/>
              <w:rPr>
                <w:rFonts w:eastAsia="Calibri"/>
                <w:b/>
                <w:bCs/>
                <w:iCs/>
                <w:sz w:val="20"/>
                <w:szCs w:val="20"/>
              </w:rPr>
            </w:pPr>
            <w:r w:rsidRPr="002B0B80">
              <w:rPr>
                <w:rFonts w:eastAsia="Calibri"/>
                <w:b/>
                <w:bCs/>
                <w:iCs/>
                <w:sz w:val="20"/>
                <w:szCs w:val="20"/>
              </w:rPr>
              <w:t>1</w:t>
            </w:r>
          </w:p>
        </w:tc>
        <w:tc>
          <w:tcPr>
            <w:tcW w:w="5125" w:type="dxa"/>
            <w:tcBorders>
              <w:top w:val="single" w:sz="4" w:space="0" w:color="auto"/>
              <w:left w:val="single" w:sz="4" w:space="0" w:color="auto"/>
              <w:bottom w:val="single" w:sz="4" w:space="0" w:color="auto"/>
              <w:right w:val="single" w:sz="4" w:space="0" w:color="auto"/>
            </w:tcBorders>
          </w:tcPr>
          <w:p w:rsidR="002B0B80" w:rsidRPr="002B0B80" w:rsidRDefault="002B0B80" w:rsidP="002B0B80">
            <w:pPr>
              <w:keepNext/>
              <w:keepLines/>
              <w:widowControl w:val="0"/>
              <w:spacing w:before="200"/>
              <w:jc w:val="center"/>
              <w:outlineLvl w:val="1"/>
              <w:rPr>
                <w:rFonts w:eastAsia="Calibri"/>
                <w:b/>
                <w:bCs/>
                <w:sz w:val="20"/>
                <w:szCs w:val="20"/>
              </w:rPr>
            </w:pPr>
            <w:r w:rsidRPr="002B0B80">
              <w:rPr>
                <w:rFonts w:eastAsia="Calibri"/>
                <w:b/>
                <w:sz w:val="20"/>
                <w:szCs w:val="20"/>
              </w:rPr>
              <w:t>2</w:t>
            </w:r>
          </w:p>
        </w:tc>
        <w:tc>
          <w:tcPr>
            <w:tcW w:w="1276" w:type="dxa"/>
            <w:tcBorders>
              <w:top w:val="single" w:sz="4" w:space="0" w:color="auto"/>
              <w:left w:val="single" w:sz="4" w:space="0" w:color="auto"/>
              <w:bottom w:val="single" w:sz="4" w:space="0" w:color="auto"/>
              <w:right w:val="single" w:sz="4" w:space="0" w:color="auto"/>
            </w:tcBorders>
          </w:tcPr>
          <w:p w:rsidR="002B0B80" w:rsidRPr="002B0B80" w:rsidRDefault="002B0B80" w:rsidP="002B0B80">
            <w:pPr>
              <w:keepNext/>
              <w:keepLines/>
              <w:widowControl w:val="0"/>
              <w:spacing w:before="200"/>
              <w:jc w:val="center"/>
              <w:outlineLvl w:val="1"/>
              <w:rPr>
                <w:rFonts w:eastAsia="Calibri"/>
                <w:b/>
                <w:sz w:val="20"/>
                <w:szCs w:val="20"/>
              </w:rPr>
            </w:pPr>
            <w:r w:rsidRPr="002B0B80">
              <w:rPr>
                <w:rFonts w:eastAsia="Calibri"/>
                <w:b/>
                <w:sz w:val="20"/>
                <w:szCs w:val="20"/>
              </w:rPr>
              <w:t>3</w:t>
            </w:r>
          </w:p>
        </w:tc>
        <w:tc>
          <w:tcPr>
            <w:tcW w:w="1276" w:type="dxa"/>
            <w:tcBorders>
              <w:top w:val="single" w:sz="4" w:space="0" w:color="auto"/>
              <w:left w:val="single" w:sz="4" w:space="0" w:color="auto"/>
              <w:bottom w:val="single" w:sz="4" w:space="0" w:color="auto"/>
              <w:right w:val="single" w:sz="4" w:space="0" w:color="auto"/>
            </w:tcBorders>
          </w:tcPr>
          <w:p w:rsidR="002B0B80" w:rsidRPr="002B0B80" w:rsidRDefault="002B0B80" w:rsidP="002B0B80">
            <w:pPr>
              <w:keepNext/>
              <w:keepLines/>
              <w:widowControl w:val="0"/>
              <w:spacing w:before="200"/>
              <w:jc w:val="center"/>
              <w:outlineLvl w:val="1"/>
              <w:rPr>
                <w:rFonts w:eastAsia="Calibri"/>
                <w:b/>
                <w:sz w:val="20"/>
                <w:szCs w:val="20"/>
              </w:rPr>
            </w:pPr>
            <w:r w:rsidRPr="002B0B80">
              <w:rPr>
                <w:rFonts w:eastAsia="Calibri"/>
                <w:b/>
                <w:sz w:val="20"/>
                <w:szCs w:val="20"/>
              </w:rPr>
              <w:t>4</w:t>
            </w:r>
          </w:p>
        </w:tc>
        <w:tc>
          <w:tcPr>
            <w:tcW w:w="992" w:type="dxa"/>
            <w:tcBorders>
              <w:top w:val="single" w:sz="4" w:space="0" w:color="auto"/>
              <w:left w:val="single" w:sz="4" w:space="0" w:color="auto"/>
              <w:bottom w:val="single" w:sz="4" w:space="0" w:color="auto"/>
              <w:right w:val="single" w:sz="4" w:space="0" w:color="auto"/>
            </w:tcBorders>
          </w:tcPr>
          <w:p w:rsidR="002B0B80" w:rsidRPr="002B0B80" w:rsidRDefault="002B0B80" w:rsidP="002B0B80">
            <w:pPr>
              <w:keepNext/>
              <w:keepLines/>
              <w:widowControl w:val="0"/>
              <w:spacing w:before="200"/>
              <w:jc w:val="center"/>
              <w:outlineLvl w:val="1"/>
              <w:rPr>
                <w:rFonts w:eastAsia="Calibri"/>
                <w:b/>
                <w:bCs/>
                <w:sz w:val="20"/>
                <w:szCs w:val="20"/>
              </w:rPr>
            </w:pPr>
            <w:r w:rsidRPr="002B0B80">
              <w:rPr>
                <w:rFonts w:eastAsia="Calibri"/>
                <w:b/>
                <w:sz w:val="20"/>
                <w:szCs w:val="20"/>
              </w:rPr>
              <w:t>5</w:t>
            </w:r>
          </w:p>
        </w:tc>
      </w:tr>
      <w:tr w:rsidR="002B0B80" w:rsidRPr="002B0B80" w:rsidTr="002B0B80">
        <w:tc>
          <w:tcPr>
            <w:tcW w:w="540" w:type="dxa"/>
            <w:tcBorders>
              <w:top w:val="single" w:sz="4" w:space="0" w:color="auto"/>
              <w:left w:val="single" w:sz="4" w:space="0" w:color="auto"/>
              <w:bottom w:val="single" w:sz="4" w:space="0" w:color="auto"/>
              <w:right w:val="nil"/>
            </w:tcBorders>
          </w:tcPr>
          <w:p w:rsidR="002B0B80" w:rsidRPr="002B0B80" w:rsidRDefault="002B0B80" w:rsidP="002B0B80">
            <w:pPr>
              <w:widowControl w:val="0"/>
              <w:jc w:val="center"/>
              <w:rPr>
                <w:rFonts w:eastAsia="Calibri"/>
                <w:lang w:eastAsia="en-US"/>
              </w:rPr>
            </w:pPr>
            <w:r w:rsidRPr="002B0B80">
              <w:rPr>
                <w:rFonts w:eastAsia="Calibri"/>
              </w:rPr>
              <w:t>1.</w:t>
            </w:r>
          </w:p>
        </w:tc>
        <w:tc>
          <w:tcPr>
            <w:tcW w:w="5125" w:type="dxa"/>
            <w:tcBorders>
              <w:top w:val="single" w:sz="4" w:space="0" w:color="auto"/>
              <w:left w:val="single" w:sz="4" w:space="0" w:color="auto"/>
              <w:bottom w:val="single" w:sz="4" w:space="0" w:color="auto"/>
              <w:right w:val="single" w:sz="4" w:space="0" w:color="auto"/>
            </w:tcBorders>
          </w:tcPr>
          <w:p w:rsidR="002B0B80" w:rsidRPr="002B0B80" w:rsidRDefault="002B0B80" w:rsidP="002B0B80">
            <w:pPr>
              <w:widowControl w:val="0"/>
              <w:rPr>
                <w:rFonts w:eastAsia="Calibri"/>
                <w:lang w:eastAsia="en-US"/>
              </w:rPr>
            </w:pPr>
            <w:r w:rsidRPr="002B0B80">
              <w:rPr>
                <w:rFonts w:eastAsia="Calibri"/>
              </w:rPr>
              <w:t>Объем муниципальных внутренних заимств</w:t>
            </w:r>
            <w:r w:rsidRPr="002B0B80">
              <w:rPr>
                <w:rFonts w:eastAsia="Calibri"/>
              </w:rPr>
              <w:t>о</w:t>
            </w:r>
            <w:r w:rsidRPr="002B0B80">
              <w:rPr>
                <w:rFonts w:eastAsia="Calibri"/>
              </w:rPr>
              <w:t xml:space="preserve">ваний Поспелихинского района </w:t>
            </w:r>
          </w:p>
        </w:tc>
        <w:tc>
          <w:tcPr>
            <w:tcW w:w="1276"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jc w:val="center"/>
              <w:rPr>
                <w:rFonts w:eastAsia="Calibri"/>
              </w:rPr>
            </w:pPr>
            <w:r w:rsidRPr="002B0B80">
              <w:rPr>
                <w:rFonts w:eastAsia="Calibri"/>
              </w:rPr>
              <w:t>0,0</w:t>
            </w:r>
          </w:p>
        </w:tc>
        <w:tc>
          <w:tcPr>
            <w:tcW w:w="1276"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widowControl w:val="0"/>
              <w:jc w:val="center"/>
              <w:rPr>
                <w:rFonts w:eastAsia="Calibri"/>
              </w:rPr>
            </w:pPr>
          </w:p>
          <w:p w:rsidR="002B0B80" w:rsidRPr="002B0B80" w:rsidRDefault="002B0B80" w:rsidP="002B0B80">
            <w:pPr>
              <w:widowControl w:val="0"/>
              <w:jc w:val="center"/>
              <w:rPr>
                <w:rFonts w:eastAsia="Calibri"/>
              </w:rPr>
            </w:pPr>
            <w:r w:rsidRPr="002B0B80">
              <w:rPr>
                <w:rFonts w:eastAsia="Calibri"/>
              </w:rPr>
              <w:t>0,0</w:t>
            </w:r>
          </w:p>
          <w:p w:rsidR="002B0B80" w:rsidRPr="002B0B80" w:rsidRDefault="002B0B80" w:rsidP="002B0B80">
            <w:pPr>
              <w:widowControl w:val="0"/>
              <w:jc w:val="center"/>
              <w:rPr>
                <w:rFonts w:eastAsia="Calibri"/>
              </w:rPr>
            </w:pPr>
          </w:p>
        </w:tc>
        <w:tc>
          <w:tcPr>
            <w:tcW w:w="992"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widowControl w:val="0"/>
              <w:jc w:val="center"/>
              <w:rPr>
                <w:rFonts w:eastAsia="Calibri"/>
                <w:lang w:eastAsia="en-US"/>
              </w:rPr>
            </w:pPr>
            <w:r w:rsidRPr="002B0B80">
              <w:rPr>
                <w:rFonts w:eastAsia="Calibri"/>
              </w:rPr>
              <w:t>0,0</w:t>
            </w:r>
          </w:p>
        </w:tc>
      </w:tr>
      <w:tr w:rsidR="002B0B80" w:rsidRPr="002B0B80" w:rsidTr="002B0B80">
        <w:tc>
          <w:tcPr>
            <w:tcW w:w="540" w:type="dxa"/>
            <w:tcBorders>
              <w:top w:val="single" w:sz="4" w:space="0" w:color="auto"/>
              <w:left w:val="single" w:sz="4" w:space="0" w:color="auto"/>
              <w:bottom w:val="single" w:sz="4" w:space="0" w:color="auto"/>
              <w:right w:val="nil"/>
            </w:tcBorders>
          </w:tcPr>
          <w:p w:rsidR="002B0B80" w:rsidRPr="002B0B80" w:rsidRDefault="002B0B80" w:rsidP="002B0B80">
            <w:pPr>
              <w:widowControl w:val="0"/>
              <w:jc w:val="center"/>
              <w:rPr>
                <w:rFonts w:eastAsia="Calibri"/>
                <w:lang w:eastAsia="en-US"/>
              </w:rPr>
            </w:pPr>
          </w:p>
        </w:tc>
        <w:tc>
          <w:tcPr>
            <w:tcW w:w="5125" w:type="dxa"/>
            <w:tcBorders>
              <w:top w:val="single" w:sz="4" w:space="0" w:color="auto"/>
              <w:left w:val="single" w:sz="4" w:space="0" w:color="auto"/>
              <w:bottom w:val="single" w:sz="4" w:space="0" w:color="auto"/>
              <w:right w:val="single" w:sz="4" w:space="0" w:color="auto"/>
            </w:tcBorders>
          </w:tcPr>
          <w:p w:rsidR="002B0B80" w:rsidRPr="002B0B80" w:rsidRDefault="002B0B80" w:rsidP="002B0B80">
            <w:pPr>
              <w:widowControl w:val="0"/>
              <w:rPr>
                <w:rFonts w:eastAsia="Calibri"/>
                <w:lang w:eastAsia="en-US"/>
              </w:rPr>
            </w:pPr>
            <w:r w:rsidRPr="002B0B80">
              <w:rPr>
                <w:rFonts w:eastAsia="Calibri"/>
              </w:rPr>
              <w:t>в том числе:</w:t>
            </w:r>
          </w:p>
        </w:tc>
        <w:tc>
          <w:tcPr>
            <w:tcW w:w="1276"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jc w:val="center"/>
              <w:rPr>
                <w:rFonts w:eastAsia="Calibri"/>
              </w:rPr>
            </w:pPr>
          </w:p>
        </w:tc>
        <w:tc>
          <w:tcPr>
            <w:tcW w:w="1276"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widowControl w:val="0"/>
              <w:jc w:val="center"/>
              <w:rPr>
                <w:rFonts w:eastAsia="Calibri"/>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widowControl w:val="0"/>
              <w:jc w:val="center"/>
              <w:rPr>
                <w:rFonts w:eastAsia="Calibri"/>
                <w:lang w:eastAsia="en-US"/>
              </w:rPr>
            </w:pPr>
          </w:p>
        </w:tc>
      </w:tr>
      <w:tr w:rsidR="002B0B80" w:rsidRPr="002B0B80" w:rsidTr="002B0B80">
        <w:tc>
          <w:tcPr>
            <w:tcW w:w="540" w:type="dxa"/>
            <w:tcBorders>
              <w:top w:val="single" w:sz="4" w:space="0" w:color="auto"/>
              <w:left w:val="single" w:sz="4" w:space="0" w:color="auto"/>
              <w:bottom w:val="single" w:sz="4" w:space="0" w:color="auto"/>
              <w:right w:val="nil"/>
            </w:tcBorders>
          </w:tcPr>
          <w:p w:rsidR="002B0B80" w:rsidRPr="002B0B80" w:rsidRDefault="002B0B80" w:rsidP="002B0B80">
            <w:pPr>
              <w:widowControl w:val="0"/>
              <w:jc w:val="center"/>
              <w:rPr>
                <w:rFonts w:eastAsia="Calibri"/>
                <w:lang w:eastAsia="en-US"/>
              </w:rPr>
            </w:pPr>
          </w:p>
        </w:tc>
        <w:tc>
          <w:tcPr>
            <w:tcW w:w="5125" w:type="dxa"/>
            <w:tcBorders>
              <w:top w:val="single" w:sz="4" w:space="0" w:color="auto"/>
              <w:left w:val="single" w:sz="4" w:space="0" w:color="auto"/>
              <w:bottom w:val="single" w:sz="4" w:space="0" w:color="auto"/>
              <w:right w:val="single" w:sz="4" w:space="0" w:color="auto"/>
            </w:tcBorders>
          </w:tcPr>
          <w:p w:rsidR="002B0B80" w:rsidRPr="002B0B80" w:rsidRDefault="002B0B80" w:rsidP="002B0B80">
            <w:pPr>
              <w:widowControl w:val="0"/>
              <w:rPr>
                <w:rFonts w:eastAsia="Calibri"/>
                <w:lang w:eastAsia="en-US"/>
              </w:rPr>
            </w:pPr>
            <w:r w:rsidRPr="002B0B80">
              <w:rPr>
                <w:rFonts w:eastAsia="Calibri"/>
              </w:rPr>
              <w:t>по соглашениям и договорам с Министерством финансов Алтайского края</w:t>
            </w:r>
          </w:p>
        </w:tc>
        <w:tc>
          <w:tcPr>
            <w:tcW w:w="1276"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jc w:val="center"/>
              <w:rPr>
                <w:rFonts w:eastAsia="Calibri"/>
              </w:rPr>
            </w:pPr>
            <w:r w:rsidRPr="002B0B80">
              <w:rPr>
                <w:rFonts w:eastAsia="Calibri"/>
              </w:rPr>
              <w:t>0,0</w:t>
            </w:r>
          </w:p>
        </w:tc>
        <w:tc>
          <w:tcPr>
            <w:tcW w:w="1276"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widowControl w:val="0"/>
              <w:jc w:val="center"/>
              <w:rPr>
                <w:rFonts w:eastAsia="Calibri"/>
                <w:lang w:eastAsia="en-US"/>
              </w:rPr>
            </w:pPr>
            <w:r w:rsidRPr="002B0B80">
              <w:rPr>
                <w:rFonts w:eastAsia="Calibri"/>
                <w:lang w:eastAsia="en-US"/>
              </w:rPr>
              <w:t>0,0</w:t>
            </w:r>
          </w:p>
        </w:tc>
        <w:tc>
          <w:tcPr>
            <w:tcW w:w="992"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widowControl w:val="0"/>
              <w:jc w:val="center"/>
              <w:rPr>
                <w:rFonts w:eastAsia="Calibri"/>
                <w:lang w:eastAsia="en-US"/>
              </w:rPr>
            </w:pPr>
            <w:r w:rsidRPr="002B0B80">
              <w:rPr>
                <w:rFonts w:eastAsia="Calibri"/>
                <w:lang w:eastAsia="en-US"/>
              </w:rPr>
              <w:t>0,0</w:t>
            </w:r>
          </w:p>
        </w:tc>
      </w:tr>
      <w:tr w:rsidR="002B0B80" w:rsidRPr="002B0B80" w:rsidTr="002B0B80">
        <w:tc>
          <w:tcPr>
            <w:tcW w:w="540" w:type="dxa"/>
            <w:tcBorders>
              <w:top w:val="single" w:sz="4" w:space="0" w:color="auto"/>
              <w:left w:val="single" w:sz="4" w:space="0" w:color="auto"/>
              <w:bottom w:val="single" w:sz="4" w:space="0" w:color="auto"/>
              <w:right w:val="nil"/>
            </w:tcBorders>
          </w:tcPr>
          <w:p w:rsidR="002B0B80" w:rsidRPr="002B0B80" w:rsidRDefault="002B0B80" w:rsidP="002B0B80">
            <w:pPr>
              <w:widowControl w:val="0"/>
              <w:jc w:val="center"/>
              <w:rPr>
                <w:rFonts w:eastAsia="Calibri"/>
                <w:lang w:eastAsia="en-US"/>
              </w:rPr>
            </w:pPr>
          </w:p>
          <w:p w:rsidR="002B0B80" w:rsidRPr="002B0B80" w:rsidRDefault="002B0B80" w:rsidP="002B0B80">
            <w:pPr>
              <w:widowControl w:val="0"/>
              <w:jc w:val="center"/>
              <w:rPr>
                <w:rFonts w:eastAsia="Calibri"/>
                <w:lang w:eastAsia="en-US"/>
              </w:rPr>
            </w:pPr>
            <w:r w:rsidRPr="002B0B80">
              <w:rPr>
                <w:rFonts w:eastAsia="Calibri"/>
              </w:rPr>
              <w:t>2.</w:t>
            </w:r>
          </w:p>
        </w:tc>
        <w:tc>
          <w:tcPr>
            <w:tcW w:w="5125" w:type="dxa"/>
            <w:tcBorders>
              <w:top w:val="single" w:sz="4" w:space="0" w:color="auto"/>
              <w:left w:val="single" w:sz="4" w:space="0" w:color="auto"/>
              <w:bottom w:val="single" w:sz="4" w:space="0" w:color="auto"/>
              <w:right w:val="single" w:sz="4" w:space="0" w:color="auto"/>
            </w:tcBorders>
          </w:tcPr>
          <w:p w:rsidR="002B0B80" w:rsidRPr="002B0B80" w:rsidRDefault="002B0B80" w:rsidP="002B0B80">
            <w:pPr>
              <w:widowControl w:val="0"/>
              <w:rPr>
                <w:rFonts w:eastAsia="Calibri"/>
                <w:lang w:eastAsia="en-US"/>
              </w:rPr>
            </w:pPr>
            <w:r w:rsidRPr="002B0B80">
              <w:rPr>
                <w:rFonts w:eastAsia="Calibri"/>
              </w:rPr>
              <w:t>Объем средств, направленных на погашение основной суммы муниципального долга П</w:t>
            </w:r>
            <w:r w:rsidRPr="002B0B80">
              <w:rPr>
                <w:rFonts w:eastAsia="Calibri"/>
              </w:rPr>
              <w:t>о</w:t>
            </w:r>
            <w:r w:rsidRPr="002B0B80">
              <w:rPr>
                <w:rFonts w:eastAsia="Calibri"/>
              </w:rPr>
              <w:t>спелихинского района</w:t>
            </w:r>
          </w:p>
        </w:tc>
        <w:tc>
          <w:tcPr>
            <w:tcW w:w="1276"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jc w:val="center"/>
              <w:rPr>
                <w:rFonts w:eastAsia="Calibri"/>
              </w:rPr>
            </w:pPr>
            <w:r w:rsidRPr="002B0B80">
              <w:rPr>
                <w:rFonts w:eastAsia="Calibri"/>
              </w:rPr>
              <w:t>0,0</w:t>
            </w:r>
          </w:p>
        </w:tc>
        <w:tc>
          <w:tcPr>
            <w:tcW w:w="1276"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widowControl w:val="0"/>
              <w:jc w:val="center"/>
              <w:rPr>
                <w:rFonts w:eastAsia="Calibri"/>
                <w:lang w:eastAsia="en-US"/>
              </w:rPr>
            </w:pPr>
            <w:r w:rsidRPr="002B0B80">
              <w:rPr>
                <w:rFonts w:eastAsia="Calibri"/>
                <w:lang w:eastAsia="en-US"/>
              </w:rPr>
              <w:t>3683,0</w:t>
            </w:r>
          </w:p>
        </w:tc>
        <w:tc>
          <w:tcPr>
            <w:tcW w:w="992"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widowControl w:val="0"/>
              <w:jc w:val="center"/>
              <w:rPr>
                <w:rFonts w:eastAsia="Calibri"/>
                <w:lang w:eastAsia="en-US"/>
              </w:rPr>
            </w:pPr>
            <w:r w:rsidRPr="002B0B80">
              <w:rPr>
                <w:rFonts w:eastAsia="Calibri"/>
                <w:lang w:eastAsia="en-US"/>
              </w:rPr>
              <w:t>0,0</w:t>
            </w:r>
          </w:p>
        </w:tc>
      </w:tr>
      <w:tr w:rsidR="002B0B80" w:rsidRPr="002B0B80" w:rsidTr="002B0B80">
        <w:tc>
          <w:tcPr>
            <w:tcW w:w="540" w:type="dxa"/>
            <w:tcBorders>
              <w:top w:val="single" w:sz="4" w:space="0" w:color="auto"/>
              <w:left w:val="single" w:sz="4" w:space="0" w:color="auto"/>
              <w:bottom w:val="single" w:sz="4" w:space="0" w:color="auto"/>
              <w:right w:val="nil"/>
            </w:tcBorders>
          </w:tcPr>
          <w:p w:rsidR="002B0B80" w:rsidRPr="002B0B80" w:rsidRDefault="002B0B80" w:rsidP="002B0B80">
            <w:pPr>
              <w:widowControl w:val="0"/>
              <w:jc w:val="center"/>
              <w:rPr>
                <w:rFonts w:eastAsia="Calibri"/>
                <w:lang w:eastAsia="en-US"/>
              </w:rPr>
            </w:pPr>
          </w:p>
        </w:tc>
        <w:tc>
          <w:tcPr>
            <w:tcW w:w="5125" w:type="dxa"/>
            <w:tcBorders>
              <w:top w:val="single" w:sz="4" w:space="0" w:color="auto"/>
              <w:left w:val="single" w:sz="4" w:space="0" w:color="auto"/>
              <w:bottom w:val="single" w:sz="4" w:space="0" w:color="auto"/>
              <w:right w:val="single" w:sz="4" w:space="0" w:color="auto"/>
            </w:tcBorders>
          </w:tcPr>
          <w:p w:rsidR="002B0B80" w:rsidRPr="002B0B80" w:rsidRDefault="002B0B80" w:rsidP="002B0B80">
            <w:pPr>
              <w:widowControl w:val="0"/>
              <w:rPr>
                <w:rFonts w:eastAsia="Calibri"/>
                <w:lang w:eastAsia="en-US"/>
              </w:rPr>
            </w:pPr>
            <w:r w:rsidRPr="002B0B80">
              <w:rPr>
                <w:rFonts w:eastAsia="Calibri"/>
              </w:rPr>
              <w:t>в том числе:</w:t>
            </w:r>
          </w:p>
        </w:tc>
        <w:tc>
          <w:tcPr>
            <w:tcW w:w="1276"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jc w:val="center"/>
              <w:rPr>
                <w:rFonts w:eastAsia="Calibri"/>
              </w:rPr>
            </w:pPr>
          </w:p>
        </w:tc>
        <w:tc>
          <w:tcPr>
            <w:tcW w:w="1276"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widowControl w:val="0"/>
              <w:jc w:val="center"/>
              <w:rPr>
                <w:rFonts w:eastAsia="Calibri"/>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widowControl w:val="0"/>
              <w:jc w:val="center"/>
              <w:rPr>
                <w:rFonts w:eastAsia="Calibri"/>
                <w:lang w:eastAsia="en-US"/>
              </w:rPr>
            </w:pPr>
          </w:p>
        </w:tc>
      </w:tr>
      <w:tr w:rsidR="002B0B80" w:rsidRPr="002B0B80" w:rsidTr="002B0B80">
        <w:tc>
          <w:tcPr>
            <w:tcW w:w="540" w:type="dxa"/>
            <w:tcBorders>
              <w:top w:val="single" w:sz="4" w:space="0" w:color="auto"/>
              <w:left w:val="single" w:sz="4" w:space="0" w:color="auto"/>
              <w:bottom w:val="single" w:sz="4" w:space="0" w:color="auto"/>
              <w:right w:val="nil"/>
            </w:tcBorders>
          </w:tcPr>
          <w:p w:rsidR="002B0B80" w:rsidRPr="002B0B80" w:rsidRDefault="002B0B80" w:rsidP="002B0B80">
            <w:pPr>
              <w:widowControl w:val="0"/>
              <w:rPr>
                <w:rFonts w:eastAsia="Calibri"/>
                <w:lang w:eastAsia="en-US"/>
              </w:rPr>
            </w:pPr>
          </w:p>
        </w:tc>
        <w:tc>
          <w:tcPr>
            <w:tcW w:w="5125" w:type="dxa"/>
            <w:tcBorders>
              <w:top w:val="single" w:sz="4" w:space="0" w:color="auto"/>
              <w:left w:val="single" w:sz="4" w:space="0" w:color="auto"/>
              <w:bottom w:val="single" w:sz="4" w:space="0" w:color="auto"/>
              <w:right w:val="single" w:sz="4" w:space="0" w:color="auto"/>
            </w:tcBorders>
          </w:tcPr>
          <w:p w:rsidR="002B0B80" w:rsidRPr="002B0B80" w:rsidRDefault="002B0B80" w:rsidP="002B0B80">
            <w:pPr>
              <w:widowControl w:val="0"/>
              <w:rPr>
                <w:rFonts w:eastAsia="Calibri"/>
                <w:lang w:eastAsia="en-US"/>
              </w:rPr>
            </w:pPr>
            <w:r w:rsidRPr="002B0B80">
              <w:rPr>
                <w:rFonts w:eastAsia="Calibri"/>
              </w:rPr>
              <w:t>по соглашениям и договорам с Министерством финансов Алтайского края</w:t>
            </w:r>
          </w:p>
        </w:tc>
        <w:tc>
          <w:tcPr>
            <w:tcW w:w="1276"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jc w:val="center"/>
              <w:rPr>
                <w:rFonts w:eastAsia="Calibri"/>
              </w:rPr>
            </w:pPr>
            <w:r w:rsidRPr="002B0B80">
              <w:rPr>
                <w:rFonts w:eastAsia="Calibri"/>
              </w:rPr>
              <w:t>0,0</w:t>
            </w:r>
          </w:p>
        </w:tc>
        <w:tc>
          <w:tcPr>
            <w:tcW w:w="1276"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widowControl w:val="0"/>
              <w:jc w:val="center"/>
              <w:rPr>
                <w:rFonts w:eastAsia="Calibri"/>
                <w:lang w:eastAsia="en-US"/>
              </w:rPr>
            </w:pPr>
            <w:r w:rsidRPr="002B0B80">
              <w:rPr>
                <w:rFonts w:eastAsia="Calibri"/>
                <w:lang w:eastAsia="en-US"/>
              </w:rPr>
              <w:t>3683,0</w:t>
            </w:r>
          </w:p>
        </w:tc>
        <w:tc>
          <w:tcPr>
            <w:tcW w:w="992" w:type="dxa"/>
            <w:tcBorders>
              <w:top w:val="single" w:sz="4" w:space="0" w:color="auto"/>
              <w:left w:val="single" w:sz="4" w:space="0" w:color="auto"/>
              <w:bottom w:val="single" w:sz="4" w:space="0" w:color="auto"/>
              <w:right w:val="single" w:sz="4" w:space="0" w:color="auto"/>
            </w:tcBorders>
            <w:vAlign w:val="center"/>
          </w:tcPr>
          <w:p w:rsidR="002B0B80" w:rsidRPr="002B0B80" w:rsidRDefault="002B0B80" w:rsidP="002B0B80">
            <w:pPr>
              <w:widowControl w:val="0"/>
              <w:jc w:val="center"/>
              <w:rPr>
                <w:rFonts w:eastAsia="Calibri"/>
                <w:lang w:eastAsia="en-US"/>
              </w:rPr>
            </w:pPr>
            <w:r w:rsidRPr="002B0B80">
              <w:rPr>
                <w:rFonts w:eastAsia="Calibri"/>
                <w:lang w:eastAsia="en-US"/>
              </w:rPr>
              <w:t>0,0</w:t>
            </w:r>
          </w:p>
        </w:tc>
      </w:tr>
    </w:tbl>
    <w:p w:rsidR="002B0B80" w:rsidRPr="002B0B80" w:rsidRDefault="002B0B80" w:rsidP="002B0B80">
      <w:pPr>
        <w:widowControl w:val="0"/>
        <w:jc w:val="both"/>
        <w:rPr>
          <w:rFonts w:eastAsia="Calibri"/>
          <w:sz w:val="26"/>
          <w:szCs w:val="26"/>
        </w:rPr>
      </w:pPr>
    </w:p>
    <w:p w:rsidR="002B0B80" w:rsidRPr="002B0B80" w:rsidRDefault="002B0B80" w:rsidP="002B0B80">
      <w:pPr>
        <w:widowControl w:val="0"/>
        <w:jc w:val="both"/>
        <w:rPr>
          <w:rFonts w:eastAsia="Calibri"/>
          <w:sz w:val="26"/>
          <w:szCs w:val="26"/>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706"/>
        <w:gridCol w:w="3544"/>
      </w:tblGrid>
      <w:tr w:rsidR="002B0B80" w:rsidRPr="002B0B80" w:rsidTr="002B0B80">
        <w:tc>
          <w:tcPr>
            <w:tcW w:w="959" w:type="dxa"/>
            <w:shd w:val="clear" w:color="auto" w:fill="auto"/>
          </w:tcPr>
          <w:p w:rsidR="002B0B80" w:rsidRPr="002B0B80" w:rsidRDefault="002B0B80" w:rsidP="002B0B80">
            <w:pPr>
              <w:widowControl w:val="0"/>
              <w:tabs>
                <w:tab w:val="left" w:pos="5245"/>
              </w:tabs>
              <w:rPr>
                <w:rFonts w:eastAsia="Calibri"/>
              </w:rPr>
            </w:pPr>
            <w:r w:rsidRPr="002B0B80">
              <w:rPr>
                <w:rFonts w:eastAsia="Calibri"/>
              </w:rPr>
              <w:t>№</w:t>
            </w:r>
          </w:p>
        </w:tc>
        <w:tc>
          <w:tcPr>
            <w:tcW w:w="4706" w:type="dxa"/>
            <w:shd w:val="clear" w:color="auto" w:fill="auto"/>
          </w:tcPr>
          <w:p w:rsidR="002B0B80" w:rsidRPr="002B0B80" w:rsidRDefault="002B0B80" w:rsidP="002B0B80">
            <w:pPr>
              <w:widowControl w:val="0"/>
              <w:tabs>
                <w:tab w:val="left" w:pos="5245"/>
              </w:tabs>
              <w:rPr>
                <w:rFonts w:eastAsia="Calibri"/>
              </w:rPr>
            </w:pPr>
            <w:r w:rsidRPr="002B0B80">
              <w:rPr>
                <w:rFonts w:eastAsia="Calibri"/>
              </w:rPr>
              <w:t>Вид заимствования</w:t>
            </w:r>
          </w:p>
        </w:tc>
        <w:tc>
          <w:tcPr>
            <w:tcW w:w="3544" w:type="dxa"/>
            <w:shd w:val="clear" w:color="auto" w:fill="auto"/>
          </w:tcPr>
          <w:p w:rsidR="002B0B80" w:rsidRPr="002B0B80" w:rsidRDefault="002B0B80" w:rsidP="002B0B80">
            <w:pPr>
              <w:widowControl w:val="0"/>
              <w:tabs>
                <w:tab w:val="left" w:pos="5245"/>
              </w:tabs>
              <w:rPr>
                <w:rFonts w:eastAsia="Calibri"/>
              </w:rPr>
            </w:pPr>
            <w:r w:rsidRPr="002B0B80">
              <w:rPr>
                <w:rFonts w:eastAsia="Calibri"/>
              </w:rPr>
              <w:t>Предельный срок</w:t>
            </w:r>
          </w:p>
        </w:tc>
      </w:tr>
      <w:tr w:rsidR="002B0B80" w:rsidRPr="002B0B80" w:rsidTr="002B0B80">
        <w:tc>
          <w:tcPr>
            <w:tcW w:w="959" w:type="dxa"/>
            <w:shd w:val="clear" w:color="auto" w:fill="auto"/>
          </w:tcPr>
          <w:p w:rsidR="002B0B80" w:rsidRPr="002B0B80" w:rsidRDefault="002B0B80" w:rsidP="002B0B80">
            <w:pPr>
              <w:widowControl w:val="0"/>
              <w:tabs>
                <w:tab w:val="left" w:pos="5245"/>
              </w:tabs>
              <w:rPr>
                <w:rFonts w:eastAsia="Calibri"/>
              </w:rPr>
            </w:pPr>
            <w:r w:rsidRPr="002B0B80">
              <w:rPr>
                <w:rFonts w:eastAsia="Calibri"/>
              </w:rPr>
              <w:t>1</w:t>
            </w:r>
          </w:p>
        </w:tc>
        <w:tc>
          <w:tcPr>
            <w:tcW w:w="4706" w:type="dxa"/>
            <w:shd w:val="clear" w:color="auto" w:fill="auto"/>
          </w:tcPr>
          <w:p w:rsidR="002B0B80" w:rsidRPr="002B0B80" w:rsidRDefault="002B0B80" w:rsidP="002B0B80">
            <w:pPr>
              <w:widowControl w:val="0"/>
              <w:tabs>
                <w:tab w:val="left" w:pos="5245"/>
              </w:tabs>
              <w:rPr>
                <w:rFonts w:eastAsia="Calibri"/>
              </w:rPr>
            </w:pPr>
            <w:r w:rsidRPr="002B0B80">
              <w:rPr>
                <w:rFonts w:eastAsia="Calibri"/>
              </w:rPr>
              <w:t>Соглашение с Министерством финансов Алтайского края</w:t>
            </w:r>
          </w:p>
        </w:tc>
        <w:tc>
          <w:tcPr>
            <w:tcW w:w="3544" w:type="dxa"/>
            <w:shd w:val="clear" w:color="auto" w:fill="auto"/>
          </w:tcPr>
          <w:p w:rsidR="002B0B80" w:rsidRPr="002B0B80" w:rsidRDefault="002B0B80" w:rsidP="002B0B80">
            <w:pPr>
              <w:widowControl w:val="0"/>
              <w:tabs>
                <w:tab w:val="left" w:pos="5245"/>
              </w:tabs>
              <w:jc w:val="center"/>
              <w:rPr>
                <w:rFonts w:eastAsia="Calibri"/>
              </w:rPr>
            </w:pPr>
            <w:r w:rsidRPr="002B0B80">
              <w:rPr>
                <w:rFonts w:eastAsia="Calibri"/>
              </w:rPr>
              <w:t>до 2026 года</w:t>
            </w:r>
          </w:p>
        </w:tc>
      </w:tr>
    </w:tbl>
    <w:p w:rsidR="002B0B80" w:rsidRPr="002B0B80" w:rsidRDefault="002B0B80" w:rsidP="002B0B80">
      <w:pPr>
        <w:widowControl w:val="0"/>
        <w:tabs>
          <w:tab w:val="left" w:pos="5245"/>
          <w:tab w:val="left" w:pos="6237"/>
        </w:tabs>
        <w:rPr>
          <w:rFonts w:eastAsia="Calibri"/>
          <w:sz w:val="28"/>
          <w:szCs w:val="28"/>
        </w:rPr>
      </w:pPr>
    </w:p>
    <w:p w:rsidR="002B0B80" w:rsidRPr="002B0B80" w:rsidRDefault="002B0B80" w:rsidP="002B0B80"/>
    <w:p w:rsidR="002B0B80" w:rsidRPr="002B0B80" w:rsidRDefault="002B0B80" w:rsidP="002B0B80"/>
    <w:p w:rsidR="002B0B80" w:rsidRPr="002B0B80" w:rsidRDefault="002B0B80" w:rsidP="002B0B80"/>
    <w:p w:rsidR="002B0B80" w:rsidRPr="002B0B80" w:rsidRDefault="002B0B80" w:rsidP="002B0B80">
      <w:r w:rsidRPr="002B0B80">
        <w:br w:type="page"/>
      </w:r>
    </w:p>
    <w:p w:rsidR="002B0B80" w:rsidRPr="002B0B80" w:rsidRDefault="002B0B80" w:rsidP="00BE2CFF">
      <w:pPr>
        <w:tabs>
          <w:tab w:val="left" w:pos="6237"/>
        </w:tabs>
        <w:ind w:left="5670"/>
      </w:pPr>
      <w:r w:rsidRPr="002B0B80">
        <w:lastRenderedPageBreak/>
        <w:t>Приложение 18</w:t>
      </w:r>
    </w:p>
    <w:p w:rsidR="002B0B80" w:rsidRPr="002B0B80" w:rsidRDefault="002B0B80" w:rsidP="00BE2CFF">
      <w:pPr>
        <w:tabs>
          <w:tab w:val="left" w:pos="6237"/>
        </w:tabs>
        <w:ind w:left="5670"/>
      </w:pPr>
      <w:r w:rsidRPr="002B0B80">
        <w:t xml:space="preserve">к решению </w:t>
      </w:r>
    </w:p>
    <w:p w:rsidR="002B0B80" w:rsidRPr="002B0B80" w:rsidRDefault="002B0B80" w:rsidP="00BE2CFF">
      <w:pPr>
        <w:tabs>
          <w:tab w:val="left" w:pos="6237"/>
        </w:tabs>
        <w:ind w:left="5670"/>
      </w:pPr>
      <w:r w:rsidRPr="002B0B80">
        <w:t xml:space="preserve">районного Совета     </w:t>
      </w:r>
    </w:p>
    <w:p w:rsidR="002B0B80" w:rsidRPr="002B0B80" w:rsidRDefault="002B0B80" w:rsidP="00BE2CFF">
      <w:pPr>
        <w:tabs>
          <w:tab w:val="left" w:pos="6237"/>
        </w:tabs>
        <w:ind w:left="5670"/>
      </w:pPr>
      <w:r w:rsidRPr="002B0B80">
        <w:t>народных депутатов</w:t>
      </w:r>
    </w:p>
    <w:p w:rsidR="002B0B80" w:rsidRPr="002B0B80" w:rsidRDefault="002B0B80" w:rsidP="00BE2CFF">
      <w:pPr>
        <w:tabs>
          <w:tab w:val="left" w:pos="6237"/>
        </w:tabs>
        <w:ind w:left="5670"/>
      </w:pPr>
      <w:r w:rsidRPr="002B0B80">
        <w:t>от 18.12.2023 № 40</w:t>
      </w:r>
    </w:p>
    <w:p w:rsidR="002B0B80" w:rsidRPr="002B0B80" w:rsidRDefault="002B0B80" w:rsidP="002B0B80">
      <w:pPr>
        <w:jc w:val="center"/>
      </w:pPr>
    </w:p>
    <w:p w:rsidR="002B0B80" w:rsidRPr="002B0B80" w:rsidRDefault="002B0B80" w:rsidP="002B0B80">
      <w:pPr>
        <w:jc w:val="center"/>
      </w:pPr>
      <w:r w:rsidRPr="002B0B80">
        <w:t>Программа</w:t>
      </w:r>
    </w:p>
    <w:p w:rsidR="002B0B80" w:rsidRPr="002B0B80" w:rsidRDefault="002B0B80" w:rsidP="002B0B80">
      <w:pPr>
        <w:jc w:val="center"/>
      </w:pPr>
      <w:r w:rsidRPr="002B0B80">
        <w:t>предоставления муниципальных гарантий муниципального образования Поспелихинский район  Алтайского края на 2024 год и плановый период 2025 и 2026 годы</w:t>
      </w:r>
    </w:p>
    <w:p w:rsidR="002B0B80" w:rsidRPr="002B0B80" w:rsidRDefault="002B0B80" w:rsidP="002B0B80">
      <w:pPr>
        <w:jc w:val="center"/>
      </w:pPr>
    </w:p>
    <w:p w:rsidR="002B0B80" w:rsidRPr="002B0B80" w:rsidRDefault="002B0B80" w:rsidP="002B0B80"/>
    <w:p w:rsidR="002B0B80" w:rsidRPr="002B0B80" w:rsidRDefault="002B0B80" w:rsidP="002B0B80">
      <w:pPr>
        <w:jc w:val="both"/>
      </w:pPr>
      <w:r w:rsidRPr="002B0B80">
        <w:t>В программе муниципальных гарантий в валюте Российской Федерации должна быть о</w:t>
      </w:r>
      <w:r w:rsidRPr="002B0B80">
        <w:t>т</w:t>
      </w:r>
      <w:r w:rsidRPr="002B0B80">
        <w:t>дельно  предусмотрена  каждая гарантия (с указанием принципала по каждой  гарантии), величина которой превышает 100,0 тыс. рублей.</w:t>
      </w:r>
    </w:p>
    <w:p w:rsidR="002B0B80" w:rsidRPr="002B0B80" w:rsidRDefault="002B0B80" w:rsidP="002B0B80">
      <w:pPr>
        <w:jc w:val="both"/>
      </w:pPr>
    </w:p>
    <w:p w:rsidR="002B0B80" w:rsidRPr="002B0B80" w:rsidRDefault="002B0B80" w:rsidP="002B0B80">
      <w:pPr>
        <w:jc w:val="both"/>
      </w:pPr>
      <w:r w:rsidRPr="002B0B80">
        <w:t>Перечень подлежащих предоставлению муниципальных гарантий муниципального обр</w:t>
      </w:r>
      <w:r w:rsidRPr="002B0B80">
        <w:t>а</w:t>
      </w:r>
      <w:r w:rsidRPr="002B0B80">
        <w:t>зования Поспелихинский район на 2024 год и плановый период 2025 и 2026 годы</w:t>
      </w:r>
    </w:p>
    <w:p w:rsidR="002B0B80" w:rsidRPr="002B0B80" w:rsidRDefault="002B0B80" w:rsidP="002B0B80">
      <w:pPr>
        <w:jc w:val="both"/>
      </w:pPr>
    </w:p>
    <w:p w:rsidR="002B0B80" w:rsidRPr="002B0B80" w:rsidRDefault="002B0B80" w:rsidP="002B0B80">
      <w:pPr>
        <w:jc w:val="both"/>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43"/>
        <w:gridCol w:w="1559"/>
        <w:gridCol w:w="1134"/>
        <w:gridCol w:w="993"/>
        <w:gridCol w:w="992"/>
        <w:gridCol w:w="1276"/>
        <w:gridCol w:w="879"/>
      </w:tblGrid>
      <w:tr w:rsidR="002B0B80" w:rsidRPr="002B0B80" w:rsidTr="002B0B80">
        <w:tc>
          <w:tcPr>
            <w:tcW w:w="675" w:type="dxa"/>
            <w:vMerge w:val="restart"/>
          </w:tcPr>
          <w:p w:rsidR="002B0B80" w:rsidRPr="002B0B80" w:rsidRDefault="002B0B80" w:rsidP="002B0B80">
            <w:pPr>
              <w:jc w:val="both"/>
            </w:pPr>
            <w:r w:rsidRPr="002B0B80">
              <w:t>№</w:t>
            </w:r>
          </w:p>
          <w:p w:rsidR="002B0B80" w:rsidRPr="002B0B80" w:rsidRDefault="002B0B80" w:rsidP="002B0B80">
            <w:pPr>
              <w:jc w:val="both"/>
            </w:pPr>
            <w:r w:rsidRPr="002B0B80">
              <w:t>п/п</w:t>
            </w:r>
          </w:p>
        </w:tc>
        <w:tc>
          <w:tcPr>
            <w:tcW w:w="1843" w:type="dxa"/>
            <w:vMerge w:val="restart"/>
          </w:tcPr>
          <w:p w:rsidR="002B0B80" w:rsidRPr="002B0B80" w:rsidRDefault="002B0B80" w:rsidP="002B0B80">
            <w:pPr>
              <w:jc w:val="both"/>
            </w:pPr>
            <w:r w:rsidRPr="002B0B80">
              <w:t>Направление (цель) гарант</w:t>
            </w:r>
            <w:r w:rsidRPr="002B0B80">
              <w:t>и</w:t>
            </w:r>
            <w:r w:rsidRPr="002B0B80">
              <w:t>рования</w:t>
            </w:r>
          </w:p>
        </w:tc>
        <w:tc>
          <w:tcPr>
            <w:tcW w:w="1559" w:type="dxa"/>
            <w:vMerge w:val="restart"/>
          </w:tcPr>
          <w:p w:rsidR="002B0B80" w:rsidRPr="002B0B80" w:rsidRDefault="002B0B80" w:rsidP="002B0B80">
            <w:pPr>
              <w:jc w:val="both"/>
            </w:pPr>
            <w:r w:rsidRPr="002B0B80">
              <w:t>Категория принцип</w:t>
            </w:r>
            <w:r w:rsidRPr="002B0B80">
              <w:t>а</w:t>
            </w:r>
            <w:r w:rsidRPr="002B0B80">
              <w:t>лов</w:t>
            </w:r>
          </w:p>
        </w:tc>
        <w:tc>
          <w:tcPr>
            <w:tcW w:w="3119" w:type="dxa"/>
            <w:gridSpan w:val="3"/>
          </w:tcPr>
          <w:p w:rsidR="002B0B80" w:rsidRPr="002B0B80" w:rsidRDefault="002B0B80" w:rsidP="002B0B80">
            <w:pPr>
              <w:jc w:val="center"/>
            </w:pPr>
            <w:r w:rsidRPr="002B0B80">
              <w:t>Сумма гарантирования  (тыс. руб.)</w:t>
            </w:r>
          </w:p>
        </w:tc>
        <w:tc>
          <w:tcPr>
            <w:tcW w:w="1276" w:type="dxa"/>
            <w:vMerge w:val="restart"/>
          </w:tcPr>
          <w:p w:rsidR="002B0B80" w:rsidRPr="002B0B80" w:rsidRDefault="002B0B80" w:rsidP="002B0B80">
            <w:pPr>
              <w:jc w:val="both"/>
            </w:pPr>
            <w:r w:rsidRPr="002B0B80">
              <w:t>Наличие права р</w:t>
            </w:r>
            <w:r w:rsidRPr="002B0B80">
              <w:t>е</w:t>
            </w:r>
            <w:r w:rsidRPr="002B0B80">
              <w:t>грессного требов</w:t>
            </w:r>
            <w:r w:rsidRPr="002B0B80">
              <w:t>а</w:t>
            </w:r>
            <w:r w:rsidRPr="002B0B80">
              <w:t>ния</w:t>
            </w:r>
          </w:p>
        </w:tc>
        <w:tc>
          <w:tcPr>
            <w:tcW w:w="879" w:type="dxa"/>
            <w:vMerge w:val="restart"/>
          </w:tcPr>
          <w:p w:rsidR="002B0B80" w:rsidRPr="002B0B80" w:rsidRDefault="002B0B80" w:rsidP="002B0B80">
            <w:pPr>
              <w:jc w:val="both"/>
            </w:pPr>
            <w:r w:rsidRPr="002B0B80">
              <w:t>Иные усл</w:t>
            </w:r>
            <w:r w:rsidRPr="002B0B80">
              <w:t>о</w:t>
            </w:r>
            <w:r w:rsidRPr="002B0B80">
              <w:t>вия предоста</w:t>
            </w:r>
            <w:r w:rsidRPr="002B0B80">
              <w:t>в</w:t>
            </w:r>
            <w:r w:rsidRPr="002B0B80">
              <w:t>ления мун</w:t>
            </w:r>
            <w:r w:rsidRPr="002B0B80">
              <w:t>и</w:t>
            </w:r>
            <w:r w:rsidRPr="002B0B80">
              <w:t>ц</w:t>
            </w:r>
            <w:r w:rsidRPr="002B0B80">
              <w:t>и</w:t>
            </w:r>
            <w:r w:rsidRPr="002B0B80">
              <w:t>пал</w:t>
            </w:r>
            <w:r w:rsidRPr="002B0B80">
              <w:t>ь</w:t>
            </w:r>
            <w:r w:rsidRPr="002B0B80">
              <w:t>ных г</w:t>
            </w:r>
            <w:r w:rsidRPr="002B0B80">
              <w:t>а</w:t>
            </w:r>
            <w:r w:rsidRPr="002B0B80">
              <w:t>ра</w:t>
            </w:r>
            <w:r w:rsidRPr="002B0B80">
              <w:t>н</w:t>
            </w:r>
            <w:r w:rsidRPr="002B0B80">
              <w:t>тий</w:t>
            </w:r>
          </w:p>
        </w:tc>
      </w:tr>
      <w:tr w:rsidR="002B0B80" w:rsidRPr="002B0B80" w:rsidTr="002B0B80">
        <w:tc>
          <w:tcPr>
            <w:tcW w:w="675" w:type="dxa"/>
            <w:vMerge/>
          </w:tcPr>
          <w:p w:rsidR="002B0B80" w:rsidRPr="002B0B80" w:rsidRDefault="002B0B80" w:rsidP="002B0B80">
            <w:pPr>
              <w:jc w:val="both"/>
            </w:pPr>
          </w:p>
        </w:tc>
        <w:tc>
          <w:tcPr>
            <w:tcW w:w="1843" w:type="dxa"/>
            <w:vMerge/>
          </w:tcPr>
          <w:p w:rsidR="002B0B80" w:rsidRPr="002B0B80" w:rsidRDefault="002B0B80" w:rsidP="002B0B80">
            <w:pPr>
              <w:jc w:val="both"/>
            </w:pPr>
          </w:p>
        </w:tc>
        <w:tc>
          <w:tcPr>
            <w:tcW w:w="1559" w:type="dxa"/>
            <w:vMerge/>
          </w:tcPr>
          <w:p w:rsidR="002B0B80" w:rsidRPr="002B0B80" w:rsidRDefault="002B0B80" w:rsidP="002B0B80">
            <w:pPr>
              <w:jc w:val="both"/>
            </w:pPr>
          </w:p>
        </w:tc>
        <w:tc>
          <w:tcPr>
            <w:tcW w:w="1134" w:type="dxa"/>
          </w:tcPr>
          <w:p w:rsidR="002B0B80" w:rsidRPr="002B0B80" w:rsidRDefault="002B0B80" w:rsidP="002B0B80">
            <w:pPr>
              <w:jc w:val="both"/>
            </w:pPr>
            <w:r w:rsidRPr="002B0B80">
              <w:t>2024г.</w:t>
            </w:r>
          </w:p>
        </w:tc>
        <w:tc>
          <w:tcPr>
            <w:tcW w:w="993" w:type="dxa"/>
          </w:tcPr>
          <w:p w:rsidR="002B0B80" w:rsidRPr="002B0B80" w:rsidRDefault="002B0B80" w:rsidP="002B0B80">
            <w:pPr>
              <w:jc w:val="both"/>
            </w:pPr>
            <w:r w:rsidRPr="002B0B80">
              <w:t>2025г</w:t>
            </w:r>
          </w:p>
        </w:tc>
        <w:tc>
          <w:tcPr>
            <w:tcW w:w="992" w:type="dxa"/>
          </w:tcPr>
          <w:p w:rsidR="002B0B80" w:rsidRPr="002B0B80" w:rsidRDefault="002B0B80" w:rsidP="002B0B80">
            <w:pPr>
              <w:jc w:val="both"/>
            </w:pPr>
            <w:r w:rsidRPr="002B0B80">
              <w:t>2026 г.</w:t>
            </w:r>
          </w:p>
        </w:tc>
        <w:tc>
          <w:tcPr>
            <w:tcW w:w="1276" w:type="dxa"/>
            <w:vMerge/>
          </w:tcPr>
          <w:p w:rsidR="002B0B80" w:rsidRPr="002B0B80" w:rsidRDefault="002B0B80" w:rsidP="002B0B80">
            <w:pPr>
              <w:jc w:val="both"/>
            </w:pPr>
          </w:p>
        </w:tc>
        <w:tc>
          <w:tcPr>
            <w:tcW w:w="879" w:type="dxa"/>
            <w:vMerge/>
          </w:tcPr>
          <w:p w:rsidR="002B0B80" w:rsidRPr="002B0B80" w:rsidRDefault="002B0B80" w:rsidP="002B0B80">
            <w:pPr>
              <w:jc w:val="both"/>
            </w:pPr>
          </w:p>
        </w:tc>
      </w:tr>
      <w:tr w:rsidR="002B0B80" w:rsidRPr="002B0B80" w:rsidTr="002B0B80">
        <w:tc>
          <w:tcPr>
            <w:tcW w:w="675" w:type="dxa"/>
          </w:tcPr>
          <w:p w:rsidR="002B0B80" w:rsidRPr="002B0B80" w:rsidRDefault="002B0B80" w:rsidP="002B0B80">
            <w:pPr>
              <w:jc w:val="both"/>
            </w:pPr>
          </w:p>
        </w:tc>
        <w:tc>
          <w:tcPr>
            <w:tcW w:w="1843" w:type="dxa"/>
          </w:tcPr>
          <w:p w:rsidR="002B0B80" w:rsidRPr="002B0B80" w:rsidRDefault="002B0B80" w:rsidP="002B0B80">
            <w:pPr>
              <w:jc w:val="both"/>
            </w:pPr>
          </w:p>
        </w:tc>
        <w:tc>
          <w:tcPr>
            <w:tcW w:w="1559" w:type="dxa"/>
          </w:tcPr>
          <w:p w:rsidR="002B0B80" w:rsidRPr="002B0B80" w:rsidRDefault="002B0B80" w:rsidP="002B0B80">
            <w:pPr>
              <w:jc w:val="both"/>
            </w:pPr>
          </w:p>
        </w:tc>
        <w:tc>
          <w:tcPr>
            <w:tcW w:w="1134" w:type="dxa"/>
          </w:tcPr>
          <w:p w:rsidR="002B0B80" w:rsidRPr="002B0B80" w:rsidRDefault="002B0B80" w:rsidP="002B0B80">
            <w:pPr>
              <w:jc w:val="both"/>
            </w:pPr>
          </w:p>
        </w:tc>
        <w:tc>
          <w:tcPr>
            <w:tcW w:w="993" w:type="dxa"/>
          </w:tcPr>
          <w:p w:rsidR="002B0B80" w:rsidRPr="002B0B80" w:rsidRDefault="002B0B80" w:rsidP="002B0B80">
            <w:pPr>
              <w:jc w:val="both"/>
            </w:pPr>
          </w:p>
        </w:tc>
        <w:tc>
          <w:tcPr>
            <w:tcW w:w="992" w:type="dxa"/>
          </w:tcPr>
          <w:p w:rsidR="002B0B80" w:rsidRPr="002B0B80" w:rsidRDefault="002B0B80" w:rsidP="002B0B80">
            <w:pPr>
              <w:jc w:val="both"/>
            </w:pPr>
          </w:p>
        </w:tc>
        <w:tc>
          <w:tcPr>
            <w:tcW w:w="1276" w:type="dxa"/>
          </w:tcPr>
          <w:p w:rsidR="002B0B80" w:rsidRPr="002B0B80" w:rsidRDefault="002B0B80" w:rsidP="002B0B80">
            <w:pPr>
              <w:jc w:val="both"/>
            </w:pPr>
          </w:p>
        </w:tc>
        <w:tc>
          <w:tcPr>
            <w:tcW w:w="879" w:type="dxa"/>
          </w:tcPr>
          <w:p w:rsidR="002B0B80" w:rsidRPr="002B0B80" w:rsidRDefault="002B0B80" w:rsidP="002B0B80">
            <w:pPr>
              <w:jc w:val="both"/>
            </w:pPr>
          </w:p>
        </w:tc>
      </w:tr>
    </w:tbl>
    <w:p w:rsidR="002B0B80" w:rsidRPr="002B0B80" w:rsidRDefault="002B0B80" w:rsidP="002B0B80">
      <w:pPr>
        <w:jc w:val="both"/>
      </w:pPr>
    </w:p>
    <w:p w:rsidR="002B0B80" w:rsidRPr="002B0B80" w:rsidRDefault="002B0B80" w:rsidP="002B0B80">
      <w:pPr>
        <w:jc w:val="both"/>
      </w:pPr>
    </w:p>
    <w:p w:rsidR="002B0B80" w:rsidRPr="002B0B80" w:rsidRDefault="002B0B80" w:rsidP="002B0B80">
      <w:pPr>
        <w:jc w:val="both"/>
      </w:pPr>
      <w:r w:rsidRPr="002B0B80">
        <w:t>При предоставлении муниципальных гарантий муниципального образования Поспел</w:t>
      </w:r>
      <w:r w:rsidRPr="002B0B80">
        <w:t>и</w:t>
      </w:r>
      <w:r w:rsidRPr="002B0B80">
        <w:t>хинский район предоставляется обеспечение регрессных требований гаранта к принцип</w:t>
      </w:r>
      <w:r w:rsidRPr="002B0B80">
        <w:t>а</w:t>
      </w:r>
      <w:r w:rsidRPr="002B0B80">
        <w:t>лу в размере 100 процентов предоставляемых гарантий.</w:t>
      </w:r>
    </w:p>
    <w:p w:rsidR="002B0B80" w:rsidRPr="002B0B80" w:rsidRDefault="002B0B80" w:rsidP="002B0B80"/>
    <w:p w:rsidR="002B0B80" w:rsidRPr="002B0B80" w:rsidRDefault="002B0B80" w:rsidP="002B0B80"/>
    <w:p w:rsidR="002B0B80" w:rsidRPr="002B0B80" w:rsidRDefault="002B0B80" w:rsidP="002B0B80">
      <w:pPr>
        <w:jc w:val="both"/>
        <w:rPr>
          <w:sz w:val="28"/>
          <w:szCs w:val="28"/>
        </w:rPr>
      </w:pPr>
    </w:p>
    <w:p w:rsidR="001A7027" w:rsidRPr="001A7027" w:rsidRDefault="00204610" w:rsidP="001A7027">
      <w:pPr>
        <w:jc w:val="center"/>
        <w:rPr>
          <w:sz w:val="28"/>
          <w:szCs w:val="28"/>
        </w:rPr>
      </w:pPr>
      <w:r>
        <w:rPr>
          <w:b/>
          <w:sz w:val="40"/>
          <w:szCs w:val="40"/>
          <w:u w:val="single"/>
        </w:rPr>
        <w:br w:type="page"/>
      </w:r>
      <w:r w:rsidR="001A7027" w:rsidRPr="001A7027">
        <w:rPr>
          <w:sz w:val="28"/>
          <w:szCs w:val="28"/>
        </w:rPr>
        <w:lastRenderedPageBreak/>
        <w:t xml:space="preserve">ПОСПЕЛИХИНСКИЙ РАЙОННЫЙ СОВЕТ </w:t>
      </w:r>
    </w:p>
    <w:p w:rsidR="001A7027" w:rsidRPr="001A7027" w:rsidRDefault="001A7027" w:rsidP="001A7027">
      <w:pPr>
        <w:jc w:val="center"/>
        <w:rPr>
          <w:sz w:val="28"/>
          <w:szCs w:val="28"/>
        </w:rPr>
      </w:pPr>
      <w:r w:rsidRPr="001A7027">
        <w:rPr>
          <w:sz w:val="28"/>
          <w:szCs w:val="28"/>
        </w:rPr>
        <w:t>НАРОДНЫХ ДЕПУТАТОВ</w:t>
      </w:r>
    </w:p>
    <w:p w:rsidR="001A7027" w:rsidRPr="001A7027" w:rsidRDefault="001A7027" w:rsidP="001A7027">
      <w:pPr>
        <w:jc w:val="center"/>
        <w:rPr>
          <w:sz w:val="28"/>
          <w:szCs w:val="28"/>
        </w:rPr>
      </w:pPr>
      <w:r w:rsidRPr="001A7027">
        <w:rPr>
          <w:sz w:val="28"/>
          <w:szCs w:val="28"/>
        </w:rPr>
        <w:t>АЛТАЙСКОГО КРАЯ</w:t>
      </w:r>
    </w:p>
    <w:p w:rsidR="001A7027" w:rsidRPr="001A7027" w:rsidRDefault="001A7027" w:rsidP="001A7027">
      <w:pPr>
        <w:jc w:val="center"/>
        <w:rPr>
          <w:sz w:val="28"/>
          <w:szCs w:val="28"/>
        </w:rPr>
      </w:pPr>
    </w:p>
    <w:p w:rsidR="001A7027" w:rsidRPr="001A7027" w:rsidRDefault="001A7027" w:rsidP="001A7027">
      <w:pPr>
        <w:jc w:val="center"/>
        <w:rPr>
          <w:sz w:val="28"/>
          <w:szCs w:val="28"/>
        </w:rPr>
      </w:pPr>
    </w:p>
    <w:p w:rsidR="001A7027" w:rsidRPr="001A7027" w:rsidRDefault="001A7027" w:rsidP="001A7027">
      <w:pPr>
        <w:jc w:val="center"/>
        <w:rPr>
          <w:sz w:val="28"/>
          <w:szCs w:val="28"/>
        </w:rPr>
      </w:pPr>
      <w:r w:rsidRPr="001A7027">
        <w:rPr>
          <w:sz w:val="28"/>
          <w:szCs w:val="28"/>
        </w:rPr>
        <w:t>РЕШЕНИЕ</w:t>
      </w:r>
    </w:p>
    <w:p w:rsidR="001A7027" w:rsidRPr="001A7027" w:rsidRDefault="001A7027" w:rsidP="001A7027">
      <w:pPr>
        <w:jc w:val="center"/>
        <w:rPr>
          <w:sz w:val="28"/>
          <w:szCs w:val="28"/>
        </w:rPr>
      </w:pPr>
    </w:p>
    <w:p w:rsidR="001A7027" w:rsidRPr="001A7027" w:rsidRDefault="001A7027" w:rsidP="001A7027">
      <w:pPr>
        <w:jc w:val="center"/>
        <w:rPr>
          <w:sz w:val="28"/>
          <w:szCs w:val="28"/>
        </w:rPr>
      </w:pPr>
    </w:p>
    <w:p w:rsidR="001A7027" w:rsidRPr="001A7027" w:rsidRDefault="001A7027" w:rsidP="001A7027">
      <w:pPr>
        <w:tabs>
          <w:tab w:val="left" w:pos="2268"/>
          <w:tab w:val="left" w:pos="2300"/>
          <w:tab w:val="left" w:pos="8500"/>
        </w:tabs>
        <w:ind w:right="-1"/>
        <w:jc w:val="both"/>
        <w:rPr>
          <w:sz w:val="28"/>
          <w:szCs w:val="28"/>
        </w:rPr>
      </w:pPr>
      <w:r w:rsidRPr="001A7027">
        <w:rPr>
          <w:sz w:val="28"/>
          <w:szCs w:val="28"/>
        </w:rPr>
        <w:t>18.12.2023                                                                                                   № 41</w:t>
      </w:r>
    </w:p>
    <w:p w:rsidR="001A7027" w:rsidRPr="001A7027" w:rsidRDefault="001A7027" w:rsidP="001A7027">
      <w:pPr>
        <w:tabs>
          <w:tab w:val="left" w:pos="2268"/>
          <w:tab w:val="left" w:pos="2300"/>
          <w:tab w:val="left" w:pos="8500"/>
        </w:tabs>
        <w:ind w:right="185"/>
        <w:jc w:val="center"/>
        <w:rPr>
          <w:sz w:val="28"/>
          <w:szCs w:val="28"/>
        </w:rPr>
      </w:pPr>
      <w:r w:rsidRPr="001A7027">
        <w:rPr>
          <w:sz w:val="28"/>
          <w:szCs w:val="28"/>
        </w:rPr>
        <w:t>с. Поспелиха</w:t>
      </w:r>
    </w:p>
    <w:p w:rsidR="001A7027" w:rsidRPr="001A7027" w:rsidRDefault="001A7027" w:rsidP="001A7027">
      <w:pPr>
        <w:tabs>
          <w:tab w:val="left" w:pos="2268"/>
          <w:tab w:val="left" w:pos="2300"/>
          <w:tab w:val="left" w:pos="8500"/>
        </w:tabs>
        <w:ind w:right="185"/>
        <w:jc w:val="center"/>
        <w:rPr>
          <w:sz w:val="28"/>
          <w:szCs w:val="28"/>
        </w:rPr>
      </w:pPr>
    </w:p>
    <w:p w:rsidR="001A7027" w:rsidRPr="001A7027" w:rsidRDefault="001A7027" w:rsidP="001A7027">
      <w:pPr>
        <w:jc w:val="both"/>
        <w:rPr>
          <w:noProof/>
          <w:sz w:val="28"/>
          <w:szCs w:val="28"/>
        </w:rPr>
      </w:pPr>
    </w:p>
    <w:p w:rsidR="001A7027" w:rsidRPr="001A7027" w:rsidRDefault="001A7027" w:rsidP="001A7027">
      <w:pPr>
        <w:ind w:right="4819"/>
        <w:jc w:val="both"/>
        <w:rPr>
          <w:sz w:val="28"/>
          <w:szCs w:val="28"/>
        </w:rPr>
      </w:pPr>
      <w:r w:rsidRPr="001A7027">
        <w:rPr>
          <w:sz w:val="28"/>
          <w:szCs w:val="28"/>
        </w:rPr>
        <w:t xml:space="preserve">Об </w:t>
      </w:r>
      <w:r w:rsidRPr="001A7027">
        <w:rPr>
          <w:bCs/>
          <w:spacing w:val="-6"/>
          <w:sz w:val="28"/>
          <w:szCs w:val="28"/>
        </w:rPr>
        <w:t>утверждении соглашений о перед</w:t>
      </w:r>
      <w:r w:rsidRPr="001A7027">
        <w:rPr>
          <w:bCs/>
          <w:spacing w:val="-6"/>
          <w:sz w:val="28"/>
          <w:szCs w:val="28"/>
        </w:rPr>
        <w:t>а</w:t>
      </w:r>
      <w:r w:rsidRPr="001A7027">
        <w:rPr>
          <w:bCs/>
          <w:spacing w:val="-6"/>
          <w:sz w:val="28"/>
          <w:szCs w:val="28"/>
        </w:rPr>
        <w:t>че отдельных полномочий муниц</w:t>
      </w:r>
      <w:r w:rsidRPr="001A7027">
        <w:rPr>
          <w:bCs/>
          <w:spacing w:val="-6"/>
          <w:sz w:val="28"/>
          <w:szCs w:val="28"/>
        </w:rPr>
        <w:t>и</w:t>
      </w:r>
      <w:r w:rsidRPr="001A7027">
        <w:rPr>
          <w:bCs/>
          <w:spacing w:val="-6"/>
          <w:sz w:val="28"/>
          <w:szCs w:val="28"/>
        </w:rPr>
        <w:t>пального района по решению вопросов местного значения между Админ</w:t>
      </w:r>
      <w:r w:rsidRPr="001A7027">
        <w:rPr>
          <w:bCs/>
          <w:spacing w:val="-6"/>
          <w:sz w:val="28"/>
          <w:szCs w:val="28"/>
        </w:rPr>
        <w:t>и</w:t>
      </w:r>
      <w:r w:rsidRPr="001A7027">
        <w:rPr>
          <w:bCs/>
          <w:spacing w:val="-6"/>
          <w:sz w:val="28"/>
          <w:szCs w:val="28"/>
        </w:rPr>
        <w:t>страцией Поспелихинского района А</w:t>
      </w:r>
      <w:r w:rsidRPr="001A7027">
        <w:rPr>
          <w:bCs/>
          <w:spacing w:val="-6"/>
          <w:sz w:val="28"/>
          <w:szCs w:val="28"/>
        </w:rPr>
        <w:t>л</w:t>
      </w:r>
      <w:r w:rsidRPr="001A7027">
        <w:rPr>
          <w:bCs/>
          <w:spacing w:val="-6"/>
          <w:sz w:val="28"/>
          <w:szCs w:val="28"/>
        </w:rPr>
        <w:t>тайского края и органами местного с</w:t>
      </w:r>
      <w:r w:rsidRPr="001A7027">
        <w:rPr>
          <w:bCs/>
          <w:spacing w:val="-6"/>
          <w:sz w:val="28"/>
          <w:szCs w:val="28"/>
        </w:rPr>
        <w:t>а</w:t>
      </w:r>
      <w:r w:rsidRPr="001A7027">
        <w:rPr>
          <w:bCs/>
          <w:spacing w:val="-6"/>
          <w:sz w:val="28"/>
          <w:szCs w:val="28"/>
        </w:rPr>
        <w:t>моуправления Поспелихинского рай</w:t>
      </w:r>
      <w:r w:rsidRPr="001A7027">
        <w:rPr>
          <w:bCs/>
          <w:spacing w:val="-6"/>
          <w:sz w:val="28"/>
          <w:szCs w:val="28"/>
        </w:rPr>
        <w:t>о</w:t>
      </w:r>
      <w:r w:rsidRPr="001A7027">
        <w:rPr>
          <w:bCs/>
          <w:spacing w:val="-6"/>
          <w:sz w:val="28"/>
          <w:szCs w:val="28"/>
        </w:rPr>
        <w:t>на Алтайского края</w:t>
      </w:r>
    </w:p>
    <w:p w:rsidR="001A7027" w:rsidRPr="001A7027" w:rsidRDefault="001A7027" w:rsidP="001A7027">
      <w:pPr>
        <w:rPr>
          <w:sz w:val="28"/>
          <w:szCs w:val="28"/>
        </w:rPr>
      </w:pPr>
    </w:p>
    <w:p w:rsidR="001A7027" w:rsidRPr="001A7027" w:rsidRDefault="001A7027" w:rsidP="001A7027">
      <w:pPr>
        <w:rPr>
          <w:sz w:val="28"/>
          <w:szCs w:val="28"/>
        </w:rPr>
      </w:pPr>
    </w:p>
    <w:p w:rsidR="001A7027" w:rsidRPr="001A7027" w:rsidRDefault="001A7027" w:rsidP="001A7027">
      <w:pPr>
        <w:jc w:val="both"/>
        <w:rPr>
          <w:sz w:val="28"/>
          <w:szCs w:val="28"/>
        </w:rPr>
      </w:pPr>
      <w:r w:rsidRPr="001A7027">
        <w:rPr>
          <w:sz w:val="28"/>
          <w:szCs w:val="28"/>
        </w:rPr>
        <w:tab/>
        <w:t>В соответствии с Федеральным законом от 06 октября 2003 года № 131 - ФЗ «Об общих принципах организации местного самоуправления в Росси</w:t>
      </w:r>
      <w:r w:rsidRPr="001A7027">
        <w:rPr>
          <w:sz w:val="28"/>
          <w:szCs w:val="28"/>
        </w:rPr>
        <w:t>й</w:t>
      </w:r>
      <w:r w:rsidRPr="001A7027">
        <w:rPr>
          <w:sz w:val="28"/>
          <w:szCs w:val="28"/>
        </w:rPr>
        <w:t>ской Федерации»</w:t>
      </w:r>
      <w:r w:rsidRPr="001A7027">
        <w:rPr>
          <w:bCs/>
          <w:spacing w:val="-6"/>
          <w:sz w:val="28"/>
          <w:szCs w:val="28"/>
        </w:rPr>
        <w:t xml:space="preserve">, </w:t>
      </w:r>
      <w:r w:rsidRPr="001A7027">
        <w:rPr>
          <w:sz w:val="28"/>
          <w:szCs w:val="28"/>
        </w:rPr>
        <w:t>решением Поспелихинского районного Совета народных депутатов Алтайского края от 23.12.2014 № 41 «Об утверждении Порядка з</w:t>
      </w:r>
      <w:r w:rsidRPr="001A7027">
        <w:rPr>
          <w:sz w:val="28"/>
          <w:szCs w:val="28"/>
        </w:rPr>
        <w:t>а</w:t>
      </w:r>
      <w:r w:rsidRPr="001A7027">
        <w:rPr>
          <w:sz w:val="28"/>
          <w:szCs w:val="28"/>
        </w:rPr>
        <w:t>ключения соглашений о передаче отдельных полномочий по решению в</w:t>
      </w:r>
      <w:r w:rsidRPr="001A7027">
        <w:rPr>
          <w:sz w:val="28"/>
          <w:szCs w:val="28"/>
        </w:rPr>
        <w:t>о</w:t>
      </w:r>
      <w:r w:rsidRPr="001A7027">
        <w:rPr>
          <w:sz w:val="28"/>
          <w:szCs w:val="28"/>
        </w:rPr>
        <w:t>просов местного значения между Администрацией Поспелихинского района Алтайского края и органами местного самоуправления Поспелихинского района Алтайского края», руководствуясь Уставом муниципального образ</w:t>
      </w:r>
      <w:r w:rsidRPr="001A7027">
        <w:rPr>
          <w:sz w:val="28"/>
          <w:szCs w:val="28"/>
        </w:rPr>
        <w:t>о</w:t>
      </w:r>
      <w:r w:rsidRPr="001A7027">
        <w:rPr>
          <w:sz w:val="28"/>
          <w:szCs w:val="28"/>
        </w:rPr>
        <w:t>вания Поспелихинский район Алтайского края, районный Совет народных депутатов РЕШИЛ:</w:t>
      </w:r>
    </w:p>
    <w:p w:rsidR="001A7027" w:rsidRPr="001A7027" w:rsidRDefault="001A7027" w:rsidP="001A7027">
      <w:pPr>
        <w:tabs>
          <w:tab w:val="left" w:pos="2552"/>
        </w:tabs>
        <w:jc w:val="both"/>
        <w:rPr>
          <w:sz w:val="28"/>
          <w:szCs w:val="28"/>
        </w:rPr>
      </w:pPr>
      <w:r w:rsidRPr="001A7027">
        <w:rPr>
          <w:sz w:val="28"/>
          <w:szCs w:val="28"/>
        </w:rPr>
        <w:t xml:space="preserve">1. Утвердить соглашения </w:t>
      </w:r>
      <w:r w:rsidRPr="001A7027">
        <w:rPr>
          <w:bCs/>
          <w:spacing w:val="-6"/>
          <w:sz w:val="28"/>
          <w:szCs w:val="28"/>
        </w:rPr>
        <w:t>между Администрацией Поспелихинского района А</w:t>
      </w:r>
      <w:r w:rsidRPr="001A7027">
        <w:rPr>
          <w:bCs/>
          <w:spacing w:val="-6"/>
          <w:sz w:val="28"/>
          <w:szCs w:val="28"/>
        </w:rPr>
        <w:t>л</w:t>
      </w:r>
      <w:r w:rsidRPr="001A7027">
        <w:rPr>
          <w:bCs/>
          <w:spacing w:val="-6"/>
          <w:sz w:val="28"/>
          <w:szCs w:val="28"/>
        </w:rPr>
        <w:t>тайского края и администрациями Борковского, Калмыцко - Мысовского, Клеп</w:t>
      </w:r>
      <w:r w:rsidRPr="001A7027">
        <w:rPr>
          <w:bCs/>
          <w:spacing w:val="-6"/>
          <w:sz w:val="28"/>
          <w:szCs w:val="28"/>
        </w:rPr>
        <w:t>е</w:t>
      </w:r>
      <w:r w:rsidRPr="001A7027">
        <w:rPr>
          <w:bCs/>
          <w:spacing w:val="-6"/>
          <w:sz w:val="28"/>
          <w:szCs w:val="28"/>
        </w:rPr>
        <w:t>чихинского, Красноярского, Красноалтайского, Мамонтовского, Николаевского, Озимовского, Поспелихинского, Поспелихинского Центрального, 12 лет Октября сельсоветов о передаче отдельных полномочий муниципального района по р</w:t>
      </w:r>
      <w:r w:rsidRPr="001A7027">
        <w:rPr>
          <w:bCs/>
          <w:spacing w:val="-6"/>
          <w:sz w:val="28"/>
          <w:szCs w:val="28"/>
        </w:rPr>
        <w:t>е</w:t>
      </w:r>
      <w:r w:rsidRPr="001A7027">
        <w:rPr>
          <w:bCs/>
          <w:spacing w:val="-6"/>
          <w:sz w:val="28"/>
          <w:szCs w:val="28"/>
        </w:rPr>
        <w:t>шению вопросов местного значения</w:t>
      </w:r>
      <w:r w:rsidRPr="001A7027">
        <w:rPr>
          <w:sz w:val="28"/>
          <w:szCs w:val="28"/>
        </w:rPr>
        <w:t xml:space="preserve"> (прилагаются).</w:t>
      </w:r>
    </w:p>
    <w:p w:rsidR="001A7027" w:rsidRPr="001A7027" w:rsidRDefault="001A7027" w:rsidP="001A7027">
      <w:pPr>
        <w:jc w:val="both"/>
        <w:rPr>
          <w:sz w:val="28"/>
          <w:szCs w:val="28"/>
        </w:rPr>
      </w:pPr>
      <w:r w:rsidRPr="001A7027">
        <w:rPr>
          <w:sz w:val="28"/>
          <w:szCs w:val="28"/>
        </w:rPr>
        <w:t>2. Направить данное решение на рассмотрение в Борковский, Калмыцко - Мысовской, Клепечихинский, Красноярский, Красноалтайский, Мамонто</w:t>
      </w:r>
      <w:r w:rsidRPr="001A7027">
        <w:rPr>
          <w:sz w:val="28"/>
          <w:szCs w:val="28"/>
        </w:rPr>
        <w:t>в</w:t>
      </w:r>
      <w:r w:rsidRPr="001A7027">
        <w:rPr>
          <w:sz w:val="28"/>
          <w:szCs w:val="28"/>
        </w:rPr>
        <w:t>ский, Николаевский, Озимовский, Поспелихинский, Поспелихинский Це</w:t>
      </w:r>
      <w:r w:rsidRPr="001A7027">
        <w:rPr>
          <w:sz w:val="28"/>
          <w:szCs w:val="28"/>
        </w:rPr>
        <w:t>н</w:t>
      </w:r>
      <w:r w:rsidRPr="001A7027">
        <w:rPr>
          <w:sz w:val="28"/>
          <w:szCs w:val="28"/>
        </w:rPr>
        <w:t>тральный, 12 лет Октября сельские Советы депутатов.</w:t>
      </w:r>
    </w:p>
    <w:p w:rsidR="001A7027" w:rsidRPr="001A7027" w:rsidRDefault="001A7027" w:rsidP="001A7027">
      <w:pPr>
        <w:jc w:val="both"/>
        <w:rPr>
          <w:sz w:val="28"/>
          <w:szCs w:val="28"/>
        </w:rPr>
      </w:pPr>
      <w:r w:rsidRPr="001A7027">
        <w:rPr>
          <w:sz w:val="28"/>
          <w:szCs w:val="28"/>
        </w:rPr>
        <w:t>3. Опубликовать данное решение в Сборнике муниципальных правовых а</w:t>
      </w:r>
      <w:r w:rsidRPr="001A7027">
        <w:rPr>
          <w:sz w:val="28"/>
          <w:szCs w:val="28"/>
        </w:rPr>
        <w:t>к</w:t>
      </w:r>
      <w:r w:rsidRPr="001A7027">
        <w:rPr>
          <w:sz w:val="28"/>
          <w:szCs w:val="28"/>
        </w:rPr>
        <w:t>тов муниципального образования Поспелихинский район Алтайского края.</w:t>
      </w:r>
    </w:p>
    <w:p w:rsidR="001A7027" w:rsidRPr="001A7027" w:rsidRDefault="001A7027" w:rsidP="001A7027">
      <w:pPr>
        <w:shd w:val="clear" w:color="auto" w:fill="FFFFFF"/>
        <w:jc w:val="both"/>
        <w:outlineLvl w:val="1"/>
        <w:rPr>
          <w:bCs/>
          <w:sz w:val="28"/>
          <w:szCs w:val="28"/>
        </w:rPr>
      </w:pPr>
      <w:r w:rsidRPr="001A7027">
        <w:rPr>
          <w:bCs/>
          <w:sz w:val="28"/>
          <w:szCs w:val="28"/>
        </w:rPr>
        <w:lastRenderedPageBreak/>
        <w:t xml:space="preserve">4. Контроль за исполнение настоящего решения возложить на постоянную комиссию </w:t>
      </w:r>
      <w:r w:rsidRPr="001A7027">
        <w:rPr>
          <w:sz w:val="28"/>
          <w:szCs w:val="28"/>
        </w:rPr>
        <w:t xml:space="preserve">по вопросам экономического развития и жилищно- коммунального хозяйства </w:t>
      </w:r>
      <w:r w:rsidRPr="001A7027">
        <w:rPr>
          <w:bCs/>
          <w:sz w:val="28"/>
          <w:szCs w:val="28"/>
        </w:rPr>
        <w:t xml:space="preserve"> (Михайленко А.И.)</w:t>
      </w:r>
    </w:p>
    <w:p w:rsidR="001A7027" w:rsidRPr="001A7027" w:rsidRDefault="001A7027" w:rsidP="001A7027">
      <w:pPr>
        <w:jc w:val="both"/>
        <w:rPr>
          <w:sz w:val="28"/>
          <w:szCs w:val="28"/>
        </w:rPr>
      </w:pPr>
    </w:p>
    <w:p w:rsidR="001A7027" w:rsidRPr="001A7027" w:rsidRDefault="001A7027" w:rsidP="001A7027">
      <w:pPr>
        <w:jc w:val="both"/>
        <w:rPr>
          <w:sz w:val="28"/>
          <w:szCs w:val="28"/>
        </w:rPr>
      </w:pPr>
    </w:p>
    <w:p w:rsidR="001A7027" w:rsidRPr="001A7027" w:rsidRDefault="001A7027" w:rsidP="001A7027">
      <w:pPr>
        <w:jc w:val="both"/>
        <w:rPr>
          <w:sz w:val="28"/>
          <w:szCs w:val="28"/>
        </w:rPr>
      </w:pPr>
      <w:r w:rsidRPr="001A7027">
        <w:rPr>
          <w:sz w:val="28"/>
          <w:szCs w:val="28"/>
        </w:rPr>
        <w:t>Председатель районного Совета</w:t>
      </w:r>
    </w:p>
    <w:p w:rsidR="001A7027" w:rsidRPr="001A7027" w:rsidRDefault="001A7027" w:rsidP="001A7027">
      <w:pPr>
        <w:jc w:val="both"/>
        <w:rPr>
          <w:sz w:val="28"/>
          <w:szCs w:val="28"/>
        </w:rPr>
      </w:pPr>
      <w:r w:rsidRPr="001A7027">
        <w:rPr>
          <w:sz w:val="28"/>
          <w:szCs w:val="28"/>
        </w:rPr>
        <w:t>народных депутатов                                                                   Т.В. Шарафеева</w:t>
      </w:r>
    </w:p>
    <w:p w:rsidR="001A7027" w:rsidRPr="001A7027" w:rsidRDefault="001A7027" w:rsidP="001A7027">
      <w:pPr>
        <w:rPr>
          <w:sz w:val="28"/>
          <w:szCs w:val="28"/>
        </w:rPr>
      </w:pPr>
    </w:p>
    <w:p w:rsidR="001A7027" w:rsidRPr="001A7027" w:rsidRDefault="001A7027" w:rsidP="001A7027">
      <w:pPr>
        <w:rPr>
          <w:sz w:val="28"/>
          <w:szCs w:val="28"/>
        </w:rPr>
      </w:pPr>
    </w:p>
    <w:p w:rsidR="001A7027" w:rsidRPr="001A7027" w:rsidRDefault="001A7027" w:rsidP="001A7027">
      <w:pPr>
        <w:jc w:val="both"/>
        <w:rPr>
          <w:sz w:val="28"/>
          <w:szCs w:val="28"/>
        </w:rPr>
      </w:pPr>
      <w:r w:rsidRPr="001A7027">
        <w:rPr>
          <w:sz w:val="28"/>
          <w:szCs w:val="28"/>
        </w:rPr>
        <w:t>Глава района                                                                                   И.А. Башмаков</w:t>
      </w:r>
    </w:p>
    <w:p w:rsidR="001A7027" w:rsidRPr="001A7027" w:rsidRDefault="001A7027" w:rsidP="001A7027">
      <w:pPr>
        <w:jc w:val="center"/>
        <w:rPr>
          <w:sz w:val="27"/>
          <w:szCs w:val="27"/>
        </w:rPr>
      </w:pPr>
      <w:r w:rsidRPr="001A7027">
        <w:rPr>
          <w:sz w:val="28"/>
          <w:szCs w:val="28"/>
        </w:rPr>
        <w:br w:type="page"/>
      </w:r>
      <w:r w:rsidRPr="001A7027">
        <w:rPr>
          <w:sz w:val="27"/>
          <w:szCs w:val="27"/>
        </w:rPr>
        <w:lastRenderedPageBreak/>
        <w:t>Соглашение</w:t>
      </w:r>
    </w:p>
    <w:p w:rsidR="001A7027" w:rsidRPr="001A7027" w:rsidRDefault="001A7027" w:rsidP="001A7027">
      <w:pPr>
        <w:jc w:val="center"/>
        <w:rPr>
          <w:sz w:val="27"/>
          <w:szCs w:val="27"/>
        </w:rPr>
      </w:pPr>
      <w:r w:rsidRPr="001A7027">
        <w:rPr>
          <w:sz w:val="27"/>
          <w:szCs w:val="27"/>
        </w:rPr>
        <w:t>о передаче Администрацией Поспелихинского района Алтайского края ос</w:t>
      </w:r>
      <w:r w:rsidRPr="001A7027">
        <w:rPr>
          <w:sz w:val="27"/>
          <w:szCs w:val="27"/>
        </w:rPr>
        <w:t>у</w:t>
      </w:r>
      <w:r w:rsidRPr="001A7027">
        <w:rPr>
          <w:sz w:val="27"/>
          <w:szCs w:val="27"/>
        </w:rPr>
        <w:t>ществления отдельных полномочий муниципального района по решению в</w:t>
      </w:r>
      <w:r w:rsidRPr="001A7027">
        <w:rPr>
          <w:sz w:val="27"/>
          <w:szCs w:val="27"/>
        </w:rPr>
        <w:t>о</w:t>
      </w:r>
      <w:r w:rsidRPr="001A7027">
        <w:rPr>
          <w:sz w:val="27"/>
          <w:szCs w:val="27"/>
        </w:rPr>
        <w:t>просов местного значения  Администрации 12 лет Октября сельсовета Поспел</w:t>
      </w:r>
      <w:r w:rsidRPr="001A7027">
        <w:rPr>
          <w:sz w:val="27"/>
          <w:szCs w:val="27"/>
        </w:rPr>
        <w:t>и</w:t>
      </w:r>
      <w:r w:rsidRPr="001A7027">
        <w:rPr>
          <w:sz w:val="27"/>
          <w:szCs w:val="27"/>
        </w:rPr>
        <w:t>хинского района Алтайского края</w:t>
      </w:r>
    </w:p>
    <w:p w:rsidR="001A7027" w:rsidRPr="001A7027" w:rsidRDefault="001A7027" w:rsidP="001A7027">
      <w:pPr>
        <w:rPr>
          <w:sz w:val="27"/>
          <w:szCs w:val="27"/>
        </w:rPr>
      </w:pPr>
    </w:p>
    <w:p w:rsidR="001A7027" w:rsidRPr="001A7027" w:rsidRDefault="001A7027" w:rsidP="001A7027">
      <w:pPr>
        <w:jc w:val="both"/>
        <w:rPr>
          <w:sz w:val="27"/>
          <w:szCs w:val="27"/>
        </w:rPr>
      </w:pPr>
      <w:r w:rsidRPr="001A7027">
        <w:rPr>
          <w:sz w:val="27"/>
          <w:szCs w:val="27"/>
        </w:rPr>
        <w:t xml:space="preserve">_____________________            </w:t>
      </w:r>
      <w:r w:rsidRPr="001A7027">
        <w:rPr>
          <w:sz w:val="27"/>
          <w:szCs w:val="27"/>
        </w:rPr>
        <w:tab/>
      </w:r>
      <w:r w:rsidRPr="001A7027">
        <w:rPr>
          <w:sz w:val="27"/>
          <w:szCs w:val="27"/>
        </w:rPr>
        <w:tab/>
      </w:r>
      <w:r w:rsidRPr="001A7027">
        <w:rPr>
          <w:sz w:val="27"/>
          <w:szCs w:val="27"/>
        </w:rPr>
        <w:tab/>
      </w:r>
      <w:r w:rsidRPr="001A7027">
        <w:rPr>
          <w:sz w:val="27"/>
          <w:szCs w:val="27"/>
        </w:rPr>
        <w:tab/>
        <w:t xml:space="preserve">                    с. Поспелиха</w:t>
      </w:r>
    </w:p>
    <w:p w:rsidR="001A7027" w:rsidRPr="001A7027" w:rsidRDefault="001A7027" w:rsidP="001A7027">
      <w:pPr>
        <w:autoSpaceDE w:val="0"/>
        <w:autoSpaceDN w:val="0"/>
        <w:adjustRightInd w:val="0"/>
        <w:rPr>
          <w:sz w:val="27"/>
          <w:szCs w:val="27"/>
          <w:lang w:eastAsia="en-US"/>
        </w:rPr>
      </w:pP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Администрация муниципального образования Поспелихинский район Алта</w:t>
      </w:r>
      <w:r w:rsidRPr="001A7027">
        <w:rPr>
          <w:sz w:val="27"/>
          <w:szCs w:val="27"/>
          <w:lang w:eastAsia="en-US"/>
        </w:rPr>
        <w:t>й</w:t>
      </w:r>
      <w:r w:rsidRPr="001A7027">
        <w:rPr>
          <w:sz w:val="27"/>
          <w:szCs w:val="27"/>
          <w:lang w:eastAsia="en-US"/>
        </w:rPr>
        <w:t>ского края, именуемая далее - "Администрация района", в лице главы района Башмакова Игоря Алексеевича, действующего на основании Устава муниц</w:t>
      </w:r>
      <w:r w:rsidRPr="001A7027">
        <w:rPr>
          <w:sz w:val="27"/>
          <w:szCs w:val="27"/>
          <w:lang w:eastAsia="en-US"/>
        </w:rPr>
        <w:t>и</w:t>
      </w:r>
      <w:r w:rsidRPr="001A7027">
        <w:rPr>
          <w:sz w:val="27"/>
          <w:szCs w:val="27"/>
          <w:lang w:eastAsia="en-US"/>
        </w:rPr>
        <w:t>пального образования Поспелихинский район Алтайского края с одной стор</w:t>
      </w:r>
      <w:r w:rsidRPr="001A7027">
        <w:rPr>
          <w:sz w:val="27"/>
          <w:szCs w:val="27"/>
          <w:lang w:eastAsia="en-US"/>
        </w:rPr>
        <w:t>о</w:t>
      </w:r>
      <w:r w:rsidRPr="001A7027">
        <w:rPr>
          <w:sz w:val="27"/>
          <w:szCs w:val="27"/>
          <w:lang w:eastAsia="en-US"/>
        </w:rPr>
        <w:t>ны, и Администрация 12 лет Октября сельсовета Поспелихинского района А</w:t>
      </w:r>
      <w:r w:rsidRPr="001A7027">
        <w:rPr>
          <w:sz w:val="27"/>
          <w:szCs w:val="27"/>
          <w:lang w:eastAsia="en-US"/>
        </w:rPr>
        <w:t>л</w:t>
      </w:r>
      <w:r w:rsidRPr="001A7027">
        <w:rPr>
          <w:sz w:val="27"/>
          <w:szCs w:val="27"/>
          <w:lang w:eastAsia="en-US"/>
        </w:rPr>
        <w:t>тайского края,  именуемая далее – «Администрация поселения», в лице главы сельсовета Рожкова Александра Ильича, действующего на основании Устава муниципального образования 12 лет Октября сельсовет Поспелихинского рай</w:t>
      </w:r>
      <w:r w:rsidRPr="001A7027">
        <w:rPr>
          <w:sz w:val="27"/>
          <w:szCs w:val="27"/>
          <w:lang w:eastAsia="en-US"/>
        </w:rPr>
        <w:t>о</w:t>
      </w:r>
      <w:r w:rsidRPr="001A7027">
        <w:rPr>
          <w:sz w:val="27"/>
          <w:szCs w:val="27"/>
          <w:lang w:eastAsia="en-US"/>
        </w:rPr>
        <w:t>на Алтайского края с другой стороны, совместно именуемые «Стороны», з</w:t>
      </w:r>
      <w:r w:rsidRPr="001A7027">
        <w:rPr>
          <w:sz w:val="27"/>
          <w:szCs w:val="27"/>
          <w:lang w:eastAsia="en-US"/>
        </w:rPr>
        <w:t>а</w:t>
      </w:r>
      <w:r w:rsidRPr="001A7027">
        <w:rPr>
          <w:sz w:val="27"/>
          <w:szCs w:val="27"/>
          <w:lang w:eastAsia="en-US"/>
        </w:rPr>
        <w:t>ключили настоящее соглашение  (далее - Соглашение) о нижеследующем.</w:t>
      </w:r>
    </w:p>
    <w:p w:rsidR="001A7027" w:rsidRPr="001A7027" w:rsidRDefault="001A7027" w:rsidP="001A7027">
      <w:pPr>
        <w:autoSpaceDE w:val="0"/>
        <w:autoSpaceDN w:val="0"/>
        <w:adjustRightInd w:val="0"/>
        <w:jc w:val="both"/>
        <w:rPr>
          <w:sz w:val="27"/>
          <w:szCs w:val="27"/>
          <w:lang w:eastAsia="en-US"/>
        </w:rPr>
      </w:pPr>
    </w:p>
    <w:p w:rsidR="001A7027" w:rsidRPr="001A7027" w:rsidRDefault="001A7027" w:rsidP="001A7027">
      <w:pPr>
        <w:autoSpaceDE w:val="0"/>
        <w:autoSpaceDN w:val="0"/>
        <w:adjustRightInd w:val="0"/>
        <w:jc w:val="center"/>
        <w:outlineLvl w:val="2"/>
        <w:rPr>
          <w:sz w:val="27"/>
          <w:szCs w:val="27"/>
          <w:lang w:eastAsia="en-US"/>
        </w:rPr>
      </w:pPr>
      <w:r w:rsidRPr="001A7027">
        <w:rPr>
          <w:sz w:val="27"/>
          <w:szCs w:val="27"/>
          <w:lang w:eastAsia="en-US"/>
        </w:rPr>
        <w:t>1. Предмет Соглашения</w:t>
      </w:r>
    </w:p>
    <w:p w:rsidR="001A7027" w:rsidRPr="001A7027" w:rsidRDefault="001A7027" w:rsidP="001A7027">
      <w:pPr>
        <w:autoSpaceDE w:val="0"/>
        <w:autoSpaceDN w:val="0"/>
        <w:adjustRightInd w:val="0"/>
        <w:jc w:val="center"/>
        <w:outlineLvl w:val="2"/>
        <w:rPr>
          <w:sz w:val="27"/>
          <w:szCs w:val="27"/>
          <w:lang w:eastAsia="en-US"/>
        </w:rPr>
      </w:pPr>
    </w:p>
    <w:p w:rsidR="001A7027" w:rsidRPr="001A7027" w:rsidRDefault="001A7027" w:rsidP="001A7027">
      <w:pPr>
        <w:autoSpaceDE w:val="0"/>
        <w:autoSpaceDN w:val="0"/>
        <w:adjustRightInd w:val="0"/>
        <w:jc w:val="both"/>
        <w:outlineLvl w:val="2"/>
        <w:rPr>
          <w:sz w:val="27"/>
          <w:szCs w:val="27"/>
          <w:lang w:eastAsia="en-US"/>
        </w:rPr>
      </w:pPr>
      <w:r w:rsidRPr="001A7027">
        <w:rPr>
          <w:sz w:val="27"/>
          <w:szCs w:val="27"/>
          <w:lang w:eastAsia="en-US"/>
        </w:rPr>
        <w:tab/>
        <w:t>1.1. Администрация района передает, а Администрация поселения прин</w:t>
      </w:r>
      <w:r w:rsidRPr="001A7027">
        <w:rPr>
          <w:sz w:val="27"/>
          <w:szCs w:val="27"/>
          <w:lang w:eastAsia="en-US"/>
        </w:rPr>
        <w:t>и</w:t>
      </w:r>
      <w:r w:rsidRPr="001A7027">
        <w:rPr>
          <w:sz w:val="27"/>
          <w:szCs w:val="27"/>
          <w:lang w:eastAsia="en-US"/>
        </w:rPr>
        <w:t>мает на себя осуществление отдельных полномочий Администрации района в соответствии с Федеральным законом от 6 октября 2003 года № 131-ФЗ "Об общих принципах организации местного самоуправления в Российской Федер</w:t>
      </w:r>
      <w:r w:rsidRPr="001A7027">
        <w:rPr>
          <w:sz w:val="27"/>
          <w:szCs w:val="27"/>
          <w:lang w:eastAsia="en-US"/>
        </w:rPr>
        <w:t>а</w:t>
      </w:r>
      <w:r w:rsidRPr="001A7027">
        <w:rPr>
          <w:sz w:val="27"/>
          <w:szCs w:val="27"/>
          <w:lang w:eastAsia="en-US"/>
        </w:rPr>
        <w:t>ции" по решению следующих вопросов местного значения Администрации ра</w:t>
      </w:r>
      <w:r w:rsidRPr="001A7027">
        <w:rPr>
          <w:sz w:val="27"/>
          <w:szCs w:val="27"/>
          <w:lang w:eastAsia="en-US"/>
        </w:rPr>
        <w:t>й</w:t>
      </w:r>
      <w:r w:rsidRPr="001A7027">
        <w:rPr>
          <w:sz w:val="27"/>
          <w:szCs w:val="27"/>
          <w:lang w:eastAsia="en-US"/>
        </w:rPr>
        <w:t>она:</w:t>
      </w:r>
    </w:p>
    <w:p w:rsidR="001A7027" w:rsidRPr="001A7027" w:rsidRDefault="001A7027" w:rsidP="001A7027">
      <w:pPr>
        <w:jc w:val="both"/>
        <w:rPr>
          <w:sz w:val="27"/>
          <w:szCs w:val="27"/>
          <w:lang w:eastAsia="en-US"/>
        </w:rPr>
      </w:pPr>
      <w:r w:rsidRPr="001A7027">
        <w:rPr>
          <w:sz w:val="27"/>
          <w:szCs w:val="27"/>
          <w:lang w:eastAsia="en-US"/>
        </w:rPr>
        <w:t>- дорожная деятельность в отношении автомобильных дорог местного значения в границах населенных пунктов поселения и обеспечение безопасности доро</w:t>
      </w:r>
      <w:r w:rsidRPr="001A7027">
        <w:rPr>
          <w:sz w:val="27"/>
          <w:szCs w:val="27"/>
          <w:lang w:eastAsia="en-US"/>
        </w:rPr>
        <w:t>ж</w:t>
      </w:r>
      <w:r w:rsidRPr="001A7027">
        <w:rPr>
          <w:sz w:val="27"/>
          <w:szCs w:val="27"/>
          <w:lang w:eastAsia="en-US"/>
        </w:rPr>
        <w:t>ного движения на них, включая создание и обеспечение функционирования парковок (парковочных мест), осуществление муниципального контроля за с</w:t>
      </w:r>
      <w:r w:rsidRPr="001A7027">
        <w:rPr>
          <w:sz w:val="27"/>
          <w:szCs w:val="27"/>
          <w:lang w:eastAsia="en-US"/>
        </w:rPr>
        <w:t>о</w:t>
      </w:r>
      <w:r w:rsidRPr="001A7027">
        <w:rPr>
          <w:sz w:val="27"/>
          <w:szCs w:val="27"/>
          <w:lang w:eastAsia="en-US"/>
        </w:rPr>
        <w:t>хранностью автомобильных дорог местного значения в границах населенных пунктов поселения, содержание сбросного дренажного канала, предоставление межбюджетных трансфертов бюджету сельсовета на приобретение дорожной техники, а также осуществление иных полномочий в области использования а</w:t>
      </w:r>
      <w:r w:rsidRPr="001A7027">
        <w:rPr>
          <w:sz w:val="27"/>
          <w:szCs w:val="27"/>
          <w:lang w:eastAsia="en-US"/>
        </w:rPr>
        <w:t>в</w:t>
      </w:r>
      <w:r w:rsidRPr="001A7027">
        <w:rPr>
          <w:sz w:val="27"/>
          <w:szCs w:val="27"/>
          <w:lang w:eastAsia="en-US"/>
        </w:rPr>
        <w:t xml:space="preserve">томобильных дорог и осуществления дорожной деятельности в соответствии с </w:t>
      </w:r>
      <w:hyperlink r:id="rId10" w:history="1">
        <w:r w:rsidRPr="001A7027">
          <w:rPr>
            <w:color w:val="0000FF"/>
            <w:sz w:val="27"/>
            <w:szCs w:val="27"/>
            <w:lang w:eastAsia="en-US"/>
          </w:rPr>
          <w:t>законодательством</w:t>
        </w:r>
      </w:hyperlink>
      <w:r w:rsidRPr="001A7027">
        <w:rPr>
          <w:sz w:val="27"/>
          <w:szCs w:val="27"/>
          <w:lang w:eastAsia="en-US"/>
        </w:rPr>
        <w:t xml:space="preserve"> Российской Федерации за исключением строительства, м</w:t>
      </w:r>
      <w:r w:rsidRPr="001A7027">
        <w:rPr>
          <w:sz w:val="27"/>
          <w:szCs w:val="27"/>
          <w:lang w:eastAsia="en-US"/>
        </w:rPr>
        <w:t>о</w:t>
      </w:r>
      <w:r w:rsidRPr="001A7027">
        <w:rPr>
          <w:sz w:val="27"/>
          <w:szCs w:val="27"/>
          <w:lang w:eastAsia="en-US"/>
        </w:rPr>
        <w:t xml:space="preserve">дернизации и капитального ремонта, </w:t>
      </w:r>
      <w:r w:rsidRPr="001A7027">
        <w:rPr>
          <w:color w:val="000000"/>
          <w:sz w:val="27"/>
          <w:szCs w:val="27"/>
          <w:lang w:eastAsia="en-US"/>
        </w:rPr>
        <w:t>ремонта</w:t>
      </w:r>
      <w:r w:rsidRPr="001A7027">
        <w:rPr>
          <w:sz w:val="27"/>
          <w:szCs w:val="27"/>
          <w:lang w:eastAsia="en-US"/>
        </w:rPr>
        <w:t xml:space="preserve">  дорог;</w:t>
      </w:r>
    </w:p>
    <w:p w:rsidR="001A7027" w:rsidRPr="001A7027" w:rsidRDefault="001A7027" w:rsidP="001A7027">
      <w:pPr>
        <w:jc w:val="both"/>
        <w:rPr>
          <w:sz w:val="27"/>
          <w:szCs w:val="27"/>
          <w:lang w:eastAsia="en-US"/>
        </w:rPr>
      </w:pPr>
      <w:r w:rsidRPr="001A7027">
        <w:rPr>
          <w:sz w:val="27"/>
          <w:szCs w:val="27"/>
          <w:lang w:eastAsia="en-US"/>
        </w:rPr>
        <w:tab/>
        <w:t>- обеспечение проживающих в поселении и нуждающихся в жилых пом</w:t>
      </w:r>
      <w:r w:rsidRPr="001A7027">
        <w:rPr>
          <w:sz w:val="27"/>
          <w:szCs w:val="27"/>
          <w:lang w:eastAsia="en-US"/>
        </w:rPr>
        <w:t>е</w:t>
      </w:r>
      <w:r w:rsidRPr="001A7027">
        <w:rPr>
          <w:sz w:val="27"/>
          <w:szCs w:val="27"/>
          <w:lang w:eastAsia="en-US"/>
        </w:rPr>
        <w:t>щениях малоимущих граждан жилыми помещениями, и содержания муниц</w:t>
      </w:r>
      <w:r w:rsidRPr="001A7027">
        <w:rPr>
          <w:sz w:val="27"/>
          <w:szCs w:val="27"/>
          <w:lang w:eastAsia="en-US"/>
        </w:rPr>
        <w:t>и</w:t>
      </w:r>
      <w:r w:rsidRPr="001A7027">
        <w:rPr>
          <w:sz w:val="27"/>
          <w:szCs w:val="27"/>
          <w:lang w:eastAsia="en-US"/>
        </w:rPr>
        <w:t>пального жилищного фонда, осуществление муниципального жилищного ко</w:t>
      </w:r>
      <w:r w:rsidRPr="001A7027">
        <w:rPr>
          <w:sz w:val="27"/>
          <w:szCs w:val="27"/>
          <w:lang w:eastAsia="en-US"/>
        </w:rPr>
        <w:t>н</w:t>
      </w:r>
      <w:r w:rsidRPr="001A7027">
        <w:rPr>
          <w:sz w:val="27"/>
          <w:szCs w:val="27"/>
          <w:lang w:eastAsia="en-US"/>
        </w:rPr>
        <w:t>троля, а также иных полномочий органов местного самоуправления в соотве</w:t>
      </w:r>
      <w:r w:rsidRPr="001A7027">
        <w:rPr>
          <w:sz w:val="27"/>
          <w:szCs w:val="27"/>
          <w:lang w:eastAsia="en-US"/>
        </w:rPr>
        <w:t>т</w:t>
      </w:r>
      <w:r w:rsidRPr="001A7027">
        <w:rPr>
          <w:sz w:val="27"/>
          <w:szCs w:val="27"/>
          <w:lang w:eastAsia="en-US"/>
        </w:rPr>
        <w:t xml:space="preserve">ствии с жилищным </w:t>
      </w:r>
      <w:hyperlink r:id="rId11" w:history="1">
        <w:r w:rsidRPr="001A7027">
          <w:rPr>
            <w:color w:val="0000FF"/>
            <w:sz w:val="27"/>
            <w:szCs w:val="27"/>
            <w:lang w:eastAsia="en-US"/>
          </w:rPr>
          <w:t>законодательством</w:t>
        </w:r>
      </w:hyperlink>
      <w:r w:rsidRPr="001A7027">
        <w:rPr>
          <w:sz w:val="27"/>
          <w:szCs w:val="27"/>
          <w:lang w:eastAsia="en-US"/>
        </w:rPr>
        <w:t xml:space="preserve"> за исключением создания условий для жилищного строительства и организации строительства муниципального ж</w:t>
      </w:r>
      <w:r w:rsidRPr="001A7027">
        <w:rPr>
          <w:sz w:val="27"/>
          <w:szCs w:val="27"/>
          <w:lang w:eastAsia="en-US"/>
        </w:rPr>
        <w:t>и</w:t>
      </w:r>
      <w:r w:rsidRPr="001A7027">
        <w:rPr>
          <w:sz w:val="27"/>
          <w:szCs w:val="27"/>
          <w:lang w:eastAsia="en-US"/>
        </w:rPr>
        <w:t>лищного фонда;</w:t>
      </w:r>
    </w:p>
    <w:p w:rsidR="001A7027" w:rsidRPr="001A7027" w:rsidRDefault="001A7027" w:rsidP="001A7027">
      <w:pPr>
        <w:jc w:val="both"/>
        <w:rPr>
          <w:sz w:val="27"/>
          <w:szCs w:val="27"/>
          <w:lang w:eastAsia="en-US"/>
        </w:rPr>
      </w:pPr>
      <w:bookmarkStart w:id="2" w:name="Par355"/>
      <w:bookmarkEnd w:id="2"/>
      <w:r w:rsidRPr="001A7027">
        <w:rPr>
          <w:sz w:val="27"/>
          <w:szCs w:val="27"/>
          <w:lang w:eastAsia="en-US"/>
        </w:rPr>
        <w:lastRenderedPageBreak/>
        <w:t>- участие в предупреждении и ликвидации последствий чрезвычайных ситуаций в границах поселения;</w:t>
      </w:r>
    </w:p>
    <w:p w:rsidR="001A7027" w:rsidRPr="001A7027" w:rsidRDefault="001A7027" w:rsidP="001A7027">
      <w:pPr>
        <w:jc w:val="both"/>
        <w:rPr>
          <w:sz w:val="27"/>
          <w:szCs w:val="27"/>
          <w:lang w:eastAsia="en-US"/>
        </w:rPr>
      </w:pPr>
      <w:r w:rsidRPr="001A7027">
        <w:rPr>
          <w:sz w:val="27"/>
          <w:szCs w:val="27"/>
          <w:lang w:eastAsia="en-US"/>
        </w:rPr>
        <w:t>-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w:t>
      </w:r>
      <w:r w:rsidRPr="001A7027">
        <w:rPr>
          <w:sz w:val="27"/>
          <w:szCs w:val="27"/>
          <w:lang w:eastAsia="en-US"/>
        </w:rPr>
        <w:t>т</w:t>
      </w:r>
      <w:r w:rsidRPr="001A7027">
        <w:rPr>
          <w:sz w:val="27"/>
          <w:szCs w:val="27"/>
          <w:lang w:eastAsia="en-US"/>
        </w:rPr>
        <w:t>ного (муниципального) значения, расположенных на территории поселения;</w:t>
      </w:r>
    </w:p>
    <w:p w:rsidR="001A7027" w:rsidRPr="001A7027" w:rsidRDefault="001A7027" w:rsidP="001A7027">
      <w:pPr>
        <w:jc w:val="both"/>
        <w:rPr>
          <w:color w:val="000000"/>
          <w:sz w:val="27"/>
          <w:szCs w:val="27"/>
          <w:lang w:eastAsia="en-US"/>
        </w:rPr>
      </w:pPr>
      <w:r w:rsidRPr="001A7027">
        <w:rPr>
          <w:sz w:val="27"/>
          <w:szCs w:val="27"/>
          <w:lang w:eastAsia="en-US"/>
        </w:rPr>
        <w:t>-участие в организации деятельности по накоплению (в том числе раздельному накоплению) и транспортированию твердых коммунальных отходов» (создание и содержание мест (площадок) накопления твердых коммунальных отходов, за исключением установленных законодательством Российской Федерации случ</w:t>
      </w:r>
      <w:r w:rsidRPr="001A7027">
        <w:rPr>
          <w:sz w:val="27"/>
          <w:szCs w:val="27"/>
          <w:lang w:eastAsia="en-US"/>
        </w:rPr>
        <w:t>а</w:t>
      </w:r>
      <w:r w:rsidRPr="001A7027">
        <w:rPr>
          <w:sz w:val="27"/>
          <w:szCs w:val="27"/>
          <w:lang w:eastAsia="en-US"/>
        </w:rPr>
        <w:t>ев, когда такая обязанность лежит на других лицах, определение схемы разм</w:t>
      </w:r>
      <w:r w:rsidRPr="001A7027">
        <w:rPr>
          <w:sz w:val="27"/>
          <w:szCs w:val="27"/>
          <w:lang w:eastAsia="en-US"/>
        </w:rPr>
        <w:t>е</w:t>
      </w:r>
      <w:r w:rsidRPr="001A7027">
        <w:rPr>
          <w:sz w:val="27"/>
          <w:szCs w:val="27"/>
          <w:lang w:eastAsia="en-US"/>
        </w:rPr>
        <w:t>щения мест (площадок) накопления твердых коммунальных отходов и ведение реестра мест (площадок) накопления твердых коммунальных отходов;</w:t>
      </w:r>
      <w:r w:rsidRPr="001A7027">
        <w:rPr>
          <w:color w:val="000000"/>
          <w:sz w:val="27"/>
          <w:szCs w:val="27"/>
          <w:lang w:eastAsia="en-US"/>
        </w:rPr>
        <w:t xml:space="preserve"> </w:t>
      </w:r>
    </w:p>
    <w:p w:rsidR="001A7027" w:rsidRPr="001A7027" w:rsidRDefault="001A7027" w:rsidP="001A7027">
      <w:pPr>
        <w:jc w:val="both"/>
        <w:rPr>
          <w:color w:val="000000"/>
          <w:sz w:val="27"/>
          <w:szCs w:val="27"/>
          <w:lang w:eastAsia="en-US"/>
        </w:rPr>
      </w:pPr>
      <w:bookmarkStart w:id="3" w:name="Par371"/>
      <w:bookmarkStart w:id="4" w:name="Par375"/>
      <w:bookmarkEnd w:id="3"/>
      <w:bookmarkEnd w:id="4"/>
      <w:r w:rsidRPr="001A7027">
        <w:rPr>
          <w:color w:val="000000"/>
          <w:sz w:val="27"/>
          <w:szCs w:val="27"/>
          <w:lang w:eastAsia="en-US"/>
        </w:rPr>
        <w:t>- организация ритуальных услуг и содержание мест захоронения;</w:t>
      </w:r>
    </w:p>
    <w:p w:rsidR="001A7027" w:rsidRPr="001A7027" w:rsidRDefault="001A7027" w:rsidP="001A7027">
      <w:pPr>
        <w:jc w:val="both"/>
        <w:rPr>
          <w:color w:val="000000"/>
          <w:sz w:val="27"/>
          <w:szCs w:val="27"/>
          <w:lang w:eastAsia="en-US"/>
        </w:rPr>
      </w:pPr>
      <w:r w:rsidRPr="001A7027">
        <w:rPr>
          <w:color w:val="000000"/>
          <w:sz w:val="27"/>
          <w:szCs w:val="27"/>
          <w:lang w:eastAsia="en-US"/>
        </w:rPr>
        <w:t>- предоставление помещения для работы на обслуживаемом административном участке поселения сотруднику, замещающему должность участкового уполн</w:t>
      </w:r>
      <w:r w:rsidRPr="001A7027">
        <w:rPr>
          <w:color w:val="000000"/>
          <w:sz w:val="27"/>
          <w:szCs w:val="27"/>
          <w:lang w:eastAsia="en-US"/>
        </w:rPr>
        <w:t>о</w:t>
      </w:r>
      <w:r w:rsidRPr="001A7027">
        <w:rPr>
          <w:color w:val="000000"/>
          <w:sz w:val="27"/>
          <w:szCs w:val="27"/>
          <w:lang w:eastAsia="en-US"/>
        </w:rPr>
        <w:t>моченного полиции;</w:t>
      </w:r>
    </w:p>
    <w:p w:rsidR="001A7027" w:rsidRPr="001A7027" w:rsidRDefault="001A7027" w:rsidP="001A7027">
      <w:pPr>
        <w:jc w:val="both"/>
        <w:rPr>
          <w:color w:val="000000"/>
          <w:sz w:val="27"/>
          <w:szCs w:val="27"/>
          <w:lang w:eastAsia="en-US"/>
        </w:rPr>
      </w:pPr>
      <w:r w:rsidRPr="001A7027">
        <w:rPr>
          <w:color w:val="000000"/>
          <w:sz w:val="27"/>
          <w:szCs w:val="27"/>
          <w:lang w:eastAsia="en-US"/>
        </w:rPr>
        <w:t>- осуществление мер по противодействию коррупции в границах поселения.</w:t>
      </w:r>
    </w:p>
    <w:p w:rsidR="001A7027" w:rsidRPr="001A7027" w:rsidRDefault="001A7027" w:rsidP="001A7027">
      <w:pPr>
        <w:jc w:val="both"/>
        <w:rPr>
          <w:sz w:val="27"/>
          <w:szCs w:val="27"/>
          <w:lang w:eastAsia="en-US"/>
        </w:rPr>
      </w:pPr>
      <w:r w:rsidRPr="001A7027">
        <w:rPr>
          <w:color w:val="000000"/>
          <w:sz w:val="27"/>
          <w:szCs w:val="27"/>
          <w:lang w:eastAsia="en-US"/>
        </w:rPr>
        <w:t xml:space="preserve">- </w:t>
      </w:r>
      <w:r w:rsidRPr="001A7027">
        <w:rPr>
          <w:sz w:val="27"/>
          <w:szCs w:val="27"/>
          <w:lang w:eastAsia="en-US"/>
        </w:rPr>
        <w:t>подготовка и утверждение документов территориального планирования сел</w:t>
      </w:r>
      <w:r w:rsidRPr="001A7027">
        <w:rPr>
          <w:sz w:val="27"/>
          <w:szCs w:val="27"/>
          <w:lang w:eastAsia="en-US"/>
        </w:rPr>
        <w:t>ь</w:t>
      </w:r>
      <w:r w:rsidRPr="001A7027">
        <w:rPr>
          <w:sz w:val="27"/>
          <w:szCs w:val="27"/>
          <w:lang w:eastAsia="en-US"/>
        </w:rPr>
        <w:t>ских поселений, правил землепользования и застройки сельских поселений.</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ab/>
        <w:t>1.2. Организация исполнения полномочий по настоящему Соглашению осуществляется в соответствии с действующим законодательством Российской Федерации,  Алтайского края, муниципальными   нормативными  правовыми  актами  органов местного самоуправления района и поселения;</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ab/>
        <w:t>1.3. Передача отдельных полномочий Администрации района в Админ</w:t>
      </w:r>
      <w:r w:rsidRPr="001A7027">
        <w:rPr>
          <w:sz w:val="27"/>
          <w:szCs w:val="27"/>
          <w:lang w:eastAsia="en-US"/>
        </w:rPr>
        <w:t>и</w:t>
      </w:r>
      <w:r w:rsidRPr="001A7027">
        <w:rPr>
          <w:sz w:val="27"/>
          <w:szCs w:val="27"/>
          <w:lang w:eastAsia="en-US"/>
        </w:rPr>
        <w:t>страцию поселения осуществляется за счет межбюджетных трансфертов, пред</w:t>
      </w:r>
      <w:r w:rsidRPr="001A7027">
        <w:rPr>
          <w:sz w:val="27"/>
          <w:szCs w:val="27"/>
          <w:lang w:eastAsia="en-US"/>
        </w:rPr>
        <w:t>о</w:t>
      </w:r>
      <w:r w:rsidRPr="001A7027">
        <w:rPr>
          <w:sz w:val="27"/>
          <w:szCs w:val="27"/>
          <w:lang w:eastAsia="en-US"/>
        </w:rPr>
        <w:t>ставляемых из бюджета  района в бюджет  поселения в соответствии с Бюдже</w:t>
      </w:r>
      <w:r w:rsidRPr="001A7027">
        <w:rPr>
          <w:sz w:val="27"/>
          <w:szCs w:val="27"/>
          <w:lang w:eastAsia="en-US"/>
        </w:rPr>
        <w:t>т</w:t>
      </w:r>
      <w:r w:rsidRPr="001A7027">
        <w:rPr>
          <w:sz w:val="27"/>
          <w:szCs w:val="27"/>
          <w:lang w:eastAsia="en-US"/>
        </w:rPr>
        <w:t>ным кодексом РФ.</w:t>
      </w:r>
    </w:p>
    <w:p w:rsidR="001A7027" w:rsidRPr="001A7027" w:rsidRDefault="001A7027" w:rsidP="001A7027">
      <w:pPr>
        <w:autoSpaceDE w:val="0"/>
        <w:autoSpaceDN w:val="0"/>
        <w:adjustRightInd w:val="0"/>
        <w:jc w:val="both"/>
        <w:outlineLvl w:val="2"/>
        <w:rPr>
          <w:sz w:val="27"/>
          <w:szCs w:val="27"/>
          <w:lang w:eastAsia="en-US"/>
        </w:rPr>
      </w:pPr>
    </w:p>
    <w:p w:rsidR="001A7027" w:rsidRPr="001A7027" w:rsidRDefault="001A7027" w:rsidP="001A7027">
      <w:pPr>
        <w:widowControl w:val="0"/>
        <w:autoSpaceDE w:val="0"/>
        <w:autoSpaceDN w:val="0"/>
        <w:adjustRightInd w:val="0"/>
        <w:jc w:val="center"/>
        <w:rPr>
          <w:sz w:val="27"/>
          <w:szCs w:val="27"/>
          <w:lang w:eastAsia="en-US"/>
        </w:rPr>
      </w:pPr>
      <w:r w:rsidRPr="001A7027">
        <w:rPr>
          <w:sz w:val="27"/>
          <w:szCs w:val="27"/>
          <w:lang w:eastAsia="en-US"/>
        </w:rPr>
        <w:t>2. Права и обязанности сторон</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2.1. Администрация района имеет право:</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2.1.1.  Получать от Администрации поселения информацию о ходе реализации переданных ему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2.1.2.  Направлять своего представителя для участия в работе созд</w:t>
      </w:r>
      <w:r w:rsidRPr="001A7027">
        <w:rPr>
          <w:sz w:val="27"/>
          <w:szCs w:val="27"/>
          <w:lang w:eastAsia="en-US"/>
        </w:rPr>
        <w:t>а</w:t>
      </w:r>
      <w:r w:rsidRPr="001A7027">
        <w:rPr>
          <w:sz w:val="27"/>
          <w:szCs w:val="27"/>
          <w:lang w:eastAsia="en-US"/>
        </w:rPr>
        <w:t>ваемых для осуществления переданных полномочий комиссий, рабочих групп и иных совещательных органов;</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2.1.3. Осуществлять контроль за исполнением переданных  полн</w:t>
      </w:r>
      <w:r w:rsidRPr="001A7027">
        <w:rPr>
          <w:sz w:val="27"/>
          <w:szCs w:val="27"/>
          <w:lang w:eastAsia="en-US"/>
        </w:rPr>
        <w:t>о</w:t>
      </w:r>
      <w:r w:rsidRPr="001A7027">
        <w:rPr>
          <w:sz w:val="27"/>
          <w:szCs w:val="27"/>
          <w:lang w:eastAsia="en-US"/>
        </w:rPr>
        <w:t>мочий,  эффективностью и целевым использованием бюджетных средств;</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2.1.4.  Устанавливать критерии оценки эффективности исполнения переданных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 xml:space="preserve">2.1.5. При ненадлежащем  исполнении переданных полномочий </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направлять письменные уведомления Администрации поселения об устранении допущенных нарушений;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2.2. Администрация района обязана:</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 xml:space="preserve">2.2.1. Перечислять межбюджетные трансферты на осуществление  полномочий, указанных в пункте 1.1. настоящего Соглашения,  в объеме, </w:t>
      </w:r>
      <w:r w:rsidRPr="001A7027">
        <w:rPr>
          <w:sz w:val="27"/>
          <w:szCs w:val="27"/>
          <w:lang w:eastAsia="en-US"/>
        </w:rPr>
        <w:lastRenderedPageBreak/>
        <w:t>утвержденном  решением районного Совета народных депутатов на очередной финансовый год;</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2.2.2.  По запросу Администрации поселения предоставлять свед</w:t>
      </w:r>
      <w:r w:rsidRPr="001A7027">
        <w:rPr>
          <w:sz w:val="27"/>
          <w:szCs w:val="27"/>
          <w:lang w:eastAsia="en-US"/>
        </w:rPr>
        <w:t>е</w:t>
      </w:r>
      <w:r w:rsidRPr="001A7027">
        <w:rPr>
          <w:sz w:val="27"/>
          <w:szCs w:val="27"/>
          <w:lang w:eastAsia="en-US"/>
        </w:rPr>
        <w:t>ния и документы необходимые для исполнения переданных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2.3. Администрация поселения имеет право:</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2.3.1.   Запрашивать у Администрации района и получать сведения и документы, необходимые для исполнения принятых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2.3.2. Использовать для осуществления переданных в соответствии с настоящим Соглашением полномочий собственные материальные ресурсы и финансовые средства в случаях и порядке, предусмотренных решением сельск</w:t>
      </w:r>
      <w:r w:rsidRPr="001A7027">
        <w:rPr>
          <w:sz w:val="27"/>
          <w:szCs w:val="27"/>
          <w:lang w:eastAsia="en-US"/>
        </w:rPr>
        <w:t>о</w:t>
      </w:r>
      <w:r w:rsidRPr="001A7027">
        <w:rPr>
          <w:sz w:val="27"/>
          <w:szCs w:val="27"/>
          <w:lang w:eastAsia="en-US"/>
        </w:rPr>
        <w:t>го Совета депутатов поселения.</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2.4.  Администрация поселения  обязана:</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2.4.1. Обеспечить исполнение переданных ему по Соглашению по</w:t>
      </w:r>
      <w:r w:rsidRPr="001A7027">
        <w:rPr>
          <w:sz w:val="27"/>
          <w:szCs w:val="27"/>
          <w:lang w:eastAsia="en-US"/>
        </w:rPr>
        <w:t>л</w:t>
      </w:r>
      <w:r w:rsidRPr="001A7027">
        <w:rPr>
          <w:sz w:val="27"/>
          <w:szCs w:val="27"/>
          <w:lang w:eastAsia="en-US"/>
        </w:rPr>
        <w:t>номочий в сроки и объемах, предусмотренных настоящим Соглашением;</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2.4.2.  Обеспечить эффективное, рациональное и целевое использ</w:t>
      </w:r>
      <w:r w:rsidRPr="001A7027">
        <w:rPr>
          <w:sz w:val="27"/>
          <w:szCs w:val="27"/>
          <w:lang w:eastAsia="en-US"/>
        </w:rPr>
        <w:t>о</w:t>
      </w:r>
      <w:r w:rsidRPr="001A7027">
        <w:rPr>
          <w:sz w:val="27"/>
          <w:szCs w:val="27"/>
          <w:lang w:eastAsia="en-US"/>
        </w:rPr>
        <w:t>вание финансовых и материальных средств, переданных Администрацией  ра</w:t>
      </w:r>
      <w:r w:rsidRPr="001A7027">
        <w:rPr>
          <w:sz w:val="27"/>
          <w:szCs w:val="27"/>
          <w:lang w:eastAsia="en-US"/>
        </w:rPr>
        <w:t>й</w:t>
      </w:r>
      <w:r w:rsidRPr="001A7027">
        <w:rPr>
          <w:sz w:val="27"/>
          <w:szCs w:val="27"/>
          <w:lang w:eastAsia="en-US"/>
        </w:rPr>
        <w:t>она на осуществление полномочий, указанных в пункте 1.1. настоящего Согл</w:t>
      </w:r>
      <w:r w:rsidRPr="001A7027">
        <w:rPr>
          <w:sz w:val="27"/>
          <w:szCs w:val="27"/>
          <w:lang w:eastAsia="en-US"/>
        </w:rPr>
        <w:t>а</w:t>
      </w:r>
      <w:r w:rsidRPr="001A7027">
        <w:rPr>
          <w:sz w:val="27"/>
          <w:szCs w:val="27"/>
          <w:lang w:eastAsia="en-US"/>
        </w:rPr>
        <w:t>шения;</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2.4.3. Представлять ежемесячно Администрации района информ</w:t>
      </w:r>
      <w:r w:rsidRPr="001A7027">
        <w:rPr>
          <w:sz w:val="27"/>
          <w:szCs w:val="27"/>
          <w:lang w:eastAsia="en-US"/>
        </w:rPr>
        <w:t>а</w:t>
      </w:r>
      <w:r w:rsidRPr="001A7027">
        <w:rPr>
          <w:sz w:val="27"/>
          <w:szCs w:val="27"/>
          <w:lang w:eastAsia="en-US"/>
        </w:rPr>
        <w:t>цию об осуществлении переданных полномочий,  использовании финансовых средств (межбюджетных трансфертов) и материальных ресурсов;</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2.4.5. Определить должностные лица, ответственные за осущест</w:t>
      </w:r>
      <w:r w:rsidRPr="001A7027">
        <w:rPr>
          <w:sz w:val="27"/>
          <w:szCs w:val="27"/>
          <w:lang w:eastAsia="en-US"/>
        </w:rPr>
        <w:t>в</w:t>
      </w:r>
      <w:r w:rsidRPr="001A7027">
        <w:rPr>
          <w:sz w:val="27"/>
          <w:szCs w:val="27"/>
          <w:lang w:eastAsia="en-US"/>
        </w:rPr>
        <w:t>ление полномочий, указанных в п. 1.1 настоящего Соглашения;</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2.4.6. В случае досрочного прекращения осуществления полном</w:t>
      </w:r>
      <w:r w:rsidRPr="001A7027">
        <w:rPr>
          <w:sz w:val="27"/>
          <w:szCs w:val="27"/>
          <w:lang w:eastAsia="en-US"/>
        </w:rPr>
        <w:t>о</w:t>
      </w:r>
      <w:r w:rsidRPr="001A7027">
        <w:rPr>
          <w:sz w:val="27"/>
          <w:szCs w:val="27"/>
          <w:lang w:eastAsia="en-US"/>
        </w:rPr>
        <w:t>чий, указанных в п. 1.1 настоящего Соглашения, возвратить неиспользованные финансовые и материальные средства;</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2.4.7. Реализовывать иные права, предусмотренные законодател</w:t>
      </w:r>
      <w:r w:rsidRPr="001A7027">
        <w:rPr>
          <w:sz w:val="27"/>
          <w:szCs w:val="27"/>
          <w:lang w:eastAsia="en-US"/>
        </w:rPr>
        <w:t>ь</w:t>
      </w:r>
      <w:r w:rsidRPr="001A7027">
        <w:rPr>
          <w:sz w:val="27"/>
          <w:szCs w:val="27"/>
          <w:lang w:eastAsia="en-US"/>
        </w:rPr>
        <w:t>ством Российской Федерации, Алтайского края,  при осуществлении полном</w:t>
      </w:r>
      <w:r w:rsidRPr="001A7027">
        <w:rPr>
          <w:sz w:val="27"/>
          <w:szCs w:val="27"/>
          <w:lang w:eastAsia="en-US"/>
        </w:rPr>
        <w:t>о</w:t>
      </w:r>
      <w:r w:rsidRPr="001A7027">
        <w:rPr>
          <w:sz w:val="27"/>
          <w:szCs w:val="27"/>
          <w:lang w:eastAsia="en-US"/>
        </w:rPr>
        <w:t>чий по решению вопросов местного значения, установленных п. 1.1 настоящего Соглашения.</w:t>
      </w:r>
    </w:p>
    <w:p w:rsidR="001A7027" w:rsidRPr="001A7027" w:rsidRDefault="001A7027" w:rsidP="001A7027">
      <w:pPr>
        <w:autoSpaceDE w:val="0"/>
        <w:autoSpaceDN w:val="0"/>
        <w:adjustRightInd w:val="0"/>
        <w:jc w:val="center"/>
        <w:outlineLvl w:val="2"/>
        <w:rPr>
          <w:sz w:val="27"/>
          <w:szCs w:val="27"/>
          <w:lang w:eastAsia="en-US"/>
        </w:rPr>
      </w:pPr>
    </w:p>
    <w:p w:rsidR="001A7027" w:rsidRPr="001A7027" w:rsidRDefault="001A7027" w:rsidP="001A7027">
      <w:pPr>
        <w:autoSpaceDE w:val="0"/>
        <w:autoSpaceDN w:val="0"/>
        <w:adjustRightInd w:val="0"/>
        <w:jc w:val="center"/>
        <w:outlineLvl w:val="2"/>
        <w:rPr>
          <w:sz w:val="27"/>
          <w:szCs w:val="27"/>
          <w:lang w:eastAsia="en-US"/>
        </w:rPr>
      </w:pPr>
      <w:r w:rsidRPr="001A7027">
        <w:rPr>
          <w:sz w:val="27"/>
          <w:szCs w:val="27"/>
          <w:lang w:eastAsia="en-US"/>
        </w:rPr>
        <w:t>3. Порядок предоставления финансовых средств</w:t>
      </w:r>
    </w:p>
    <w:p w:rsidR="001A7027" w:rsidRPr="001A7027" w:rsidRDefault="001A7027" w:rsidP="001A7027">
      <w:pPr>
        <w:autoSpaceDE w:val="0"/>
        <w:autoSpaceDN w:val="0"/>
        <w:adjustRightInd w:val="0"/>
        <w:jc w:val="both"/>
        <w:outlineLvl w:val="2"/>
        <w:rPr>
          <w:sz w:val="27"/>
          <w:szCs w:val="27"/>
          <w:lang w:eastAsia="en-US"/>
        </w:rPr>
      </w:pPr>
      <w:r w:rsidRPr="001A7027">
        <w:rPr>
          <w:sz w:val="27"/>
          <w:szCs w:val="27"/>
          <w:lang w:eastAsia="en-US"/>
        </w:rPr>
        <w:t>3.1. Ежегодный объем межбюджетных трансфертов, передаваемых из бюджета района в бюджет поселения на осуществление переданных полномочий, опр</w:t>
      </w:r>
      <w:r w:rsidRPr="001A7027">
        <w:rPr>
          <w:sz w:val="27"/>
          <w:szCs w:val="27"/>
          <w:lang w:eastAsia="en-US"/>
        </w:rPr>
        <w:t>е</w:t>
      </w:r>
      <w:r w:rsidRPr="001A7027">
        <w:rPr>
          <w:sz w:val="27"/>
          <w:szCs w:val="27"/>
          <w:lang w:eastAsia="en-US"/>
        </w:rPr>
        <w:t>деляется в пределах бюджетных ассигнований, предусмотренных бюджетом Поспелихинского района Алтайского края на 2024 год и плановый период 2025-2026 гг. (прилагается).</w:t>
      </w:r>
    </w:p>
    <w:p w:rsidR="001A7027" w:rsidRPr="001A7027" w:rsidRDefault="001A7027" w:rsidP="001A7027">
      <w:pPr>
        <w:autoSpaceDE w:val="0"/>
        <w:autoSpaceDN w:val="0"/>
        <w:adjustRightInd w:val="0"/>
        <w:jc w:val="center"/>
        <w:outlineLvl w:val="2"/>
        <w:rPr>
          <w:sz w:val="27"/>
          <w:szCs w:val="27"/>
          <w:lang w:eastAsia="en-US"/>
        </w:rPr>
      </w:pPr>
    </w:p>
    <w:p w:rsidR="001A7027" w:rsidRPr="001A7027" w:rsidRDefault="001A7027" w:rsidP="001A7027">
      <w:pPr>
        <w:autoSpaceDE w:val="0"/>
        <w:autoSpaceDN w:val="0"/>
        <w:adjustRightInd w:val="0"/>
        <w:jc w:val="center"/>
        <w:outlineLvl w:val="2"/>
        <w:rPr>
          <w:sz w:val="27"/>
          <w:szCs w:val="27"/>
          <w:lang w:eastAsia="en-US"/>
        </w:rPr>
      </w:pPr>
      <w:r w:rsidRPr="001A7027">
        <w:rPr>
          <w:sz w:val="27"/>
          <w:szCs w:val="27"/>
          <w:lang w:eastAsia="en-US"/>
        </w:rPr>
        <w:t>4. Ответственность сторон</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ab/>
        <w:t>4.1. За неисполнение или ненадлежащее исполнение своих обязательств стороны несут ответственность в соответствии с действующим законодател</w:t>
      </w:r>
      <w:r w:rsidRPr="001A7027">
        <w:rPr>
          <w:sz w:val="27"/>
          <w:szCs w:val="27"/>
          <w:lang w:eastAsia="en-US"/>
        </w:rPr>
        <w:t>ь</w:t>
      </w:r>
      <w:r w:rsidRPr="001A7027">
        <w:rPr>
          <w:sz w:val="27"/>
          <w:szCs w:val="27"/>
          <w:lang w:eastAsia="en-US"/>
        </w:rPr>
        <w:t>ством.</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ab/>
        <w:t>4.2. За нецелевое использование денежных средств к получателю  ме</w:t>
      </w:r>
      <w:r w:rsidRPr="001A7027">
        <w:rPr>
          <w:sz w:val="27"/>
          <w:szCs w:val="27"/>
          <w:lang w:eastAsia="en-US"/>
        </w:rPr>
        <w:t>ж</w:t>
      </w:r>
      <w:r w:rsidRPr="001A7027">
        <w:rPr>
          <w:sz w:val="27"/>
          <w:szCs w:val="27"/>
          <w:lang w:eastAsia="en-US"/>
        </w:rPr>
        <w:t>бюджетных трансфертов применяются меры бюджетного принуждения в соо</w:t>
      </w:r>
      <w:r w:rsidRPr="001A7027">
        <w:rPr>
          <w:sz w:val="27"/>
          <w:szCs w:val="27"/>
          <w:lang w:eastAsia="en-US"/>
        </w:rPr>
        <w:t>т</w:t>
      </w:r>
      <w:r w:rsidRPr="001A7027">
        <w:rPr>
          <w:sz w:val="27"/>
          <w:szCs w:val="27"/>
          <w:lang w:eastAsia="en-US"/>
        </w:rPr>
        <w:t>ветствии с Бюджетным Кодексом Российской Федерации.</w:t>
      </w:r>
    </w:p>
    <w:p w:rsidR="001A7027" w:rsidRPr="001A7027" w:rsidRDefault="001A7027" w:rsidP="001A7027">
      <w:pPr>
        <w:widowControl w:val="0"/>
        <w:jc w:val="both"/>
        <w:rPr>
          <w:sz w:val="27"/>
          <w:szCs w:val="27"/>
        </w:rPr>
      </w:pPr>
      <w:r w:rsidRPr="001A7027">
        <w:rPr>
          <w:sz w:val="27"/>
          <w:szCs w:val="27"/>
        </w:rPr>
        <w:tab/>
        <w:t xml:space="preserve">4.3.В случае неисполнения Администрацией района вытекающих из </w:t>
      </w:r>
      <w:r w:rsidRPr="001A7027">
        <w:rPr>
          <w:sz w:val="27"/>
          <w:szCs w:val="27"/>
        </w:rPr>
        <w:lastRenderedPageBreak/>
        <w:t>настоящего Соглашения обязательств по финансированию осуществления А</w:t>
      </w:r>
      <w:r w:rsidRPr="001A7027">
        <w:rPr>
          <w:sz w:val="27"/>
          <w:szCs w:val="27"/>
        </w:rPr>
        <w:t>д</w:t>
      </w:r>
      <w:r w:rsidRPr="001A7027">
        <w:rPr>
          <w:sz w:val="27"/>
          <w:szCs w:val="27"/>
        </w:rPr>
        <w:t>министрацией поселения переданных ему полномочий Администрация посел</w:t>
      </w:r>
      <w:r w:rsidRPr="001A7027">
        <w:rPr>
          <w:sz w:val="27"/>
          <w:szCs w:val="27"/>
        </w:rPr>
        <w:t>е</w:t>
      </w:r>
      <w:r w:rsidRPr="001A7027">
        <w:rPr>
          <w:sz w:val="27"/>
          <w:szCs w:val="27"/>
        </w:rPr>
        <w:t>ния вправе требовать расторжения данного Соглашения.</w:t>
      </w:r>
    </w:p>
    <w:p w:rsidR="001A7027" w:rsidRPr="001A7027" w:rsidRDefault="001A7027" w:rsidP="001A7027">
      <w:pPr>
        <w:widowControl w:val="0"/>
        <w:jc w:val="both"/>
        <w:rPr>
          <w:sz w:val="27"/>
          <w:szCs w:val="27"/>
        </w:rPr>
      </w:pPr>
      <w:r w:rsidRPr="001A7027">
        <w:rPr>
          <w:sz w:val="27"/>
          <w:szCs w:val="27"/>
        </w:rPr>
        <w:tab/>
        <w:t>4.4. Администрация поселения несет ответственность за неисполнение и (или) ненадлежащее исполнение полномочий, указанных в п. 1.1 настоящего Соглашения, в соответствии с законодательством РФ и законодательством А</w:t>
      </w:r>
      <w:r w:rsidRPr="001A7027">
        <w:rPr>
          <w:sz w:val="27"/>
          <w:szCs w:val="27"/>
        </w:rPr>
        <w:t>л</w:t>
      </w:r>
      <w:r w:rsidRPr="001A7027">
        <w:rPr>
          <w:sz w:val="27"/>
          <w:szCs w:val="27"/>
        </w:rPr>
        <w:t>тайского края в той мере, в какой данное полномочие было обеспечено Админ</w:t>
      </w:r>
      <w:r w:rsidRPr="001A7027">
        <w:rPr>
          <w:sz w:val="27"/>
          <w:szCs w:val="27"/>
        </w:rPr>
        <w:t>и</w:t>
      </w:r>
      <w:r w:rsidRPr="001A7027">
        <w:rPr>
          <w:sz w:val="27"/>
          <w:szCs w:val="27"/>
        </w:rPr>
        <w:t>страцией района финансовыми средствами.</w:t>
      </w:r>
    </w:p>
    <w:p w:rsidR="001A7027" w:rsidRPr="001A7027" w:rsidRDefault="001A7027" w:rsidP="001A7027">
      <w:pPr>
        <w:widowControl w:val="0"/>
        <w:jc w:val="both"/>
        <w:rPr>
          <w:sz w:val="27"/>
          <w:szCs w:val="27"/>
        </w:rPr>
      </w:pPr>
      <w:r w:rsidRPr="001A7027">
        <w:rPr>
          <w:sz w:val="27"/>
          <w:szCs w:val="27"/>
        </w:rPr>
        <w:tab/>
        <w:t>4.5. Установление факта ненадлежащего осуществления Администрацией поселения переданных ему полномочий является основанием для расторжения данного Соглашения.</w:t>
      </w:r>
    </w:p>
    <w:p w:rsidR="001A7027" w:rsidRPr="001A7027" w:rsidRDefault="001A7027" w:rsidP="001A7027">
      <w:pPr>
        <w:widowControl w:val="0"/>
        <w:jc w:val="both"/>
        <w:rPr>
          <w:sz w:val="27"/>
          <w:szCs w:val="27"/>
        </w:rPr>
      </w:pPr>
      <w:r w:rsidRPr="001A7027">
        <w:rPr>
          <w:sz w:val="27"/>
          <w:szCs w:val="27"/>
        </w:rPr>
        <w:tab/>
        <w:t>4.6. Расторжение Соглашения влечет за собой возврат перечисленных  межбюджетных трансфертов за вычетом фактических расходов, подтвержде</w:t>
      </w:r>
      <w:r w:rsidRPr="001A7027">
        <w:rPr>
          <w:sz w:val="27"/>
          <w:szCs w:val="27"/>
        </w:rPr>
        <w:t>н</w:t>
      </w:r>
      <w:r w:rsidRPr="001A7027">
        <w:rPr>
          <w:sz w:val="27"/>
          <w:szCs w:val="27"/>
        </w:rPr>
        <w:t>ных документально, в трехмесячный срок с момента подписания Соглашения о расторжении.</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 xml:space="preserve"> Несвоевременный возврат перечисленных  межбюджетных трансфертов влечет за собой уплату пеней в размере одной трехсотой действующей ставки реф</w:t>
      </w:r>
      <w:r w:rsidRPr="001A7027">
        <w:rPr>
          <w:sz w:val="27"/>
          <w:szCs w:val="27"/>
          <w:lang w:eastAsia="en-US"/>
        </w:rPr>
        <w:t>и</w:t>
      </w:r>
      <w:r w:rsidRPr="001A7027">
        <w:rPr>
          <w:sz w:val="27"/>
          <w:szCs w:val="27"/>
          <w:lang w:eastAsia="en-US"/>
        </w:rPr>
        <w:t>нансирования Центрального банка Российской Федерации.</w:t>
      </w:r>
    </w:p>
    <w:p w:rsidR="001A7027" w:rsidRPr="001A7027" w:rsidRDefault="001A7027" w:rsidP="001A7027">
      <w:pPr>
        <w:widowControl w:val="0"/>
        <w:jc w:val="center"/>
        <w:rPr>
          <w:sz w:val="27"/>
          <w:szCs w:val="27"/>
        </w:rPr>
      </w:pPr>
    </w:p>
    <w:p w:rsidR="001A7027" w:rsidRPr="001A7027" w:rsidRDefault="001A7027" w:rsidP="001A7027">
      <w:pPr>
        <w:widowControl w:val="0"/>
        <w:jc w:val="center"/>
        <w:rPr>
          <w:sz w:val="27"/>
          <w:szCs w:val="27"/>
        </w:rPr>
      </w:pPr>
      <w:r w:rsidRPr="001A7027">
        <w:rPr>
          <w:sz w:val="27"/>
          <w:szCs w:val="27"/>
        </w:rPr>
        <w:t>5. Срок действия и основания прекращения действия Соглашения</w:t>
      </w:r>
    </w:p>
    <w:p w:rsidR="001A7027" w:rsidRPr="001A7027" w:rsidRDefault="001A7027" w:rsidP="001A7027">
      <w:pPr>
        <w:widowControl w:val="0"/>
        <w:jc w:val="both"/>
        <w:rPr>
          <w:sz w:val="27"/>
          <w:szCs w:val="27"/>
        </w:rPr>
      </w:pPr>
      <w:r w:rsidRPr="001A7027">
        <w:rPr>
          <w:sz w:val="27"/>
          <w:szCs w:val="27"/>
        </w:rPr>
        <w:tab/>
        <w:t xml:space="preserve">Срок действия настоящего Соглашения устанавливается с 01.01.2024 до 31.12.2024 и </w:t>
      </w:r>
      <w:r w:rsidRPr="001A7027">
        <w:rPr>
          <w:bCs/>
          <w:sz w:val="27"/>
          <w:szCs w:val="27"/>
        </w:rPr>
        <w:t>п</w:t>
      </w:r>
      <w:r w:rsidRPr="001A7027">
        <w:rPr>
          <w:bCs/>
          <w:noProof/>
          <w:sz w:val="27"/>
          <w:szCs w:val="27"/>
        </w:rPr>
        <w:t xml:space="preserve">родлевается </w:t>
      </w:r>
      <w:r w:rsidRPr="001A7027">
        <w:rPr>
          <w:bCs/>
          <w:sz w:val="27"/>
          <w:szCs w:val="27"/>
        </w:rPr>
        <w:t>н</w:t>
      </w:r>
      <w:r w:rsidRPr="001A7027">
        <w:rPr>
          <w:bCs/>
          <w:noProof/>
          <w:sz w:val="27"/>
          <w:szCs w:val="27"/>
        </w:rPr>
        <w:t xml:space="preserve">а каждый </w:t>
      </w:r>
      <w:r w:rsidRPr="001A7027">
        <w:rPr>
          <w:bCs/>
          <w:sz w:val="27"/>
          <w:szCs w:val="27"/>
        </w:rPr>
        <w:t>п</w:t>
      </w:r>
      <w:r w:rsidRPr="001A7027">
        <w:rPr>
          <w:bCs/>
          <w:noProof/>
          <w:sz w:val="27"/>
          <w:szCs w:val="27"/>
        </w:rPr>
        <w:t xml:space="preserve">оследующий </w:t>
      </w:r>
      <w:r w:rsidRPr="001A7027">
        <w:rPr>
          <w:bCs/>
          <w:sz w:val="27"/>
          <w:szCs w:val="27"/>
        </w:rPr>
        <w:t>г</w:t>
      </w:r>
      <w:r w:rsidRPr="001A7027">
        <w:rPr>
          <w:bCs/>
          <w:noProof/>
          <w:sz w:val="27"/>
          <w:szCs w:val="27"/>
        </w:rPr>
        <w:t xml:space="preserve">од, </w:t>
      </w:r>
      <w:r w:rsidRPr="001A7027">
        <w:rPr>
          <w:bCs/>
          <w:sz w:val="27"/>
          <w:szCs w:val="27"/>
        </w:rPr>
        <w:t>е</w:t>
      </w:r>
      <w:r w:rsidRPr="001A7027">
        <w:rPr>
          <w:bCs/>
          <w:noProof/>
          <w:sz w:val="27"/>
          <w:szCs w:val="27"/>
        </w:rPr>
        <w:t xml:space="preserve">сли </w:t>
      </w:r>
      <w:r w:rsidRPr="001A7027">
        <w:rPr>
          <w:bCs/>
          <w:sz w:val="27"/>
          <w:szCs w:val="27"/>
        </w:rPr>
        <w:t>н</w:t>
      </w:r>
      <w:r w:rsidRPr="001A7027">
        <w:rPr>
          <w:bCs/>
          <w:noProof/>
          <w:sz w:val="27"/>
          <w:szCs w:val="27"/>
        </w:rPr>
        <w:t xml:space="preserve">и </w:t>
      </w:r>
      <w:r w:rsidRPr="001A7027">
        <w:rPr>
          <w:bCs/>
          <w:sz w:val="27"/>
          <w:szCs w:val="27"/>
        </w:rPr>
        <w:t>о</w:t>
      </w:r>
      <w:r w:rsidRPr="001A7027">
        <w:rPr>
          <w:bCs/>
          <w:noProof/>
          <w:sz w:val="27"/>
          <w:szCs w:val="27"/>
        </w:rPr>
        <w:t xml:space="preserve">дна </w:t>
      </w:r>
      <w:r w:rsidRPr="001A7027">
        <w:rPr>
          <w:bCs/>
          <w:sz w:val="27"/>
          <w:szCs w:val="27"/>
        </w:rPr>
        <w:t>и</w:t>
      </w:r>
      <w:r w:rsidRPr="001A7027">
        <w:rPr>
          <w:bCs/>
          <w:noProof/>
          <w:sz w:val="27"/>
          <w:szCs w:val="27"/>
        </w:rPr>
        <w:t xml:space="preserve">з </w:t>
      </w:r>
      <w:r w:rsidRPr="001A7027">
        <w:rPr>
          <w:bCs/>
          <w:sz w:val="27"/>
          <w:szCs w:val="27"/>
        </w:rPr>
        <w:t>С</w:t>
      </w:r>
      <w:r w:rsidRPr="001A7027">
        <w:rPr>
          <w:bCs/>
          <w:noProof/>
          <w:sz w:val="27"/>
          <w:szCs w:val="27"/>
        </w:rPr>
        <w:t xml:space="preserve">торон </w:t>
      </w:r>
      <w:r w:rsidRPr="001A7027">
        <w:rPr>
          <w:bCs/>
          <w:sz w:val="27"/>
          <w:szCs w:val="27"/>
        </w:rPr>
        <w:t>н</w:t>
      </w:r>
      <w:r w:rsidRPr="001A7027">
        <w:rPr>
          <w:bCs/>
          <w:noProof/>
          <w:sz w:val="27"/>
          <w:szCs w:val="27"/>
        </w:rPr>
        <w:t xml:space="preserve">е </w:t>
      </w:r>
      <w:r w:rsidRPr="001A7027">
        <w:rPr>
          <w:bCs/>
          <w:sz w:val="27"/>
          <w:szCs w:val="27"/>
        </w:rPr>
        <w:t>з</w:t>
      </w:r>
      <w:r w:rsidRPr="001A7027">
        <w:rPr>
          <w:bCs/>
          <w:noProof/>
          <w:sz w:val="27"/>
          <w:szCs w:val="27"/>
        </w:rPr>
        <w:t xml:space="preserve">аявит </w:t>
      </w:r>
      <w:r w:rsidRPr="001A7027">
        <w:rPr>
          <w:bCs/>
          <w:sz w:val="27"/>
          <w:szCs w:val="27"/>
        </w:rPr>
        <w:t>д</w:t>
      </w:r>
      <w:r w:rsidRPr="001A7027">
        <w:rPr>
          <w:bCs/>
          <w:noProof/>
          <w:sz w:val="27"/>
          <w:szCs w:val="27"/>
        </w:rPr>
        <w:t xml:space="preserve">ругой </w:t>
      </w:r>
      <w:r w:rsidRPr="001A7027">
        <w:rPr>
          <w:bCs/>
          <w:sz w:val="27"/>
          <w:szCs w:val="27"/>
        </w:rPr>
        <w:t>С</w:t>
      </w:r>
      <w:r w:rsidRPr="001A7027">
        <w:rPr>
          <w:bCs/>
          <w:noProof/>
          <w:sz w:val="27"/>
          <w:szCs w:val="27"/>
        </w:rPr>
        <w:t xml:space="preserve">тороне </w:t>
      </w:r>
      <w:r w:rsidRPr="001A7027">
        <w:rPr>
          <w:bCs/>
          <w:sz w:val="27"/>
          <w:szCs w:val="27"/>
        </w:rPr>
        <w:t>п</w:t>
      </w:r>
      <w:r w:rsidRPr="001A7027">
        <w:rPr>
          <w:bCs/>
          <w:noProof/>
          <w:sz w:val="27"/>
          <w:szCs w:val="27"/>
        </w:rPr>
        <w:t xml:space="preserve">утём письменного </w:t>
      </w:r>
      <w:r w:rsidRPr="001A7027">
        <w:rPr>
          <w:bCs/>
          <w:sz w:val="27"/>
          <w:szCs w:val="27"/>
        </w:rPr>
        <w:t>у</w:t>
      </w:r>
      <w:r w:rsidRPr="001A7027">
        <w:rPr>
          <w:bCs/>
          <w:noProof/>
          <w:sz w:val="27"/>
          <w:szCs w:val="27"/>
        </w:rPr>
        <w:t xml:space="preserve">ведомления </w:t>
      </w:r>
      <w:r w:rsidRPr="001A7027">
        <w:rPr>
          <w:bCs/>
          <w:sz w:val="27"/>
          <w:szCs w:val="27"/>
        </w:rPr>
        <w:t>з</w:t>
      </w:r>
      <w:r w:rsidRPr="001A7027">
        <w:rPr>
          <w:bCs/>
          <w:noProof/>
          <w:sz w:val="27"/>
          <w:szCs w:val="27"/>
        </w:rPr>
        <w:t xml:space="preserve">а один </w:t>
      </w:r>
      <w:r w:rsidRPr="001A7027">
        <w:rPr>
          <w:bCs/>
          <w:sz w:val="27"/>
          <w:szCs w:val="27"/>
        </w:rPr>
        <w:t>м</w:t>
      </w:r>
      <w:r w:rsidRPr="001A7027">
        <w:rPr>
          <w:bCs/>
          <w:noProof/>
          <w:sz w:val="27"/>
          <w:szCs w:val="27"/>
        </w:rPr>
        <w:t xml:space="preserve">есяц </w:t>
      </w:r>
      <w:r w:rsidRPr="001A7027">
        <w:rPr>
          <w:bCs/>
          <w:sz w:val="27"/>
          <w:szCs w:val="27"/>
        </w:rPr>
        <w:t>д</w:t>
      </w:r>
      <w:r w:rsidRPr="001A7027">
        <w:rPr>
          <w:bCs/>
          <w:noProof/>
          <w:sz w:val="27"/>
          <w:szCs w:val="27"/>
        </w:rPr>
        <w:t xml:space="preserve">о </w:t>
      </w:r>
      <w:r w:rsidRPr="001A7027">
        <w:rPr>
          <w:bCs/>
          <w:sz w:val="27"/>
          <w:szCs w:val="27"/>
        </w:rPr>
        <w:t>и</w:t>
      </w:r>
      <w:r w:rsidRPr="001A7027">
        <w:rPr>
          <w:bCs/>
          <w:noProof/>
          <w:sz w:val="27"/>
          <w:szCs w:val="27"/>
        </w:rPr>
        <w:t xml:space="preserve">стечения </w:t>
      </w:r>
      <w:r w:rsidRPr="001A7027">
        <w:rPr>
          <w:bCs/>
          <w:sz w:val="27"/>
          <w:szCs w:val="27"/>
        </w:rPr>
        <w:t>соответств</w:t>
      </w:r>
      <w:r w:rsidRPr="001A7027">
        <w:rPr>
          <w:bCs/>
          <w:noProof/>
          <w:sz w:val="27"/>
          <w:szCs w:val="27"/>
        </w:rPr>
        <w:t xml:space="preserve">ующего </w:t>
      </w:r>
      <w:r w:rsidRPr="001A7027">
        <w:rPr>
          <w:bCs/>
          <w:sz w:val="27"/>
          <w:szCs w:val="27"/>
        </w:rPr>
        <w:t>с</w:t>
      </w:r>
      <w:r w:rsidRPr="001A7027">
        <w:rPr>
          <w:bCs/>
          <w:noProof/>
          <w:sz w:val="27"/>
          <w:szCs w:val="27"/>
        </w:rPr>
        <w:t xml:space="preserve">рока </w:t>
      </w:r>
      <w:r w:rsidRPr="001A7027">
        <w:rPr>
          <w:bCs/>
          <w:sz w:val="27"/>
          <w:szCs w:val="27"/>
        </w:rPr>
        <w:t>о с</w:t>
      </w:r>
      <w:r w:rsidRPr="001A7027">
        <w:rPr>
          <w:bCs/>
          <w:noProof/>
          <w:sz w:val="27"/>
          <w:szCs w:val="27"/>
        </w:rPr>
        <w:t xml:space="preserve">воём </w:t>
      </w:r>
      <w:r w:rsidRPr="001A7027">
        <w:rPr>
          <w:bCs/>
          <w:sz w:val="27"/>
          <w:szCs w:val="27"/>
        </w:rPr>
        <w:t>ж</w:t>
      </w:r>
      <w:r w:rsidRPr="001A7027">
        <w:rPr>
          <w:bCs/>
          <w:noProof/>
          <w:sz w:val="27"/>
          <w:szCs w:val="27"/>
        </w:rPr>
        <w:t xml:space="preserve">елании прекратить </w:t>
      </w:r>
      <w:r w:rsidRPr="001A7027">
        <w:rPr>
          <w:bCs/>
          <w:sz w:val="27"/>
          <w:szCs w:val="27"/>
        </w:rPr>
        <w:t>е</w:t>
      </w:r>
      <w:r w:rsidRPr="001A7027">
        <w:rPr>
          <w:bCs/>
          <w:noProof/>
          <w:sz w:val="27"/>
          <w:szCs w:val="27"/>
        </w:rPr>
        <w:t xml:space="preserve">го </w:t>
      </w:r>
      <w:r w:rsidRPr="001A7027">
        <w:rPr>
          <w:bCs/>
          <w:sz w:val="27"/>
          <w:szCs w:val="27"/>
        </w:rPr>
        <w:t>д</w:t>
      </w:r>
      <w:r w:rsidRPr="001A7027">
        <w:rPr>
          <w:bCs/>
          <w:noProof/>
          <w:sz w:val="27"/>
          <w:szCs w:val="27"/>
        </w:rPr>
        <w:t xml:space="preserve">ействие. </w:t>
      </w:r>
      <w:r w:rsidRPr="001A7027">
        <w:rPr>
          <w:sz w:val="27"/>
          <w:szCs w:val="27"/>
        </w:rPr>
        <w:t>Действие настоящего Соглашения может быть прекращено досрочно по согл</w:t>
      </w:r>
      <w:r w:rsidRPr="001A7027">
        <w:rPr>
          <w:sz w:val="27"/>
          <w:szCs w:val="27"/>
        </w:rPr>
        <w:t>а</w:t>
      </w:r>
      <w:r w:rsidRPr="001A7027">
        <w:rPr>
          <w:sz w:val="27"/>
          <w:szCs w:val="27"/>
        </w:rPr>
        <w:t>шению Сторон, а также в случае неисполнения или ненадлежащего исполнения одной из Сторон своих обязательств в соответствии с настоящим Соглашением. Расторжение Соглашения по инициативе одной из сторон возможно в случае, установленном вступившим в силу решением суда о нарушении другой стор</w:t>
      </w:r>
      <w:r w:rsidRPr="001A7027">
        <w:rPr>
          <w:sz w:val="27"/>
          <w:szCs w:val="27"/>
        </w:rPr>
        <w:t>о</w:t>
      </w:r>
      <w:r w:rsidRPr="001A7027">
        <w:rPr>
          <w:sz w:val="27"/>
          <w:szCs w:val="27"/>
        </w:rPr>
        <w:t>ной условий Соглашения.</w:t>
      </w:r>
    </w:p>
    <w:p w:rsidR="001A7027" w:rsidRPr="001A7027" w:rsidRDefault="001A7027" w:rsidP="001A7027">
      <w:pPr>
        <w:widowControl w:val="0"/>
        <w:jc w:val="both"/>
        <w:rPr>
          <w:sz w:val="27"/>
          <w:szCs w:val="27"/>
        </w:rPr>
      </w:pPr>
      <w:r w:rsidRPr="001A7027">
        <w:rPr>
          <w:sz w:val="27"/>
          <w:szCs w:val="27"/>
        </w:rPr>
        <w:tab/>
        <w:t>5.2.  Любые изменения или дополнения к настоящему Соглашению с</w:t>
      </w:r>
      <w:r w:rsidRPr="001A7027">
        <w:rPr>
          <w:sz w:val="27"/>
          <w:szCs w:val="27"/>
        </w:rPr>
        <w:t>о</w:t>
      </w:r>
      <w:r w:rsidRPr="001A7027">
        <w:rPr>
          <w:sz w:val="27"/>
          <w:szCs w:val="27"/>
        </w:rPr>
        <w:t xml:space="preserve">вершаются в письменной форме и подписываются обеими Сторонами. </w:t>
      </w:r>
    </w:p>
    <w:p w:rsidR="001A7027" w:rsidRPr="001A7027" w:rsidRDefault="001A7027" w:rsidP="001A7027">
      <w:pPr>
        <w:widowControl w:val="0"/>
        <w:jc w:val="both"/>
        <w:rPr>
          <w:sz w:val="27"/>
          <w:szCs w:val="27"/>
        </w:rPr>
      </w:pPr>
      <w:r w:rsidRPr="001A7027">
        <w:rPr>
          <w:sz w:val="27"/>
          <w:szCs w:val="27"/>
        </w:rPr>
        <w:tab/>
        <w:t>5.3. Настоящее Соглашение составлено в двух экземплярах, имеющих одинаковую юридическую силу, по одному для каждой из сторон.</w:t>
      </w:r>
    </w:p>
    <w:p w:rsidR="001A7027" w:rsidRPr="001A7027" w:rsidRDefault="001A7027" w:rsidP="001A7027">
      <w:pPr>
        <w:widowControl w:val="0"/>
        <w:tabs>
          <w:tab w:val="left" w:pos="3314"/>
        </w:tabs>
        <w:jc w:val="center"/>
        <w:rPr>
          <w:sz w:val="27"/>
          <w:szCs w:val="27"/>
        </w:rPr>
      </w:pPr>
    </w:p>
    <w:p w:rsidR="001A7027" w:rsidRPr="001A7027" w:rsidRDefault="001A7027" w:rsidP="001A7027">
      <w:pPr>
        <w:widowControl w:val="0"/>
        <w:tabs>
          <w:tab w:val="left" w:pos="3314"/>
        </w:tabs>
        <w:jc w:val="center"/>
        <w:rPr>
          <w:sz w:val="27"/>
          <w:szCs w:val="27"/>
        </w:rPr>
      </w:pPr>
      <w:r w:rsidRPr="001A7027">
        <w:rPr>
          <w:sz w:val="27"/>
          <w:szCs w:val="27"/>
        </w:rPr>
        <w:t>6. Досрочное прекращение действия Соглашения</w:t>
      </w:r>
    </w:p>
    <w:p w:rsidR="001A7027" w:rsidRPr="001A7027" w:rsidRDefault="001A7027" w:rsidP="001A7027">
      <w:pPr>
        <w:widowControl w:val="0"/>
        <w:jc w:val="both"/>
        <w:rPr>
          <w:sz w:val="27"/>
          <w:szCs w:val="27"/>
        </w:rPr>
      </w:pPr>
      <w:r w:rsidRPr="001A7027">
        <w:rPr>
          <w:sz w:val="27"/>
          <w:szCs w:val="27"/>
        </w:rPr>
        <w:tab/>
        <w:t>6.1.  При досрочном прекращении действия Соглашения  Сторона должна уведомить другую Сторону не позднее, чем за два месяца о расторжении наст</w:t>
      </w:r>
      <w:r w:rsidRPr="001A7027">
        <w:rPr>
          <w:sz w:val="27"/>
          <w:szCs w:val="27"/>
        </w:rPr>
        <w:t>о</w:t>
      </w:r>
      <w:r w:rsidRPr="001A7027">
        <w:rPr>
          <w:sz w:val="27"/>
          <w:szCs w:val="27"/>
        </w:rPr>
        <w:t>ящего Соглашения.</w:t>
      </w:r>
    </w:p>
    <w:p w:rsidR="001A7027" w:rsidRPr="001A7027" w:rsidRDefault="001A7027" w:rsidP="001A7027">
      <w:pPr>
        <w:widowControl w:val="0"/>
        <w:jc w:val="both"/>
        <w:rPr>
          <w:sz w:val="27"/>
          <w:szCs w:val="27"/>
        </w:rPr>
      </w:pPr>
      <w:r w:rsidRPr="001A7027">
        <w:rPr>
          <w:sz w:val="27"/>
          <w:szCs w:val="27"/>
        </w:rPr>
        <w:tab/>
        <w:t>6.2.  Досрочное прекращение действия настоящего Соглашения  ос</w:t>
      </w:r>
      <w:r w:rsidRPr="001A7027">
        <w:rPr>
          <w:sz w:val="27"/>
          <w:szCs w:val="27"/>
        </w:rPr>
        <w:t>у</w:t>
      </w:r>
      <w:r w:rsidRPr="001A7027">
        <w:rPr>
          <w:sz w:val="27"/>
          <w:szCs w:val="27"/>
        </w:rPr>
        <w:t>ществляется на основании отдельного Соглашения сторон в следующих случ</w:t>
      </w:r>
      <w:r w:rsidRPr="001A7027">
        <w:rPr>
          <w:sz w:val="27"/>
          <w:szCs w:val="27"/>
        </w:rPr>
        <w:t>а</w:t>
      </w:r>
      <w:r w:rsidRPr="001A7027">
        <w:rPr>
          <w:sz w:val="27"/>
          <w:szCs w:val="27"/>
        </w:rPr>
        <w:t>ях:</w:t>
      </w:r>
    </w:p>
    <w:p w:rsidR="001A7027" w:rsidRPr="001A7027" w:rsidRDefault="001A7027" w:rsidP="001A7027">
      <w:pPr>
        <w:widowControl w:val="0"/>
        <w:jc w:val="both"/>
        <w:rPr>
          <w:sz w:val="27"/>
          <w:szCs w:val="27"/>
        </w:rPr>
      </w:pPr>
      <w:r w:rsidRPr="001A7027">
        <w:rPr>
          <w:sz w:val="27"/>
          <w:szCs w:val="27"/>
        </w:rPr>
        <w:tab/>
        <w:t>6.2.1.  Вступления в силу федерального закона, в соответствии с которым полномочие, указанное в п. 1.1 настоящего Соглашения, исключается из комп</w:t>
      </w:r>
      <w:r w:rsidRPr="001A7027">
        <w:rPr>
          <w:sz w:val="27"/>
          <w:szCs w:val="27"/>
        </w:rPr>
        <w:t>е</w:t>
      </w:r>
      <w:r w:rsidRPr="001A7027">
        <w:rPr>
          <w:sz w:val="27"/>
          <w:szCs w:val="27"/>
        </w:rPr>
        <w:t>тенции муниципального района;</w:t>
      </w:r>
    </w:p>
    <w:p w:rsidR="001A7027" w:rsidRPr="001A7027" w:rsidRDefault="001A7027" w:rsidP="001A7027">
      <w:pPr>
        <w:widowControl w:val="0"/>
        <w:jc w:val="both"/>
        <w:rPr>
          <w:sz w:val="27"/>
          <w:szCs w:val="27"/>
        </w:rPr>
      </w:pPr>
      <w:r w:rsidRPr="001A7027">
        <w:rPr>
          <w:sz w:val="27"/>
          <w:szCs w:val="27"/>
        </w:rPr>
        <w:tab/>
        <w:t>6.2.2.Неисполнения и (или) ненадлежащего исполнения полномочий, ук</w:t>
      </w:r>
      <w:r w:rsidRPr="001A7027">
        <w:rPr>
          <w:sz w:val="27"/>
          <w:szCs w:val="27"/>
        </w:rPr>
        <w:t>а</w:t>
      </w:r>
      <w:r w:rsidRPr="001A7027">
        <w:rPr>
          <w:sz w:val="27"/>
          <w:szCs w:val="27"/>
        </w:rPr>
        <w:lastRenderedPageBreak/>
        <w:t>занных в п.1.1 настоящего Соглашения;</w:t>
      </w:r>
    </w:p>
    <w:p w:rsidR="001A7027" w:rsidRPr="001A7027" w:rsidRDefault="001A7027" w:rsidP="001A7027">
      <w:pPr>
        <w:widowControl w:val="0"/>
        <w:jc w:val="both"/>
        <w:rPr>
          <w:sz w:val="27"/>
          <w:szCs w:val="27"/>
        </w:rPr>
      </w:pPr>
      <w:r w:rsidRPr="001A7027">
        <w:rPr>
          <w:sz w:val="27"/>
          <w:szCs w:val="27"/>
        </w:rPr>
        <w:tab/>
        <w:t>6.2.3.Использования не по назначению переданных для осуществления полномочий, указанных в п. 1.1. настоящего Соглашения финансовых и матер</w:t>
      </w:r>
      <w:r w:rsidRPr="001A7027">
        <w:rPr>
          <w:sz w:val="27"/>
          <w:szCs w:val="27"/>
        </w:rPr>
        <w:t>и</w:t>
      </w:r>
      <w:r w:rsidRPr="001A7027">
        <w:rPr>
          <w:sz w:val="27"/>
          <w:szCs w:val="27"/>
        </w:rPr>
        <w:t>альных средств;</w:t>
      </w:r>
    </w:p>
    <w:p w:rsidR="001A7027" w:rsidRPr="001A7027" w:rsidRDefault="001A7027" w:rsidP="001A7027">
      <w:pPr>
        <w:widowControl w:val="0"/>
        <w:jc w:val="both"/>
        <w:rPr>
          <w:sz w:val="27"/>
          <w:szCs w:val="27"/>
        </w:rPr>
      </w:pPr>
      <w:r w:rsidRPr="001A7027">
        <w:rPr>
          <w:sz w:val="27"/>
          <w:szCs w:val="27"/>
        </w:rPr>
        <w:tab/>
        <w:t>6.2.4.Нарушения при осуществлении полномочий, указанных в п. 1.1. настоящего Соглашения, законодательства и правовых актов органов местного самоуправления;</w:t>
      </w:r>
    </w:p>
    <w:p w:rsidR="001A7027" w:rsidRPr="001A7027" w:rsidRDefault="001A7027" w:rsidP="001A7027">
      <w:pPr>
        <w:widowControl w:val="0"/>
        <w:jc w:val="both"/>
        <w:rPr>
          <w:sz w:val="27"/>
          <w:szCs w:val="27"/>
        </w:rPr>
      </w:pPr>
      <w:r w:rsidRPr="001A7027">
        <w:rPr>
          <w:sz w:val="27"/>
          <w:szCs w:val="27"/>
        </w:rPr>
        <w:tab/>
        <w:t>6.2.5. Нецелесообразности осуществления поселением полномочий, ук</w:t>
      </w:r>
      <w:r w:rsidRPr="001A7027">
        <w:rPr>
          <w:sz w:val="27"/>
          <w:szCs w:val="27"/>
        </w:rPr>
        <w:t>а</w:t>
      </w:r>
      <w:r w:rsidRPr="001A7027">
        <w:rPr>
          <w:sz w:val="27"/>
          <w:szCs w:val="27"/>
        </w:rPr>
        <w:t>занных в п. 1.1. настоящего Соглашения.</w:t>
      </w:r>
    </w:p>
    <w:p w:rsidR="001A7027" w:rsidRPr="001A7027" w:rsidRDefault="001A7027" w:rsidP="001A7027">
      <w:pPr>
        <w:autoSpaceDE w:val="0"/>
        <w:autoSpaceDN w:val="0"/>
        <w:adjustRightInd w:val="0"/>
        <w:jc w:val="center"/>
        <w:rPr>
          <w:sz w:val="27"/>
          <w:szCs w:val="27"/>
          <w:lang w:eastAsia="en-US"/>
        </w:rPr>
      </w:pP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7. Платежные реквизиты сторон</w:t>
      </w:r>
    </w:p>
    <w:tbl>
      <w:tblPr>
        <w:tblW w:w="9572" w:type="dxa"/>
        <w:tblLook w:val="00A0" w:firstRow="1" w:lastRow="0" w:firstColumn="1" w:lastColumn="0" w:noHBand="0" w:noVBand="0"/>
      </w:tblPr>
      <w:tblGrid>
        <w:gridCol w:w="4620"/>
        <w:gridCol w:w="4952"/>
      </w:tblGrid>
      <w:tr w:rsidR="001A7027" w:rsidRPr="001A7027" w:rsidTr="00756A3E">
        <w:tc>
          <w:tcPr>
            <w:tcW w:w="4620" w:type="dxa"/>
          </w:tcPr>
          <w:p w:rsidR="001A7027" w:rsidRPr="001A7027" w:rsidRDefault="001A7027" w:rsidP="001A7027">
            <w:pPr>
              <w:rPr>
                <w:b/>
                <w:sz w:val="27"/>
                <w:szCs w:val="27"/>
                <w:lang w:eastAsia="en-US"/>
              </w:rPr>
            </w:pPr>
            <w:r w:rsidRPr="001A7027">
              <w:rPr>
                <w:b/>
                <w:bCs/>
                <w:sz w:val="27"/>
                <w:szCs w:val="27"/>
                <w:lang w:eastAsia="en-US"/>
              </w:rPr>
              <w:t>Администрация района:</w:t>
            </w:r>
          </w:p>
        </w:tc>
        <w:tc>
          <w:tcPr>
            <w:tcW w:w="4952" w:type="dxa"/>
          </w:tcPr>
          <w:p w:rsidR="001A7027" w:rsidRPr="001A7027" w:rsidRDefault="001A7027" w:rsidP="001A7027">
            <w:pPr>
              <w:shd w:val="clear" w:color="auto" w:fill="FFFFFF"/>
              <w:tabs>
                <w:tab w:val="left" w:pos="4928"/>
              </w:tabs>
              <w:rPr>
                <w:b/>
                <w:sz w:val="27"/>
                <w:szCs w:val="27"/>
                <w:lang w:eastAsia="en-US"/>
              </w:rPr>
            </w:pPr>
            <w:r w:rsidRPr="001A7027">
              <w:rPr>
                <w:b/>
                <w:bCs/>
                <w:sz w:val="27"/>
                <w:szCs w:val="27"/>
                <w:lang w:eastAsia="en-US"/>
              </w:rPr>
              <w:t>Администрация поселения:</w:t>
            </w:r>
          </w:p>
        </w:tc>
      </w:tr>
      <w:tr w:rsidR="001A7027" w:rsidRPr="001A7027" w:rsidTr="00756A3E">
        <w:trPr>
          <w:trHeight w:val="3827"/>
        </w:trPr>
        <w:tc>
          <w:tcPr>
            <w:tcW w:w="4620" w:type="dxa"/>
          </w:tcPr>
          <w:p w:rsidR="001A7027" w:rsidRPr="001A7027" w:rsidRDefault="001A7027" w:rsidP="001A7027">
            <w:pPr>
              <w:rPr>
                <w:sz w:val="27"/>
                <w:szCs w:val="27"/>
                <w:lang w:eastAsia="en-US"/>
              </w:rPr>
            </w:pPr>
            <w:r w:rsidRPr="001A7027">
              <w:rPr>
                <w:sz w:val="27"/>
                <w:szCs w:val="27"/>
                <w:lang w:eastAsia="en-US"/>
              </w:rPr>
              <w:t xml:space="preserve">Администрация Поспелихинского района Алтайского края </w:t>
            </w:r>
          </w:p>
          <w:p w:rsidR="001A7027" w:rsidRPr="001A7027" w:rsidRDefault="001A7027" w:rsidP="001A7027">
            <w:pPr>
              <w:rPr>
                <w:sz w:val="27"/>
                <w:szCs w:val="27"/>
                <w:lang w:eastAsia="en-US"/>
              </w:rPr>
            </w:pPr>
            <w:r w:rsidRPr="001A7027">
              <w:rPr>
                <w:sz w:val="27"/>
                <w:szCs w:val="27"/>
                <w:lang w:eastAsia="en-US"/>
              </w:rPr>
              <w:t>659700, Алтайский край,</w:t>
            </w:r>
          </w:p>
          <w:p w:rsidR="001A7027" w:rsidRPr="001A7027" w:rsidRDefault="001A7027" w:rsidP="001A7027">
            <w:pPr>
              <w:rPr>
                <w:sz w:val="27"/>
                <w:szCs w:val="27"/>
                <w:lang w:eastAsia="en-US"/>
              </w:rPr>
            </w:pPr>
            <w:r w:rsidRPr="001A7027">
              <w:rPr>
                <w:sz w:val="27"/>
                <w:szCs w:val="27"/>
                <w:lang w:eastAsia="en-US"/>
              </w:rPr>
              <w:t xml:space="preserve"> Поспелихинский район,</w:t>
            </w:r>
          </w:p>
          <w:p w:rsidR="001A7027" w:rsidRPr="001A7027" w:rsidRDefault="001A7027" w:rsidP="001A7027">
            <w:pPr>
              <w:rPr>
                <w:sz w:val="27"/>
                <w:szCs w:val="27"/>
                <w:lang w:eastAsia="en-US"/>
              </w:rPr>
            </w:pPr>
            <w:r w:rsidRPr="001A7027">
              <w:rPr>
                <w:sz w:val="27"/>
                <w:szCs w:val="27"/>
                <w:lang w:eastAsia="en-US"/>
              </w:rPr>
              <w:t xml:space="preserve"> с. Поспелиха,</w:t>
            </w:r>
          </w:p>
          <w:p w:rsidR="001A7027" w:rsidRPr="001A7027" w:rsidRDefault="001A7027" w:rsidP="001A7027">
            <w:pPr>
              <w:rPr>
                <w:sz w:val="27"/>
                <w:szCs w:val="27"/>
                <w:lang w:eastAsia="en-US"/>
              </w:rPr>
            </w:pPr>
            <w:r w:rsidRPr="001A7027">
              <w:rPr>
                <w:sz w:val="27"/>
                <w:szCs w:val="27"/>
                <w:lang w:eastAsia="en-US"/>
              </w:rPr>
              <w:t>ул. Коммунистическая,7</w:t>
            </w:r>
          </w:p>
          <w:p w:rsidR="001A7027" w:rsidRPr="001A7027" w:rsidRDefault="001A7027" w:rsidP="001A7027">
            <w:pPr>
              <w:rPr>
                <w:sz w:val="27"/>
                <w:szCs w:val="27"/>
                <w:lang w:eastAsia="en-US"/>
              </w:rPr>
            </w:pPr>
            <w:r w:rsidRPr="001A7027">
              <w:rPr>
                <w:sz w:val="27"/>
                <w:szCs w:val="27"/>
                <w:lang w:eastAsia="en-US"/>
              </w:rPr>
              <w:t>Банк получателя: Отделение Барнаул Банка России// УФК по Алтайскому краю, г. Барнаул</w:t>
            </w:r>
          </w:p>
          <w:p w:rsidR="001A7027" w:rsidRPr="001A7027" w:rsidRDefault="001A7027" w:rsidP="001A7027">
            <w:pPr>
              <w:rPr>
                <w:sz w:val="27"/>
                <w:szCs w:val="27"/>
                <w:lang w:eastAsia="en-US"/>
              </w:rPr>
            </w:pPr>
            <w:r w:rsidRPr="001A7027">
              <w:rPr>
                <w:sz w:val="27"/>
                <w:szCs w:val="27"/>
                <w:lang w:eastAsia="en-US"/>
              </w:rPr>
              <w:t>БИК ТОФК 010173001</w:t>
            </w:r>
          </w:p>
          <w:p w:rsidR="001A7027" w:rsidRPr="001A7027" w:rsidRDefault="001A7027" w:rsidP="001A7027">
            <w:pPr>
              <w:rPr>
                <w:sz w:val="27"/>
                <w:szCs w:val="27"/>
                <w:lang w:eastAsia="en-US"/>
              </w:rPr>
            </w:pPr>
            <w:r w:rsidRPr="001A7027">
              <w:rPr>
                <w:sz w:val="27"/>
                <w:szCs w:val="27"/>
                <w:lang w:eastAsia="en-US"/>
              </w:rPr>
              <w:t xml:space="preserve">Банковский счет </w:t>
            </w:r>
          </w:p>
          <w:p w:rsidR="001A7027" w:rsidRPr="001A7027" w:rsidRDefault="001A7027" w:rsidP="001A7027">
            <w:pPr>
              <w:rPr>
                <w:sz w:val="27"/>
                <w:szCs w:val="27"/>
                <w:lang w:eastAsia="en-US"/>
              </w:rPr>
            </w:pPr>
            <w:r w:rsidRPr="001A7027">
              <w:rPr>
                <w:sz w:val="27"/>
                <w:szCs w:val="27"/>
                <w:lang w:eastAsia="en-US"/>
              </w:rPr>
              <w:t>40102810045370000009</w:t>
            </w:r>
          </w:p>
          <w:p w:rsidR="001A7027" w:rsidRPr="001A7027" w:rsidRDefault="001A7027" w:rsidP="001A7027">
            <w:pPr>
              <w:rPr>
                <w:sz w:val="27"/>
                <w:szCs w:val="27"/>
                <w:lang w:eastAsia="en-US"/>
              </w:rPr>
            </w:pPr>
            <w:r w:rsidRPr="001A7027">
              <w:rPr>
                <w:sz w:val="27"/>
                <w:szCs w:val="27"/>
                <w:lang w:eastAsia="en-US"/>
              </w:rPr>
              <w:t>Казначейский счет: 03231643016340001700</w:t>
            </w:r>
          </w:p>
          <w:p w:rsidR="001A7027" w:rsidRPr="001A7027" w:rsidRDefault="001A7027" w:rsidP="001A7027">
            <w:pPr>
              <w:rPr>
                <w:sz w:val="27"/>
                <w:szCs w:val="27"/>
                <w:lang w:eastAsia="en-US"/>
              </w:rPr>
            </w:pPr>
            <w:r w:rsidRPr="001A7027">
              <w:rPr>
                <w:sz w:val="27"/>
                <w:szCs w:val="27"/>
                <w:lang w:eastAsia="en-US"/>
              </w:rPr>
              <w:t>ОКТМО 01634000</w:t>
            </w:r>
          </w:p>
          <w:p w:rsidR="001A7027" w:rsidRPr="001A7027" w:rsidRDefault="001A7027" w:rsidP="001A7027">
            <w:pPr>
              <w:tabs>
                <w:tab w:val="left" w:pos="3885"/>
              </w:tabs>
              <w:jc w:val="both"/>
              <w:rPr>
                <w:sz w:val="27"/>
                <w:szCs w:val="27"/>
                <w:lang w:eastAsia="en-US"/>
              </w:rPr>
            </w:pPr>
            <w:r w:rsidRPr="001A7027">
              <w:rPr>
                <w:sz w:val="27"/>
                <w:szCs w:val="27"/>
                <w:lang w:eastAsia="en-US"/>
              </w:rPr>
              <w:t>Плательщик: КОМИТЕТ ПО Ф</w:t>
            </w:r>
            <w:r w:rsidRPr="001A7027">
              <w:rPr>
                <w:sz w:val="27"/>
                <w:szCs w:val="27"/>
                <w:lang w:eastAsia="en-US"/>
              </w:rPr>
              <w:t>И</w:t>
            </w:r>
            <w:r w:rsidRPr="001A7027">
              <w:rPr>
                <w:sz w:val="27"/>
                <w:szCs w:val="27"/>
                <w:lang w:eastAsia="en-US"/>
              </w:rPr>
              <w:t>НАНСАМ ПОСПЕЛИХИН.Р-НА(КОМИТЕТ ПО ФИНА</w:t>
            </w:r>
            <w:r w:rsidRPr="001A7027">
              <w:rPr>
                <w:sz w:val="27"/>
                <w:szCs w:val="27"/>
                <w:lang w:eastAsia="en-US"/>
              </w:rPr>
              <w:t>Н</w:t>
            </w:r>
            <w:r w:rsidRPr="001A7027">
              <w:rPr>
                <w:sz w:val="27"/>
                <w:szCs w:val="27"/>
                <w:lang w:eastAsia="en-US"/>
              </w:rPr>
              <w:t>САМ,НАЛОГОВОЙ И КРЕДИТНОЙ ПОЛИТИКЕ АДМИНИСТРАЦИИ ПОСПЕЛИХИНСКОГО РАЙОНА АЛТАЙСКОГО КРАЯ,03173000350)</w:t>
            </w:r>
          </w:p>
          <w:p w:rsidR="001A7027" w:rsidRPr="001A7027" w:rsidRDefault="001A7027" w:rsidP="001A7027">
            <w:pPr>
              <w:rPr>
                <w:sz w:val="27"/>
                <w:szCs w:val="27"/>
                <w:lang w:eastAsia="en-US"/>
              </w:rPr>
            </w:pPr>
            <w:r w:rsidRPr="001A7027">
              <w:rPr>
                <w:sz w:val="27"/>
                <w:szCs w:val="27"/>
                <w:lang w:eastAsia="en-US"/>
              </w:rPr>
              <w:t>ИНН 2265002046</w:t>
            </w:r>
          </w:p>
          <w:p w:rsidR="001A7027" w:rsidRPr="001A7027" w:rsidRDefault="001A7027" w:rsidP="001A7027">
            <w:pPr>
              <w:rPr>
                <w:sz w:val="27"/>
                <w:szCs w:val="27"/>
                <w:lang w:eastAsia="en-US"/>
              </w:rPr>
            </w:pPr>
            <w:r w:rsidRPr="001A7027">
              <w:rPr>
                <w:sz w:val="27"/>
                <w:szCs w:val="27"/>
                <w:lang w:eastAsia="en-US"/>
              </w:rPr>
              <w:t>КПП 226501001</w:t>
            </w:r>
          </w:p>
          <w:p w:rsidR="001A7027" w:rsidRPr="001A7027" w:rsidRDefault="001A7027" w:rsidP="001A7027">
            <w:pPr>
              <w:jc w:val="both"/>
              <w:rPr>
                <w:sz w:val="27"/>
                <w:szCs w:val="27"/>
                <w:lang w:eastAsia="en-US"/>
              </w:rPr>
            </w:pPr>
          </w:p>
          <w:p w:rsidR="001A7027" w:rsidRPr="001A7027" w:rsidRDefault="001A7027" w:rsidP="001A7027">
            <w:pPr>
              <w:jc w:val="both"/>
              <w:rPr>
                <w:sz w:val="27"/>
                <w:szCs w:val="27"/>
                <w:lang w:eastAsia="en-US"/>
              </w:rPr>
            </w:pPr>
            <w:r w:rsidRPr="001A7027">
              <w:rPr>
                <w:sz w:val="27"/>
                <w:szCs w:val="27"/>
                <w:lang w:eastAsia="en-US"/>
              </w:rPr>
              <w:t>Глава района</w:t>
            </w:r>
          </w:p>
          <w:p w:rsidR="001A7027" w:rsidRPr="001A7027" w:rsidRDefault="001A7027" w:rsidP="001A7027">
            <w:pPr>
              <w:jc w:val="both"/>
              <w:rPr>
                <w:sz w:val="27"/>
                <w:szCs w:val="27"/>
                <w:lang w:eastAsia="en-US"/>
              </w:rPr>
            </w:pPr>
          </w:p>
          <w:p w:rsidR="001A7027" w:rsidRPr="001A7027" w:rsidRDefault="001A7027" w:rsidP="001A7027">
            <w:pPr>
              <w:jc w:val="both"/>
              <w:rPr>
                <w:sz w:val="27"/>
                <w:szCs w:val="27"/>
                <w:lang w:eastAsia="en-US"/>
              </w:rPr>
            </w:pPr>
            <w:r w:rsidRPr="001A7027">
              <w:rPr>
                <w:sz w:val="27"/>
                <w:szCs w:val="27"/>
                <w:lang w:eastAsia="en-US"/>
              </w:rPr>
              <w:t>________________ И.А. Башмаков</w:t>
            </w:r>
          </w:p>
          <w:p w:rsidR="001A7027" w:rsidRPr="001A7027" w:rsidRDefault="001A7027" w:rsidP="001A7027">
            <w:pPr>
              <w:rPr>
                <w:sz w:val="27"/>
                <w:szCs w:val="27"/>
                <w:lang w:eastAsia="en-US"/>
              </w:rPr>
            </w:pPr>
            <w:r w:rsidRPr="001A7027">
              <w:rPr>
                <w:sz w:val="27"/>
                <w:szCs w:val="27"/>
                <w:lang w:eastAsia="en-US"/>
              </w:rPr>
              <w:t>М.П.</w:t>
            </w:r>
          </w:p>
          <w:p w:rsidR="001A7027" w:rsidRPr="001A7027" w:rsidRDefault="001A7027" w:rsidP="001A7027">
            <w:pPr>
              <w:jc w:val="center"/>
              <w:rPr>
                <w:sz w:val="27"/>
                <w:szCs w:val="27"/>
                <w:lang w:eastAsia="en-US"/>
              </w:rPr>
            </w:pPr>
          </w:p>
        </w:tc>
        <w:tc>
          <w:tcPr>
            <w:tcW w:w="4952" w:type="dxa"/>
          </w:tcPr>
          <w:p w:rsidR="001A7027" w:rsidRPr="001A7027" w:rsidRDefault="001A7027" w:rsidP="001A7027">
            <w:pPr>
              <w:rPr>
                <w:sz w:val="27"/>
                <w:szCs w:val="27"/>
                <w:lang w:eastAsia="en-US"/>
              </w:rPr>
            </w:pPr>
            <w:r w:rsidRPr="001A7027">
              <w:rPr>
                <w:sz w:val="27"/>
                <w:szCs w:val="27"/>
                <w:lang w:eastAsia="en-US"/>
              </w:rPr>
              <w:t>Администрация 12 лет Октября сельс</w:t>
            </w:r>
            <w:r w:rsidRPr="001A7027">
              <w:rPr>
                <w:sz w:val="27"/>
                <w:szCs w:val="27"/>
                <w:lang w:eastAsia="en-US"/>
              </w:rPr>
              <w:t>о</w:t>
            </w:r>
            <w:r w:rsidRPr="001A7027">
              <w:rPr>
                <w:sz w:val="27"/>
                <w:szCs w:val="27"/>
                <w:lang w:eastAsia="en-US"/>
              </w:rPr>
              <w:t>вета Поспелихинского района Алта</w:t>
            </w:r>
            <w:r w:rsidRPr="001A7027">
              <w:rPr>
                <w:sz w:val="27"/>
                <w:szCs w:val="27"/>
                <w:lang w:eastAsia="en-US"/>
              </w:rPr>
              <w:t>й</w:t>
            </w:r>
            <w:r w:rsidRPr="001A7027">
              <w:rPr>
                <w:sz w:val="27"/>
                <w:szCs w:val="27"/>
                <w:lang w:eastAsia="en-US"/>
              </w:rPr>
              <w:t>ского края</w:t>
            </w:r>
          </w:p>
          <w:p w:rsidR="001A7027" w:rsidRPr="001A7027" w:rsidRDefault="001A7027" w:rsidP="001A7027">
            <w:pPr>
              <w:jc w:val="both"/>
              <w:rPr>
                <w:sz w:val="27"/>
                <w:szCs w:val="27"/>
                <w:lang w:eastAsia="en-US"/>
              </w:rPr>
            </w:pPr>
            <w:r w:rsidRPr="001A7027">
              <w:rPr>
                <w:sz w:val="27"/>
                <w:szCs w:val="27"/>
                <w:lang w:eastAsia="en-US"/>
              </w:rPr>
              <w:t>659707, Алтайский край,</w:t>
            </w:r>
          </w:p>
          <w:p w:rsidR="001A7027" w:rsidRPr="001A7027" w:rsidRDefault="001A7027" w:rsidP="001A7027">
            <w:pPr>
              <w:jc w:val="both"/>
              <w:rPr>
                <w:sz w:val="27"/>
                <w:szCs w:val="27"/>
                <w:lang w:eastAsia="en-US"/>
              </w:rPr>
            </w:pPr>
            <w:r w:rsidRPr="001A7027">
              <w:rPr>
                <w:sz w:val="27"/>
                <w:szCs w:val="27"/>
                <w:lang w:eastAsia="en-US"/>
              </w:rPr>
              <w:t xml:space="preserve">Поспелихинский район, </w:t>
            </w:r>
          </w:p>
          <w:p w:rsidR="001A7027" w:rsidRPr="001A7027" w:rsidRDefault="001A7027" w:rsidP="001A7027">
            <w:pPr>
              <w:jc w:val="both"/>
              <w:rPr>
                <w:sz w:val="27"/>
                <w:szCs w:val="27"/>
                <w:lang w:eastAsia="en-US"/>
              </w:rPr>
            </w:pPr>
            <w:r w:rsidRPr="001A7027">
              <w:rPr>
                <w:sz w:val="27"/>
                <w:szCs w:val="27"/>
                <w:lang w:eastAsia="en-US"/>
              </w:rPr>
              <w:t xml:space="preserve">с. 12 лет Октября </w:t>
            </w:r>
          </w:p>
          <w:p w:rsidR="001A7027" w:rsidRPr="001A7027" w:rsidRDefault="001A7027" w:rsidP="001A7027">
            <w:pPr>
              <w:jc w:val="both"/>
              <w:rPr>
                <w:sz w:val="27"/>
                <w:szCs w:val="27"/>
                <w:lang w:eastAsia="en-US"/>
              </w:rPr>
            </w:pPr>
            <w:r w:rsidRPr="001A7027">
              <w:rPr>
                <w:sz w:val="27"/>
                <w:szCs w:val="27"/>
                <w:lang w:eastAsia="en-US"/>
              </w:rPr>
              <w:t>ул. Школьная, 2</w:t>
            </w:r>
          </w:p>
          <w:p w:rsidR="001A7027" w:rsidRPr="001A7027" w:rsidRDefault="001A7027" w:rsidP="001A7027">
            <w:pPr>
              <w:jc w:val="both"/>
              <w:rPr>
                <w:sz w:val="27"/>
                <w:szCs w:val="27"/>
                <w:lang w:eastAsia="en-US"/>
              </w:rPr>
            </w:pPr>
            <w:r w:rsidRPr="001A7027">
              <w:rPr>
                <w:sz w:val="27"/>
                <w:szCs w:val="27"/>
                <w:lang w:eastAsia="en-US"/>
              </w:rPr>
              <w:t xml:space="preserve">Банк получателя: Отделение Барнаул Банка России//УФК по Алтайскому </w:t>
            </w:r>
          </w:p>
          <w:p w:rsidR="001A7027" w:rsidRPr="001A7027" w:rsidRDefault="001A7027" w:rsidP="001A7027">
            <w:pPr>
              <w:jc w:val="both"/>
              <w:rPr>
                <w:sz w:val="27"/>
                <w:szCs w:val="27"/>
                <w:lang w:eastAsia="en-US"/>
              </w:rPr>
            </w:pPr>
            <w:r w:rsidRPr="001A7027">
              <w:rPr>
                <w:sz w:val="27"/>
                <w:szCs w:val="27"/>
                <w:lang w:eastAsia="en-US"/>
              </w:rPr>
              <w:t>краю, г. Барнаул</w:t>
            </w:r>
          </w:p>
          <w:p w:rsidR="001A7027" w:rsidRPr="001A7027" w:rsidRDefault="001A7027" w:rsidP="001A7027">
            <w:pPr>
              <w:jc w:val="both"/>
              <w:rPr>
                <w:sz w:val="27"/>
                <w:szCs w:val="27"/>
                <w:lang w:eastAsia="en-US"/>
              </w:rPr>
            </w:pPr>
            <w:r w:rsidRPr="001A7027">
              <w:rPr>
                <w:sz w:val="27"/>
                <w:szCs w:val="27"/>
                <w:lang w:eastAsia="en-US"/>
              </w:rPr>
              <w:t>БИК ТОФК  010173001</w:t>
            </w:r>
          </w:p>
          <w:p w:rsidR="001A7027" w:rsidRPr="001A7027" w:rsidRDefault="001A7027" w:rsidP="001A7027">
            <w:pPr>
              <w:rPr>
                <w:sz w:val="27"/>
                <w:szCs w:val="27"/>
                <w:lang w:eastAsia="en-US"/>
              </w:rPr>
            </w:pPr>
            <w:r w:rsidRPr="001A7027">
              <w:rPr>
                <w:sz w:val="27"/>
                <w:szCs w:val="27"/>
                <w:lang w:eastAsia="en-US"/>
              </w:rPr>
              <w:t>Банковский счет 40102810045370000009</w:t>
            </w:r>
          </w:p>
          <w:p w:rsidR="001A7027" w:rsidRPr="001A7027" w:rsidRDefault="001A7027" w:rsidP="001A7027">
            <w:pPr>
              <w:rPr>
                <w:sz w:val="27"/>
                <w:szCs w:val="27"/>
                <w:lang w:eastAsia="en-US"/>
              </w:rPr>
            </w:pPr>
            <w:r w:rsidRPr="001A7027">
              <w:rPr>
                <w:sz w:val="27"/>
                <w:szCs w:val="27"/>
                <w:lang w:eastAsia="en-US"/>
              </w:rPr>
              <w:t>Казначейский счет 03100643000000011700</w:t>
            </w:r>
          </w:p>
          <w:p w:rsidR="001A7027" w:rsidRPr="001A7027" w:rsidRDefault="001A7027" w:rsidP="001A7027">
            <w:pPr>
              <w:rPr>
                <w:sz w:val="27"/>
                <w:szCs w:val="27"/>
                <w:lang w:eastAsia="en-US"/>
              </w:rPr>
            </w:pPr>
            <w:r w:rsidRPr="001A7027">
              <w:rPr>
                <w:sz w:val="27"/>
                <w:szCs w:val="27"/>
                <w:lang w:eastAsia="en-US"/>
              </w:rPr>
              <w:t>ОКТМО 01634422</w:t>
            </w:r>
          </w:p>
          <w:p w:rsidR="001A7027" w:rsidRPr="001A7027" w:rsidRDefault="001A7027" w:rsidP="001A7027">
            <w:pPr>
              <w:rPr>
                <w:sz w:val="27"/>
                <w:szCs w:val="27"/>
                <w:lang w:eastAsia="en-US"/>
              </w:rPr>
            </w:pPr>
            <w:r w:rsidRPr="001A7027">
              <w:rPr>
                <w:sz w:val="27"/>
                <w:szCs w:val="27"/>
                <w:lang w:eastAsia="en-US"/>
              </w:rPr>
              <w:t>Получатель: УФК по Алтайскому краю (АДМИНИСТРАЦИЯ 12 лет ОКТЯБРЯ СЕЛЬСОВЕТА ПОСПЕЛИХИНСКОГО РАЙОНА АЛТАЙСКОГО КРАЯ,04173019080)</w:t>
            </w:r>
          </w:p>
          <w:p w:rsidR="001A7027" w:rsidRPr="001A7027" w:rsidRDefault="001A7027" w:rsidP="001A7027">
            <w:pPr>
              <w:rPr>
                <w:sz w:val="27"/>
                <w:szCs w:val="27"/>
                <w:lang w:eastAsia="en-US"/>
              </w:rPr>
            </w:pPr>
          </w:p>
          <w:p w:rsidR="001A7027" w:rsidRPr="001A7027" w:rsidRDefault="001A7027" w:rsidP="001A7027">
            <w:pPr>
              <w:rPr>
                <w:sz w:val="27"/>
                <w:szCs w:val="27"/>
                <w:lang w:eastAsia="en-US"/>
              </w:rPr>
            </w:pPr>
          </w:p>
          <w:p w:rsidR="001A7027" w:rsidRPr="001A7027" w:rsidRDefault="001A7027" w:rsidP="001A7027">
            <w:pPr>
              <w:rPr>
                <w:sz w:val="27"/>
                <w:szCs w:val="27"/>
                <w:lang w:eastAsia="en-US"/>
              </w:rPr>
            </w:pPr>
            <w:r w:rsidRPr="001A7027">
              <w:rPr>
                <w:sz w:val="27"/>
                <w:szCs w:val="27"/>
                <w:lang w:eastAsia="en-US"/>
              </w:rPr>
              <w:t>ИНН 2265001814</w:t>
            </w:r>
          </w:p>
          <w:p w:rsidR="001A7027" w:rsidRPr="001A7027" w:rsidRDefault="001A7027" w:rsidP="001A7027">
            <w:pPr>
              <w:jc w:val="both"/>
              <w:rPr>
                <w:sz w:val="27"/>
                <w:szCs w:val="27"/>
                <w:lang w:eastAsia="en-US"/>
              </w:rPr>
            </w:pPr>
            <w:r w:rsidRPr="001A7027">
              <w:rPr>
                <w:sz w:val="27"/>
                <w:szCs w:val="27"/>
                <w:lang w:eastAsia="en-US"/>
              </w:rPr>
              <w:t>КПП 226501001</w:t>
            </w:r>
          </w:p>
          <w:p w:rsidR="001A7027" w:rsidRPr="001A7027" w:rsidRDefault="001A7027" w:rsidP="001A7027">
            <w:pPr>
              <w:jc w:val="both"/>
              <w:rPr>
                <w:sz w:val="27"/>
                <w:szCs w:val="27"/>
                <w:lang w:eastAsia="en-US"/>
              </w:rPr>
            </w:pPr>
          </w:p>
          <w:p w:rsidR="001A7027" w:rsidRPr="001A7027" w:rsidRDefault="001A7027" w:rsidP="001A7027">
            <w:pPr>
              <w:jc w:val="both"/>
              <w:rPr>
                <w:sz w:val="27"/>
                <w:szCs w:val="27"/>
                <w:lang w:eastAsia="en-US"/>
              </w:rPr>
            </w:pPr>
            <w:r w:rsidRPr="001A7027">
              <w:rPr>
                <w:sz w:val="27"/>
                <w:szCs w:val="27"/>
                <w:lang w:eastAsia="en-US"/>
              </w:rPr>
              <w:t>Главы сельсовета</w:t>
            </w:r>
          </w:p>
          <w:p w:rsidR="001A7027" w:rsidRPr="001A7027" w:rsidRDefault="001A7027" w:rsidP="001A7027">
            <w:pPr>
              <w:jc w:val="both"/>
              <w:rPr>
                <w:sz w:val="27"/>
                <w:szCs w:val="27"/>
                <w:lang w:eastAsia="en-US"/>
              </w:rPr>
            </w:pPr>
          </w:p>
          <w:p w:rsidR="001A7027" w:rsidRPr="001A7027" w:rsidRDefault="001A7027" w:rsidP="001A7027">
            <w:pPr>
              <w:jc w:val="both"/>
              <w:rPr>
                <w:sz w:val="27"/>
                <w:szCs w:val="27"/>
                <w:lang w:eastAsia="en-US"/>
              </w:rPr>
            </w:pPr>
            <w:r w:rsidRPr="001A7027">
              <w:rPr>
                <w:sz w:val="27"/>
                <w:szCs w:val="27"/>
                <w:lang w:eastAsia="en-US"/>
              </w:rPr>
              <w:t>________________ А.И. Рожков</w:t>
            </w:r>
          </w:p>
          <w:p w:rsidR="001A7027" w:rsidRPr="001A7027" w:rsidRDefault="001A7027" w:rsidP="001A7027">
            <w:pPr>
              <w:jc w:val="both"/>
              <w:rPr>
                <w:sz w:val="27"/>
                <w:szCs w:val="27"/>
                <w:lang w:eastAsia="en-US"/>
              </w:rPr>
            </w:pPr>
            <w:r w:rsidRPr="001A7027">
              <w:rPr>
                <w:sz w:val="27"/>
                <w:szCs w:val="27"/>
                <w:lang w:eastAsia="en-US"/>
              </w:rPr>
              <w:t>М.П.</w:t>
            </w:r>
          </w:p>
          <w:p w:rsidR="001A7027" w:rsidRPr="001A7027" w:rsidRDefault="001A7027" w:rsidP="001A7027">
            <w:pPr>
              <w:jc w:val="center"/>
              <w:rPr>
                <w:sz w:val="27"/>
                <w:szCs w:val="27"/>
                <w:lang w:eastAsia="en-US"/>
              </w:rPr>
            </w:pPr>
          </w:p>
        </w:tc>
      </w:tr>
    </w:tbl>
    <w:p w:rsidR="001A7027" w:rsidRPr="001A7027" w:rsidRDefault="001A7027" w:rsidP="001A7027">
      <w:pPr>
        <w:autoSpaceDE w:val="0"/>
        <w:autoSpaceDN w:val="0"/>
        <w:adjustRightInd w:val="0"/>
        <w:rPr>
          <w:rFonts w:cs="Courier New"/>
          <w:color w:val="000000"/>
          <w:sz w:val="28"/>
          <w:szCs w:val="28"/>
        </w:rPr>
      </w:pPr>
      <w:r w:rsidRPr="001A7027">
        <w:rPr>
          <w:rFonts w:cs="Courier New"/>
          <w:sz w:val="27"/>
          <w:szCs w:val="27"/>
          <w:lang w:eastAsia="en-US"/>
        </w:rPr>
        <w:br w:type="page"/>
      </w:r>
      <w:r w:rsidRPr="001A7027">
        <w:rPr>
          <w:rFonts w:cs="Courier New"/>
          <w:color w:val="000000"/>
          <w:sz w:val="28"/>
          <w:szCs w:val="28"/>
        </w:rPr>
        <w:lastRenderedPageBreak/>
        <w:t>Приложение</w:t>
      </w:r>
    </w:p>
    <w:p w:rsidR="001A7027" w:rsidRPr="001A7027" w:rsidRDefault="001A7027" w:rsidP="001A7027">
      <w:pPr>
        <w:autoSpaceDE w:val="0"/>
        <w:autoSpaceDN w:val="0"/>
        <w:adjustRightInd w:val="0"/>
        <w:rPr>
          <w:rFonts w:cs="Courier New"/>
          <w:color w:val="000000"/>
          <w:sz w:val="28"/>
          <w:szCs w:val="28"/>
        </w:rPr>
      </w:pPr>
      <w:r w:rsidRPr="001A7027">
        <w:rPr>
          <w:rFonts w:cs="Courier New"/>
          <w:color w:val="000000"/>
          <w:sz w:val="28"/>
          <w:szCs w:val="28"/>
        </w:rPr>
        <w:t>к Соглашению</w:t>
      </w:r>
    </w:p>
    <w:p w:rsidR="001A7027" w:rsidRPr="001A7027" w:rsidRDefault="001A7027" w:rsidP="001A7027">
      <w:pPr>
        <w:autoSpaceDE w:val="0"/>
        <w:autoSpaceDN w:val="0"/>
        <w:adjustRightInd w:val="0"/>
        <w:rPr>
          <w:rFonts w:cs="Courier New"/>
          <w:sz w:val="27"/>
          <w:szCs w:val="27"/>
          <w:lang w:eastAsia="en-US"/>
        </w:rPr>
      </w:pPr>
      <w:r w:rsidRPr="001A7027">
        <w:rPr>
          <w:rFonts w:cs="Courier New"/>
          <w:color w:val="000000"/>
          <w:sz w:val="28"/>
          <w:szCs w:val="28"/>
        </w:rPr>
        <w:t>от __________</w:t>
      </w:r>
    </w:p>
    <w:p w:rsidR="001A7027" w:rsidRPr="001A7027" w:rsidRDefault="001A7027" w:rsidP="001A7027">
      <w:pPr>
        <w:autoSpaceDE w:val="0"/>
        <w:autoSpaceDN w:val="0"/>
        <w:adjustRightInd w:val="0"/>
        <w:jc w:val="center"/>
        <w:rPr>
          <w:rFonts w:cs="Courier New"/>
          <w:sz w:val="27"/>
          <w:szCs w:val="27"/>
          <w:lang w:eastAsia="en-US"/>
        </w:rPr>
      </w:pPr>
    </w:p>
    <w:p w:rsidR="001A7027" w:rsidRPr="001A7027" w:rsidRDefault="001A7027" w:rsidP="001A7027">
      <w:pPr>
        <w:autoSpaceDE w:val="0"/>
        <w:autoSpaceDN w:val="0"/>
        <w:adjustRightInd w:val="0"/>
        <w:jc w:val="center"/>
        <w:rPr>
          <w:rFonts w:cs="Courier New"/>
          <w:b/>
          <w:bCs/>
          <w:color w:val="000000"/>
        </w:rPr>
      </w:pPr>
      <w:r w:rsidRPr="001A7027">
        <w:rPr>
          <w:rFonts w:cs="Courier New"/>
          <w:b/>
          <w:bCs/>
          <w:color w:val="000000"/>
        </w:rPr>
        <w:t>Финансовое обеспечение переданных полномочий по  12 лет Октября сельсовету П</w:t>
      </w:r>
      <w:r w:rsidRPr="001A7027">
        <w:rPr>
          <w:rFonts w:cs="Courier New"/>
          <w:b/>
          <w:bCs/>
          <w:color w:val="000000"/>
        </w:rPr>
        <w:t>о</w:t>
      </w:r>
      <w:r w:rsidRPr="001A7027">
        <w:rPr>
          <w:rFonts w:cs="Courier New"/>
          <w:b/>
          <w:bCs/>
          <w:color w:val="000000"/>
        </w:rPr>
        <w:t>спелихинского района на 2024 год</w:t>
      </w:r>
    </w:p>
    <w:p w:rsidR="001A7027" w:rsidRPr="001A7027" w:rsidRDefault="001A7027" w:rsidP="001A7027">
      <w:pPr>
        <w:autoSpaceDE w:val="0"/>
        <w:autoSpaceDN w:val="0"/>
        <w:adjustRightInd w:val="0"/>
        <w:jc w:val="center"/>
        <w:rPr>
          <w:rFonts w:cs="Courier New"/>
          <w:b/>
          <w:bCs/>
          <w:color w:val="000000"/>
        </w:rPr>
      </w:pPr>
    </w:p>
    <w:tbl>
      <w:tblPr>
        <w:tblW w:w="9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1402"/>
        <w:gridCol w:w="1419"/>
        <w:gridCol w:w="1417"/>
      </w:tblGrid>
      <w:tr w:rsidR="001A7027" w:rsidRPr="001A7027" w:rsidTr="00756A3E">
        <w:tc>
          <w:tcPr>
            <w:tcW w:w="5495" w:type="dxa"/>
            <w:vMerge w:val="restart"/>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color w:val="000000"/>
              </w:rPr>
              <w:t>Вопросы местного значения</w:t>
            </w:r>
          </w:p>
        </w:tc>
        <w:tc>
          <w:tcPr>
            <w:tcW w:w="4238" w:type="dxa"/>
            <w:gridSpan w:val="3"/>
            <w:shd w:val="clear" w:color="auto" w:fill="auto"/>
            <w:vAlign w:val="center"/>
          </w:tcPr>
          <w:p w:rsidR="001A7027" w:rsidRPr="001A7027" w:rsidRDefault="001A7027" w:rsidP="001A7027">
            <w:pPr>
              <w:jc w:val="center"/>
              <w:rPr>
                <w:color w:val="000000"/>
              </w:rPr>
            </w:pPr>
            <w:r w:rsidRPr="001A7027">
              <w:rPr>
                <w:color w:val="000000"/>
              </w:rPr>
              <w:t>Сумма (тыс. руб.)</w:t>
            </w:r>
          </w:p>
        </w:tc>
      </w:tr>
      <w:tr w:rsidR="001A7027" w:rsidRPr="001A7027" w:rsidTr="00756A3E">
        <w:tc>
          <w:tcPr>
            <w:tcW w:w="5495" w:type="dxa"/>
            <w:vMerge/>
            <w:shd w:val="clear" w:color="auto" w:fill="auto"/>
          </w:tcPr>
          <w:p w:rsidR="001A7027" w:rsidRPr="001A7027" w:rsidRDefault="001A7027" w:rsidP="001A7027">
            <w:pPr>
              <w:autoSpaceDE w:val="0"/>
              <w:autoSpaceDN w:val="0"/>
              <w:adjustRightInd w:val="0"/>
              <w:jc w:val="center"/>
              <w:rPr>
                <w:rFonts w:cs="Courier New"/>
                <w:color w:val="000000"/>
              </w:rPr>
            </w:pPr>
          </w:p>
        </w:tc>
        <w:tc>
          <w:tcPr>
            <w:tcW w:w="1402" w:type="dxa"/>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2024 год</w:t>
            </w:r>
          </w:p>
        </w:tc>
        <w:tc>
          <w:tcPr>
            <w:tcW w:w="1419" w:type="dxa"/>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2025год план</w:t>
            </w:r>
          </w:p>
        </w:tc>
        <w:tc>
          <w:tcPr>
            <w:tcW w:w="1417" w:type="dxa"/>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2026 год план</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lang w:eastAsia="en-US"/>
              </w:rPr>
              <w:t>дорожная деятельность в отношении автомобил</w:t>
            </w:r>
            <w:r w:rsidRPr="001A7027">
              <w:rPr>
                <w:lang w:eastAsia="en-US"/>
              </w:rPr>
              <w:t>ь</w:t>
            </w:r>
            <w:r w:rsidRPr="001A7027">
              <w:rPr>
                <w:lang w:eastAsia="en-US"/>
              </w:rPr>
              <w:t>ных дорог местного значения в границах населе</w:t>
            </w:r>
            <w:r w:rsidRPr="001A7027">
              <w:rPr>
                <w:lang w:eastAsia="en-US"/>
              </w:rPr>
              <w:t>н</w:t>
            </w:r>
            <w:r w:rsidRPr="001A7027">
              <w:rPr>
                <w:lang w:eastAsia="en-US"/>
              </w:rPr>
              <w:t>ных пунктов поселения и обеспечение безопасн</w:t>
            </w:r>
            <w:r w:rsidRPr="001A7027">
              <w:rPr>
                <w:lang w:eastAsia="en-US"/>
              </w:rPr>
              <w:t>о</w:t>
            </w:r>
            <w:r w:rsidRPr="001A7027">
              <w:rPr>
                <w:lang w:eastAsia="en-US"/>
              </w:rPr>
              <w:t>сти дорожного движения на них, включая создание и обеспечение функционирования парковок (па</w:t>
            </w:r>
            <w:r w:rsidRPr="001A7027">
              <w:rPr>
                <w:lang w:eastAsia="en-US"/>
              </w:rPr>
              <w:t>р</w:t>
            </w:r>
            <w:r w:rsidRPr="001A7027">
              <w:rPr>
                <w:lang w:eastAsia="en-US"/>
              </w:rPr>
              <w:t>ковочных мест), осуществление муниципального контроля за сохранностью автомобильных дорог местного значения в границах населенных пунктов поселения, содержание сбросного дренажного к</w:t>
            </w:r>
            <w:r w:rsidRPr="001A7027">
              <w:rPr>
                <w:lang w:eastAsia="en-US"/>
              </w:rPr>
              <w:t>а</w:t>
            </w:r>
            <w:r w:rsidRPr="001A7027">
              <w:rPr>
                <w:lang w:eastAsia="en-US"/>
              </w:rPr>
              <w:t>нала, предоставление межбюджетных трансфертов бюджету сельсовета на приобретение дорожной техники, а также осуществление иных полномочий в области использования автомобильных дорог и осуществления дорожной деятельности в соотве</w:t>
            </w:r>
            <w:r w:rsidRPr="001A7027">
              <w:rPr>
                <w:lang w:eastAsia="en-US"/>
              </w:rPr>
              <w:t>т</w:t>
            </w:r>
            <w:r w:rsidRPr="001A7027">
              <w:rPr>
                <w:lang w:eastAsia="en-US"/>
              </w:rPr>
              <w:t xml:space="preserve">ствии с </w:t>
            </w:r>
            <w:hyperlink r:id="rId12" w:history="1">
              <w:r w:rsidRPr="001A7027">
                <w:rPr>
                  <w:color w:val="0000FF"/>
                  <w:lang w:eastAsia="en-US"/>
                </w:rPr>
                <w:t>законодательством</w:t>
              </w:r>
            </w:hyperlink>
            <w:r w:rsidRPr="001A7027">
              <w:rPr>
                <w:lang w:eastAsia="en-US"/>
              </w:rPr>
              <w:t xml:space="preserve"> Российской Федерации за исключением строительства, модернизации и капитального ремонта, </w:t>
            </w:r>
            <w:r w:rsidRPr="001A7027">
              <w:rPr>
                <w:color w:val="000000"/>
                <w:lang w:eastAsia="en-US"/>
              </w:rPr>
              <w:t>ремонта</w:t>
            </w:r>
            <w:r w:rsidRPr="001A7027">
              <w:rPr>
                <w:lang w:eastAsia="en-US"/>
              </w:rPr>
              <w:t xml:space="preserve">  дорог</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281,4</w:t>
            </w:r>
          </w:p>
        </w:tc>
        <w:tc>
          <w:tcPr>
            <w:tcW w:w="1419"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281,4</w:t>
            </w:r>
          </w:p>
        </w:tc>
        <w:tc>
          <w:tcPr>
            <w:tcW w:w="1417"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281,4</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color w:val="000000"/>
              </w:rPr>
              <w:t>организация ритуальных услуг и содержание мест захоронения;</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3,7</w:t>
            </w:r>
          </w:p>
        </w:tc>
        <w:tc>
          <w:tcPr>
            <w:tcW w:w="1419"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3,7</w:t>
            </w:r>
          </w:p>
        </w:tc>
        <w:tc>
          <w:tcPr>
            <w:tcW w:w="1417"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3,7</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lang w:eastAsia="en-US"/>
              </w:rPr>
              <w:t>Подготовка и утверждение документов территор</w:t>
            </w:r>
            <w:r w:rsidRPr="001A7027">
              <w:rPr>
                <w:lang w:eastAsia="en-US"/>
              </w:rPr>
              <w:t>и</w:t>
            </w:r>
            <w:r w:rsidRPr="001A7027">
              <w:rPr>
                <w:lang w:eastAsia="en-US"/>
              </w:rPr>
              <w:t>ального планирования сельских поселений, правил землепользования и застройки сельских поселений</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104,3</w:t>
            </w:r>
          </w:p>
        </w:tc>
        <w:tc>
          <w:tcPr>
            <w:tcW w:w="1419"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w:t>
            </w:r>
          </w:p>
        </w:tc>
        <w:tc>
          <w:tcPr>
            <w:tcW w:w="1417"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lang w:eastAsia="en-US"/>
              </w:rPr>
              <w:t>участие в организации деятельности по накопл</w:t>
            </w:r>
            <w:r w:rsidRPr="001A7027">
              <w:rPr>
                <w:lang w:eastAsia="en-US"/>
              </w:rPr>
              <w:t>е</w:t>
            </w:r>
            <w:r w:rsidRPr="001A7027">
              <w:rPr>
                <w:lang w:eastAsia="en-US"/>
              </w:rPr>
              <w:t>нию (в том числе раздельному накоплению) и транспортированию твердых коммунальных отх</w:t>
            </w:r>
            <w:r w:rsidRPr="001A7027">
              <w:rPr>
                <w:lang w:eastAsia="en-US"/>
              </w:rPr>
              <w:t>о</w:t>
            </w:r>
            <w:r w:rsidRPr="001A7027">
              <w:rPr>
                <w:lang w:eastAsia="en-US"/>
              </w:rPr>
              <w:t>дов  (создание и содержание мест (площадок) накопления твердых коммунальных отходов;»)</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3,7</w:t>
            </w:r>
          </w:p>
        </w:tc>
        <w:tc>
          <w:tcPr>
            <w:tcW w:w="1419"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3,7</w:t>
            </w:r>
          </w:p>
        </w:tc>
        <w:tc>
          <w:tcPr>
            <w:tcW w:w="1417"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3,7</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color w:val="000000"/>
              </w:rPr>
              <w:t xml:space="preserve"> сохранение, использование и популяризация об</w:t>
            </w:r>
            <w:r w:rsidRPr="001A7027">
              <w:rPr>
                <w:color w:val="000000"/>
              </w:rPr>
              <w:t>ъ</w:t>
            </w:r>
            <w:r w:rsidRPr="001A7027">
              <w:rPr>
                <w:color w:val="000000"/>
              </w:rPr>
              <w:t>ектов культурного наследия (памятников истории и культуры), находящихся в собственности пос</w:t>
            </w:r>
            <w:r w:rsidRPr="001A7027">
              <w:rPr>
                <w:color w:val="000000"/>
              </w:rPr>
              <w:t>е</w:t>
            </w:r>
            <w:r w:rsidRPr="001A7027">
              <w:rPr>
                <w:color w:val="000000"/>
              </w:rPr>
              <w:t>ления, охрана объектов культурного наследия (п</w:t>
            </w:r>
            <w:r w:rsidRPr="001A7027">
              <w:rPr>
                <w:color w:val="000000"/>
              </w:rPr>
              <w:t>а</w:t>
            </w:r>
            <w:r w:rsidRPr="001A7027">
              <w:rPr>
                <w:color w:val="000000"/>
              </w:rPr>
              <w:t>мятников истории и культуры) местного (муниц</w:t>
            </w:r>
            <w:r w:rsidRPr="001A7027">
              <w:rPr>
                <w:color w:val="000000"/>
              </w:rPr>
              <w:t>и</w:t>
            </w:r>
            <w:r w:rsidRPr="001A7027">
              <w:rPr>
                <w:color w:val="000000"/>
              </w:rPr>
              <w:t>пального) значения, расположенных на террит</w:t>
            </w:r>
            <w:r w:rsidRPr="001A7027">
              <w:rPr>
                <w:color w:val="000000"/>
              </w:rPr>
              <w:t>о</w:t>
            </w:r>
            <w:r w:rsidRPr="001A7027">
              <w:rPr>
                <w:color w:val="000000"/>
              </w:rPr>
              <w:t xml:space="preserve">рии поселения;                                             </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1,5</w:t>
            </w:r>
          </w:p>
        </w:tc>
        <w:tc>
          <w:tcPr>
            <w:tcW w:w="1419"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1,5</w:t>
            </w:r>
          </w:p>
        </w:tc>
        <w:tc>
          <w:tcPr>
            <w:tcW w:w="1417"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1,5</w:t>
            </w:r>
          </w:p>
        </w:tc>
      </w:tr>
    </w:tbl>
    <w:p w:rsidR="001A7027" w:rsidRPr="001A7027" w:rsidRDefault="001A7027" w:rsidP="001A7027">
      <w:pPr>
        <w:autoSpaceDE w:val="0"/>
        <w:autoSpaceDN w:val="0"/>
        <w:adjustRightInd w:val="0"/>
        <w:jc w:val="center"/>
        <w:rPr>
          <w:rFonts w:cs="Courier New"/>
          <w:sz w:val="27"/>
          <w:szCs w:val="27"/>
          <w:lang w:eastAsia="en-US"/>
        </w:rPr>
      </w:pPr>
    </w:p>
    <w:p w:rsidR="001A7027" w:rsidRPr="001A7027" w:rsidRDefault="001A7027" w:rsidP="001A7027">
      <w:pPr>
        <w:autoSpaceDE w:val="0"/>
        <w:autoSpaceDN w:val="0"/>
        <w:adjustRightInd w:val="0"/>
        <w:jc w:val="both"/>
        <w:rPr>
          <w:sz w:val="27"/>
          <w:szCs w:val="27"/>
          <w:lang w:eastAsia="en-US"/>
        </w:rPr>
      </w:pPr>
    </w:p>
    <w:p w:rsidR="001A7027" w:rsidRPr="001A7027" w:rsidRDefault="001A7027" w:rsidP="001A7027">
      <w:pPr>
        <w:jc w:val="center"/>
        <w:rPr>
          <w:sz w:val="27"/>
          <w:szCs w:val="27"/>
        </w:rPr>
      </w:pPr>
      <w:r w:rsidRPr="001A7027">
        <w:rPr>
          <w:sz w:val="28"/>
          <w:szCs w:val="28"/>
        </w:rPr>
        <w:br w:type="page"/>
      </w:r>
      <w:r w:rsidRPr="001A7027">
        <w:rPr>
          <w:sz w:val="27"/>
          <w:szCs w:val="27"/>
        </w:rPr>
        <w:lastRenderedPageBreak/>
        <w:t xml:space="preserve">Соглашение </w:t>
      </w:r>
    </w:p>
    <w:p w:rsidR="001A7027" w:rsidRPr="001A7027" w:rsidRDefault="001A7027" w:rsidP="001A7027">
      <w:pPr>
        <w:jc w:val="center"/>
        <w:rPr>
          <w:sz w:val="27"/>
          <w:szCs w:val="27"/>
        </w:rPr>
      </w:pPr>
      <w:r w:rsidRPr="001A7027">
        <w:rPr>
          <w:sz w:val="27"/>
          <w:szCs w:val="27"/>
        </w:rPr>
        <w:t>о передаче Администрацией Поспелихинского района Алтайского края ос</w:t>
      </w:r>
      <w:r w:rsidRPr="001A7027">
        <w:rPr>
          <w:sz w:val="27"/>
          <w:szCs w:val="27"/>
        </w:rPr>
        <w:t>у</w:t>
      </w:r>
      <w:r w:rsidRPr="001A7027">
        <w:rPr>
          <w:sz w:val="27"/>
          <w:szCs w:val="27"/>
        </w:rPr>
        <w:t>ществления отдельных полномочий муниципального района по решению в</w:t>
      </w:r>
      <w:r w:rsidRPr="001A7027">
        <w:rPr>
          <w:sz w:val="27"/>
          <w:szCs w:val="27"/>
        </w:rPr>
        <w:t>о</w:t>
      </w:r>
      <w:r w:rsidRPr="001A7027">
        <w:rPr>
          <w:sz w:val="27"/>
          <w:szCs w:val="27"/>
        </w:rPr>
        <w:t>просов местного значения Администрации Борковского сельсовета Поспел</w:t>
      </w:r>
      <w:r w:rsidRPr="001A7027">
        <w:rPr>
          <w:sz w:val="27"/>
          <w:szCs w:val="27"/>
        </w:rPr>
        <w:t>и</w:t>
      </w:r>
      <w:r w:rsidRPr="001A7027">
        <w:rPr>
          <w:sz w:val="27"/>
          <w:szCs w:val="27"/>
        </w:rPr>
        <w:t>хинского района Алтайского края</w:t>
      </w:r>
    </w:p>
    <w:p w:rsidR="001A7027" w:rsidRPr="001A7027" w:rsidRDefault="001A7027" w:rsidP="001A7027">
      <w:pPr>
        <w:rPr>
          <w:sz w:val="27"/>
          <w:szCs w:val="27"/>
        </w:rPr>
      </w:pPr>
    </w:p>
    <w:p w:rsidR="001A7027" w:rsidRPr="001A7027" w:rsidRDefault="001A7027" w:rsidP="001A7027">
      <w:pPr>
        <w:jc w:val="both"/>
        <w:rPr>
          <w:sz w:val="27"/>
          <w:szCs w:val="27"/>
        </w:rPr>
      </w:pPr>
      <w:r w:rsidRPr="001A7027">
        <w:rPr>
          <w:sz w:val="27"/>
          <w:szCs w:val="27"/>
        </w:rPr>
        <w:t xml:space="preserve">______________ </w:t>
      </w:r>
      <w:r w:rsidRPr="001A7027">
        <w:rPr>
          <w:sz w:val="27"/>
          <w:szCs w:val="27"/>
        </w:rPr>
        <w:tab/>
      </w:r>
      <w:r w:rsidRPr="001A7027">
        <w:rPr>
          <w:sz w:val="27"/>
          <w:szCs w:val="27"/>
        </w:rPr>
        <w:tab/>
      </w:r>
      <w:r w:rsidRPr="001A7027">
        <w:rPr>
          <w:sz w:val="27"/>
          <w:szCs w:val="27"/>
        </w:rPr>
        <w:tab/>
      </w:r>
      <w:r w:rsidRPr="001A7027">
        <w:rPr>
          <w:sz w:val="27"/>
          <w:szCs w:val="27"/>
        </w:rPr>
        <w:tab/>
      </w:r>
      <w:r w:rsidRPr="001A7027">
        <w:rPr>
          <w:sz w:val="27"/>
          <w:szCs w:val="27"/>
        </w:rPr>
        <w:tab/>
      </w:r>
      <w:r w:rsidRPr="001A7027">
        <w:rPr>
          <w:sz w:val="27"/>
          <w:szCs w:val="27"/>
        </w:rPr>
        <w:tab/>
      </w:r>
      <w:r w:rsidRPr="001A7027">
        <w:rPr>
          <w:sz w:val="27"/>
          <w:szCs w:val="27"/>
        </w:rPr>
        <w:tab/>
        <w:t xml:space="preserve">                    с. Поспелиха</w:t>
      </w:r>
    </w:p>
    <w:p w:rsidR="001A7027" w:rsidRPr="001A7027" w:rsidRDefault="001A7027" w:rsidP="001A7027">
      <w:pPr>
        <w:autoSpaceDE w:val="0"/>
        <w:autoSpaceDN w:val="0"/>
        <w:adjustRightInd w:val="0"/>
        <w:rPr>
          <w:sz w:val="27"/>
          <w:szCs w:val="27"/>
          <w:lang w:eastAsia="en-US"/>
        </w:rPr>
      </w:pP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Администрация муниципального образования Поспелихинский район Алта</w:t>
      </w:r>
      <w:r w:rsidRPr="001A7027">
        <w:rPr>
          <w:sz w:val="27"/>
          <w:szCs w:val="27"/>
          <w:lang w:eastAsia="en-US"/>
        </w:rPr>
        <w:t>й</w:t>
      </w:r>
      <w:r w:rsidRPr="001A7027">
        <w:rPr>
          <w:sz w:val="27"/>
          <w:szCs w:val="27"/>
          <w:lang w:eastAsia="en-US"/>
        </w:rPr>
        <w:t>ского края, именуемая далее - "Администрация района", в лице главы района Башмакова Игоря Алексеевича, действующего на основании Устава муниц</w:t>
      </w:r>
      <w:r w:rsidRPr="001A7027">
        <w:rPr>
          <w:sz w:val="27"/>
          <w:szCs w:val="27"/>
          <w:lang w:eastAsia="en-US"/>
        </w:rPr>
        <w:t>и</w:t>
      </w:r>
      <w:r w:rsidRPr="001A7027">
        <w:rPr>
          <w:sz w:val="27"/>
          <w:szCs w:val="27"/>
          <w:lang w:eastAsia="en-US"/>
        </w:rPr>
        <w:t>пального образования Поспелихинский район Алтайского края с одной стор</w:t>
      </w:r>
      <w:r w:rsidRPr="001A7027">
        <w:rPr>
          <w:sz w:val="27"/>
          <w:szCs w:val="27"/>
          <w:lang w:eastAsia="en-US"/>
        </w:rPr>
        <w:t>о</w:t>
      </w:r>
      <w:r w:rsidRPr="001A7027">
        <w:rPr>
          <w:sz w:val="27"/>
          <w:szCs w:val="27"/>
          <w:lang w:eastAsia="en-US"/>
        </w:rPr>
        <w:t>ны, и Администрация Борковского сельсовета, именуемая далее – «Админ</w:t>
      </w:r>
      <w:r w:rsidRPr="001A7027">
        <w:rPr>
          <w:sz w:val="27"/>
          <w:szCs w:val="27"/>
          <w:lang w:eastAsia="en-US"/>
        </w:rPr>
        <w:t>и</w:t>
      </w:r>
      <w:r w:rsidRPr="001A7027">
        <w:rPr>
          <w:sz w:val="27"/>
          <w:szCs w:val="27"/>
          <w:lang w:eastAsia="en-US"/>
        </w:rPr>
        <w:t>страция поселения», в лице главы сельсовета Поломошновой Ларисы Викторо</w:t>
      </w:r>
      <w:r w:rsidRPr="001A7027">
        <w:rPr>
          <w:sz w:val="27"/>
          <w:szCs w:val="27"/>
          <w:lang w:eastAsia="en-US"/>
        </w:rPr>
        <w:t>в</w:t>
      </w:r>
      <w:r w:rsidRPr="001A7027">
        <w:rPr>
          <w:sz w:val="27"/>
          <w:szCs w:val="27"/>
          <w:lang w:eastAsia="en-US"/>
        </w:rPr>
        <w:t>ны, действующего на основании Устава муниципального образования Борко</w:t>
      </w:r>
      <w:r w:rsidRPr="001A7027">
        <w:rPr>
          <w:sz w:val="27"/>
          <w:szCs w:val="27"/>
          <w:lang w:eastAsia="en-US"/>
        </w:rPr>
        <w:t>в</w:t>
      </w:r>
      <w:r w:rsidRPr="001A7027">
        <w:rPr>
          <w:sz w:val="27"/>
          <w:szCs w:val="27"/>
          <w:lang w:eastAsia="en-US"/>
        </w:rPr>
        <w:t>ский сельсовет Поспелихинского района Алтайского края с другой стороны, совместно именуемые «Стороны»,заключили настоящее соглашение (далее - Соглашение ) о нижеследующем.</w:t>
      </w:r>
    </w:p>
    <w:p w:rsidR="001A7027" w:rsidRPr="001A7027" w:rsidRDefault="001A7027" w:rsidP="001A7027">
      <w:pPr>
        <w:autoSpaceDE w:val="0"/>
        <w:autoSpaceDN w:val="0"/>
        <w:adjustRightInd w:val="0"/>
        <w:jc w:val="both"/>
        <w:rPr>
          <w:sz w:val="27"/>
          <w:szCs w:val="27"/>
          <w:lang w:eastAsia="en-US"/>
        </w:rPr>
      </w:pPr>
    </w:p>
    <w:p w:rsidR="001A7027" w:rsidRPr="001A7027" w:rsidRDefault="001A7027" w:rsidP="001A7027">
      <w:pPr>
        <w:autoSpaceDE w:val="0"/>
        <w:autoSpaceDN w:val="0"/>
        <w:adjustRightInd w:val="0"/>
        <w:jc w:val="center"/>
        <w:outlineLvl w:val="2"/>
        <w:rPr>
          <w:sz w:val="27"/>
          <w:szCs w:val="27"/>
          <w:lang w:eastAsia="en-US"/>
        </w:rPr>
      </w:pPr>
      <w:r w:rsidRPr="001A7027">
        <w:rPr>
          <w:sz w:val="27"/>
          <w:szCs w:val="27"/>
          <w:lang w:eastAsia="en-US"/>
        </w:rPr>
        <w:t>1. Предмет Соглашения</w:t>
      </w:r>
    </w:p>
    <w:p w:rsidR="001A7027" w:rsidRPr="001A7027" w:rsidRDefault="001A7027" w:rsidP="001A7027">
      <w:pPr>
        <w:autoSpaceDE w:val="0"/>
        <w:autoSpaceDN w:val="0"/>
        <w:adjustRightInd w:val="0"/>
        <w:jc w:val="both"/>
        <w:outlineLvl w:val="2"/>
        <w:rPr>
          <w:sz w:val="27"/>
          <w:szCs w:val="27"/>
          <w:lang w:eastAsia="en-US"/>
        </w:rPr>
      </w:pPr>
      <w:r w:rsidRPr="001A7027">
        <w:rPr>
          <w:sz w:val="27"/>
          <w:szCs w:val="27"/>
          <w:lang w:eastAsia="en-US"/>
        </w:rPr>
        <w:tab/>
        <w:t>1.1. Администрация района передает, а Администрация поселения прин</w:t>
      </w:r>
      <w:r w:rsidRPr="001A7027">
        <w:rPr>
          <w:sz w:val="27"/>
          <w:szCs w:val="27"/>
          <w:lang w:eastAsia="en-US"/>
        </w:rPr>
        <w:t>и</w:t>
      </w:r>
      <w:r w:rsidRPr="001A7027">
        <w:rPr>
          <w:sz w:val="27"/>
          <w:szCs w:val="27"/>
          <w:lang w:eastAsia="en-US"/>
        </w:rPr>
        <w:t>мает на себя осуществление отдельных полномочий Администрации района в соответствии с Федеральным законом от 6 октября 2003 года № 131-ФЗ "Об общих принципах организации местного самоуправления в Российской Федер</w:t>
      </w:r>
      <w:r w:rsidRPr="001A7027">
        <w:rPr>
          <w:sz w:val="27"/>
          <w:szCs w:val="27"/>
          <w:lang w:eastAsia="en-US"/>
        </w:rPr>
        <w:t>а</w:t>
      </w:r>
      <w:r w:rsidRPr="001A7027">
        <w:rPr>
          <w:sz w:val="27"/>
          <w:szCs w:val="27"/>
          <w:lang w:eastAsia="en-US"/>
        </w:rPr>
        <w:t>ции" по решению следующих вопросов местного значения Администрации ра</w:t>
      </w:r>
      <w:r w:rsidRPr="001A7027">
        <w:rPr>
          <w:sz w:val="27"/>
          <w:szCs w:val="27"/>
          <w:lang w:eastAsia="en-US"/>
        </w:rPr>
        <w:t>й</w:t>
      </w:r>
      <w:r w:rsidRPr="001A7027">
        <w:rPr>
          <w:sz w:val="27"/>
          <w:szCs w:val="27"/>
          <w:lang w:eastAsia="en-US"/>
        </w:rPr>
        <w:t>она:</w:t>
      </w:r>
    </w:p>
    <w:p w:rsidR="001A7027" w:rsidRPr="001A7027" w:rsidRDefault="001A7027" w:rsidP="001A7027">
      <w:pPr>
        <w:jc w:val="both"/>
        <w:rPr>
          <w:sz w:val="27"/>
          <w:szCs w:val="27"/>
          <w:lang w:eastAsia="en-US"/>
        </w:rPr>
      </w:pPr>
      <w:r w:rsidRPr="001A7027">
        <w:rPr>
          <w:sz w:val="27"/>
          <w:szCs w:val="27"/>
          <w:lang w:eastAsia="en-US"/>
        </w:rPr>
        <w:t>- дорожная деятельность в отношении автомобильных дорог местного значения в границах населенных пунктов поселения и обеспечение безопасности доро</w:t>
      </w:r>
      <w:r w:rsidRPr="001A7027">
        <w:rPr>
          <w:sz w:val="27"/>
          <w:szCs w:val="27"/>
          <w:lang w:eastAsia="en-US"/>
        </w:rPr>
        <w:t>ж</w:t>
      </w:r>
      <w:r w:rsidRPr="001A7027">
        <w:rPr>
          <w:sz w:val="27"/>
          <w:szCs w:val="27"/>
          <w:lang w:eastAsia="en-US"/>
        </w:rPr>
        <w:t>ного движения на них, включая создание и обеспечение функционирования парковок (парковочных мест), осуществление муниципального контроля за с</w:t>
      </w:r>
      <w:r w:rsidRPr="001A7027">
        <w:rPr>
          <w:sz w:val="27"/>
          <w:szCs w:val="27"/>
          <w:lang w:eastAsia="en-US"/>
        </w:rPr>
        <w:t>о</w:t>
      </w:r>
      <w:r w:rsidRPr="001A7027">
        <w:rPr>
          <w:sz w:val="27"/>
          <w:szCs w:val="27"/>
          <w:lang w:eastAsia="en-US"/>
        </w:rPr>
        <w:t>хранностью автомобильных дорог местного значения в границах населенных пунктов поселения, содержание сбросного дренажного канала, предоставление межбюджетных трансфертов бюджету сельсовета на приобретение дорожной техники, а также осуществление иных полномочий в области использования а</w:t>
      </w:r>
      <w:r w:rsidRPr="001A7027">
        <w:rPr>
          <w:sz w:val="27"/>
          <w:szCs w:val="27"/>
          <w:lang w:eastAsia="en-US"/>
        </w:rPr>
        <w:t>в</w:t>
      </w:r>
      <w:r w:rsidRPr="001A7027">
        <w:rPr>
          <w:sz w:val="27"/>
          <w:szCs w:val="27"/>
          <w:lang w:eastAsia="en-US"/>
        </w:rPr>
        <w:t xml:space="preserve">томобильных дорог и осуществления дорожной деятельности в соответствии с </w:t>
      </w:r>
      <w:hyperlink r:id="rId13" w:history="1">
        <w:r w:rsidRPr="001A7027">
          <w:rPr>
            <w:color w:val="0000FF"/>
            <w:sz w:val="27"/>
            <w:szCs w:val="27"/>
            <w:lang w:eastAsia="en-US"/>
          </w:rPr>
          <w:t>законодательством</w:t>
        </w:r>
      </w:hyperlink>
      <w:r w:rsidRPr="001A7027">
        <w:rPr>
          <w:sz w:val="27"/>
          <w:szCs w:val="27"/>
          <w:lang w:eastAsia="en-US"/>
        </w:rPr>
        <w:t xml:space="preserve"> Российской Федерации за исключением строительства, м</w:t>
      </w:r>
      <w:r w:rsidRPr="001A7027">
        <w:rPr>
          <w:sz w:val="27"/>
          <w:szCs w:val="27"/>
          <w:lang w:eastAsia="en-US"/>
        </w:rPr>
        <w:t>о</w:t>
      </w:r>
      <w:r w:rsidRPr="001A7027">
        <w:rPr>
          <w:sz w:val="27"/>
          <w:szCs w:val="27"/>
          <w:lang w:eastAsia="en-US"/>
        </w:rPr>
        <w:t xml:space="preserve">дернизации и капитального ремонта, </w:t>
      </w:r>
      <w:r w:rsidRPr="001A7027">
        <w:rPr>
          <w:color w:val="000000"/>
          <w:sz w:val="26"/>
          <w:szCs w:val="26"/>
          <w:lang w:eastAsia="en-US"/>
        </w:rPr>
        <w:t>ремонта</w:t>
      </w:r>
      <w:r w:rsidRPr="001A7027">
        <w:rPr>
          <w:sz w:val="26"/>
          <w:szCs w:val="26"/>
          <w:lang w:eastAsia="en-US"/>
        </w:rPr>
        <w:t xml:space="preserve">  дорог</w:t>
      </w:r>
      <w:r w:rsidRPr="001A7027">
        <w:rPr>
          <w:sz w:val="27"/>
          <w:szCs w:val="27"/>
          <w:lang w:eastAsia="en-US"/>
        </w:rPr>
        <w:t>;</w:t>
      </w:r>
    </w:p>
    <w:p w:rsidR="001A7027" w:rsidRPr="001A7027" w:rsidRDefault="001A7027" w:rsidP="001A7027">
      <w:pPr>
        <w:jc w:val="both"/>
        <w:rPr>
          <w:sz w:val="27"/>
          <w:szCs w:val="27"/>
          <w:lang w:eastAsia="en-US"/>
        </w:rPr>
      </w:pPr>
      <w:r w:rsidRPr="001A7027">
        <w:rPr>
          <w:sz w:val="27"/>
          <w:szCs w:val="27"/>
          <w:lang w:eastAsia="en-US"/>
        </w:rPr>
        <w:tab/>
        <w:t>- обеспечение проживающих в поселении и нуждающихся в жилых пом</w:t>
      </w:r>
      <w:r w:rsidRPr="001A7027">
        <w:rPr>
          <w:sz w:val="27"/>
          <w:szCs w:val="27"/>
          <w:lang w:eastAsia="en-US"/>
        </w:rPr>
        <w:t>е</w:t>
      </w:r>
      <w:r w:rsidRPr="001A7027">
        <w:rPr>
          <w:sz w:val="27"/>
          <w:szCs w:val="27"/>
          <w:lang w:eastAsia="en-US"/>
        </w:rPr>
        <w:t>щениях малоимущих граждан жилыми помещениями, и содержания муниц</w:t>
      </w:r>
      <w:r w:rsidRPr="001A7027">
        <w:rPr>
          <w:sz w:val="27"/>
          <w:szCs w:val="27"/>
          <w:lang w:eastAsia="en-US"/>
        </w:rPr>
        <w:t>и</w:t>
      </w:r>
      <w:r w:rsidRPr="001A7027">
        <w:rPr>
          <w:sz w:val="27"/>
          <w:szCs w:val="27"/>
          <w:lang w:eastAsia="en-US"/>
        </w:rPr>
        <w:t>пального жилищного фонда, осуществление муниципального жилищного ко</w:t>
      </w:r>
      <w:r w:rsidRPr="001A7027">
        <w:rPr>
          <w:sz w:val="27"/>
          <w:szCs w:val="27"/>
          <w:lang w:eastAsia="en-US"/>
        </w:rPr>
        <w:t>н</w:t>
      </w:r>
      <w:r w:rsidRPr="001A7027">
        <w:rPr>
          <w:sz w:val="27"/>
          <w:szCs w:val="27"/>
          <w:lang w:eastAsia="en-US"/>
        </w:rPr>
        <w:t>троля, а также иных полномочий органов местного самоуправления в соотве</w:t>
      </w:r>
      <w:r w:rsidRPr="001A7027">
        <w:rPr>
          <w:sz w:val="27"/>
          <w:szCs w:val="27"/>
          <w:lang w:eastAsia="en-US"/>
        </w:rPr>
        <w:t>т</w:t>
      </w:r>
      <w:r w:rsidRPr="001A7027">
        <w:rPr>
          <w:sz w:val="27"/>
          <w:szCs w:val="27"/>
          <w:lang w:eastAsia="en-US"/>
        </w:rPr>
        <w:t xml:space="preserve">ствии с жилищным </w:t>
      </w:r>
      <w:hyperlink r:id="rId14" w:history="1">
        <w:r w:rsidRPr="001A7027">
          <w:rPr>
            <w:color w:val="0000FF"/>
            <w:sz w:val="27"/>
            <w:szCs w:val="27"/>
            <w:lang w:eastAsia="en-US"/>
          </w:rPr>
          <w:t>законодательством</w:t>
        </w:r>
      </w:hyperlink>
      <w:r w:rsidRPr="001A7027">
        <w:rPr>
          <w:sz w:val="27"/>
          <w:szCs w:val="27"/>
          <w:lang w:eastAsia="en-US"/>
        </w:rPr>
        <w:t xml:space="preserve"> за исключением создания условий для жилищного строительства и организации строительства муниципального ж</w:t>
      </w:r>
      <w:r w:rsidRPr="001A7027">
        <w:rPr>
          <w:sz w:val="27"/>
          <w:szCs w:val="27"/>
          <w:lang w:eastAsia="en-US"/>
        </w:rPr>
        <w:t>и</w:t>
      </w:r>
      <w:r w:rsidRPr="001A7027">
        <w:rPr>
          <w:sz w:val="27"/>
          <w:szCs w:val="27"/>
          <w:lang w:eastAsia="en-US"/>
        </w:rPr>
        <w:t>лищного фонда;</w:t>
      </w:r>
    </w:p>
    <w:p w:rsidR="001A7027" w:rsidRPr="001A7027" w:rsidRDefault="001A7027" w:rsidP="001A7027">
      <w:pPr>
        <w:jc w:val="both"/>
        <w:rPr>
          <w:sz w:val="27"/>
          <w:szCs w:val="27"/>
          <w:lang w:eastAsia="en-US"/>
        </w:rPr>
      </w:pPr>
      <w:r w:rsidRPr="001A7027">
        <w:rPr>
          <w:sz w:val="27"/>
          <w:szCs w:val="27"/>
          <w:lang w:eastAsia="en-US"/>
        </w:rPr>
        <w:t>- участие в предупреждении и ликвидации последствий чрезвычайных ситуаций в границах поселения;</w:t>
      </w:r>
    </w:p>
    <w:p w:rsidR="001A7027" w:rsidRPr="001A7027" w:rsidRDefault="001A7027" w:rsidP="001A7027">
      <w:pPr>
        <w:jc w:val="both"/>
        <w:rPr>
          <w:sz w:val="27"/>
          <w:szCs w:val="27"/>
          <w:lang w:eastAsia="en-US"/>
        </w:rPr>
      </w:pPr>
      <w:r w:rsidRPr="001A7027">
        <w:rPr>
          <w:sz w:val="27"/>
          <w:szCs w:val="27"/>
          <w:lang w:eastAsia="en-US"/>
        </w:rPr>
        <w:lastRenderedPageBreak/>
        <w:t>-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w:t>
      </w:r>
      <w:r w:rsidRPr="001A7027">
        <w:rPr>
          <w:sz w:val="27"/>
          <w:szCs w:val="27"/>
          <w:lang w:eastAsia="en-US"/>
        </w:rPr>
        <w:t>т</w:t>
      </w:r>
      <w:r w:rsidRPr="001A7027">
        <w:rPr>
          <w:sz w:val="27"/>
          <w:szCs w:val="27"/>
          <w:lang w:eastAsia="en-US"/>
        </w:rPr>
        <w:t>ного (муниципального) значения, расположенных на территории поселения;</w:t>
      </w:r>
    </w:p>
    <w:p w:rsidR="001A7027" w:rsidRPr="001A7027" w:rsidRDefault="001A7027" w:rsidP="001A7027">
      <w:pPr>
        <w:jc w:val="both"/>
        <w:rPr>
          <w:color w:val="000000"/>
          <w:sz w:val="27"/>
          <w:szCs w:val="27"/>
          <w:lang w:eastAsia="en-US"/>
        </w:rPr>
      </w:pPr>
      <w:r w:rsidRPr="001A7027">
        <w:rPr>
          <w:sz w:val="27"/>
          <w:szCs w:val="27"/>
          <w:lang w:eastAsia="en-US"/>
        </w:rPr>
        <w:t>-участие в организации деятельности по накоплению (в том числе раздельному накоплению) и транспортированию твердых коммунальных отходов» (создание и содержание мест (площадок) накопления твердых коммунальных отходов, за исключением установленных законодательством Российской Федерации случ</w:t>
      </w:r>
      <w:r w:rsidRPr="001A7027">
        <w:rPr>
          <w:sz w:val="27"/>
          <w:szCs w:val="27"/>
          <w:lang w:eastAsia="en-US"/>
        </w:rPr>
        <w:t>а</w:t>
      </w:r>
      <w:r w:rsidRPr="001A7027">
        <w:rPr>
          <w:sz w:val="27"/>
          <w:szCs w:val="27"/>
          <w:lang w:eastAsia="en-US"/>
        </w:rPr>
        <w:t>ев, когда такая обязанность лежит на других лицах, определение схемы разм</w:t>
      </w:r>
      <w:r w:rsidRPr="001A7027">
        <w:rPr>
          <w:sz w:val="27"/>
          <w:szCs w:val="27"/>
          <w:lang w:eastAsia="en-US"/>
        </w:rPr>
        <w:t>е</w:t>
      </w:r>
      <w:r w:rsidRPr="001A7027">
        <w:rPr>
          <w:sz w:val="27"/>
          <w:szCs w:val="27"/>
          <w:lang w:eastAsia="en-US"/>
        </w:rPr>
        <w:t>щения мест (площадок) накопления твердых коммунальных отходов и ведение реестра мест (площадок) накопления твердых коммунальных отходов;</w:t>
      </w:r>
      <w:r w:rsidRPr="001A7027">
        <w:rPr>
          <w:color w:val="000000"/>
          <w:sz w:val="27"/>
          <w:szCs w:val="27"/>
          <w:lang w:eastAsia="en-US"/>
        </w:rPr>
        <w:t xml:space="preserve"> </w:t>
      </w:r>
    </w:p>
    <w:p w:rsidR="001A7027" w:rsidRPr="001A7027" w:rsidRDefault="001A7027" w:rsidP="001A7027">
      <w:pPr>
        <w:jc w:val="both"/>
        <w:rPr>
          <w:color w:val="000000"/>
          <w:sz w:val="27"/>
          <w:szCs w:val="27"/>
          <w:lang w:eastAsia="en-US"/>
        </w:rPr>
      </w:pPr>
      <w:r w:rsidRPr="001A7027">
        <w:rPr>
          <w:color w:val="000000"/>
          <w:sz w:val="27"/>
          <w:szCs w:val="27"/>
          <w:lang w:eastAsia="en-US"/>
        </w:rPr>
        <w:t xml:space="preserve">- организация ритуальных услуг и содержание мест захоронения; </w:t>
      </w:r>
    </w:p>
    <w:p w:rsidR="001A7027" w:rsidRPr="001A7027" w:rsidRDefault="001A7027" w:rsidP="001A7027">
      <w:pPr>
        <w:jc w:val="both"/>
        <w:rPr>
          <w:color w:val="000000"/>
          <w:sz w:val="27"/>
          <w:szCs w:val="27"/>
          <w:lang w:eastAsia="en-US"/>
        </w:rPr>
      </w:pPr>
      <w:r w:rsidRPr="001A7027">
        <w:rPr>
          <w:color w:val="000000"/>
          <w:sz w:val="27"/>
          <w:szCs w:val="27"/>
          <w:lang w:eastAsia="en-US"/>
        </w:rPr>
        <w:t>- предоставление помещения для работы на обслуживаемом административном участке поселения сотруднику, замещающему должность участкового уполн</w:t>
      </w:r>
      <w:r w:rsidRPr="001A7027">
        <w:rPr>
          <w:color w:val="000000"/>
          <w:sz w:val="27"/>
          <w:szCs w:val="27"/>
          <w:lang w:eastAsia="en-US"/>
        </w:rPr>
        <w:t>о</w:t>
      </w:r>
      <w:r w:rsidRPr="001A7027">
        <w:rPr>
          <w:color w:val="000000"/>
          <w:sz w:val="27"/>
          <w:szCs w:val="27"/>
          <w:lang w:eastAsia="en-US"/>
        </w:rPr>
        <w:t>моченного полиции;</w:t>
      </w:r>
    </w:p>
    <w:p w:rsidR="001A7027" w:rsidRPr="001A7027" w:rsidRDefault="001A7027" w:rsidP="001A7027">
      <w:pPr>
        <w:jc w:val="both"/>
        <w:rPr>
          <w:color w:val="000000"/>
          <w:sz w:val="27"/>
          <w:szCs w:val="27"/>
          <w:lang w:eastAsia="en-US"/>
        </w:rPr>
      </w:pPr>
      <w:r w:rsidRPr="001A7027">
        <w:rPr>
          <w:color w:val="000000"/>
          <w:sz w:val="27"/>
          <w:szCs w:val="27"/>
          <w:lang w:eastAsia="en-US"/>
        </w:rPr>
        <w:t>- осуществление мер по противодействию коррупции в границах поселения;</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ab/>
        <w:t>1.2. Организация исполнения полномочий по настоящему Соглашению осуществляется в соответствии с действующим законодательством Российской Федерации, Алтайского края, муниципальными нормативными правовыми а</w:t>
      </w:r>
      <w:r w:rsidRPr="001A7027">
        <w:rPr>
          <w:sz w:val="27"/>
          <w:szCs w:val="27"/>
          <w:lang w:eastAsia="en-US"/>
        </w:rPr>
        <w:t>к</w:t>
      </w:r>
      <w:r w:rsidRPr="001A7027">
        <w:rPr>
          <w:sz w:val="27"/>
          <w:szCs w:val="27"/>
          <w:lang w:eastAsia="en-US"/>
        </w:rPr>
        <w:t>тами органов местного самоуправления района и поселения;</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ab/>
        <w:t>1.3. Передача отдельных полномочий Администрации района в Админ</w:t>
      </w:r>
      <w:r w:rsidRPr="001A7027">
        <w:rPr>
          <w:sz w:val="27"/>
          <w:szCs w:val="27"/>
          <w:lang w:eastAsia="en-US"/>
        </w:rPr>
        <w:t>и</w:t>
      </w:r>
      <w:r w:rsidRPr="001A7027">
        <w:rPr>
          <w:sz w:val="27"/>
          <w:szCs w:val="27"/>
          <w:lang w:eastAsia="en-US"/>
        </w:rPr>
        <w:t>страцию поселения осуществляется за счет межбюджетных трансфертов, пред</w:t>
      </w:r>
      <w:r w:rsidRPr="001A7027">
        <w:rPr>
          <w:sz w:val="27"/>
          <w:szCs w:val="27"/>
          <w:lang w:eastAsia="en-US"/>
        </w:rPr>
        <w:t>о</w:t>
      </w:r>
      <w:r w:rsidRPr="001A7027">
        <w:rPr>
          <w:sz w:val="27"/>
          <w:szCs w:val="27"/>
          <w:lang w:eastAsia="en-US"/>
        </w:rPr>
        <w:t>ставляемых из бюджета района в бюджет поселения в соответствии с Бюдже</w:t>
      </w:r>
      <w:r w:rsidRPr="001A7027">
        <w:rPr>
          <w:sz w:val="27"/>
          <w:szCs w:val="27"/>
          <w:lang w:eastAsia="en-US"/>
        </w:rPr>
        <w:t>т</w:t>
      </w:r>
      <w:r w:rsidRPr="001A7027">
        <w:rPr>
          <w:sz w:val="27"/>
          <w:szCs w:val="27"/>
          <w:lang w:eastAsia="en-US"/>
        </w:rPr>
        <w:t>ным кодексом РФ.</w:t>
      </w:r>
    </w:p>
    <w:p w:rsidR="001A7027" w:rsidRPr="001A7027" w:rsidRDefault="001A7027" w:rsidP="001A7027">
      <w:pPr>
        <w:autoSpaceDE w:val="0"/>
        <w:autoSpaceDN w:val="0"/>
        <w:adjustRightInd w:val="0"/>
        <w:jc w:val="both"/>
        <w:outlineLvl w:val="2"/>
        <w:rPr>
          <w:sz w:val="27"/>
          <w:szCs w:val="27"/>
          <w:lang w:eastAsia="en-US"/>
        </w:rPr>
      </w:pPr>
    </w:p>
    <w:p w:rsidR="001A7027" w:rsidRPr="001A7027" w:rsidRDefault="001A7027" w:rsidP="001A7027">
      <w:pPr>
        <w:widowControl w:val="0"/>
        <w:autoSpaceDE w:val="0"/>
        <w:autoSpaceDN w:val="0"/>
        <w:adjustRightInd w:val="0"/>
        <w:jc w:val="center"/>
        <w:rPr>
          <w:sz w:val="27"/>
          <w:szCs w:val="27"/>
          <w:lang w:eastAsia="en-US"/>
        </w:rPr>
      </w:pPr>
      <w:r w:rsidRPr="001A7027">
        <w:rPr>
          <w:sz w:val="27"/>
          <w:szCs w:val="27"/>
          <w:lang w:eastAsia="en-US"/>
        </w:rPr>
        <w:t>2. Права и обязанности сторон</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2.1. Администрация района имеет право:</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2.1.1.  Получать от Администрации поселения информацию о ходе реализации переданных ему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2.1.2.  Направлять своего представителя для участия в работе созд</w:t>
      </w:r>
      <w:r w:rsidRPr="001A7027">
        <w:rPr>
          <w:sz w:val="27"/>
          <w:szCs w:val="27"/>
          <w:lang w:eastAsia="en-US"/>
        </w:rPr>
        <w:t>а</w:t>
      </w:r>
      <w:r w:rsidRPr="001A7027">
        <w:rPr>
          <w:sz w:val="27"/>
          <w:szCs w:val="27"/>
          <w:lang w:eastAsia="en-US"/>
        </w:rPr>
        <w:t>ваемых для осуществления переданных полномочий комиссий, рабочих групп и иных совещательных органов;</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2.1.3. Осуществлять контроль за исполнением переданных полн</w:t>
      </w:r>
      <w:r w:rsidRPr="001A7027">
        <w:rPr>
          <w:sz w:val="27"/>
          <w:szCs w:val="27"/>
          <w:lang w:eastAsia="en-US"/>
        </w:rPr>
        <w:t>о</w:t>
      </w:r>
      <w:r w:rsidRPr="001A7027">
        <w:rPr>
          <w:sz w:val="27"/>
          <w:szCs w:val="27"/>
          <w:lang w:eastAsia="en-US"/>
        </w:rPr>
        <w:t>мочий, эффективностью и целевым использованием бюджетных средств;</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2.1.4.  Устанавливать критерии оценки эффективности исполнения переданных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 xml:space="preserve">2.1.5. При ненадлежащем исполнении переданных полномочий </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направлять письменные уведомления Администрации поселения об устранении допущенных нарушений;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2.2. Администрация района обязана:</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2.2.1. Перечислять межбюджетные трансферты на осуществление полномочий, указанных в пункте 1.1. настоящего Соглашения, в объеме, утве</w:t>
      </w:r>
      <w:r w:rsidRPr="001A7027">
        <w:rPr>
          <w:sz w:val="27"/>
          <w:szCs w:val="27"/>
          <w:lang w:eastAsia="en-US"/>
        </w:rPr>
        <w:t>р</w:t>
      </w:r>
      <w:r w:rsidRPr="001A7027">
        <w:rPr>
          <w:sz w:val="27"/>
          <w:szCs w:val="27"/>
          <w:lang w:eastAsia="en-US"/>
        </w:rPr>
        <w:t>жденном  решением районного Совета народных депутатов на очередной ф</w:t>
      </w:r>
      <w:r w:rsidRPr="001A7027">
        <w:rPr>
          <w:sz w:val="27"/>
          <w:szCs w:val="27"/>
          <w:lang w:eastAsia="en-US"/>
        </w:rPr>
        <w:t>и</w:t>
      </w:r>
      <w:r w:rsidRPr="001A7027">
        <w:rPr>
          <w:sz w:val="27"/>
          <w:szCs w:val="27"/>
          <w:lang w:eastAsia="en-US"/>
        </w:rPr>
        <w:t>нансовый год;</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2.2.2.  По запросу Администрации поселения предоставлять свед</w:t>
      </w:r>
      <w:r w:rsidRPr="001A7027">
        <w:rPr>
          <w:sz w:val="27"/>
          <w:szCs w:val="27"/>
          <w:lang w:eastAsia="en-US"/>
        </w:rPr>
        <w:t>е</w:t>
      </w:r>
      <w:r w:rsidRPr="001A7027">
        <w:rPr>
          <w:sz w:val="27"/>
          <w:szCs w:val="27"/>
          <w:lang w:eastAsia="en-US"/>
        </w:rPr>
        <w:t>ния и документы необходимые для исполнения переданных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lastRenderedPageBreak/>
        <w:tab/>
        <w:t>2.3. Администрация поселения имеет право:</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2.3.1.   Запрашивать у Администрации района и получать сведения и документы, необходимые для исполнения принятых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2.3.2. Использовать для осуществления переданных в соответствии с настоящим Соглашением полномочий собственные материальные ресурсы и финансовые средства в случаях и порядке, предусмотренных решением сельск</w:t>
      </w:r>
      <w:r w:rsidRPr="001A7027">
        <w:rPr>
          <w:sz w:val="27"/>
          <w:szCs w:val="27"/>
          <w:lang w:eastAsia="en-US"/>
        </w:rPr>
        <w:t>о</w:t>
      </w:r>
      <w:r w:rsidRPr="001A7027">
        <w:rPr>
          <w:sz w:val="27"/>
          <w:szCs w:val="27"/>
          <w:lang w:eastAsia="en-US"/>
        </w:rPr>
        <w:t>го Совета депутатов поселения.</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2.4.  Администрация поселения  обязана:</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2.4.1. Обеспечить исполнение переданных ему по Соглашению по</w:t>
      </w:r>
      <w:r w:rsidRPr="001A7027">
        <w:rPr>
          <w:sz w:val="27"/>
          <w:szCs w:val="27"/>
          <w:lang w:eastAsia="en-US"/>
        </w:rPr>
        <w:t>л</w:t>
      </w:r>
      <w:r w:rsidRPr="001A7027">
        <w:rPr>
          <w:sz w:val="27"/>
          <w:szCs w:val="27"/>
          <w:lang w:eastAsia="en-US"/>
        </w:rPr>
        <w:t>номочий в сроки и объемах, предусмотренных настоящим Соглашением;</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2.4.2.  Обеспечить эффективное, рациональное и целевое использ</w:t>
      </w:r>
      <w:r w:rsidRPr="001A7027">
        <w:rPr>
          <w:sz w:val="27"/>
          <w:szCs w:val="27"/>
          <w:lang w:eastAsia="en-US"/>
        </w:rPr>
        <w:t>о</w:t>
      </w:r>
      <w:r w:rsidRPr="001A7027">
        <w:rPr>
          <w:sz w:val="27"/>
          <w:szCs w:val="27"/>
          <w:lang w:eastAsia="en-US"/>
        </w:rPr>
        <w:t>вание финансовых и материальных средств, переданных Администрацией  ра</w:t>
      </w:r>
      <w:r w:rsidRPr="001A7027">
        <w:rPr>
          <w:sz w:val="27"/>
          <w:szCs w:val="27"/>
          <w:lang w:eastAsia="en-US"/>
        </w:rPr>
        <w:t>й</w:t>
      </w:r>
      <w:r w:rsidRPr="001A7027">
        <w:rPr>
          <w:sz w:val="27"/>
          <w:szCs w:val="27"/>
          <w:lang w:eastAsia="en-US"/>
        </w:rPr>
        <w:t>она на осуществление полномочий, указанных в пункте 1.1. настоящего Согл</w:t>
      </w:r>
      <w:r w:rsidRPr="001A7027">
        <w:rPr>
          <w:sz w:val="27"/>
          <w:szCs w:val="27"/>
          <w:lang w:eastAsia="en-US"/>
        </w:rPr>
        <w:t>а</w:t>
      </w:r>
      <w:r w:rsidRPr="001A7027">
        <w:rPr>
          <w:sz w:val="27"/>
          <w:szCs w:val="27"/>
          <w:lang w:eastAsia="en-US"/>
        </w:rPr>
        <w:t>шения;</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2.4.3. Представлять ежемесячно Администрации района информ</w:t>
      </w:r>
      <w:r w:rsidRPr="001A7027">
        <w:rPr>
          <w:sz w:val="27"/>
          <w:szCs w:val="27"/>
          <w:lang w:eastAsia="en-US"/>
        </w:rPr>
        <w:t>а</w:t>
      </w:r>
      <w:r w:rsidRPr="001A7027">
        <w:rPr>
          <w:sz w:val="27"/>
          <w:szCs w:val="27"/>
          <w:lang w:eastAsia="en-US"/>
        </w:rPr>
        <w:t>цию об осуществлении переданных полномочий,  использовании финансовых средств (межбюджетных трансфертов) и материальных ресурсов;</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2.4.5.  Определить должностные лица, ответственные за осущест</w:t>
      </w:r>
      <w:r w:rsidRPr="001A7027">
        <w:rPr>
          <w:sz w:val="27"/>
          <w:szCs w:val="27"/>
          <w:lang w:eastAsia="en-US"/>
        </w:rPr>
        <w:t>в</w:t>
      </w:r>
      <w:r w:rsidRPr="001A7027">
        <w:rPr>
          <w:sz w:val="27"/>
          <w:szCs w:val="27"/>
          <w:lang w:eastAsia="en-US"/>
        </w:rPr>
        <w:t>ление полномочий, указанных в п. 1.1 настоящего Соглашения;</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2.4.6.   В случае досрочного прекращения осуществления полном</w:t>
      </w:r>
      <w:r w:rsidRPr="001A7027">
        <w:rPr>
          <w:sz w:val="27"/>
          <w:szCs w:val="27"/>
          <w:lang w:eastAsia="en-US"/>
        </w:rPr>
        <w:t>о</w:t>
      </w:r>
      <w:r w:rsidRPr="001A7027">
        <w:rPr>
          <w:sz w:val="27"/>
          <w:szCs w:val="27"/>
          <w:lang w:eastAsia="en-US"/>
        </w:rPr>
        <w:t>чий, указанных в п. 1.1 настоящего Соглашения, возвратить неиспользованные финансовые и материальные средства;</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2.4.7. Реализовывать иные права, предусмотренные законодател</w:t>
      </w:r>
      <w:r w:rsidRPr="001A7027">
        <w:rPr>
          <w:sz w:val="27"/>
          <w:szCs w:val="27"/>
          <w:lang w:eastAsia="en-US"/>
        </w:rPr>
        <w:t>ь</w:t>
      </w:r>
      <w:r w:rsidRPr="001A7027">
        <w:rPr>
          <w:sz w:val="27"/>
          <w:szCs w:val="27"/>
          <w:lang w:eastAsia="en-US"/>
        </w:rPr>
        <w:t>ством Российской Федерации, Алтайского края,  при осуществлении полном</w:t>
      </w:r>
      <w:r w:rsidRPr="001A7027">
        <w:rPr>
          <w:sz w:val="27"/>
          <w:szCs w:val="27"/>
          <w:lang w:eastAsia="en-US"/>
        </w:rPr>
        <w:t>о</w:t>
      </w:r>
      <w:r w:rsidRPr="001A7027">
        <w:rPr>
          <w:sz w:val="27"/>
          <w:szCs w:val="27"/>
          <w:lang w:eastAsia="en-US"/>
        </w:rPr>
        <w:t>чий по решению вопросов местного значения, установленных п. 1.1 настоящего Соглашения.</w:t>
      </w:r>
    </w:p>
    <w:p w:rsidR="001A7027" w:rsidRPr="001A7027" w:rsidRDefault="001A7027" w:rsidP="001A7027">
      <w:pPr>
        <w:autoSpaceDE w:val="0"/>
        <w:autoSpaceDN w:val="0"/>
        <w:adjustRightInd w:val="0"/>
        <w:jc w:val="center"/>
        <w:outlineLvl w:val="2"/>
        <w:rPr>
          <w:sz w:val="27"/>
          <w:szCs w:val="27"/>
          <w:lang w:eastAsia="en-US"/>
        </w:rPr>
      </w:pPr>
    </w:p>
    <w:p w:rsidR="001A7027" w:rsidRPr="001A7027" w:rsidRDefault="001A7027" w:rsidP="001A7027">
      <w:pPr>
        <w:autoSpaceDE w:val="0"/>
        <w:autoSpaceDN w:val="0"/>
        <w:adjustRightInd w:val="0"/>
        <w:jc w:val="center"/>
        <w:outlineLvl w:val="2"/>
        <w:rPr>
          <w:sz w:val="27"/>
          <w:szCs w:val="27"/>
          <w:lang w:eastAsia="en-US"/>
        </w:rPr>
      </w:pPr>
      <w:r w:rsidRPr="001A7027">
        <w:rPr>
          <w:sz w:val="27"/>
          <w:szCs w:val="27"/>
          <w:lang w:eastAsia="en-US"/>
        </w:rPr>
        <w:t>3. Порядок предоставления финансовых средств</w:t>
      </w:r>
    </w:p>
    <w:p w:rsidR="001A7027" w:rsidRPr="001A7027" w:rsidRDefault="001A7027" w:rsidP="001A7027">
      <w:pPr>
        <w:autoSpaceDE w:val="0"/>
        <w:autoSpaceDN w:val="0"/>
        <w:adjustRightInd w:val="0"/>
        <w:jc w:val="both"/>
        <w:outlineLvl w:val="2"/>
        <w:rPr>
          <w:sz w:val="27"/>
          <w:szCs w:val="27"/>
          <w:lang w:eastAsia="en-US"/>
        </w:rPr>
      </w:pPr>
      <w:r w:rsidRPr="001A7027">
        <w:rPr>
          <w:sz w:val="27"/>
          <w:szCs w:val="27"/>
          <w:lang w:eastAsia="en-US"/>
        </w:rPr>
        <w:t>3.1. Ежегодный объем межбюджетных трансфертов, передаваемых из бюджета района в бюджет поселения на осуществление переданных полномочий, опр</w:t>
      </w:r>
      <w:r w:rsidRPr="001A7027">
        <w:rPr>
          <w:sz w:val="27"/>
          <w:szCs w:val="27"/>
          <w:lang w:eastAsia="en-US"/>
        </w:rPr>
        <w:t>е</w:t>
      </w:r>
      <w:r w:rsidRPr="001A7027">
        <w:rPr>
          <w:sz w:val="27"/>
          <w:szCs w:val="27"/>
          <w:lang w:eastAsia="en-US"/>
        </w:rPr>
        <w:t>деляется в пределах бюджетных ассигнований, предусмотренных бюджетом Поспелихинского района Алтайского края на 2024 год и плановый период 2025-2026 гг. (прилагается).</w:t>
      </w:r>
    </w:p>
    <w:p w:rsidR="001A7027" w:rsidRPr="001A7027" w:rsidRDefault="001A7027" w:rsidP="001A7027">
      <w:pPr>
        <w:autoSpaceDE w:val="0"/>
        <w:autoSpaceDN w:val="0"/>
        <w:adjustRightInd w:val="0"/>
        <w:jc w:val="center"/>
        <w:outlineLvl w:val="2"/>
        <w:rPr>
          <w:sz w:val="27"/>
          <w:szCs w:val="27"/>
          <w:lang w:eastAsia="en-US"/>
        </w:rPr>
      </w:pPr>
    </w:p>
    <w:p w:rsidR="001A7027" w:rsidRPr="001A7027" w:rsidRDefault="001A7027" w:rsidP="001A7027">
      <w:pPr>
        <w:autoSpaceDE w:val="0"/>
        <w:autoSpaceDN w:val="0"/>
        <w:adjustRightInd w:val="0"/>
        <w:jc w:val="center"/>
        <w:outlineLvl w:val="2"/>
        <w:rPr>
          <w:sz w:val="27"/>
          <w:szCs w:val="27"/>
          <w:lang w:eastAsia="en-US"/>
        </w:rPr>
      </w:pPr>
      <w:r w:rsidRPr="001A7027">
        <w:rPr>
          <w:sz w:val="27"/>
          <w:szCs w:val="27"/>
          <w:lang w:eastAsia="en-US"/>
        </w:rPr>
        <w:t>4. Ответственность сторон</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ab/>
        <w:t>4.1. За неисполнение или ненадлежащее исполнение своих обязательств стороны несут ответственность в соответствии с действующим законодател</w:t>
      </w:r>
      <w:r w:rsidRPr="001A7027">
        <w:rPr>
          <w:sz w:val="27"/>
          <w:szCs w:val="27"/>
          <w:lang w:eastAsia="en-US"/>
        </w:rPr>
        <w:t>ь</w:t>
      </w:r>
      <w:r w:rsidRPr="001A7027">
        <w:rPr>
          <w:sz w:val="27"/>
          <w:szCs w:val="27"/>
          <w:lang w:eastAsia="en-US"/>
        </w:rPr>
        <w:t>ством.</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ab/>
        <w:t>4.2. За нецелевое использование денежных средств к получателю  ме</w:t>
      </w:r>
      <w:r w:rsidRPr="001A7027">
        <w:rPr>
          <w:sz w:val="27"/>
          <w:szCs w:val="27"/>
          <w:lang w:eastAsia="en-US"/>
        </w:rPr>
        <w:t>ж</w:t>
      </w:r>
      <w:r w:rsidRPr="001A7027">
        <w:rPr>
          <w:sz w:val="27"/>
          <w:szCs w:val="27"/>
          <w:lang w:eastAsia="en-US"/>
        </w:rPr>
        <w:t>бюджетных трансфертов применяются меры бюджетного принуждения в соо</w:t>
      </w:r>
      <w:r w:rsidRPr="001A7027">
        <w:rPr>
          <w:sz w:val="27"/>
          <w:szCs w:val="27"/>
          <w:lang w:eastAsia="en-US"/>
        </w:rPr>
        <w:t>т</w:t>
      </w:r>
      <w:r w:rsidRPr="001A7027">
        <w:rPr>
          <w:sz w:val="27"/>
          <w:szCs w:val="27"/>
          <w:lang w:eastAsia="en-US"/>
        </w:rPr>
        <w:t>ветствии с Бюджетным Кодексом Российской Федерации.</w:t>
      </w:r>
    </w:p>
    <w:p w:rsidR="001A7027" w:rsidRPr="001A7027" w:rsidRDefault="001A7027" w:rsidP="001A7027">
      <w:pPr>
        <w:widowControl w:val="0"/>
        <w:jc w:val="both"/>
        <w:rPr>
          <w:sz w:val="27"/>
          <w:szCs w:val="27"/>
        </w:rPr>
      </w:pPr>
      <w:r w:rsidRPr="001A7027">
        <w:rPr>
          <w:sz w:val="27"/>
          <w:szCs w:val="27"/>
        </w:rPr>
        <w:tab/>
        <w:t>4.3 В случае неисполнения Администрацией района вытекающих из настоящего Соглашения обязательств по финансированию осуществления А</w:t>
      </w:r>
      <w:r w:rsidRPr="001A7027">
        <w:rPr>
          <w:sz w:val="27"/>
          <w:szCs w:val="27"/>
        </w:rPr>
        <w:t>д</w:t>
      </w:r>
      <w:r w:rsidRPr="001A7027">
        <w:rPr>
          <w:sz w:val="27"/>
          <w:szCs w:val="27"/>
        </w:rPr>
        <w:t>министрацией поселения переданных ему полномочий Администрация посел</w:t>
      </w:r>
      <w:r w:rsidRPr="001A7027">
        <w:rPr>
          <w:sz w:val="27"/>
          <w:szCs w:val="27"/>
        </w:rPr>
        <w:t>е</w:t>
      </w:r>
      <w:r w:rsidRPr="001A7027">
        <w:rPr>
          <w:sz w:val="27"/>
          <w:szCs w:val="27"/>
        </w:rPr>
        <w:t>ния вправе требовать расторжения данного Соглашения.</w:t>
      </w:r>
    </w:p>
    <w:p w:rsidR="001A7027" w:rsidRPr="001A7027" w:rsidRDefault="001A7027" w:rsidP="001A7027">
      <w:pPr>
        <w:widowControl w:val="0"/>
        <w:jc w:val="both"/>
        <w:rPr>
          <w:sz w:val="27"/>
          <w:szCs w:val="27"/>
        </w:rPr>
      </w:pPr>
      <w:r w:rsidRPr="001A7027">
        <w:rPr>
          <w:sz w:val="27"/>
          <w:szCs w:val="27"/>
        </w:rPr>
        <w:tab/>
        <w:t xml:space="preserve">4.4. Администрация поселения несет ответственность за неисполнение и </w:t>
      </w:r>
      <w:r w:rsidRPr="001A7027">
        <w:rPr>
          <w:sz w:val="27"/>
          <w:szCs w:val="27"/>
        </w:rPr>
        <w:lastRenderedPageBreak/>
        <w:t>(или) ненадлежащее исполнение полномочий, указанных в п. 1.1 настоящего Соглашения, в соответствии с законодательством РФ и законодательством А</w:t>
      </w:r>
      <w:r w:rsidRPr="001A7027">
        <w:rPr>
          <w:sz w:val="27"/>
          <w:szCs w:val="27"/>
        </w:rPr>
        <w:t>л</w:t>
      </w:r>
      <w:r w:rsidRPr="001A7027">
        <w:rPr>
          <w:sz w:val="27"/>
          <w:szCs w:val="27"/>
        </w:rPr>
        <w:t>тайского края в той мере, в какой данное полномочие было обеспечено Админ</w:t>
      </w:r>
      <w:r w:rsidRPr="001A7027">
        <w:rPr>
          <w:sz w:val="27"/>
          <w:szCs w:val="27"/>
        </w:rPr>
        <w:t>и</w:t>
      </w:r>
      <w:r w:rsidRPr="001A7027">
        <w:rPr>
          <w:sz w:val="27"/>
          <w:szCs w:val="27"/>
        </w:rPr>
        <w:t>страцией района финансовыми средствами.</w:t>
      </w:r>
    </w:p>
    <w:p w:rsidR="001A7027" w:rsidRPr="001A7027" w:rsidRDefault="001A7027" w:rsidP="001A7027">
      <w:pPr>
        <w:widowControl w:val="0"/>
        <w:jc w:val="both"/>
        <w:rPr>
          <w:sz w:val="27"/>
          <w:szCs w:val="27"/>
        </w:rPr>
      </w:pPr>
      <w:r w:rsidRPr="001A7027">
        <w:rPr>
          <w:sz w:val="27"/>
          <w:szCs w:val="27"/>
        </w:rPr>
        <w:tab/>
        <w:t>4.5. Установление факта ненадлежащего осуществления Администрацией поселения переданных ему полномочий является основанием для расторжения данного Соглашения.</w:t>
      </w:r>
    </w:p>
    <w:p w:rsidR="001A7027" w:rsidRPr="001A7027" w:rsidRDefault="001A7027" w:rsidP="001A7027">
      <w:pPr>
        <w:widowControl w:val="0"/>
        <w:jc w:val="both"/>
        <w:rPr>
          <w:sz w:val="27"/>
          <w:szCs w:val="27"/>
        </w:rPr>
      </w:pPr>
      <w:r w:rsidRPr="001A7027">
        <w:rPr>
          <w:sz w:val="27"/>
          <w:szCs w:val="27"/>
        </w:rPr>
        <w:tab/>
        <w:t>4.6. Расторжение Соглашения влечет за собой возврат перечисленных  межбюджетных трансфертов за вычетом фактических расходов, подтвержде</w:t>
      </w:r>
      <w:r w:rsidRPr="001A7027">
        <w:rPr>
          <w:sz w:val="27"/>
          <w:szCs w:val="27"/>
        </w:rPr>
        <w:t>н</w:t>
      </w:r>
      <w:r w:rsidRPr="001A7027">
        <w:rPr>
          <w:sz w:val="27"/>
          <w:szCs w:val="27"/>
        </w:rPr>
        <w:t>ных документально, в трехмесячный срок с момента подписания Соглашения о расторжении.</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 xml:space="preserve"> Несвоевременный возврат перечисленных  межбюджетных трансфертов влечет за собой уплату пеней в размере одной трехсотой действующей ставки реф</w:t>
      </w:r>
      <w:r w:rsidRPr="001A7027">
        <w:rPr>
          <w:sz w:val="27"/>
          <w:szCs w:val="27"/>
          <w:lang w:eastAsia="en-US"/>
        </w:rPr>
        <w:t>и</w:t>
      </w:r>
      <w:r w:rsidRPr="001A7027">
        <w:rPr>
          <w:sz w:val="27"/>
          <w:szCs w:val="27"/>
          <w:lang w:eastAsia="en-US"/>
        </w:rPr>
        <w:t>нансирования Центрального банка Российской Федерации.</w:t>
      </w:r>
    </w:p>
    <w:p w:rsidR="001A7027" w:rsidRPr="001A7027" w:rsidRDefault="001A7027" w:rsidP="001A7027">
      <w:pPr>
        <w:widowControl w:val="0"/>
        <w:jc w:val="center"/>
        <w:rPr>
          <w:sz w:val="27"/>
          <w:szCs w:val="27"/>
        </w:rPr>
      </w:pPr>
    </w:p>
    <w:p w:rsidR="001A7027" w:rsidRPr="001A7027" w:rsidRDefault="001A7027" w:rsidP="001A7027">
      <w:pPr>
        <w:widowControl w:val="0"/>
        <w:jc w:val="center"/>
        <w:rPr>
          <w:sz w:val="27"/>
          <w:szCs w:val="27"/>
        </w:rPr>
      </w:pPr>
      <w:r w:rsidRPr="001A7027">
        <w:rPr>
          <w:sz w:val="27"/>
          <w:szCs w:val="27"/>
        </w:rPr>
        <w:t>5. Срок действия и основания прекращения действия Соглашения</w:t>
      </w:r>
    </w:p>
    <w:p w:rsidR="001A7027" w:rsidRPr="001A7027" w:rsidRDefault="001A7027" w:rsidP="001A7027">
      <w:pPr>
        <w:widowControl w:val="0"/>
        <w:jc w:val="both"/>
        <w:rPr>
          <w:sz w:val="27"/>
          <w:szCs w:val="27"/>
        </w:rPr>
      </w:pPr>
      <w:r w:rsidRPr="001A7027">
        <w:rPr>
          <w:sz w:val="27"/>
          <w:szCs w:val="27"/>
        </w:rPr>
        <w:tab/>
        <w:t xml:space="preserve">5.1. Срок действия настоящего Соглашения устанавливается с 01.01.2024 до 31.12.2024 года и </w:t>
      </w:r>
      <w:r w:rsidRPr="001A7027">
        <w:rPr>
          <w:bCs/>
          <w:sz w:val="27"/>
          <w:szCs w:val="27"/>
        </w:rPr>
        <w:t>п</w:t>
      </w:r>
      <w:r w:rsidRPr="001A7027">
        <w:rPr>
          <w:bCs/>
          <w:noProof/>
          <w:sz w:val="27"/>
          <w:szCs w:val="27"/>
        </w:rPr>
        <w:t xml:space="preserve">родлевается </w:t>
      </w:r>
      <w:r w:rsidRPr="001A7027">
        <w:rPr>
          <w:bCs/>
          <w:sz w:val="27"/>
          <w:szCs w:val="27"/>
        </w:rPr>
        <w:t>н</w:t>
      </w:r>
      <w:r w:rsidRPr="001A7027">
        <w:rPr>
          <w:bCs/>
          <w:noProof/>
          <w:sz w:val="27"/>
          <w:szCs w:val="27"/>
        </w:rPr>
        <w:t xml:space="preserve">а каждый </w:t>
      </w:r>
      <w:r w:rsidRPr="001A7027">
        <w:rPr>
          <w:bCs/>
          <w:sz w:val="27"/>
          <w:szCs w:val="27"/>
        </w:rPr>
        <w:t>п</w:t>
      </w:r>
      <w:r w:rsidRPr="001A7027">
        <w:rPr>
          <w:bCs/>
          <w:noProof/>
          <w:sz w:val="27"/>
          <w:szCs w:val="27"/>
        </w:rPr>
        <w:t xml:space="preserve">оследующий </w:t>
      </w:r>
      <w:r w:rsidRPr="001A7027">
        <w:rPr>
          <w:bCs/>
          <w:sz w:val="27"/>
          <w:szCs w:val="27"/>
        </w:rPr>
        <w:t>г</w:t>
      </w:r>
      <w:r w:rsidRPr="001A7027">
        <w:rPr>
          <w:bCs/>
          <w:noProof/>
          <w:sz w:val="27"/>
          <w:szCs w:val="27"/>
        </w:rPr>
        <w:t xml:space="preserve">од, </w:t>
      </w:r>
      <w:r w:rsidRPr="001A7027">
        <w:rPr>
          <w:bCs/>
          <w:sz w:val="27"/>
          <w:szCs w:val="27"/>
        </w:rPr>
        <w:t>е</w:t>
      </w:r>
      <w:r w:rsidRPr="001A7027">
        <w:rPr>
          <w:bCs/>
          <w:noProof/>
          <w:sz w:val="27"/>
          <w:szCs w:val="27"/>
        </w:rPr>
        <w:t xml:space="preserve">сли </w:t>
      </w:r>
      <w:r w:rsidRPr="001A7027">
        <w:rPr>
          <w:bCs/>
          <w:sz w:val="27"/>
          <w:szCs w:val="27"/>
        </w:rPr>
        <w:t>н</w:t>
      </w:r>
      <w:r w:rsidRPr="001A7027">
        <w:rPr>
          <w:bCs/>
          <w:noProof/>
          <w:sz w:val="27"/>
          <w:szCs w:val="27"/>
        </w:rPr>
        <w:t xml:space="preserve">и </w:t>
      </w:r>
      <w:r w:rsidRPr="001A7027">
        <w:rPr>
          <w:bCs/>
          <w:sz w:val="27"/>
          <w:szCs w:val="27"/>
        </w:rPr>
        <w:t>о</w:t>
      </w:r>
      <w:r w:rsidRPr="001A7027">
        <w:rPr>
          <w:bCs/>
          <w:noProof/>
          <w:sz w:val="27"/>
          <w:szCs w:val="27"/>
        </w:rPr>
        <w:t xml:space="preserve">дна </w:t>
      </w:r>
      <w:r w:rsidRPr="001A7027">
        <w:rPr>
          <w:bCs/>
          <w:sz w:val="27"/>
          <w:szCs w:val="27"/>
        </w:rPr>
        <w:t>и</w:t>
      </w:r>
      <w:r w:rsidRPr="001A7027">
        <w:rPr>
          <w:bCs/>
          <w:noProof/>
          <w:sz w:val="27"/>
          <w:szCs w:val="27"/>
        </w:rPr>
        <w:t xml:space="preserve">з </w:t>
      </w:r>
      <w:r w:rsidRPr="001A7027">
        <w:rPr>
          <w:bCs/>
          <w:sz w:val="27"/>
          <w:szCs w:val="27"/>
        </w:rPr>
        <w:t>С</w:t>
      </w:r>
      <w:r w:rsidRPr="001A7027">
        <w:rPr>
          <w:bCs/>
          <w:noProof/>
          <w:sz w:val="27"/>
          <w:szCs w:val="27"/>
        </w:rPr>
        <w:t xml:space="preserve">торон </w:t>
      </w:r>
      <w:r w:rsidRPr="001A7027">
        <w:rPr>
          <w:bCs/>
          <w:sz w:val="27"/>
          <w:szCs w:val="27"/>
        </w:rPr>
        <w:t>н</w:t>
      </w:r>
      <w:r w:rsidRPr="001A7027">
        <w:rPr>
          <w:bCs/>
          <w:noProof/>
          <w:sz w:val="27"/>
          <w:szCs w:val="27"/>
        </w:rPr>
        <w:t xml:space="preserve">е </w:t>
      </w:r>
      <w:r w:rsidRPr="001A7027">
        <w:rPr>
          <w:bCs/>
          <w:sz w:val="27"/>
          <w:szCs w:val="27"/>
        </w:rPr>
        <w:t>з</w:t>
      </w:r>
      <w:r w:rsidRPr="001A7027">
        <w:rPr>
          <w:bCs/>
          <w:noProof/>
          <w:sz w:val="27"/>
          <w:szCs w:val="27"/>
        </w:rPr>
        <w:t xml:space="preserve">аявит </w:t>
      </w:r>
      <w:r w:rsidRPr="001A7027">
        <w:rPr>
          <w:bCs/>
          <w:sz w:val="27"/>
          <w:szCs w:val="27"/>
        </w:rPr>
        <w:t>д</w:t>
      </w:r>
      <w:r w:rsidRPr="001A7027">
        <w:rPr>
          <w:bCs/>
          <w:noProof/>
          <w:sz w:val="27"/>
          <w:szCs w:val="27"/>
        </w:rPr>
        <w:t xml:space="preserve">ругой </w:t>
      </w:r>
      <w:r w:rsidRPr="001A7027">
        <w:rPr>
          <w:bCs/>
          <w:sz w:val="27"/>
          <w:szCs w:val="27"/>
        </w:rPr>
        <w:t>С</w:t>
      </w:r>
      <w:r w:rsidRPr="001A7027">
        <w:rPr>
          <w:bCs/>
          <w:noProof/>
          <w:sz w:val="27"/>
          <w:szCs w:val="27"/>
        </w:rPr>
        <w:t xml:space="preserve">тороне </w:t>
      </w:r>
      <w:r w:rsidRPr="001A7027">
        <w:rPr>
          <w:bCs/>
          <w:sz w:val="27"/>
          <w:szCs w:val="27"/>
        </w:rPr>
        <w:t>п</w:t>
      </w:r>
      <w:r w:rsidRPr="001A7027">
        <w:rPr>
          <w:bCs/>
          <w:noProof/>
          <w:sz w:val="27"/>
          <w:szCs w:val="27"/>
        </w:rPr>
        <w:t xml:space="preserve">утём письменного </w:t>
      </w:r>
      <w:r w:rsidRPr="001A7027">
        <w:rPr>
          <w:bCs/>
          <w:sz w:val="27"/>
          <w:szCs w:val="27"/>
        </w:rPr>
        <w:t>у</w:t>
      </w:r>
      <w:r w:rsidRPr="001A7027">
        <w:rPr>
          <w:bCs/>
          <w:noProof/>
          <w:sz w:val="27"/>
          <w:szCs w:val="27"/>
        </w:rPr>
        <w:t xml:space="preserve">ведомления </w:t>
      </w:r>
      <w:r w:rsidRPr="001A7027">
        <w:rPr>
          <w:bCs/>
          <w:sz w:val="27"/>
          <w:szCs w:val="27"/>
        </w:rPr>
        <w:t>з</w:t>
      </w:r>
      <w:r w:rsidRPr="001A7027">
        <w:rPr>
          <w:bCs/>
          <w:noProof/>
          <w:sz w:val="27"/>
          <w:szCs w:val="27"/>
        </w:rPr>
        <w:t xml:space="preserve">а один </w:t>
      </w:r>
      <w:r w:rsidRPr="001A7027">
        <w:rPr>
          <w:bCs/>
          <w:sz w:val="27"/>
          <w:szCs w:val="27"/>
        </w:rPr>
        <w:t>м</w:t>
      </w:r>
      <w:r w:rsidRPr="001A7027">
        <w:rPr>
          <w:bCs/>
          <w:noProof/>
          <w:sz w:val="27"/>
          <w:szCs w:val="27"/>
        </w:rPr>
        <w:t xml:space="preserve">есяц </w:t>
      </w:r>
      <w:r w:rsidRPr="001A7027">
        <w:rPr>
          <w:bCs/>
          <w:sz w:val="27"/>
          <w:szCs w:val="27"/>
        </w:rPr>
        <w:t>д</w:t>
      </w:r>
      <w:r w:rsidRPr="001A7027">
        <w:rPr>
          <w:bCs/>
          <w:noProof/>
          <w:sz w:val="27"/>
          <w:szCs w:val="27"/>
        </w:rPr>
        <w:t xml:space="preserve">о </w:t>
      </w:r>
      <w:r w:rsidRPr="001A7027">
        <w:rPr>
          <w:bCs/>
          <w:sz w:val="27"/>
          <w:szCs w:val="27"/>
        </w:rPr>
        <w:t>и</w:t>
      </w:r>
      <w:r w:rsidRPr="001A7027">
        <w:rPr>
          <w:bCs/>
          <w:noProof/>
          <w:sz w:val="27"/>
          <w:szCs w:val="27"/>
        </w:rPr>
        <w:t xml:space="preserve">стечения </w:t>
      </w:r>
      <w:r w:rsidRPr="001A7027">
        <w:rPr>
          <w:bCs/>
          <w:sz w:val="27"/>
          <w:szCs w:val="27"/>
        </w:rPr>
        <w:t>соответств</w:t>
      </w:r>
      <w:r w:rsidRPr="001A7027">
        <w:rPr>
          <w:bCs/>
          <w:noProof/>
          <w:sz w:val="27"/>
          <w:szCs w:val="27"/>
        </w:rPr>
        <w:t xml:space="preserve">ующего </w:t>
      </w:r>
      <w:r w:rsidRPr="001A7027">
        <w:rPr>
          <w:bCs/>
          <w:sz w:val="27"/>
          <w:szCs w:val="27"/>
        </w:rPr>
        <w:t>с</w:t>
      </w:r>
      <w:r w:rsidRPr="001A7027">
        <w:rPr>
          <w:bCs/>
          <w:noProof/>
          <w:sz w:val="27"/>
          <w:szCs w:val="27"/>
        </w:rPr>
        <w:t xml:space="preserve">рока </w:t>
      </w:r>
      <w:r w:rsidRPr="001A7027">
        <w:rPr>
          <w:bCs/>
          <w:sz w:val="27"/>
          <w:szCs w:val="27"/>
        </w:rPr>
        <w:t>о с</w:t>
      </w:r>
      <w:r w:rsidRPr="001A7027">
        <w:rPr>
          <w:bCs/>
          <w:noProof/>
          <w:sz w:val="27"/>
          <w:szCs w:val="27"/>
        </w:rPr>
        <w:t xml:space="preserve">воём </w:t>
      </w:r>
      <w:r w:rsidRPr="001A7027">
        <w:rPr>
          <w:bCs/>
          <w:sz w:val="27"/>
          <w:szCs w:val="27"/>
        </w:rPr>
        <w:t>ж</w:t>
      </w:r>
      <w:r w:rsidRPr="001A7027">
        <w:rPr>
          <w:bCs/>
          <w:noProof/>
          <w:sz w:val="27"/>
          <w:szCs w:val="27"/>
        </w:rPr>
        <w:t xml:space="preserve">елании прекратить </w:t>
      </w:r>
      <w:r w:rsidRPr="001A7027">
        <w:rPr>
          <w:bCs/>
          <w:sz w:val="27"/>
          <w:szCs w:val="27"/>
        </w:rPr>
        <w:t>е</w:t>
      </w:r>
      <w:r w:rsidRPr="001A7027">
        <w:rPr>
          <w:bCs/>
          <w:noProof/>
          <w:sz w:val="27"/>
          <w:szCs w:val="27"/>
        </w:rPr>
        <w:t xml:space="preserve">го </w:t>
      </w:r>
      <w:r w:rsidRPr="001A7027">
        <w:rPr>
          <w:bCs/>
          <w:sz w:val="27"/>
          <w:szCs w:val="27"/>
        </w:rPr>
        <w:t>д</w:t>
      </w:r>
      <w:r w:rsidRPr="001A7027">
        <w:rPr>
          <w:bCs/>
          <w:noProof/>
          <w:sz w:val="27"/>
          <w:szCs w:val="27"/>
        </w:rPr>
        <w:t>ействие.</w:t>
      </w:r>
      <w:r w:rsidRPr="001A7027">
        <w:rPr>
          <w:bCs/>
          <w:noProof/>
          <w:sz w:val="26"/>
          <w:szCs w:val="26"/>
        </w:rPr>
        <w:t xml:space="preserve"> </w:t>
      </w:r>
      <w:r w:rsidRPr="001A7027">
        <w:rPr>
          <w:sz w:val="27"/>
          <w:szCs w:val="27"/>
        </w:rPr>
        <w:t>Действие настоящего Соглашения может быть прекращено досрочно по соглашению Сторон, а также в случае неисполнения или ненадлежащего и</w:t>
      </w:r>
      <w:r w:rsidRPr="001A7027">
        <w:rPr>
          <w:sz w:val="27"/>
          <w:szCs w:val="27"/>
        </w:rPr>
        <w:t>с</w:t>
      </w:r>
      <w:r w:rsidRPr="001A7027">
        <w:rPr>
          <w:sz w:val="27"/>
          <w:szCs w:val="27"/>
        </w:rPr>
        <w:t>полнения одной из Сторон своих обязательств в соответствии с настоящим С</w:t>
      </w:r>
      <w:r w:rsidRPr="001A7027">
        <w:rPr>
          <w:sz w:val="27"/>
          <w:szCs w:val="27"/>
        </w:rPr>
        <w:t>о</w:t>
      </w:r>
      <w:r w:rsidRPr="001A7027">
        <w:rPr>
          <w:sz w:val="27"/>
          <w:szCs w:val="27"/>
        </w:rPr>
        <w:t>глашением. Расторжение Соглашения по инициативе одной из сторон возможно в случае, установленном вступившим в силу решением суда о нарушении др</w:t>
      </w:r>
      <w:r w:rsidRPr="001A7027">
        <w:rPr>
          <w:sz w:val="27"/>
          <w:szCs w:val="27"/>
        </w:rPr>
        <w:t>у</w:t>
      </w:r>
      <w:r w:rsidRPr="001A7027">
        <w:rPr>
          <w:sz w:val="27"/>
          <w:szCs w:val="27"/>
        </w:rPr>
        <w:t>гой стороной условий Соглашения.</w:t>
      </w:r>
    </w:p>
    <w:p w:rsidR="001A7027" w:rsidRPr="001A7027" w:rsidRDefault="001A7027" w:rsidP="001A7027">
      <w:pPr>
        <w:widowControl w:val="0"/>
        <w:jc w:val="both"/>
        <w:rPr>
          <w:sz w:val="27"/>
          <w:szCs w:val="27"/>
        </w:rPr>
      </w:pPr>
      <w:r w:rsidRPr="001A7027">
        <w:rPr>
          <w:sz w:val="27"/>
          <w:szCs w:val="27"/>
        </w:rPr>
        <w:tab/>
        <w:t>5.2.  Любые изменения или дополнения к настоящему Соглашению с</w:t>
      </w:r>
      <w:r w:rsidRPr="001A7027">
        <w:rPr>
          <w:sz w:val="27"/>
          <w:szCs w:val="27"/>
        </w:rPr>
        <w:t>о</w:t>
      </w:r>
      <w:r w:rsidRPr="001A7027">
        <w:rPr>
          <w:sz w:val="27"/>
          <w:szCs w:val="27"/>
        </w:rPr>
        <w:t>вершаются в письменной форме и подписываются обеими Сторонами.</w:t>
      </w:r>
    </w:p>
    <w:p w:rsidR="001A7027" w:rsidRPr="001A7027" w:rsidRDefault="001A7027" w:rsidP="001A7027">
      <w:pPr>
        <w:widowControl w:val="0"/>
        <w:jc w:val="both"/>
        <w:rPr>
          <w:sz w:val="27"/>
          <w:szCs w:val="27"/>
        </w:rPr>
      </w:pPr>
      <w:r w:rsidRPr="001A7027">
        <w:rPr>
          <w:sz w:val="27"/>
          <w:szCs w:val="27"/>
        </w:rPr>
        <w:tab/>
        <w:t>5.3. Настоящее Соглашение составлено в двух экземплярах, имеющих одинаковую юридическую силу, по одному для каждой из сторон.</w:t>
      </w:r>
    </w:p>
    <w:p w:rsidR="001A7027" w:rsidRPr="001A7027" w:rsidRDefault="001A7027" w:rsidP="001A7027">
      <w:pPr>
        <w:widowControl w:val="0"/>
        <w:tabs>
          <w:tab w:val="left" w:pos="3314"/>
        </w:tabs>
        <w:jc w:val="center"/>
        <w:rPr>
          <w:sz w:val="27"/>
          <w:szCs w:val="27"/>
        </w:rPr>
      </w:pPr>
    </w:p>
    <w:p w:rsidR="001A7027" w:rsidRPr="001A7027" w:rsidRDefault="001A7027" w:rsidP="001A7027">
      <w:pPr>
        <w:widowControl w:val="0"/>
        <w:tabs>
          <w:tab w:val="left" w:pos="3314"/>
        </w:tabs>
        <w:jc w:val="center"/>
        <w:rPr>
          <w:sz w:val="27"/>
          <w:szCs w:val="27"/>
        </w:rPr>
      </w:pPr>
      <w:r w:rsidRPr="001A7027">
        <w:rPr>
          <w:sz w:val="27"/>
          <w:szCs w:val="27"/>
        </w:rPr>
        <w:t>6. Досрочное прекращение действия Соглашения</w:t>
      </w:r>
    </w:p>
    <w:p w:rsidR="001A7027" w:rsidRPr="001A7027" w:rsidRDefault="001A7027" w:rsidP="001A7027">
      <w:pPr>
        <w:widowControl w:val="0"/>
        <w:jc w:val="both"/>
        <w:rPr>
          <w:sz w:val="27"/>
          <w:szCs w:val="27"/>
        </w:rPr>
      </w:pPr>
      <w:r w:rsidRPr="001A7027">
        <w:rPr>
          <w:sz w:val="27"/>
          <w:szCs w:val="27"/>
        </w:rPr>
        <w:tab/>
        <w:t>6.1.  При досрочном прекращении действия Соглашения  Сторона должна уведомить другую Сторону не позднее ,чем за два месяца о расторжении наст</w:t>
      </w:r>
      <w:r w:rsidRPr="001A7027">
        <w:rPr>
          <w:sz w:val="27"/>
          <w:szCs w:val="27"/>
        </w:rPr>
        <w:t>о</w:t>
      </w:r>
      <w:r w:rsidRPr="001A7027">
        <w:rPr>
          <w:sz w:val="27"/>
          <w:szCs w:val="27"/>
        </w:rPr>
        <w:t>ящего Соглашения.</w:t>
      </w:r>
    </w:p>
    <w:p w:rsidR="001A7027" w:rsidRPr="001A7027" w:rsidRDefault="001A7027" w:rsidP="001A7027">
      <w:pPr>
        <w:widowControl w:val="0"/>
        <w:jc w:val="both"/>
        <w:rPr>
          <w:sz w:val="27"/>
          <w:szCs w:val="27"/>
        </w:rPr>
      </w:pPr>
      <w:r w:rsidRPr="001A7027">
        <w:rPr>
          <w:sz w:val="27"/>
          <w:szCs w:val="27"/>
        </w:rPr>
        <w:tab/>
        <w:t>6.2.  Досрочное прекращение действия настоящего Соглашения ос</w:t>
      </w:r>
      <w:r w:rsidRPr="001A7027">
        <w:rPr>
          <w:sz w:val="27"/>
          <w:szCs w:val="27"/>
        </w:rPr>
        <w:t>у</w:t>
      </w:r>
      <w:r w:rsidRPr="001A7027">
        <w:rPr>
          <w:sz w:val="27"/>
          <w:szCs w:val="27"/>
        </w:rPr>
        <w:t>ществляется на основании отдельного Соглашения сторон в следующих                    случаях:</w:t>
      </w:r>
    </w:p>
    <w:p w:rsidR="001A7027" w:rsidRPr="001A7027" w:rsidRDefault="001A7027" w:rsidP="001A7027">
      <w:pPr>
        <w:widowControl w:val="0"/>
        <w:jc w:val="both"/>
        <w:rPr>
          <w:sz w:val="27"/>
          <w:szCs w:val="27"/>
        </w:rPr>
      </w:pPr>
      <w:r w:rsidRPr="001A7027">
        <w:rPr>
          <w:sz w:val="27"/>
          <w:szCs w:val="27"/>
        </w:rPr>
        <w:tab/>
        <w:t>6.2.1.  Вступления в силу федерального закона, в соответствии с которым полномочие, указанное в п. 1.1 настоящего Соглашения, исключается из комп</w:t>
      </w:r>
      <w:r w:rsidRPr="001A7027">
        <w:rPr>
          <w:sz w:val="27"/>
          <w:szCs w:val="27"/>
        </w:rPr>
        <w:t>е</w:t>
      </w:r>
      <w:r w:rsidRPr="001A7027">
        <w:rPr>
          <w:sz w:val="27"/>
          <w:szCs w:val="27"/>
        </w:rPr>
        <w:t>тенции муниципального района;</w:t>
      </w:r>
    </w:p>
    <w:p w:rsidR="001A7027" w:rsidRPr="001A7027" w:rsidRDefault="001A7027" w:rsidP="001A7027">
      <w:pPr>
        <w:widowControl w:val="0"/>
        <w:jc w:val="both"/>
        <w:rPr>
          <w:sz w:val="27"/>
          <w:szCs w:val="27"/>
        </w:rPr>
      </w:pPr>
      <w:r w:rsidRPr="001A7027">
        <w:rPr>
          <w:sz w:val="27"/>
          <w:szCs w:val="27"/>
        </w:rPr>
        <w:tab/>
        <w:t>6.2.2.Неисполнения и (или) ненадлежащего исполнения полномочий, ук</w:t>
      </w:r>
      <w:r w:rsidRPr="001A7027">
        <w:rPr>
          <w:sz w:val="27"/>
          <w:szCs w:val="27"/>
        </w:rPr>
        <w:t>а</w:t>
      </w:r>
      <w:r w:rsidRPr="001A7027">
        <w:rPr>
          <w:sz w:val="27"/>
          <w:szCs w:val="27"/>
        </w:rPr>
        <w:t>занных в п.1.1 настоящего Соглашения;</w:t>
      </w:r>
    </w:p>
    <w:p w:rsidR="001A7027" w:rsidRPr="001A7027" w:rsidRDefault="001A7027" w:rsidP="001A7027">
      <w:pPr>
        <w:widowControl w:val="0"/>
        <w:jc w:val="both"/>
        <w:rPr>
          <w:sz w:val="27"/>
          <w:szCs w:val="27"/>
        </w:rPr>
      </w:pPr>
      <w:r w:rsidRPr="001A7027">
        <w:rPr>
          <w:sz w:val="27"/>
          <w:szCs w:val="27"/>
        </w:rPr>
        <w:tab/>
        <w:t>6.2.3.Использования не по назначению переданных для осуществления полномочий, указанных в п. 1.1. настоящего Соглашения финансовых и матер</w:t>
      </w:r>
      <w:r w:rsidRPr="001A7027">
        <w:rPr>
          <w:sz w:val="27"/>
          <w:szCs w:val="27"/>
        </w:rPr>
        <w:t>и</w:t>
      </w:r>
      <w:r w:rsidRPr="001A7027">
        <w:rPr>
          <w:sz w:val="27"/>
          <w:szCs w:val="27"/>
        </w:rPr>
        <w:t>альных средств;</w:t>
      </w:r>
    </w:p>
    <w:p w:rsidR="001A7027" w:rsidRPr="001A7027" w:rsidRDefault="001A7027" w:rsidP="001A7027">
      <w:pPr>
        <w:widowControl w:val="0"/>
        <w:jc w:val="both"/>
        <w:rPr>
          <w:sz w:val="27"/>
          <w:szCs w:val="27"/>
        </w:rPr>
      </w:pPr>
      <w:r w:rsidRPr="001A7027">
        <w:rPr>
          <w:sz w:val="27"/>
          <w:szCs w:val="27"/>
        </w:rPr>
        <w:lastRenderedPageBreak/>
        <w:tab/>
        <w:t>6.2.4.Нарушения при осуществлении полномочий, указанных в п. 1.1. настоящего Соглашения, законодательства и правовых актов органов местного самоуправления;</w:t>
      </w:r>
    </w:p>
    <w:p w:rsidR="001A7027" w:rsidRPr="001A7027" w:rsidRDefault="001A7027" w:rsidP="001A7027">
      <w:pPr>
        <w:widowControl w:val="0"/>
        <w:jc w:val="both"/>
        <w:rPr>
          <w:sz w:val="27"/>
          <w:szCs w:val="27"/>
        </w:rPr>
      </w:pPr>
      <w:r w:rsidRPr="001A7027">
        <w:rPr>
          <w:sz w:val="27"/>
          <w:szCs w:val="27"/>
        </w:rPr>
        <w:tab/>
        <w:t>6.2.5. Нецелесообразности осуществления поселением полномочий, ук</w:t>
      </w:r>
      <w:r w:rsidRPr="001A7027">
        <w:rPr>
          <w:sz w:val="27"/>
          <w:szCs w:val="27"/>
        </w:rPr>
        <w:t>а</w:t>
      </w:r>
      <w:r w:rsidRPr="001A7027">
        <w:rPr>
          <w:sz w:val="27"/>
          <w:szCs w:val="27"/>
        </w:rPr>
        <w:t>занных в п. 1.1. настоящего Соглашения.</w:t>
      </w:r>
    </w:p>
    <w:p w:rsidR="001A7027" w:rsidRPr="001A7027" w:rsidRDefault="001A7027" w:rsidP="001A7027">
      <w:pPr>
        <w:autoSpaceDE w:val="0"/>
        <w:autoSpaceDN w:val="0"/>
        <w:adjustRightInd w:val="0"/>
        <w:jc w:val="center"/>
        <w:rPr>
          <w:sz w:val="27"/>
          <w:szCs w:val="27"/>
          <w:lang w:eastAsia="en-US"/>
        </w:rPr>
      </w:pP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7. Платежные реквизиты сторон</w:t>
      </w:r>
    </w:p>
    <w:tbl>
      <w:tblPr>
        <w:tblW w:w="9572" w:type="dxa"/>
        <w:tblLook w:val="00A0" w:firstRow="1" w:lastRow="0" w:firstColumn="1" w:lastColumn="0" w:noHBand="0" w:noVBand="0"/>
      </w:tblPr>
      <w:tblGrid>
        <w:gridCol w:w="4620"/>
        <w:gridCol w:w="4952"/>
      </w:tblGrid>
      <w:tr w:rsidR="001A7027" w:rsidRPr="001A7027" w:rsidTr="00756A3E">
        <w:tc>
          <w:tcPr>
            <w:tcW w:w="4620" w:type="dxa"/>
          </w:tcPr>
          <w:p w:rsidR="001A7027" w:rsidRPr="001A7027" w:rsidRDefault="001A7027" w:rsidP="001A7027">
            <w:pPr>
              <w:rPr>
                <w:b/>
                <w:sz w:val="27"/>
                <w:szCs w:val="27"/>
                <w:lang w:eastAsia="en-US"/>
              </w:rPr>
            </w:pPr>
            <w:r w:rsidRPr="001A7027">
              <w:rPr>
                <w:b/>
                <w:bCs/>
                <w:sz w:val="27"/>
                <w:szCs w:val="27"/>
                <w:lang w:eastAsia="en-US"/>
              </w:rPr>
              <w:t>Администрация района:</w:t>
            </w:r>
          </w:p>
        </w:tc>
        <w:tc>
          <w:tcPr>
            <w:tcW w:w="4952" w:type="dxa"/>
          </w:tcPr>
          <w:p w:rsidR="001A7027" w:rsidRPr="001A7027" w:rsidRDefault="001A7027" w:rsidP="001A7027">
            <w:pPr>
              <w:shd w:val="clear" w:color="auto" w:fill="FFFFFF"/>
              <w:tabs>
                <w:tab w:val="left" w:pos="4928"/>
              </w:tabs>
              <w:rPr>
                <w:b/>
                <w:sz w:val="27"/>
                <w:szCs w:val="27"/>
                <w:lang w:eastAsia="en-US"/>
              </w:rPr>
            </w:pPr>
            <w:r w:rsidRPr="001A7027">
              <w:rPr>
                <w:b/>
                <w:bCs/>
                <w:sz w:val="27"/>
                <w:szCs w:val="27"/>
                <w:lang w:eastAsia="en-US"/>
              </w:rPr>
              <w:t>Администрация поселения:</w:t>
            </w:r>
          </w:p>
        </w:tc>
      </w:tr>
      <w:tr w:rsidR="001A7027" w:rsidRPr="001A7027" w:rsidTr="00756A3E">
        <w:trPr>
          <w:trHeight w:val="3827"/>
        </w:trPr>
        <w:tc>
          <w:tcPr>
            <w:tcW w:w="4620" w:type="dxa"/>
          </w:tcPr>
          <w:p w:rsidR="001A7027" w:rsidRPr="001A7027" w:rsidRDefault="001A7027" w:rsidP="001A7027">
            <w:pPr>
              <w:rPr>
                <w:sz w:val="27"/>
                <w:szCs w:val="27"/>
                <w:lang w:eastAsia="en-US"/>
              </w:rPr>
            </w:pPr>
            <w:r w:rsidRPr="001A7027">
              <w:rPr>
                <w:sz w:val="27"/>
                <w:szCs w:val="27"/>
                <w:lang w:eastAsia="en-US"/>
              </w:rPr>
              <w:t xml:space="preserve">Администрация Поспелихинского района Алтайского края </w:t>
            </w:r>
          </w:p>
          <w:p w:rsidR="001A7027" w:rsidRPr="001A7027" w:rsidRDefault="001A7027" w:rsidP="001A7027">
            <w:pPr>
              <w:rPr>
                <w:sz w:val="27"/>
                <w:szCs w:val="27"/>
                <w:lang w:eastAsia="en-US"/>
              </w:rPr>
            </w:pPr>
            <w:r w:rsidRPr="001A7027">
              <w:rPr>
                <w:sz w:val="27"/>
                <w:szCs w:val="27"/>
                <w:lang w:eastAsia="en-US"/>
              </w:rPr>
              <w:t>659700, Алтайский край,</w:t>
            </w:r>
          </w:p>
          <w:p w:rsidR="001A7027" w:rsidRPr="001A7027" w:rsidRDefault="001A7027" w:rsidP="001A7027">
            <w:pPr>
              <w:rPr>
                <w:sz w:val="27"/>
                <w:szCs w:val="27"/>
                <w:lang w:eastAsia="en-US"/>
              </w:rPr>
            </w:pPr>
            <w:r w:rsidRPr="001A7027">
              <w:rPr>
                <w:sz w:val="27"/>
                <w:szCs w:val="27"/>
                <w:lang w:eastAsia="en-US"/>
              </w:rPr>
              <w:t xml:space="preserve"> Поспелихинский район,</w:t>
            </w:r>
          </w:p>
          <w:p w:rsidR="001A7027" w:rsidRPr="001A7027" w:rsidRDefault="001A7027" w:rsidP="001A7027">
            <w:pPr>
              <w:rPr>
                <w:sz w:val="27"/>
                <w:szCs w:val="27"/>
                <w:lang w:eastAsia="en-US"/>
              </w:rPr>
            </w:pPr>
            <w:r w:rsidRPr="001A7027">
              <w:rPr>
                <w:sz w:val="27"/>
                <w:szCs w:val="27"/>
                <w:lang w:eastAsia="en-US"/>
              </w:rPr>
              <w:t xml:space="preserve"> с. Поспелиха,</w:t>
            </w:r>
          </w:p>
          <w:p w:rsidR="001A7027" w:rsidRPr="001A7027" w:rsidRDefault="001A7027" w:rsidP="001A7027">
            <w:pPr>
              <w:rPr>
                <w:sz w:val="27"/>
                <w:szCs w:val="27"/>
                <w:lang w:eastAsia="en-US"/>
              </w:rPr>
            </w:pPr>
            <w:r w:rsidRPr="001A7027">
              <w:rPr>
                <w:sz w:val="27"/>
                <w:szCs w:val="27"/>
                <w:lang w:eastAsia="en-US"/>
              </w:rPr>
              <w:t>ул. Коммунистическая,7</w:t>
            </w:r>
          </w:p>
          <w:p w:rsidR="001A7027" w:rsidRPr="001A7027" w:rsidRDefault="001A7027" w:rsidP="001A7027">
            <w:pPr>
              <w:rPr>
                <w:sz w:val="27"/>
                <w:szCs w:val="27"/>
                <w:lang w:eastAsia="en-US"/>
              </w:rPr>
            </w:pPr>
            <w:r w:rsidRPr="001A7027">
              <w:rPr>
                <w:sz w:val="27"/>
                <w:szCs w:val="27"/>
                <w:lang w:eastAsia="en-US"/>
              </w:rPr>
              <w:t>Банк получателя: Отделение Барнаул Банка России// УФК по Алтайскому краю, г. Барнаул</w:t>
            </w:r>
          </w:p>
          <w:p w:rsidR="001A7027" w:rsidRPr="001A7027" w:rsidRDefault="001A7027" w:rsidP="001A7027">
            <w:pPr>
              <w:rPr>
                <w:sz w:val="27"/>
                <w:szCs w:val="27"/>
                <w:lang w:eastAsia="en-US"/>
              </w:rPr>
            </w:pPr>
            <w:r w:rsidRPr="001A7027">
              <w:rPr>
                <w:sz w:val="27"/>
                <w:szCs w:val="27"/>
                <w:lang w:eastAsia="en-US"/>
              </w:rPr>
              <w:t>БИК ТОФК 010173001</w:t>
            </w:r>
          </w:p>
          <w:p w:rsidR="001A7027" w:rsidRPr="001A7027" w:rsidRDefault="001A7027" w:rsidP="001A7027">
            <w:pPr>
              <w:rPr>
                <w:sz w:val="27"/>
                <w:szCs w:val="27"/>
                <w:lang w:eastAsia="en-US"/>
              </w:rPr>
            </w:pPr>
            <w:r w:rsidRPr="001A7027">
              <w:rPr>
                <w:sz w:val="27"/>
                <w:szCs w:val="27"/>
                <w:lang w:eastAsia="en-US"/>
              </w:rPr>
              <w:t xml:space="preserve">Банковский счет </w:t>
            </w:r>
          </w:p>
          <w:p w:rsidR="001A7027" w:rsidRPr="001A7027" w:rsidRDefault="001A7027" w:rsidP="001A7027">
            <w:pPr>
              <w:rPr>
                <w:sz w:val="27"/>
                <w:szCs w:val="27"/>
                <w:lang w:eastAsia="en-US"/>
              </w:rPr>
            </w:pPr>
            <w:r w:rsidRPr="001A7027">
              <w:rPr>
                <w:sz w:val="27"/>
                <w:szCs w:val="27"/>
                <w:lang w:eastAsia="en-US"/>
              </w:rPr>
              <w:t>40102810045370000009</w:t>
            </w:r>
          </w:p>
          <w:p w:rsidR="001A7027" w:rsidRPr="001A7027" w:rsidRDefault="001A7027" w:rsidP="001A7027">
            <w:pPr>
              <w:rPr>
                <w:sz w:val="27"/>
                <w:szCs w:val="27"/>
                <w:lang w:eastAsia="en-US"/>
              </w:rPr>
            </w:pPr>
            <w:r w:rsidRPr="001A7027">
              <w:rPr>
                <w:sz w:val="27"/>
                <w:szCs w:val="27"/>
                <w:lang w:eastAsia="en-US"/>
              </w:rPr>
              <w:t>Казначейский счет: 03231643016340001700</w:t>
            </w:r>
          </w:p>
          <w:p w:rsidR="001A7027" w:rsidRPr="001A7027" w:rsidRDefault="001A7027" w:rsidP="001A7027">
            <w:pPr>
              <w:rPr>
                <w:sz w:val="27"/>
                <w:szCs w:val="27"/>
                <w:lang w:eastAsia="en-US"/>
              </w:rPr>
            </w:pPr>
            <w:r w:rsidRPr="001A7027">
              <w:rPr>
                <w:sz w:val="27"/>
                <w:szCs w:val="27"/>
                <w:lang w:eastAsia="en-US"/>
              </w:rPr>
              <w:t>ОКТМО 01634000</w:t>
            </w:r>
          </w:p>
          <w:p w:rsidR="001A7027" w:rsidRPr="001A7027" w:rsidRDefault="001A7027" w:rsidP="001A7027">
            <w:pPr>
              <w:tabs>
                <w:tab w:val="left" w:pos="3885"/>
              </w:tabs>
              <w:jc w:val="both"/>
              <w:rPr>
                <w:sz w:val="27"/>
                <w:szCs w:val="27"/>
                <w:lang w:eastAsia="en-US"/>
              </w:rPr>
            </w:pPr>
            <w:r w:rsidRPr="001A7027">
              <w:rPr>
                <w:sz w:val="27"/>
                <w:szCs w:val="27"/>
                <w:lang w:eastAsia="en-US"/>
              </w:rPr>
              <w:t>Плательщик: КОМИТЕТ ПО Ф</w:t>
            </w:r>
            <w:r w:rsidRPr="001A7027">
              <w:rPr>
                <w:sz w:val="27"/>
                <w:szCs w:val="27"/>
                <w:lang w:eastAsia="en-US"/>
              </w:rPr>
              <w:t>И</w:t>
            </w:r>
            <w:r w:rsidRPr="001A7027">
              <w:rPr>
                <w:sz w:val="27"/>
                <w:szCs w:val="27"/>
                <w:lang w:eastAsia="en-US"/>
              </w:rPr>
              <w:t>НАНСАМ ПОСПЕЛИХИН.Р-НА(КОМИТЕТ ПО ФИНА</w:t>
            </w:r>
            <w:r w:rsidRPr="001A7027">
              <w:rPr>
                <w:sz w:val="27"/>
                <w:szCs w:val="27"/>
                <w:lang w:eastAsia="en-US"/>
              </w:rPr>
              <w:t>Н</w:t>
            </w:r>
            <w:r w:rsidRPr="001A7027">
              <w:rPr>
                <w:sz w:val="27"/>
                <w:szCs w:val="27"/>
                <w:lang w:eastAsia="en-US"/>
              </w:rPr>
              <w:t>САМ,НАЛОГОВОЙ И КРЕДИТНОЙ ПОЛИТИКЕ АДМИНИСТРАЦИИ ПОСПЕЛИХИНСКОГО РАЙОНА АЛТАЙСКОГО КРАЯ,03173000350)</w:t>
            </w:r>
          </w:p>
          <w:p w:rsidR="001A7027" w:rsidRPr="001A7027" w:rsidRDefault="001A7027" w:rsidP="001A7027">
            <w:pPr>
              <w:rPr>
                <w:sz w:val="27"/>
                <w:szCs w:val="27"/>
                <w:lang w:eastAsia="en-US"/>
              </w:rPr>
            </w:pPr>
            <w:r w:rsidRPr="001A7027">
              <w:rPr>
                <w:sz w:val="27"/>
                <w:szCs w:val="27"/>
                <w:lang w:eastAsia="en-US"/>
              </w:rPr>
              <w:t>ИНН 2265002046</w:t>
            </w:r>
          </w:p>
          <w:p w:rsidR="001A7027" w:rsidRPr="001A7027" w:rsidRDefault="001A7027" w:rsidP="001A7027">
            <w:pPr>
              <w:rPr>
                <w:sz w:val="27"/>
                <w:szCs w:val="27"/>
                <w:lang w:eastAsia="en-US"/>
              </w:rPr>
            </w:pPr>
            <w:r w:rsidRPr="001A7027">
              <w:rPr>
                <w:sz w:val="27"/>
                <w:szCs w:val="27"/>
                <w:lang w:eastAsia="en-US"/>
              </w:rPr>
              <w:t>КПП 226501001</w:t>
            </w:r>
          </w:p>
          <w:p w:rsidR="001A7027" w:rsidRPr="001A7027" w:rsidRDefault="001A7027" w:rsidP="001A7027">
            <w:pPr>
              <w:jc w:val="both"/>
              <w:rPr>
                <w:sz w:val="27"/>
                <w:szCs w:val="27"/>
                <w:lang w:eastAsia="en-US"/>
              </w:rPr>
            </w:pPr>
          </w:p>
          <w:p w:rsidR="001A7027" w:rsidRPr="001A7027" w:rsidRDefault="001A7027" w:rsidP="001A7027">
            <w:pPr>
              <w:jc w:val="both"/>
              <w:rPr>
                <w:sz w:val="27"/>
                <w:szCs w:val="27"/>
                <w:lang w:eastAsia="en-US"/>
              </w:rPr>
            </w:pPr>
            <w:r w:rsidRPr="001A7027">
              <w:rPr>
                <w:sz w:val="27"/>
                <w:szCs w:val="27"/>
                <w:lang w:eastAsia="en-US"/>
              </w:rPr>
              <w:t>Глава района</w:t>
            </w:r>
          </w:p>
          <w:p w:rsidR="001A7027" w:rsidRPr="001A7027" w:rsidRDefault="001A7027" w:rsidP="001A7027">
            <w:pPr>
              <w:jc w:val="both"/>
              <w:rPr>
                <w:sz w:val="27"/>
                <w:szCs w:val="27"/>
                <w:lang w:eastAsia="en-US"/>
              </w:rPr>
            </w:pPr>
          </w:p>
          <w:p w:rsidR="001A7027" w:rsidRPr="001A7027" w:rsidRDefault="001A7027" w:rsidP="001A7027">
            <w:pPr>
              <w:jc w:val="both"/>
              <w:rPr>
                <w:sz w:val="27"/>
                <w:szCs w:val="27"/>
                <w:lang w:eastAsia="en-US"/>
              </w:rPr>
            </w:pPr>
            <w:r w:rsidRPr="001A7027">
              <w:rPr>
                <w:sz w:val="27"/>
                <w:szCs w:val="27"/>
                <w:lang w:eastAsia="en-US"/>
              </w:rPr>
              <w:t>________________ И.А. Башмаков</w:t>
            </w:r>
          </w:p>
          <w:p w:rsidR="001A7027" w:rsidRPr="001A7027" w:rsidRDefault="001A7027" w:rsidP="001A7027">
            <w:pPr>
              <w:rPr>
                <w:sz w:val="27"/>
                <w:szCs w:val="27"/>
                <w:lang w:eastAsia="en-US"/>
              </w:rPr>
            </w:pPr>
            <w:r w:rsidRPr="001A7027">
              <w:rPr>
                <w:sz w:val="27"/>
                <w:szCs w:val="27"/>
                <w:lang w:eastAsia="en-US"/>
              </w:rPr>
              <w:t>М.П.</w:t>
            </w:r>
          </w:p>
          <w:p w:rsidR="001A7027" w:rsidRPr="001A7027" w:rsidRDefault="001A7027" w:rsidP="001A7027">
            <w:pPr>
              <w:jc w:val="center"/>
              <w:rPr>
                <w:sz w:val="27"/>
                <w:szCs w:val="27"/>
                <w:lang w:eastAsia="en-US"/>
              </w:rPr>
            </w:pPr>
          </w:p>
        </w:tc>
        <w:tc>
          <w:tcPr>
            <w:tcW w:w="4952" w:type="dxa"/>
          </w:tcPr>
          <w:p w:rsidR="001A7027" w:rsidRPr="001A7027" w:rsidRDefault="001A7027" w:rsidP="001A7027">
            <w:pPr>
              <w:rPr>
                <w:sz w:val="28"/>
                <w:szCs w:val="28"/>
                <w:lang w:eastAsia="en-US"/>
              </w:rPr>
            </w:pPr>
            <w:r w:rsidRPr="001A7027">
              <w:rPr>
                <w:sz w:val="28"/>
                <w:szCs w:val="28"/>
                <w:lang w:eastAsia="en-US"/>
              </w:rPr>
              <w:t>Администрация Борковского сельсов</w:t>
            </w:r>
            <w:r w:rsidRPr="001A7027">
              <w:rPr>
                <w:sz w:val="28"/>
                <w:szCs w:val="28"/>
                <w:lang w:eastAsia="en-US"/>
              </w:rPr>
              <w:t>е</w:t>
            </w:r>
            <w:r w:rsidRPr="001A7027">
              <w:rPr>
                <w:sz w:val="28"/>
                <w:szCs w:val="28"/>
                <w:lang w:eastAsia="en-US"/>
              </w:rPr>
              <w:t>та Поспелихинского района Алтайск</w:t>
            </w:r>
            <w:r w:rsidRPr="001A7027">
              <w:rPr>
                <w:sz w:val="28"/>
                <w:szCs w:val="28"/>
                <w:lang w:eastAsia="en-US"/>
              </w:rPr>
              <w:t>о</w:t>
            </w:r>
            <w:r w:rsidRPr="001A7027">
              <w:rPr>
                <w:sz w:val="28"/>
                <w:szCs w:val="28"/>
                <w:lang w:eastAsia="en-US"/>
              </w:rPr>
              <w:t>го края</w:t>
            </w:r>
          </w:p>
          <w:p w:rsidR="001A7027" w:rsidRPr="001A7027" w:rsidRDefault="001A7027" w:rsidP="001A7027">
            <w:pPr>
              <w:jc w:val="both"/>
              <w:rPr>
                <w:sz w:val="28"/>
                <w:szCs w:val="28"/>
                <w:lang w:eastAsia="en-US"/>
              </w:rPr>
            </w:pPr>
            <w:r w:rsidRPr="001A7027">
              <w:rPr>
                <w:sz w:val="28"/>
                <w:szCs w:val="28"/>
                <w:lang w:eastAsia="en-US"/>
              </w:rPr>
              <w:t>659709, Алтайский край,</w:t>
            </w:r>
          </w:p>
          <w:p w:rsidR="001A7027" w:rsidRPr="001A7027" w:rsidRDefault="001A7027" w:rsidP="001A7027">
            <w:pPr>
              <w:jc w:val="both"/>
              <w:rPr>
                <w:sz w:val="28"/>
                <w:szCs w:val="28"/>
                <w:lang w:eastAsia="en-US"/>
              </w:rPr>
            </w:pPr>
            <w:r w:rsidRPr="001A7027">
              <w:rPr>
                <w:sz w:val="28"/>
                <w:szCs w:val="28"/>
                <w:lang w:eastAsia="en-US"/>
              </w:rPr>
              <w:t xml:space="preserve">Поспелихинский район, </w:t>
            </w:r>
          </w:p>
          <w:p w:rsidR="001A7027" w:rsidRPr="001A7027" w:rsidRDefault="001A7027" w:rsidP="001A7027">
            <w:pPr>
              <w:jc w:val="both"/>
              <w:rPr>
                <w:sz w:val="28"/>
                <w:szCs w:val="28"/>
                <w:lang w:eastAsia="en-US"/>
              </w:rPr>
            </w:pPr>
            <w:r w:rsidRPr="001A7027">
              <w:rPr>
                <w:sz w:val="28"/>
                <w:szCs w:val="28"/>
                <w:lang w:eastAsia="en-US"/>
              </w:rPr>
              <w:t xml:space="preserve">п. Хлебороб </w:t>
            </w:r>
          </w:p>
          <w:p w:rsidR="001A7027" w:rsidRPr="001A7027" w:rsidRDefault="001A7027" w:rsidP="001A7027">
            <w:pPr>
              <w:jc w:val="both"/>
              <w:rPr>
                <w:sz w:val="28"/>
                <w:szCs w:val="28"/>
                <w:lang w:eastAsia="en-US"/>
              </w:rPr>
            </w:pPr>
            <w:r w:rsidRPr="001A7027">
              <w:rPr>
                <w:sz w:val="28"/>
                <w:szCs w:val="28"/>
                <w:lang w:eastAsia="en-US"/>
              </w:rPr>
              <w:t>ул. Садовая, 37</w:t>
            </w:r>
          </w:p>
          <w:p w:rsidR="001A7027" w:rsidRPr="001A7027" w:rsidRDefault="001A7027" w:rsidP="001A7027">
            <w:pPr>
              <w:jc w:val="both"/>
              <w:rPr>
                <w:sz w:val="28"/>
                <w:szCs w:val="28"/>
                <w:lang w:eastAsia="en-US"/>
              </w:rPr>
            </w:pPr>
            <w:r w:rsidRPr="001A7027">
              <w:rPr>
                <w:sz w:val="28"/>
                <w:szCs w:val="28"/>
                <w:lang w:eastAsia="en-US"/>
              </w:rPr>
              <w:t xml:space="preserve">Банк получателя: Отделение Барнаул Банка России//УФК по Алтайскому </w:t>
            </w:r>
          </w:p>
          <w:p w:rsidR="001A7027" w:rsidRPr="001A7027" w:rsidRDefault="001A7027" w:rsidP="001A7027">
            <w:pPr>
              <w:jc w:val="both"/>
              <w:rPr>
                <w:sz w:val="28"/>
                <w:szCs w:val="28"/>
                <w:lang w:eastAsia="en-US"/>
              </w:rPr>
            </w:pPr>
            <w:r w:rsidRPr="001A7027">
              <w:rPr>
                <w:sz w:val="28"/>
                <w:szCs w:val="28"/>
                <w:lang w:eastAsia="en-US"/>
              </w:rPr>
              <w:t>краю, г. Барнаул</w:t>
            </w:r>
          </w:p>
          <w:p w:rsidR="001A7027" w:rsidRPr="001A7027" w:rsidRDefault="001A7027" w:rsidP="001A7027">
            <w:pPr>
              <w:jc w:val="both"/>
              <w:rPr>
                <w:sz w:val="28"/>
                <w:szCs w:val="28"/>
                <w:lang w:eastAsia="en-US"/>
              </w:rPr>
            </w:pPr>
            <w:r w:rsidRPr="001A7027">
              <w:rPr>
                <w:sz w:val="28"/>
                <w:szCs w:val="28"/>
                <w:lang w:eastAsia="en-US"/>
              </w:rPr>
              <w:t>БИК ТОФК  010173001</w:t>
            </w:r>
          </w:p>
          <w:p w:rsidR="001A7027" w:rsidRPr="001A7027" w:rsidRDefault="001A7027" w:rsidP="001A7027">
            <w:pPr>
              <w:rPr>
                <w:sz w:val="28"/>
                <w:szCs w:val="28"/>
                <w:lang w:eastAsia="en-US"/>
              </w:rPr>
            </w:pPr>
            <w:r w:rsidRPr="001A7027">
              <w:rPr>
                <w:sz w:val="28"/>
                <w:szCs w:val="28"/>
                <w:lang w:eastAsia="en-US"/>
              </w:rPr>
              <w:t>Банковский счет 40102810045370000009</w:t>
            </w:r>
          </w:p>
          <w:p w:rsidR="001A7027" w:rsidRPr="001A7027" w:rsidRDefault="001A7027" w:rsidP="001A7027">
            <w:pPr>
              <w:rPr>
                <w:sz w:val="28"/>
                <w:szCs w:val="28"/>
                <w:lang w:eastAsia="en-US"/>
              </w:rPr>
            </w:pPr>
            <w:r w:rsidRPr="001A7027">
              <w:rPr>
                <w:sz w:val="28"/>
                <w:szCs w:val="28"/>
                <w:lang w:eastAsia="en-US"/>
              </w:rPr>
              <w:t>Казначейский счет 03100643000000011700</w:t>
            </w:r>
          </w:p>
          <w:p w:rsidR="001A7027" w:rsidRPr="001A7027" w:rsidRDefault="001A7027" w:rsidP="001A7027">
            <w:pPr>
              <w:rPr>
                <w:sz w:val="28"/>
                <w:szCs w:val="28"/>
                <w:lang w:eastAsia="en-US"/>
              </w:rPr>
            </w:pPr>
            <w:r w:rsidRPr="001A7027">
              <w:rPr>
                <w:sz w:val="28"/>
                <w:szCs w:val="28"/>
                <w:lang w:eastAsia="en-US"/>
              </w:rPr>
              <w:t>ОКТМО 01634408</w:t>
            </w:r>
          </w:p>
          <w:p w:rsidR="001A7027" w:rsidRPr="001A7027" w:rsidRDefault="001A7027" w:rsidP="001A7027">
            <w:pPr>
              <w:rPr>
                <w:sz w:val="28"/>
                <w:szCs w:val="28"/>
                <w:lang w:eastAsia="en-US"/>
              </w:rPr>
            </w:pPr>
            <w:r w:rsidRPr="001A7027">
              <w:rPr>
                <w:sz w:val="28"/>
                <w:szCs w:val="28"/>
                <w:lang w:eastAsia="en-US"/>
              </w:rPr>
              <w:t>Получатель: УФК по Алтайскому краю (АДМИНИСТРАЦИЯ БОРКОВСК</w:t>
            </w:r>
            <w:r w:rsidRPr="001A7027">
              <w:rPr>
                <w:sz w:val="28"/>
                <w:szCs w:val="28"/>
                <w:lang w:eastAsia="en-US"/>
              </w:rPr>
              <w:t>О</w:t>
            </w:r>
            <w:r w:rsidRPr="001A7027">
              <w:rPr>
                <w:sz w:val="28"/>
                <w:szCs w:val="28"/>
                <w:lang w:eastAsia="en-US"/>
              </w:rPr>
              <w:t>ГО СЕЛЬСОВЕТА ПОСПЕЛИХИ</w:t>
            </w:r>
            <w:r w:rsidRPr="001A7027">
              <w:rPr>
                <w:sz w:val="28"/>
                <w:szCs w:val="28"/>
                <w:lang w:eastAsia="en-US"/>
              </w:rPr>
              <w:t>Н</w:t>
            </w:r>
            <w:r w:rsidRPr="001A7027">
              <w:rPr>
                <w:sz w:val="28"/>
                <w:szCs w:val="28"/>
                <w:lang w:eastAsia="en-US"/>
              </w:rPr>
              <w:t>СКОГО РАЙОНА АЛТАЙСКОГО КРАЯ,04173019070)</w:t>
            </w:r>
          </w:p>
          <w:p w:rsidR="001A7027" w:rsidRPr="001A7027" w:rsidRDefault="001A7027" w:rsidP="001A7027">
            <w:pPr>
              <w:rPr>
                <w:sz w:val="28"/>
                <w:szCs w:val="28"/>
                <w:lang w:eastAsia="en-US"/>
              </w:rPr>
            </w:pPr>
          </w:p>
          <w:p w:rsidR="001A7027" w:rsidRPr="001A7027" w:rsidRDefault="001A7027" w:rsidP="001A7027">
            <w:pPr>
              <w:rPr>
                <w:sz w:val="28"/>
                <w:szCs w:val="28"/>
                <w:lang w:eastAsia="en-US"/>
              </w:rPr>
            </w:pPr>
            <w:r w:rsidRPr="001A7027">
              <w:rPr>
                <w:sz w:val="28"/>
                <w:szCs w:val="28"/>
                <w:lang w:eastAsia="en-US"/>
              </w:rPr>
              <w:t>ИНН 2265001677</w:t>
            </w:r>
          </w:p>
          <w:p w:rsidR="001A7027" w:rsidRPr="001A7027" w:rsidRDefault="001A7027" w:rsidP="001A7027">
            <w:pPr>
              <w:jc w:val="both"/>
              <w:rPr>
                <w:sz w:val="28"/>
                <w:szCs w:val="28"/>
                <w:lang w:eastAsia="en-US"/>
              </w:rPr>
            </w:pPr>
            <w:r w:rsidRPr="001A7027">
              <w:rPr>
                <w:sz w:val="28"/>
                <w:szCs w:val="28"/>
                <w:lang w:eastAsia="en-US"/>
              </w:rPr>
              <w:t>КПП 226501001</w:t>
            </w:r>
          </w:p>
          <w:p w:rsidR="001A7027" w:rsidRPr="001A7027" w:rsidRDefault="001A7027" w:rsidP="001A7027">
            <w:pPr>
              <w:jc w:val="both"/>
              <w:rPr>
                <w:sz w:val="28"/>
                <w:szCs w:val="28"/>
                <w:lang w:eastAsia="en-US"/>
              </w:rPr>
            </w:pPr>
          </w:p>
          <w:p w:rsidR="001A7027" w:rsidRPr="001A7027" w:rsidRDefault="001A7027" w:rsidP="001A7027">
            <w:pPr>
              <w:jc w:val="both"/>
              <w:rPr>
                <w:sz w:val="28"/>
                <w:szCs w:val="28"/>
                <w:lang w:eastAsia="en-US"/>
              </w:rPr>
            </w:pPr>
            <w:r w:rsidRPr="001A7027">
              <w:rPr>
                <w:sz w:val="28"/>
                <w:szCs w:val="28"/>
                <w:lang w:eastAsia="en-US"/>
              </w:rPr>
              <w:t>Глава сельсовета</w:t>
            </w:r>
          </w:p>
          <w:p w:rsidR="001A7027" w:rsidRPr="001A7027" w:rsidRDefault="001A7027" w:rsidP="001A7027">
            <w:pPr>
              <w:jc w:val="both"/>
              <w:rPr>
                <w:sz w:val="28"/>
                <w:szCs w:val="28"/>
                <w:lang w:eastAsia="en-US"/>
              </w:rPr>
            </w:pPr>
          </w:p>
          <w:p w:rsidR="001A7027" w:rsidRPr="001A7027" w:rsidRDefault="001A7027" w:rsidP="001A7027">
            <w:pPr>
              <w:jc w:val="center"/>
              <w:rPr>
                <w:sz w:val="28"/>
                <w:szCs w:val="28"/>
                <w:lang w:eastAsia="en-US"/>
              </w:rPr>
            </w:pPr>
            <w:r w:rsidRPr="001A7027">
              <w:rPr>
                <w:sz w:val="28"/>
                <w:szCs w:val="28"/>
                <w:lang w:eastAsia="en-US"/>
              </w:rPr>
              <w:t>________________ Л.В. Поломошнова</w:t>
            </w:r>
          </w:p>
          <w:p w:rsidR="001A7027" w:rsidRPr="001A7027" w:rsidRDefault="001A7027" w:rsidP="001A7027">
            <w:pPr>
              <w:rPr>
                <w:sz w:val="27"/>
                <w:szCs w:val="27"/>
                <w:lang w:eastAsia="en-US"/>
              </w:rPr>
            </w:pPr>
            <w:r w:rsidRPr="001A7027">
              <w:rPr>
                <w:sz w:val="28"/>
                <w:szCs w:val="28"/>
                <w:lang w:eastAsia="en-US"/>
              </w:rPr>
              <w:t>М.П.</w:t>
            </w:r>
          </w:p>
        </w:tc>
      </w:tr>
    </w:tbl>
    <w:p w:rsidR="001A7027" w:rsidRPr="001A7027" w:rsidRDefault="001A7027" w:rsidP="001A7027">
      <w:pPr>
        <w:autoSpaceDE w:val="0"/>
        <w:autoSpaceDN w:val="0"/>
        <w:adjustRightInd w:val="0"/>
        <w:jc w:val="center"/>
        <w:rPr>
          <w:sz w:val="27"/>
          <w:szCs w:val="27"/>
          <w:lang w:eastAsia="en-US"/>
        </w:rPr>
      </w:pPr>
    </w:p>
    <w:p w:rsidR="001A7027" w:rsidRPr="001A7027" w:rsidRDefault="001A7027" w:rsidP="001A7027">
      <w:pPr>
        <w:autoSpaceDE w:val="0"/>
        <w:autoSpaceDN w:val="0"/>
        <w:adjustRightInd w:val="0"/>
        <w:rPr>
          <w:rFonts w:cs="Courier New"/>
          <w:color w:val="000000"/>
          <w:sz w:val="28"/>
          <w:szCs w:val="28"/>
        </w:rPr>
      </w:pPr>
      <w:r w:rsidRPr="001A7027">
        <w:rPr>
          <w:sz w:val="27"/>
          <w:szCs w:val="27"/>
          <w:lang w:eastAsia="en-US"/>
        </w:rPr>
        <w:br w:type="page"/>
      </w:r>
      <w:r w:rsidRPr="001A7027">
        <w:rPr>
          <w:rFonts w:cs="Courier New"/>
          <w:color w:val="000000"/>
          <w:sz w:val="28"/>
          <w:szCs w:val="28"/>
        </w:rPr>
        <w:lastRenderedPageBreak/>
        <w:t>Приложение</w:t>
      </w:r>
    </w:p>
    <w:p w:rsidR="001A7027" w:rsidRPr="001A7027" w:rsidRDefault="001A7027" w:rsidP="001A7027">
      <w:pPr>
        <w:autoSpaceDE w:val="0"/>
        <w:autoSpaceDN w:val="0"/>
        <w:adjustRightInd w:val="0"/>
        <w:rPr>
          <w:rFonts w:cs="Courier New"/>
          <w:color w:val="000000"/>
          <w:sz w:val="28"/>
          <w:szCs w:val="28"/>
        </w:rPr>
      </w:pPr>
      <w:r w:rsidRPr="001A7027">
        <w:rPr>
          <w:rFonts w:cs="Courier New"/>
          <w:color w:val="000000"/>
          <w:sz w:val="28"/>
          <w:szCs w:val="28"/>
        </w:rPr>
        <w:t>к Соглашению</w:t>
      </w:r>
    </w:p>
    <w:p w:rsidR="001A7027" w:rsidRPr="001A7027" w:rsidRDefault="001A7027" w:rsidP="001A7027">
      <w:pPr>
        <w:autoSpaceDE w:val="0"/>
        <w:autoSpaceDN w:val="0"/>
        <w:adjustRightInd w:val="0"/>
        <w:rPr>
          <w:rFonts w:cs="Courier New"/>
          <w:sz w:val="27"/>
          <w:szCs w:val="27"/>
          <w:lang w:eastAsia="en-US"/>
        </w:rPr>
      </w:pPr>
      <w:r w:rsidRPr="001A7027">
        <w:rPr>
          <w:rFonts w:cs="Courier New"/>
          <w:color w:val="000000"/>
          <w:sz w:val="28"/>
          <w:szCs w:val="28"/>
        </w:rPr>
        <w:t>от __________</w:t>
      </w:r>
    </w:p>
    <w:p w:rsidR="001A7027" w:rsidRPr="001A7027" w:rsidRDefault="001A7027" w:rsidP="001A7027">
      <w:pPr>
        <w:autoSpaceDE w:val="0"/>
        <w:autoSpaceDN w:val="0"/>
        <w:adjustRightInd w:val="0"/>
        <w:jc w:val="center"/>
        <w:rPr>
          <w:rFonts w:cs="Courier New"/>
          <w:sz w:val="27"/>
          <w:szCs w:val="27"/>
          <w:lang w:eastAsia="en-US"/>
        </w:rPr>
      </w:pPr>
    </w:p>
    <w:p w:rsidR="001A7027" w:rsidRPr="001A7027" w:rsidRDefault="001A7027" w:rsidP="001A7027">
      <w:pPr>
        <w:autoSpaceDE w:val="0"/>
        <w:autoSpaceDN w:val="0"/>
        <w:adjustRightInd w:val="0"/>
        <w:jc w:val="center"/>
        <w:rPr>
          <w:rFonts w:cs="Courier New"/>
          <w:b/>
          <w:bCs/>
          <w:color w:val="000000"/>
        </w:rPr>
      </w:pPr>
      <w:r w:rsidRPr="001A7027">
        <w:rPr>
          <w:rFonts w:cs="Courier New"/>
          <w:b/>
          <w:bCs/>
          <w:color w:val="000000"/>
        </w:rPr>
        <w:t>Финансовое обеспечение переданных полномочий по  Борковскому сельсовету П</w:t>
      </w:r>
      <w:r w:rsidRPr="001A7027">
        <w:rPr>
          <w:rFonts w:cs="Courier New"/>
          <w:b/>
          <w:bCs/>
          <w:color w:val="000000"/>
        </w:rPr>
        <w:t>о</w:t>
      </w:r>
      <w:r w:rsidRPr="001A7027">
        <w:rPr>
          <w:rFonts w:cs="Courier New"/>
          <w:b/>
          <w:bCs/>
          <w:color w:val="000000"/>
        </w:rPr>
        <w:t>спелихинского района на 2024 год</w:t>
      </w:r>
    </w:p>
    <w:p w:rsidR="001A7027" w:rsidRPr="001A7027" w:rsidRDefault="001A7027" w:rsidP="001A7027">
      <w:pPr>
        <w:autoSpaceDE w:val="0"/>
        <w:autoSpaceDN w:val="0"/>
        <w:adjustRightInd w:val="0"/>
        <w:jc w:val="center"/>
        <w:rPr>
          <w:rFonts w:cs="Courier New"/>
          <w:b/>
          <w:bCs/>
          <w:color w:val="000000"/>
        </w:rPr>
      </w:pPr>
    </w:p>
    <w:tbl>
      <w:tblPr>
        <w:tblW w:w="9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1402"/>
        <w:gridCol w:w="1419"/>
        <w:gridCol w:w="1417"/>
      </w:tblGrid>
      <w:tr w:rsidR="001A7027" w:rsidRPr="001A7027" w:rsidTr="00756A3E">
        <w:tc>
          <w:tcPr>
            <w:tcW w:w="5495" w:type="dxa"/>
            <w:vMerge w:val="restart"/>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color w:val="000000"/>
              </w:rPr>
              <w:t>Вопросы местного значения</w:t>
            </w:r>
          </w:p>
        </w:tc>
        <w:tc>
          <w:tcPr>
            <w:tcW w:w="4238" w:type="dxa"/>
            <w:gridSpan w:val="3"/>
            <w:shd w:val="clear" w:color="auto" w:fill="auto"/>
            <w:vAlign w:val="center"/>
          </w:tcPr>
          <w:p w:rsidR="001A7027" w:rsidRPr="001A7027" w:rsidRDefault="001A7027" w:rsidP="001A7027">
            <w:pPr>
              <w:jc w:val="center"/>
              <w:rPr>
                <w:color w:val="000000"/>
              </w:rPr>
            </w:pPr>
            <w:r w:rsidRPr="001A7027">
              <w:rPr>
                <w:color w:val="000000"/>
              </w:rPr>
              <w:t>Сумма (тыс. руб.)</w:t>
            </w:r>
          </w:p>
        </w:tc>
      </w:tr>
      <w:tr w:rsidR="001A7027" w:rsidRPr="001A7027" w:rsidTr="00756A3E">
        <w:tc>
          <w:tcPr>
            <w:tcW w:w="5495" w:type="dxa"/>
            <w:vMerge/>
            <w:shd w:val="clear" w:color="auto" w:fill="auto"/>
          </w:tcPr>
          <w:p w:rsidR="001A7027" w:rsidRPr="001A7027" w:rsidRDefault="001A7027" w:rsidP="001A7027">
            <w:pPr>
              <w:autoSpaceDE w:val="0"/>
              <w:autoSpaceDN w:val="0"/>
              <w:adjustRightInd w:val="0"/>
              <w:jc w:val="center"/>
              <w:rPr>
                <w:rFonts w:cs="Courier New"/>
                <w:color w:val="000000"/>
              </w:rPr>
            </w:pPr>
          </w:p>
        </w:tc>
        <w:tc>
          <w:tcPr>
            <w:tcW w:w="1402" w:type="dxa"/>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2024 год</w:t>
            </w:r>
          </w:p>
        </w:tc>
        <w:tc>
          <w:tcPr>
            <w:tcW w:w="1419" w:type="dxa"/>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2025 год план</w:t>
            </w:r>
          </w:p>
        </w:tc>
        <w:tc>
          <w:tcPr>
            <w:tcW w:w="1417" w:type="dxa"/>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2026 год план</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lang w:eastAsia="en-US"/>
              </w:rPr>
              <w:t>дорожная деятельность в отношении автомобил</w:t>
            </w:r>
            <w:r w:rsidRPr="001A7027">
              <w:rPr>
                <w:lang w:eastAsia="en-US"/>
              </w:rPr>
              <w:t>ь</w:t>
            </w:r>
            <w:r w:rsidRPr="001A7027">
              <w:rPr>
                <w:lang w:eastAsia="en-US"/>
              </w:rPr>
              <w:t>ных дорог местного значения в границах населе</w:t>
            </w:r>
            <w:r w:rsidRPr="001A7027">
              <w:rPr>
                <w:lang w:eastAsia="en-US"/>
              </w:rPr>
              <w:t>н</w:t>
            </w:r>
            <w:r w:rsidRPr="001A7027">
              <w:rPr>
                <w:lang w:eastAsia="en-US"/>
              </w:rPr>
              <w:t>ных пунктов поселения и обеспечение безопасн</w:t>
            </w:r>
            <w:r w:rsidRPr="001A7027">
              <w:rPr>
                <w:lang w:eastAsia="en-US"/>
              </w:rPr>
              <w:t>о</w:t>
            </w:r>
            <w:r w:rsidRPr="001A7027">
              <w:rPr>
                <w:lang w:eastAsia="en-US"/>
              </w:rPr>
              <w:t>сти дорожного движения на них, включая создание и обеспечение функционирования парковок (па</w:t>
            </w:r>
            <w:r w:rsidRPr="001A7027">
              <w:rPr>
                <w:lang w:eastAsia="en-US"/>
              </w:rPr>
              <w:t>р</w:t>
            </w:r>
            <w:r w:rsidRPr="001A7027">
              <w:rPr>
                <w:lang w:eastAsia="en-US"/>
              </w:rPr>
              <w:t>ковочных мест), осуществление муниципального контроля за сохранностью автомобильных дорог местного значения в границах населенных пунктов поселения, содержание сбросного дренажного к</w:t>
            </w:r>
            <w:r w:rsidRPr="001A7027">
              <w:rPr>
                <w:lang w:eastAsia="en-US"/>
              </w:rPr>
              <w:t>а</w:t>
            </w:r>
            <w:r w:rsidRPr="001A7027">
              <w:rPr>
                <w:lang w:eastAsia="en-US"/>
              </w:rPr>
              <w:t>нала, предоставление межбюджетных трансфертов бюджету сельсовета на приобретение дорожной техники, а также осуществление иных полномочий в области использования автомобильных дорог и осуществления дорожной деятельности в соотве</w:t>
            </w:r>
            <w:r w:rsidRPr="001A7027">
              <w:rPr>
                <w:lang w:eastAsia="en-US"/>
              </w:rPr>
              <w:t>т</w:t>
            </w:r>
            <w:r w:rsidRPr="001A7027">
              <w:rPr>
                <w:lang w:eastAsia="en-US"/>
              </w:rPr>
              <w:t xml:space="preserve">ствии с </w:t>
            </w:r>
            <w:hyperlink r:id="rId15" w:history="1">
              <w:r w:rsidRPr="001A7027">
                <w:rPr>
                  <w:color w:val="0000FF"/>
                  <w:lang w:eastAsia="en-US"/>
                </w:rPr>
                <w:t>законодательством</w:t>
              </w:r>
            </w:hyperlink>
            <w:r w:rsidRPr="001A7027">
              <w:rPr>
                <w:lang w:eastAsia="en-US"/>
              </w:rPr>
              <w:t xml:space="preserve"> Российской Федерации за исключением строительства, модернизации и капитального ремонта, </w:t>
            </w:r>
            <w:r w:rsidRPr="001A7027">
              <w:rPr>
                <w:color w:val="000000"/>
                <w:lang w:eastAsia="en-US"/>
              </w:rPr>
              <w:t>ремонта</w:t>
            </w:r>
            <w:r w:rsidRPr="001A7027">
              <w:rPr>
                <w:lang w:eastAsia="en-US"/>
              </w:rPr>
              <w:t xml:space="preserve">  дорог</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198,1</w:t>
            </w:r>
          </w:p>
        </w:tc>
        <w:tc>
          <w:tcPr>
            <w:tcW w:w="1419"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198,1</w:t>
            </w:r>
          </w:p>
        </w:tc>
        <w:tc>
          <w:tcPr>
            <w:tcW w:w="1417"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198,1</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color w:val="000000"/>
              </w:rPr>
              <w:t>организация ритуальных услуг и содержание мест захоронения;</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7,0</w:t>
            </w:r>
          </w:p>
        </w:tc>
        <w:tc>
          <w:tcPr>
            <w:tcW w:w="1419"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7,0</w:t>
            </w:r>
          </w:p>
        </w:tc>
        <w:tc>
          <w:tcPr>
            <w:tcW w:w="1417"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7,0</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lang w:eastAsia="en-US"/>
              </w:rPr>
              <w:t>участие в организации деятельности по накопл</w:t>
            </w:r>
            <w:r w:rsidRPr="001A7027">
              <w:rPr>
                <w:lang w:eastAsia="en-US"/>
              </w:rPr>
              <w:t>е</w:t>
            </w:r>
            <w:r w:rsidRPr="001A7027">
              <w:rPr>
                <w:lang w:eastAsia="en-US"/>
              </w:rPr>
              <w:t>нию (в том числе раздельному накоплению) и транспортированию твердых коммунальных отх</w:t>
            </w:r>
            <w:r w:rsidRPr="001A7027">
              <w:rPr>
                <w:lang w:eastAsia="en-US"/>
              </w:rPr>
              <w:t>о</w:t>
            </w:r>
            <w:r w:rsidRPr="001A7027">
              <w:rPr>
                <w:lang w:eastAsia="en-US"/>
              </w:rPr>
              <w:t>дов  (создание и содержание мест (площадок) накопления твердых коммунальных отходов;»)</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7,0</w:t>
            </w:r>
          </w:p>
        </w:tc>
        <w:tc>
          <w:tcPr>
            <w:tcW w:w="1419"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7,0</w:t>
            </w:r>
          </w:p>
        </w:tc>
        <w:tc>
          <w:tcPr>
            <w:tcW w:w="1417"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7,0</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color w:val="000000"/>
              </w:rPr>
              <w:t xml:space="preserve"> сохранение, использование и популяризация об</w:t>
            </w:r>
            <w:r w:rsidRPr="001A7027">
              <w:rPr>
                <w:color w:val="000000"/>
              </w:rPr>
              <w:t>ъ</w:t>
            </w:r>
            <w:r w:rsidRPr="001A7027">
              <w:rPr>
                <w:color w:val="000000"/>
              </w:rPr>
              <w:t>ектов культурного наследия (памятников истории и культуры), находящихся в собственности пос</w:t>
            </w:r>
            <w:r w:rsidRPr="001A7027">
              <w:rPr>
                <w:color w:val="000000"/>
              </w:rPr>
              <w:t>е</w:t>
            </w:r>
            <w:r w:rsidRPr="001A7027">
              <w:rPr>
                <w:color w:val="000000"/>
              </w:rPr>
              <w:t>ления, охрана объектов культурного наследия (п</w:t>
            </w:r>
            <w:r w:rsidRPr="001A7027">
              <w:rPr>
                <w:color w:val="000000"/>
              </w:rPr>
              <w:t>а</w:t>
            </w:r>
            <w:r w:rsidRPr="001A7027">
              <w:rPr>
                <w:color w:val="000000"/>
              </w:rPr>
              <w:t>мятников истории и культуры) местного (муниц</w:t>
            </w:r>
            <w:r w:rsidRPr="001A7027">
              <w:rPr>
                <w:color w:val="000000"/>
              </w:rPr>
              <w:t>и</w:t>
            </w:r>
            <w:r w:rsidRPr="001A7027">
              <w:rPr>
                <w:color w:val="000000"/>
              </w:rPr>
              <w:t>пального) значения, расположенных на террит</w:t>
            </w:r>
            <w:r w:rsidRPr="001A7027">
              <w:rPr>
                <w:color w:val="000000"/>
              </w:rPr>
              <w:t>о</w:t>
            </w:r>
            <w:r w:rsidRPr="001A7027">
              <w:rPr>
                <w:color w:val="000000"/>
              </w:rPr>
              <w:t xml:space="preserve">рии поселения;                                             </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4,5</w:t>
            </w:r>
          </w:p>
        </w:tc>
        <w:tc>
          <w:tcPr>
            <w:tcW w:w="1419"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4,5</w:t>
            </w:r>
          </w:p>
        </w:tc>
        <w:tc>
          <w:tcPr>
            <w:tcW w:w="1417"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4,5</w:t>
            </w:r>
          </w:p>
        </w:tc>
      </w:tr>
    </w:tbl>
    <w:p w:rsidR="001A7027" w:rsidRPr="001A7027" w:rsidRDefault="001A7027" w:rsidP="001A7027">
      <w:pPr>
        <w:autoSpaceDE w:val="0"/>
        <w:autoSpaceDN w:val="0"/>
        <w:adjustRightInd w:val="0"/>
        <w:jc w:val="center"/>
        <w:rPr>
          <w:rFonts w:cs="Courier New"/>
          <w:sz w:val="27"/>
          <w:szCs w:val="27"/>
          <w:lang w:eastAsia="en-US"/>
        </w:rPr>
      </w:pPr>
    </w:p>
    <w:p w:rsidR="001A7027" w:rsidRPr="001A7027" w:rsidRDefault="001A7027" w:rsidP="001A7027">
      <w:pPr>
        <w:autoSpaceDE w:val="0"/>
        <w:autoSpaceDN w:val="0"/>
        <w:adjustRightInd w:val="0"/>
        <w:jc w:val="both"/>
        <w:rPr>
          <w:sz w:val="27"/>
          <w:szCs w:val="27"/>
          <w:lang w:eastAsia="en-US"/>
        </w:rPr>
      </w:pPr>
    </w:p>
    <w:p w:rsidR="001A7027" w:rsidRPr="001A7027" w:rsidRDefault="001A7027" w:rsidP="001A7027">
      <w:pPr>
        <w:autoSpaceDE w:val="0"/>
        <w:autoSpaceDN w:val="0"/>
        <w:adjustRightInd w:val="0"/>
        <w:jc w:val="center"/>
        <w:rPr>
          <w:sz w:val="27"/>
          <w:szCs w:val="27"/>
          <w:lang w:eastAsia="en-US"/>
        </w:rPr>
      </w:pPr>
    </w:p>
    <w:p w:rsidR="001A7027" w:rsidRPr="001A7027" w:rsidRDefault="001A7027" w:rsidP="001A7027">
      <w:pPr>
        <w:autoSpaceDE w:val="0"/>
        <w:autoSpaceDN w:val="0"/>
        <w:adjustRightInd w:val="0"/>
        <w:jc w:val="both"/>
        <w:rPr>
          <w:sz w:val="27"/>
          <w:szCs w:val="27"/>
          <w:lang w:eastAsia="en-US"/>
        </w:rPr>
      </w:pPr>
    </w:p>
    <w:p w:rsidR="001A7027" w:rsidRPr="001A7027" w:rsidRDefault="001A7027" w:rsidP="001A7027">
      <w:pPr>
        <w:jc w:val="center"/>
        <w:rPr>
          <w:sz w:val="27"/>
          <w:szCs w:val="27"/>
        </w:rPr>
      </w:pPr>
      <w:r w:rsidRPr="001A7027">
        <w:rPr>
          <w:sz w:val="28"/>
          <w:szCs w:val="28"/>
        </w:rPr>
        <w:br w:type="page"/>
      </w:r>
      <w:r w:rsidRPr="001A7027">
        <w:rPr>
          <w:sz w:val="27"/>
          <w:szCs w:val="27"/>
        </w:rPr>
        <w:lastRenderedPageBreak/>
        <w:t xml:space="preserve">Соглашение </w:t>
      </w:r>
    </w:p>
    <w:p w:rsidR="001A7027" w:rsidRPr="001A7027" w:rsidRDefault="001A7027" w:rsidP="001A7027">
      <w:pPr>
        <w:jc w:val="center"/>
        <w:rPr>
          <w:sz w:val="27"/>
          <w:szCs w:val="27"/>
        </w:rPr>
      </w:pPr>
      <w:r w:rsidRPr="001A7027">
        <w:rPr>
          <w:sz w:val="27"/>
          <w:szCs w:val="27"/>
        </w:rPr>
        <w:t>о передаче Администрацией Поспелихинского района Алтайского края ос</w:t>
      </w:r>
      <w:r w:rsidRPr="001A7027">
        <w:rPr>
          <w:sz w:val="27"/>
          <w:szCs w:val="27"/>
        </w:rPr>
        <w:t>у</w:t>
      </w:r>
      <w:r w:rsidRPr="001A7027">
        <w:rPr>
          <w:sz w:val="27"/>
          <w:szCs w:val="27"/>
        </w:rPr>
        <w:t>ществления отдельных полномочий муниципального района по решению в</w:t>
      </w:r>
      <w:r w:rsidRPr="001A7027">
        <w:rPr>
          <w:sz w:val="27"/>
          <w:szCs w:val="27"/>
        </w:rPr>
        <w:t>о</w:t>
      </w:r>
      <w:r w:rsidRPr="001A7027">
        <w:rPr>
          <w:sz w:val="27"/>
          <w:szCs w:val="27"/>
        </w:rPr>
        <w:t>просов местного значения  Администрации Клепечихинского  сельсовета П</w:t>
      </w:r>
      <w:r w:rsidRPr="001A7027">
        <w:rPr>
          <w:sz w:val="27"/>
          <w:szCs w:val="27"/>
        </w:rPr>
        <w:t>о</w:t>
      </w:r>
      <w:r w:rsidRPr="001A7027">
        <w:rPr>
          <w:sz w:val="27"/>
          <w:szCs w:val="27"/>
        </w:rPr>
        <w:t>спелихинского района Алтайского края</w:t>
      </w:r>
    </w:p>
    <w:p w:rsidR="001A7027" w:rsidRPr="001A7027" w:rsidRDefault="001A7027" w:rsidP="001A7027">
      <w:pPr>
        <w:rPr>
          <w:sz w:val="27"/>
          <w:szCs w:val="27"/>
        </w:rPr>
      </w:pPr>
    </w:p>
    <w:p w:rsidR="001A7027" w:rsidRPr="001A7027" w:rsidRDefault="001A7027" w:rsidP="001A7027">
      <w:pPr>
        <w:jc w:val="center"/>
        <w:rPr>
          <w:sz w:val="27"/>
          <w:szCs w:val="27"/>
        </w:rPr>
      </w:pPr>
      <w:r w:rsidRPr="001A7027">
        <w:rPr>
          <w:sz w:val="27"/>
          <w:szCs w:val="27"/>
        </w:rPr>
        <w:t xml:space="preserve">_______________ </w:t>
      </w:r>
      <w:r w:rsidRPr="001A7027">
        <w:rPr>
          <w:sz w:val="27"/>
          <w:szCs w:val="27"/>
        </w:rPr>
        <w:tab/>
      </w:r>
      <w:r w:rsidRPr="001A7027">
        <w:rPr>
          <w:sz w:val="27"/>
          <w:szCs w:val="27"/>
        </w:rPr>
        <w:tab/>
      </w:r>
      <w:r w:rsidRPr="001A7027">
        <w:rPr>
          <w:sz w:val="27"/>
          <w:szCs w:val="27"/>
        </w:rPr>
        <w:tab/>
      </w:r>
      <w:r w:rsidRPr="001A7027">
        <w:rPr>
          <w:sz w:val="27"/>
          <w:szCs w:val="27"/>
        </w:rPr>
        <w:tab/>
      </w:r>
      <w:r w:rsidRPr="001A7027">
        <w:rPr>
          <w:sz w:val="27"/>
          <w:szCs w:val="27"/>
        </w:rPr>
        <w:tab/>
      </w:r>
      <w:r w:rsidRPr="001A7027">
        <w:rPr>
          <w:sz w:val="27"/>
          <w:szCs w:val="27"/>
        </w:rPr>
        <w:tab/>
      </w:r>
      <w:r w:rsidRPr="001A7027">
        <w:rPr>
          <w:sz w:val="27"/>
          <w:szCs w:val="27"/>
        </w:rPr>
        <w:tab/>
        <w:t xml:space="preserve">         с. Поспелиха</w:t>
      </w:r>
    </w:p>
    <w:p w:rsidR="001A7027" w:rsidRPr="001A7027" w:rsidRDefault="001A7027" w:rsidP="001A7027">
      <w:pPr>
        <w:autoSpaceDE w:val="0"/>
        <w:autoSpaceDN w:val="0"/>
        <w:adjustRightInd w:val="0"/>
        <w:rPr>
          <w:sz w:val="27"/>
          <w:szCs w:val="27"/>
          <w:lang w:eastAsia="en-US"/>
        </w:rPr>
      </w:pP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Администрация муниципального образования Поспелихинский район Алта</w:t>
      </w:r>
      <w:r w:rsidRPr="001A7027">
        <w:rPr>
          <w:sz w:val="27"/>
          <w:szCs w:val="27"/>
          <w:lang w:eastAsia="en-US"/>
        </w:rPr>
        <w:t>й</w:t>
      </w:r>
      <w:r w:rsidRPr="001A7027">
        <w:rPr>
          <w:sz w:val="27"/>
          <w:szCs w:val="27"/>
          <w:lang w:eastAsia="en-US"/>
        </w:rPr>
        <w:t>ского края, именуемая далее - "Администрация района", в лице главы Админ</w:t>
      </w:r>
      <w:r w:rsidRPr="001A7027">
        <w:rPr>
          <w:sz w:val="27"/>
          <w:szCs w:val="27"/>
          <w:lang w:eastAsia="en-US"/>
        </w:rPr>
        <w:t>и</w:t>
      </w:r>
      <w:r w:rsidRPr="001A7027">
        <w:rPr>
          <w:sz w:val="27"/>
          <w:szCs w:val="27"/>
          <w:lang w:eastAsia="en-US"/>
        </w:rPr>
        <w:t>страции района Башмакова Игоря Алексеевича, действующего на основании Устава муниципального образования Поспелихинский район Алтайского края с одной стороны, и Администрация Клепечихинского сельсовета Поспелихинск</w:t>
      </w:r>
      <w:r w:rsidRPr="001A7027">
        <w:rPr>
          <w:sz w:val="27"/>
          <w:szCs w:val="27"/>
          <w:lang w:eastAsia="en-US"/>
        </w:rPr>
        <w:t>о</w:t>
      </w:r>
      <w:r w:rsidRPr="001A7027">
        <w:rPr>
          <w:sz w:val="27"/>
          <w:szCs w:val="27"/>
          <w:lang w:eastAsia="en-US"/>
        </w:rPr>
        <w:t>го района Алтайского края, именуемая далее – «Администрация поселения», в лице главы сельсовета Кандыбка Николая Васильевича, действующего на осн</w:t>
      </w:r>
      <w:r w:rsidRPr="001A7027">
        <w:rPr>
          <w:sz w:val="27"/>
          <w:szCs w:val="27"/>
          <w:lang w:eastAsia="en-US"/>
        </w:rPr>
        <w:t>о</w:t>
      </w:r>
      <w:r w:rsidRPr="001A7027">
        <w:rPr>
          <w:sz w:val="27"/>
          <w:szCs w:val="27"/>
          <w:lang w:eastAsia="en-US"/>
        </w:rPr>
        <w:t>вании Устава муниципального образования Клепечихинский сельсовет Посп</w:t>
      </w:r>
      <w:r w:rsidRPr="001A7027">
        <w:rPr>
          <w:sz w:val="27"/>
          <w:szCs w:val="27"/>
          <w:lang w:eastAsia="en-US"/>
        </w:rPr>
        <w:t>е</w:t>
      </w:r>
      <w:r w:rsidRPr="001A7027">
        <w:rPr>
          <w:sz w:val="27"/>
          <w:szCs w:val="27"/>
          <w:lang w:eastAsia="en-US"/>
        </w:rPr>
        <w:t>лихинского района Алтайского края с другой стороны, совместно именуемые «Стороны», заключили настоящее соглашение  (далее - Соглашение) о нижесл</w:t>
      </w:r>
      <w:r w:rsidRPr="001A7027">
        <w:rPr>
          <w:sz w:val="27"/>
          <w:szCs w:val="27"/>
          <w:lang w:eastAsia="en-US"/>
        </w:rPr>
        <w:t>е</w:t>
      </w:r>
      <w:r w:rsidRPr="001A7027">
        <w:rPr>
          <w:sz w:val="27"/>
          <w:szCs w:val="27"/>
          <w:lang w:eastAsia="en-US"/>
        </w:rPr>
        <w:t>дующем.</w:t>
      </w:r>
    </w:p>
    <w:p w:rsidR="001A7027" w:rsidRPr="001A7027" w:rsidRDefault="001A7027" w:rsidP="001A7027">
      <w:pPr>
        <w:autoSpaceDE w:val="0"/>
        <w:autoSpaceDN w:val="0"/>
        <w:adjustRightInd w:val="0"/>
        <w:jc w:val="both"/>
        <w:rPr>
          <w:sz w:val="27"/>
          <w:szCs w:val="27"/>
          <w:lang w:eastAsia="en-US"/>
        </w:rPr>
      </w:pPr>
    </w:p>
    <w:p w:rsidR="001A7027" w:rsidRPr="001A7027" w:rsidRDefault="001A7027" w:rsidP="001A7027">
      <w:pPr>
        <w:autoSpaceDE w:val="0"/>
        <w:autoSpaceDN w:val="0"/>
        <w:adjustRightInd w:val="0"/>
        <w:jc w:val="center"/>
        <w:outlineLvl w:val="2"/>
        <w:rPr>
          <w:sz w:val="27"/>
          <w:szCs w:val="27"/>
          <w:lang w:eastAsia="en-US"/>
        </w:rPr>
      </w:pPr>
      <w:r w:rsidRPr="001A7027">
        <w:rPr>
          <w:sz w:val="27"/>
          <w:szCs w:val="27"/>
          <w:lang w:eastAsia="en-US"/>
        </w:rPr>
        <w:t>1. Предмет Соглашения</w:t>
      </w:r>
    </w:p>
    <w:p w:rsidR="001A7027" w:rsidRPr="001A7027" w:rsidRDefault="001A7027" w:rsidP="001A7027">
      <w:pPr>
        <w:autoSpaceDE w:val="0"/>
        <w:autoSpaceDN w:val="0"/>
        <w:adjustRightInd w:val="0"/>
        <w:jc w:val="both"/>
        <w:outlineLvl w:val="2"/>
        <w:rPr>
          <w:sz w:val="27"/>
          <w:szCs w:val="27"/>
          <w:lang w:eastAsia="en-US"/>
        </w:rPr>
      </w:pPr>
      <w:r w:rsidRPr="001A7027">
        <w:rPr>
          <w:sz w:val="27"/>
          <w:szCs w:val="27"/>
          <w:lang w:eastAsia="en-US"/>
        </w:rPr>
        <w:tab/>
        <w:t>1.1. Администрация района передает, а Администрация поселения прин</w:t>
      </w:r>
      <w:r w:rsidRPr="001A7027">
        <w:rPr>
          <w:sz w:val="27"/>
          <w:szCs w:val="27"/>
          <w:lang w:eastAsia="en-US"/>
        </w:rPr>
        <w:t>и</w:t>
      </w:r>
      <w:r w:rsidRPr="001A7027">
        <w:rPr>
          <w:sz w:val="27"/>
          <w:szCs w:val="27"/>
          <w:lang w:eastAsia="en-US"/>
        </w:rPr>
        <w:t>мает на себя осуществление отдельных полномочий Администрации района в соответствии с Федеральным законом от 6 октября 2003 года № 131-ФЗ "Об общих принципах организации местного самоуправления в Российской Федер</w:t>
      </w:r>
      <w:r w:rsidRPr="001A7027">
        <w:rPr>
          <w:sz w:val="27"/>
          <w:szCs w:val="27"/>
          <w:lang w:eastAsia="en-US"/>
        </w:rPr>
        <w:t>а</w:t>
      </w:r>
      <w:r w:rsidRPr="001A7027">
        <w:rPr>
          <w:sz w:val="27"/>
          <w:szCs w:val="27"/>
          <w:lang w:eastAsia="en-US"/>
        </w:rPr>
        <w:t>ции" по решению следующих вопросов местного значения Администрации ра</w:t>
      </w:r>
      <w:r w:rsidRPr="001A7027">
        <w:rPr>
          <w:sz w:val="27"/>
          <w:szCs w:val="27"/>
          <w:lang w:eastAsia="en-US"/>
        </w:rPr>
        <w:t>й</w:t>
      </w:r>
      <w:r w:rsidRPr="001A7027">
        <w:rPr>
          <w:sz w:val="27"/>
          <w:szCs w:val="27"/>
          <w:lang w:eastAsia="en-US"/>
        </w:rPr>
        <w:t>она:</w:t>
      </w:r>
    </w:p>
    <w:p w:rsidR="001A7027" w:rsidRPr="001A7027" w:rsidRDefault="001A7027" w:rsidP="001A7027">
      <w:pPr>
        <w:jc w:val="both"/>
        <w:rPr>
          <w:sz w:val="27"/>
          <w:szCs w:val="27"/>
          <w:lang w:eastAsia="en-US"/>
        </w:rPr>
      </w:pPr>
      <w:r w:rsidRPr="001A7027">
        <w:rPr>
          <w:sz w:val="27"/>
          <w:szCs w:val="27"/>
          <w:lang w:eastAsia="en-US"/>
        </w:rPr>
        <w:t>- дорожная деятельность в отношении автомобильных дорог местного значения в границах населенных пунктов поселения и обеспечение безопасности доро</w:t>
      </w:r>
      <w:r w:rsidRPr="001A7027">
        <w:rPr>
          <w:sz w:val="27"/>
          <w:szCs w:val="27"/>
          <w:lang w:eastAsia="en-US"/>
        </w:rPr>
        <w:t>ж</w:t>
      </w:r>
      <w:r w:rsidRPr="001A7027">
        <w:rPr>
          <w:sz w:val="27"/>
          <w:szCs w:val="27"/>
          <w:lang w:eastAsia="en-US"/>
        </w:rPr>
        <w:t>ного движения на них, включая создание и обеспечение функционирования парковок (парковочных мест), осуществление муниципального контроля за с</w:t>
      </w:r>
      <w:r w:rsidRPr="001A7027">
        <w:rPr>
          <w:sz w:val="27"/>
          <w:szCs w:val="27"/>
          <w:lang w:eastAsia="en-US"/>
        </w:rPr>
        <w:t>о</w:t>
      </w:r>
      <w:r w:rsidRPr="001A7027">
        <w:rPr>
          <w:sz w:val="27"/>
          <w:szCs w:val="27"/>
          <w:lang w:eastAsia="en-US"/>
        </w:rPr>
        <w:t>хранностью автомобильных дорог местного значения в границах населенных пунктов поселения, содержание сбросного дренажного канала, предоставление межбюджетных трансфертов бюджету сельсовета на приобретение дорожной техники, а также осуществление иных полномочий в области использования а</w:t>
      </w:r>
      <w:r w:rsidRPr="001A7027">
        <w:rPr>
          <w:sz w:val="27"/>
          <w:szCs w:val="27"/>
          <w:lang w:eastAsia="en-US"/>
        </w:rPr>
        <w:t>в</w:t>
      </w:r>
      <w:r w:rsidRPr="001A7027">
        <w:rPr>
          <w:sz w:val="27"/>
          <w:szCs w:val="27"/>
          <w:lang w:eastAsia="en-US"/>
        </w:rPr>
        <w:t xml:space="preserve">томобильных дорог и осуществления дорожной деятельности в соответствии с </w:t>
      </w:r>
      <w:hyperlink r:id="rId16" w:history="1">
        <w:r w:rsidRPr="001A7027">
          <w:rPr>
            <w:color w:val="0000FF"/>
            <w:sz w:val="27"/>
            <w:szCs w:val="27"/>
            <w:lang w:eastAsia="en-US"/>
          </w:rPr>
          <w:t>законодательством</w:t>
        </w:r>
      </w:hyperlink>
      <w:r w:rsidRPr="001A7027">
        <w:rPr>
          <w:sz w:val="27"/>
          <w:szCs w:val="27"/>
          <w:lang w:eastAsia="en-US"/>
        </w:rPr>
        <w:t xml:space="preserve"> Российской Федерации за исключением строительства, м</w:t>
      </w:r>
      <w:r w:rsidRPr="001A7027">
        <w:rPr>
          <w:sz w:val="27"/>
          <w:szCs w:val="27"/>
          <w:lang w:eastAsia="en-US"/>
        </w:rPr>
        <w:t>о</w:t>
      </w:r>
      <w:r w:rsidRPr="001A7027">
        <w:rPr>
          <w:sz w:val="27"/>
          <w:szCs w:val="27"/>
          <w:lang w:eastAsia="en-US"/>
        </w:rPr>
        <w:t xml:space="preserve">дернизации и капитального ремонта, </w:t>
      </w:r>
      <w:r w:rsidRPr="001A7027">
        <w:rPr>
          <w:color w:val="000000"/>
          <w:sz w:val="27"/>
          <w:szCs w:val="27"/>
          <w:lang w:eastAsia="en-US"/>
        </w:rPr>
        <w:t>ремонта</w:t>
      </w:r>
      <w:r w:rsidRPr="001A7027">
        <w:rPr>
          <w:sz w:val="27"/>
          <w:szCs w:val="27"/>
          <w:lang w:eastAsia="en-US"/>
        </w:rPr>
        <w:t xml:space="preserve">  дорог;</w:t>
      </w:r>
    </w:p>
    <w:p w:rsidR="001A7027" w:rsidRPr="001A7027" w:rsidRDefault="001A7027" w:rsidP="001A7027">
      <w:pPr>
        <w:jc w:val="both"/>
        <w:rPr>
          <w:sz w:val="27"/>
          <w:szCs w:val="27"/>
          <w:lang w:eastAsia="en-US"/>
        </w:rPr>
      </w:pPr>
      <w:r w:rsidRPr="001A7027">
        <w:rPr>
          <w:sz w:val="27"/>
          <w:szCs w:val="27"/>
          <w:lang w:eastAsia="en-US"/>
        </w:rPr>
        <w:tab/>
        <w:t>- обеспечение проживающих в поселении и нуждающихся в жилых пом</w:t>
      </w:r>
      <w:r w:rsidRPr="001A7027">
        <w:rPr>
          <w:sz w:val="27"/>
          <w:szCs w:val="27"/>
          <w:lang w:eastAsia="en-US"/>
        </w:rPr>
        <w:t>е</w:t>
      </w:r>
      <w:r w:rsidRPr="001A7027">
        <w:rPr>
          <w:sz w:val="27"/>
          <w:szCs w:val="27"/>
          <w:lang w:eastAsia="en-US"/>
        </w:rPr>
        <w:t>щениях малоимущих граждан жилыми помещениями, и содержания муниц</w:t>
      </w:r>
      <w:r w:rsidRPr="001A7027">
        <w:rPr>
          <w:sz w:val="27"/>
          <w:szCs w:val="27"/>
          <w:lang w:eastAsia="en-US"/>
        </w:rPr>
        <w:t>и</w:t>
      </w:r>
      <w:r w:rsidRPr="001A7027">
        <w:rPr>
          <w:sz w:val="27"/>
          <w:szCs w:val="27"/>
          <w:lang w:eastAsia="en-US"/>
        </w:rPr>
        <w:t>пального жилищного фонда, осуществление муниципального жилищного ко</w:t>
      </w:r>
      <w:r w:rsidRPr="001A7027">
        <w:rPr>
          <w:sz w:val="27"/>
          <w:szCs w:val="27"/>
          <w:lang w:eastAsia="en-US"/>
        </w:rPr>
        <w:t>н</w:t>
      </w:r>
      <w:r w:rsidRPr="001A7027">
        <w:rPr>
          <w:sz w:val="27"/>
          <w:szCs w:val="27"/>
          <w:lang w:eastAsia="en-US"/>
        </w:rPr>
        <w:t>троля, а также иных полномочий органов местного самоуправления в соотве</w:t>
      </w:r>
      <w:r w:rsidRPr="001A7027">
        <w:rPr>
          <w:sz w:val="27"/>
          <w:szCs w:val="27"/>
          <w:lang w:eastAsia="en-US"/>
        </w:rPr>
        <w:t>т</w:t>
      </w:r>
      <w:r w:rsidRPr="001A7027">
        <w:rPr>
          <w:sz w:val="27"/>
          <w:szCs w:val="27"/>
          <w:lang w:eastAsia="en-US"/>
        </w:rPr>
        <w:t xml:space="preserve">ствии с жилищным </w:t>
      </w:r>
      <w:hyperlink r:id="rId17" w:history="1">
        <w:r w:rsidRPr="001A7027">
          <w:rPr>
            <w:color w:val="0000FF"/>
            <w:sz w:val="27"/>
            <w:szCs w:val="27"/>
            <w:lang w:eastAsia="en-US"/>
          </w:rPr>
          <w:t>законодательством</w:t>
        </w:r>
      </w:hyperlink>
      <w:r w:rsidRPr="001A7027">
        <w:rPr>
          <w:sz w:val="27"/>
          <w:szCs w:val="27"/>
          <w:lang w:eastAsia="en-US"/>
        </w:rPr>
        <w:t xml:space="preserve"> за исключением создания условий для жилищного строительства и организации строительства муниципального ж</w:t>
      </w:r>
      <w:r w:rsidRPr="001A7027">
        <w:rPr>
          <w:sz w:val="27"/>
          <w:szCs w:val="27"/>
          <w:lang w:eastAsia="en-US"/>
        </w:rPr>
        <w:t>и</w:t>
      </w:r>
      <w:r w:rsidRPr="001A7027">
        <w:rPr>
          <w:sz w:val="27"/>
          <w:szCs w:val="27"/>
          <w:lang w:eastAsia="en-US"/>
        </w:rPr>
        <w:t>лищного фонда;</w:t>
      </w:r>
    </w:p>
    <w:p w:rsidR="001A7027" w:rsidRPr="001A7027" w:rsidRDefault="001A7027" w:rsidP="001A7027">
      <w:pPr>
        <w:jc w:val="both"/>
        <w:rPr>
          <w:sz w:val="27"/>
          <w:szCs w:val="27"/>
          <w:lang w:eastAsia="en-US"/>
        </w:rPr>
      </w:pPr>
      <w:r w:rsidRPr="001A7027">
        <w:rPr>
          <w:sz w:val="27"/>
          <w:szCs w:val="27"/>
          <w:lang w:eastAsia="en-US"/>
        </w:rPr>
        <w:lastRenderedPageBreak/>
        <w:t>- участие в предупреждении и ликвидации последствий чрезвычайных ситуаций в границах поселения;</w:t>
      </w:r>
    </w:p>
    <w:p w:rsidR="001A7027" w:rsidRPr="001A7027" w:rsidRDefault="001A7027" w:rsidP="001A7027">
      <w:pPr>
        <w:jc w:val="both"/>
        <w:rPr>
          <w:sz w:val="27"/>
          <w:szCs w:val="27"/>
          <w:lang w:eastAsia="en-US"/>
        </w:rPr>
      </w:pPr>
      <w:r w:rsidRPr="001A7027">
        <w:rPr>
          <w:sz w:val="27"/>
          <w:szCs w:val="27"/>
          <w:lang w:eastAsia="en-US"/>
        </w:rPr>
        <w:t>-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w:t>
      </w:r>
      <w:r w:rsidRPr="001A7027">
        <w:rPr>
          <w:sz w:val="27"/>
          <w:szCs w:val="27"/>
          <w:lang w:eastAsia="en-US"/>
        </w:rPr>
        <w:t>т</w:t>
      </w:r>
      <w:r w:rsidRPr="001A7027">
        <w:rPr>
          <w:sz w:val="27"/>
          <w:szCs w:val="27"/>
          <w:lang w:eastAsia="en-US"/>
        </w:rPr>
        <w:t>ного (муниципального) значения, расположенных на территории поселения;</w:t>
      </w:r>
    </w:p>
    <w:p w:rsidR="001A7027" w:rsidRPr="001A7027" w:rsidRDefault="001A7027" w:rsidP="001A7027">
      <w:pPr>
        <w:jc w:val="both"/>
        <w:rPr>
          <w:color w:val="000000"/>
          <w:sz w:val="27"/>
          <w:szCs w:val="27"/>
          <w:lang w:eastAsia="en-US"/>
        </w:rPr>
      </w:pPr>
      <w:r w:rsidRPr="001A7027">
        <w:rPr>
          <w:sz w:val="27"/>
          <w:szCs w:val="27"/>
          <w:lang w:eastAsia="en-US"/>
        </w:rPr>
        <w:t>-участие в организации деятельности по накоплению (в том числе раздельному накоплению) и транспортированию твердых коммунальных отходов» (создание и содержание мест (площадок) накопления твердых коммунальных отходов, за исключением установленных законодательством Российской Федерации случ</w:t>
      </w:r>
      <w:r w:rsidRPr="001A7027">
        <w:rPr>
          <w:sz w:val="27"/>
          <w:szCs w:val="27"/>
          <w:lang w:eastAsia="en-US"/>
        </w:rPr>
        <w:t>а</w:t>
      </w:r>
      <w:r w:rsidRPr="001A7027">
        <w:rPr>
          <w:sz w:val="27"/>
          <w:szCs w:val="27"/>
          <w:lang w:eastAsia="en-US"/>
        </w:rPr>
        <w:t>ев, когда такая обязанность лежит на других лицах, определение схемы разм</w:t>
      </w:r>
      <w:r w:rsidRPr="001A7027">
        <w:rPr>
          <w:sz w:val="27"/>
          <w:szCs w:val="27"/>
          <w:lang w:eastAsia="en-US"/>
        </w:rPr>
        <w:t>е</w:t>
      </w:r>
      <w:r w:rsidRPr="001A7027">
        <w:rPr>
          <w:sz w:val="27"/>
          <w:szCs w:val="27"/>
          <w:lang w:eastAsia="en-US"/>
        </w:rPr>
        <w:t>щения мест (площадок) накопления твердых коммунальных отходов и ведение реестра мест (площадок) накопления твердых коммунальных отходов;</w:t>
      </w:r>
      <w:r w:rsidRPr="001A7027">
        <w:rPr>
          <w:color w:val="000000"/>
          <w:sz w:val="27"/>
          <w:szCs w:val="27"/>
          <w:lang w:eastAsia="en-US"/>
        </w:rPr>
        <w:t xml:space="preserve"> </w:t>
      </w:r>
    </w:p>
    <w:p w:rsidR="001A7027" w:rsidRPr="001A7027" w:rsidRDefault="001A7027" w:rsidP="001A7027">
      <w:pPr>
        <w:jc w:val="both"/>
        <w:rPr>
          <w:color w:val="000000"/>
          <w:sz w:val="27"/>
          <w:szCs w:val="27"/>
          <w:lang w:eastAsia="en-US"/>
        </w:rPr>
      </w:pPr>
      <w:r w:rsidRPr="001A7027">
        <w:rPr>
          <w:color w:val="000000"/>
          <w:sz w:val="27"/>
          <w:szCs w:val="27"/>
          <w:lang w:eastAsia="en-US"/>
        </w:rPr>
        <w:t>- организация ритуальных услуг и содержание мест захоронения;</w:t>
      </w:r>
    </w:p>
    <w:p w:rsidR="001A7027" w:rsidRPr="001A7027" w:rsidRDefault="001A7027" w:rsidP="001A7027">
      <w:pPr>
        <w:jc w:val="both"/>
        <w:rPr>
          <w:color w:val="000000"/>
          <w:sz w:val="27"/>
          <w:szCs w:val="27"/>
          <w:lang w:eastAsia="en-US"/>
        </w:rPr>
      </w:pPr>
      <w:r w:rsidRPr="001A7027">
        <w:rPr>
          <w:color w:val="000000"/>
          <w:sz w:val="27"/>
          <w:szCs w:val="27"/>
          <w:lang w:eastAsia="en-US"/>
        </w:rPr>
        <w:t>- предоставление помещения для работы на обслуживаемом административном участке поселения сотруднику, замещающему должность участкового уполн</w:t>
      </w:r>
      <w:r w:rsidRPr="001A7027">
        <w:rPr>
          <w:color w:val="000000"/>
          <w:sz w:val="27"/>
          <w:szCs w:val="27"/>
          <w:lang w:eastAsia="en-US"/>
        </w:rPr>
        <w:t>о</w:t>
      </w:r>
      <w:r w:rsidRPr="001A7027">
        <w:rPr>
          <w:color w:val="000000"/>
          <w:sz w:val="27"/>
          <w:szCs w:val="27"/>
          <w:lang w:eastAsia="en-US"/>
        </w:rPr>
        <w:t>моченного полиции;</w:t>
      </w:r>
    </w:p>
    <w:p w:rsidR="001A7027" w:rsidRPr="001A7027" w:rsidRDefault="001A7027" w:rsidP="001A7027">
      <w:pPr>
        <w:jc w:val="both"/>
        <w:rPr>
          <w:sz w:val="27"/>
          <w:szCs w:val="27"/>
          <w:lang w:eastAsia="en-US"/>
        </w:rPr>
      </w:pPr>
      <w:r w:rsidRPr="001A7027">
        <w:rPr>
          <w:color w:val="000000"/>
          <w:sz w:val="27"/>
          <w:szCs w:val="27"/>
          <w:lang w:eastAsia="en-US"/>
        </w:rPr>
        <w:t>- осуществление мер по противодействию коррупции в границах поселения;</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ab/>
        <w:t>1.2. Организация исполнения полномочий по настоящему Соглашению осуществляется в соответствии с действующим законодательством Российской Федерации,  Алтайского края, муниципальными нормативными  правовыми  а</w:t>
      </w:r>
      <w:r w:rsidRPr="001A7027">
        <w:rPr>
          <w:sz w:val="27"/>
          <w:szCs w:val="27"/>
          <w:lang w:eastAsia="en-US"/>
        </w:rPr>
        <w:t>к</w:t>
      </w:r>
      <w:r w:rsidRPr="001A7027">
        <w:rPr>
          <w:sz w:val="27"/>
          <w:szCs w:val="27"/>
          <w:lang w:eastAsia="en-US"/>
        </w:rPr>
        <w:t>тами  органов местного самоуправления района и поселения;</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ab/>
        <w:t>1.3. Передача отдельных полномочий Администрации района в Админ</w:t>
      </w:r>
      <w:r w:rsidRPr="001A7027">
        <w:rPr>
          <w:sz w:val="27"/>
          <w:szCs w:val="27"/>
          <w:lang w:eastAsia="en-US"/>
        </w:rPr>
        <w:t>и</w:t>
      </w:r>
      <w:r w:rsidRPr="001A7027">
        <w:rPr>
          <w:sz w:val="27"/>
          <w:szCs w:val="27"/>
          <w:lang w:eastAsia="en-US"/>
        </w:rPr>
        <w:t>страцию поселения осуществляется за счет межбюджетных трансфертов, пред</w:t>
      </w:r>
      <w:r w:rsidRPr="001A7027">
        <w:rPr>
          <w:sz w:val="27"/>
          <w:szCs w:val="27"/>
          <w:lang w:eastAsia="en-US"/>
        </w:rPr>
        <w:t>о</w:t>
      </w:r>
      <w:r w:rsidRPr="001A7027">
        <w:rPr>
          <w:sz w:val="27"/>
          <w:szCs w:val="27"/>
          <w:lang w:eastAsia="en-US"/>
        </w:rPr>
        <w:t>ставляемых из бюджета  района в бюджет  поселения в соответствии с Бюдже</w:t>
      </w:r>
      <w:r w:rsidRPr="001A7027">
        <w:rPr>
          <w:sz w:val="27"/>
          <w:szCs w:val="27"/>
          <w:lang w:eastAsia="en-US"/>
        </w:rPr>
        <w:t>т</w:t>
      </w:r>
      <w:r w:rsidRPr="001A7027">
        <w:rPr>
          <w:sz w:val="27"/>
          <w:szCs w:val="27"/>
          <w:lang w:eastAsia="en-US"/>
        </w:rPr>
        <w:t>ным кодексом РФ.</w:t>
      </w:r>
    </w:p>
    <w:p w:rsidR="001A7027" w:rsidRPr="001A7027" w:rsidRDefault="001A7027" w:rsidP="001A7027">
      <w:pPr>
        <w:autoSpaceDE w:val="0"/>
        <w:autoSpaceDN w:val="0"/>
        <w:adjustRightInd w:val="0"/>
        <w:jc w:val="both"/>
        <w:outlineLvl w:val="2"/>
        <w:rPr>
          <w:sz w:val="27"/>
          <w:szCs w:val="27"/>
          <w:lang w:eastAsia="en-US"/>
        </w:rPr>
      </w:pPr>
    </w:p>
    <w:p w:rsidR="001A7027" w:rsidRPr="001A7027" w:rsidRDefault="001A7027" w:rsidP="001A7027">
      <w:pPr>
        <w:widowControl w:val="0"/>
        <w:autoSpaceDE w:val="0"/>
        <w:autoSpaceDN w:val="0"/>
        <w:adjustRightInd w:val="0"/>
        <w:jc w:val="center"/>
        <w:rPr>
          <w:sz w:val="27"/>
          <w:szCs w:val="27"/>
          <w:lang w:eastAsia="en-US"/>
        </w:rPr>
      </w:pPr>
      <w:r w:rsidRPr="001A7027">
        <w:rPr>
          <w:sz w:val="27"/>
          <w:szCs w:val="27"/>
          <w:lang w:eastAsia="en-US"/>
        </w:rPr>
        <w:t>2. Права и обязанности сторон</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2.1. Администрация района имеет право:</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2.1.1.  Получать от Администрации поселения информацию о ходе реализации переданных ему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2.1.2.  Направлять своего представителя для участия в работе созд</w:t>
      </w:r>
      <w:r w:rsidRPr="001A7027">
        <w:rPr>
          <w:sz w:val="27"/>
          <w:szCs w:val="27"/>
          <w:lang w:eastAsia="en-US"/>
        </w:rPr>
        <w:t>а</w:t>
      </w:r>
      <w:r w:rsidRPr="001A7027">
        <w:rPr>
          <w:sz w:val="27"/>
          <w:szCs w:val="27"/>
          <w:lang w:eastAsia="en-US"/>
        </w:rPr>
        <w:t>ваемых для осуществления переданных полномочий комиссий, рабочих групп и иных совещательных органов;</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2.1.3. Осуществлять контроль за исполнением переданных  полн</w:t>
      </w:r>
      <w:r w:rsidRPr="001A7027">
        <w:rPr>
          <w:sz w:val="27"/>
          <w:szCs w:val="27"/>
          <w:lang w:eastAsia="en-US"/>
        </w:rPr>
        <w:t>о</w:t>
      </w:r>
      <w:r w:rsidRPr="001A7027">
        <w:rPr>
          <w:sz w:val="27"/>
          <w:szCs w:val="27"/>
          <w:lang w:eastAsia="en-US"/>
        </w:rPr>
        <w:t>мочий,  эффективностью и целевым использованием бюджетных средств;</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2.1.4.  Устанавливать критерии оценки эффективности исполнения переданных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 xml:space="preserve">2.1.5. При ненадлежащем  исполнении переданных полномочий </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направлять письменные уведомления Администрации поселения об устранении допущенных нарушений;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2.2. Администрация района обязана:</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2.2.1. Перечислять межбюджетные трансферты на осуществление  полномочий, указанных в пункте 1.1. настоящего Соглашения,  в объеме, утвержденном  решением районного Совета народных депутатов на очередной финансовый год;</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lastRenderedPageBreak/>
        <w:tab/>
      </w:r>
      <w:r w:rsidRPr="001A7027">
        <w:rPr>
          <w:sz w:val="27"/>
          <w:szCs w:val="27"/>
          <w:lang w:eastAsia="en-US"/>
        </w:rPr>
        <w:tab/>
        <w:t>2.2.2.  По запросу Администрации поселения предоставлять свед</w:t>
      </w:r>
      <w:r w:rsidRPr="001A7027">
        <w:rPr>
          <w:sz w:val="27"/>
          <w:szCs w:val="27"/>
          <w:lang w:eastAsia="en-US"/>
        </w:rPr>
        <w:t>е</w:t>
      </w:r>
      <w:r w:rsidRPr="001A7027">
        <w:rPr>
          <w:sz w:val="27"/>
          <w:szCs w:val="27"/>
          <w:lang w:eastAsia="en-US"/>
        </w:rPr>
        <w:t>ния и документы необходимые для исполнения переданных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2.3. Администрация поселения имеет право:</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2.3.1.   Запрашивать у Администрации района и получать сведения и документы, необходимые для исполнения принятых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2.3.2. Использовать для осуществления переданных в соответствии с настоящим Соглашением полномочий собственные материальные ресурсы и финансовые средства в случаях и порядке, предусмотренных решением сельск</w:t>
      </w:r>
      <w:r w:rsidRPr="001A7027">
        <w:rPr>
          <w:sz w:val="27"/>
          <w:szCs w:val="27"/>
          <w:lang w:eastAsia="en-US"/>
        </w:rPr>
        <w:t>о</w:t>
      </w:r>
      <w:r w:rsidRPr="001A7027">
        <w:rPr>
          <w:sz w:val="27"/>
          <w:szCs w:val="27"/>
          <w:lang w:eastAsia="en-US"/>
        </w:rPr>
        <w:t>го Совета депутатов поселения.</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2.4.  Администрация поселения  обязана:</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2.4.1. Обеспечить исполнение переданных ему по Соглашению по</w:t>
      </w:r>
      <w:r w:rsidRPr="001A7027">
        <w:rPr>
          <w:sz w:val="27"/>
          <w:szCs w:val="27"/>
          <w:lang w:eastAsia="en-US"/>
        </w:rPr>
        <w:t>л</w:t>
      </w:r>
      <w:r w:rsidRPr="001A7027">
        <w:rPr>
          <w:sz w:val="27"/>
          <w:szCs w:val="27"/>
          <w:lang w:eastAsia="en-US"/>
        </w:rPr>
        <w:t>номочий в сроки и объемах, предусмотренных настоящим Соглашением;</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2.4.2.  Обеспечить эффективное, рациональное и целевое использ</w:t>
      </w:r>
      <w:r w:rsidRPr="001A7027">
        <w:rPr>
          <w:sz w:val="27"/>
          <w:szCs w:val="27"/>
          <w:lang w:eastAsia="en-US"/>
        </w:rPr>
        <w:t>о</w:t>
      </w:r>
      <w:r w:rsidRPr="001A7027">
        <w:rPr>
          <w:sz w:val="27"/>
          <w:szCs w:val="27"/>
          <w:lang w:eastAsia="en-US"/>
        </w:rPr>
        <w:t>вание финансовых и материальных средств, переданных Администрацией  ра</w:t>
      </w:r>
      <w:r w:rsidRPr="001A7027">
        <w:rPr>
          <w:sz w:val="27"/>
          <w:szCs w:val="27"/>
          <w:lang w:eastAsia="en-US"/>
        </w:rPr>
        <w:t>й</w:t>
      </w:r>
      <w:r w:rsidRPr="001A7027">
        <w:rPr>
          <w:sz w:val="27"/>
          <w:szCs w:val="27"/>
          <w:lang w:eastAsia="en-US"/>
        </w:rPr>
        <w:t>она на осуществление полномочий, указанных в пункте 1.1. настоящего Согл</w:t>
      </w:r>
      <w:r w:rsidRPr="001A7027">
        <w:rPr>
          <w:sz w:val="27"/>
          <w:szCs w:val="27"/>
          <w:lang w:eastAsia="en-US"/>
        </w:rPr>
        <w:t>а</w:t>
      </w:r>
      <w:r w:rsidRPr="001A7027">
        <w:rPr>
          <w:sz w:val="27"/>
          <w:szCs w:val="27"/>
          <w:lang w:eastAsia="en-US"/>
        </w:rPr>
        <w:t>шения;</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2.4.3. Представлять ежемесячно Администрации района информ</w:t>
      </w:r>
      <w:r w:rsidRPr="001A7027">
        <w:rPr>
          <w:sz w:val="27"/>
          <w:szCs w:val="27"/>
          <w:lang w:eastAsia="en-US"/>
        </w:rPr>
        <w:t>а</w:t>
      </w:r>
      <w:r w:rsidRPr="001A7027">
        <w:rPr>
          <w:sz w:val="27"/>
          <w:szCs w:val="27"/>
          <w:lang w:eastAsia="en-US"/>
        </w:rPr>
        <w:t>цию об осуществлении переданных полномочий,  использовании финансовых средств (межбюджетных трансфертов) и материальных ресурсов;</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2.4.5.  Определить должностные лица, ответственные за осущест</w:t>
      </w:r>
      <w:r w:rsidRPr="001A7027">
        <w:rPr>
          <w:sz w:val="27"/>
          <w:szCs w:val="27"/>
          <w:lang w:eastAsia="en-US"/>
        </w:rPr>
        <w:t>в</w:t>
      </w:r>
      <w:r w:rsidRPr="001A7027">
        <w:rPr>
          <w:sz w:val="27"/>
          <w:szCs w:val="27"/>
          <w:lang w:eastAsia="en-US"/>
        </w:rPr>
        <w:t>ление полномочий, указанных в п. 1.1 настоящего Соглашения;</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2.4.6.   В случае досрочного прекращения осуществления полном</w:t>
      </w:r>
      <w:r w:rsidRPr="001A7027">
        <w:rPr>
          <w:sz w:val="27"/>
          <w:szCs w:val="27"/>
          <w:lang w:eastAsia="en-US"/>
        </w:rPr>
        <w:t>о</w:t>
      </w:r>
      <w:r w:rsidRPr="001A7027">
        <w:rPr>
          <w:sz w:val="27"/>
          <w:szCs w:val="27"/>
          <w:lang w:eastAsia="en-US"/>
        </w:rPr>
        <w:t>чий, указанных в п. 1.1 настоящего Соглашения, возвратить неиспользованные финансовые и материальные средства;</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2.4.7. Реализовывать иные права, предусмотренные законодател</w:t>
      </w:r>
      <w:r w:rsidRPr="001A7027">
        <w:rPr>
          <w:sz w:val="27"/>
          <w:szCs w:val="27"/>
          <w:lang w:eastAsia="en-US"/>
        </w:rPr>
        <w:t>ь</w:t>
      </w:r>
      <w:r w:rsidRPr="001A7027">
        <w:rPr>
          <w:sz w:val="27"/>
          <w:szCs w:val="27"/>
          <w:lang w:eastAsia="en-US"/>
        </w:rPr>
        <w:t>ством Российской Федерации, Алтайского края,  при осуществлении полном</w:t>
      </w:r>
      <w:r w:rsidRPr="001A7027">
        <w:rPr>
          <w:sz w:val="27"/>
          <w:szCs w:val="27"/>
          <w:lang w:eastAsia="en-US"/>
        </w:rPr>
        <w:t>о</w:t>
      </w:r>
      <w:r w:rsidRPr="001A7027">
        <w:rPr>
          <w:sz w:val="27"/>
          <w:szCs w:val="27"/>
          <w:lang w:eastAsia="en-US"/>
        </w:rPr>
        <w:t>чий по решению вопросов местного значения, установленных п. 1.1 настоящего Соглашения.</w:t>
      </w:r>
    </w:p>
    <w:p w:rsidR="001A7027" w:rsidRPr="001A7027" w:rsidRDefault="001A7027" w:rsidP="001A7027">
      <w:pPr>
        <w:autoSpaceDE w:val="0"/>
        <w:autoSpaceDN w:val="0"/>
        <w:adjustRightInd w:val="0"/>
        <w:jc w:val="center"/>
        <w:outlineLvl w:val="2"/>
        <w:rPr>
          <w:sz w:val="27"/>
          <w:szCs w:val="27"/>
          <w:lang w:eastAsia="en-US"/>
        </w:rPr>
      </w:pPr>
    </w:p>
    <w:p w:rsidR="001A7027" w:rsidRPr="001A7027" w:rsidRDefault="001A7027" w:rsidP="001A7027">
      <w:pPr>
        <w:autoSpaceDE w:val="0"/>
        <w:autoSpaceDN w:val="0"/>
        <w:adjustRightInd w:val="0"/>
        <w:jc w:val="center"/>
        <w:outlineLvl w:val="2"/>
        <w:rPr>
          <w:sz w:val="27"/>
          <w:szCs w:val="27"/>
          <w:lang w:eastAsia="en-US"/>
        </w:rPr>
      </w:pPr>
      <w:r w:rsidRPr="001A7027">
        <w:rPr>
          <w:sz w:val="27"/>
          <w:szCs w:val="27"/>
          <w:lang w:eastAsia="en-US"/>
        </w:rPr>
        <w:t>3. Порядок предоставления финансовых средств</w:t>
      </w:r>
    </w:p>
    <w:p w:rsidR="001A7027" w:rsidRPr="001A7027" w:rsidRDefault="001A7027" w:rsidP="001A7027">
      <w:pPr>
        <w:autoSpaceDE w:val="0"/>
        <w:autoSpaceDN w:val="0"/>
        <w:adjustRightInd w:val="0"/>
        <w:jc w:val="both"/>
        <w:outlineLvl w:val="2"/>
        <w:rPr>
          <w:sz w:val="27"/>
          <w:szCs w:val="27"/>
          <w:lang w:eastAsia="en-US"/>
        </w:rPr>
      </w:pPr>
      <w:r w:rsidRPr="001A7027">
        <w:rPr>
          <w:sz w:val="27"/>
          <w:szCs w:val="27"/>
          <w:lang w:eastAsia="en-US"/>
        </w:rPr>
        <w:t>3.1. Ежегодный объем межбюджетных трансфертов, передаваемых из бюджета района в бюджет поселения на осуществление переданных полномочий, опр</w:t>
      </w:r>
      <w:r w:rsidRPr="001A7027">
        <w:rPr>
          <w:sz w:val="27"/>
          <w:szCs w:val="27"/>
          <w:lang w:eastAsia="en-US"/>
        </w:rPr>
        <w:t>е</w:t>
      </w:r>
      <w:r w:rsidRPr="001A7027">
        <w:rPr>
          <w:sz w:val="27"/>
          <w:szCs w:val="27"/>
          <w:lang w:eastAsia="en-US"/>
        </w:rPr>
        <w:t>деляется в пределах бюджетных ассигнований, предусмотренных бюджетом Поспелихинского района Алтайского края на 2024 год и плановый период 2025-2026 гг. (прилагается).</w:t>
      </w:r>
    </w:p>
    <w:p w:rsidR="001A7027" w:rsidRPr="001A7027" w:rsidRDefault="001A7027" w:rsidP="001A7027">
      <w:pPr>
        <w:autoSpaceDE w:val="0"/>
        <w:autoSpaceDN w:val="0"/>
        <w:adjustRightInd w:val="0"/>
        <w:jc w:val="center"/>
        <w:outlineLvl w:val="2"/>
        <w:rPr>
          <w:sz w:val="27"/>
          <w:szCs w:val="27"/>
          <w:lang w:eastAsia="en-US"/>
        </w:rPr>
      </w:pPr>
    </w:p>
    <w:p w:rsidR="001A7027" w:rsidRPr="001A7027" w:rsidRDefault="001A7027" w:rsidP="001A7027">
      <w:pPr>
        <w:autoSpaceDE w:val="0"/>
        <w:autoSpaceDN w:val="0"/>
        <w:adjustRightInd w:val="0"/>
        <w:jc w:val="center"/>
        <w:outlineLvl w:val="2"/>
        <w:rPr>
          <w:sz w:val="27"/>
          <w:szCs w:val="27"/>
          <w:lang w:eastAsia="en-US"/>
        </w:rPr>
      </w:pPr>
      <w:r w:rsidRPr="001A7027">
        <w:rPr>
          <w:sz w:val="27"/>
          <w:szCs w:val="27"/>
          <w:lang w:eastAsia="en-US"/>
        </w:rPr>
        <w:t>4. Ответственность сторон</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ab/>
        <w:t>4.1. За неисполнение или ненадлежащее исполнение своих обязательств стороны несут ответственность в соответствии с действующим законодател</w:t>
      </w:r>
      <w:r w:rsidRPr="001A7027">
        <w:rPr>
          <w:sz w:val="27"/>
          <w:szCs w:val="27"/>
          <w:lang w:eastAsia="en-US"/>
        </w:rPr>
        <w:t>ь</w:t>
      </w:r>
      <w:r w:rsidRPr="001A7027">
        <w:rPr>
          <w:sz w:val="27"/>
          <w:szCs w:val="27"/>
          <w:lang w:eastAsia="en-US"/>
        </w:rPr>
        <w:t>ством.</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ab/>
        <w:t>4.2. За нецелевое использование денежных средств к получателю  ме</w:t>
      </w:r>
      <w:r w:rsidRPr="001A7027">
        <w:rPr>
          <w:sz w:val="27"/>
          <w:szCs w:val="27"/>
          <w:lang w:eastAsia="en-US"/>
        </w:rPr>
        <w:t>ж</w:t>
      </w:r>
      <w:r w:rsidRPr="001A7027">
        <w:rPr>
          <w:sz w:val="27"/>
          <w:szCs w:val="27"/>
          <w:lang w:eastAsia="en-US"/>
        </w:rPr>
        <w:t>бюджетных трансфертов применяются меры бюджетного принуждения в соо</w:t>
      </w:r>
      <w:r w:rsidRPr="001A7027">
        <w:rPr>
          <w:sz w:val="27"/>
          <w:szCs w:val="27"/>
          <w:lang w:eastAsia="en-US"/>
        </w:rPr>
        <w:t>т</w:t>
      </w:r>
      <w:r w:rsidRPr="001A7027">
        <w:rPr>
          <w:sz w:val="27"/>
          <w:szCs w:val="27"/>
          <w:lang w:eastAsia="en-US"/>
        </w:rPr>
        <w:t>ветствии с Бюджетным Кодексом Российской Федерации.</w:t>
      </w:r>
    </w:p>
    <w:p w:rsidR="001A7027" w:rsidRPr="001A7027" w:rsidRDefault="001A7027" w:rsidP="001A7027">
      <w:pPr>
        <w:widowControl w:val="0"/>
        <w:jc w:val="both"/>
        <w:rPr>
          <w:sz w:val="27"/>
          <w:szCs w:val="27"/>
        </w:rPr>
      </w:pPr>
      <w:r w:rsidRPr="001A7027">
        <w:rPr>
          <w:sz w:val="27"/>
          <w:szCs w:val="27"/>
        </w:rPr>
        <w:tab/>
        <w:t>4.3В случае неисполнения Администрацией района вытекающих из настоящего Соглашения обязательств по финансированию осуществления А</w:t>
      </w:r>
      <w:r w:rsidRPr="001A7027">
        <w:rPr>
          <w:sz w:val="27"/>
          <w:szCs w:val="27"/>
        </w:rPr>
        <w:t>д</w:t>
      </w:r>
      <w:r w:rsidRPr="001A7027">
        <w:rPr>
          <w:sz w:val="27"/>
          <w:szCs w:val="27"/>
        </w:rPr>
        <w:t>министрацией поселения переданных ему полномочий Администрация посел</w:t>
      </w:r>
      <w:r w:rsidRPr="001A7027">
        <w:rPr>
          <w:sz w:val="27"/>
          <w:szCs w:val="27"/>
        </w:rPr>
        <w:t>е</w:t>
      </w:r>
      <w:r w:rsidRPr="001A7027">
        <w:rPr>
          <w:sz w:val="27"/>
          <w:szCs w:val="27"/>
        </w:rPr>
        <w:lastRenderedPageBreak/>
        <w:t>ния вправе требовать расторжения данного Соглашения.</w:t>
      </w:r>
    </w:p>
    <w:p w:rsidR="001A7027" w:rsidRPr="001A7027" w:rsidRDefault="001A7027" w:rsidP="001A7027">
      <w:pPr>
        <w:widowControl w:val="0"/>
        <w:jc w:val="both"/>
        <w:rPr>
          <w:sz w:val="27"/>
          <w:szCs w:val="27"/>
        </w:rPr>
      </w:pPr>
      <w:r w:rsidRPr="001A7027">
        <w:rPr>
          <w:sz w:val="27"/>
          <w:szCs w:val="27"/>
        </w:rPr>
        <w:tab/>
        <w:t>4.4. Администрация поселения несет ответственность за неисполнение и (или) ненадлежащее исполнение полномочий, указанных в п. 1.1 настоящего Соглашения, в соответствии с законодательством РФ и законодательством А</w:t>
      </w:r>
      <w:r w:rsidRPr="001A7027">
        <w:rPr>
          <w:sz w:val="27"/>
          <w:szCs w:val="27"/>
        </w:rPr>
        <w:t>л</w:t>
      </w:r>
      <w:r w:rsidRPr="001A7027">
        <w:rPr>
          <w:sz w:val="27"/>
          <w:szCs w:val="27"/>
        </w:rPr>
        <w:t>тайского края в той мере, в какой данное полномочие было обеспечено Админ</w:t>
      </w:r>
      <w:r w:rsidRPr="001A7027">
        <w:rPr>
          <w:sz w:val="27"/>
          <w:szCs w:val="27"/>
        </w:rPr>
        <w:t>и</w:t>
      </w:r>
      <w:r w:rsidRPr="001A7027">
        <w:rPr>
          <w:sz w:val="27"/>
          <w:szCs w:val="27"/>
        </w:rPr>
        <w:t>страцией района финансовыми средствами.</w:t>
      </w:r>
    </w:p>
    <w:p w:rsidR="001A7027" w:rsidRPr="001A7027" w:rsidRDefault="001A7027" w:rsidP="001A7027">
      <w:pPr>
        <w:widowControl w:val="0"/>
        <w:jc w:val="both"/>
        <w:rPr>
          <w:sz w:val="27"/>
          <w:szCs w:val="27"/>
        </w:rPr>
      </w:pPr>
      <w:r w:rsidRPr="001A7027">
        <w:rPr>
          <w:sz w:val="27"/>
          <w:szCs w:val="27"/>
        </w:rPr>
        <w:tab/>
        <w:t>4.5. Установление факта ненадлежащего осуществления Администрацией поселения переданных ему полномочий является основанием для расторжения данного Соглашения.</w:t>
      </w:r>
    </w:p>
    <w:p w:rsidR="001A7027" w:rsidRPr="001A7027" w:rsidRDefault="001A7027" w:rsidP="001A7027">
      <w:pPr>
        <w:widowControl w:val="0"/>
        <w:jc w:val="both"/>
        <w:rPr>
          <w:sz w:val="27"/>
          <w:szCs w:val="27"/>
        </w:rPr>
      </w:pPr>
      <w:r w:rsidRPr="001A7027">
        <w:rPr>
          <w:sz w:val="27"/>
          <w:szCs w:val="27"/>
        </w:rPr>
        <w:tab/>
        <w:t>4.6. Расторжение Соглашения влечет за собой возврат перечисленных межбюджетных трансфертов за вычетом фактических расходов, подтвержде</w:t>
      </w:r>
      <w:r w:rsidRPr="001A7027">
        <w:rPr>
          <w:sz w:val="27"/>
          <w:szCs w:val="27"/>
        </w:rPr>
        <w:t>н</w:t>
      </w:r>
      <w:r w:rsidRPr="001A7027">
        <w:rPr>
          <w:sz w:val="27"/>
          <w:szCs w:val="27"/>
        </w:rPr>
        <w:t>ных документально, в трехмесячный срок с момента подписания Соглашения о расторжении.</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 xml:space="preserve"> Несвоевременный возврат перечисленных межбюджетных трансфертов влечет за собой уплату пеней в размере одной трехсотой действующей ставки реф</w:t>
      </w:r>
      <w:r w:rsidRPr="001A7027">
        <w:rPr>
          <w:sz w:val="27"/>
          <w:szCs w:val="27"/>
          <w:lang w:eastAsia="en-US"/>
        </w:rPr>
        <w:t>и</w:t>
      </w:r>
      <w:r w:rsidRPr="001A7027">
        <w:rPr>
          <w:sz w:val="27"/>
          <w:szCs w:val="27"/>
          <w:lang w:eastAsia="en-US"/>
        </w:rPr>
        <w:t>нансирования Центрального банка Российской Федерации.</w:t>
      </w:r>
    </w:p>
    <w:p w:rsidR="001A7027" w:rsidRPr="001A7027" w:rsidRDefault="001A7027" w:rsidP="001A7027">
      <w:pPr>
        <w:widowControl w:val="0"/>
        <w:jc w:val="center"/>
        <w:rPr>
          <w:sz w:val="27"/>
          <w:szCs w:val="27"/>
        </w:rPr>
      </w:pPr>
    </w:p>
    <w:p w:rsidR="001A7027" w:rsidRPr="001A7027" w:rsidRDefault="001A7027" w:rsidP="001A7027">
      <w:pPr>
        <w:widowControl w:val="0"/>
        <w:jc w:val="center"/>
        <w:rPr>
          <w:sz w:val="27"/>
          <w:szCs w:val="27"/>
        </w:rPr>
      </w:pPr>
      <w:r w:rsidRPr="001A7027">
        <w:rPr>
          <w:sz w:val="27"/>
          <w:szCs w:val="27"/>
        </w:rPr>
        <w:t>5. Срок действия и основания прекращения действия Соглашения</w:t>
      </w:r>
    </w:p>
    <w:p w:rsidR="001A7027" w:rsidRPr="001A7027" w:rsidRDefault="001A7027" w:rsidP="001A7027">
      <w:pPr>
        <w:widowControl w:val="0"/>
        <w:jc w:val="both"/>
        <w:rPr>
          <w:sz w:val="27"/>
          <w:szCs w:val="27"/>
        </w:rPr>
      </w:pPr>
      <w:r w:rsidRPr="001A7027">
        <w:rPr>
          <w:sz w:val="27"/>
          <w:szCs w:val="27"/>
        </w:rPr>
        <w:tab/>
        <w:t xml:space="preserve">5.1.  Срок действия настоящего Соглашения устанавливается с 01.01.2024 до 31.12.2024 года и </w:t>
      </w:r>
      <w:r w:rsidRPr="001A7027">
        <w:rPr>
          <w:bCs/>
          <w:sz w:val="27"/>
          <w:szCs w:val="27"/>
        </w:rPr>
        <w:t>п</w:t>
      </w:r>
      <w:r w:rsidRPr="001A7027">
        <w:rPr>
          <w:bCs/>
          <w:noProof/>
          <w:sz w:val="27"/>
          <w:szCs w:val="27"/>
        </w:rPr>
        <w:t xml:space="preserve">родлевается </w:t>
      </w:r>
      <w:r w:rsidRPr="001A7027">
        <w:rPr>
          <w:bCs/>
          <w:sz w:val="27"/>
          <w:szCs w:val="27"/>
        </w:rPr>
        <w:t>н</w:t>
      </w:r>
      <w:r w:rsidRPr="001A7027">
        <w:rPr>
          <w:bCs/>
          <w:noProof/>
          <w:sz w:val="27"/>
          <w:szCs w:val="27"/>
        </w:rPr>
        <w:t xml:space="preserve">а каждый </w:t>
      </w:r>
      <w:r w:rsidRPr="001A7027">
        <w:rPr>
          <w:bCs/>
          <w:sz w:val="27"/>
          <w:szCs w:val="27"/>
        </w:rPr>
        <w:t>п</w:t>
      </w:r>
      <w:r w:rsidRPr="001A7027">
        <w:rPr>
          <w:bCs/>
          <w:noProof/>
          <w:sz w:val="27"/>
          <w:szCs w:val="27"/>
        </w:rPr>
        <w:t xml:space="preserve">оследующий </w:t>
      </w:r>
      <w:r w:rsidRPr="001A7027">
        <w:rPr>
          <w:bCs/>
          <w:sz w:val="27"/>
          <w:szCs w:val="27"/>
        </w:rPr>
        <w:t>г</w:t>
      </w:r>
      <w:r w:rsidRPr="001A7027">
        <w:rPr>
          <w:bCs/>
          <w:noProof/>
          <w:sz w:val="27"/>
          <w:szCs w:val="27"/>
        </w:rPr>
        <w:t xml:space="preserve">од, </w:t>
      </w:r>
      <w:r w:rsidRPr="001A7027">
        <w:rPr>
          <w:bCs/>
          <w:sz w:val="27"/>
          <w:szCs w:val="27"/>
        </w:rPr>
        <w:t>е</w:t>
      </w:r>
      <w:r w:rsidRPr="001A7027">
        <w:rPr>
          <w:bCs/>
          <w:noProof/>
          <w:sz w:val="27"/>
          <w:szCs w:val="27"/>
        </w:rPr>
        <w:t xml:space="preserve">сли </w:t>
      </w:r>
      <w:r w:rsidRPr="001A7027">
        <w:rPr>
          <w:bCs/>
          <w:sz w:val="27"/>
          <w:szCs w:val="27"/>
        </w:rPr>
        <w:t>н</w:t>
      </w:r>
      <w:r w:rsidRPr="001A7027">
        <w:rPr>
          <w:bCs/>
          <w:noProof/>
          <w:sz w:val="27"/>
          <w:szCs w:val="27"/>
        </w:rPr>
        <w:t xml:space="preserve">и </w:t>
      </w:r>
      <w:r w:rsidRPr="001A7027">
        <w:rPr>
          <w:bCs/>
          <w:sz w:val="27"/>
          <w:szCs w:val="27"/>
        </w:rPr>
        <w:t>о</w:t>
      </w:r>
      <w:r w:rsidRPr="001A7027">
        <w:rPr>
          <w:bCs/>
          <w:noProof/>
          <w:sz w:val="27"/>
          <w:szCs w:val="27"/>
        </w:rPr>
        <w:t xml:space="preserve">дна </w:t>
      </w:r>
      <w:r w:rsidRPr="001A7027">
        <w:rPr>
          <w:bCs/>
          <w:sz w:val="27"/>
          <w:szCs w:val="27"/>
        </w:rPr>
        <w:t>и</w:t>
      </w:r>
      <w:r w:rsidRPr="001A7027">
        <w:rPr>
          <w:bCs/>
          <w:noProof/>
          <w:sz w:val="27"/>
          <w:szCs w:val="27"/>
        </w:rPr>
        <w:t xml:space="preserve">з </w:t>
      </w:r>
      <w:r w:rsidRPr="001A7027">
        <w:rPr>
          <w:bCs/>
          <w:sz w:val="27"/>
          <w:szCs w:val="27"/>
        </w:rPr>
        <w:t>С</w:t>
      </w:r>
      <w:r w:rsidRPr="001A7027">
        <w:rPr>
          <w:bCs/>
          <w:noProof/>
          <w:sz w:val="27"/>
          <w:szCs w:val="27"/>
        </w:rPr>
        <w:t xml:space="preserve">торон </w:t>
      </w:r>
      <w:r w:rsidRPr="001A7027">
        <w:rPr>
          <w:bCs/>
          <w:sz w:val="27"/>
          <w:szCs w:val="27"/>
        </w:rPr>
        <w:t>н</w:t>
      </w:r>
      <w:r w:rsidRPr="001A7027">
        <w:rPr>
          <w:bCs/>
          <w:noProof/>
          <w:sz w:val="27"/>
          <w:szCs w:val="27"/>
        </w:rPr>
        <w:t xml:space="preserve">е </w:t>
      </w:r>
      <w:r w:rsidRPr="001A7027">
        <w:rPr>
          <w:bCs/>
          <w:sz w:val="27"/>
          <w:szCs w:val="27"/>
        </w:rPr>
        <w:t>з</w:t>
      </w:r>
      <w:r w:rsidRPr="001A7027">
        <w:rPr>
          <w:bCs/>
          <w:noProof/>
          <w:sz w:val="27"/>
          <w:szCs w:val="27"/>
        </w:rPr>
        <w:t xml:space="preserve">аявит </w:t>
      </w:r>
      <w:r w:rsidRPr="001A7027">
        <w:rPr>
          <w:bCs/>
          <w:sz w:val="27"/>
          <w:szCs w:val="27"/>
        </w:rPr>
        <w:t>д</w:t>
      </w:r>
      <w:r w:rsidRPr="001A7027">
        <w:rPr>
          <w:bCs/>
          <w:noProof/>
          <w:sz w:val="27"/>
          <w:szCs w:val="27"/>
        </w:rPr>
        <w:t xml:space="preserve">ругой </w:t>
      </w:r>
      <w:r w:rsidRPr="001A7027">
        <w:rPr>
          <w:bCs/>
          <w:sz w:val="27"/>
          <w:szCs w:val="27"/>
        </w:rPr>
        <w:t>С</w:t>
      </w:r>
      <w:r w:rsidRPr="001A7027">
        <w:rPr>
          <w:bCs/>
          <w:noProof/>
          <w:sz w:val="27"/>
          <w:szCs w:val="27"/>
        </w:rPr>
        <w:t xml:space="preserve">тороне </w:t>
      </w:r>
      <w:r w:rsidRPr="001A7027">
        <w:rPr>
          <w:bCs/>
          <w:sz w:val="27"/>
          <w:szCs w:val="27"/>
        </w:rPr>
        <w:t>п</w:t>
      </w:r>
      <w:r w:rsidRPr="001A7027">
        <w:rPr>
          <w:bCs/>
          <w:noProof/>
          <w:sz w:val="27"/>
          <w:szCs w:val="27"/>
        </w:rPr>
        <w:t xml:space="preserve">утём письменного </w:t>
      </w:r>
      <w:r w:rsidRPr="001A7027">
        <w:rPr>
          <w:bCs/>
          <w:sz w:val="27"/>
          <w:szCs w:val="27"/>
        </w:rPr>
        <w:t>у</w:t>
      </w:r>
      <w:r w:rsidRPr="001A7027">
        <w:rPr>
          <w:bCs/>
          <w:noProof/>
          <w:sz w:val="27"/>
          <w:szCs w:val="27"/>
        </w:rPr>
        <w:t xml:space="preserve">ведомления </w:t>
      </w:r>
      <w:r w:rsidRPr="001A7027">
        <w:rPr>
          <w:bCs/>
          <w:sz w:val="27"/>
          <w:szCs w:val="27"/>
        </w:rPr>
        <w:t>з</w:t>
      </w:r>
      <w:r w:rsidRPr="001A7027">
        <w:rPr>
          <w:bCs/>
          <w:noProof/>
          <w:sz w:val="27"/>
          <w:szCs w:val="27"/>
        </w:rPr>
        <w:t xml:space="preserve">а один </w:t>
      </w:r>
      <w:r w:rsidRPr="001A7027">
        <w:rPr>
          <w:bCs/>
          <w:sz w:val="27"/>
          <w:szCs w:val="27"/>
        </w:rPr>
        <w:t>м</w:t>
      </w:r>
      <w:r w:rsidRPr="001A7027">
        <w:rPr>
          <w:bCs/>
          <w:noProof/>
          <w:sz w:val="27"/>
          <w:szCs w:val="27"/>
        </w:rPr>
        <w:t xml:space="preserve">есяц </w:t>
      </w:r>
      <w:r w:rsidRPr="001A7027">
        <w:rPr>
          <w:bCs/>
          <w:sz w:val="27"/>
          <w:szCs w:val="27"/>
        </w:rPr>
        <w:t>д</w:t>
      </w:r>
      <w:r w:rsidRPr="001A7027">
        <w:rPr>
          <w:bCs/>
          <w:noProof/>
          <w:sz w:val="27"/>
          <w:szCs w:val="27"/>
        </w:rPr>
        <w:t xml:space="preserve">о </w:t>
      </w:r>
      <w:r w:rsidRPr="001A7027">
        <w:rPr>
          <w:bCs/>
          <w:sz w:val="27"/>
          <w:szCs w:val="27"/>
        </w:rPr>
        <w:t>и</w:t>
      </w:r>
      <w:r w:rsidRPr="001A7027">
        <w:rPr>
          <w:bCs/>
          <w:noProof/>
          <w:sz w:val="27"/>
          <w:szCs w:val="27"/>
        </w:rPr>
        <w:t xml:space="preserve">стечения </w:t>
      </w:r>
      <w:r w:rsidRPr="001A7027">
        <w:rPr>
          <w:bCs/>
          <w:sz w:val="27"/>
          <w:szCs w:val="27"/>
        </w:rPr>
        <w:t>соответств</w:t>
      </w:r>
      <w:r w:rsidRPr="001A7027">
        <w:rPr>
          <w:bCs/>
          <w:noProof/>
          <w:sz w:val="27"/>
          <w:szCs w:val="27"/>
        </w:rPr>
        <w:t xml:space="preserve">ующего </w:t>
      </w:r>
      <w:r w:rsidRPr="001A7027">
        <w:rPr>
          <w:bCs/>
          <w:sz w:val="27"/>
          <w:szCs w:val="27"/>
        </w:rPr>
        <w:t>с</w:t>
      </w:r>
      <w:r w:rsidRPr="001A7027">
        <w:rPr>
          <w:bCs/>
          <w:noProof/>
          <w:sz w:val="27"/>
          <w:szCs w:val="27"/>
        </w:rPr>
        <w:t xml:space="preserve">рока </w:t>
      </w:r>
      <w:r w:rsidRPr="001A7027">
        <w:rPr>
          <w:bCs/>
          <w:sz w:val="27"/>
          <w:szCs w:val="27"/>
        </w:rPr>
        <w:t>о с</w:t>
      </w:r>
      <w:r w:rsidRPr="001A7027">
        <w:rPr>
          <w:bCs/>
          <w:noProof/>
          <w:sz w:val="27"/>
          <w:szCs w:val="27"/>
        </w:rPr>
        <w:t xml:space="preserve">воём </w:t>
      </w:r>
      <w:r w:rsidRPr="001A7027">
        <w:rPr>
          <w:bCs/>
          <w:sz w:val="27"/>
          <w:szCs w:val="27"/>
        </w:rPr>
        <w:t>ж</w:t>
      </w:r>
      <w:r w:rsidRPr="001A7027">
        <w:rPr>
          <w:bCs/>
          <w:noProof/>
          <w:sz w:val="27"/>
          <w:szCs w:val="27"/>
        </w:rPr>
        <w:t xml:space="preserve">елании прекратить </w:t>
      </w:r>
      <w:r w:rsidRPr="001A7027">
        <w:rPr>
          <w:bCs/>
          <w:sz w:val="27"/>
          <w:szCs w:val="27"/>
        </w:rPr>
        <w:t>е</w:t>
      </w:r>
      <w:r w:rsidRPr="001A7027">
        <w:rPr>
          <w:bCs/>
          <w:noProof/>
          <w:sz w:val="27"/>
          <w:szCs w:val="27"/>
        </w:rPr>
        <w:t xml:space="preserve">го </w:t>
      </w:r>
      <w:r w:rsidRPr="001A7027">
        <w:rPr>
          <w:bCs/>
          <w:sz w:val="27"/>
          <w:szCs w:val="27"/>
        </w:rPr>
        <w:t>д</w:t>
      </w:r>
      <w:r w:rsidRPr="001A7027">
        <w:rPr>
          <w:bCs/>
          <w:noProof/>
          <w:sz w:val="27"/>
          <w:szCs w:val="27"/>
        </w:rPr>
        <w:t xml:space="preserve">ействие. </w:t>
      </w:r>
      <w:r w:rsidRPr="001A7027">
        <w:rPr>
          <w:sz w:val="27"/>
          <w:szCs w:val="27"/>
        </w:rPr>
        <w:t>Действие настоящего Соглашения может быть прекращено досрочно по соглашению Сторон, а также в случае неисполнения или ненадлежащего и</w:t>
      </w:r>
      <w:r w:rsidRPr="001A7027">
        <w:rPr>
          <w:sz w:val="27"/>
          <w:szCs w:val="27"/>
        </w:rPr>
        <w:t>с</w:t>
      </w:r>
      <w:r w:rsidRPr="001A7027">
        <w:rPr>
          <w:sz w:val="27"/>
          <w:szCs w:val="27"/>
        </w:rPr>
        <w:t>полнения одной из Сторон своих обязательств в соответствии с настоящим С</w:t>
      </w:r>
      <w:r w:rsidRPr="001A7027">
        <w:rPr>
          <w:sz w:val="27"/>
          <w:szCs w:val="27"/>
        </w:rPr>
        <w:t>о</w:t>
      </w:r>
      <w:r w:rsidRPr="001A7027">
        <w:rPr>
          <w:sz w:val="27"/>
          <w:szCs w:val="27"/>
        </w:rPr>
        <w:t>глашением. Расторжение Соглашения по инициативе одной из сторон возможно в случае, установленном вступившим в силу решением суда о нарушении др</w:t>
      </w:r>
      <w:r w:rsidRPr="001A7027">
        <w:rPr>
          <w:sz w:val="27"/>
          <w:szCs w:val="27"/>
        </w:rPr>
        <w:t>у</w:t>
      </w:r>
      <w:r w:rsidRPr="001A7027">
        <w:rPr>
          <w:sz w:val="27"/>
          <w:szCs w:val="27"/>
        </w:rPr>
        <w:t>гой стороной условий Соглашения.</w:t>
      </w:r>
    </w:p>
    <w:p w:rsidR="001A7027" w:rsidRPr="001A7027" w:rsidRDefault="001A7027" w:rsidP="001A7027">
      <w:pPr>
        <w:widowControl w:val="0"/>
        <w:jc w:val="both"/>
        <w:rPr>
          <w:sz w:val="27"/>
          <w:szCs w:val="27"/>
        </w:rPr>
      </w:pPr>
      <w:r w:rsidRPr="001A7027">
        <w:rPr>
          <w:sz w:val="27"/>
          <w:szCs w:val="27"/>
        </w:rPr>
        <w:tab/>
        <w:t>5.2.  Любые изменения или дополнения к настоящему Соглашению с</w:t>
      </w:r>
      <w:r w:rsidRPr="001A7027">
        <w:rPr>
          <w:sz w:val="27"/>
          <w:szCs w:val="27"/>
        </w:rPr>
        <w:t>о</w:t>
      </w:r>
      <w:r w:rsidRPr="001A7027">
        <w:rPr>
          <w:sz w:val="27"/>
          <w:szCs w:val="27"/>
        </w:rPr>
        <w:t>вершаются в письменной форме и подписываются обеими Сторонами.</w:t>
      </w:r>
    </w:p>
    <w:p w:rsidR="001A7027" w:rsidRPr="001A7027" w:rsidRDefault="001A7027" w:rsidP="001A7027">
      <w:pPr>
        <w:widowControl w:val="0"/>
        <w:jc w:val="both"/>
        <w:rPr>
          <w:sz w:val="27"/>
          <w:szCs w:val="27"/>
        </w:rPr>
      </w:pPr>
      <w:r w:rsidRPr="001A7027">
        <w:rPr>
          <w:sz w:val="27"/>
          <w:szCs w:val="27"/>
        </w:rPr>
        <w:tab/>
        <w:t>5.3. Настоящее Соглашение составлено в двух экземплярах, имеющих одинаковую юридическую силу, по одному для каждой из сторон.</w:t>
      </w:r>
    </w:p>
    <w:p w:rsidR="001A7027" w:rsidRPr="001A7027" w:rsidRDefault="001A7027" w:rsidP="001A7027">
      <w:pPr>
        <w:widowControl w:val="0"/>
        <w:tabs>
          <w:tab w:val="left" w:pos="3314"/>
        </w:tabs>
        <w:jc w:val="center"/>
        <w:rPr>
          <w:sz w:val="27"/>
          <w:szCs w:val="27"/>
        </w:rPr>
      </w:pPr>
    </w:p>
    <w:p w:rsidR="001A7027" w:rsidRPr="001A7027" w:rsidRDefault="001A7027" w:rsidP="001A7027">
      <w:pPr>
        <w:widowControl w:val="0"/>
        <w:tabs>
          <w:tab w:val="left" w:pos="3314"/>
        </w:tabs>
        <w:jc w:val="center"/>
        <w:rPr>
          <w:sz w:val="27"/>
          <w:szCs w:val="27"/>
        </w:rPr>
      </w:pPr>
      <w:r w:rsidRPr="001A7027">
        <w:rPr>
          <w:sz w:val="27"/>
          <w:szCs w:val="27"/>
        </w:rPr>
        <w:t>6. Досрочное прекращение действия Соглашения</w:t>
      </w:r>
    </w:p>
    <w:p w:rsidR="001A7027" w:rsidRPr="001A7027" w:rsidRDefault="001A7027" w:rsidP="001A7027">
      <w:pPr>
        <w:widowControl w:val="0"/>
        <w:jc w:val="both"/>
        <w:rPr>
          <w:sz w:val="27"/>
          <w:szCs w:val="27"/>
        </w:rPr>
      </w:pPr>
      <w:r w:rsidRPr="001A7027">
        <w:rPr>
          <w:sz w:val="27"/>
          <w:szCs w:val="27"/>
        </w:rPr>
        <w:tab/>
        <w:t>6.1. При досрочном прекращении действия Соглашения Сторона должна уведомить другую Сторону не позднее ,чем за два месяца о расторжении наст</w:t>
      </w:r>
      <w:r w:rsidRPr="001A7027">
        <w:rPr>
          <w:sz w:val="27"/>
          <w:szCs w:val="27"/>
        </w:rPr>
        <w:t>о</w:t>
      </w:r>
      <w:r w:rsidRPr="001A7027">
        <w:rPr>
          <w:sz w:val="27"/>
          <w:szCs w:val="27"/>
        </w:rPr>
        <w:t>ящего Соглашения.</w:t>
      </w:r>
    </w:p>
    <w:p w:rsidR="001A7027" w:rsidRPr="001A7027" w:rsidRDefault="001A7027" w:rsidP="001A7027">
      <w:pPr>
        <w:widowControl w:val="0"/>
        <w:jc w:val="both"/>
        <w:rPr>
          <w:sz w:val="27"/>
          <w:szCs w:val="27"/>
        </w:rPr>
      </w:pPr>
      <w:r w:rsidRPr="001A7027">
        <w:rPr>
          <w:sz w:val="27"/>
          <w:szCs w:val="27"/>
        </w:rPr>
        <w:tab/>
        <w:t>6.2.  Досрочное прекращение действия настоящего Соглашения ос</w:t>
      </w:r>
      <w:r w:rsidRPr="001A7027">
        <w:rPr>
          <w:sz w:val="27"/>
          <w:szCs w:val="27"/>
        </w:rPr>
        <w:t>у</w:t>
      </w:r>
      <w:r w:rsidRPr="001A7027">
        <w:rPr>
          <w:sz w:val="27"/>
          <w:szCs w:val="27"/>
        </w:rPr>
        <w:t>ществляется на основании отдельного Соглашения сторон в следующих                случаях:</w:t>
      </w:r>
    </w:p>
    <w:p w:rsidR="001A7027" w:rsidRPr="001A7027" w:rsidRDefault="001A7027" w:rsidP="001A7027">
      <w:pPr>
        <w:widowControl w:val="0"/>
        <w:jc w:val="both"/>
        <w:rPr>
          <w:sz w:val="27"/>
          <w:szCs w:val="27"/>
        </w:rPr>
      </w:pPr>
      <w:r w:rsidRPr="001A7027">
        <w:rPr>
          <w:sz w:val="27"/>
          <w:szCs w:val="27"/>
        </w:rPr>
        <w:tab/>
        <w:t>6.2.1.  Вступления в силу федерального закона, в соответствии с которым полномочие, указанное в п. 1.1 настоящего Соглашения, исключается из комп</w:t>
      </w:r>
      <w:r w:rsidRPr="001A7027">
        <w:rPr>
          <w:sz w:val="27"/>
          <w:szCs w:val="27"/>
        </w:rPr>
        <w:t>е</w:t>
      </w:r>
      <w:r w:rsidRPr="001A7027">
        <w:rPr>
          <w:sz w:val="27"/>
          <w:szCs w:val="27"/>
        </w:rPr>
        <w:t>тенции муниципального района;</w:t>
      </w:r>
    </w:p>
    <w:p w:rsidR="001A7027" w:rsidRPr="001A7027" w:rsidRDefault="001A7027" w:rsidP="001A7027">
      <w:pPr>
        <w:widowControl w:val="0"/>
        <w:jc w:val="both"/>
        <w:rPr>
          <w:sz w:val="27"/>
          <w:szCs w:val="27"/>
        </w:rPr>
      </w:pPr>
      <w:r w:rsidRPr="001A7027">
        <w:rPr>
          <w:sz w:val="27"/>
          <w:szCs w:val="27"/>
        </w:rPr>
        <w:tab/>
        <w:t>6.2.2. Неисполнения и (или) ненадлежащего исполнения полномочий, ук</w:t>
      </w:r>
      <w:r w:rsidRPr="001A7027">
        <w:rPr>
          <w:sz w:val="27"/>
          <w:szCs w:val="27"/>
        </w:rPr>
        <w:t>а</w:t>
      </w:r>
      <w:r w:rsidRPr="001A7027">
        <w:rPr>
          <w:sz w:val="27"/>
          <w:szCs w:val="27"/>
        </w:rPr>
        <w:t>занных в п.1.1 настоящего Соглашения;</w:t>
      </w:r>
    </w:p>
    <w:p w:rsidR="001A7027" w:rsidRPr="001A7027" w:rsidRDefault="001A7027" w:rsidP="001A7027">
      <w:pPr>
        <w:widowControl w:val="0"/>
        <w:jc w:val="both"/>
        <w:rPr>
          <w:sz w:val="27"/>
          <w:szCs w:val="27"/>
        </w:rPr>
      </w:pPr>
      <w:r w:rsidRPr="001A7027">
        <w:rPr>
          <w:sz w:val="27"/>
          <w:szCs w:val="27"/>
        </w:rPr>
        <w:tab/>
        <w:t xml:space="preserve">6.2.3. Использования не по назначению переданных для осуществления </w:t>
      </w:r>
      <w:r w:rsidRPr="001A7027">
        <w:rPr>
          <w:sz w:val="27"/>
          <w:szCs w:val="27"/>
        </w:rPr>
        <w:lastRenderedPageBreak/>
        <w:t>полномочий, указанных в п. 1.1. настоящего Соглашения финансовых и матер</w:t>
      </w:r>
      <w:r w:rsidRPr="001A7027">
        <w:rPr>
          <w:sz w:val="27"/>
          <w:szCs w:val="27"/>
        </w:rPr>
        <w:t>и</w:t>
      </w:r>
      <w:r w:rsidRPr="001A7027">
        <w:rPr>
          <w:sz w:val="27"/>
          <w:szCs w:val="27"/>
        </w:rPr>
        <w:t>альных средств;</w:t>
      </w:r>
    </w:p>
    <w:p w:rsidR="001A7027" w:rsidRPr="001A7027" w:rsidRDefault="001A7027" w:rsidP="001A7027">
      <w:pPr>
        <w:widowControl w:val="0"/>
        <w:jc w:val="both"/>
        <w:rPr>
          <w:sz w:val="27"/>
          <w:szCs w:val="27"/>
        </w:rPr>
      </w:pPr>
      <w:r w:rsidRPr="001A7027">
        <w:rPr>
          <w:sz w:val="27"/>
          <w:szCs w:val="27"/>
        </w:rPr>
        <w:tab/>
        <w:t>6.2.4. Нарушения при осуществлении полномочий, указанных в п. 1.1. настоящего Соглашения, законодательства и правовых актов органов местного самоуправления;</w:t>
      </w:r>
    </w:p>
    <w:p w:rsidR="001A7027" w:rsidRPr="001A7027" w:rsidRDefault="001A7027" w:rsidP="001A7027">
      <w:pPr>
        <w:widowControl w:val="0"/>
        <w:jc w:val="both"/>
        <w:rPr>
          <w:sz w:val="27"/>
          <w:szCs w:val="27"/>
        </w:rPr>
      </w:pPr>
      <w:r w:rsidRPr="001A7027">
        <w:rPr>
          <w:sz w:val="27"/>
          <w:szCs w:val="27"/>
        </w:rPr>
        <w:tab/>
        <w:t>6.2.5. Нецелесообразности осуществления поселением полномочий, ук</w:t>
      </w:r>
      <w:r w:rsidRPr="001A7027">
        <w:rPr>
          <w:sz w:val="27"/>
          <w:szCs w:val="27"/>
        </w:rPr>
        <w:t>а</w:t>
      </w:r>
      <w:r w:rsidRPr="001A7027">
        <w:rPr>
          <w:sz w:val="27"/>
          <w:szCs w:val="27"/>
        </w:rPr>
        <w:t>занных в п. 1.1. настоящего Соглашения.</w:t>
      </w:r>
    </w:p>
    <w:p w:rsidR="001A7027" w:rsidRPr="001A7027" w:rsidRDefault="001A7027" w:rsidP="001A7027">
      <w:pPr>
        <w:autoSpaceDE w:val="0"/>
        <w:autoSpaceDN w:val="0"/>
        <w:adjustRightInd w:val="0"/>
        <w:jc w:val="center"/>
        <w:rPr>
          <w:sz w:val="27"/>
          <w:szCs w:val="27"/>
          <w:lang w:eastAsia="en-US"/>
        </w:rPr>
      </w:pP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7. Платежные реквизиты сторон</w:t>
      </w:r>
    </w:p>
    <w:tbl>
      <w:tblPr>
        <w:tblW w:w="0" w:type="auto"/>
        <w:tblLook w:val="00A0" w:firstRow="1" w:lastRow="0" w:firstColumn="1" w:lastColumn="0" w:noHBand="0" w:noVBand="0"/>
      </w:tblPr>
      <w:tblGrid>
        <w:gridCol w:w="4700"/>
        <w:gridCol w:w="4871"/>
      </w:tblGrid>
      <w:tr w:rsidR="001A7027" w:rsidRPr="001A7027" w:rsidTr="00756A3E">
        <w:tc>
          <w:tcPr>
            <w:tcW w:w="4700" w:type="dxa"/>
          </w:tcPr>
          <w:p w:rsidR="001A7027" w:rsidRPr="001A7027" w:rsidRDefault="001A7027" w:rsidP="001A7027">
            <w:pPr>
              <w:rPr>
                <w:sz w:val="27"/>
                <w:szCs w:val="27"/>
                <w:lang w:eastAsia="en-US"/>
              </w:rPr>
            </w:pPr>
            <w:r w:rsidRPr="001A7027">
              <w:rPr>
                <w:bCs/>
                <w:sz w:val="27"/>
                <w:szCs w:val="27"/>
                <w:lang w:eastAsia="en-US"/>
              </w:rPr>
              <w:t>Администрация района:</w:t>
            </w:r>
          </w:p>
        </w:tc>
        <w:tc>
          <w:tcPr>
            <w:tcW w:w="4872" w:type="dxa"/>
          </w:tcPr>
          <w:p w:rsidR="001A7027" w:rsidRPr="001A7027" w:rsidRDefault="001A7027" w:rsidP="001A7027">
            <w:pPr>
              <w:shd w:val="clear" w:color="auto" w:fill="FFFFFF"/>
              <w:tabs>
                <w:tab w:val="left" w:pos="4928"/>
              </w:tabs>
              <w:rPr>
                <w:sz w:val="27"/>
                <w:szCs w:val="27"/>
                <w:lang w:eastAsia="en-US"/>
              </w:rPr>
            </w:pPr>
            <w:r w:rsidRPr="001A7027">
              <w:rPr>
                <w:bCs/>
                <w:sz w:val="27"/>
                <w:szCs w:val="27"/>
                <w:lang w:eastAsia="en-US"/>
              </w:rPr>
              <w:t>Администрация поселения:</w:t>
            </w:r>
          </w:p>
        </w:tc>
      </w:tr>
      <w:tr w:rsidR="001A7027" w:rsidRPr="001A7027" w:rsidTr="00756A3E">
        <w:tc>
          <w:tcPr>
            <w:tcW w:w="4700" w:type="dxa"/>
          </w:tcPr>
          <w:p w:rsidR="001A7027" w:rsidRPr="001A7027" w:rsidRDefault="001A7027" w:rsidP="001A7027">
            <w:pPr>
              <w:rPr>
                <w:sz w:val="27"/>
                <w:szCs w:val="27"/>
                <w:lang w:eastAsia="en-US"/>
              </w:rPr>
            </w:pPr>
            <w:r w:rsidRPr="001A7027">
              <w:rPr>
                <w:sz w:val="27"/>
                <w:szCs w:val="27"/>
                <w:lang w:eastAsia="en-US"/>
              </w:rPr>
              <w:t xml:space="preserve">Администрация Поспелихинского района Алтайского края </w:t>
            </w:r>
          </w:p>
          <w:p w:rsidR="001A7027" w:rsidRPr="001A7027" w:rsidRDefault="001A7027" w:rsidP="001A7027">
            <w:pPr>
              <w:rPr>
                <w:sz w:val="27"/>
                <w:szCs w:val="27"/>
                <w:lang w:eastAsia="en-US"/>
              </w:rPr>
            </w:pPr>
            <w:r w:rsidRPr="001A7027">
              <w:rPr>
                <w:sz w:val="27"/>
                <w:szCs w:val="27"/>
                <w:lang w:eastAsia="en-US"/>
              </w:rPr>
              <w:t>659700, Алтайский край,</w:t>
            </w:r>
          </w:p>
          <w:p w:rsidR="001A7027" w:rsidRPr="001A7027" w:rsidRDefault="001A7027" w:rsidP="001A7027">
            <w:pPr>
              <w:rPr>
                <w:sz w:val="27"/>
                <w:szCs w:val="27"/>
                <w:lang w:eastAsia="en-US"/>
              </w:rPr>
            </w:pPr>
            <w:r w:rsidRPr="001A7027">
              <w:rPr>
                <w:sz w:val="27"/>
                <w:szCs w:val="27"/>
                <w:lang w:eastAsia="en-US"/>
              </w:rPr>
              <w:t xml:space="preserve"> Поспелихинский район,</w:t>
            </w:r>
          </w:p>
          <w:p w:rsidR="001A7027" w:rsidRPr="001A7027" w:rsidRDefault="001A7027" w:rsidP="001A7027">
            <w:pPr>
              <w:rPr>
                <w:sz w:val="27"/>
                <w:szCs w:val="27"/>
                <w:lang w:eastAsia="en-US"/>
              </w:rPr>
            </w:pPr>
            <w:r w:rsidRPr="001A7027">
              <w:rPr>
                <w:sz w:val="27"/>
                <w:szCs w:val="27"/>
                <w:lang w:eastAsia="en-US"/>
              </w:rPr>
              <w:t xml:space="preserve"> с. Поспелиха,</w:t>
            </w:r>
          </w:p>
          <w:p w:rsidR="001A7027" w:rsidRPr="001A7027" w:rsidRDefault="001A7027" w:rsidP="001A7027">
            <w:pPr>
              <w:rPr>
                <w:sz w:val="27"/>
                <w:szCs w:val="27"/>
                <w:lang w:eastAsia="en-US"/>
              </w:rPr>
            </w:pPr>
            <w:r w:rsidRPr="001A7027">
              <w:rPr>
                <w:sz w:val="27"/>
                <w:szCs w:val="27"/>
                <w:lang w:eastAsia="en-US"/>
              </w:rPr>
              <w:t>ул. Коммунистическая,7</w:t>
            </w:r>
          </w:p>
          <w:p w:rsidR="001A7027" w:rsidRPr="001A7027" w:rsidRDefault="001A7027" w:rsidP="001A7027">
            <w:pPr>
              <w:rPr>
                <w:sz w:val="27"/>
                <w:szCs w:val="27"/>
                <w:lang w:eastAsia="en-US"/>
              </w:rPr>
            </w:pPr>
            <w:r w:rsidRPr="001A7027">
              <w:rPr>
                <w:sz w:val="27"/>
                <w:szCs w:val="27"/>
                <w:lang w:eastAsia="en-US"/>
              </w:rPr>
              <w:t>Банк получателя: Отделение Барнаул Банка России// УФК по Алтайскому краю, г. Барнаул</w:t>
            </w:r>
          </w:p>
          <w:p w:rsidR="001A7027" w:rsidRPr="001A7027" w:rsidRDefault="001A7027" w:rsidP="001A7027">
            <w:pPr>
              <w:rPr>
                <w:sz w:val="27"/>
                <w:szCs w:val="27"/>
                <w:lang w:eastAsia="en-US"/>
              </w:rPr>
            </w:pPr>
            <w:r w:rsidRPr="001A7027">
              <w:rPr>
                <w:sz w:val="27"/>
                <w:szCs w:val="27"/>
                <w:lang w:eastAsia="en-US"/>
              </w:rPr>
              <w:t>БИК ТОФК 010173001</w:t>
            </w:r>
          </w:p>
          <w:p w:rsidR="001A7027" w:rsidRPr="001A7027" w:rsidRDefault="001A7027" w:rsidP="001A7027">
            <w:pPr>
              <w:rPr>
                <w:sz w:val="27"/>
                <w:szCs w:val="27"/>
                <w:lang w:eastAsia="en-US"/>
              </w:rPr>
            </w:pPr>
            <w:r w:rsidRPr="001A7027">
              <w:rPr>
                <w:sz w:val="27"/>
                <w:szCs w:val="27"/>
                <w:lang w:eastAsia="en-US"/>
              </w:rPr>
              <w:t xml:space="preserve">Банковский счет </w:t>
            </w:r>
          </w:p>
          <w:p w:rsidR="001A7027" w:rsidRPr="001A7027" w:rsidRDefault="001A7027" w:rsidP="001A7027">
            <w:pPr>
              <w:rPr>
                <w:sz w:val="27"/>
                <w:szCs w:val="27"/>
                <w:lang w:eastAsia="en-US"/>
              </w:rPr>
            </w:pPr>
            <w:r w:rsidRPr="001A7027">
              <w:rPr>
                <w:sz w:val="27"/>
                <w:szCs w:val="27"/>
                <w:lang w:eastAsia="en-US"/>
              </w:rPr>
              <w:t>40102810045370000009</w:t>
            </w:r>
          </w:p>
          <w:p w:rsidR="001A7027" w:rsidRPr="001A7027" w:rsidRDefault="001A7027" w:rsidP="001A7027">
            <w:pPr>
              <w:rPr>
                <w:sz w:val="27"/>
                <w:szCs w:val="27"/>
                <w:lang w:eastAsia="en-US"/>
              </w:rPr>
            </w:pPr>
            <w:r w:rsidRPr="001A7027">
              <w:rPr>
                <w:sz w:val="27"/>
                <w:szCs w:val="27"/>
                <w:lang w:eastAsia="en-US"/>
              </w:rPr>
              <w:t>Казначейский счет: 03231643016340001700</w:t>
            </w:r>
          </w:p>
          <w:p w:rsidR="001A7027" w:rsidRPr="001A7027" w:rsidRDefault="001A7027" w:rsidP="001A7027">
            <w:pPr>
              <w:rPr>
                <w:sz w:val="27"/>
                <w:szCs w:val="27"/>
                <w:lang w:eastAsia="en-US"/>
              </w:rPr>
            </w:pPr>
            <w:r w:rsidRPr="001A7027">
              <w:rPr>
                <w:sz w:val="27"/>
                <w:szCs w:val="27"/>
                <w:lang w:eastAsia="en-US"/>
              </w:rPr>
              <w:t>ОКТМО 01634000</w:t>
            </w:r>
          </w:p>
          <w:p w:rsidR="001A7027" w:rsidRPr="001A7027" w:rsidRDefault="001A7027" w:rsidP="001A7027">
            <w:pPr>
              <w:tabs>
                <w:tab w:val="left" w:pos="3885"/>
              </w:tabs>
              <w:jc w:val="both"/>
              <w:rPr>
                <w:sz w:val="27"/>
                <w:szCs w:val="27"/>
                <w:lang w:eastAsia="en-US"/>
              </w:rPr>
            </w:pPr>
            <w:r w:rsidRPr="001A7027">
              <w:rPr>
                <w:sz w:val="27"/>
                <w:szCs w:val="27"/>
                <w:lang w:eastAsia="en-US"/>
              </w:rPr>
              <w:t>Плательщик: КОМИТЕТ ПО Ф</w:t>
            </w:r>
            <w:r w:rsidRPr="001A7027">
              <w:rPr>
                <w:sz w:val="27"/>
                <w:szCs w:val="27"/>
                <w:lang w:eastAsia="en-US"/>
              </w:rPr>
              <w:t>И</w:t>
            </w:r>
            <w:r w:rsidRPr="001A7027">
              <w:rPr>
                <w:sz w:val="27"/>
                <w:szCs w:val="27"/>
                <w:lang w:eastAsia="en-US"/>
              </w:rPr>
              <w:t>НАНСАМ ПОСПЕЛИХИН.Р-НА (КОМИТЕТ ПО ФИНА</w:t>
            </w:r>
            <w:r w:rsidRPr="001A7027">
              <w:rPr>
                <w:sz w:val="27"/>
                <w:szCs w:val="27"/>
                <w:lang w:eastAsia="en-US"/>
              </w:rPr>
              <w:t>Н</w:t>
            </w:r>
            <w:r w:rsidRPr="001A7027">
              <w:rPr>
                <w:sz w:val="27"/>
                <w:szCs w:val="27"/>
                <w:lang w:eastAsia="en-US"/>
              </w:rPr>
              <w:t>САМ,НАЛОГОВОЙ И КРЕДИТНОЙ ПОЛИТИКЕ АДМИНИСТРАЦИИ ПОСПЕЛИХИНСКОГО РАЙОНА АЛТАЙСКОГО КРАЯ,03173000350)</w:t>
            </w:r>
          </w:p>
          <w:p w:rsidR="001A7027" w:rsidRPr="001A7027" w:rsidRDefault="001A7027" w:rsidP="001A7027">
            <w:pPr>
              <w:rPr>
                <w:sz w:val="27"/>
                <w:szCs w:val="27"/>
                <w:lang w:eastAsia="en-US"/>
              </w:rPr>
            </w:pPr>
            <w:r w:rsidRPr="001A7027">
              <w:rPr>
                <w:sz w:val="27"/>
                <w:szCs w:val="27"/>
                <w:lang w:eastAsia="en-US"/>
              </w:rPr>
              <w:t>ИНН 2265002046</w:t>
            </w:r>
          </w:p>
          <w:p w:rsidR="001A7027" w:rsidRPr="001A7027" w:rsidRDefault="001A7027" w:rsidP="001A7027">
            <w:pPr>
              <w:rPr>
                <w:sz w:val="27"/>
                <w:szCs w:val="27"/>
                <w:lang w:eastAsia="en-US"/>
              </w:rPr>
            </w:pPr>
            <w:r w:rsidRPr="001A7027">
              <w:rPr>
                <w:sz w:val="27"/>
                <w:szCs w:val="27"/>
                <w:lang w:eastAsia="en-US"/>
              </w:rPr>
              <w:t>КПП 226501001</w:t>
            </w:r>
          </w:p>
          <w:p w:rsidR="001A7027" w:rsidRPr="001A7027" w:rsidRDefault="001A7027" w:rsidP="001A7027">
            <w:pPr>
              <w:jc w:val="both"/>
              <w:rPr>
                <w:sz w:val="27"/>
                <w:szCs w:val="27"/>
                <w:lang w:eastAsia="en-US"/>
              </w:rPr>
            </w:pPr>
          </w:p>
          <w:p w:rsidR="001A7027" w:rsidRPr="001A7027" w:rsidRDefault="001A7027" w:rsidP="001A7027">
            <w:pPr>
              <w:jc w:val="both"/>
              <w:rPr>
                <w:sz w:val="27"/>
                <w:szCs w:val="27"/>
                <w:lang w:eastAsia="en-US"/>
              </w:rPr>
            </w:pPr>
          </w:p>
          <w:p w:rsidR="001A7027" w:rsidRPr="001A7027" w:rsidRDefault="001A7027" w:rsidP="001A7027">
            <w:pPr>
              <w:jc w:val="both"/>
              <w:rPr>
                <w:sz w:val="27"/>
                <w:szCs w:val="27"/>
                <w:lang w:eastAsia="en-US"/>
              </w:rPr>
            </w:pPr>
            <w:r w:rsidRPr="001A7027">
              <w:rPr>
                <w:sz w:val="27"/>
                <w:szCs w:val="27"/>
                <w:lang w:eastAsia="en-US"/>
              </w:rPr>
              <w:t>Глава района</w:t>
            </w:r>
          </w:p>
          <w:p w:rsidR="001A7027" w:rsidRPr="001A7027" w:rsidRDefault="001A7027" w:rsidP="001A7027">
            <w:pPr>
              <w:jc w:val="both"/>
              <w:rPr>
                <w:sz w:val="27"/>
                <w:szCs w:val="27"/>
                <w:lang w:eastAsia="en-US"/>
              </w:rPr>
            </w:pPr>
          </w:p>
          <w:p w:rsidR="001A7027" w:rsidRPr="001A7027" w:rsidRDefault="001A7027" w:rsidP="001A7027">
            <w:pPr>
              <w:jc w:val="both"/>
              <w:rPr>
                <w:sz w:val="27"/>
                <w:szCs w:val="27"/>
                <w:lang w:eastAsia="en-US"/>
              </w:rPr>
            </w:pPr>
            <w:r w:rsidRPr="001A7027">
              <w:rPr>
                <w:sz w:val="27"/>
                <w:szCs w:val="27"/>
                <w:lang w:eastAsia="en-US"/>
              </w:rPr>
              <w:t>________________ И.А. Башмаков</w:t>
            </w:r>
          </w:p>
          <w:p w:rsidR="001A7027" w:rsidRPr="001A7027" w:rsidRDefault="001A7027" w:rsidP="001A7027">
            <w:pPr>
              <w:rPr>
                <w:sz w:val="27"/>
                <w:szCs w:val="27"/>
                <w:lang w:eastAsia="en-US"/>
              </w:rPr>
            </w:pPr>
            <w:r w:rsidRPr="001A7027">
              <w:rPr>
                <w:sz w:val="27"/>
                <w:szCs w:val="27"/>
                <w:lang w:eastAsia="en-US"/>
              </w:rPr>
              <w:t>М.П.</w:t>
            </w:r>
          </w:p>
          <w:p w:rsidR="001A7027" w:rsidRPr="001A7027" w:rsidRDefault="001A7027" w:rsidP="001A7027">
            <w:pPr>
              <w:jc w:val="center"/>
              <w:rPr>
                <w:sz w:val="27"/>
                <w:szCs w:val="27"/>
                <w:lang w:eastAsia="en-US"/>
              </w:rPr>
            </w:pPr>
          </w:p>
        </w:tc>
        <w:tc>
          <w:tcPr>
            <w:tcW w:w="4872" w:type="dxa"/>
          </w:tcPr>
          <w:p w:rsidR="001A7027" w:rsidRPr="001A7027" w:rsidRDefault="001A7027" w:rsidP="001A7027">
            <w:pPr>
              <w:rPr>
                <w:sz w:val="27"/>
                <w:szCs w:val="27"/>
                <w:lang w:eastAsia="en-US"/>
              </w:rPr>
            </w:pPr>
            <w:r w:rsidRPr="001A7027">
              <w:rPr>
                <w:sz w:val="27"/>
                <w:szCs w:val="27"/>
                <w:lang w:eastAsia="en-US"/>
              </w:rPr>
              <w:t>Администрация Клепечихинского сел</w:t>
            </w:r>
            <w:r w:rsidRPr="001A7027">
              <w:rPr>
                <w:sz w:val="27"/>
                <w:szCs w:val="27"/>
                <w:lang w:eastAsia="en-US"/>
              </w:rPr>
              <w:t>ь</w:t>
            </w:r>
            <w:r w:rsidRPr="001A7027">
              <w:rPr>
                <w:sz w:val="27"/>
                <w:szCs w:val="27"/>
                <w:lang w:eastAsia="en-US"/>
              </w:rPr>
              <w:t>совета Поспелихинского района Алта</w:t>
            </w:r>
            <w:r w:rsidRPr="001A7027">
              <w:rPr>
                <w:sz w:val="27"/>
                <w:szCs w:val="27"/>
                <w:lang w:eastAsia="en-US"/>
              </w:rPr>
              <w:t>й</w:t>
            </w:r>
            <w:r w:rsidRPr="001A7027">
              <w:rPr>
                <w:sz w:val="27"/>
                <w:szCs w:val="27"/>
                <w:lang w:eastAsia="en-US"/>
              </w:rPr>
              <w:t>ского края</w:t>
            </w:r>
          </w:p>
          <w:p w:rsidR="001A7027" w:rsidRPr="001A7027" w:rsidRDefault="001A7027" w:rsidP="001A7027">
            <w:pPr>
              <w:jc w:val="both"/>
              <w:rPr>
                <w:sz w:val="27"/>
                <w:szCs w:val="27"/>
                <w:lang w:eastAsia="en-US"/>
              </w:rPr>
            </w:pPr>
            <w:r w:rsidRPr="001A7027">
              <w:rPr>
                <w:sz w:val="27"/>
                <w:szCs w:val="27"/>
                <w:lang w:eastAsia="en-US"/>
              </w:rPr>
              <w:t>659712, Алтайский край, Поспелихи</w:t>
            </w:r>
            <w:r w:rsidRPr="001A7027">
              <w:rPr>
                <w:sz w:val="27"/>
                <w:szCs w:val="27"/>
                <w:lang w:eastAsia="en-US"/>
              </w:rPr>
              <w:t>н</w:t>
            </w:r>
            <w:r w:rsidRPr="001A7027">
              <w:rPr>
                <w:sz w:val="27"/>
                <w:szCs w:val="27"/>
                <w:lang w:eastAsia="en-US"/>
              </w:rPr>
              <w:t xml:space="preserve">ский район, с. Клепечиха, </w:t>
            </w:r>
          </w:p>
          <w:p w:rsidR="001A7027" w:rsidRPr="001A7027" w:rsidRDefault="001A7027" w:rsidP="001A7027">
            <w:pPr>
              <w:jc w:val="both"/>
              <w:rPr>
                <w:sz w:val="27"/>
                <w:szCs w:val="27"/>
                <w:lang w:eastAsia="en-US"/>
              </w:rPr>
            </w:pPr>
            <w:r w:rsidRPr="001A7027">
              <w:rPr>
                <w:sz w:val="27"/>
                <w:szCs w:val="27"/>
                <w:lang w:eastAsia="en-US"/>
              </w:rPr>
              <w:t>ул. Скок, 70 а</w:t>
            </w:r>
          </w:p>
          <w:p w:rsidR="001A7027" w:rsidRPr="001A7027" w:rsidRDefault="001A7027" w:rsidP="001A7027">
            <w:pPr>
              <w:jc w:val="both"/>
              <w:rPr>
                <w:sz w:val="27"/>
                <w:szCs w:val="27"/>
                <w:lang w:eastAsia="en-US"/>
              </w:rPr>
            </w:pPr>
            <w:r w:rsidRPr="001A7027">
              <w:rPr>
                <w:sz w:val="27"/>
                <w:szCs w:val="27"/>
                <w:lang w:eastAsia="en-US"/>
              </w:rPr>
              <w:t xml:space="preserve">Банк получателя: Отделение Барнаул Банка России//УФК по Алтайскому </w:t>
            </w:r>
          </w:p>
          <w:p w:rsidR="001A7027" w:rsidRPr="001A7027" w:rsidRDefault="001A7027" w:rsidP="001A7027">
            <w:pPr>
              <w:jc w:val="both"/>
              <w:rPr>
                <w:sz w:val="27"/>
                <w:szCs w:val="27"/>
                <w:lang w:eastAsia="en-US"/>
              </w:rPr>
            </w:pPr>
            <w:r w:rsidRPr="001A7027">
              <w:rPr>
                <w:sz w:val="27"/>
                <w:szCs w:val="27"/>
                <w:lang w:eastAsia="en-US"/>
              </w:rPr>
              <w:t>краю, г. Барнаул</w:t>
            </w:r>
          </w:p>
          <w:p w:rsidR="001A7027" w:rsidRPr="001A7027" w:rsidRDefault="001A7027" w:rsidP="001A7027">
            <w:pPr>
              <w:jc w:val="both"/>
              <w:rPr>
                <w:sz w:val="27"/>
                <w:szCs w:val="27"/>
                <w:lang w:eastAsia="en-US"/>
              </w:rPr>
            </w:pPr>
            <w:r w:rsidRPr="001A7027">
              <w:rPr>
                <w:sz w:val="27"/>
                <w:szCs w:val="27"/>
                <w:lang w:eastAsia="en-US"/>
              </w:rPr>
              <w:t>БИК ТОФК 010173001</w:t>
            </w:r>
          </w:p>
          <w:p w:rsidR="001A7027" w:rsidRPr="001A7027" w:rsidRDefault="001A7027" w:rsidP="001A7027">
            <w:pPr>
              <w:rPr>
                <w:sz w:val="27"/>
                <w:szCs w:val="27"/>
                <w:lang w:eastAsia="en-US"/>
              </w:rPr>
            </w:pPr>
            <w:r w:rsidRPr="001A7027">
              <w:rPr>
                <w:sz w:val="27"/>
                <w:szCs w:val="27"/>
                <w:lang w:eastAsia="en-US"/>
              </w:rPr>
              <w:t>Банковский счет 40102810045370000009</w:t>
            </w:r>
          </w:p>
          <w:p w:rsidR="001A7027" w:rsidRPr="001A7027" w:rsidRDefault="001A7027" w:rsidP="001A7027">
            <w:pPr>
              <w:rPr>
                <w:sz w:val="27"/>
                <w:szCs w:val="27"/>
                <w:lang w:eastAsia="en-US"/>
              </w:rPr>
            </w:pPr>
            <w:r w:rsidRPr="001A7027">
              <w:rPr>
                <w:sz w:val="27"/>
                <w:szCs w:val="27"/>
                <w:lang w:eastAsia="en-US"/>
              </w:rPr>
              <w:t>Казначейский счет 03100643000000011700</w:t>
            </w:r>
          </w:p>
          <w:p w:rsidR="001A7027" w:rsidRPr="001A7027" w:rsidRDefault="001A7027" w:rsidP="001A7027">
            <w:pPr>
              <w:rPr>
                <w:sz w:val="27"/>
                <w:szCs w:val="27"/>
                <w:lang w:eastAsia="en-US"/>
              </w:rPr>
            </w:pPr>
            <w:r w:rsidRPr="001A7027">
              <w:rPr>
                <w:sz w:val="27"/>
                <w:szCs w:val="27"/>
                <w:lang w:eastAsia="en-US"/>
              </w:rPr>
              <w:t>ОКТМО 01634439</w:t>
            </w:r>
          </w:p>
          <w:p w:rsidR="001A7027" w:rsidRPr="001A7027" w:rsidRDefault="001A7027" w:rsidP="001A7027">
            <w:pPr>
              <w:rPr>
                <w:sz w:val="27"/>
                <w:szCs w:val="27"/>
                <w:lang w:eastAsia="en-US"/>
              </w:rPr>
            </w:pPr>
            <w:r w:rsidRPr="001A7027">
              <w:rPr>
                <w:sz w:val="27"/>
                <w:szCs w:val="27"/>
                <w:lang w:eastAsia="en-US"/>
              </w:rPr>
              <w:t>Получатель: УФК по Алтайскому краю (АДМИНИСТРАЦИЯ КЛЕПЕЧИХИ</w:t>
            </w:r>
            <w:r w:rsidRPr="001A7027">
              <w:rPr>
                <w:sz w:val="27"/>
                <w:szCs w:val="27"/>
                <w:lang w:eastAsia="en-US"/>
              </w:rPr>
              <w:t>Н</w:t>
            </w:r>
            <w:r w:rsidRPr="001A7027">
              <w:rPr>
                <w:sz w:val="27"/>
                <w:szCs w:val="27"/>
                <w:lang w:eastAsia="en-US"/>
              </w:rPr>
              <w:t>СКОГО СЕЛЬСОВЕТА ПОСПЕЛ</w:t>
            </w:r>
            <w:r w:rsidRPr="001A7027">
              <w:rPr>
                <w:sz w:val="27"/>
                <w:szCs w:val="27"/>
                <w:lang w:eastAsia="en-US"/>
              </w:rPr>
              <w:t>И</w:t>
            </w:r>
            <w:r w:rsidRPr="001A7027">
              <w:rPr>
                <w:sz w:val="27"/>
                <w:szCs w:val="27"/>
                <w:lang w:eastAsia="en-US"/>
              </w:rPr>
              <w:t>ХИНСКОГО РАЙОНА АЛТАЙСКОГО КРАЯ,04173019110)</w:t>
            </w:r>
          </w:p>
          <w:p w:rsidR="001A7027" w:rsidRPr="001A7027" w:rsidRDefault="001A7027" w:rsidP="001A7027">
            <w:pPr>
              <w:rPr>
                <w:sz w:val="27"/>
                <w:szCs w:val="27"/>
                <w:lang w:eastAsia="en-US"/>
              </w:rPr>
            </w:pPr>
          </w:p>
          <w:p w:rsidR="001A7027" w:rsidRPr="001A7027" w:rsidRDefault="001A7027" w:rsidP="001A7027">
            <w:pPr>
              <w:rPr>
                <w:sz w:val="27"/>
                <w:szCs w:val="27"/>
                <w:lang w:eastAsia="en-US"/>
              </w:rPr>
            </w:pPr>
          </w:p>
          <w:p w:rsidR="001A7027" w:rsidRPr="001A7027" w:rsidRDefault="001A7027" w:rsidP="001A7027">
            <w:pPr>
              <w:rPr>
                <w:sz w:val="27"/>
                <w:szCs w:val="27"/>
                <w:lang w:eastAsia="en-US"/>
              </w:rPr>
            </w:pPr>
          </w:p>
          <w:p w:rsidR="001A7027" w:rsidRPr="001A7027" w:rsidRDefault="001A7027" w:rsidP="001A7027">
            <w:pPr>
              <w:rPr>
                <w:sz w:val="27"/>
                <w:szCs w:val="27"/>
                <w:lang w:eastAsia="en-US"/>
              </w:rPr>
            </w:pPr>
            <w:r w:rsidRPr="001A7027">
              <w:rPr>
                <w:sz w:val="27"/>
                <w:szCs w:val="27"/>
                <w:lang w:eastAsia="en-US"/>
              </w:rPr>
              <w:t>ИНН 2265001719</w:t>
            </w:r>
          </w:p>
          <w:p w:rsidR="001A7027" w:rsidRPr="001A7027" w:rsidRDefault="001A7027" w:rsidP="001A7027">
            <w:pPr>
              <w:jc w:val="both"/>
              <w:rPr>
                <w:sz w:val="27"/>
                <w:szCs w:val="27"/>
                <w:lang w:eastAsia="en-US"/>
              </w:rPr>
            </w:pPr>
            <w:r w:rsidRPr="001A7027">
              <w:rPr>
                <w:sz w:val="27"/>
                <w:szCs w:val="27"/>
                <w:lang w:eastAsia="en-US"/>
              </w:rPr>
              <w:t>КПП 226501001</w:t>
            </w:r>
          </w:p>
          <w:p w:rsidR="001A7027" w:rsidRPr="001A7027" w:rsidRDefault="001A7027" w:rsidP="001A7027">
            <w:pPr>
              <w:jc w:val="both"/>
              <w:rPr>
                <w:sz w:val="27"/>
                <w:szCs w:val="27"/>
                <w:lang w:eastAsia="en-US"/>
              </w:rPr>
            </w:pPr>
          </w:p>
          <w:p w:rsidR="001A7027" w:rsidRPr="001A7027" w:rsidRDefault="001A7027" w:rsidP="001A7027">
            <w:pPr>
              <w:jc w:val="both"/>
              <w:rPr>
                <w:sz w:val="27"/>
                <w:szCs w:val="27"/>
                <w:lang w:eastAsia="en-US"/>
              </w:rPr>
            </w:pPr>
            <w:r w:rsidRPr="001A7027">
              <w:rPr>
                <w:sz w:val="27"/>
                <w:szCs w:val="27"/>
                <w:lang w:eastAsia="en-US"/>
              </w:rPr>
              <w:t>Глава сельсовета</w:t>
            </w:r>
          </w:p>
          <w:p w:rsidR="001A7027" w:rsidRPr="001A7027" w:rsidRDefault="001A7027" w:rsidP="001A7027">
            <w:pPr>
              <w:jc w:val="both"/>
              <w:rPr>
                <w:sz w:val="27"/>
                <w:szCs w:val="27"/>
                <w:lang w:eastAsia="en-US"/>
              </w:rPr>
            </w:pPr>
          </w:p>
          <w:p w:rsidR="001A7027" w:rsidRPr="001A7027" w:rsidRDefault="001A7027" w:rsidP="001A7027">
            <w:pPr>
              <w:jc w:val="both"/>
              <w:rPr>
                <w:sz w:val="27"/>
                <w:szCs w:val="27"/>
                <w:lang w:eastAsia="en-US"/>
              </w:rPr>
            </w:pPr>
            <w:r w:rsidRPr="001A7027">
              <w:rPr>
                <w:sz w:val="27"/>
                <w:szCs w:val="27"/>
                <w:lang w:eastAsia="en-US"/>
              </w:rPr>
              <w:t>________________ Н.В. Кандыбка</w:t>
            </w:r>
          </w:p>
          <w:p w:rsidR="001A7027" w:rsidRPr="001A7027" w:rsidRDefault="001A7027" w:rsidP="001A7027">
            <w:pPr>
              <w:jc w:val="both"/>
              <w:rPr>
                <w:sz w:val="27"/>
                <w:szCs w:val="27"/>
                <w:lang w:eastAsia="en-US"/>
              </w:rPr>
            </w:pPr>
            <w:r w:rsidRPr="001A7027">
              <w:rPr>
                <w:sz w:val="27"/>
                <w:szCs w:val="27"/>
                <w:lang w:eastAsia="en-US"/>
              </w:rPr>
              <w:t>М.П.</w:t>
            </w:r>
          </w:p>
          <w:p w:rsidR="001A7027" w:rsidRPr="001A7027" w:rsidRDefault="001A7027" w:rsidP="001A7027">
            <w:pPr>
              <w:jc w:val="center"/>
              <w:rPr>
                <w:sz w:val="27"/>
                <w:szCs w:val="27"/>
                <w:lang w:eastAsia="en-US"/>
              </w:rPr>
            </w:pPr>
          </w:p>
        </w:tc>
      </w:tr>
    </w:tbl>
    <w:p w:rsidR="001A7027" w:rsidRPr="001A7027" w:rsidRDefault="001A7027" w:rsidP="001A7027">
      <w:pPr>
        <w:autoSpaceDE w:val="0"/>
        <w:autoSpaceDN w:val="0"/>
        <w:adjustRightInd w:val="0"/>
        <w:jc w:val="center"/>
        <w:rPr>
          <w:rFonts w:cs="Courier New"/>
          <w:color w:val="000000"/>
          <w:sz w:val="27"/>
          <w:szCs w:val="27"/>
        </w:rPr>
      </w:pPr>
    </w:p>
    <w:p w:rsidR="001A7027" w:rsidRPr="001A7027" w:rsidRDefault="001A7027" w:rsidP="001A7027">
      <w:pPr>
        <w:autoSpaceDE w:val="0"/>
        <w:autoSpaceDN w:val="0"/>
        <w:adjustRightInd w:val="0"/>
        <w:rPr>
          <w:rFonts w:cs="Courier New"/>
          <w:color w:val="000000"/>
          <w:sz w:val="27"/>
          <w:szCs w:val="27"/>
        </w:rPr>
      </w:pPr>
      <w:r w:rsidRPr="001A7027">
        <w:rPr>
          <w:rFonts w:cs="Courier New"/>
          <w:color w:val="000000"/>
          <w:sz w:val="27"/>
          <w:szCs w:val="27"/>
        </w:rPr>
        <w:br w:type="page"/>
      </w:r>
      <w:r w:rsidRPr="001A7027">
        <w:rPr>
          <w:rFonts w:cs="Courier New"/>
          <w:color w:val="000000"/>
          <w:sz w:val="27"/>
          <w:szCs w:val="27"/>
        </w:rPr>
        <w:lastRenderedPageBreak/>
        <w:t>Приложение</w:t>
      </w:r>
    </w:p>
    <w:p w:rsidR="001A7027" w:rsidRPr="001A7027" w:rsidRDefault="001A7027" w:rsidP="001A7027">
      <w:pPr>
        <w:autoSpaceDE w:val="0"/>
        <w:autoSpaceDN w:val="0"/>
        <w:adjustRightInd w:val="0"/>
        <w:rPr>
          <w:rFonts w:cs="Courier New"/>
          <w:color w:val="000000"/>
          <w:sz w:val="27"/>
          <w:szCs w:val="27"/>
        </w:rPr>
      </w:pPr>
      <w:r w:rsidRPr="001A7027">
        <w:rPr>
          <w:rFonts w:cs="Courier New"/>
          <w:color w:val="000000"/>
          <w:sz w:val="27"/>
          <w:szCs w:val="27"/>
        </w:rPr>
        <w:t>к Соглашению</w:t>
      </w:r>
    </w:p>
    <w:p w:rsidR="001A7027" w:rsidRPr="001A7027" w:rsidRDefault="001A7027" w:rsidP="001A7027">
      <w:pPr>
        <w:autoSpaceDE w:val="0"/>
        <w:autoSpaceDN w:val="0"/>
        <w:adjustRightInd w:val="0"/>
        <w:rPr>
          <w:rFonts w:cs="Courier New"/>
          <w:sz w:val="27"/>
          <w:szCs w:val="27"/>
          <w:lang w:eastAsia="en-US"/>
        </w:rPr>
      </w:pPr>
      <w:r w:rsidRPr="001A7027">
        <w:rPr>
          <w:rFonts w:cs="Courier New"/>
          <w:color w:val="000000"/>
          <w:sz w:val="27"/>
          <w:szCs w:val="27"/>
        </w:rPr>
        <w:t>от __________</w:t>
      </w:r>
    </w:p>
    <w:p w:rsidR="001A7027" w:rsidRPr="001A7027" w:rsidRDefault="001A7027" w:rsidP="001A7027">
      <w:pPr>
        <w:autoSpaceDE w:val="0"/>
        <w:autoSpaceDN w:val="0"/>
        <w:adjustRightInd w:val="0"/>
        <w:jc w:val="center"/>
        <w:rPr>
          <w:rFonts w:cs="Courier New"/>
          <w:sz w:val="27"/>
          <w:szCs w:val="27"/>
          <w:lang w:eastAsia="en-US"/>
        </w:rPr>
      </w:pPr>
    </w:p>
    <w:p w:rsidR="001A7027" w:rsidRPr="001A7027" w:rsidRDefault="001A7027" w:rsidP="001A7027">
      <w:pPr>
        <w:autoSpaceDE w:val="0"/>
        <w:autoSpaceDN w:val="0"/>
        <w:adjustRightInd w:val="0"/>
        <w:jc w:val="center"/>
        <w:rPr>
          <w:rFonts w:cs="Courier New"/>
          <w:bCs/>
          <w:color w:val="000000"/>
          <w:sz w:val="27"/>
          <w:szCs w:val="27"/>
        </w:rPr>
      </w:pPr>
      <w:r w:rsidRPr="001A7027">
        <w:rPr>
          <w:rFonts w:cs="Courier New"/>
          <w:bCs/>
          <w:color w:val="000000"/>
          <w:sz w:val="27"/>
          <w:szCs w:val="27"/>
        </w:rPr>
        <w:t>Финансовое обеспечение переданных полномочий по Клепечихинскому сельс</w:t>
      </w:r>
      <w:r w:rsidRPr="001A7027">
        <w:rPr>
          <w:rFonts w:cs="Courier New"/>
          <w:bCs/>
          <w:color w:val="000000"/>
          <w:sz w:val="27"/>
          <w:szCs w:val="27"/>
        </w:rPr>
        <w:t>о</w:t>
      </w:r>
      <w:r w:rsidRPr="001A7027">
        <w:rPr>
          <w:rFonts w:cs="Courier New"/>
          <w:bCs/>
          <w:color w:val="000000"/>
          <w:sz w:val="27"/>
          <w:szCs w:val="27"/>
        </w:rPr>
        <w:t>вету Поспелихинского района на 2024 год</w:t>
      </w:r>
    </w:p>
    <w:p w:rsidR="001A7027" w:rsidRPr="001A7027" w:rsidRDefault="001A7027" w:rsidP="001A7027">
      <w:pPr>
        <w:autoSpaceDE w:val="0"/>
        <w:autoSpaceDN w:val="0"/>
        <w:adjustRightInd w:val="0"/>
        <w:jc w:val="center"/>
        <w:rPr>
          <w:rFonts w:cs="Courier New"/>
          <w:bCs/>
          <w:color w:val="000000"/>
          <w:sz w:val="27"/>
          <w:szCs w:val="27"/>
        </w:rPr>
      </w:pPr>
    </w:p>
    <w:tbl>
      <w:tblPr>
        <w:tblW w:w="9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1402"/>
        <w:gridCol w:w="1419"/>
        <w:gridCol w:w="1417"/>
      </w:tblGrid>
      <w:tr w:rsidR="001A7027" w:rsidRPr="001A7027" w:rsidTr="00756A3E">
        <w:tc>
          <w:tcPr>
            <w:tcW w:w="5495" w:type="dxa"/>
            <w:vMerge w:val="restart"/>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color w:val="000000"/>
              </w:rPr>
              <w:t>Вопросы местного значения</w:t>
            </w:r>
          </w:p>
        </w:tc>
        <w:tc>
          <w:tcPr>
            <w:tcW w:w="4238" w:type="dxa"/>
            <w:gridSpan w:val="3"/>
            <w:shd w:val="clear" w:color="auto" w:fill="auto"/>
            <w:vAlign w:val="center"/>
          </w:tcPr>
          <w:p w:rsidR="001A7027" w:rsidRPr="001A7027" w:rsidRDefault="001A7027" w:rsidP="001A7027">
            <w:pPr>
              <w:jc w:val="center"/>
              <w:rPr>
                <w:color w:val="000000"/>
              </w:rPr>
            </w:pPr>
            <w:r w:rsidRPr="001A7027">
              <w:rPr>
                <w:color w:val="000000"/>
              </w:rPr>
              <w:t>Сумма (тыс. руб.)</w:t>
            </w:r>
          </w:p>
        </w:tc>
      </w:tr>
      <w:tr w:rsidR="001A7027" w:rsidRPr="001A7027" w:rsidTr="00756A3E">
        <w:tc>
          <w:tcPr>
            <w:tcW w:w="5495" w:type="dxa"/>
            <w:vMerge/>
            <w:shd w:val="clear" w:color="auto" w:fill="auto"/>
          </w:tcPr>
          <w:p w:rsidR="001A7027" w:rsidRPr="001A7027" w:rsidRDefault="001A7027" w:rsidP="001A7027">
            <w:pPr>
              <w:autoSpaceDE w:val="0"/>
              <w:autoSpaceDN w:val="0"/>
              <w:adjustRightInd w:val="0"/>
              <w:jc w:val="center"/>
              <w:rPr>
                <w:rFonts w:cs="Courier New"/>
                <w:color w:val="000000"/>
              </w:rPr>
            </w:pPr>
          </w:p>
        </w:tc>
        <w:tc>
          <w:tcPr>
            <w:tcW w:w="1402" w:type="dxa"/>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2024 год</w:t>
            </w:r>
          </w:p>
        </w:tc>
        <w:tc>
          <w:tcPr>
            <w:tcW w:w="1419" w:type="dxa"/>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2025 год план</w:t>
            </w:r>
          </w:p>
        </w:tc>
        <w:tc>
          <w:tcPr>
            <w:tcW w:w="1417" w:type="dxa"/>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2026 год план</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lang w:eastAsia="en-US"/>
              </w:rPr>
              <w:t>дорожная деятельность в отношении автомобил</w:t>
            </w:r>
            <w:r w:rsidRPr="001A7027">
              <w:rPr>
                <w:lang w:eastAsia="en-US"/>
              </w:rPr>
              <w:t>ь</w:t>
            </w:r>
            <w:r w:rsidRPr="001A7027">
              <w:rPr>
                <w:lang w:eastAsia="en-US"/>
              </w:rPr>
              <w:t>ных дорог местного значения в границах населе</w:t>
            </w:r>
            <w:r w:rsidRPr="001A7027">
              <w:rPr>
                <w:lang w:eastAsia="en-US"/>
              </w:rPr>
              <w:t>н</w:t>
            </w:r>
            <w:r w:rsidRPr="001A7027">
              <w:rPr>
                <w:lang w:eastAsia="en-US"/>
              </w:rPr>
              <w:t>ных пунктов поселения и обеспечение безопасн</w:t>
            </w:r>
            <w:r w:rsidRPr="001A7027">
              <w:rPr>
                <w:lang w:eastAsia="en-US"/>
              </w:rPr>
              <w:t>о</w:t>
            </w:r>
            <w:r w:rsidRPr="001A7027">
              <w:rPr>
                <w:lang w:eastAsia="en-US"/>
              </w:rPr>
              <w:t>сти дорожного движения на них, включая создание и обеспечение функционирования парковок (па</w:t>
            </w:r>
            <w:r w:rsidRPr="001A7027">
              <w:rPr>
                <w:lang w:eastAsia="en-US"/>
              </w:rPr>
              <w:t>р</w:t>
            </w:r>
            <w:r w:rsidRPr="001A7027">
              <w:rPr>
                <w:lang w:eastAsia="en-US"/>
              </w:rPr>
              <w:t>ковочных мест), осуществление муниципального контроля за сохранностью автомобильных дорог местного значения в границах населенных пунктов поселения, содержание сбросного дренажного к</w:t>
            </w:r>
            <w:r w:rsidRPr="001A7027">
              <w:rPr>
                <w:lang w:eastAsia="en-US"/>
              </w:rPr>
              <w:t>а</w:t>
            </w:r>
            <w:r w:rsidRPr="001A7027">
              <w:rPr>
                <w:lang w:eastAsia="en-US"/>
              </w:rPr>
              <w:t>нала, предоставление межбюджетных трансфертов бюджету сельсовета на приобретение дорожной техники, а также осуществление иных полномочий в области использования автомобильных дорог и осуществления дорожной деятельности в соотве</w:t>
            </w:r>
            <w:r w:rsidRPr="001A7027">
              <w:rPr>
                <w:lang w:eastAsia="en-US"/>
              </w:rPr>
              <w:t>т</w:t>
            </w:r>
            <w:r w:rsidRPr="001A7027">
              <w:rPr>
                <w:lang w:eastAsia="en-US"/>
              </w:rPr>
              <w:t xml:space="preserve">ствии с </w:t>
            </w:r>
            <w:hyperlink r:id="rId18" w:history="1">
              <w:r w:rsidRPr="001A7027">
                <w:rPr>
                  <w:color w:val="0000FF"/>
                  <w:lang w:eastAsia="en-US"/>
                </w:rPr>
                <w:t>законодательством</w:t>
              </w:r>
            </w:hyperlink>
            <w:r w:rsidRPr="001A7027">
              <w:rPr>
                <w:lang w:eastAsia="en-US"/>
              </w:rPr>
              <w:t xml:space="preserve"> Российской Федерации за исключением строительства, модернизации и капитального ремонта, </w:t>
            </w:r>
            <w:r w:rsidRPr="001A7027">
              <w:rPr>
                <w:color w:val="000000"/>
                <w:lang w:eastAsia="en-US"/>
              </w:rPr>
              <w:t>ремонта</w:t>
            </w:r>
            <w:r w:rsidRPr="001A7027">
              <w:rPr>
                <w:lang w:eastAsia="en-US"/>
              </w:rPr>
              <w:t xml:space="preserve">  дорог</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191,2</w:t>
            </w:r>
          </w:p>
        </w:tc>
        <w:tc>
          <w:tcPr>
            <w:tcW w:w="1419"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191,2</w:t>
            </w:r>
          </w:p>
        </w:tc>
        <w:tc>
          <w:tcPr>
            <w:tcW w:w="1417"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191,2</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color w:val="000000"/>
              </w:rPr>
              <w:t>организация ритуальных услуг и содержание мест захоронения;</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8,0</w:t>
            </w:r>
          </w:p>
        </w:tc>
        <w:tc>
          <w:tcPr>
            <w:tcW w:w="1419"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8,0</w:t>
            </w:r>
          </w:p>
        </w:tc>
        <w:tc>
          <w:tcPr>
            <w:tcW w:w="1417"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8,0</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lang w:eastAsia="en-US"/>
              </w:rPr>
              <w:t>участие в организации деятельности по накопл</w:t>
            </w:r>
            <w:r w:rsidRPr="001A7027">
              <w:rPr>
                <w:lang w:eastAsia="en-US"/>
              </w:rPr>
              <w:t>е</w:t>
            </w:r>
            <w:r w:rsidRPr="001A7027">
              <w:rPr>
                <w:lang w:eastAsia="en-US"/>
              </w:rPr>
              <w:t>нию (в том числе раздельному накоплению) и транспортированию твердых коммунальных отх</w:t>
            </w:r>
            <w:r w:rsidRPr="001A7027">
              <w:rPr>
                <w:lang w:eastAsia="en-US"/>
              </w:rPr>
              <w:t>о</w:t>
            </w:r>
            <w:r w:rsidRPr="001A7027">
              <w:rPr>
                <w:lang w:eastAsia="en-US"/>
              </w:rPr>
              <w:t>дов  (создание и содержание мест (площадок) накопления твердых коммунальных отходов;»)</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8,0</w:t>
            </w:r>
          </w:p>
        </w:tc>
        <w:tc>
          <w:tcPr>
            <w:tcW w:w="1419"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8,0</w:t>
            </w:r>
          </w:p>
        </w:tc>
        <w:tc>
          <w:tcPr>
            <w:tcW w:w="1417"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8,0</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color w:val="000000"/>
              </w:rPr>
              <w:t xml:space="preserve"> сохранение, использование и популяризация об</w:t>
            </w:r>
            <w:r w:rsidRPr="001A7027">
              <w:rPr>
                <w:color w:val="000000"/>
              </w:rPr>
              <w:t>ъ</w:t>
            </w:r>
            <w:r w:rsidRPr="001A7027">
              <w:rPr>
                <w:color w:val="000000"/>
              </w:rPr>
              <w:t>ектов культурного наследия (памятников истории и культуры), находящихся в собственности пос</w:t>
            </w:r>
            <w:r w:rsidRPr="001A7027">
              <w:rPr>
                <w:color w:val="000000"/>
              </w:rPr>
              <w:t>е</w:t>
            </w:r>
            <w:r w:rsidRPr="001A7027">
              <w:rPr>
                <w:color w:val="000000"/>
              </w:rPr>
              <w:t>ления, охрана объектов культурного наследия (п</w:t>
            </w:r>
            <w:r w:rsidRPr="001A7027">
              <w:rPr>
                <w:color w:val="000000"/>
              </w:rPr>
              <w:t>а</w:t>
            </w:r>
            <w:r w:rsidRPr="001A7027">
              <w:rPr>
                <w:color w:val="000000"/>
              </w:rPr>
              <w:t>мятников истории и культуры) местного (муниц</w:t>
            </w:r>
            <w:r w:rsidRPr="001A7027">
              <w:rPr>
                <w:color w:val="000000"/>
              </w:rPr>
              <w:t>и</w:t>
            </w:r>
            <w:r w:rsidRPr="001A7027">
              <w:rPr>
                <w:color w:val="000000"/>
              </w:rPr>
              <w:t>пального) значения, расположенных на террит</w:t>
            </w:r>
            <w:r w:rsidRPr="001A7027">
              <w:rPr>
                <w:color w:val="000000"/>
              </w:rPr>
              <w:t>о</w:t>
            </w:r>
            <w:r w:rsidRPr="001A7027">
              <w:rPr>
                <w:color w:val="000000"/>
              </w:rPr>
              <w:t xml:space="preserve">рии поселения;                                             </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3,0</w:t>
            </w:r>
          </w:p>
        </w:tc>
        <w:tc>
          <w:tcPr>
            <w:tcW w:w="1419"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3,0</w:t>
            </w:r>
          </w:p>
        </w:tc>
        <w:tc>
          <w:tcPr>
            <w:tcW w:w="1417"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3,0</w:t>
            </w:r>
          </w:p>
        </w:tc>
      </w:tr>
    </w:tbl>
    <w:p w:rsidR="001A7027" w:rsidRPr="001A7027" w:rsidRDefault="001A7027" w:rsidP="001A7027">
      <w:pPr>
        <w:autoSpaceDE w:val="0"/>
        <w:autoSpaceDN w:val="0"/>
        <w:adjustRightInd w:val="0"/>
        <w:jc w:val="both"/>
        <w:rPr>
          <w:sz w:val="27"/>
          <w:szCs w:val="27"/>
          <w:lang w:eastAsia="en-US"/>
        </w:rPr>
      </w:pPr>
    </w:p>
    <w:p w:rsidR="001A7027" w:rsidRPr="001A7027" w:rsidRDefault="001A7027" w:rsidP="001A7027">
      <w:pPr>
        <w:jc w:val="center"/>
        <w:rPr>
          <w:sz w:val="27"/>
          <w:szCs w:val="27"/>
        </w:rPr>
      </w:pPr>
      <w:r w:rsidRPr="001A7027">
        <w:rPr>
          <w:sz w:val="28"/>
          <w:szCs w:val="28"/>
        </w:rPr>
        <w:br w:type="page"/>
      </w:r>
      <w:r w:rsidRPr="001A7027">
        <w:rPr>
          <w:sz w:val="27"/>
          <w:szCs w:val="27"/>
        </w:rPr>
        <w:lastRenderedPageBreak/>
        <w:t xml:space="preserve">Соглашение </w:t>
      </w:r>
    </w:p>
    <w:p w:rsidR="001A7027" w:rsidRPr="001A7027" w:rsidRDefault="001A7027" w:rsidP="001A7027">
      <w:pPr>
        <w:jc w:val="center"/>
        <w:rPr>
          <w:sz w:val="27"/>
          <w:szCs w:val="27"/>
        </w:rPr>
      </w:pPr>
      <w:r w:rsidRPr="001A7027">
        <w:rPr>
          <w:sz w:val="27"/>
          <w:szCs w:val="27"/>
        </w:rPr>
        <w:t>о передаче Администрацией Поспелихинского района Алтайского края ос</w:t>
      </w:r>
      <w:r w:rsidRPr="001A7027">
        <w:rPr>
          <w:sz w:val="27"/>
          <w:szCs w:val="27"/>
        </w:rPr>
        <w:t>у</w:t>
      </w:r>
      <w:r w:rsidRPr="001A7027">
        <w:rPr>
          <w:sz w:val="27"/>
          <w:szCs w:val="27"/>
        </w:rPr>
        <w:t>ществления отдельных полномочий муниципального района по решению в</w:t>
      </w:r>
      <w:r w:rsidRPr="001A7027">
        <w:rPr>
          <w:sz w:val="27"/>
          <w:szCs w:val="27"/>
        </w:rPr>
        <w:t>о</w:t>
      </w:r>
      <w:r w:rsidRPr="001A7027">
        <w:rPr>
          <w:sz w:val="27"/>
          <w:szCs w:val="27"/>
        </w:rPr>
        <w:t>просов местного значения  Администрации Калмыцко-Мысовского сельсовета Поспелихинского района Алтайского края</w:t>
      </w:r>
    </w:p>
    <w:p w:rsidR="001A7027" w:rsidRPr="001A7027" w:rsidRDefault="001A7027" w:rsidP="001A7027">
      <w:pPr>
        <w:rPr>
          <w:sz w:val="27"/>
          <w:szCs w:val="27"/>
        </w:rPr>
      </w:pPr>
    </w:p>
    <w:p w:rsidR="001A7027" w:rsidRPr="001A7027" w:rsidRDefault="001A7027" w:rsidP="001A7027">
      <w:pPr>
        <w:jc w:val="both"/>
        <w:rPr>
          <w:sz w:val="27"/>
          <w:szCs w:val="27"/>
        </w:rPr>
      </w:pPr>
      <w:r w:rsidRPr="001A7027">
        <w:rPr>
          <w:sz w:val="27"/>
          <w:szCs w:val="27"/>
        </w:rPr>
        <w:t>_______________</w:t>
      </w:r>
      <w:r w:rsidRPr="001A7027">
        <w:rPr>
          <w:sz w:val="27"/>
          <w:szCs w:val="27"/>
        </w:rPr>
        <w:tab/>
      </w:r>
      <w:r w:rsidRPr="001A7027">
        <w:rPr>
          <w:sz w:val="27"/>
          <w:szCs w:val="27"/>
        </w:rPr>
        <w:tab/>
      </w:r>
      <w:r w:rsidRPr="001A7027">
        <w:rPr>
          <w:sz w:val="27"/>
          <w:szCs w:val="27"/>
        </w:rPr>
        <w:tab/>
      </w:r>
      <w:r w:rsidRPr="001A7027">
        <w:rPr>
          <w:sz w:val="27"/>
          <w:szCs w:val="27"/>
        </w:rPr>
        <w:tab/>
      </w:r>
      <w:r w:rsidRPr="001A7027">
        <w:rPr>
          <w:sz w:val="27"/>
          <w:szCs w:val="27"/>
        </w:rPr>
        <w:tab/>
      </w:r>
      <w:r w:rsidRPr="001A7027">
        <w:rPr>
          <w:sz w:val="27"/>
          <w:szCs w:val="27"/>
        </w:rPr>
        <w:tab/>
        <w:t xml:space="preserve">                              с. Поспелиха</w:t>
      </w:r>
    </w:p>
    <w:p w:rsidR="001A7027" w:rsidRPr="001A7027" w:rsidRDefault="001A7027" w:rsidP="001A7027">
      <w:pPr>
        <w:autoSpaceDE w:val="0"/>
        <w:autoSpaceDN w:val="0"/>
        <w:adjustRightInd w:val="0"/>
        <w:rPr>
          <w:sz w:val="27"/>
          <w:szCs w:val="27"/>
          <w:lang w:eastAsia="en-US"/>
        </w:rPr>
      </w:pP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Администрация муниципального образования Поспелихинский район Алта</w:t>
      </w:r>
      <w:r w:rsidRPr="001A7027">
        <w:rPr>
          <w:sz w:val="27"/>
          <w:szCs w:val="27"/>
          <w:lang w:eastAsia="en-US"/>
        </w:rPr>
        <w:t>й</w:t>
      </w:r>
      <w:r w:rsidRPr="001A7027">
        <w:rPr>
          <w:sz w:val="27"/>
          <w:szCs w:val="27"/>
          <w:lang w:eastAsia="en-US"/>
        </w:rPr>
        <w:t>ского края, именуемая далее - "Администрация района", в лице главы Админ</w:t>
      </w:r>
      <w:r w:rsidRPr="001A7027">
        <w:rPr>
          <w:sz w:val="27"/>
          <w:szCs w:val="27"/>
          <w:lang w:eastAsia="en-US"/>
        </w:rPr>
        <w:t>и</w:t>
      </w:r>
      <w:r w:rsidRPr="001A7027">
        <w:rPr>
          <w:sz w:val="27"/>
          <w:szCs w:val="27"/>
          <w:lang w:eastAsia="en-US"/>
        </w:rPr>
        <w:t>страции района Башмакова Игоря Алексеевича, действующего на основании Устава муниципального образования Поспелихинский район Алтайского края с одной стороны, и Администрация Калмыцко-Мысовского сельсовета, имену</w:t>
      </w:r>
      <w:r w:rsidRPr="001A7027">
        <w:rPr>
          <w:sz w:val="27"/>
          <w:szCs w:val="27"/>
          <w:lang w:eastAsia="en-US"/>
        </w:rPr>
        <w:t>е</w:t>
      </w:r>
      <w:r w:rsidRPr="001A7027">
        <w:rPr>
          <w:sz w:val="27"/>
          <w:szCs w:val="27"/>
          <w:lang w:eastAsia="en-US"/>
        </w:rPr>
        <w:t>мая далее – «Администрация поселения», в лице главы сельсовета Кривошеева Вадима Павловича, действующего на основании Устава муниципального обр</w:t>
      </w:r>
      <w:r w:rsidRPr="001A7027">
        <w:rPr>
          <w:sz w:val="27"/>
          <w:szCs w:val="27"/>
          <w:lang w:eastAsia="en-US"/>
        </w:rPr>
        <w:t>а</w:t>
      </w:r>
      <w:r w:rsidRPr="001A7027">
        <w:rPr>
          <w:sz w:val="27"/>
          <w:szCs w:val="27"/>
          <w:lang w:eastAsia="en-US"/>
        </w:rPr>
        <w:t>зования Калмыцко-Мысовской сельсовет Поспелихинского района Алтайского края</w:t>
      </w:r>
      <w:r w:rsidRPr="001A7027">
        <w:rPr>
          <w:rFonts w:cs="Courier New"/>
          <w:bCs/>
          <w:spacing w:val="-6"/>
          <w:sz w:val="27"/>
          <w:szCs w:val="27"/>
          <w:lang w:eastAsia="en-US"/>
        </w:rPr>
        <w:t xml:space="preserve"> </w:t>
      </w:r>
      <w:r w:rsidRPr="001A7027">
        <w:rPr>
          <w:sz w:val="27"/>
          <w:szCs w:val="27"/>
          <w:lang w:eastAsia="en-US"/>
        </w:rPr>
        <w:t>Калмыцко-Мысовского</w:t>
      </w:r>
      <w:r w:rsidRPr="001A7027">
        <w:rPr>
          <w:rFonts w:cs="Courier New"/>
          <w:bCs/>
          <w:spacing w:val="-6"/>
          <w:sz w:val="27"/>
          <w:szCs w:val="27"/>
          <w:lang w:eastAsia="en-US"/>
        </w:rPr>
        <w:t xml:space="preserve"> сельсовета Поспелихинского района Алтайского края</w:t>
      </w:r>
      <w:r w:rsidRPr="001A7027">
        <w:rPr>
          <w:sz w:val="27"/>
          <w:szCs w:val="27"/>
          <w:lang w:eastAsia="en-US"/>
        </w:rPr>
        <w:t>» с другой стороны, совместно именуемые «Стороны», заключили насто</w:t>
      </w:r>
      <w:r w:rsidRPr="001A7027">
        <w:rPr>
          <w:sz w:val="27"/>
          <w:szCs w:val="27"/>
          <w:lang w:eastAsia="en-US"/>
        </w:rPr>
        <w:t>я</w:t>
      </w:r>
      <w:r w:rsidRPr="001A7027">
        <w:rPr>
          <w:sz w:val="27"/>
          <w:szCs w:val="27"/>
          <w:lang w:eastAsia="en-US"/>
        </w:rPr>
        <w:t>щее соглашение (далее - Соглашение) о нижеследующем.</w:t>
      </w:r>
    </w:p>
    <w:p w:rsidR="001A7027" w:rsidRPr="001A7027" w:rsidRDefault="001A7027" w:rsidP="001A7027">
      <w:pPr>
        <w:autoSpaceDE w:val="0"/>
        <w:autoSpaceDN w:val="0"/>
        <w:adjustRightInd w:val="0"/>
        <w:jc w:val="both"/>
        <w:rPr>
          <w:sz w:val="27"/>
          <w:szCs w:val="27"/>
          <w:lang w:eastAsia="en-US"/>
        </w:rPr>
      </w:pPr>
    </w:p>
    <w:p w:rsidR="001A7027" w:rsidRPr="001A7027" w:rsidRDefault="001A7027" w:rsidP="001A7027">
      <w:pPr>
        <w:autoSpaceDE w:val="0"/>
        <w:autoSpaceDN w:val="0"/>
        <w:adjustRightInd w:val="0"/>
        <w:jc w:val="center"/>
        <w:outlineLvl w:val="2"/>
        <w:rPr>
          <w:sz w:val="27"/>
          <w:szCs w:val="27"/>
          <w:lang w:eastAsia="en-US"/>
        </w:rPr>
      </w:pPr>
      <w:r w:rsidRPr="001A7027">
        <w:rPr>
          <w:sz w:val="27"/>
          <w:szCs w:val="27"/>
          <w:lang w:eastAsia="en-US"/>
        </w:rPr>
        <w:t>1. Предмет Соглашения</w:t>
      </w:r>
    </w:p>
    <w:p w:rsidR="001A7027" w:rsidRPr="001A7027" w:rsidRDefault="001A7027" w:rsidP="001A7027">
      <w:pPr>
        <w:autoSpaceDE w:val="0"/>
        <w:autoSpaceDN w:val="0"/>
        <w:adjustRightInd w:val="0"/>
        <w:jc w:val="center"/>
        <w:outlineLvl w:val="2"/>
        <w:rPr>
          <w:sz w:val="27"/>
          <w:szCs w:val="27"/>
          <w:lang w:eastAsia="en-US"/>
        </w:rPr>
      </w:pPr>
    </w:p>
    <w:p w:rsidR="001A7027" w:rsidRPr="001A7027" w:rsidRDefault="001A7027" w:rsidP="001A7027">
      <w:pPr>
        <w:autoSpaceDE w:val="0"/>
        <w:autoSpaceDN w:val="0"/>
        <w:adjustRightInd w:val="0"/>
        <w:jc w:val="both"/>
        <w:outlineLvl w:val="2"/>
        <w:rPr>
          <w:sz w:val="27"/>
          <w:szCs w:val="27"/>
          <w:lang w:eastAsia="en-US"/>
        </w:rPr>
      </w:pPr>
      <w:r w:rsidRPr="001A7027">
        <w:rPr>
          <w:sz w:val="27"/>
          <w:szCs w:val="27"/>
          <w:lang w:eastAsia="en-US"/>
        </w:rPr>
        <w:tab/>
        <w:t>1.1. Администрация района передает, а Администрация поселения прин</w:t>
      </w:r>
      <w:r w:rsidRPr="001A7027">
        <w:rPr>
          <w:sz w:val="27"/>
          <w:szCs w:val="27"/>
          <w:lang w:eastAsia="en-US"/>
        </w:rPr>
        <w:t>и</w:t>
      </w:r>
      <w:r w:rsidRPr="001A7027">
        <w:rPr>
          <w:sz w:val="27"/>
          <w:szCs w:val="27"/>
          <w:lang w:eastAsia="en-US"/>
        </w:rPr>
        <w:t>мает на себя осуществление отдельных полномочий Администрации района в соответствии с Федеральным законом от 6 октября 2003 года № 131-ФЗ "Об общих принципах организации местного самоуправления в Российской Федер</w:t>
      </w:r>
      <w:r w:rsidRPr="001A7027">
        <w:rPr>
          <w:sz w:val="27"/>
          <w:szCs w:val="27"/>
          <w:lang w:eastAsia="en-US"/>
        </w:rPr>
        <w:t>а</w:t>
      </w:r>
      <w:r w:rsidRPr="001A7027">
        <w:rPr>
          <w:sz w:val="27"/>
          <w:szCs w:val="27"/>
          <w:lang w:eastAsia="en-US"/>
        </w:rPr>
        <w:t>ции" по решению следующих вопросов местного значения Администрации ра</w:t>
      </w:r>
      <w:r w:rsidRPr="001A7027">
        <w:rPr>
          <w:sz w:val="27"/>
          <w:szCs w:val="27"/>
          <w:lang w:eastAsia="en-US"/>
        </w:rPr>
        <w:t>й</w:t>
      </w:r>
      <w:r w:rsidRPr="001A7027">
        <w:rPr>
          <w:sz w:val="27"/>
          <w:szCs w:val="27"/>
          <w:lang w:eastAsia="en-US"/>
        </w:rPr>
        <w:t>она:</w:t>
      </w:r>
    </w:p>
    <w:p w:rsidR="001A7027" w:rsidRPr="001A7027" w:rsidRDefault="001A7027" w:rsidP="001A7027">
      <w:pPr>
        <w:jc w:val="both"/>
        <w:rPr>
          <w:sz w:val="27"/>
          <w:szCs w:val="27"/>
          <w:lang w:eastAsia="en-US"/>
        </w:rPr>
      </w:pPr>
      <w:r w:rsidRPr="001A7027">
        <w:rPr>
          <w:sz w:val="27"/>
          <w:szCs w:val="27"/>
          <w:lang w:eastAsia="en-US"/>
        </w:rPr>
        <w:t>- дорожная деятельность в отношении автомобильных дорог местного значения в границах населенных пунктов поселения и обеспечение безопасности доро</w:t>
      </w:r>
      <w:r w:rsidRPr="001A7027">
        <w:rPr>
          <w:sz w:val="27"/>
          <w:szCs w:val="27"/>
          <w:lang w:eastAsia="en-US"/>
        </w:rPr>
        <w:t>ж</w:t>
      </w:r>
      <w:r w:rsidRPr="001A7027">
        <w:rPr>
          <w:sz w:val="27"/>
          <w:szCs w:val="27"/>
          <w:lang w:eastAsia="en-US"/>
        </w:rPr>
        <w:t>ного движения на них, включая создание и обеспечение функционирования парковок (парковочных мест), осуществление муниципального контроля за с</w:t>
      </w:r>
      <w:r w:rsidRPr="001A7027">
        <w:rPr>
          <w:sz w:val="27"/>
          <w:szCs w:val="27"/>
          <w:lang w:eastAsia="en-US"/>
        </w:rPr>
        <w:t>о</w:t>
      </w:r>
      <w:r w:rsidRPr="001A7027">
        <w:rPr>
          <w:sz w:val="27"/>
          <w:szCs w:val="27"/>
          <w:lang w:eastAsia="en-US"/>
        </w:rPr>
        <w:t>хранностью автомобильных дорог местного значения в границах населенных пунктов поселения, содержание сбросного дренажного канала, предоставление межбюджетных трансфертов бюджету сельсовета на приобретение дорожной техники, а также осуществление иных полномочий в области использования а</w:t>
      </w:r>
      <w:r w:rsidRPr="001A7027">
        <w:rPr>
          <w:sz w:val="27"/>
          <w:szCs w:val="27"/>
          <w:lang w:eastAsia="en-US"/>
        </w:rPr>
        <w:t>в</w:t>
      </w:r>
      <w:r w:rsidRPr="001A7027">
        <w:rPr>
          <w:sz w:val="27"/>
          <w:szCs w:val="27"/>
          <w:lang w:eastAsia="en-US"/>
        </w:rPr>
        <w:t xml:space="preserve">томобильных дорог и осуществления дорожной деятельности в соответствии с </w:t>
      </w:r>
      <w:hyperlink r:id="rId19" w:history="1">
        <w:r w:rsidRPr="001A7027">
          <w:rPr>
            <w:color w:val="0000FF"/>
            <w:sz w:val="27"/>
            <w:szCs w:val="27"/>
            <w:lang w:eastAsia="en-US"/>
          </w:rPr>
          <w:t>законодательством</w:t>
        </w:r>
      </w:hyperlink>
      <w:r w:rsidRPr="001A7027">
        <w:rPr>
          <w:sz w:val="27"/>
          <w:szCs w:val="27"/>
          <w:lang w:eastAsia="en-US"/>
        </w:rPr>
        <w:t xml:space="preserve"> Российской Федерации за исключением строительства, м</w:t>
      </w:r>
      <w:r w:rsidRPr="001A7027">
        <w:rPr>
          <w:sz w:val="27"/>
          <w:szCs w:val="27"/>
          <w:lang w:eastAsia="en-US"/>
        </w:rPr>
        <w:t>о</w:t>
      </w:r>
      <w:r w:rsidRPr="001A7027">
        <w:rPr>
          <w:sz w:val="27"/>
          <w:szCs w:val="27"/>
          <w:lang w:eastAsia="en-US"/>
        </w:rPr>
        <w:t xml:space="preserve">дернизации и капитального ремонта, </w:t>
      </w:r>
      <w:r w:rsidRPr="001A7027">
        <w:rPr>
          <w:color w:val="000000"/>
          <w:sz w:val="27"/>
          <w:szCs w:val="27"/>
          <w:lang w:eastAsia="en-US"/>
        </w:rPr>
        <w:t>ремонта</w:t>
      </w:r>
      <w:r w:rsidRPr="001A7027">
        <w:rPr>
          <w:sz w:val="27"/>
          <w:szCs w:val="27"/>
          <w:lang w:eastAsia="en-US"/>
        </w:rPr>
        <w:t xml:space="preserve">  дорог;</w:t>
      </w:r>
    </w:p>
    <w:p w:rsidR="001A7027" w:rsidRPr="001A7027" w:rsidRDefault="001A7027" w:rsidP="001A7027">
      <w:pPr>
        <w:jc w:val="both"/>
        <w:rPr>
          <w:sz w:val="27"/>
          <w:szCs w:val="27"/>
          <w:lang w:eastAsia="en-US"/>
        </w:rPr>
      </w:pPr>
      <w:r w:rsidRPr="001A7027">
        <w:rPr>
          <w:sz w:val="27"/>
          <w:szCs w:val="27"/>
          <w:lang w:eastAsia="en-US"/>
        </w:rPr>
        <w:tab/>
        <w:t>- обеспечение проживающих в поселении и нуждающихся в жилых пом</w:t>
      </w:r>
      <w:r w:rsidRPr="001A7027">
        <w:rPr>
          <w:sz w:val="27"/>
          <w:szCs w:val="27"/>
          <w:lang w:eastAsia="en-US"/>
        </w:rPr>
        <w:t>е</w:t>
      </w:r>
      <w:r w:rsidRPr="001A7027">
        <w:rPr>
          <w:sz w:val="27"/>
          <w:szCs w:val="27"/>
          <w:lang w:eastAsia="en-US"/>
        </w:rPr>
        <w:t>щениях малоимущих граждан жилыми помещениями, и содержания муниц</w:t>
      </w:r>
      <w:r w:rsidRPr="001A7027">
        <w:rPr>
          <w:sz w:val="27"/>
          <w:szCs w:val="27"/>
          <w:lang w:eastAsia="en-US"/>
        </w:rPr>
        <w:t>и</w:t>
      </w:r>
      <w:r w:rsidRPr="001A7027">
        <w:rPr>
          <w:sz w:val="27"/>
          <w:szCs w:val="27"/>
          <w:lang w:eastAsia="en-US"/>
        </w:rPr>
        <w:t>пального жилищного фонда, осуществление муниципального жилищного ко</w:t>
      </w:r>
      <w:r w:rsidRPr="001A7027">
        <w:rPr>
          <w:sz w:val="27"/>
          <w:szCs w:val="27"/>
          <w:lang w:eastAsia="en-US"/>
        </w:rPr>
        <w:t>н</w:t>
      </w:r>
      <w:r w:rsidRPr="001A7027">
        <w:rPr>
          <w:sz w:val="27"/>
          <w:szCs w:val="27"/>
          <w:lang w:eastAsia="en-US"/>
        </w:rPr>
        <w:t>троля, а также иных полномочий органов местного самоуправления в соотве</w:t>
      </w:r>
      <w:r w:rsidRPr="001A7027">
        <w:rPr>
          <w:sz w:val="27"/>
          <w:szCs w:val="27"/>
          <w:lang w:eastAsia="en-US"/>
        </w:rPr>
        <w:t>т</w:t>
      </w:r>
      <w:r w:rsidRPr="001A7027">
        <w:rPr>
          <w:sz w:val="27"/>
          <w:szCs w:val="27"/>
          <w:lang w:eastAsia="en-US"/>
        </w:rPr>
        <w:t xml:space="preserve">ствии с жилищным </w:t>
      </w:r>
      <w:hyperlink r:id="rId20" w:history="1">
        <w:r w:rsidRPr="001A7027">
          <w:rPr>
            <w:color w:val="0000FF"/>
            <w:sz w:val="27"/>
            <w:szCs w:val="27"/>
            <w:lang w:eastAsia="en-US"/>
          </w:rPr>
          <w:t>законодательством</w:t>
        </w:r>
      </w:hyperlink>
      <w:r w:rsidRPr="001A7027">
        <w:rPr>
          <w:sz w:val="27"/>
          <w:szCs w:val="27"/>
          <w:lang w:eastAsia="en-US"/>
        </w:rPr>
        <w:t xml:space="preserve"> за исключением создания условий для жилищного строительства и организации строительства муниципального ж</w:t>
      </w:r>
      <w:r w:rsidRPr="001A7027">
        <w:rPr>
          <w:sz w:val="27"/>
          <w:szCs w:val="27"/>
          <w:lang w:eastAsia="en-US"/>
        </w:rPr>
        <w:t>и</w:t>
      </w:r>
      <w:r w:rsidRPr="001A7027">
        <w:rPr>
          <w:sz w:val="27"/>
          <w:szCs w:val="27"/>
          <w:lang w:eastAsia="en-US"/>
        </w:rPr>
        <w:t>лищного фонда;</w:t>
      </w:r>
    </w:p>
    <w:p w:rsidR="001A7027" w:rsidRPr="001A7027" w:rsidRDefault="001A7027" w:rsidP="001A7027">
      <w:pPr>
        <w:jc w:val="both"/>
        <w:rPr>
          <w:sz w:val="27"/>
          <w:szCs w:val="27"/>
          <w:lang w:eastAsia="en-US"/>
        </w:rPr>
      </w:pPr>
      <w:r w:rsidRPr="001A7027">
        <w:rPr>
          <w:sz w:val="27"/>
          <w:szCs w:val="27"/>
          <w:lang w:eastAsia="en-US"/>
        </w:rPr>
        <w:lastRenderedPageBreak/>
        <w:t>- участие в предупреждении и ликвидации последствий чрезвычайных ситуаций в границах поселения;</w:t>
      </w:r>
    </w:p>
    <w:p w:rsidR="001A7027" w:rsidRPr="001A7027" w:rsidRDefault="001A7027" w:rsidP="001A7027">
      <w:pPr>
        <w:jc w:val="both"/>
        <w:rPr>
          <w:sz w:val="27"/>
          <w:szCs w:val="27"/>
          <w:lang w:eastAsia="en-US"/>
        </w:rPr>
      </w:pPr>
      <w:r w:rsidRPr="001A7027">
        <w:rPr>
          <w:sz w:val="27"/>
          <w:szCs w:val="27"/>
          <w:lang w:eastAsia="en-US"/>
        </w:rPr>
        <w:t>-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w:t>
      </w:r>
      <w:r w:rsidRPr="001A7027">
        <w:rPr>
          <w:sz w:val="27"/>
          <w:szCs w:val="27"/>
          <w:lang w:eastAsia="en-US"/>
        </w:rPr>
        <w:t>т</w:t>
      </w:r>
      <w:r w:rsidRPr="001A7027">
        <w:rPr>
          <w:sz w:val="27"/>
          <w:szCs w:val="27"/>
          <w:lang w:eastAsia="en-US"/>
        </w:rPr>
        <w:t>ного (муниципального) значения, расположенных на территории поселения;</w:t>
      </w:r>
    </w:p>
    <w:p w:rsidR="001A7027" w:rsidRPr="001A7027" w:rsidRDefault="001A7027" w:rsidP="001A7027">
      <w:pPr>
        <w:jc w:val="both"/>
        <w:rPr>
          <w:color w:val="000000"/>
          <w:sz w:val="27"/>
          <w:szCs w:val="27"/>
          <w:lang w:eastAsia="en-US"/>
        </w:rPr>
      </w:pPr>
      <w:r w:rsidRPr="001A7027">
        <w:rPr>
          <w:sz w:val="27"/>
          <w:szCs w:val="27"/>
          <w:lang w:eastAsia="en-US"/>
        </w:rPr>
        <w:t>-участие в организации деятельности по накоплению (в том числе раздельному накоплению) и транспортированию твердых коммунальных отходов» (создание и содержание мест (площадок) накопления твердых коммунальных отходов, за исключением установленных законодательством Российской Федерации случ</w:t>
      </w:r>
      <w:r w:rsidRPr="001A7027">
        <w:rPr>
          <w:sz w:val="27"/>
          <w:szCs w:val="27"/>
          <w:lang w:eastAsia="en-US"/>
        </w:rPr>
        <w:t>а</w:t>
      </w:r>
      <w:r w:rsidRPr="001A7027">
        <w:rPr>
          <w:sz w:val="27"/>
          <w:szCs w:val="27"/>
          <w:lang w:eastAsia="en-US"/>
        </w:rPr>
        <w:t>ев, когда такая обязанность лежит на других лицах, определение схемы разм</w:t>
      </w:r>
      <w:r w:rsidRPr="001A7027">
        <w:rPr>
          <w:sz w:val="27"/>
          <w:szCs w:val="27"/>
          <w:lang w:eastAsia="en-US"/>
        </w:rPr>
        <w:t>е</w:t>
      </w:r>
      <w:r w:rsidRPr="001A7027">
        <w:rPr>
          <w:sz w:val="27"/>
          <w:szCs w:val="27"/>
          <w:lang w:eastAsia="en-US"/>
        </w:rPr>
        <w:t>щения мест (площадок) накопления твердых коммунальных отходов и ведение реестра мест (площадок) накопления твердых коммунальных отходов;</w:t>
      </w:r>
      <w:r w:rsidRPr="001A7027">
        <w:rPr>
          <w:color w:val="000000"/>
          <w:sz w:val="27"/>
          <w:szCs w:val="27"/>
          <w:lang w:eastAsia="en-US"/>
        </w:rPr>
        <w:t xml:space="preserve"> </w:t>
      </w:r>
    </w:p>
    <w:p w:rsidR="001A7027" w:rsidRPr="001A7027" w:rsidRDefault="001A7027" w:rsidP="001A7027">
      <w:pPr>
        <w:jc w:val="both"/>
        <w:rPr>
          <w:color w:val="000000"/>
          <w:sz w:val="27"/>
          <w:szCs w:val="27"/>
          <w:lang w:eastAsia="en-US"/>
        </w:rPr>
      </w:pPr>
      <w:r w:rsidRPr="001A7027">
        <w:rPr>
          <w:color w:val="000000"/>
          <w:sz w:val="27"/>
          <w:szCs w:val="27"/>
          <w:lang w:eastAsia="en-US"/>
        </w:rPr>
        <w:t xml:space="preserve">- организация ритуальных услуг и содержание мест захоронения; </w:t>
      </w:r>
    </w:p>
    <w:p w:rsidR="001A7027" w:rsidRPr="001A7027" w:rsidRDefault="001A7027" w:rsidP="001A7027">
      <w:pPr>
        <w:jc w:val="both"/>
        <w:rPr>
          <w:color w:val="000000"/>
          <w:sz w:val="27"/>
          <w:szCs w:val="27"/>
          <w:lang w:eastAsia="en-US"/>
        </w:rPr>
      </w:pPr>
      <w:r w:rsidRPr="001A7027">
        <w:rPr>
          <w:color w:val="000000"/>
          <w:sz w:val="27"/>
          <w:szCs w:val="27"/>
          <w:lang w:eastAsia="en-US"/>
        </w:rPr>
        <w:t>- предоставление помещения для работы на обслуживаемом административном участке поселения сотруднику, замещающему должность участкового уполн</w:t>
      </w:r>
      <w:r w:rsidRPr="001A7027">
        <w:rPr>
          <w:color w:val="000000"/>
          <w:sz w:val="27"/>
          <w:szCs w:val="27"/>
          <w:lang w:eastAsia="en-US"/>
        </w:rPr>
        <w:t>о</w:t>
      </w:r>
      <w:r w:rsidRPr="001A7027">
        <w:rPr>
          <w:color w:val="000000"/>
          <w:sz w:val="27"/>
          <w:szCs w:val="27"/>
          <w:lang w:eastAsia="en-US"/>
        </w:rPr>
        <w:t>моченного полиции;</w:t>
      </w:r>
    </w:p>
    <w:p w:rsidR="001A7027" w:rsidRPr="001A7027" w:rsidRDefault="001A7027" w:rsidP="001A7027">
      <w:pPr>
        <w:jc w:val="both"/>
        <w:rPr>
          <w:sz w:val="27"/>
          <w:szCs w:val="27"/>
          <w:lang w:eastAsia="en-US"/>
        </w:rPr>
      </w:pPr>
      <w:r w:rsidRPr="001A7027">
        <w:rPr>
          <w:color w:val="000000"/>
          <w:sz w:val="27"/>
          <w:szCs w:val="27"/>
          <w:lang w:eastAsia="en-US"/>
        </w:rPr>
        <w:t>- осуществление мер по противодействию коррупции в границах поселения;</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ab/>
        <w:t>1.2. Организация исполнения полномочий по настоящему Соглашению осуществляется в соответствии с действующим законодательством Российской Федерации,  Алтайского края, муниципальными   нормативными  правовыми  актами  органов местного самоуправления района и поселения;</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ab/>
        <w:t>1.3. Передача отдельных полномочий Администрации района в Админ</w:t>
      </w:r>
      <w:r w:rsidRPr="001A7027">
        <w:rPr>
          <w:sz w:val="27"/>
          <w:szCs w:val="27"/>
          <w:lang w:eastAsia="en-US"/>
        </w:rPr>
        <w:t>и</w:t>
      </w:r>
      <w:r w:rsidRPr="001A7027">
        <w:rPr>
          <w:sz w:val="27"/>
          <w:szCs w:val="27"/>
          <w:lang w:eastAsia="en-US"/>
        </w:rPr>
        <w:t>страцию поселения осуществляется за счет межбюджетных трансфертов, пред</w:t>
      </w:r>
      <w:r w:rsidRPr="001A7027">
        <w:rPr>
          <w:sz w:val="27"/>
          <w:szCs w:val="27"/>
          <w:lang w:eastAsia="en-US"/>
        </w:rPr>
        <w:t>о</w:t>
      </w:r>
      <w:r w:rsidRPr="001A7027">
        <w:rPr>
          <w:sz w:val="27"/>
          <w:szCs w:val="27"/>
          <w:lang w:eastAsia="en-US"/>
        </w:rPr>
        <w:t>ставляемых из бюджета  района в бюджет  поселения в соответствии с Бюдже</w:t>
      </w:r>
      <w:r w:rsidRPr="001A7027">
        <w:rPr>
          <w:sz w:val="27"/>
          <w:szCs w:val="27"/>
          <w:lang w:eastAsia="en-US"/>
        </w:rPr>
        <w:t>т</w:t>
      </w:r>
      <w:r w:rsidRPr="001A7027">
        <w:rPr>
          <w:sz w:val="27"/>
          <w:szCs w:val="27"/>
          <w:lang w:eastAsia="en-US"/>
        </w:rPr>
        <w:t>ным кодексом РФ.</w:t>
      </w:r>
    </w:p>
    <w:p w:rsidR="001A7027" w:rsidRPr="001A7027" w:rsidRDefault="001A7027" w:rsidP="001A7027">
      <w:pPr>
        <w:autoSpaceDE w:val="0"/>
        <w:autoSpaceDN w:val="0"/>
        <w:adjustRightInd w:val="0"/>
        <w:jc w:val="both"/>
        <w:outlineLvl w:val="2"/>
        <w:rPr>
          <w:sz w:val="27"/>
          <w:szCs w:val="27"/>
          <w:lang w:eastAsia="en-US"/>
        </w:rPr>
      </w:pPr>
    </w:p>
    <w:p w:rsidR="001A7027" w:rsidRPr="001A7027" w:rsidRDefault="001A7027" w:rsidP="001A7027">
      <w:pPr>
        <w:widowControl w:val="0"/>
        <w:autoSpaceDE w:val="0"/>
        <w:autoSpaceDN w:val="0"/>
        <w:adjustRightInd w:val="0"/>
        <w:jc w:val="center"/>
        <w:rPr>
          <w:sz w:val="27"/>
          <w:szCs w:val="27"/>
          <w:lang w:eastAsia="en-US"/>
        </w:rPr>
      </w:pPr>
      <w:r w:rsidRPr="001A7027">
        <w:rPr>
          <w:sz w:val="27"/>
          <w:szCs w:val="27"/>
          <w:lang w:eastAsia="en-US"/>
        </w:rPr>
        <w:t>2. Права и обязанности сторон</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2.1. Администрация района имеет право:</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2.1.1.  Получать от Администрации поселения информацию о ходе реализации переданных ему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2.1.2.  Направлять своего представителя для участия в работе созд</w:t>
      </w:r>
      <w:r w:rsidRPr="001A7027">
        <w:rPr>
          <w:sz w:val="27"/>
          <w:szCs w:val="27"/>
          <w:lang w:eastAsia="en-US"/>
        </w:rPr>
        <w:t>а</w:t>
      </w:r>
      <w:r w:rsidRPr="001A7027">
        <w:rPr>
          <w:sz w:val="27"/>
          <w:szCs w:val="27"/>
          <w:lang w:eastAsia="en-US"/>
        </w:rPr>
        <w:t>ваемых для осуществления переданных полномочий комиссий, рабочих групп и иных совещательных органов;</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2.1.3. Осуществлять контроль за исполнением переданных  полн</w:t>
      </w:r>
      <w:r w:rsidRPr="001A7027">
        <w:rPr>
          <w:sz w:val="27"/>
          <w:szCs w:val="27"/>
          <w:lang w:eastAsia="en-US"/>
        </w:rPr>
        <w:t>о</w:t>
      </w:r>
      <w:r w:rsidRPr="001A7027">
        <w:rPr>
          <w:sz w:val="27"/>
          <w:szCs w:val="27"/>
          <w:lang w:eastAsia="en-US"/>
        </w:rPr>
        <w:t>мочий,  эффективностью и целевым использованием бюджетных средств;</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2.1.4.  Устанавливать критерии оценки эффективности исполнения переданных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2.1.5. При ненадлежащем  исполнении переданных полномочий направлять письменные уведомления Администрации поселения об устранении допущенных нарушений;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2.2. Администрация района обязана:</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2.2.1. Перечислять межбюджетные трансферты на осуществление  полномочий, указанных в пункте 1.1. настоящего Соглашения,  в объеме, утвержденном  решением районного Совета народных депутатов на очередной финансовый год;</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lastRenderedPageBreak/>
        <w:tab/>
      </w:r>
      <w:r w:rsidRPr="001A7027">
        <w:rPr>
          <w:sz w:val="27"/>
          <w:szCs w:val="27"/>
          <w:lang w:eastAsia="en-US"/>
        </w:rPr>
        <w:tab/>
        <w:t>2.2.2.  По запросу Администрации поселения предоставлять свед</w:t>
      </w:r>
      <w:r w:rsidRPr="001A7027">
        <w:rPr>
          <w:sz w:val="27"/>
          <w:szCs w:val="27"/>
          <w:lang w:eastAsia="en-US"/>
        </w:rPr>
        <w:t>е</w:t>
      </w:r>
      <w:r w:rsidRPr="001A7027">
        <w:rPr>
          <w:sz w:val="27"/>
          <w:szCs w:val="27"/>
          <w:lang w:eastAsia="en-US"/>
        </w:rPr>
        <w:t>ния и документы необходимые для исполнения переданных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2.3. Администрация поселения имеет право:</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2.3.1.   Запрашивать у Администрации района и получать сведения и документы, необходимые для исполнения принятых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2.3.2. Использовать для осуществления переданных в соответствии с настоящим Соглашением полномочий собственные материальные ресурсы и финансовые средства в случаях и порядке, предусмотренных решением сельск</w:t>
      </w:r>
      <w:r w:rsidRPr="001A7027">
        <w:rPr>
          <w:sz w:val="27"/>
          <w:szCs w:val="27"/>
          <w:lang w:eastAsia="en-US"/>
        </w:rPr>
        <w:t>о</w:t>
      </w:r>
      <w:r w:rsidRPr="001A7027">
        <w:rPr>
          <w:sz w:val="27"/>
          <w:szCs w:val="27"/>
          <w:lang w:eastAsia="en-US"/>
        </w:rPr>
        <w:t>го Совета депутатов поселения.</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2.4.  Администрация поселения  обязана:</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2.4.1. Обеспечить исполнение переданных ему по Соглашению по</w:t>
      </w:r>
      <w:r w:rsidRPr="001A7027">
        <w:rPr>
          <w:sz w:val="27"/>
          <w:szCs w:val="27"/>
          <w:lang w:eastAsia="en-US"/>
        </w:rPr>
        <w:t>л</w:t>
      </w:r>
      <w:r w:rsidRPr="001A7027">
        <w:rPr>
          <w:sz w:val="27"/>
          <w:szCs w:val="27"/>
          <w:lang w:eastAsia="en-US"/>
        </w:rPr>
        <w:t>номочий в сроки и объемах, предусмотренных настоящим Соглашением;</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2.4.2.  Обеспечить эффективное, рациональное и целевое использ</w:t>
      </w:r>
      <w:r w:rsidRPr="001A7027">
        <w:rPr>
          <w:sz w:val="27"/>
          <w:szCs w:val="27"/>
          <w:lang w:eastAsia="en-US"/>
        </w:rPr>
        <w:t>о</w:t>
      </w:r>
      <w:r w:rsidRPr="001A7027">
        <w:rPr>
          <w:sz w:val="27"/>
          <w:szCs w:val="27"/>
          <w:lang w:eastAsia="en-US"/>
        </w:rPr>
        <w:t>вание финансовых и материальных средств, переданных Администрацией  ра</w:t>
      </w:r>
      <w:r w:rsidRPr="001A7027">
        <w:rPr>
          <w:sz w:val="27"/>
          <w:szCs w:val="27"/>
          <w:lang w:eastAsia="en-US"/>
        </w:rPr>
        <w:t>й</w:t>
      </w:r>
      <w:r w:rsidRPr="001A7027">
        <w:rPr>
          <w:sz w:val="27"/>
          <w:szCs w:val="27"/>
          <w:lang w:eastAsia="en-US"/>
        </w:rPr>
        <w:t>она на осуществление полномочий, указанных в пункте 1.1. настоящего Согл</w:t>
      </w:r>
      <w:r w:rsidRPr="001A7027">
        <w:rPr>
          <w:sz w:val="27"/>
          <w:szCs w:val="27"/>
          <w:lang w:eastAsia="en-US"/>
        </w:rPr>
        <w:t>а</w:t>
      </w:r>
      <w:r w:rsidRPr="001A7027">
        <w:rPr>
          <w:sz w:val="27"/>
          <w:szCs w:val="27"/>
          <w:lang w:eastAsia="en-US"/>
        </w:rPr>
        <w:t>шения;</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2.4.3. Представлять ежемесячно Администрации района информ</w:t>
      </w:r>
      <w:r w:rsidRPr="001A7027">
        <w:rPr>
          <w:sz w:val="27"/>
          <w:szCs w:val="27"/>
          <w:lang w:eastAsia="en-US"/>
        </w:rPr>
        <w:t>а</w:t>
      </w:r>
      <w:r w:rsidRPr="001A7027">
        <w:rPr>
          <w:sz w:val="27"/>
          <w:szCs w:val="27"/>
          <w:lang w:eastAsia="en-US"/>
        </w:rPr>
        <w:t>цию об осуществлении переданных полномочий,  использовании финансовых средств (межбюджетных трансфертов) и материальных ресурсов;</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2.4.5.  Определить должностные лица, ответственные за осущест</w:t>
      </w:r>
      <w:r w:rsidRPr="001A7027">
        <w:rPr>
          <w:sz w:val="27"/>
          <w:szCs w:val="27"/>
          <w:lang w:eastAsia="en-US"/>
        </w:rPr>
        <w:t>в</w:t>
      </w:r>
      <w:r w:rsidRPr="001A7027">
        <w:rPr>
          <w:sz w:val="27"/>
          <w:szCs w:val="27"/>
          <w:lang w:eastAsia="en-US"/>
        </w:rPr>
        <w:t>ление полномочий, указанных в п. 1.1 настоящего Соглашения;</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2.4.6.   В случае досрочного прекращения осуществления полном</w:t>
      </w:r>
      <w:r w:rsidRPr="001A7027">
        <w:rPr>
          <w:sz w:val="27"/>
          <w:szCs w:val="27"/>
          <w:lang w:eastAsia="en-US"/>
        </w:rPr>
        <w:t>о</w:t>
      </w:r>
      <w:r w:rsidRPr="001A7027">
        <w:rPr>
          <w:sz w:val="27"/>
          <w:szCs w:val="27"/>
          <w:lang w:eastAsia="en-US"/>
        </w:rPr>
        <w:t>чий, указанных в п. 1.1 настоящего Соглашения, возвратить неиспользованные финансовые и материальные средства;</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2.4.7. Реализовывать иные права, предусмотренные законодател</w:t>
      </w:r>
      <w:r w:rsidRPr="001A7027">
        <w:rPr>
          <w:sz w:val="27"/>
          <w:szCs w:val="27"/>
          <w:lang w:eastAsia="en-US"/>
        </w:rPr>
        <w:t>ь</w:t>
      </w:r>
      <w:r w:rsidRPr="001A7027">
        <w:rPr>
          <w:sz w:val="27"/>
          <w:szCs w:val="27"/>
          <w:lang w:eastAsia="en-US"/>
        </w:rPr>
        <w:t>ством Российской Федерации, Алтайского края,  при осуществлении полном</w:t>
      </w:r>
      <w:r w:rsidRPr="001A7027">
        <w:rPr>
          <w:sz w:val="27"/>
          <w:szCs w:val="27"/>
          <w:lang w:eastAsia="en-US"/>
        </w:rPr>
        <w:t>о</w:t>
      </w:r>
      <w:r w:rsidRPr="001A7027">
        <w:rPr>
          <w:sz w:val="27"/>
          <w:szCs w:val="27"/>
          <w:lang w:eastAsia="en-US"/>
        </w:rPr>
        <w:t>чий по решению вопросов местного значения, установленных п. 1.1 настоящего Соглашения.</w:t>
      </w:r>
    </w:p>
    <w:p w:rsidR="001A7027" w:rsidRPr="001A7027" w:rsidRDefault="001A7027" w:rsidP="001A7027">
      <w:pPr>
        <w:autoSpaceDE w:val="0"/>
        <w:autoSpaceDN w:val="0"/>
        <w:adjustRightInd w:val="0"/>
        <w:jc w:val="center"/>
        <w:outlineLvl w:val="2"/>
        <w:rPr>
          <w:sz w:val="27"/>
          <w:szCs w:val="27"/>
          <w:lang w:eastAsia="en-US"/>
        </w:rPr>
      </w:pPr>
    </w:p>
    <w:p w:rsidR="001A7027" w:rsidRPr="001A7027" w:rsidRDefault="001A7027" w:rsidP="001A7027">
      <w:pPr>
        <w:autoSpaceDE w:val="0"/>
        <w:autoSpaceDN w:val="0"/>
        <w:adjustRightInd w:val="0"/>
        <w:jc w:val="center"/>
        <w:outlineLvl w:val="2"/>
        <w:rPr>
          <w:sz w:val="27"/>
          <w:szCs w:val="27"/>
          <w:lang w:eastAsia="en-US"/>
        </w:rPr>
      </w:pPr>
      <w:r w:rsidRPr="001A7027">
        <w:rPr>
          <w:sz w:val="27"/>
          <w:szCs w:val="27"/>
          <w:lang w:eastAsia="en-US"/>
        </w:rPr>
        <w:t>3. Порядок предоставления финансовых средств</w:t>
      </w:r>
    </w:p>
    <w:p w:rsidR="001A7027" w:rsidRPr="001A7027" w:rsidRDefault="001A7027" w:rsidP="001A7027">
      <w:pPr>
        <w:autoSpaceDE w:val="0"/>
        <w:autoSpaceDN w:val="0"/>
        <w:adjustRightInd w:val="0"/>
        <w:jc w:val="both"/>
        <w:outlineLvl w:val="2"/>
        <w:rPr>
          <w:sz w:val="27"/>
          <w:szCs w:val="27"/>
          <w:lang w:eastAsia="en-US"/>
        </w:rPr>
      </w:pPr>
      <w:r w:rsidRPr="001A7027">
        <w:rPr>
          <w:sz w:val="27"/>
          <w:szCs w:val="27"/>
          <w:lang w:eastAsia="en-US"/>
        </w:rPr>
        <w:t>3.1. Ежегодный объем межбюджетных трансфертов, передаваемых из бюджета района в бюджет поселения на осуществление переданных полномочий, опр</w:t>
      </w:r>
      <w:r w:rsidRPr="001A7027">
        <w:rPr>
          <w:sz w:val="27"/>
          <w:szCs w:val="27"/>
          <w:lang w:eastAsia="en-US"/>
        </w:rPr>
        <w:t>е</w:t>
      </w:r>
      <w:r w:rsidRPr="001A7027">
        <w:rPr>
          <w:sz w:val="27"/>
          <w:szCs w:val="27"/>
          <w:lang w:eastAsia="en-US"/>
        </w:rPr>
        <w:t>деляется в пределах бюджетных ассигнований, предусмотренных бюджетом Поспелихинского района Алтайского края на 2024 год и плановый период 2025-2026 гг. (прилагается).</w:t>
      </w:r>
    </w:p>
    <w:p w:rsidR="001A7027" w:rsidRPr="001A7027" w:rsidRDefault="001A7027" w:rsidP="001A7027">
      <w:pPr>
        <w:autoSpaceDE w:val="0"/>
        <w:autoSpaceDN w:val="0"/>
        <w:adjustRightInd w:val="0"/>
        <w:jc w:val="both"/>
        <w:outlineLvl w:val="2"/>
        <w:rPr>
          <w:sz w:val="27"/>
          <w:szCs w:val="27"/>
          <w:lang w:eastAsia="en-US"/>
        </w:rPr>
      </w:pPr>
    </w:p>
    <w:p w:rsidR="001A7027" w:rsidRPr="001A7027" w:rsidRDefault="001A7027" w:rsidP="001A7027">
      <w:pPr>
        <w:autoSpaceDE w:val="0"/>
        <w:autoSpaceDN w:val="0"/>
        <w:adjustRightInd w:val="0"/>
        <w:jc w:val="center"/>
        <w:outlineLvl w:val="2"/>
        <w:rPr>
          <w:sz w:val="27"/>
          <w:szCs w:val="27"/>
          <w:lang w:eastAsia="en-US"/>
        </w:rPr>
      </w:pPr>
      <w:r w:rsidRPr="001A7027">
        <w:rPr>
          <w:sz w:val="27"/>
          <w:szCs w:val="27"/>
          <w:lang w:eastAsia="en-US"/>
        </w:rPr>
        <w:t>4. Ответственность сторон</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ab/>
        <w:t>4.1. За неисполнение или ненадлежащее исполнение своих обязательств стороны несут ответственность в соответствии с действующим законодател</w:t>
      </w:r>
      <w:r w:rsidRPr="001A7027">
        <w:rPr>
          <w:sz w:val="27"/>
          <w:szCs w:val="27"/>
          <w:lang w:eastAsia="en-US"/>
        </w:rPr>
        <w:t>ь</w:t>
      </w:r>
      <w:r w:rsidRPr="001A7027">
        <w:rPr>
          <w:sz w:val="27"/>
          <w:szCs w:val="27"/>
          <w:lang w:eastAsia="en-US"/>
        </w:rPr>
        <w:t>ством.</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ab/>
        <w:t>4.2. За нецелевое использование денежных средств к получателю  ме</w:t>
      </w:r>
      <w:r w:rsidRPr="001A7027">
        <w:rPr>
          <w:sz w:val="27"/>
          <w:szCs w:val="27"/>
          <w:lang w:eastAsia="en-US"/>
        </w:rPr>
        <w:t>ж</w:t>
      </w:r>
      <w:r w:rsidRPr="001A7027">
        <w:rPr>
          <w:sz w:val="27"/>
          <w:szCs w:val="27"/>
          <w:lang w:eastAsia="en-US"/>
        </w:rPr>
        <w:t>бюджетных трансфертов, применяются меры бюджетного принуждения в соо</w:t>
      </w:r>
      <w:r w:rsidRPr="001A7027">
        <w:rPr>
          <w:sz w:val="27"/>
          <w:szCs w:val="27"/>
          <w:lang w:eastAsia="en-US"/>
        </w:rPr>
        <w:t>т</w:t>
      </w:r>
      <w:r w:rsidRPr="001A7027">
        <w:rPr>
          <w:sz w:val="27"/>
          <w:szCs w:val="27"/>
          <w:lang w:eastAsia="en-US"/>
        </w:rPr>
        <w:t>ветствии с Бюджетным Кодексом Российской Федерации.</w:t>
      </w:r>
    </w:p>
    <w:p w:rsidR="001A7027" w:rsidRPr="001A7027" w:rsidRDefault="001A7027" w:rsidP="001A7027">
      <w:pPr>
        <w:widowControl w:val="0"/>
        <w:jc w:val="both"/>
        <w:rPr>
          <w:sz w:val="27"/>
          <w:szCs w:val="27"/>
        </w:rPr>
      </w:pPr>
      <w:r w:rsidRPr="001A7027">
        <w:rPr>
          <w:sz w:val="27"/>
          <w:szCs w:val="27"/>
        </w:rPr>
        <w:tab/>
        <w:t>4.3 В случае неисполнения Администрацией района вытекающих из настоящего Соглашения обязательств по финансированию осуществления А</w:t>
      </w:r>
      <w:r w:rsidRPr="001A7027">
        <w:rPr>
          <w:sz w:val="27"/>
          <w:szCs w:val="27"/>
        </w:rPr>
        <w:t>д</w:t>
      </w:r>
      <w:r w:rsidRPr="001A7027">
        <w:rPr>
          <w:sz w:val="27"/>
          <w:szCs w:val="27"/>
        </w:rPr>
        <w:t>министрацией поселения переданных ему полномочий Администрация посел</w:t>
      </w:r>
      <w:r w:rsidRPr="001A7027">
        <w:rPr>
          <w:sz w:val="27"/>
          <w:szCs w:val="27"/>
        </w:rPr>
        <w:t>е</w:t>
      </w:r>
      <w:r w:rsidRPr="001A7027">
        <w:rPr>
          <w:sz w:val="27"/>
          <w:szCs w:val="27"/>
        </w:rPr>
        <w:lastRenderedPageBreak/>
        <w:t>ния вправе требовать расторжения данного Соглашения.</w:t>
      </w:r>
    </w:p>
    <w:p w:rsidR="001A7027" w:rsidRPr="001A7027" w:rsidRDefault="001A7027" w:rsidP="001A7027">
      <w:pPr>
        <w:widowControl w:val="0"/>
        <w:jc w:val="both"/>
        <w:rPr>
          <w:sz w:val="27"/>
          <w:szCs w:val="27"/>
        </w:rPr>
      </w:pPr>
      <w:r w:rsidRPr="001A7027">
        <w:rPr>
          <w:sz w:val="27"/>
          <w:szCs w:val="27"/>
        </w:rPr>
        <w:tab/>
        <w:t>4.4. Администрация поселения несет ответственность за неисполнение и (или) ненадлежащее исполнение полномочий, указанных в п. 1.1 настоящего Соглашения, в соответствии с законодательством РФ и законодательством А</w:t>
      </w:r>
      <w:r w:rsidRPr="001A7027">
        <w:rPr>
          <w:sz w:val="27"/>
          <w:szCs w:val="27"/>
        </w:rPr>
        <w:t>л</w:t>
      </w:r>
      <w:r w:rsidRPr="001A7027">
        <w:rPr>
          <w:sz w:val="27"/>
          <w:szCs w:val="27"/>
        </w:rPr>
        <w:t>тайского края в той мере, в какой данное полномочие было обеспечено Админ</w:t>
      </w:r>
      <w:r w:rsidRPr="001A7027">
        <w:rPr>
          <w:sz w:val="27"/>
          <w:szCs w:val="27"/>
        </w:rPr>
        <w:t>и</w:t>
      </w:r>
      <w:r w:rsidRPr="001A7027">
        <w:rPr>
          <w:sz w:val="27"/>
          <w:szCs w:val="27"/>
        </w:rPr>
        <w:t>страцией района финансовыми средствами.</w:t>
      </w:r>
    </w:p>
    <w:p w:rsidR="001A7027" w:rsidRPr="001A7027" w:rsidRDefault="001A7027" w:rsidP="001A7027">
      <w:pPr>
        <w:widowControl w:val="0"/>
        <w:jc w:val="both"/>
        <w:rPr>
          <w:sz w:val="27"/>
          <w:szCs w:val="27"/>
        </w:rPr>
      </w:pPr>
      <w:r w:rsidRPr="001A7027">
        <w:rPr>
          <w:sz w:val="27"/>
          <w:szCs w:val="27"/>
        </w:rPr>
        <w:tab/>
        <w:t>4.5. Установление факта ненадлежащего осуществления Администрацией поселения переданных ему полномочий является основанием для расторжения данного Соглашения.</w:t>
      </w:r>
    </w:p>
    <w:p w:rsidR="001A7027" w:rsidRPr="001A7027" w:rsidRDefault="001A7027" w:rsidP="001A7027">
      <w:pPr>
        <w:widowControl w:val="0"/>
        <w:jc w:val="both"/>
        <w:rPr>
          <w:sz w:val="27"/>
          <w:szCs w:val="27"/>
        </w:rPr>
      </w:pPr>
      <w:r w:rsidRPr="001A7027">
        <w:rPr>
          <w:sz w:val="27"/>
          <w:szCs w:val="27"/>
        </w:rPr>
        <w:tab/>
        <w:t>4.6. Расторжение Соглашения влечет за собой возврат перечисленных  межбюджетных трансфертов за вычетом фактических расходов, подтвержде</w:t>
      </w:r>
      <w:r w:rsidRPr="001A7027">
        <w:rPr>
          <w:sz w:val="27"/>
          <w:szCs w:val="27"/>
        </w:rPr>
        <w:t>н</w:t>
      </w:r>
      <w:r w:rsidRPr="001A7027">
        <w:rPr>
          <w:sz w:val="27"/>
          <w:szCs w:val="27"/>
        </w:rPr>
        <w:t>ных документально, в трехмесячный срок с момента подписания Соглашения о расторжении.</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 xml:space="preserve"> Несвоевременный возврат перечисленных  межбюджетных трансфертов влечет за собой уплату пеней в размере одной трехсотой действующей ставки реф</w:t>
      </w:r>
      <w:r w:rsidRPr="001A7027">
        <w:rPr>
          <w:sz w:val="27"/>
          <w:szCs w:val="27"/>
          <w:lang w:eastAsia="en-US"/>
        </w:rPr>
        <w:t>и</w:t>
      </w:r>
      <w:r w:rsidRPr="001A7027">
        <w:rPr>
          <w:sz w:val="27"/>
          <w:szCs w:val="27"/>
          <w:lang w:eastAsia="en-US"/>
        </w:rPr>
        <w:t>нансирования Центрального банка Российской Федерации.</w:t>
      </w:r>
    </w:p>
    <w:p w:rsidR="001A7027" w:rsidRPr="001A7027" w:rsidRDefault="001A7027" w:rsidP="001A7027">
      <w:pPr>
        <w:widowControl w:val="0"/>
        <w:jc w:val="center"/>
        <w:rPr>
          <w:sz w:val="27"/>
          <w:szCs w:val="27"/>
        </w:rPr>
      </w:pPr>
    </w:p>
    <w:p w:rsidR="001A7027" w:rsidRPr="001A7027" w:rsidRDefault="001A7027" w:rsidP="001A7027">
      <w:pPr>
        <w:widowControl w:val="0"/>
        <w:jc w:val="center"/>
        <w:rPr>
          <w:sz w:val="27"/>
          <w:szCs w:val="27"/>
        </w:rPr>
      </w:pPr>
      <w:r w:rsidRPr="001A7027">
        <w:rPr>
          <w:sz w:val="27"/>
          <w:szCs w:val="27"/>
        </w:rPr>
        <w:t>5. Срок действия и основания прекращения действия Соглашения</w:t>
      </w:r>
    </w:p>
    <w:p w:rsidR="001A7027" w:rsidRPr="001A7027" w:rsidRDefault="001A7027" w:rsidP="001A7027">
      <w:pPr>
        <w:widowControl w:val="0"/>
        <w:jc w:val="both"/>
        <w:rPr>
          <w:sz w:val="27"/>
          <w:szCs w:val="27"/>
        </w:rPr>
      </w:pPr>
      <w:r w:rsidRPr="001A7027">
        <w:rPr>
          <w:sz w:val="27"/>
          <w:szCs w:val="27"/>
        </w:rPr>
        <w:tab/>
        <w:t xml:space="preserve">5.1.  Срок действия настоящего Соглашения устанавливается с 01.01.2024 до 31.12.2024 года и </w:t>
      </w:r>
      <w:r w:rsidRPr="001A7027">
        <w:rPr>
          <w:bCs/>
          <w:sz w:val="27"/>
          <w:szCs w:val="27"/>
        </w:rPr>
        <w:t>п</w:t>
      </w:r>
      <w:r w:rsidRPr="001A7027">
        <w:rPr>
          <w:bCs/>
          <w:noProof/>
          <w:sz w:val="27"/>
          <w:szCs w:val="27"/>
        </w:rPr>
        <w:t xml:space="preserve">родлевается </w:t>
      </w:r>
      <w:r w:rsidRPr="001A7027">
        <w:rPr>
          <w:bCs/>
          <w:sz w:val="27"/>
          <w:szCs w:val="27"/>
        </w:rPr>
        <w:t>н</w:t>
      </w:r>
      <w:r w:rsidRPr="001A7027">
        <w:rPr>
          <w:bCs/>
          <w:noProof/>
          <w:sz w:val="27"/>
          <w:szCs w:val="27"/>
        </w:rPr>
        <w:t xml:space="preserve">а каждый </w:t>
      </w:r>
      <w:r w:rsidRPr="001A7027">
        <w:rPr>
          <w:bCs/>
          <w:sz w:val="27"/>
          <w:szCs w:val="27"/>
        </w:rPr>
        <w:t>п</w:t>
      </w:r>
      <w:r w:rsidRPr="001A7027">
        <w:rPr>
          <w:bCs/>
          <w:noProof/>
          <w:sz w:val="27"/>
          <w:szCs w:val="27"/>
        </w:rPr>
        <w:t xml:space="preserve">оследующий </w:t>
      </w:r>
      <w:r w:rsidRPr="001A7027">
        <w:rPr>
          <w:bCs/>
          <w:sz w:val="27"/>
          <w:szCs w:val="27"/>
        </w:rPr>
        <w:t>г</w:t>
      </w:r>
      <w:r w:rsidRPr="001A7027">
        <w:rPr>
          <w:bCs/>
          <w:noProof/>
          <w:sz w:val="27"/>
          <w:szCs w:val="27"/>
        </w:rPr>
        <w:t xml:space="preserve">од, </w:t>
      </w:r>
      <w:r w:rsidRPr="001A7027">
        <w:rPr>
          <w:bCs/>
          <w:sz w:val="27"/>
          <w:szCs w:val="27"/>
        </w:rPr>
        <w:t>е</w:t>
      </w:r>
      <w:r w:rsidRPr="001A7027">
        <w:rPr>
          <w:bCs/>
          <w:noProof/>
          <w:sz w:val="27"/>
          <w:szCs w:val="27"/>
        </w:rPr>
        <w:t xml:space="preserve">сли </w:t>
      </w:r>
      <w:r w:rsidRPr="001A7027">
        <w:rPr>
          <w:bCs/>
          <w:sz w:val="27"/>
          <w:szCs w:val="27"/>
        </w:rPr>
        <w:t>н</w:t>
      </w:r>
      <w:r w:rsidRPr="001A7027">
        <w:rPr>
          <w:bCs/>
          <w:noProof/>
          <w:sz w:val="27"/>
          <w:szCs w:val="27"/>
        </w:rPr>
        <w:t xml:space="preserve">и </w:t>
      </w:r>
      <w:r w:rsidRPr="001A7027">
        <w:rPr>
          <w:bCs/>
          <w:sz w:val="27"/>
          <w:szCs w:val="27"/>
        </w:rPr>
        <w:t>о</w:t>
      </w:r>
      <w:r w:rsidRPr="001A7027">
        <w:rPr>
          <w:bCs/>
          <w:noProof/>
          <w:sz w:val="27"/>
          <w:szCs w:val="27"/>
        </w:rPr>
        <w:t xml:space="preserve">дна </w:t>
      </w:r>
      <w:r w:rsidRPr="001A7027">
        <w:rPr>
          <w:bCs/>
          <w:sz w:val="27"/>
          <w:szCs w:val="27"/>
        </w:rPr>
        <w:t>и</w:t>
      </w:r>
      <w:r w:rsidRPr="001A7027">
        <w:rPr>
          <w:bCs/>
          <w:noProof/>
          <w:sz w:val="27"/>
          <w:szCs w:val="27"/>
        </w:rPr>
        <w:t xml:space="preserve">з </w:t>
      </w:r>
      <w:r w:rsidRPr="001A7027">
        <w:rPr>
          <w:bCs/>
          <w:sz w:val="27"/>
          <w:szCs w:val="27"/>
        </w:rPr>
        <w:t>С</w:t>
      </w:r>
      <w:r w:rsidRPr="001A7027">
        <w:rPr>
          <w:bCs/>
          <w:noProof/>
          <w:sz w:val="27"/>
          <w:szCs w:val="27"/>
        </w:rPr>
        <w:t xml:space="preserve">торон </w:t>
      </w:r>
      <w:r w:rsidRPr="001A7027">
        <w:rPr>
          <w:bCs/>
          <w:sz w:val="27"/>
          <w:szCs w:val="27"/>
        </w:rPr>
        <w:t>н</w:t>
      </w:r>
      <w:r w:rsidRPr="001A7027">
        <w:rPr>
          <w:bCs/>
          <w:noProof/>
          <w:sz w:val="27"/>
          <w:szCs w:val="27"/>
        </w:rPr>
        <w:t xml:space="preserve">е </w:t>
      </w:r>
      <w:r w:rsidRPr="001A7027">
        <w:rPr>
          <w:bCs/>
          <w:sz w:val="27"/>
          <w:szCs w:val="27"/>
        </w:rPr>
        <w:t>з</w:t>
      </w:r>
      <w:r w:rsidRPr="001A7027">
        <w:rPr>
          <w:bCs/>
          <w:noProof/>
          <w:sz w:val="27"/>
          <w:szCs w:val="27"/>
        </w:rPr>
        <w:t xml:space="preserve">аявит </w:t>
      </w:r>
      <w:r w:rsidRPr="001A7027">
        <w:rPr>
          <w:bCs/>
          <w:sz w:val="27"/>
          <w:szCs w:val="27"/>
        </w:rPr>
        <w:t>д</w:t>
      </w:r>
      <w:r w:rsidRPr="001A7027">
        <w:rPr>
          <w:bCs/>
          <w:noProof/>
          <w:sz w:val="27"/>
          <w:szCs w:val="27"/>
        </w:rPr>
        <w:t xml:space="preserve">ругой </w:t>
      </w:r>
      <w:r w:rsidRPr="001A7027">
        <w:rPr>
          <w:bCs/>
          <w:sz w:val="27"/>
          <w:szCs w:val="27"/>
        </w:rPr>
        <w:t>С</w:t>
      </w:r>
      <w:r w:rsidRPr="001A7027">
        <w:rPr>
          <w:bCs/>
          <w:noProof/>
          <w:sz w:val="27"/>
          <w:szCs w:val="27"/>
        </w:rPr>
        <w:t xml:space="preserve">тороне </w:t>
      </w:r>
      <w:r w:rsidRPr="001A7027">
        <w:rPr>
          <w:bCs/>
          <w:sz w:val="27"/>
          <w:szCs w:val="27"/>
        </w:rPr>
        <w:t>п</w:t>
      </w:r>
      <w:r w:rsidRPr="001A7027">
        <w:rPr>
          <w:bCs/>
          <w:noProof/>
          <w:sz w:val="27"/>
          <w:szCs w:val="27"/>
        </w:rPr>
        <w:t xml:space="preserve">утём письменного </w:t>
      </w:r>
      <w:r w:rsidRPr="001A7027">
        <w:rPr>
          <w:bCs/>
          <w:sz w:val="27"/>
          <w:szCs w:val="27"/>
        </w:rPr>
        <w:t>у</w:t>
      </w:r>
      <w:r w:rsidRPr="001A7027">
        <w:rPr>
          <w:bCs/>
          <w:noProof/>
          <w:sz w:val="27"/>
          <w:szCs w:val="27"/>
        </w:rPr>
        <w:t xml:space="preserve">ведомления </w:t>
      </w:r>
      <w:r w:rsidRPr="001A7027">
        <w:rPr>
          <w:bCs/>
          <w:sz w:val="27"/>
          <w:szCs w:val="27"/>
        </w:rPr>
        <w:t>з</w:t>
      </w:r>
      <w:r w:rsidRPr="001A7027">
        <w:rPr>
          <w:bCs/>
          <w:noProof/>
          <w:sz w:val="27"/>
          <w:szCs w:val="27"/>
        </w:rPr>
        <w:t xml:space="preserve">а один </w:t>
      </w:r>
      <w:r w:rsidRPr="001A7027">
        <w:rPr>
          <w:bCs/>
          <w:sz w:val="27"/>
          <w:szCs w:val="27"/>
        </w:rPr>
        <w:t>м</w:t>
      </w:r>
      <w:r w:rsidRPr="001A7027">
        <w:rPr>
          <w:bCs/>
          <w:noProof/>
          <w:sz w:val="27"/>
          <w:szCs w:val="27"/>
        </w:rPr>
        <w:t xml:space="preserve">есяц </w:t>
      </w:r>
      <w:r w:rsidRPr="001A7027">
        <w:rPr>
          <w:bCs/>
          <w:sz w:val="27"/>
          <w:szCs w:val="27"/>
        </w:rPr>
        <w:t>д</w:t>
      </w:r>
      <w:r w:rsidRPr="001A7027">
        <w:rPr>
          <w:bCs/>
          <w:noProof/>
          <w:sz w:val="27"/>
          <w:szCs w:val="27"/>
        </w:rPr>
        <w:t xml:space="preserve">о </w:t>
      </w:r>
      <w:r w:rsidRPr="001A7027">
        <w:rPr>
          <w:bCs/>
          <w:sz w:val="27"/>
          <w:szCs w:val="27"/>
        </w:rPr>
        <w:t>и</w:t>
      </w:r>
      <w:r w:rsidRPr="001A7027">
        <w:rPr>
          <w:bCs/>
          <w:noProof/>
          <w:sz w:val="27"/>
          <w:szCs w:val="27"/>
        </w:rPr>
        <w:t xml:space="preserve">стечения </w:t>
      </w:r>
      <w:r w:rsidRPr="001A7027">
        <w:rPr>
          <w:bCs/>
          <w:sz w:val="27"/>
          <w:szCs w:val="27"/>
        </w:rPr>
        <w:t>соответств</w:t>
      </w:r>
      <w:r w:rsidRPr="001A7027">
        <w:rPr>
          <w:bCs/>
          <w:noProof/>
          <w:sz w:val="27"/>
          <w:szCs w:val="27"/>
        </w:rPr>
        <w:t xml:space="preserve">ующего </w:t>
      </w:r>
      <w:r w:rsidRPr="001A7027">
        <w:rPr>
          <w:bCs/>
          <w:sz w:val="27"/>
          <w:szCs w:val="27"/>
        </w:rPr>
        <w:t>с</w:t>
      </w:r>
      <w:r w:rsidRPr="001A7027">
        <w:rPr>
          <w:bCs/>
          <w:noProof/>
          <w:sz w:val="27"/>
          <w:szCs w:val="27"/>
        </w:rPr>
        <w:t xml:space="preserve">рока </w:t>
      </w:r>
      <w:r w:rsidRPr="001A7027">
        <w:rPr>
          <w:bCs/>
          <w:sz w:val="27"/>
          <w:szCs w:val="27"/>
        </w:rPr>
        <w:t>о с</w:t>
      </w:r>
      <w:r w:rsidRPr="001A7027">
        <w:rPr>
          <w:bCs/>
          <w:noProof/>
          <w:sz w:val="27"/>
          <w:szCs w:val="27"/>
        </w:rPr>
        <w:t xml:space="preserve">воём </w:t>
      </w:r>
      <w:r w:rsidRPr="001A7027">
        <w:rPr>
          <w:bCs/>
          <w:sz w:val="27"/>
          <w:szCs w:val="27"/>
        </w:rPr>
        <w:t>ж</w:t>
      </w:r>
      <w:r w:rsidRPr="001A7027">
        <w:rPr>
          <w:bCs/>
          <w:noProof/>
          <w:sz w:val="27"/>
          <w:szCs w:val="27"/>
        </w:rPr>
        <w:t xml:space="preserve">елании прекратить </w:t>
      </w:r>
      <w:r w:rsidRPr="001A7027">
        <w:rPr>
          <w:bCs/>
          <w:sz w:val="27"/>
          <w:szCs w:val="27"/>
        </w:rPr>
        <w:t>е</w:t>
      </w:r>
      <w:r w:rsidRPr="001A7027">
        <w:rPr>
          <w:bCs/>
          <w:noProof/>
          <w:sz w:val="27"/>
          <w:szCs w:val="27"/>
        </w:rPr>
        <w:t xml:space="preserve">го </w:t>
      </w:r>
      <w:r w:rsidRPr="001A7027">
        <w:rPr>
          <w:bCs/>
          <w:sz w:val="27"/>
          <w:szCs w:val="27"/>
        </w:rPr>
        <w:t>д</w:t>
      </w:r>
      <w:r w:rsidRPr="001A7027">
        <w:rPr>
          <w:bCs/>
          <w:noProof/>
          <w:sz w:val="27"/>
          <w:szCs w:val="27"/>
        </w:rPr>
        <w:t xml:space="preserve">ействие. </w:t>
      </w:r>
      <w:r w:rsidRPr="001A7027">
        <w:rPr>
          <w:sz w:val="27"/>
          <w:szCs w:val="27"/>
        </w:rPr>
        <w:t>Действие настоящего Соглашения может быть прекращено досрочно по соглашению Сторон, а также в случае неисполнения или ненадлежащего и</w:t>
      </w:r>
      <w:r w:rsidRPr="001A7027">
        <w:rPr>
          <w:sz w:val="27"/>
          <w:szCs w:val="27"/>
        </w:rPr>
        <w:t>с</w:t>
      </w:r>
      <w:r w:rsidRPr="001A7027">
        <w:rPr>
          <w:sz w:val="27"/>
          <w:szCs w:val="27"/>
        </w:rPr>
        <w:t>полнения одной из Сторон своих обязательств в соответствии с настоящим С</w:t>
      </w:r>
      <w:r w:rsidRPr="001A7027">
        <w:rPr>
          <w:sz w:val="27"/>
          <w:szCs w:val="27"/>
        </w:rPr>
        <w:t>о</w:t>
      </w:r>
      <w:r w:rsidRPr="001A7027">
        <w:rPr>
          <w:sz w:val="27"/>
          <w:szCs w:val="27"/>
        </w:rPr>
        <w:t>глашением. Расторжение Соглашения по инициативе одной из сторон возможно в случае, установленном вступившим в силу решением суда о нарушении др</w:t>
      </w:r>
      <w:r w:rsidRPr="001A7027">
        <w:rPr>
          <w:sz w:val="27"/>
          <w:szCs w:val="27"/>
        </w:rPr>
        <w:t>у</w:t>
      </w:r>
      <w:r w:rsidRPr="001A7027">
        <w:rPr>
          <w:sz w:val="27"/>
          <w:szCs w:val="27"/>
        </w:rPr>
        <w:t>гой стороной условий Соглашения.</w:t>
      </w:r>
    </w:p>
    <w:p w:rsidR="001A7027" w:rsidRPr="001A7027" w:rsidRDefault="001A7027" w:rsidP="001A7027">
      <w:pPr>
        <w:widowControl w:val="0"/>
        <w:jc w:val="both"/>
        <w:rPr>
          <w:sz w:val="27"/>
          <w:szCs w:val="27"/>
        </w:rPr>
      </w:pPr>
      <w:r w:rsidRPr="001A7027">
        <w:rPr>
          <w:sz w:val="27"/>
          <w:szCs w:val="27"/>
        </w:rPr>
        <w:tab/>
        <w:t>5.2.  Любые изменения или дополнения к настоящему Соглашению с</w:t>
      </w:r>
      <w:r w:rsidRPr="001A7027">
        <w:rPr>
          <w:sz w:val="27"/>
          <w:szCs w:val="27"/>
        </w:rPr>
        <w:t>о</w:t>
      </w:r>
      <w:r w:rsidRPr="001A7027">
        <w:rPr>
          <w:sz w:val="27"/>
          <w:szCs w:val="27"/>
        </w:rPr>
        <w:t>вершаются в письменной форме и подписываются обеими Сторонами.</w:t>
      </w:r>
    </w:p>
    <w:p w:rsidR="001A7027" w:rsidRPr="001A7027" w:rsidRDefault="001A7027" w:rsidP="001A7027">
      <w:pPr>
        <w:widowControl w:val="0"/>
        <w:jc w:val="both"/>
        <w:rPr>
          <w:sz w:val="27"/>
          <w:szCs w:val="27"/>
        </w:rPr>
      </w:pPr>
      <w:r w:rsidRPr="001A7027">
        <w:rPr>
          <w:sz w:val="27"/>
          <w:szCs w:val="27"/>
        </w:rPr>
        <w:tab/>
        <w:t>5.3. Настоящее Соглашение составлено в двух экземплярах, имеющих одинаковую юридическую силу, по одному для каждой из сторон.</w:t>
      </w:r>
    </w:p>
    <w:p w:rsidR="001A7027" w:rsidRPr="001A7027" w:rsidRDefault="001A7027" w:rsidP="001A7027">
      <w:pPr>
        <w:widowControl w:val="0"/>
        <w:tabs>
          <w:tab w:val="left" w:pos="3314"/>
        </w:tabs>
        <w:jc w:val="center"/>
        <w:rPr>
          <w:sz w:val="27"/>
          <w:szCs w:val="27"/>
        </w:rPr>
      </w:pPr>
    </w:p>
    <w:p w:rsidR="001A7027" w:rsidRPr="001A7027" w:rsidRDefault="001A7027" w:rsidP="001A7027">
      <w:pPr>
        <w:widowControl w:val="0"/>
        <w:tabs>
          <w:tab w:val="left" w:pos="3314"/>
        </w:tabs>
        <w:jc w:val="center"/>
        <w:rPr>
          <w:sz w:val="27"/>
          <w:szCs w:val="27"/>
        </w:rPr>
      </w:pPr>
      <w:r w:rsidRPr="001A7027">
        <w:rPr>
          <w:sz w:val="27"/>
          <w:szCs w:val="27"/>
        </w:rPr>
        <w:t>6. Досрочное прекращение действия Соглашения</w:t>
      </w:r>
    </w:p>
    <w:p w:rsidR="001A7027" w:rsidRPr="001A7027" w:rsidRDefault="001A7027" w:rsidP="001A7027">
      <w:pPr>
        <w:widowControl w:val="0"/>
        <w:jc w:val="both"/>
        <w:rPr>
          <w:sz w:val="27"/>
          <w:szCs w:val="27"/>
        </w:rPr>
      </w:pPr>
      <w:r w:rsidRPr="001A7027">
        <w:rPr>
          <w:sz w:val="27"/>
          <w:szCs w:val="27"/>
        </w:rPr>
        <w:tab/>
        <w:t>6.1.  При досрочном прекращении действия Соглашения  Сторона должна уведомить другую Сторону не позднее, чем за два месяца о расторжении наст</w:t>
      </w:r>
      <w:r w:rsidRPr="001A7027">
        <w:rPr>
          <w:sz w:val="27"/>
          <w:szCs w:val="27"/>
        </w:rPr>
        <w:t>о</w:t>
      </w:r>
      <w:r w:rsidRPr="001A7027">
        <w:rPr>
          <w:sz w:val="27"/>
          <w:szCs w:val="27"/>
        </w:rPr>
        <w:t>ящего Соглашения.</w:t>
      </w:r>
    </w:p>
    <w:p w:rsidR="001A7027" w:rsidRPr="001A7027" w:rsidRDefault="001A7027" w:rsidP="001A7027">
      <w:pPr>
        <w:widowControl w:val="0"/>
        <w:jc w:val="both"/>
        <w:rPr>
          <w:sz w:val="27"/>
          <w:szCs w:val="27"/>
        </w:rPr>
      </w:pPr>
      <w:r w:rsidRPr="001A7027">
        <w:rPr>
          <w:sz w:val="27"/>
          <w:szCs w:val="27"/>
        </w:rPr>
        <w:tab/>
        <w:t>6.2.  Досрочное прекращение действия настоящего Соглашения ос</w:t>
      </w:r>
      <w:r w:rsidRPr="001A7027">
        <w:rPr>
          <w:sz w:val="27"/>
          <w:szCs w:val="27"/>
        </w:rPr>
        <w:t>у</w:t>
      </w:r>
      <w:r w:rsidRPr="001A7027">
        <w:rPr>
          <w:sz w:val="27"/>
          <w:szCs w:val="27"/>
        </w:rPr>
        <w:t>ществляется на основании отдельного Соглашения сторон в следующих случ</w:t>
      </w:r>
      <w:r w:rsidRPr="001A7027">
        <w:rPr>
          <w:sz w:val="27"/>
          <w:szCs w:val="27"/>
        </w:rPr>
        <w:t>а</w:t>
      </w:r>
      <w:r w:rsidRPr="001A7027">
        <w:rPr>
          <w:sz w:val="27"/>
          <w:szCs w:val="27"/>
        </w:rPr>
        <w:t>ях:</w:t>
      </w:r>
    </w:p>
    <w:p w:rsidR="001A7027" w:rsidRPr="001A7027" w:rsidRDefault="001A7027" w:rsidP="001A7027">
      <w:pPr>
        <w:widowControl w:val="0"/>
        <w:jc w:val="both"/>
        <w:rPr>
          <w:sz w:val="27"/>
          <w:szCs w:val="27"/>
        </w:rPr>
      </w:pPr>
      <w:r w:rsidRPr="001A7027">
        <w:rPr>
          <w:sz w:val="27"/>
          <w:szCs w:val="27"/>
        </w:rPr>
        <w:tab/>
        <w:t>6.2.1.  Вступления  в силу федерального закона, в соответствии с которым полномочие, указанное в п. 1.1 настоящего Соглашения, исключается из комп</w:t>
      </w:r>
      <w:r w:rsidRPr="001A7027">
        <w:rPr>
          <w:sz w:val="27"/>
          <w:szCs w:val="27"/>
        </w:rPr>
        <w:t>е</w:t>
      </w:r>
      <w:r w:rsidRPr="001A7027">
        <w:rPr>
          <w:sz w:val="27"/>
          <w:szCs w:val="27"/>
        </w:rPr>
        <w:t>тенции муниципального района;</w:t>
      </w:r>
    </w:p>
    <w:p w:rsidR="001A7027" w:rsidRPr="001A7027" w:rsidRDefault="001A7027" w:rsidP="001A7027">
      <w:pPr>
        <w:widowControl w:val="0"/>
        <w:jc w:val="both"/>
        <w:rPr>
          <w:sz w:val="27"/>
          <w:szCs w:val="27"/>
        </w:rPr>
      </w:pPr>
      <w:r w:rsidRPr="001A7027">
        <w:rPr>
          <w:sz w:val="27"/>
          <w:szCs w:val="27"/>
        </w:rPr>
        <w:tab/>
        <w:t>6.2.2.Неисполнения и (или) ненадлежащего исполнения полномочий, ук</w:t>
      </w:r>
      <w:r w:rsidRPr="001A7027">
        <w:rPr>
          <w:sz w:val="27"/>
          <w:szCs w:val="27"/>
        </w:rPr>
        <w:t>а</w:t>
      </w:r>
      <w:r w:rsidRPr="001A7027">
        <w:rPr>
          <w:sz w:val="27"/>
          <w:szCs w:val="27"/>
        </w:rPr>
        <w:t>занных в п.1.1 настоящего Соглашения;</w:t>
      </w:r>
    </w:p>
    <w:p w:rsidR="001A7027" w:rsidRPr="001A7027" w:rsidRDefault="001A7027" w:rsidP="001A7027">
      <w:pPr>
        <w:widowControl w:val="0"/>
        <w:jc w:val="both"/>
        <w:rPr>
          <w:sz w:val="27"/>
          <w:szCs w:val="27"/>
        </w:rPr>
      </w:pPr>
      <w:r w:rsidRPr="001A7027">
        <w:rPr>
          <w:sz w:val="27"/>
          <w:szCs w:val="27"/>
        </w:rPr>
        <w:tab/>
        <w:t xml:space="preserve">6.2.3.Использования не по назначению переданных для осуществления </w:t>
      </w:r>
      <w:r w:rsidRPr="001A7027">
        <w:rPr>
          <w:sz w:val="27"/>
          <w:szCs w:val="27"/>
        </w:rPr>
        <w:lastRenderedPageBreak/>
        <w:t>полномочий, указанных в п. 1.1. настоящего Соглашения финансовых и матер</w:t>
      </w:r>
      <w:r w:rsidRPr="001A7027">
        <w:rPr>
          <w:sz w:val="27"/>
          <w:szCs w:val="27"/>
        </w:rPr>
        <w:t>и</w:t>
      </w:r>
      <w:r w:rsidRPr="001A7027">
        <w:rPr>
          <w:sz w:val="27"/>
          <w:szCs w:val="27"/>
        </w:rPr>
        <w:t>альных средств;</w:t>
      </w:r>
    </w:p>
    <w:p w:rsidR="001A7027" w:rsidRPr="001A7027" w:rsidRDefault="001A7027" w:rsidP="001A7027">
      <w:pPr>
        <w:widowControl w:val="0"/>
        <w:jc w:val="both"/>
        <w:rPr>
          <w:sz w:val="27"/>
          <w:szCs w:val="27"/>
        </w:rPr>
      </w:pPr>
      <w:r w:rsidRPr="001A7027">
        <w:rPr>
          <w:sz w:val="27"/>
          <w:szCs w:val="27"/>
        </w:rPr>
        <w:tab/>
        <w:t>6.2.4.Нарушения при осуществлении полномочий, указанных в п. 1.1. настоящего Соглашения, законодательства и правовых актов органов местного самоуправления;</w:t>
      </w:r>
    </w:p>
    <w:p w:rsidR="001A7027" w:rsidRPr="001A7027" w:rsidRDefault="001A7027" w:rsidP="001A7027">
      <w:pPr>
        <w:widowControl w:val="0"/>
        <w:jc w:val="both"/>
        <w:rPr>
          <w:sz w:val="27"/>
          <w:szCs w:val="27"/>
        </w:rPr>
      </w:pPr>
      <w:r w:rsidRPr="001A7027">
        <w:rPr>
          <w:sz w:val="27"/>
          <w:szCs w:val="27"/>
        </w:rPr>
        <w:tab/>
        <w:t>6.2.5. Нецелесообразности осуществления поселением полномочий, ук</w:t>
      </w:r>
      <w:r w:rsidRPr="001A7027">
        <w:rPr>
          <w:sz w:val="27"/>
          <w:szCs w:val="27"/>
        </w:rPr>
        <w:t>а</w:t>
      </w:r>
      <w:r w:rsidRPr="001A7027">
        <w:rPr>
          <w:sz w:val="27"/>
          <w:szCs w:val="27"/>
        </w:rPr>
        <w:t>занных в п. 1.1. настоящего Соглашения.</w:t>
      </w:r>
    </w:p>
    <w:p w:rsidR="001A7027" w:rsidRPr="001A7027" w:rsidRDefault="001A7027" w:rsidP="001A7027">
      <w:pPr>
        <w:autoSpaceDE w:val="0"/>
        <w:autoSpaceDN w:val="0"/>
        <w:adjustRightInd w:val="0"/>
        <w:jc w:val="center"/>
        <w:rPr>
          <w:sz w:val="27"/>
          <w:szCs w:val="27"/>
          <w:lang w:eastAsia="en-US"/>
        </w:rPr>
      </w:pP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7. Платежные реквизиты сторон</w:t>
      </w:r>
    </w:p>
    <w:tbl>
      <w:tblPr>
        <w:tblW w:w="0" w:type="auto"/>
        <w:tblLook w:val="00A0" w:firstRow="1" w:lastRow="0" w:firstColumn="1" w:lastColumn="0" w:noHBand="0" w:noVBand="0"/>
      </w:tblPr>
      <w:tblGrid>
        <w:gridCol w:w="4699"/>
        <w:gridCol w:w="4871"/>
      </w:tblGrid>
      <w:tr w:rsidR="001A7027" w:rsidRPr="001A7027" w:rsidTr="00756A3E">
        <w:tc>
          <w:tcPr>
            <w:tcW w:w="4699" w:type="dxa"/>
          </w:tcPr>
          <w:p w:rsidR="001A7027" w:rsidRPr="001A7027" w:rsidRDefault="001A7027" w:rsidP="001A7027">
            <w:pPr>
              <w:rPr>
                <w:bCs/>
                <w:sz w:val="27"/>
                <w:szCs w:val="27"/>
                <w:lang w:eastAsia="en-US"/>
              </w:rPr>
            </w:pPr>
            <w:r w:rsidRPr="001A7027">
              <w:rPr>
                <w:bCs/>
                <w:sz w:val="27"/>
                <w:szCs w:val="27"/>
                <w:lang w:eastAsia="en-US"/>
              </w:rPr>
              <w:t>Администрация района:</w:t>
            </w:r>
          </w:p>
          <w:p w:rsidR="001A7027" w:rsidRPr="001A7027" w:rsidRDefault="001A7027" w:rsidP="001A7027">
            <w:pPr>
              <w:rPr>
                <w:bCs/>
                <w:sz w:val="27"/>
                <w:szCs w:val="27"/>
                <w:lang w:eastAsia="en-US"/>
              </w:rPr>
            </w:pPr>
            <w:r w:rsidRPr="001A7027">
              <w:rPr>
                <w:bCs/>
                <w:sz w:val="27"/>
                <w:szCs w:val="27"/>
                <w:lang w:eastAsia="en-US"/>
              </w:rPr>
              <w:t xml:space="preserve">Администрация Поспелихинского района Алтайского края </w:t>
            </w:r>
          </w:p>
          <w:p w:rsidR="001A7027" w:rsidRPr="001A7027" w:rsidRDefault="001A7027" w:rsidP="001A7027">
            <w:pPr>
              <w:rPr>
                <w:bCs/>
                <w:sz w:val="27"/>
                <w:szCs w:val="27"/>
                <w:lang w:eastAsia="en-US"/>
              </w:rPr>
            </w:pPr>
            <w:r w:rsidRPr="001A7027">
              <w:rPr>
                <w:bCs/>
                <w:sz w:val="27"/>
                <w:szCs w:val="27"/>
                <w:lang w:eastAsia="en-US"/>
              </w:rPr>
              <w:t>659700, Алтайский край,</w:t>
            </w:r>
          </w:p>
          <w:p w:rsidR="001A7027" w:rsidRPr="001A7027" w:rsidRDefault="001A7027" w:rsidP="001A7027">
            <w:pPr>
              <w:rPr>
                <w:bCs/>
                <w:sz w:val="27"/>
                <w:szCs w:val="27"/>
                <w:lang w:eastAsia="en-US"/>
              </w:rPr>
            </w:pPr>
            <w:r w:rsidRPr="001A7027">
              <w:rPr>
                <w:bCs/>
                <w:sz w:val="27"/>
                <w:szCs w:val="27"/>
                <w:lang w:eastAsia="en-US"/>
              </w:rPr>
              <w:t xml:space="preserve"> Поспелихинский район, </w:t>
            </w:r>
          </w:p>
          <w:p w:rsidR="001A7027" w:rsidRPr="001A7027" w:rsidRDefault="001A7027" w:rsidP="001A7027">
            <w:pPr>
              <w:rPr>
                <w:bCs/>
                <w:sz w:val="27"/>
                <w:szCs w:val="27"/>
                <w:lang w:eastAsia="en-US"/>
              </w:rPr>
            </w:pPr>
            <w:r w:rsidRPr="001A7027">
              <w:rPr>
                <w:bCs/>
                <w:sz w:val="27"/>
                <w:szCs w:val="27"/>
                <w:lang w:eastAsia="en-US"/>
              </w:rPr>
              <w:t xml:space="preserve">с. Поспелиха, </w:t>
            </w:r>
          </w:p>
          <w:p w:rsidR="001A7027" w:rsidRPr="001A7027" w:rsidRDefault="001A7027" w:rsidP="001A7027">
            <w:pPr>
              <w:rPr>
                <w:bCs/>
                <w:sz w:val="27"/>
                <w:szCs w:val="27"/>
                <w:lang w:eastAsia="en-US"/>
              </w:rPr>
            </w:pPr>
            <w:r w:rsidRPr="001A7027">
              <w:rPr>
                <w:bCs/>
                <w:sz w:val="27"/>
                <w:szCs w:val="27"/>
                <w:lang w:eastAsia="en-US"/>
              </w:rPr>
              <w:t>ул. Коммунистическая,7</w:t>
            </w:r>
          </w:p>
          <w:p w:rsidR="001A7027" w:rsidRPr="001A7027" w:rsidRDefault="001A7027" w:rsidP="001A7027">
            <w:pPr>
              <w:rPr>
                <w:bCs/>
                <w:sz w:val="27"/>
                <w:szCs w:val="27"/>
                <w:lang w:eastAsia="en-US"/>
              </w:rPr>
            </w:pPr>
            <w:r w:rsidRPr="001A7027">
              <w:rPr>
                <w:bCs/>
                <w:sz w:val="27"/>
                <w:szCs w:val="27"/>
                <w:lang w:eastAsia="en-US"/>
              </w:rPr>
              <w:t>Банк получателя: Отделение Барнаул Банка России// УФК по Алтайскому краю, г. Барнаул</w:t>
            </w:r>
          </w:p>
          <w:p w:rsidR="001A7027" w:rsidRPr="001A7027" w:rsidRDefault="001A7027" w:rsidP="001A7027">
            <w:pPr>
              <w:rPr>
                <w:bCs/>
                <w:sz w:val="27"/>
                <w:szCs w:val="27"/>
                <w:lang w:eastAsia="en-US"/>
              </w:rPr>
            </w:pPr>
            <w:r w:rsidRPr="001A7027">
              <w:rPr>
                <w:bCs/>
                <w:sz w:val="27"/>
                <w:szCs w:val="27"/>
                <w:lang w:eastAsia="en-US"/>
              </w:rPr>
              <w:t>БИК ТОФК 010173001</w:t>
            </w:r>
          </w:p>
          <w:p w:rsidR="001A7027" w:rsidRPr="001A7027" w:rsidRDefault="001A7027" w:rsidP="001A7027">
            <w:pPr>
              <w:rPr>
                <w:bCs/>
                <w:sz w:val="27"/>
                <w:szCs w:val="27"/>
                <w:lang w:eastAsia="en-US"/>
              </w:rPr>
            </w:pPr>
            <w:r w:rsidRPr="001A7027">
              <w:rPr>
                <w:bCs/>
                <w:sz w:val="27"/>
                <w:szCs w:val="27"/>
                <w:lang w:eastAsia="en-US"/>
              </w:rPr>
              <w:t xml:space="preserve">Банковский счет </w:t>
            </w:r>
          </w:p>
          <w:p w:rsidR="001A7027" w:rsidRPr="001A7027" w:rsidRDefault="001A7027" w:rsidP="001A7027">
            <w:pPr>
              <w:rPr>
                <w:bCs/>
                <w:sz w:val="27"/>
                <w:szCs w:val="27"/>
                <w:lang w:eastAsia="en-US"/>
              </w:rPr>
            </w:pPr>
            <w:r w:rsidRPr="001A7027">
              <w:rPr>
                <w:bCs/>
                <w:sz w:val="27"/>
                <w:szCs w:val="27"/>
                <w:lang w:eastAsia="en-US"/>
              </w:rPr>
              <w:t>40102810045370000009</w:t>
            </w:r>
          </w:p>
          <w:p w:rsidR="001A7027" w:rsidRPr="001A7027" w:rsidRDefault="001A7027" w:rsidP="001A7027">
            <w:pPr>
              <w:rPr>
                <w:bCs/>
                <w:sz w:val="27"/>
                <w:szCs w:val="27"/>
                <w:lang w:eastAsia="en-US"/>
              </w:rPr>
            </w:pPr>
            <w:r w:rsidRPr="001A7027">
              <w:rPr>
                <w:bCs/>
                <w:sz w:val="27"/>
                <w:szCs w:val="27"/>
                <w:lang w:eastAsia="en-US"/>
              </w:rPr>
              <w:t>Казначейский счет: 03231643016340001700</w:t>
            </w:r>
          </w:p>
          <w:p w:rsidR="001A7027" w:rsidRPr="001A7027" w:rsidRDefault="001A7027" w:rsidP="001A7027">
            <w:pPr>
              <w:rPr>
                <w:bCs/>
                <w:sz w:val="27"/>
                <w:szCs w:val="27"/>
                <w:lang w:eastAsia="en-US"/>
              </w:rPr>
            </w:pPr>
            <w:r w:rsidRPr="001A7027">
              <w:rPr>
                <w:bCs/>
                <w:sz w:val="27"/>
                <w:szCs w:val="27"/>
                <w:lang w:eastAsia="en-US"/>
              </w:rPr>
              <w:t>ОКТМО 01634000</w:t>
            </w:r>
          </w:p>
          <w:p w:rsidR="001A7027" w:rsidRPr="001A7027" w:rsidRDefault="001A7027" w:rsidP="001A7027">
            <w:pPr>
              <w:rPr>
                <w:bCs/>
                <w:sz w:val="27"/>
                <w:szCs w:val="27"/>
                <w:lang w:eastAsia="en-US"/>
              </w:rPr>
            </w:pPr>
            <w:r w:rsidRPr="001A7027">
              <w:rPr>
                <w:bCs/>
                <w:sz w:val="27"/>
                <w:szCs w:val="27"/>
                <w:lang w:eastAsia="en-US"/>
              </w:rPr>
              <w:t>Плательщик: КОМИТЕТ ПО Ф</w:t>
            </w:r>
            <w:r w:rsidRPr="001A7027">
              <w:rPr>
                <w:bCs/>
                <w:sz w:val="27"/>
                <w:szCs w:val="27"/>
                <w:lang w:eastAsia="en-US"/>
              </w:rPr>
              <w:t>И</w:t>
            </w:r>
            <w:r w:rsidRPr="001A7027">
              <w:rPr>
                <w:bCs/>
                <w:sz w:val="27"/>
                <w:szCs w:val="27"/>
                <w:lang w:eastAsia="en-US"/>
              </w:rPr>
              <w:t>НАНСАМ ПОСПЕЛИХИН.Р-НА(КОМИТЕТ ПО ФИНА</w:t>
            </w:r>
            <w:r w:rsidRPr="001A7027">
              <w:rPr>
                <w:bCs/>
                <w:sz w:val="27"/>
                <w:szCs w:val="27"/>
                <w:lang w:eastAsia="en-US"/>
              </w:rPr>
              <w:t>Н</w:t>
            </w:r>
            <w:r w:rsidRPr="001A7027">
              <w:rPr>
                <w:bCs/>
                <w:sz w:val="27"/>
                <w:szCs w:val="27"/>
                <w:lang w:eastAsia="en-US"/>
              </w:rPr>
              <w:t>САМ,НАЛОГОВОЙ И КРЕДИТНОЙ ПОЛИТИКЕ АДМИНИСТРАЦИИ ПОСПЕЛИХИНСКОГО РАЙОНА АЛТАЙСКОГО КРАЯ,03173000350)</w:t>
            </w:r>
          </w:p>
          <w:p w:rsidR="001A7027" w:rsidRPr="001A7027" w:rsidRDefault="001A7027" w:rsidP="001A7027">
            <w:pPr>
              <w:rPr>
                <w:bCs/>
                <w:sz w:val="27"/>
                <w:szCs w:val="27"/>
                <w:lang w:eastAsia="en-US"/>
              </w:rPr>
            </w:pPr>
            <w:r w:rsidRPr="001A7027">
              <w:rPr>
                <w:bCs/>
                <w:sz w:val="27"/>
                <w:szCs w:val="27"/>
                <w:lang w:eastAsia="en-US"/>
              </w:rPr>
              <w:t>ИНН 2265002046</w:t>
            </w:r>
          </w:p>
          <w:p w:rsidR="001A7027" w:rsidRPr="001A7027" w:rsidRDefault="001A7027" w:rsidP="001A7027">
            <w:pPr>
              <w:rPr>
                <w:bCs/>
                <w:sz w:val="27"/>
                <w:szCs w:val="27"/>
                <w:lang w:eastAsia="en-US"/>
              </w:rPr>
            </w:pPr>
            <w:r w:rsidRPr="001A7027">
              <w:rPr>
                <w:bCs/>
                <w:sz w:val="27"/>
                <w:szCs w:val="27"/>
                <w:lang w:eastAsia="en-US"/>
              </w:rPr>
              <w:t>КПП 226501001</w:t>
            </w:r>
          </w:p>
          <w:p w:rsidR="001A7027" w:rsidRPr="001A7027" w:rsidRDefault="001A7027" w:rsidP="001A7027">
            <w:pPr>
              <w:rPr>
                <w:bCs/>
                <w:sz w:val="27"/>
                <w:szCs w:val="27"/>
                <w:lang w:eastAsia="en-US"/>
              </w:rPr>
            </w:pPr>
          </w:p>
          <w:p w:rsidR="001A7027" w:rsidRPr="001A7027" w:rsidRDefault="001A7027" w:rsidP="001A7027">
            <w:pPr>
              <w:rPr>
                <w:bCs/>
                <w:sz w:val="27"/>
                <w:szCs w:val="27"/>
                <w:lang w:eastAsia="en-US"/>
              </w:rPr>
            </w:pPr>
            <w:r w:rsidRPr="001A7027">
              <w:rPr>
                <w:bCs/>
                <w:sz w:val="27"/>
                <w:szCs w:val="27"/>
                <w:lang w:eastAsia="en-US"/>
              </w:rPr>
              <w:t>Глава района</w:t>
            </w:r>
          </w:p>
          <w:p w:rsidR="001A7027" w:rsidRPr="001A7027" w:rsidRDefault="001A7027" w:rsidP="001A7027">
            <w:pPr>
              <w:rPr>
                <w:bCs/>
                <w:sz w:val="27"/>
                <w:szCs w:val="27"/>
                <w:lang w:eastAsia="en-US"/>
              </w:rPr>
            </w:pPr>
          </w:p>
          <w:p w:rsidR="001A7027" w:rsidRPr="001A7027" w:rsidRDefault="001A7027" w:rsidP="001A7027">
            <w:pPr>
              <w:rPr>
                <w:bCs/>
                <w:sz w:val="27"/>
                <w:szCs w:val="27"/>
                <w:lang w:eastAsia="en-US"/>
              </w:rPr>
            </w:pPr>
            <w:r w:rsidRPr="001A7027">
              <w:rPr>
                <w:bCs/>
                <w:sz w:val="27"/>
                <w:szCs w:val="27"/>
                <w:lang w:eastAsia="en-US"/>
              </w:rPr>
              <w:t>________________ И.А. Башмаков</w:t>
            </w:r>
          </w:p>
          <w:p w:rsidR="001A7027" w:rsidRPr="001A7027" w:rsidRDefault="001A7027" w:rsidP="001A7027">
            <w:pPr>
              <w:rPr>
                <w:bCs/>
                <w:sz w:val="27"/>
                <w:szCs w:val="27"/>
                <w:lang w:eastAsia="en-US"/>
              </w:rPr>
            </w:pPr>
            <w:r w:rsidRPr="001A7027">
              <w:rPr>
                <w:bCs/>
                <w:sz w:val="27"/>
                <w:szCs w:val="27"/>
                <w:lang w:eastAsia="en-US"/>
              </w:rPr>
              <w:t>М.П.</w:t>
            </w:r>
          </w:p>
          <w:p w:rsidR="001A7027" w:rsidRPr="001A7027" w:rsidRDefault="001A7027" w:rsidP="001A7027">
            <w:pPr>
              <w:rPr>
                <w:bCs/>
                <w:sz w:val="27"/>
                <w:szCs w:val="27"/>
                <w:lang w:eastAsia="en-US"/>
              </w:rPr>
            </w:pPr>
          </w:p>
        </w:tc>
        <w:tc>
          <w:tcPr>
            <w:tcW w:w="4871" w:type="dxa"/>
          </w:tcPr>
          <w:p w:rsidR="001A7027" w:rsidRPr="001A7027" w:rsidRDefault="001A7027" w:rsidP="001A7027">
            <w:pPr>
              <w:shd w:val="clear" w:color="auto" w:fill="FFFFFF"/>
              <w:tabs>
                <w:tab w:val="left" w:pos="4928"/>
              </w:tabs>
              <w:rPr>
                <w:bCs/>
                <w:sz w:val="27"/>
                <w:szCs w:val="27"/>
                <w:lang w:eastAsia="en-US"/>
              </w:rPr>
            </w:pPr>
            <w:r w:rsidRPr="001A7027">
              <w:rPr>
                <w:bCs/>
                <w:sz w:val="27"/>
                <w:szCs w:val="27"/>
                <w:lang w:eastAsia="en-US"/>
              </w:rPr>
              <w:t>Администрация поселения:</w:t>
            </w:r>
          </w:p>
          <w:p w:rsidR="001A7027" w:rsidRPr="001A7027" w:rsidRDefault="001A7027" w:rsidP="001A7027">
            <w:pPr>
              <w:shd w:val="clear" w:color="auto" w:fill="FFFFFF"/>
              <w:tabs>
                <w:tab w:val="left" w:pos="4928"/>
              </w:tabs>
              <w:rPr>
                <w:bCs/>
                <w:sz w:val="27"/>
                <w:szCs w:val="27"/>
                <w:lang w:eastAsia="en-US"/>
              </w:rPr>
            </w:pPr>
            <w:r w:rsidRPr="001A7027">
              <w:rPr>
                <w:bCs/>
                <w:sz w:val="27"/>
                <w:szCs w:val="27"/>
                <w:lang w:eastAsia="en-US"/>
              </w:rPr>
              <w:t xml:space="preserve">Администрация Калмыцко-Мысовского сельсовета Поспелихинского района </w:t>
            </w:r>
          </w:p>
          <w:p w:rsidR="001A7027" w:rsidRPr="001A7027" w:rsidRDefault="001A7027" w:rsidP="001A7027">
            <w:pPr>
              <w:shd w:val="clear" w:color="auto" w:fill="FFFFFF"/>
              <w:tabs>
                <w:tab w:val="left" w:pos="4928"/>
              </w:tabs>
              <w:rPr>
                <w:bCs/>
                <w:sz w:val="27"/>
                <w:szCs w:val="27"/>
                <w:lang w:eastAsia="en-US"/>
              </w:rPr>
            </w:pPr>
            <w:r w:rsidRPr="001A7027">
              <w:rPr>
                <w:bCs/>
                <w:sz w:val="27"/>
                <w:szCs w:val="27"/>
                <w:lang w:eastAsia="en-US"/>
              </w:rPr>
              <w:t>Алтайского края</w:t>
            </w:r>
          </w:p>
          <w:p w:rsidR="001A7027" w:rsidRPr="001A7027" w:rsidRDefault="001A7027" w:rsidP="001A7027">
            <w:pPr>
              <w:shd w:val="clear" w:color="auto" w:fill="FFFFFF"/>
              <w:tabs>
                <w:tab w:val="left" w:pos="4928"/>
              </w:tabs>
              <w:rPr>
                <w:bCs/>
                <w:sz w:val="27"/>
                <w:szCs w:val="27"/>
                <w:lang w:eastAsia="en-US"/>
              </w:rPr>
            </w:pPr>
            <w:r w:rsidRPr="001A7027">
              <w:rPr>
                <w:bCs/>
                <w:sz w:val="27"/>
                <w:szCs w:val="27"/>
                <w:lang w:eastAsia="en-US"/>
              </w:rPr>
              <w:t>659715, Алтайский край, Поспелихи</w:t>
            </w:r>
            <w:r w:rsidRPr="001A7027">
              <w:rPr>
                <w:bCs/>
                <w:sz w:val="27"/>
                <w:szCs w:val="27"/>
                <w:lang w:eastAsia="en-US"/>
              </w:rPr>
              <w:t>н</w:t>
            </w:r>
            <w:r w:rsidRPr="001A7027">
              <w:rPr>
                <w:bCs/>
                <w:sz w:val="27"/>
                <w:szCs w:val="27"/>
                <w:lang w:eastAsia="en-US"/>
              </w:rPr>
              <w:t>ский район, с. Калмыцкие Мысы, ул. Трактовая, 6</w:t>
            </w:r>
          </w:p>
          <w:p w:rsidR="001A7027" w:rsidRPr="001A7027" w:rsidRDefault="001A7027" w:rsidP="001A7027">
            <w:pPr>
              <w:shd w:val="clear" w:color="auto" w:fill="FFFFFF"/>
              <w:tabs>
                <w:tab w:val="left" w:pos="4928"/>
              </w:tabs>
              <w:rPr>
                <w:bCs/>
                <w:sz w:val="27"/>
                <w:szCs w:val="27"/>
                <w:lang w:eastAsia="en-US"/>
              </w:rPr>
            </w:pPr>
            <w:r w:rsidRPr="001A7027">
              <w:rPr>
                <w:bCs/>
                <w:sz w:val="27"/>
                <w:szCs w:val="27"/>
                <w:lang w:eastAsia="en-US"/>
              </w:rPr>
              <w:t xml:space="preserve">Банк получателя: Отделение Барнаул Банка России//УФК по Алтайскому </w:t>
            </w:r>
          </w:p>
          <w:p w:rsidR="001A7027" w:rsidRPr="001A7027" w:rsidRDefault="001A7027" w:rsidP="001A7027">
            <w:pPr>
              <w:shd w:val="clear" w:color="auto" w:fill="FFFFFF"/>
              <w:tabs>
                <w:tab w:val="left" w:pos="4928"/>
              </w:tabs>
              <w:rPr>
                <w:bCs/>
                <w:sz w:val="27"/>
                <w:szCs w:val="27"/>
                <w:lang w:eastAsia="en-US"/>
              </w:rPr>
            </w:pPr>
            <w:r w:rsidRPr="001A7027">
              <w:rPr>
                <w:bCs/>
                <w:sz w:val="27"/>
                <w:szCs w:val="27"/>
                <w:lang w:eastAsia="en-US"/>
              </w:rPr>
              <w:t>краю, г. Барнаул</w:t>
            </w:r>
          </w:p>
          <w:p w:rsidR="001A7027" w:rsidRPr="001A7027" w:rsidRDefault="001A7027" w:rsidP="001A7027">
            <w:pPr>
              <w:shd w:val="clear" w:color="auto" w:fill="FFFFFF"/>
              <w:tabs>
                <w:tab w:val="left" w:pos="4928"/>
              </w:tabs>
              <w:rPr>
                <w:bCs/>
                <w:sz w:val="27"/>
                <w:szCs w:val="27"/>
                <w:lang w:eastAsia="en-US"/>
              </w:rPr>
            </w:pPr>
            <w:r w:rsidRPr="001A7027">
              <w:rPr>
                <w:bCs/>
                <w:sz w:val="27"/>
                <w:szCs w:val="27"/>
                <w:lang w:eastAsia="en-US"/>
              </w:rPr>
              <w:t>БИК ТОФК  010173001</w:t>
            </w:r>
          </w:p>
          <w:p w:rsidR="001A7027" w:rsidRPr="001A7027" w:rsidRDefault="001A7027" w:rsidP="001A7027">
            <w:pPr>
              <w:shd w:val="clear" w:color="auto" w:fill="FFFFFF"/>
              <w:tabs>
                <w:tab w:val="left" w:pos="4928"/>
              </w:tabs>
              <w:rPr>
                <w:bCs/>
                <w:sz w:val="27"/>
                <w:szCs w:val="27"/>
                <w:lang w:eastAsia="en-US"/>
              </w:rPr>
            </w:pPr>
            <w:r w:rsidRPr="001A7027">
              <w:rPr>
                <w:bCs/>
                <w:sz w:val="27"/>
                <w:szCs w:val="27"/>
                <w:lang w:eastAsia="en-US"/>
              </w:rPr>
              <w:t>Банковский счет 40102810045370000009</w:t>
            </w:r>
          </w:p>
          <w:p w:rsidR="001A7027" w:rsidRPr="001A7027" w:rsidRDefault="001A7027" w:rsidP="001A7027">
            <w:pPr>
              <w:shd w:val="clear" w:color="auto" w:fill="FFFFFF"/>
              <w:tabs>
                <w:tab w:val="left" w:pos="4928"/>
              </w:tabs>
              <w:rPr>
                <w:bCs/>
                <w:sz w:val="27"/>
                <w:szCs w:val="27"/>
                <w:lang w:eastAsia="en-US"/>
              </w:rPr>
            </w:pPr>
            <w:r w:rsidRPr="001A7027">
              <w:rPr>
                <w:bCs/>
                <w:sz w:val="27"/>
                <w:szCs w:val="27"/>
                <w:lang w:eastAsia="en-US"/>
              </w:rPr>
              <w:t>Казначейский счет 03100643000000011700</w:t>
            </w:r>
          </w:p>
          <w:p w:rsidR="001A7027" w:rsidRPr="001A7027" w:rsidRDefault="001A7027" w:rsidP="001A7027">
            <w:pPr>
              <w:shd w:val="clear" w:color="auto" w:fill="FFFFFF"/>
              <w:tabs>
                <w:tab w:val="left" w:pos="4928"/>
              </w:tabs>
              <w:rPr>
                <w:bCs/>
                <w:sz w:val="27"/>
                <w:szCs w:val="27"/>
                <w:lang w:eastAsia="en-US"/>
              </w:rPr>
            </w:pPr>
            <w:r w:rsidRPr="001A7027">
              <w:rPr>
                <w:bCs/>
                <w:sz w:val="27"/>
                <w:szCs w:val="27"/>
                <w:lang w:eastAsia="en-US"/>
              </w:rPr>
              <w:t>ОКТМО 01634433</w:t>
            </w:r>
          </w:p>
          <w:p w:rsidR="001A7027" w:rsidRPr="001A7027" w:rsidRDefault="001A7027" w:rsidP="001A7027">
            <w:pPr>
              <w:shd w:val="clear" w:color="auto" w:fill="FFFFFF"/>
              <w:tabs>
                <w:tab w:val="left" w:pos="4928"/>
              </w:tabs>
              <w:rPr>
                <w:bCs/>
                <w:sz w:val="27"/>
                <w:szCs w:val="27"/>
                <w:lang w:eastAsia="en-US"/>
              </w:rPr>
            </w:pPr>
            <w:r w:rsidRPr="001A7027">
              <w:rPr>
                <w:bCs/>
                <w:sz w:val="27"/>
                <w:szCs w:val="27"/>
                <w:lang w:eastAsia="en-US"/>
              </w:rPr>
              <w:t>Получатель: УФК по Алтайскому краю (АДМИНИСТРАЦИЯ КАЛМЫЦКО-МЫСОВСКОГО СЕЛЬСОВЕТА П</w:t>
            </w:r>
            <w:r w:rsidRPr="001A7027">
              <w:rPr>
                <w:bCs/>
                <w:sz w:val="27"/>
                <w:szCs w:val="27"/>
                <w:lang w:eastAsia="en-US"/>
              </w:rPr>
              <w:t>О</w:t>
            </w:r>
            <w:r w:rsidRPr="001A7027">
              <w:rPr>
                <w:bCs/>
                <w:sz w:val="27"/>
                <w:szCs w:val="27"/>
                <w:lang w:eastAsia="en-US"/>
              </w:rPr>
              <w:t>СПЕЛИХИНСКОГО РАЙОНА А</w:t>
            </w:r>
            <w:r w:rsidRPr="001A7027">
              <w:rPr>
                <w:bCs/>
                <w:sz w:val="27"/>
                <w:szCs w:val="27"/>
                <w:lang w:eastAsia="en-US"/>
              </w:rPr>
              <w:t>Л</w:t>
            </w:r>
            <w:r w:rsidRPr="001A7027">
              <w:rPr>
                <w:bCs/>
                <w:sz w:val="27"/>
                <w:szCs w:val="27"/>
                <w:lang w:eastAsia="en-US"/>
              </w:rPr>
              <w:t>ТАЙСКОГО КРАЯ,04173019090)</w:t>
            </w:r>
          </w:p>
          <w:p w:rsidR="001A7027" w:rsidRPr="001A7027" w:rsidRDefault="001A7027" w:rsidP="001A7027">
            <w:pPr>
              <w:shd w:val="clear" w:color="auto" w:fill="FFFFFF"/>
              <w:tabs>
                <w:tab w:val="left" w:pos="4928"/>
              </w:tabs>
              <w:rPr>
                <w:bCs/>
                <w:sz w:val="27"/>
                <w:szCs w:val="27"/>
                <w:lang w:eastAsia="en-US"/>
              </w:rPr>
            </w:pPr>
          </w:p>
          <w:p w:rsidR="001A7027" w:rsidRPr="001A7027" w:rsidRDefault="001A7027" w:rsidP="001A7027">
            <w:pPr>
              <w:shd w:val="clear" w:color="auto" w:fill="FFFFFF"/>
              <w:tabs>
                <w:tab w:val="left" w:pos="4928"/>
              </w:tabs>
              <w:rPr>
                <w:bCs/>
                <w:sz w:val="27"/>
                <w:szCs w:val="27"/>
                <w:lang w:eastAsia="en-US"/>
              </w:rPr>
            </w:pPr>
            <w:r w:rsidRPr="001A7027">
              <w:rPr>
                <w:bCs/>
                <w:sz w:val="27"/>
                <w:szCs w:val="27"/>
                <w:lang w:eastAsia="en-US"/>
              </w:rPr>
              <w:t>ИНН 2265001807</w:t>
            </w:r>
          </w:p>
          <w:p w:rsidR="001A7027" w:rsidRPr="001A7027" w:rsidRDefault="001A7027" w:rsidP="001A7027">
            <w:pPr>
              <w:shd w:val="clear" w:color="auto" w:fill="FFFFFF"/>
              <w:tabs>
                <w:tab w:val="left" w:pos="4928"/>
              </w:tabs>
              <w:rPr>
                <w:bCs/>
                <w:sz w:val="27"/>
                <w:szCs w:val="27"/>
                <w:lang w:eastAsia="en-US"/>
              </w:rPr>
            </w:pPr>
            <w:r w:rsidRPr="001A7027">
              <w:rPr>
                <w:bCs/>
                <w:sz w:val="27"/>
                <w:szCs w:val="27"/>
                <w:lang w:eastAsia="en-US"/>
              </w:rPr>
              <w:t>КПП 226501001</w:t>
            </w:r>
          </w:p>
          <w:p w:rsidR="001A7027" w:rsidRPr="001A7027" w:rsidRDefault="001A7027" w:rsidP="001A7027">
            <w:pPr>
              <w:shd w:val="clear" w:color="auto" w:fill="FFFFFF"/>
              <w:tabs>
                <w:tab w:val="left" w:pos="4928"/>
              </w:tabs>
              <w:rPr>
                <w:bCs/>
                <w:sz w:val="27"/>
                <w:szCs w:val="27"/>
                <w:lang w:eastAsia="en-US"/>
              </w:rPr>
            </w:pPr>
          </w:p>
          <w:p w:rsidR="001A7027" w:rsidRPr="001A7027" w:rsidRDefault="001A7027" w:rsidP="001A7027">
            <w:pPr>
              <w:shd w:val="clear" w:color="auto" w:fill="FFFFFF"/>
              <w:tabs>
                <w:tab w:val="left" w:pos="4928"/>
              </w:tabs>
              <w:rPr>
                <w:bCs/>
                <w:sz w:val="27"/>
                <w:szCs w:val="27"/>
                <w:lang w:eastAsia="en-US"/>
              </w:rPr>
            </w:pPr>
          </w:p>
          <w:p w:rsidR="001A7027" w:rsidRPr="001A7027" w:rsidRDefault="001A7027" w:rsidP="001A7027">
            <w:pPr>
              <w:shd w:val="clear" w:color="auto" w:fill="FFFFFF"/>
              <w:tabs>
                <w:tab w:val="left" w:pos="4928"/>
              </w:tabs>
              <w:rPr>
                <w:bCs/>
                <w:sz w:val="27"/>
                <w:szCs w:val="27"/>
                <w:lang w:eastAsia="en-US"/>
              </w:rPr>
            </w:pPr>
            <w:r w:rsidRPr="001A7027">
              <w:rPr>
                <w:bCs/>
                <w:sz w:val="27"/>
                <w:szCs w:val="27"/>
                <w:lang w:eastAsia="en-US"/>
              </w:rPr>
              <w:t>Глава сельсовета</w:t>
            </w:r>
          </w:p>
          <w:p w:rsidR="001A7027" w:rsidRPr="001A7027" w:rsidRDefault="001A7027" w:rsidP="001A7027">
            <w:pPr>
              <w:shd w:val="clear" w:color="auto" w:fill="FFFFFF"/>
              <w:tabs>
                <w:tab w:val="left" w:pos="4928"/>
              </w:tabs>
              <w:rPr>
                <w:bCs/>
                <w:sz w:val="27"/>
                <w:szCs w:val="27"/>
                <w:lang w:eastAsia="en-US"/>
              </w:rPr>
            </w:pPr>
          </w:p>
          <w:p w:rsidR="001A7027" w:rsidRPr="001A7027" w:rsidRDefault="001A7027" w:rsidP="001A7027">
            <w:pPr>
              <w:shd w:val="clear" w:color="auto" w:fill="FFFFFF"/>
              <w:tabs>
                <w:tab w:val="left" w:pos="4928"/>
              </w:tabs>
              <w:rPr>
                <w:bCs/>
                <w:sz w:val="27"/>
                <w:szCs w:val="27"/>
                <w:lang w:eastAsia="en-US"/>
              </w:rPr>
            </w:pPr>
            <w:r w:rsidRPr="001A7027">
              <w:rPr>
                <w:bCs/>
                <w:sz w:val="27"/>
                <w:szCs w:val="27"/>
                <w:lang w:eastAsia="en-US"/>
              </w:rPr>
              <w:t>________________ В.П. Кривошеев</w:t>
            </w:r>
          </w:p>
          <w:p w:rsidR="001A7027" w:rsidRPr="001A7027" w:rsidRDefault="001A7027" w:rsidP="001A7027">
            <w:pPr>
              <w:shd w:val="clear" w:color="auto" w:fill="FFFFFF"/>
              <w:tabs>
                <w:tab w:val="left" w:pos="4928"/>
              </w:tabs>
              <w:rPr>
                <w:bCs/>
                <w:sz w:val="27"/>
                <w:szCs w:val="27"/>
                <w:lang w:eastAsia="en-US"/>
              </w:rPr>
            </w:pPr>
            <w:r w:rsidRPr="001A7027">
              <w:rPr>
                <w:bCs/>
                <w:sz w:val="27"/>
                <w:szCs w:val="27"/>
                <w:lang w:eastAsia="en-US"/>
              </w:rPr>
              <w:t>М.П.</w:t>
            </w:r>
          </w:p>
          <w:p w:rsidR="001A7027" w:rsidRPr="001A7027" w:rsidRDefault="001A7027" w:rsidP="001A7027">
            <w:pPr>
              <w:shd w:val="clear" w:color="auto" w:fill="FFFFFF"/>
              <w:tabs>
                <w:tab w:val="left" w:pos="4928"/>
              </w:tabs>
              <w:rPr>
                <w:bCs/>
                <w:sz w:val="27"/>
                <w:szCs w:val="27"/>
                <w:lang w:eastAsia="en-US"/>
              </w:rPr>
            </w:pPr>
          </w:p>
        </w:tc>
      </w:tr>
    </w:tbl>
    <w:p w:rsidR="001A7027" w:rsidRPr="001A7027" w:rsidRDefault="001A7027" w:rsidP="001A7027">
      <w:pPr>
        <w:autoSpaceDE w:val="0"/>
        <w:autoSpaceDN w:val="0"/>
        <w:adjustRightInd w:val="0"/>
        <w:jc w:val="center"/>
        <w:rPr>
          <w:rFonts w:cs="Courier New"/>
          <w:sz w:val="27"/>
          <w:szCs w:val="27"/>
          <w:lang w:eastAsia="en-US"/>
        </w:rPr>
      </w:pPr>
    </w:p>
    <w:p w:rsidR="001A7027" w:rsidRPr="001A7027" w:rsidRDefault="001A7027" w:rsidP="001A7027">
      <w:pPr>
        <w:autoSpaceDE w:val="0"/>
        <w:autoSpaceDN w:val="0"/>
        <w:adjustRightInd w:val="0"/>
        <w:rPr>
          <w:rFonts w:cs="Courier New"/>
          <w:color w:val="000000"/>
          <w:sz w:val="28"/>
          <w:szCs w:val="28"/>
        </w:rPr>
      </w:pPr>
      <w:r w:rsidRPr="001A7027">
        <w:rPr>
          <w:rFonts w:cs="Courier New"/>
          <w:sz w:val="28"/>
          <w:szCs w:val="28"/>
          <w:lang w:eastAsia="en-US"/>
        </w:rPr>
        <w:br w:type="page"/>
      </w:r>
      <w:r w:rsidRPr="001A7027">
        <w:rPr>
          <w:rFonts w:cs="Courier New"/>
          <w:color w:val="000000"/>
          <w:sz w:val="28"/>
          <w:szCs w:val="28"/>
        </w:rPr>
        <w:lastRenderedPageBreak/>
        <w:t>Приложение</w:t>
      </w:r>
    </w:p>
    <w:p w:rsidR="001A7027" w:rsidRPr="001A7027" w:rsidRDefault="001A7027" w:rsidP="001A7027">
      <w:pPr>
        <w:autoSpaceDE w:val="0"/>
        <w:autoSpaceDN w:val="0"/>
        <w:adjustRightInd w:val="0"/>
        <w:rPr>
          <w:rFonts w:cs="Courier New"/>
          <w:color w:val="000000"/>
          <w:sz w:val="28"/>
          <w:szCs w:val="28"/>
        </w:rPr>
      </w:pPr>
      <w:r w:rsidRPr="001A7027">
        <w:rPr>
          <w:rFonts w:cs="Courier New"/>
          <w:color w:val="000000"/>
          <w:sz w:val="28"/>
          <w:szCs w:val="28"/>
        </w:rPr>
        <w:t>к Соглашению</w:t>
      </w:r>
    </w:p>
    <w:p w:rsidR="001A7027" w:rsidRPr="001A7027" w:rsidRDefault="001A7027" w:rsidP="001A7027">
      <w:pPr>
        <w:autoSpaceDE w:val="0"/>
        <w:autoSpaceDN w:val="0"/>
        <w:adjustRightInd w:val="0"/>
        <w:rPr>
          <w:rFonts w:cs="Courier New"/>
          <w:sz w:val="27"/>
          <w:szCs w:val="27"/>
          <w:lang w:eastAsia="en-US"/>
        </w:rPr>
      </w:pPr>
      <w:r w:rsidRPr="001A7027">
        <w:rPr>
          <w:rFonts w:cs="Courier New"/>
          <w:color w:val="000000"/>
          <w:sz w:val="28"/>
          <w:szCs w:val="28"/>
        </w:rPr>
        <w:t>от __________</w:t>
      </w:r>
    </w:p>
    <w:p w:rsidR="001A7027" w:rsidRPr="001A7027" w:rsidRDefault="001A7027" w:rsidP="001A7027">
      <w:pPr>
        <w:autoSpaceDE w:val="0"/>
        <w:autoSpaceDN w:val="0"/>
        <w:adjustRightInd w:val="0"/>
        <w:jc w:val="center"/>
        <w:rPr>
          <w:rFonts w:cs="Courier New"/>
          <w:sz w:val="27"/>
          <w:szCs w:val="27"/>
          <w:lang w:eastAsia="en-US"/>
        </w:rPr>
      </w:pPr>
    </w:p>
    <w:p w:rsidR="001A7027" w:rsidRPr="001A7027" w:rsidRDefault="001A7027" w:rsidP="001A7027">
      <w:pPr>
        <w:autoSpaceDE w:val="0"/>
        <w:autoSpaceDN w:val="0"/>
        <w:adjustRightInd w:val="0"/>
        <w:jc w:val="center"/>
        <w:rPr>
          <w:rFonts w:cs="Courier New"/>
          <w:b/>
          <w:bCs/>
          <w:color w:val="000000"/>
        </w:rPr>
      </w:pPr>
      <w:r w:rsidRPr="001A7027">
        <w:rPr>
          <w:rFonts w:cs="Courier New"/>
          <w:b/>
          <w:bCs/>
          <w:color w:val="000000"/>
        </w:rPr>
        <w:t>Финансовое обеспечение переданных полномочий по  Калмыцко-Мысовскому сел</w:t>
      </w:r>
      <w:r w:rsidRPr="001A7027">
        <w:rPr>
          <w:rFonts w:cs="Courier New"/>
          <w:b/>
          <w:bCs/>
          <w:color w:val="000000"/>
        </w:rPr>
        <w:t>ь</w:t>
      </w:r>
      <w:r w:rsidRPr="001A7027">
        <w:rPr>
          <w:rFonts w:cs="Courier New"/>
          <w:b/>
          <w:bCs/>
          <w:color w:val="000000"/>
        </w:rPr>
        <w:t>совету Поспелихинского района на 2024 год</w:t>
      </w:r>
    </w:p>
    <w:p w:rsidR="001A7027" w:rsidRPr="001A7027" w:rsidRDefault="001A7027" w:rsidP="001A7027">
      <w:pPr>
        <w:autoSpaceDE w:val="0"/>
        <w:autoSpaceDN w:val="0"/>
        <w:adjustRightInd w:val="0"/>
        <w:jc w:val="center"/>
        <w:rPr>
          <w:rFonts w:cs="Courier New"/>
          <w:b/>
          <w:bCs/>
          <w:color w:val="000000"/>
        </w:rPr>
      </w:pPr>
    </w:p>
    <w:tbl>
      <w:tblPr>
        <w:tblW w:w="9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1402"/>
        <w:gridCol w:w="1419"/>
        <w:gridCol w:w="1417"/>
      </w:tblGrid>
      <w:tr w:rsidR="001A7027" w:rsidRPr="001A7027" w:rsidTr="00756A3E">
        <w:tc>
          <w:tcPr>
            <w:tcW w:w="5495" w:type="dxa"/>
            <w:vMerge w:val="restart"/>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color w:val="000000"/>
              </w:rPr>
              <w:t>Вопросы местного значения</w:t>
            </w:r>
          </w:p>
        </w:tc>
        <w:tc>
          <w:tcPr>
            <w:tcW w:w="4238" w:type="dxa"/>
            <w:gridSpan w:val="3"/>
            <w:shd w:val="clear" w:color="auto" w:fill="auto"/>
            <w:vAlign w:val="center"/>
          </w:tcPr>
          <w:p w:rsidR="001A7027" w:rsidRPr="001A7027" w:rsidRDefault="001A7027" w:rsidP="001A7027">
            <w:pPr>
              <w:jc w:val="center"/>
              <w:rPr>
                <w:color w:val="000000"/>
              </w:rPr>
            </w:pPr>
            <w:r w:rsidRPr="001A7027">
              <w:rPr>
                <w:color w:val="000000"/>
              </w:rPr>
              <w:t>Сумма (тыс. руб.)</w:t>
            </w:r>
          </w:p>
        </w:tc>
      </w:tr>
      <w:tr w:rsidR="001A7027" w:rsidRPr="001A7027" w:rsidTr="00756A3E">
        <w:tc>
          <w:tcPr>
            <w:tcW w:w="5495" w:type="dxa"/>
            <w:vMerge/>
            <w:shd w:val="clear" w:color="auto" w:fill="auto"/>
          </w:tcPr>
          <w:p w:rsidR="001A7027" w:rsidRPr="001A7027" w:rsidRDefault="001A7027" w:rsidP="001A7027">
            <w:pPr>
              <w:autoSpaceDE w:val="0"/>
              <w:autoSpaceDN w:val="0"/>
              <w:adjustRightInd w:val="0"/>
              <w:jc w:val="center"/>
              <w:rPr>
                <w:rFonts w:cs="Courier New"/>
                <w:color w:val="000000"/>
              </w:rPr>
            </w:pPr>
          </w:p>
        </w:tc>
        <w:tc>
          <w:tcPr>
            <w:tcW w:w="1402" w:type="dxa"/>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2024 год</w:t>
            </w:r>
          </w:p>
        </w:tc>
        <w:tc>
          <w:tcPr>
            <w:tcW w:w="1419" w:type="dxa"/>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2025 год план</w:t>
            </w:r>
          </w:p>
        </w:tc>
        <w:tc>
          <w:tcPr>
            <w:tcW w:w="1417" w:type="dxa"/>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2026 год план</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lang w:eastAsia="en-US"/>
              </w:rPr>
              <w:t>дорожная деятельность в отношении автомобил</w:t>
            </w:r>
            <w:r w:rsidRPr="001A7027">
              <w:rPr>
                <w:lang w:eastAsia="en-US"/>
              </w:rPr>
              <w:t>ь</w:t>
            </w:r>
            <w:r w:rsidRPr="001A7027">
              <w:rPr>
                <w:lang w:eastAsia="en-US"/>
              </w:rPr>
              <w:t>ных дорог местного значения в границах населе</w:t>
            </w:r>
            <w:r w:rsidRPr="001A7027">
              <w:rPr>
                <w:lang w:eastAsia="en-US"/>
              </w:rPr>
              <w:t>н</w:t>
            </w:r>
            <w:r w:rsidRPr="001A7027">
              <w:rPr>
                <w:lang w:eastAsia="en-US"/>
              </w:rPr>
              <w:t>ных пунктов поселения и обеспечение безопасн</w:t>
            </w:r>
            <w:r w:rsidRPr="001A7027">
              <w:rPr>
                <w:lang w:eastAsia="en-US"/>
              </w:rPr>
              <w:t>о</w:t>
            </w:r>
            <w:r w:rsidRPr="001A7027">
              <w:rPr>
                <w:lang w:eastAsia="en-US"/>
              </w:rPr>
              <w:t>сти дорожного движения на них, включая создание и обеспечение функционирования парковок (па</w:t>
            </w:r>
            <w:r w:rsidRPr="001A7027">
              <w:rPr>
                <w:lang w:eastAsia="en-US"/>
              </w:rPr>
              <w:t>р</w:t>
            </w:r>
            <w:r w:rsidRPr="001A7027">
              <w:rPr>
                <w:lang w:eastAsia="en-US"/>
              </w:rPr>
              <w:t>ковочных мест), осуществление муниципального контроля за сохранностью автомобильных дорог местного значения в границах населенных пунктов поселения, содержание сбросного дренажного к</w:t>
            </w:r>
            <w:r w:rsidRPr="001A7027">
              <w:rPr>
                <w:lang w:eastAsia="en-US"/>
              </w:rPr>
              <w:t>а</w:t>
            </w:r>
            <w:r w:rsidRPr="001A7027">
              <w:rPr>
                <w:lang w:eastAsia="en-US"/>
              </w:rPr>
              <w:t>нала, предоставление межбюджетных трансфертов бюджету сельсовета на приобретение дорожной техники, а также осуществление иных полномочий в области использования автомобильных дорог и осуществления дорожной деятельности в соотве</w:t>
            </w:r>
            <w:r w:rsidRPr="001A7027">
              <w:rPr>
                <w:lang w:eastAsia="en-US"/>
              </w:rPr>
              <w:t>т</w:t>
            </w:r>
            <w:r w:rsidRPr="001A7027">
              <w:rPr>
                <w:lang w:eastAsia="en-US"/>
              </w:rPr>
              <w:t xml:space="preserve">ствии с </w:t>
            </w:r>
            <w:hyperlink r:id="rId21" w:history="1">
              <w:r w:rsidRPr="001A7027">
                <w:rPr>
                  <w:color w:val="0000FF"/>
                  <w:lang w:eastAsia="en-US"/>
                </w:rPr>
                <w:t>законодательством</w:t>
              </w:r>
            </w:hyperlink>
            <w:r w:rsidRPr="001A7027">
              <w:rPr>
                <w:lang w:eastAsia="en-US"/>
              </w:rPr>
              <w:t xml:space="preserve"> Российской Федерации за исключением строительства, модернизации и капитального ремонта, </w:t>
            </w:r>
            <w:r w:rsidRPr="001A7027">
              <w:rPr>
                <w:color w:val="000000"/>
                <w:lang w:eastAsia="en-US"/>
              </w:rPr>
              <w:t>ремонта</w:t>
            </w:r>
            <w:r w:rsidRPr="001A7027">
              <w:rPr>
                <w:lang w:eastAsia="en-US"/>
              </w:rPr>
              <w:t xml:space="preserve">  дорог</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308,9</w:t>
            </w:r>
          </w:p>
        </w:tc>
        <w:tc>
          <w:tcPr>
            <w:tcW w:w="1419"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308,9</w:t>
            </w:r>
          </w:p>
        </w:tc>
        <w:tc>
          <w:tcPr>
            <w:tcW w:w="1417"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308,9</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color w:val="000000"/>
              </w:rPr>
              <w:t>организация ритуальных услуг и содержание мест захоронения;</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6,9</w:t>
            </w:r>
          </w:p>
        </w:tc>
        <w:tc>
          <w:tcPr>
            <w:tcW w:w="1419" w:type="dxa"/>
            <w:shd w:val="clear" w:color="auto" w:fill="auto"/>
            <w:vAlign w:val="center"/>
          </w:tcPr>
          <w:p w:rsidR="001A7027" w:rsidRPr="001A7027" w:rsidRDefault="001A7027" w:rsidP="001A7027">
            <w:pPr>
              <w:spacing w:after="200" w:line="276" w:lineRule="auto"/>
              <w:jc w:val="center"/>
              <w:rPr>
                <w:rFonts w:ascii="Calibri" w:hAnsi="Calibri"/>
                <w:sz w:val="22"/>
                <w:szCs w:val="22"/>
                <w:lang w:eastAsia="en-US"/>
              </w:rPr>
            </w:pPr>
            <w:r w:rsidRPr="001A7027">
              <w:rPr>
                <w:lang w:eastAsia="en-US"/>
              </w:rPr>
              <w:t>6,9</w:t>
            </w:r>
          </w:p>
        </w:tc>
        <w:tc>
          <w:tcPr>
            <w:tcW w:w="1417" w:type="dxa"/>
            <w:shd w:val="clear" w:color="auto" w:fill="auto"/>
            <w:vAlign w:val="center"/>
          </w:tcPr>
          <w:p w:rsidR="001A7027" w:rsidRPr="001A7027" w:rsidRDefault="001A7027" w:rsidP="001A7027">
            <w:pPr>
              <w:spacing w:after="200" w:line="276" w:lineRule="auto"/>
              <w:jc w:val="center"/>
              <w:rPr>
                <w:rFonts w:ascii="Calibri" w:hAnsi="Calibri"/>
                <w:sz w:val="22"/>
                <w:szCs w:val="22"/>
                <w:lang w:eastAsia="en-US"/>
              </w:rPr>
            </w:pPr>
            <w:r w:rsidRPr="001A7027">
              <w:rPr>
                <w:lang w:eastAsia="en-US"/>
              </w:rPr>
              <w:t>6,9</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lang w:eastAsia="en-US"/>
              </w:rPr>
              <w:t>участие в организации деятельности по накопл</w:t>
            </w:r>
            <w:r w:rsidRPr="001A7027">
              <w:rPr>
                <w:lang w:eastAsia="en-US"/>
              </w:rPr>
              <w:t>е</w:t>
            </w:r>
            <w:r w:rsidRPr="001A7027">
              <w:rPr>
                <w:lang w:eastAsia="en-US"/>
              </w:rPr>
              <w:t>нию (в том числе раздельному накоплению) и транспортированию твердых коммунальных отх</w:t>
            </w:r>
            <w:r w:rsidRPr="001A7027">
              <w:rPr>
                <w:lang w:eastAsia="en-US"/>
              </w:rPr>
              <w:t>о</w:t>
            </w:r>
            <w:r w:rsidRPr="001A7027">
              <w:rPr>
                <w:lang w:eastAsia="en-US"/>
              </w:rPr>
              <w:t>дов  (создание и содержание мест (площадок) накопления твердых коммунальных отходов;»)</w:t>
            </w:r>
          </w:p>
        </w:tc>
        <w:tc>
          <w:tcPr>
            <w:tcW w:w="1402" w:type="dxa"/>
            <w:shd w:val="clear" w:color="auto" w:fill="auto"/>
            <w:vAlign w:val="center"/>
          </w:tcPr>
          <w:p w:rsidR="001A7027" w:rsidRPr="001A7027" w:rsidRDefault="001A7027" w:rsidP="001A7027">
            <w:pPr>
              <w:spacing w:after="200" w:line="276" w:lineRule="auto"/>
              <w:jc w:val="center"/>
              <w:rPr>
                <w:rFonts w:ascii="Calibri" w:hAnsi="Calibri"/>
                <w:sz w:val="22"/>
                <w:szCs w:val="22"/>
                <w:lang w:eastAsia="en-US"/>
              </w:rPr>
            </w:pPr>
            <w:r w:rsidRPr="001A7027">
              <w:rPr>
                <w:lang w:eastAsia="en-US"/>
              </w:rPr>
              <w:t>6,9</w:t>
            </w:r>
          </w:p>
        </w:tc>
        <w:tc>
          <w:tcPr>
            <w:tcW w:w="1419" w:type="dxa"/>
            <w:shd w:val="clear" w:color="auto" w:fill="auto"/>
            <w:vAlign w:val="center"/>
          </w:tcPr>
          <w:p w:rsidR="001A7027" w:rsidRPr="001A7027" w:rsidRDefault="001A7027" w:rsidP="001A7027">
            <w:pPr>
              <w:spacing w:after="200" w:line="276" w:lineRule="auto"/>
              <w:jc w:val="center"/>
              <w:rPr>
                <w:rFonts w:ascii="Calibri" w:hAnsi="Calibri"/>
                <w:sz w:val="22"/>
                <w:szCs w:val="22"/>
                <w:lang w:eastAsia="en-US"/>
              </w:rPr>
            </w:pPr>
            <w:r w:rsidRPr="001A7027">
              <w:rPr>
                <w:lang w:eastAsia="en-US"/>
              </w:rPr>
              <w:t>6,9</w:t>
            </w:r>
          </w:p>
        </w:tc>
        <w:tc>
          <w:tcPr>
            <w:tcW w:w="1417" w:type="dxa"/>
            <w:shd w:val="clear" w:color="auto" w:fill="auto"/>
            <w:vAlign w:val="center"/>
          </w:tcPr>
          <w:p w:rsidR="001A7027" w:rsidRPr="001A7027" w:rsidRDefault="001A7027" w:rsidP="001A7027">
            <w:pPr>
              <w:spacing w:after="200" w:line="276" w:lineRule="auto"/>
              <w:jc w:val="center"/>
              <w:rPr>
                <w:rFonts w:ascii="Calibri" w:hAnsi="Calibri"/>
                <w:sz w:val="22"/>
                <w:szCs w:val="22"/>
                <w:lang w:eastAsia="en-US"/>
              </w:rPr>
            </w:pPr>
            <w:r w:rsidRPr="001A7027">
              <w:rPr>
                <w:lang w:eastAsia="en-US"/>
              </w:rPr>
              <w:t>6,9</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color w:val="000000"/>
              </w:rPr>
              <w:t xml:space="preserve"> сохранение, использование и популяризация об</w:t>
            </w:r>
            <w:r w:rsidRPr="001A7027">
              <w:rPr>
                <w:color w:val="000000"/>
              </w:rPr>
              <w:t>ъ</w:t>
            </w:r>
            <w:r w:rsidRPr="001A7027">
              <w:rPr>
                <w:color w:val="000000"/>
              </w:rPr>
              <w:t>ектов культурного наследия (памятников истории и культуры), находящихся в собственности пос</w:t>
            </w:r>
            <w:r w:rsidRPr="001A7027">
              <w:rPr>
                <w:color w:val="000000"/>
              </w:rPr>
              <w:t>е</w:t>
            </w:r>
            <w:r w:rsidRPr="001A7027">
              <w:rPr>
                <w:color w:val="000000"/>
              </w:rPr>
              <w:t>ления, охрана объектов культурного наследия (п</w:t>
            </w:r>
            <w:r w:rsidRPr="001A7027">
              <w:rPr>
                <w:color w:val="000000"/>
              </w:rPr>
              <w:t>а</w:t>
            </w:r>
            <w:r w:rsidRPr="001A7027">
              <w:rPr>
                <w:color w:val="000000"/>
              </w:rPr>
              <w:t>мятников истории и культуры) местного (муниц</w:t>
            </w:r>
            <w:r w:rsidRPr="001A7027">
              <w:rPr>
                <w:color w:val="000000"/>
              </w:rPr>
              <w:t>и</w:t>
            </w:r>
            <w:r w:rsidRPr="001A7027">
              <w:rPr>
                <w:color w:val="000000"/>
              </w:rPr>
              <w:t>пального) значения, расположенных на террит</w:t>
            </w:r>
            <w:r w:rsidRPr="001A7027">
              <w:rPr>
                <w:color w:val="000000"/>
              </w:rPr>
              <w:t>о</w:t>
            </w:r>
            <w:r w:rsidRPr="001A7027">
              <w:rPr>
                <w:color w:val="000000"/>
              </w:rPr>
              <w:t xml:space="preserve">рии поселения;                                             </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1,5</w:t>
            </w:r>
          </w:p>
        </w:tc>
        <w:tc>
          <w:tcPr>
            <w:tcW w:w="1419"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1,5</w:t>
            </w:r>
          </w:p>
        </w:tc>
        <w:tc>
          <w:tcPr>
            <w:tcW w:w="1417"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1,5</w:t>
            </w:r>
          </w:p>
        </w:tc>
      </w:tr>
    </w:tbl>
    <w:p w:rsidR="001A7027" w:rsidRPr="001A7027" w:rsidRDefault="001A7027" w:rsidP="001A7027">
      <w:pPr>
        <w:autoSpaceDE w:val="0"/>
        <w:autoSpaceDN w:val="0"/>
        <w:adjustRightInd w:val="0"/>
        <w:jc w:val="both"/>
        <w:rPr>
          <w:sz w:val="27"/>
          <w:szCs w:val="27"/>
          <w:lang w:eastAsia="en-US"/>
        </w:rPr>
      </w:pPr>
    </w:p>
    <w:p w:rsidR="001A7027" w:rsidRPr="001A7027" w:rsidRDefault="001A7027" w:rsidP="001A7027">
      <w:pPr>
        <w:jc w:val="center"/>
        <w:rPr>
          <w:sz w:val="27"/>
          <w:szCs w:val="27"/>
        </w:rPr>
      </w:pPr>
      <w:r w:rsidRPr="001A7027">
        <w:rPr>
          <w:sz w:val="28"/>
          <w:szCs w:val="28"/>
        </w:rPr>
        <w:br w:type="page"/>
      </w:r>
      <w:r w:rsidRPr="001A7027">
        <w:rPr>
          <w:sz w:val="27"/>
          <w:szCs w:val="27"/>
        </w:rPr>
        <w:lastRenderedPageBreak/>
        <w:t xml:space="preserve">Соглашение </w:t>
      </w:r>
    </w:p>
    <w:p w:rsidR="001A7027" w:rsidRPr="001A7027" w:rsidRDefault="001A7027" w:rsidP="001A7027">
      <w:pPr>
        <w:jc w:val="center"/>
        <w:rPr>
          <w:sz w:val="27"/>
          <w:szCs w:val="27"/>
        </w:rPr>
      </w:pPr>
      <w:r w:rsidRPr="001A7027">
        <w:rPr>
          <w:sz w:val="27"/>
          <w:szCs w:val="27"/>
        </w:rPr>
        <w:t>о передаче Администрацией Поспелихинского района Алтайского края ос</w:t>
      </w:r>
      <w:r w:rsidRPr="001A7027">
        <w:rPr>
          <w:sz w:val="27"/>
          <w:szCs w:val="27"/>
        </w:rPr>
        <w:t>у</w:t>
      </w:r>
      <w:r w:rsidRPr="001A7027">
        <w:rPr>
          <w:sz w:val="27"/>
          <w:szCs w:val="27"/>
        </w:rPr>
        <w:t>ществления отдельных полномочий муниципального района по решению в</w:t>
      </w:r>
      <w:r w:rsidRPr="001A7027">
        <w:rPr>
          <w:sz w:val="27"/>
          <w:szCs w:val="27"/>
        </w:rPr>
        <w:t>о</w:t>
      </w:r>
      <w:r w:rsidRPr="001A7027">
        <w:rPr>
          <w:sz w:val="27"/>
          <w:szCs w:val="27"/>
        </w:rPr>
        <w:t>просов местного значения  Администрации Красноалтайского сельсовета П</w:t>
      </w:r>
      <w:r w:rsidRPr="001A7027">
        <w:rPr>
          <w:sz w:val="27"/>
          <w:szCs w:val="27"/>
        </w:rPr>
        <w:t>о</w:t>
      </w:r>
      <w:r w:rsidRPr="001A7027">
        <w:rPr>
          <w:sz w:val="27"/>
          <w:szCs w:val="27"/>
        </w:rPr>
        <w:t>спелихинского района Алтайского края</w:t>
      </w:r>
    </w:p>
    <w:p w:rsidR="001A7027" w:rsidRPr="001A7027" w:rsidRDefault="001A7027" w:rsidP="001A7027">
      <w:pPr>
        <w:rPr>
          <w:sz w:val="27"/>
          <w:szCs w:val="27"/>
        </w:rPr>
      </w:pPr>
    </w:p>
    <w:p w:rsidR="001A7027" w:rsidRPr="001A7027" w:rsidRDefault="001A7027" w:rsidP="001A7027">
      <w:pPr>
        <w:jc w:val="both"/>
        <w:rPr>
          <w:sz w:val="27"/>
          <w:szCs w:val="27"/>
        </w:rPr>
      </w:pPr>
      <w:r w:rsidRPr="001A7027">
        <w:rPr>
          <w:sz w:val="27"/>
          <w:szCs w:val="27"/>
        </w:rPr>
        <w:t xml:space="preserve">______________                  . </w:t>
      </w:r>
      <w:r w:rsidRPr="001A7027">
        <w:rPr>
          <w:sz w:val="27"/>
          <w:szCs w:val="27"/>
        </w:rPr>
        <w:tab/>
      </w:r>
      <w:r w:rsidRPr="001A7027">
        <w:rPr>
          <w:sz w:val="27"/>
          <w:szCs w:val="27"/>
        </w:rPr>
        <w:tab/>
      </w:r>
      <w:r w:rsidRPr="001A7027">
        <w:rPr>
          <w:sz w:val="27"/>
          <w:szCs w:val="27"/>
        </w:rPr>
        <w:tab/>
      </w:r>
      <w:r w:rsidRPr="001A7027">
        <w:rPr>
          <w:sz w:val="27"/>
          <w:szCs w:val="27"/>
        </w:rPr>
        <w:tab/>
      </w:r>
      <w:r w:rsidRPr="001A7027">
        <w:rPr>
          <w:sz w:val="27"/>
          <w:szCs w:val="27"/>
        </w:rPr>
        <w:tab/>
      </w:r>
      <w:r w:rsidRPr="001A7027">
        <w:rPr>
          <w:sz w:val="27"/>
          <w:szCs w:val="27"/>
        </w:rPr>
        <w:tab/>
        <w:t xml:space="preserve">         с. Поспелиха</w:t>
      </w:r>
    </w:p>
    <w:p w:rsidR="001A7027" w:rsidRPr="001A7027" w:rsidRDefault="001A7027" w:rsidP="001A7027">
      <w:pPr>
        <w:autoSpaceDE w:val="0"/>
        <w:autoSpaceDN w:val="0"/>
        <w:adjustRightInd w:val="0"/>
        <w:rPr>
          <w:sz w:val="27"/>
          <w:szCs w:val="27"/>
          <w:lang w:eastAsia="en-US"/>
        </w:rPr>
      </w:pP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Администрация муниципального образования Поспелихинский район Алта</w:t>
      </w:r>
      <w:r w:rsidRPr="001A7027">
        <w:rPr>
          <w:sz w:val="27"/>
          <w:szCs w:val="27"/>
          <w:lang w:eastAsia="en-US"/>
        </w:rPr>
        <w:t>й</w:t>
      </w:r>
      <w:r w:rsidRPr="001A7027">
        <w:rPr>
          <w:sz w:val="27"/>
          <w:szCs w:val="27"/>
          <w:lang w:eastAsia="en-US"/>
        </w:rPr>
        <w:t>ского края, именуемая далее - "Администрация района", в лице главы района Башмакова Игоря Алексеевича, действующего на основании Устава муниц</w:t>
      </w:r>
      <w:r w:rsidRPr="001A7027">
        <w:rPr>
          <w:sz w:val="27"/>
          <w:szCs w:val="27"/>
          <w:lang w:eastAsia="en-US"/>
        </w:rPr>
        <w:t>и</w:t>
      </w:r>
      <w:r w:rsidRPr="001A7027">
        <w:rPr>
          <w:sz w:val="27"/>
          <w:szCs w:val="27"/>
          <w:lang w:eastAsia="en-US"/>
        </w:rPr>
        <w:t>пального образования Поспелихинский район Алтайского края с одной стор</w:t>
      </w:r>
      <w:r w:rsidRPr="001A7027">
        <w:rPr>
          <w:sz w:val="27"/>
          <w:szCs w:val="27"/>
          <w:lang w:eastAsia="en-US"/>
        </w:rPr>
        <w:t>о</w:t>
      </w:r>
      <w:r w:rsidRPr="001A7027">
        <w:rPr>
          <w:sz w:val="27"/>
          <w:szCs w:val="27"/>
          <w:lang w:eastAsia="en-US"/>
        </w:rPr>
        <w:t>ны, и Администрация  Красноалтайского сельсовета Поспелихинского района Алтайского края, именуемая далее– «Администрация поселения», в лице главы сельсовета Рытова Владимира Николаевича, действующего на основании Уст</w:t>
      </w:r>
      <w:r w:rsidRPr="001A7027">
        <w:rPr>
          <w:sz w:val="27"/>
          <w:szCs w:val="27"/>
          <w:lang w:eastAsia="en-US"/>
        </w:rPr>
        <w:t>а</w:t>
      </w:r>
      <w:r w:rsidRPr="001A7027">
        <w:rPr>
          <w:sz w:val="27"/>
          <w:szCs w:val="27"/>
          <w:lang w:eastAsia="en-US"/>
        </w:rPr>
        <w:t>ва муниципального образования Красноалтайский сельсовет Поспелихинского района Алтайского края с другой стороны, совместно именуемые «Стороны», заключили настоящее соглашение  (далее - Соглашение) о нижеследующем.</w:t>
      </w:r>
    </w:p>
    <w:p w:rsidR="001A7027" w:rsidRPr="001A7027" w:rsidRDefault="001A7027" w:rsidP="001A7027">
      <w:pPr>
        <w:autoSpaceDE w:val="0"/>
        <w:autoSpaceDN w:val="0"/>
        <w:adjustRightInd w:val="0"/>
        <w:jc w:val="both"/>
        <w:rPr>
          <w:sz w:val="27"/>
          <w:szCs w:val="27"/>
          <w:lang w:eastAsia="en-US"/>
        </w:rPr>
      </w:pPr>
    </w:p>
    <w:p w:rsidR="001A7027" w:rsidRPr="001A7027" w:rsidRDefault="001A7027" w:rsidP="001A7027">
      <w:pPr>
        <w:autoSpaceDE w:val="0"/>
        <w:autoSpaceDN w:val="0"/>
        <w:adjustRightInd w:val="0"/>
        <w:jc w:val="center"/>
        <w:outlineLvl w:val="2"/>
        <w:rPr>
          <w:b/>
          <w:sz w:val="27"/>
          <w:szCs w:val="27"/>
          <w:lang w:eastAsia="en-US"/>
        </w:rPr>
      </w:pPr>
      <w:r w:rsidRPr="001A7027">
        <w:rPr>
          <w:b/>
          <w:sz w:val="27"/>
          <w:szCs w:val="27"/>
          <w:lang w:eastAsia="en-US"/>
        </w:rPr>
        <w:t>1. Предмет Соглашения</w:t>
      </w:r>
    </w:p>
    <w:p w:rsidR="001A7027" w:rsidRPr="001A7027" w:rsidRDefault="001A7027" w:rsidP="001A7027">
      <w:pPr>
        <w:autoSpaceDE w:val="0"/>
        <w:autoSpaceDN w:val="0"/>
        <w:adjustRightInd w:val="0"/>
        <w:jc w:val="both"/>
        <w:outlineLvl w:val="2"/>
        <w:rPr>
          <w:b/>
          <w:sz w:val="27"/>
          <w:szCs w:val="27"/>
          <w:lang w:eastAsia="en-US"/>
        </w:rPr>
      </w:pPr>
      <w:r w:rsidRPr="001A7027">
        <w:rPr>
          <w:sz w:val="27"/>
          <w:szCs w:val="27"/>
          <w:lang w:eastAsia="en-US"/>
        </w:rPr>
        <w:tab/>
        <w:t>1.1. Администрация района передает, а Администрация поселения прин</w:t>
      </w:r>
      <w:r w:rsidRPr="001A7027">
        <w:rPr>
          <w:sz w:val="27"/>
          <w:szCs w:val="27"/>
          <w:lang w:eastAsia="en-US"/>
        </w:rPr>
        <w:t>и</w:t>
      </w:r>
      <w:r w:rsidRPr="001A7027">
        <w:rPr>
          <w:sz w:val="27"/>
          <w:szCs w:val="27"/>
          <w:lang w:eastAsia="en-US"/>
        </w:rPr>
        <w:t>мает на себя осуществление отдельных полномочий Администрации района в соответствии с Федеральным законом от 6 октября 2003 года № 131-ФЗ "Об общих принципах организации местного самоуправления в Российской Федер</w:t>
      </w:r>
      <w:r w:rsidRPr="001A7027">
        <w:rPr>
          <w:sz w:val="27"/>
          <w:szCs w:val="27"/>
          <w:lang w:eastAsia="en-US"/>
        </w:rPr>
        <w:t>а</w:t>
      </w:r>
      <w:r w:rsidRPr="001A7027">
        <w:rPr>
          <w:sz w:val="27"/>
          <w:szCs w:val="27"/>
          <w:lang w:eastAsia="en-US"/>
        </w:rPr>
        <w:t>ции" по решению следующих вопросов местного значения Администрации ра</w:t>
      </w:r>
      <w:r w:rsidRPr="001A7027">
        <w:rPr>
          <w:sz w:val="27"/>
          <w:szCs w:val="27"/>
          <w:lang w:eastAsia="en-US"/>
        </w:rPr>
        <w:t>й</w:t>
      </w:r>
      <w:r w:rsidRPr="001A7027">
        <w:rPr>
          <w:sz w:val="27"/>
          <w:szCs w:val="27"/>
          <w:lang w:eastAsia="en-US"/>
        </w:rPr>
        <w:t>она:</w:t>
      </w:r>
    </w:p>
    <w:p w:rsidR="001A7027" w:rsidRPr="001A7027" w:rsidRDefault="001A7027" w:rsidP="001A7027">
      <w:pPr>
        <w:jc w:val="both"/>
        <w:rPr>
          <w:sz w:val="27"/>
          <w:szCs w:val="27"/>
          <w:lang w:eastAsia="en-US"/>
        </w:rPr>
      </w:pPr>
      <w:r w:rsidRPr="001A7027">
        <w:rPr>
          <w:sz w:val="27"/>
          <w:szCs w:val="27"/>
          <w:lang w:eastAsia="en-US"/>
        </w:rPr>
        <w:t>- дорожная деятельность в отношении автомобильных дорог местного значения в границах населенных пунктов поселения и обеспечение безопасности доро</w:t>
      </w:r>
      <w:r w:rsidRPr="001A7027">
        <w:rPr>
          <w:sz w:val="27"/>
          <w:szCs w:val="27"/>
          <w:lang w:eastAsia="en-US"/>
        </w:rPr>
        <w:t>ж</w:t>
      </w:r>
      <w:r w:rsidRPr="001A7027">
        <w:rPr>
          <w:sz w:val="27"/>
          <w:szCs w:val="27"/>
          <w:lang w:eastAsia="en-US"/>
        </w:rPr>
        <w:t>ного движения на них, включая создание и обеспечение функционирования парковок (парковочных мест), осуществление муниципального контроля за с</w:t>
      </w:r>
      <w:r w:rsidRPr="001A7027">
        <w:rPr>
          <w:sz w:val="27"/>
          <w:szCs w:val="27"/>
          <w:lang w:eastAsia="en-US"/>
        </w:rPr>
        <w:t>о</w:t>
      </w:r>
      <w:r w:rsidRPr="001A7027">
        <w:rPr>
          <w:sz w:val="27"/>
          <w:szCs w:val="27"/>
          <w:lang w:eastAsia="en-US"/>
        </w:rPr>
        <w:t>хранностью автомобильных дорог местного значения в границах населенных пунктов поселения, содержание сбросного дренажного канала, предоставление межбюджетных трансфертов бюджету сельсовета на приобретение дорожной техники, а также осуществление иных полномочий в области использования а</w:t>
      </w:r>
      <w:r w:rsidRPr="001A7027">
        <w:rPr>
          <w:sz w:val="27"/>
          <w:szCs w:val="27"/>
          <w:lang w:eastAsia="en-US"/>
        </w:rPr>
        <w:t>в</w:t>
      </w:r>
      <w:r w:rsidRPr="001A7027">
        <w:rPr>
          <w:sz w:val="27"/>
          <w:szCs w:val="27"/>
          <w:lang w:eastAsia="en-US"/>
        </w:rPr>
        <w:t xml:space="preserve">томобильных дорог и осуществления дорожной деятельности в соответствии с </w:t>
      </w:r>
      <w:hyperlink r:id="rId22" w:history="1">
        <w:r w:rsidRPr="001A7027">
          <w:rPr>
            <w:color w:val="0000FF"/>
            <w:sz w:val="27"/>
            <w:szCs w:val="27"/>
            <w:lang w:eastAsia="en-US"/>
          </w:rPr>
          <w:t>законодательством</w:t>
        </w:r>
      </w:hyperlink>
      <w:r w:rsidRPr="001A7027">
        <w:rPr>
          <w:sz w:val="27"/>
          <w:szCs w:val="27"/>
          <w:lang w:eastAsia="en-US"/>
        </w:rPr>
        <w:t xml:space="preserve"> Российской Федерации за исключением строительства, м</w:t>
      </w:r>
      <w:r w:rsidRPr="001A7027">
        <w:rPr>
          <w:sz w:val="27"/>
          <w:szCs w:val="27"/>
          <w:lang w:eastAsia="en-US"/>
        </w:rPr>
        <w:t>о</w:t>
      </w:r>
      <w:r w:rsidRPr="001A7027">
        <w:rPr>
          <w:sz w:val="27"/>
          <w:szCs w:val="27"/>
          <w:lang w:eastAsia="en-US"/>
        </w:rPr>
        <w:t xml:space="preserve">дернизации и капитального ремонта, </w:t>
      </w:r>
      <w:r w:rsidRPr="001A7027">
        <w:rPr>
          <w:color w:val="000000"/>
          <w:sz w:val="27"/>
          <w:szCs w:val="27"/>
          <w:lang w:eastAsia="en-US"/>
        </w:rPr>
        <w:t>ремонта</w:t>
      </w:r>
      <w:r w:rsidRPr="001A7027">
        <w:rPr>
          <w:sz w:val="27"/>
          <w:szCs w:val="27"/>
          <w:lang w:eastAsia="en-US"/>
        </w:rPr>
        <w:t xml:space="preserve">  дорог;</w:t>
      </w:r>
    </w:p>
    <w:p w:rsidR="001A7027" w:rsidRPr="001A7027" w:rsidRDefault="001A7027" w:rsidP="001A7027">
      <w:pPr>
        <w:jc w:val="both"/>
        <w:rPr>
          <w:sz w:val="27"/>
          <w:szCs w:val="27"/>
          <w:lang w:eastAsia="en-US"/>
        </w:rPr>
      </w:pPr>
      <w:r w:rsidRPr="001A7027">
        <w:rPr>
          <w:sz w:val="27"/>
          <w:szCs w:val="27"/>
          <w:lang w:eastAsia="en-US"/>
        </w:rPr>
        <w:tab/>
        <w:t>- обеспечение проживающих в поселении и нуждающихся в жилых пом</w:t>
      </w:r>
      <w:r w:rsidRPr="001A7027">
        <w:rPr>
          <w:sz w:val="27"/>
          <w:szCs w:val="27"/>
          <w:lang w:eastAsia="en-US"/>
        </w:rPr>
        <w:t>е</w:t>
      </w:r>
      <w:r w:rsidRPr="001A7027">
        <w:rPr>
          <w:sz w:val="27"/>
          <w:szCs w:val="27"/>
          <w:lang w:eastAsia="en-US"/>
        </w:rPr>
        <w:t>щениях малоимущих граждан жилыми помещениями, и содержания муниц</w:t>
      </w:r>
      <w:r w:rsidRPr="001A7027">
        <w:rPr>
          <w:sz w:val="27"/>
          <w:szCs w:val="27"/>
          <w:lang w:eastAsia="en-US"/>
        </w:rPr>
        <w:t>и</w:t>
      </w:r>
      <w:r w:rsidRPr="001A7027">
        <w:rPr>
          <w:sz w:val="27"/>
          <w:szCs w:val="27"/>
          <w:lang w:eastAsia="en-US"/>
        </w:rPr>
        <w:t>пального жилищного фонда, осуществление муниципального жилищного ко</w:t>
      </w:r>
      <w:r w:rsidRPr="001A7027">
        <w:rPr>
          <w:sz w:val="27"/>
          <w:szCs w:val="27"/>
          <w:lang w:eastAsia="en-US"/>
        </w:rPr>
        <w:t>н</w:t>
      </w:r>
      <w:r w:rsidRPr="001A7027">
        <w:rPr>
          <w:sz w:val="27"/>
          <w:szCs w:val="27"/>
          <w:lang w:eastAsia="en-US"/>
        </w:rPr>
        <w:t>троля, а также иных полномочий органов местного самоуправления в соотве</w:t>
      </w:r>
      <w:r w:rsidRPr="001A7027">
        <w:rPr>
          <w:sz w:val="27"/>
          <w:szCs w:val="27"/>
          <w:lang w:eastAsia="en-US"/>
        </w:rPr>
        <w:t>т</w:t>
      </w:r>
      <w:r w:rsidRPr="001A7027">
        <w:rPr>
          <w:sz w:val="27"/>
          <w:szCs w:val="27"/>
          <w:lang w:eastAsia="en-US"/>
        </w:rPr>
        <w:t xml:space="preserve">ствии с жилищным </w:t>
      </w:r>
      <w:hyperlink r:id="rId23" w:history="1">
        <w:r w:rsidRPr="001A7027">
          <w:rPr>
            <w:color w:val="0000FF"/>
            <w:sz w:val="27"/>
            <w:szCs w:val="27"/>
            <w:lang w:eastAsia="en-US"/>
          </w:rPr>
          <w:t>законодательством</w:t>
        </w:r>
      </w:hyperlink>
      <w:r w:rsidRPr="001A7027">
        <w:rPr>
          <w:sz w:val="27"/>
          <w:szCs w:val="27"/>
          <w:lang w:eastAsia="en-US"/>
        </w:rPr>
        <w:t xml:space="preserve"> за исключением создания условий для жилищного строительства и организации строительства муниципального ж</w:t>
      </w:r>
      <w:r w:rsidRPr="001A7027">
        <w:rPr>
          <w:sz w:val="27"/>
          <w:szCs w:val="27"/>
          <w:lang w:eastAsia="en-US"/>
        </w:rPr>
        <w:t>и</w:t>
      </w:r>
      <w:r w:rsidRPr="001A7027">
        <w:rPr>
          <w:sz w:val="27"/>
          <w:szCs w:val="27"/>
          <w:lang w:eastAsia="en-US"/>
        </w:rPr>
        <w:t>лищного фонда;</w:t>
      </w:r>
    </w:p>
    <w:p w:rsidR="001A7027" w:rsidRPr="001A7027" w:rsidRDefault="001A7027" w:rsidP="001A7027">
      <w:pPr>
        <w:jc w:val="both"/>
        <w:rPr>
          <w:sz w:val="27"/>
          <w:szCs w:val="27"/>
          <w:lang w:eastAsia="en-US"/>
        </w:rPr>
      </w:pPr>
      <w:r w:rsidRPr="001A7027">
        <w:rPr>
          <w:sz w:val="27"/>
          <w:szCs w:val="27"/>
          <w:lang w:eastAsia="en-US"/>
        </w:rPr>
        <w:t>- участие в предупреждении и ликвидации последствий чрезвычайных ситуаций в границах поселения;</w:t>
      </w:r>
    </w:p>
    <w:p w:rsidR="001A7027" w:rsidRPr="001A7027" w:rsidRDefault="001A7027" w:rsidP="001A7027">
      <w:pPr>
        <w:jc w:val="both"/>
        <w:rPr>
          <w:sz w:val="27"/>
          <w:szCs w:val="27"/>
          <w:lang w:eastAsia="en-US"/>
        </w:rPr>
      </w:pPr>
      <w:r w:rsidRPr="001A7027">
        <w:rPr>
          <w:sz w:val="27"/>
          <w:szCs w:val="27"/>
          <w:lang w:eastAsia="en-US"/>
        </w:rPr>
        <w:lastRenderedPageBreak/>
        <w:t>-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w:t>
      </w:r>
      <w:r w:rsidRPr="001A7027">
        <w:rPr>
          <w:sz w:val="27"/>
          <w:szCs w:val="27"/>
          <w:lang w:eastAsia="en-US"/>
        </w:rPr>
        <w:t>т</w:t>
      </w:r>
      <w:r w:rsidRPr="001A7027">
        <w:rPr>
          <w:sz w:val="27"/>
          <w:szCs w:val="27"/>
          <w:lang w:eastAsia="en-US"/>
        </w:rPr>
        <w:t>ного (муниципального) значения, расположенных на территории поселения;</w:t>
      </w:r>
    </w:p>
    <w:p w:rsidR="001A7027" w:rsidRPr="001A7027" w:rsidRDefault="001A7027" w:rsidP="001A7027">
      <w:pPr>
        <w:jc w:val="both"/>
        <w:rPr>
          <w:color w:val="000000"/>
          <w:sz w:val="27"/>
          <w:szCs w:val="27"/>
          <w:lang w:eastAsia="en-US"/>
        </w:rPr>
      </w:pPr>
      <w:r w:rsidRPr="001A7027">
        <w:rPr>
          <w:sz w:val="27"/>
          <w:szCs w:val="27"/>
          <w:lang w:eastAsia="en-US"/>
        </w:rPr>
        <w:t>-участие в организации деятельности по накоплению (в том числе раздельному накоплению) и транспортированию твердых коммунальных отходов» (создание и содержание мест (площадок) накопления твердых коммунальных отходов, за исключением установленных законодательством Российской Федерации случ</w:t>
      </w:r>
      <w:r w:rsidRPr="001A7027">
        <w:rPr>
          <w:sz w:val="27"/>
          <w:szCs w:val="27"/>
          <w:lang w:eastAsia="en-US"/>
        </w:rPr>
        <w:t>а</w:t>
      </w:r>
      <w:r w:rsidRPr="001A7027">
        <w:rPr>
          <w:sz w:val="27"/>
          <w:szCs w:val="27"/>
          <w:lang w:eastAsia="en-US"/>
        </w:rPr>
        <w:t>ев, когда такая обязанность лежит на других лицах, определение схемы разм</w:t>
      </w:r>
      <w:r w:rsidRPr="001A7027">
        <w:rPr>
          <w:sz w:val="27"/>
          <w:szCs w:val="27"/>
          <w:lang w:eastAsia="en-US"/>
        </w:rPr>
        <w:t>е</w:t>
      </w:r>
      <w:r w:rsidRPr="001A7027">
        <w:rPr>
          <w:sz w:val="27"/>
          <w:szCs w:val="27"/>
          <w:lang w:eastAsia="en-US"/>
        </w:rPr>
        <w:t>щения мест (площадок) накопления твердых коммунальных отходов и ведение реестра мест (площадок) накопления твердых коммунальных отходов;</w:t>
      </w:r>
      <w:r w:rsidRPr="001A7027">
        <w:rPr>
          <w:color w:val="000000"/>
          <w:sz w:val="27"/>
          <w:szCs w:val="27"/>
          <w:lang w:eastAsia="en-US"/>
        </w:rPr>
        <w:t xml:space="preserve"> </w:t>
      </w:r>
    </w:p>
    <w:p w:rsidR="001A7027" w:rsidRPr="001A7027" w:rsidRDefault="001A7027" w:rsidP="001A7027">
      <w:pPr>
        <w:jc w:val="both"/>
        <w:rPr>
          <w:color w:val="000000"/>
          <w:sz w:val="27"/>
          <w:szCs w:val="27"/>
          <w:lang w:eastAsia="en-US"/>
        </w:rPr>
      </w:pPr>
      <w:r w:rsidRPr="001A7027">
        <w:rPr>
          <w:color w:val="000000"/>
          <w:sz w:val="27"/>
          <w:szCs w:val="27"/>
          <w:lang w:eastAsia="en-US"/>
        </w:rPr>
        <w:t>- организация ритуальных услуг и содержание мест захоронения;</w:t>
      </w:r>
    </w:p>
    <w:p w:rsidR="001A7027" w:rsidRPr="001A7027" w:rsidRDefault="001A7027" w:rsidP="001A7027">
      <w:pPr>
        <w:jc w:val="both"/>
        <w:rPr>
          <w:color w:val="000000"/>
          <w:sz w:val="27"/>
          <w:szCs w:val="27"/>
          <w:lang w:eastAsia="en-US"/>
        </w:rPr>
      </w:pPr>
      <w:r w:rsidRPr="001A7027">
        <w:rPr>
          <w:color w:val="000000"/>
          <w:sz w:val="27"/>
          <w:szCs w:val="27"/>
          <w:lang w:eastAsia="en-US"/>
        </w:rPr>
        <w:t>- предоставление помещения для работы на обслуживаемом административном участке поселения сотруднику, замещающему должность участкового уполн</w:t>
      </w:r>
      <w:r w:rsidRPr="001A7027">
        <w:rPr>
          <w:color w:val="000000"/>
          <w:sz w:val="27"/>
          <w:szCs w:val="27"/>
          <w:lang w:eastAsia="en-US"/>
        </w:rPr>
        <w:t>о</w:t>
      </w:r>
      <w:r w:rsidRPr="001A7027">
        <w:rPr>
          <w:color w:val="000000"/>
          <w:sz w:val="27"/>
          <w:szCs w:val="27"/>
          <w:lang w:eastAsia="en-US"/>
        </w:rPr>
        <w:t>моченного полиции;</w:t>
      </w:r>
    </w:p>
    <w:p w:rsidR="001A7027" w:rsidRPr="001A7027" w:rsidRDefault="001A7027" w:rsidP="001A7027">
      <w:pPr>
        <w:jc w:val="both"/>
        <w:rPr>
          <w:sz w:val="27"/>
          <w:szCs w:val="27"/>
          <w:lang w:eastAsia="en-US"/>
        </w:rPr>
      </w:pPr>
      <w:r w:rsidRPr="001A7027">
        <w:rPr>
          <w:color w:val="000000"/>
          <w:sz w:val="27"/>
          <w:szCs w:val="27"/>
          <w:lang w:eastAsia="en-US"/>
        </w:rPr>
        <w:t>- осуществление мер по противодействию коррупции в границах поселения;</w:t>
      </w:r>
    </w:p>
    <w:p w:rsidR="001A7027" w:rsidRPr="001A7027" w:rsidRDefault="001A7027" w:rsidP="001A7027">
      <w:pPr>
        <w:jc w:val="both"/>
        <w:rPr>
          <w:sz w:val="26"/>
          <w:szCs w:val="26"/>
          <w:lang w:eastAsia="en-US"/>
        </w:rPr>
      </w:pPr>
      <w:r w:rsidRPr="001A7027">
        <w:rPr>
          <w:color w:val="000000"/>
          <w:sz w:val="26"/>
          <w:szCs w:val="26"/>
          <w:lang w:eastAsia="en-US"/>
        </w:rPr>
        <w:t xml:space="preserve">- </w:t>
      </w:r>
      <w:r w:rsidRPr="001A7027">
        <w:rPr>
          <w:sz w:val="26"/>
          <w:szCs w:val="26"/>
          <w:lang w:eastAsia="en-US"/>
        </w:rPr>
        <w:t>подготовка и утверждение документов территориального планирования сельских поселений, правил землепользования и застройки сельских поселений.</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1.2. Организация исполнения полномочий по настоящему Соглашению ос</w:t>
      </w:r>
      <w:r w:rsidRPr="001A7027">
        <w:rPr>
          <w:sz w:val="27"/>
          <w:szCs w:val="27"/>
          <w:lang w:eastAsia="en-US"/>
        </w:rPr>
        <w:t>у</w:t>
      </w:r>
      <w:r w:rsidRPr="001A7027">
        <w:rPr>
          <w:sz w:val="27"/>
          <w:szCs w:val="27"/>
          <w:lang w:eastAsia="en-US"/>
        </w:rPr>
        <w:t>ществляется в соответствии с действующим законодательством Российской Ф</w:t>
      </w:r>
      <w:r w:rsidRPr="001A7027">
        <w:rPr>
          <w:sz w:val="27"/>
          <w:szCs w:val="27"/>
          <w:lang w:eastAsia="en-US"/>
        </w:rPr>
        <w:t>е</w:t>
      </w:r>
      <w:r w:rsidRPr="001A7027">
        <w:rPr>
          <w:sz w:val="27"/>
          <w:szCs w:val="27"/>
          <w:lang w:eastAsia="en-US"/>
        </w:rPr>
        <w:t>дерации, Алтайского края, муниципальными нормативными правовыми  актами  органов местного самоуправления района и поселения;</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1.3. Передача отдельных полномочий Администрации района в Администрацию поселения осуществляется за счет межбюджетных трансфертов, предоставля</w:t>
      </w:r>
      <w:r w:rsidRPr="001A7027">
        <w:rPr>
          <w:sz w:val="27"/>
          <w:szCs w:val="27"/>
          <w:lang w:eastAsia="en-US"/>
        </w:rPr>
        <w:t>е</w:t>
      </w:r>
      <w:r w:rsidRPr="001A7027">
        <w:rPr>
          <w:sz w:val="27"/>
          <w:szCs w:val="27"/>
          <w:lang w:eastAsia="en-US"/>
        </w:rPr>
        <w:t>мых из бюджета района в бюджет поселения в соответствии с Бюджетным к</w:t>
      </w:r>
      <w:r w:rsidRPr="001A7027">
        <w:rPr>
          <w:sz w:val="27"/>
          <w:szCs w:val="27"/>
          <w:lang w:eastAsia="en-US"/>
        </w:rPr>
        <w:t>о</w:t>
      </w:r>
      <w:r w:rsidRPr="001A7027">
        <w:rPr>
          <w:sz w:val="27"/>
          <w:szCs w:val="27"/>
          <w:lang w:eastAsia="en-US"/>
        </w:rPr>
        <w:t>дексом РФ.</w:t>
      </w:r>
    </w:p>
    <w:p w:rsidR="001A7027" w:rsidRPr="001A7027" w:rsidRDefault="001A7027" w:rsidP="001A7027">
      <w:pPr>
        <w:autoSpaceDE w:val="0"/>
        <w:autoSpaceDN w:val="0"/>
        <w:adjustRightInd w:val="0"/>
        <w:jc w:val="both"/>
        <w:outlineLvl w:val="2"/>
        <w:rPr>
          <w:sz w:val="27"/>
          <w:szCs w:val="27"/>
          <w:lang w:eastAsia="en-US"/>
        </w:rPr>
      </w:pPr>
    </w:p>
    <w:p w:rsidR="001A7027" w:rsidRPr="001A7027" w:rsidRDefault="001A7027" w:rsidP="001A7027">
      <w:pPr>
        <w:widowControl w:val="0"/>
        <w:autoSpaceDE w:val="0"/>
        <w:autoSpaceDN w:val="0"/>
        <w:adjustRightInd w:val="0"/>
        <w:jc w:val="center"/>
        <w:rPr>
          <w:b/>
          <w:sz w:val="27"/>
          <w:szCs w:val="27"/>
          <w:lang w:eastAsia="en-US"/>
        </w:rPr>
      </w:pPr>
      <w:r w:rsidRPr="001A7027">
        <w:rPr>
          <w:b/>
          <w:sz w:val="27"/>
          <w:szCs w:val="27"/>
          <w:lang w:eastAsia="en-US"/>
        </w:rPr>
        <w:t>2. Права и обязанности сторон</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2.1. Администрация района имеет право:</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2.1.1. Получать от Администрации поселения информацию о ходе реализации переданных ему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2.1.2. Направлять своего представителя для участия в работе созд</w:t>
      </w:r>
      <w:r w:rsidRPr="001A7027">
        <w:rPr>
          <w:sz w:val="27"/>
          <w:szCs w:val="27"/>
          <w:lang w:eastAsia="en-US"/>
        </w:rPr>
        <w:t>а</w:t>
      </w:r>
      <w:r w:rsidRPr="001A7027">
        <w:rPr>
          <w:sz w:val="27"/>
          <w:szCs w:val="27"/>
          <w:lang w:eastAsia="en-US"/>
        </w:rPr>
        <w:t>ваемых для осуществления переданных полномочий комиссий, рабочих групп и иных совещательных органов;</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2.1.3. Осуществлять контроль за исполнением переданных  полн</w:t>
      </w:r>
      <w:r w:rsidRPr="001A7027">
        <w:rPr>
          <w:sz w:val="27"/>
          <w:szCs w:val="27"/>
          <w:lang w:eastAsia="en-US"/>
        </w:rPr>
        <w:t>о</w:t>
      </w:r>
      <w:r w:rsidRPr="001A7027">
        <w:rPr>
          <w:sz w:val="27"/>
          <w:szCs w:val="27"/>
          <w:lang w:eastAsia="en-US"/>
        </w:rPr>
        <w:t>мочий, эффективностью и целевым использованием бюджетных средств;</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2.1.4. Устанавливать критерии оценки эффективности исполнения переданных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2.1.5. При ненадлежащем  исполнении переданных полномочий направлять письменные уведомления Администрации поселения об устранении допущенных нарушений;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2.2. Администрация района обязана:</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2.2.1. Перечислять межбюджетные трансферты на осуществление  полномочий, указанных в пункте 1.1. настоящего Соглашения,  в объеме, утвержденном решением районного Совета народных депутатов на очередной финансовый год;</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2.2.2. По запросу Администрации поселения предоставлять свед</w:t>
      </w:r>
      <w:r w:rsidRPr="001A7027">
        <w:rPr>
          <w:sz w:val="27"/>
          <w:szCs w:val="27"/>
          <w:lang w:eastAsia="en-US"/>
        </w:rPr>
        <w:t>е</w:t>
      </w:r>
      <w:r w:rsidRPr="001A7027">
        <w:rPr>
          <w:sz w:val="27"/>
          <w:szCs w:val="27"/>
          <w:lang w:eastAsia="en-US"/>
        </w:rPr>
        <w:lastRenderedPageBreak/>
        <w:t>ния и документы необходимые для исполнения переданных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2.3. Администрация поселения имеет право:</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2.3.1. Запрашивать у Администрации района и получать сведения и документы, необходимые для исполнения принятых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2.3.2. Использовать для осуществления переданных в соответствии с настоящим Соглашением полномочий собственные материальные ресурсы и финансовые средства в случаях и порядке, предусмотренных решением сельск</w:t>
      </w:r>
      <w:r w:rsidRPr="001A7027">
        <w:rPr>
          <w:sz w:val="27"/>
          <w:szCs w:val="27"/>
          <w:lang w:eastAsia="en-US"/>
        </w:rPr>
        <w:t>о</w:t>
      </w:r>
      <w:r w:rsidRPr="001A7027">
        <w:rPr>
          <w:sz w:val="27"/>
          <w:szCs w:val="27"/>
          <w:lang w:eastAsia="en-US"/>
        </w:rPr>
        <w:t>го Совета депутатов поселения.</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2.4.  Администрация поселения  обязана:</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2.4.1. Обеспечить исполнение переданных ему по Соглашению по</w:t>
      </w:r>
      <w:r w:rsidRPr="001A7027">
        <w:rPr>
          <w:sz w:val="27"/>
          <w:szCs w:val="27"/>
          <w:lang w:eastAsia="en-US"/>
        </w:rPr>
        <w:t>л</w:t>
      </w:r>
      <w:r w:rsidRPr="001A7027">
        <w:rPr>
          <w:sz w:val="27"/>
          <w:szCs w:val="27"/>
          <w:lang w:eastAsia="en-US"/>
        </w:rPr>
        <w:t>номочий в сроки и объемах, предусмотренных настоящим Соглашением;</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2.4.2. Обеспечить эффективное, рациональное и целевое использ</w:t>
      </w:r>
      <w:r w:rsidRPr="001A7027">
        <w:rPr>
          <w:sz w:val="27"/>
          <w:szCs w:val="27"/>
          <w:lang w:eastAsia="en-US"/>
        </w:rPr>
        <w:t>о</w:t>
      </w:r>
      <w:r w:rsidRPr="001A7027">
        <w:rPr>
          <w:sz w:val="27"/>
          <w:szCs w:val="27"/>
          <w:lang w:eastAsia="en-US"/>
        </w:rPr>
        <w:t>вание финансовых и материальных средств, переданных Администрацией  ра</w:t>
      </w:r>
      <w:r w:rsidRPr="001A7027">
        <w:rPr>
          <w:sz w:val="27"/>
          <w:szCs w:val="27"/>
          <w:lang w:eastAsia="en-US"/>
        </w:rPr>
        <w:t>й</w:t>
      </w:r>
      <w:r w:rsidRPr="001A7027">
        <w:rPr>
          <w:sz w:val="27"/>
          <w:szCs w:val="27"/>
          <w:lang w:eastAsia="en-US"/>
        </w:rPr>
        <w:t>она на осуществление полномочий, указанных в пункте 1.1. настоящего Согл</w:t>
      </w:r>
      <w:r w:rsidRPr="001A7027">
        <w:rPr>
          <w:sz w:val="27"/>
          <w:szCs w:val="27"/>
          <w:lang w:eastAsia="en-US"/>
        </w:rPr>
        <w:t>а</w:t>
      </w:r>
      <w:r w:rsidRPr="001A7027">
        <w:rPr>
          <w:sz w:val="27"/>
          <w:szCs w:val="27"/>
          <w:lang w:eastAsia="en-US"/>
        </w:rPr>
        <w:t>шения;</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2.4.3. Представлять ежемесячно Администрации района информ</w:t>
      </w:r>
      <w:r w:rsidRPr="001A7027">
        <w:rPr>
          <w:sz w:val="27"/>
          <w:szCs w:val="27"/>
          <w:lang w:eastAsia="en-US"/>
        </w:rPr>
        <w:t>а</w:t>
      </w:r>
      <w:r w:rsidRPr="001A7027">
        <w:rPr>
          <w:sz w:val="27"/>
          <w:szCs w:val="27"/>
          <w:lang w:eastAsia="en-US"/>
        </w:rPr>
        <w:t>цию об осуществлении переданных полномочий,  использовании финансовых средств (межбюджетных трансфертов) и материальных ресурсов;</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2.4.5. Определить должностные лица, ответственные за осущест</w:t>
      </w:r>
      <w:r w:rsidRPr="001A7027">
        <w:rPr>
          <w:sz w:val="27"/>
          <w:szCs w:val="27"/>
          <w:lang w:eastAsia="en-US"/>
        </w:rPr>
        <w:t>в</w:t>
      </w:r>
      <w:r w:rsidRPr="001A7027">
        <w:rPr>
          <w:sz w:val="27"/>
          <w:szCs w:val="27"/>
          <w:lang w:eastAsia="en-US"/>
        </w:rPr>
        <w:t>ление полномочий, указанных в п. 1.1 настоящего Соглашения;</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2.4.6. В случае досрочного прекращения осуществления полном</w:t>
      </w:r>
      <w:r w:rsidRPr="001A7027">
        <w:rPr>
          <w:sz w:val="27"/>
          <w:szCs w:val="27"/>
          <w:lang w:eastAsia="en-US"/>
        </w:rPr>
        <w:t>о</w:t>
      </w:r>
      <w:r w:rsidRPr="001A7027">
        <w:rPr>
          <w:sz w:val="27"/>
          <w:szCs w:val="27"/>
          <w:lang w:eastAsia="en-US"/>
        </w:rPr>
        <w:t>чий, указанных в п. 1.1 настоящего Соглашения, возвратить неиспользованные финансовые и материальные средства;</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2.4.7. Реализовывать иные права, предусмотренные законодател</w:t>
      </w:r>
      <w:r w:rsidRPr="001A7027">
        <w:rPr>
          <w:sz w:val="27"/>
          <w:szCs w:val="27"/>
          <w:lang w:eastAsia="en-US"/>
        </w:rPr>
        <w:t>ь</w:t>
      </w:r>
      <w:r w:rsidRPr="001A7027">
        <w:rPr>
          <w:sz w:val="27"/>
          <w:szCs w:val="27"/>
          <w:lang w:eastAsia="en-US"/>
        </w:rPr>
        <w:t>ством Российской Федерации, Алтайского края, при осуществлении полном</w:t>
      </w:r>
      <w:r w:rsidRPr="001A7027">
        <w:rPr>
          <w:sz w:val="27"/>
          <w:szCs w:val="27"/>
          <w:lang w:eastAsia="en-US"/>
        </w:rPr>
        <w:t>о</w:t>
      </w:r>
      <w:r w:rsidRPr="001A7027">
        <w:rPr>
          <w:sz w:val="27"/>
          <w:szCs w:val="27"/>
          <w:lang w:eastAsia="en-US"/>
        </w:rPr>
        <w:t>чий по решению вопросов местного значения, установленных п. 1.1 настоящего Соглашения.</w:t>
      </w:r>
    </w:p>
    <w:p w:rsidR="001A7027" w:rsidRPr="001A7027" w:rsidRDefault="001A7027" w:rsidP="001A7027">
      <w:pPr>
        <w:autoSpaceDE w:val="0"/>
        <w:autoSpaceDN w:val="0"/>
        <w:adjustRightInd w:val="0"/>
        <w:jc w:val="center"/>
        <w:outlineLvl w:val="2"/>
        <w:rPr>
          <w:b/>
          <w:sz w:val="27"/>
          <w:szCs w:val="27"/>
          <w:lang w:eastAsia="en-US"/>
        </w:rPr>
      </w:pPr>
    </w:p>
    <w:p w:rsidR="001A7027" w:rsidRPr="001A7027" w:rsidRDefault="001A7027" w:rsidP="001A7027">
      <w:pPr>
        <w:autoSpaceDE w:val="0"/>
        <w:autoSpaceDN w:val="0"/>
        <w:adjustRightInd w:val="0"/>
        <w:jc w:val="center"/>
        <w:outlineLvl w:val="2"/>
        <w:rPr>
          <w:b/>
          <w:sz w:val="27"/>
          <w:szCs w:val="27"/>
          <w:lang w:eastAsia="en-US"/>
        </w:rPr>
      </w:pPr>
      <w:r w:rsidRPr="001A7027">
        <w:rPr>
          <w:b/>
          <w:sz w:val="27"/>
          <w:szCs w:val="27"/>
          <w:lang w:eastAsia="en-US"/>
        </w:rPr>
        <w:t>3. Порядок предоставления финансовых средств</w:t>
      </w:r>
    </w:p>
    <w:p w:rsidR="001A7027" w:rsidRPr="001A7027" w:rsidRDefault="001A7027" w:rsidP="001A7027">
      <w:pPr>
        <w:autoSpaceDE w:val="0"/>
        <w:autoSpaceDN w:val="0"/>
        <w:adjustRightInd w:val="0"/>
        <w:jc w:val="both"/>
        <w:outlineLvl w:val="2"/>
        <w:rPr>
          <w:b/>
          <w:sz w:val="27"/>
          <w:szCs w:val="27"/>
          <w:lang w:eastAsia="en-US"/>
        </w:rPr>
      </w:pPr>
      <w:r w:rsidRPr="001A7027">
        <w:rPr>
          <w:sz w:val="27"/>
          <w:szCs w:val="27"/>
          <w:lang w:eastAsia="en-US"/>
        </w:rPr>
        <w:t>3.1. Ежегодный объем межбюджетных трансфертов, передаваемых из бюджета района в бюджет поселения на осуществление переданных полномочий, опр</w:t>
      </w:r>
      <w:r w:rsidRPr="001A7027">
        <w:rPr>
          <w:sz w:val="27"/>
          <w:szCs w:val="27"/>
          <w:lang w:eastAsia="en-US"/>
        </w:rPr>
        <w:t>е</w:t>
      </w:r>
      <w:r w:rsidRPr="001A7027">
        <w:rPr>
          <w:sz w:val="27"/>
          <w:szCs w:val="27"/>
          <w:lang w:eastAsia="en-US"/>
        </w:rPr>
        <w:t>деляется в пределах бюджетных ассигнований, предусмотренных бюджетом Поспелихинского района Алтайского края на 2024 год и плановый период 2025-2026 гг. (прилагается).</w:t>
      </w:r>
    </w:p>
    <w:p w:rsidR="001A7027" w:rsidRPr="001A7027" w:rsidRDefault="001A7027" w:rsidP="001A7027">
      <w:pPr>
        <w:autoSpaceDE w:val="0"/>
        <w:autoSpaceDN w:val="0"/>
        <w:adjustRightInd w:val="0"/>
        <w:jc w:val="center"/>
        <w:outlineLvl w:val="2"/>
        <w:rPr>
          <w:b/>
          <w:sz w:val="27"/>
          <w:szCs w:val="27"/>
          <w:lang w:eastAsia="en-US"/>
        </w:rPr>
      </w:pPr>
    </w:p>
    <w:p w:rsidR="001A7027" w:rsidRPr="001A7027" w:rsidRDefault="001A7027" w:rsidP="001A7027">
      <w:pPr>
        <w:autoSpaceDE w:val="0"/>
        <w:autoSpaceDN w:val="0"/>
        <w:adjustRightInd w:val="0"/>
        <w:jc w:val="center"/>
        <w:outlineLvl w:val="2"/>
        <w:rPr>
          <w:b/>
          <w:sz w:val="27"/>
          <w:szCs w:val="27"/>
          <w:lang w:eastAsia="en-US"/>
        </w:rPr>
      </w:pPr>
      <w:r w:rsidRPr="001A7027">
        <w:rPr>
          <w:b/>
          <w:sz w:val="27"/>
          <w:szCs w:val="27"/>
          <w:lang w:eastAsia="en-US"/>
        </w:rPr>
        <w:t>4. Ответственность сторон</w:t>
      </w:r>
    </w:p>
    <w:p w:rsidR="001A7027" w:rsidRPr="001A7027" w:rsidRDefault="001A7027" w:rsidP="001A7027">
      <w:pPr>
        <w:autoSpaceDE w:val="0"/>
        <w:autoSpaceDN w:val="0"/>
        <w:adjustRightInd w:val="0"/>
        <w:jc w:val="center"/>
        <w:outlineLvl w:val="2"/>
        <w:rPr>
          <w:b/>
          <w:sz w:val="27"/>
          <w:szCs w:val="27"/>
          <w:lang w:eastAsia="en-US"/>
        </w:rPr>
      </w:pP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ab/>
        <w:t>4.1. За неисполнение или ненадлежащее исполнение своих обязательств стороны несут ответственность в соответствии с действующим законодател</w:t>
      </w:r>
      <w:r w:rsidRPr="001A7027">
        <w:rPr>
          <w:sz w:val="27"/>
          <w:szCs w:val="27"/>
          <w:lang w:eastAsia="en-US"/>
        </w:rPr>
        <w:t>ь</w:t>
      </w:r>
      <w:r w:rsidRPr="001A7027">
        <w:rPr>
          <w:sz w:val="27"/>
          <w:szCs w:val="27"/>
          <w:lang w:eastAsia="en-US"/>
        </w:rPr>
        <w:t>ством.</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ab/>
        <w:t>4.2. За нецелевое использование денежных средств к получателю  ме</w:t>
      </w:r>
      <w:r w:rsidRPr="001A7027">
        <w:rPr>
          <w:sz w:val="27"/>
          <w:szCs w:val="27"/>
          <w:lang w:eastAsia="en-US"/>
        </w:rPr>
        <w:t>ж</w:t>
      </w:r>
      <w:r w:rsidRPr="001A7027">
        <w:rPr>
          <w:sz w:val="27"/>
          <w:szCs w:val="27"/>
          <w:lang w:eastAsia="en-US"/>
        </w:rPr>
        <w:t>бюджетных трансфертов применяются меры бюджетного принуждения в соо</w:t>
      </w:r>
      <w:r w:rsidRPr="001A7027">
        <w:rPr>
          <w:sz w:val="27"/>
          <w:szCs w:val="27"/>
          <w:lang w:eastAsia="en-US"/>
        </w:rPr>
        <w:t>т</w:t>
      </w:r>
      <w:r w:rsidRPr="001A7027">
        <w:rPr>
          <w:sz w:val="27"/>
          <w:szCs w:val="27"/>
          <w:lang w:eastAsia="en-US"/>
        </w:rPr>
        <w:t>ветствии с Бюджетным Кодексом Российской Федерации.</w:t>
      </w:r>
    </w:p>
    <w:p w:rsidR="001A7027" w:rsidRPr="001A7027" w:rsidRDefault="001A7027" w:rsidP="001A7027">
      <w:pPr>
        <w:widowControl w:val="0"/>
        <w:jc w:val="both"/>
        <w:rPr>
          <w:sz w:val="27"/>
          <w:szCs w:val="27"/>
        </w:rPr>
      </w:pPr>
      <w:r w:rsidRPr="001A7027">
        <w:rPr>
          <w:sz w:val="27"/>
          <w:szCs w:val="27"/>
        </w:rPr>
        <w:tab/>
        <w:t>4.3 В случае неисполнения Администрацией района вытекающих из настоящего Соглашения обязательств по финансированию осуществления А</w:t>
      </w:r>
      <w:r w:rsidRPr="001A7027">
        <w:rPr>
          <w:sz w:val="27"/>
          <w:szCs w:val="27"/>
        </w:rPr>
        <w:t>д</w:t>
      </w:r>
      <w:r w:rsidRPr="001A7027">
        <w:rPr>
          <w:sz w:val="27"/>
          <w:szCs w:val="27"/>
        </w:rPr>
        <w:t>министрацией поселения переданных ему полномочий Администрация посел</w:t>
      </w:r>
      <w:r w:rsidRPr="001A7027">
        <w:rPr>
          <w:sz w:val="27"/>
          <w:szCs w:val="27"/>
        </w:rPr>
        <w:t>е</w:t>
      </w:r>
      <w:r w:rsidRPr="001A7027">
        <w:rPr>
          <w:sz w:val="27"/>
          <w:szCs w:val="27"/>
        </w:rPr>
        <w:lastRenderedPageBreak/>
        <w:t>ния вправе требовать расторжения данного Соглашения.</w:t>
      </w:r>
    </w:p>
    <w:p w:rsidR="001A7027" w:rsidRPr="001A7027" w:rsidRDefault="001A7027" w:rsidP="001A7027">
      <w:pPr>
        <w:widowControl w:val="0"/>
        <w:jc w:val="both"/>
        <w:rPr>
          <w:sz w:val="27"/>
          <w:szCs w:val="27"/>
        </w:rPr>
      </w:pPr>
      <w:r w:rsidRPr="001A7027">
        <w:rPr>
          <w:sz w:val="27"/>
          <w:szCs w:val="27"/>
        </w:rPr>
        <w:tab/>
        <w:t>4.4. Администрация поселения несет ответственность за неисполнение и (или) ненадлежащее исполнение полномочий, указанных в п. 1.1 настоящего Соглашения, в соответствии с законодательством РФ и законодательством А</w:t>
      </w:r>
      <w:r w:rsidRPr="001A7027">
        <w:rPr>
          <w:sz w:val="27"/>
          <w:szCs w:val="27"/>
        </w:rPr>
        <w:t>л</w:t>
      </w:r>
      <w:r w:rsidRPr="001A7027">
        <w:rPr>
          <w:sz w:val="27"/>
          <w:szCs w:val="27"/>
        </w:rPr>
        <w:t>тайского края в той мере, в какой данное полномочие было обеспечено Админ</w:t>
      </w:r>
      <w:r w:rsidRPr="001A7027">
        <w:rPr>
          <w:sz w:val="27"/>
          <w:szCs w:val="27"/>
        </w:rPr>
        <w:t>и</w:t>
      </w:r>
      <w:r w:rsidRPr="001A7027">
        <w:rPr>
          <w:sz w:val="27"/>
          <w:szCs w:val="27"/>
        </w:rPr>
        <w:t>страцией района финансовыми средствами.</w:t>
      </w:r>
    </w:p>
    <w:p w:rsidR="001A7027" w:rsidRPr="001A7027" w:rsidRDefault="001A7027" w:rsidP="001A7027">
      <w:pPr>
        <w:widowControl w:val="0"/>
        <w:jc w:val="both"/>
        <w:rPr>
          <w:sz w:val="27"/>
          <w:szCs w:val="27"/>
        </w:rPr>
      </w:pPr>
      <w:r w:rsidRPr="001A7027">
        <w:rPr>
          <w:sz w:val="27"/>
          <w:szCs w:val="27"/>
        </w:rPr>
        <w:tab/>
        <w:t>4.5. Установление факта ненадлежащего осуществления Администрацией поселения переданных ему полномочий является основанием для расторжения данного Соглашения.</w:t>
      </w:r>
    </w:p>
    <w:p w:rsidR="001A7027" w:rsidRPr="001A7027" w:rsidRDefault="001A7027" w:rsidP="001A7027">
      <w:pPr>
        <w:widowControl w:val="0"/>
        <w:jc w:val="both"/>
        <w:rPr>
          <w:sz w:val="27"/>
          <w:szCs w:val="27"/>
        </w:rPr>
      </w:pPr>
      <w:r w:rsidRPr="001A7027">
        <w:rPr>
          <w:sz w:val="27"/>
          <w:szCs w:val="27"/>
        </w:rPr>
        <w:tab/>
        <w:t>4.6. Расторжение Соглашения влечет за собой возврат перечисленных  межбюджетных трансфертов за вычетом фактических расходов, подтвержде</w:t>
      </w:r>
      <w:r w:rsidRPr="001A7027">
        <w:rPr>
          <w:sz w:val="27"/>
          <w:szCs w:val="27"/>
        </w:rPr>
        <w:t>н</w:t>
      </w:r>
      <w:r w:rsidRPr="001A7027">
        <w:rPr>
          <w:sz w:val="27"/>
          <w:szCs w:val="27"/>
        </w:rPr>
        <w:t>ных документально, в трехмесячный срок с момента подписания Соглашения о расторжении.</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 xml:space="preserve"> Несвоевременный возврат перечисленных  межбюджетных трансфертов влечет за собой уплату пеней в размере одной трехсотой действующей ставки реф</w:t>
      </w:r>
      <w:r w:rsidRPr="001A7027">
        <w:rPr>
          <w:sz w:val="27"/>
          <w:szCs w:val="27"/>
          <w:lang w:eastAsia="en-US"/>
        </w:rPr>
        <w:t>и</w:t>
      </w:r>
      <w:r w:rsidRPr="001A7027">
        <w:rPr>
          <w:sz w:val="27"/>
          <w:szCs w:val="27"/>
          <w:lang w:eastAsia="en-US"/>
        </w:rPr>
        <w:t>нансирования Центрального банка Российской Федерации.</w:t>
      </w:r>
    </w:p>
    <w:p w:rsidR="001A7027" w:rsidRPr="001A7027" w:rsidRDefault="001A7027" w:rsidP="001A7027">
      <w:pPr>
        <w:widowControl w:val="0"/>
        <w:jc w:val="center"/>
        <w:rPr>
          <w:b/>
          <w:sz w:val="27"/>
          <w:szCs w:val="27"/>
        </w:rPr>
      </w:pPr>
    </w:p>
    <w:p w:rsidR="001A7027" w:rsidRPr="001A7027" w:rsidRDefault="001A7027" w:rsidP="001A7027">
      <w:pPr>
        <w:widowControl w:val="0"/>
        <w:jc w:val="center"/>
        <w:rPr>
          <w:b/>
          <w:sz w:val="27"/>
          <w:szCs w:val="27"/>
        </w:rPr>
      </w:pPr>
      <w:r w:rsidRPr="001A7027">
        <w:rPr>
          <w:b/>
          <w:sz w:val="27"/>
          <w:szCs w:val="27"/>
        </w:rPr>
        <w:t>5. Срок действия и основания прекращения действия Соглашения</w:t>
      </w:r>
    </w:p>
    <w:p w:rsidR="001A7027" w:rsidRPr="001A7027" w:rsidRDefault="001A7027" w:rsidP="001A7027">
      <w:pPr>
        <w:widowControl w:val="0"/>
        <w:jc w:val="center"/>
        <w:rPr>
          <w:b/>
          <w:sz w:val="27"/>
          <w:szCs w:val="27"/>
        </w:rPr>
      </w:pPr>
    </w:p>
    <w:p w:rsidR="001A7027" w:rsidRPr="001A7027" w:rsidRDefault="001A7027" w:rsidP="001A7027">
      <w:pPr>
        <w:widowControl w:val="0"/>
        <w:jc w:val="both"/>
        <w:rPr>
          <w:sz w:val="27"/>
          <w:szCs w:val="27"/>
        </w:rPr>
      </w:pPr>
      <w:r w:rsidRPr="001A7027">
        <w:rPr>
          <w:sz w:val="27"/>
          <w:szCs w:val="27"/>
        </w:rPr>
        <w:tab/>
        <w:t xml:space="preserve">5.1. Срок действия настоящего Соглашения устанавливается с 01.01.2024 до 31.12.2024 года и </w:t>
      </w:r>
      <w:r w:rsidRPr="001A7027">
        <w:rPr>
          <w:bCs/>
          <w:sz w:val="27"/>
          <w:szCs w:val="27"/>
        </w:rPr>
        <w:t>п</w:t>
      </w:r>
      <w:r w:rsidRPr="001A7027">
        <w:rPr>
          <w:bCs/>
          <w:noProof/>
          <w:sz w:val="27"/>
          <w:szCs w:val="27"/>
        </w:rPr>
        <w:t xml:space="preserve">родлевается </w:t>
      </w:r>
      <w:r w:rsidRPr="001A7027">
        <w:rPr>
          <w:bCs/>
          <w:sz w:val="27"/>
          <w:szCs w:val="27"/>
        </w:rPr>
        <w:t>н</w:t>
      </w:r>
      <w:r w:rsidRPr="001A7027">
        <w:rPr>
          <w:bCs/>
          <w:noProof/>
          <w:sz w:val="27"/>
          <w:szCs w:val="27"/>
        </w:rPr>
        <w:t xml:space="preserve">а каждый </w:t>
      </w:r>
      <w:r w:rsidRPr="001A7027">
        <w:rPr>
          <w:bCs/>
          <w:sz w:val="27"/>
          <w:szCs w:val="27"/>
        </w:rPr>
        <w:t>п</w:t>
      </w:r>
      <w:r w:rsidRPr="001A7027">
        <w:rPr>
          <w:bCs/>
          <w:noProof/>
          <w:sz w:val="27"/>
          <w:szCs w:val="27"/>
        </w:rPr>
        <w:t xml:space="preserve">оследующий </w:t>
      </w:r>
      <w:r w:rsidRPr="001A7027">
        <w:rPr>
          <w:bCs/>
          <w:sz w:val="27"/>
          <w:szCs w:val="27"/>
        </w:rPr>
        <w:t>г</w:t>
      </w:r>
      <w:r w:rsidRPr="001A7027">
        <w:rPr>
          <w:bCs/>
          <w:noProof/>
          <w:sz w:val="27"/>
          <w:szCs w:val="27"/>
        </w:rPr>
        <w:t xml:space="preserve">од, </w:t>
      </w:r>
      <w:r w:rsidRPr="001A7027">
        <w:rPr>
          <w:bCs/>
          <w:sz w:val="27"/>
          <w:szCs w:val="27"/>
        </w:rPr>
        <w:t>е</w:t>
      </w:r>
      <w:r w:rsidRPr="001A7027">
        <w:rPr>
          <w:bCs/>
          <w:noProof/>
          <w:sz w:val="27"/>
          <w:szCs w:val="27"/>
        </w:rPr>
        <w:t xml:space="preserve">сли </w:t>
      </w:r>
      <w:r w:rsidRPr="001A7027">
        <w:rPr>
          <w:bCs/>
          <w:sz w:val="27"/>
          <w:szCs w:val="27"/>
        </w:rPr>
        <w:t>н</w:t>
      </w:r>
      <w:r w:rsidRPr="001A7027">
        <w:rPr>
          <w:bCs/>
          <w:noProof/>
          <w:sz w:val="27"/>
          <w:szCs w:val="27"/>
        </w:rPr>
        <w:t xml:space="preserve">и </w:t>
      </w:r>
      <w:r w:rsidRPr="001A7027">
        <w:rPr>
          <w:bCs/>
          <w:sz w:val="27"/>
          <w:szCs w:val="27"/>
        </w:rPr>
        <w:t>о</w:t>
      </w:r>
      <w:r w:rsidRPr="001A7027">
        <w:rPr>
          <w:bCs/>
          <w:noProof/>
          <w:sz w:val="27"/>
          <w:szCs w:val="27"/>
        </w:rPr>
        <w:t xml:space="preserve">дна </w:t>
      </w:r>
      <w:r w:rsidRPr="001A7027">
        <w:rPr>
          <w:bCs/>
          <w:sz w:val="27"/>
          <w:szCs w:val="27"/>
        </w:rPr>
        <w:t>и</w:t>
      </w:r>
      <w:r w:rsidRPr="001A7027">
        <w:rPr>
          <w:bCs/>
          <w:noProof/>
          <w:sz w:val="27"/>
          <w:szCs w:val="27"/>
        </w:rPr>
        <w:t xml:space="preserve">з </w:t>
      </w:r>
      <w:r w:rsidRPr="001A7027">
        <w:rPr>
          <w:bCs/>
          <w:sz w:val="27"/>
          <w:szCs w:val="27"/>
        </w:rPr>
        <w:t>С</w:t>
      </w:r>
      <w:r w:rsidRPr="001A7027">
        <w:rPr>
          <w:bCs/>
          <w:noProof/>
          <w:sz w:val="27"/>
          <w:szCs w:val="27"/>
        </w:rPr>
        <w:t xml:space="preserve">торон </w:t>
      </w:r>
      <w:r w:rsidRPr="001A7027">
        <w:rPr>
          <w:bCs/>
          <w:sz w:val="27"/>
          <w:szCs w:val="27"/>
        </w:rPr>
        <w:t>н</w:t>
      </w:r>
      <w:r w:rsidRPr="001A7027">
        <w:rPr>
          <w:bCs/>
          <w:noProof/>
          <w:sz w:val="27"/>
          <w:szCs w:val="27"/>
        </w:rPr>
        <w:t xml:space="preserve">е </w:t>
      </w:r>
      <w:r w:rsidRPr="001A7027">
        <w:rPr>
          <w:bCs/>
          <w:sz w:val="27"/>
          <w:szCs w:val="27"/>
        </w:rPr>
        <w:t>з</w:t>
      </w:r>
      <w:r w:rsidRPr="001A7027">
        <w:rPr>
          <w:bCs/>
          <w:noProof/>
          <w:sz w:val="27"/>
          <w:szCs w:val="27"/>
        </w:rPr>
        <w:t xml:space="preserve">аявит </w:t>
      </w:r>
      <w:r w:rsidRPr="001A7027">
        <w:rPr>
          <w:bCs/>
          <w:sz w:val="27"/>
          <w:szCs w:val="27"/>
        </w:rPr>
        <w:t>д</w:t>
      </w:r>
      <w:r w:rsidRPr="001A7027">
        <w:rPr>
          <w:bCs/>
          <w:noProof/>
          <w:sz w:val="27"/>
          <w:szCs w:val="27"/>
        </w:rPr>
        <w:t xml:space="preserve">ругой </w:t>
      </w:r>
      <w:r w:rsidRPr="001A7027">
        <w:rPr>
          <w:bCs/>
          <w:sz w:val="27"/>
          <w:szCs w:val="27"/>
        </w:rPr>
        <w:t>С</w:t>
      </w:r>
      <w:r w:rsidRPr="001A7027">
        <w:rPr>
          <w:bCs/>
          <w:noProof/>
          <w:sz w:val="27"/>
          <w:szCs w:val="27"/>
        </w:rPr>
        <w:t xml:space="preserve">тороне </w:t>
      </w:r>
      <w:r w:rsidRPr="001A7027">
        <w:rPr>
          <w:bCs/>
          <w:sz w:val="27"/>
          <w:szCs w:val="27"/>
        </w:rPr>
        <w:t>п</w:t>
      </w:r>
      <w:r w:rsidRPr="001A7027">
        <w:rPr>
          <w:bCs/>
          <w:noProof/>
          <w:sz w:val="27"/>
          <w:szCs w:val="27"/>
        </w:rPr>
        <w:t xml:space="preserve">утём письменного </w:t>
      </w:r>
      <w:r w:rsidRPr="001A7027">
        <w:rPr>
          <w:bCs/>
          <w:sz w:val="27"/>
          <w:szCs w:val="27"/>
        </w:rPr>
        <w:t>у</w:t>
      </w:r>
      <w:r w:rsidRPr="001A7027">
        <w:rPr>
          <w:bCs/>
          <w:noProof/>
          <w:sz w:val="27"/>
          <w:szCs w:val="27"/>
        </w:rPr>
        <w:t xml:space="preserve">ведомления </w:t>
      </w:r>
      <w:r w:rsidRPr="001A7027">
        <w:rPr>
          <w:bCs/>
          <w:sz w:val="27"/>
          <w:szCs w:val="27"/>
        </w:rPr>
        <w:t>з</w:t>
      </w:r>
      <w:r w:rsidRPr="001A7027">
        <w:rPr>
          <w:bCs/>
          <w:noProof/>
          <w:sz w:val="27"/>
          <w:szCs w:val="27"/>
        </w:rPr>
        <w:t xml:space="preserve">а один </w:t>
      </w:r>
      <w:r w:rsidRPr="001A7027">
        <w:rPr>
          <w:bCs/>
          <w:sz w:val="27"/>
          <w:szCs w:val="27"/>
        </w:rPr>
        <w:t>м</w:t>
      </w:r>
      <w:r w:rsidRPr="001A7027">
        <w:rPr>
          <w:bCs/>
          <w:noProof/>
          <w:sz w:val="27"/>
          <w:szCs w:val="27"/>
        </w:rPr>
        <w:t xml:space="preserve">есяц </w:t>
      </w:r>
      <w:r w:rsidRPr="001A7027">
        <w:rPr>
          <w:bCs/>
          <w:sz w:val="27"/>
          <w:szCs w:val="27"/>
        </w:rPr>
        <w:t>д</w:t>
      </w:r>
      <w:r w:rsidRPr="001A7027">
        <w:rPr>
          <w:bCs/>
          <w:noProof/>
          <w:sz w:val="27"/>
          <w:szCs w:val="27"/>
        </w:rPr>
        <w:t xml:space="preserve">о </w:t>
      </w:r>
      <w:r w:rsidRPr="001A7027">
        <w:rPr>
          <w:bCs/>
          <w:sz w:val="27"/>
          <w:szCs w:val="27"/>
        </w:rPr>
        <w:t>и</w:t>
      </w:r>
      <w:r w:rsidRPr="001A7027">
        <w:rPr>
          <w:bCs/>
          <w:noProof/>
          <w:sz w:val="27"/>
          <w:szCs w:val="27"/>
        </w:rPr>
        <w:t xml:space="preserve">стечения </w:t>
      </w:r>
      <w:r w:rsidRPr="001A7027">
        <w:rPr>
          <w:bCs/>
          <w:sz w:val="27"/>
          <w:szCs w:val="27"/>
        </w:rPr>
        <w:t>соответств</w:t>
      </w:r>
      <w:r w:rsidRPr="001A7027">
        <w:rPr>
          <w:bCs/>
          <w:noProof/>
          <w:sz w:val="27"/>
          <w:szCs w:val="27"/>
        </w:rPr>
        <w:t xml:space="preserve">ующего </w:t>
      </w:r>
      <w:r w:rsidRPr="001A7027">
        <w:rPr>
          <w:bCs/>
          <w:sz w:val="27"/>
          <w:szCs w:val="27"/>
        </w:rPr>
        <w:t>с</w:t>
      </w:r>
      <w:r w:rsidRPr="001A7027">
        <w:rPr>
          <w:bCs/>
          <w:noProof/>
          <w:sz w:val="27"/>
          <w:szCs w:val="27"/>
        </w:rPr>
        <w:t xml:space="preserve">рока </w:t>
      </w:r>
      <w:r w:rsidRPr="001A7027">
        <w:rPr>
          <w:bCs/>
          <w:sz w:val="27"/>
          <w:szCs w:val="27"/>
        </w:rPr>
        <w:t>о с</w:t>
      </w:r>
      <w:r w:rsidRPr="001A7027">
        <w:rPr>
          <w:bCs/>
          <w:noProof/>
          <w:sz w:val="27"/>
          <w:szCs w:val="27"/>
        </w:rPr>
        <w:t xml:space="preserve">воём </w:t>
      </w:r>
      <w:r w:rsidRPr="001A7027">
        <w:rPr>
          <w:bCs/>
          <w:sz w:val="27"/>
          <w:szCs w:val="27"/>
        </w:rPr>
        <w:t>ж</w:t>
      </w:r>
      <w:r w:rsidRPr="001A7027">
        <w:rPr>
          <w:bCs/>
          <w:noProof/>
          <w:sz w:val="27"/>
          <w:szCs w:val="27"/>
        </w:rPr>
        <w:t xml:space="preserve">елании прекратить </w:t>
      </w:r>
      <w:r w:rsidRPr="001A7027">
        <w:rPr>
          <w:bCs/>
          <w:sz w:val="27"/>
          <w:szCs w:val="27"/>
        </w:rPr>
        <w:t>е</w:t>
      </w:r>
      <w:r w:rsidRPr="001A7027">
        <w:rPr>
          <w:bCs/>
          <w:noProof/>
          <w:sz w:val="27"/>
          <w:szCs w:val="27"/>
        </w:rPr>
        <w:t xml:space="preserve">го </w:t>
      </w:r>
      <w:r w:rsidRPr="001A7027">
        <w:rPr>
          <w:bCs/>
          <w:sz w:val="27"/>
          <w:szCs w:val="27"/>
        </w:rPr>
        <w:t>д</w:t>
      </w:r>
      <w:r w:rsidRPr="001A7027">
        <w:rPr>
          <w:bCs/>
          <w:noProof/>
          <w:sz w:val="27"/>
          <w:szCs w:val="27"/>
        </w:rPr>
        <w:t xml:space="preserve">ействие. </w:t>
      </w:r>
      <w:r w:rsidRPr="001A7027">
        <w:rPr>
          <w:sz w:val="27"/>
          <w:szCs w:val="27"/>
        </w:rPr>
        <w:t>Действие настоящего Соглашения может быть прекращено досрочно по соглашению Сторон, а также в случае неисполнения или ненадлежащего и</w:t>
      </w:r>
      <w:r w:rsidRPr="001A7027">
        <w:rPr>
          <w:sz w:val="27"/>
          <w:szCs w:val="27"/>
        </w:rPr>
        <w:t>с</w:t>
      </w:r>
      <w:r w:rsidRPr="001A7027">
        <w:rPr>
          <w:sz w:val="27"/>
          <w:szCs w:val="27"/>
        </w:rPr>
        <w:t>полнения одной из Сторон своих обязательств в соответствии с настоящим С</w:t>
      </w:r>
      <w:r w:rsidRPr="001A7027">
        <w:rPr>
          <w:sz w:val="27"/>
          <w:szCs w:val="27"/>
        </w:rPr>
        <w:t>о</w:t>
      </w:r>
      <w:r w:rsidRPr="001A7027">
        <w:rPr>
          <w:sz w:val="27"/>
          <w:szCs w:val="27"/>
        </w:rPr>
        <w:t>глашением. Расторжение Соглашения по инициативе одной из сторон возможно в случае, установленном вступившим в силу решением суда о нарушении др</w:t>
      </w:r>
      <w:r w:rsidRPr="001A7027">
        <w:rPr>
          <w:sz w:val="27"/>
          <w:szCs w:val="27"/>
        </w:rPr>
        <w:t>у</w:t>
      </w:r>
      <w:r w:rsidRPr="001A7027">
        <w:rPr>
          <w:sz w:val="27"/>
          <w:szCs w:val="27"/>
        </w:rPr>
        <w:t>гой стороной условий Соглашения.</w:t>
      </w:r>
    </w:p>
    <w:p w:rsidR="001A7027" w:rsidRPr="001A7027" w:rsidRDefault="001A7027" w:rsidP="001A7027">
      <w:pPr>
        <w:widowControl w:val="0"/>
        <w:jc w:val="both"/>
        <w:rPr>
          <w:sz w:val="27"/>
          <w:szCs w:val="27"/>
        </w:rPr>
      </w:pPr>
      <w:r w:rsidRPr="001A7027">
        <w:rPr>
          <w:sz w:val="27"/>
          <w:szCs w:val="27"/>
        </w:rPr>
        <w:tab/>
        <w:t>5.2.  Любые изменения или дополнения к настоящему Соглашению с</w:t>
      </w:r>
      <w:r w:rsidRPr="001A7027">
        <w:rPr>
          <w:sz w:val="27"/>
          <w:szCs w:val="27"/>
        </w:rPr>
        <w:t>о</w:t>
      </w:r>
      <w:r w:rsidRPr="001A7027">
        <w:rPr>
          <w:sz w:val="27"/>
          <w:szCs w:val="27"/>
        </w:rPr>
        <w:t>вершаются в письменной форме и подписываются обеими Сторонами.</w:t>
      </w:r>
    </w:p>
    <w:p w:rsidR="001A7027" w:rsidRPr="001A7027" w:rsidRDefault="001A7027" w:rsidP="001A7027">
      <w:pPr>
        <w:widowControl w:val="0"/>
        <w:jc w:val="both"/>
        <w:rPr>
          <w:sz w:val="27"/>
          <w:szCs w:val="27"/>
        </w:rPr>
      </w:pPr>
      <w:r w:rsidRPr="001A7027">
        <w:rPr>
          <w:sz w:val="27"/>
          <w:szCs w:val="27"/>
        </w:rPr>
        <w:tab/>
        <w:t>5.3. Настоящее Соглашение составлено в двух экземплярах, имеющих одинаковую юридическую силу, по одному для каждой из сторон.</w:t>
      </w:r>
    </w:p>
    <w:p w:rsidR="001A7027" w:rsidRPr="001A7027" w:rsidRDefault="001A7027" w:rsidP="001A7027">
      <w:pPr>
        <w:widowControl w:val="0"/>
        <w:tabs>
          <w:tab w:val="left" w:pos="3314"/>
        </w:tabs>
        <w:jc w:val="center"/>
        <w:rPr>
          <w:b/>
          <w:sz w:val="27"/>
          <w:szCs w:val="27"/>
        </w:rPr>
      </w:pPr>
    </w:p>
    <w:p w:rsidR="001A7027" w:rsidRPr="001A7027" w:rsidRDefault="001A7027" w:rsidP="001A7027">
      <w:pPr>
        <w:widowControl w:val="0"/>
        <w:tabs>
          <w:tab w:val="left" w:pos="3314"/>
        </w:tabs>
        <w:jc w:val="center"/>
        <w:rPr>
          <w:b/>
          <w:sz w:val="27"/>
          <w:szCs w:val="27"/>
        </w:rPr>
      </w:pPr>
      <w:r w:rsidRPr="001A7027">
        <w:rPr>
          <w:b/>
          <w:sz w:val="27"/>
          <w:szCs w:val="27"/>
        </w:rPr>
        <w:t>6. Досрочное прекращение действия Соглашения</w:t>
      </w:r>
    </w:p>
    <w:p w:rsidR="001A7027" w:rsidRPr="001A7027" w:rsidRDefault="001A7027" w:rsidP="001A7027">
      <w:pPr>
        <w:widowControl w:val="0"/>
        <w:tabs>
          <w:tab w:val="left" w:pos="3314"/>
        </w:tabs>
        <w:jc w:val="center"/>
        <w:rPr>
          <w:b/>
          <w:sz w:val="27"/>
          <w:szCs w:val="27"/>
        </w:rPr>
      </w:pPr>
    </w:p>
    <w:p w:rsidR="001A7027" w:rsidRPr="001A7027" w:rsidRDefault="001A7027" w:rsidP="001A7027">
      <w:pPr>
        <w:widowControl w:val="0"/>
        <w:jc w:val="both"/>
        <w:rPr>
          <w:sz w:val="27"/>
          <w:szCs w:val="27"/>
        </w:rPr>
      </w:pPr>
      <w:r w:rsidRPr="001A7027">
        <w:rPr>
          <w:sz w:val="27"/>
          <w:szCs w:val="27"/>
        </w:rPr>
        <w:tab/>
        <w:t>6.1. При досрочном прекращении действия Соглашения Сторона должна уведомить другую Сторону не позднее, чем за два месяца о расторжении наст</w:t>
      </w:r>
      <w:r w:rsidRPr="001A7027">
        <w:rPr>
          <w:sz w:val="27"/>
          <w:szCs w:val="27"/>
        </w:rPr>
        <w:t>о</w:t>
      </w:r>
      <w:r w:rsidRPr="001A7027">
        <w:rPr>
          <w:sz w:val="27"/>
          <w:szCs w:val="27"/>
        </w:rPr>
        <w:t>ящего Соглашения.</w:t>
      </w:r>
    </w:p>
    <w:p w:rsidR="001A7027" w:rsidRPr="001A7027" w:rsidRDefault="001A7027" w:rsidP="001A7027">
      <w:pPr>
        <w:widowControl w:val="0"/>
        <w:jc w:val="both"/>
        <w:rPr>
          <w:sz w:val="27"/>
          <w:szCs w:val="27"/>
        </w:rPr>
      </w:pPr>
      <w:r w:rsidRPr="001A7027">
        <w:rPr>
          <w:sz w:val="27"/>
          <w:szCs w:val="27"/>
        </w:rPr>
        <w:tab/>
        <w:t>6.2. Досрочное прекращение действия настоящего Соглашения осущест</w:t>
      </w:r>
      <w:r w:rsidRPr="001A7027">
        <w:rPr>
          <w:sz w:val="27"/>
          <w:szCs w:val="27"/>
        </w:rPr>
        <w:t>в</w:t>
      </w:r>
      <w:r w:rsidRPr="001A7027">
        <w:rPr>
          <w:sz w:val="27"/>
          <w:szCs w:val="27"/>
        </w:rPr>
        <w:t>ляется на основании отдельного Соглашения сторон в следующих случаях:</w:t>
      </w:r>
    </w:p>
    <w:p w:rsidR="001A7027" w:rsidRPr="001A7027" w:rsidRDefault="001A7027" w:rsidP="001A7027">
      <w:pPr>
        <w:widowControl w:val="0"/>
        <w:jc w:val="both"/>
        <w:rPr>
          <w:sz w:val="27"/>
          <w:szCs w:val="27"/>
        </w:rPr>
      </w:pPr>
      <w:r w:rsidRPr="001A7027">
        <w:rPr>
          <w:sz w:val="27"/>
          <w:szCs w:val="27"/>
        </w:rPr>
        <w:tab/>
        <w:t>6.2.1. Вступления в силу федерального закона, в соответствии с которым полномочие, указанное в п. 1.1 настоящего Соглашения, исключается из комп</w:t>
      </w:r>
      <w:r w:rsidRPr="001A7027">
        <w:rPr>
          <w:sz w:val="27"/>
          <w:szCs w:val="27"/>
        </w:rPr>
        <w:t>е</w:t>
      </w:r>
      <w:r w:rsidRPr="001A7027">
        <w:rPr>
          <w:sz w:val="27"/>
          <w:szCs w:val="27"/>
        </w:rPr>
        <w:t>тенции муниципального района;</w:t>
      </w:r>
    </w:p>
    <w:p w:rsidR="001A7027" w:rsidRPr="001A7027" w:rsidRDefault="001A7027" w:rsidP="001A7027">
      <w:pPr>
        <w:widowControl w:val="0"/>
        <w:jc w:val="both"/>
        <w:rPr>
          <w:sz w:val="27"/>
          <w:szCs w:val="27"/>
        </w:rPr>
      </w:pPr>
      <w:r w:rsidRPr="001A7027">
        <w:rPr>
          <w:sz w:val="27"/>
          <w:szCs w:val="27"/>
        </w:rPr>
        <w:tab/>
        <w:t>6.2.2.Неисполнения и (или) ненадлежащего исполнения полномочий, ук</w:t>
      </w:r>
      <w:r w:rsidRPr="001A7027">
        <w:rPr>
          <w:sz w:val="27"/>
          <w:szCs w:val="27"/>
        </w:rPr>
        <w:t>а</w:t>
      </w:r>
      <w:r w:rsidRPr="001A7027">
        <w:rPr>
          <w:sz w:val="27"/>
          <w:szCs w:val="27"/>
        </w:rPr>
        <w:t>занных в п.1.1 настоящего Соглашения;</w:t>
      </w:r>
    </w:p>
    <w:p w:rsidR="001A7027" w:rsidRPr="001A7027" w:rsidRDefault="001A7027" w:rsidP="001A7027">
      <w:pPr>
        <w:widowControl w:val="0"/>
        <w:jc w:val="both"/>
        <w:rPr>
          <w:sz w:val="27"/>
          <w:szCs w:val="27"/>
        </w:rPr>
      </w:pPr>
      <w:r w:rsidRPr="001A7027">
        <w:rPr>
          <w:sz w:val="27"/>
          <w:szCs w:val="27"/>
        </w:rPr>
        <w:lastRenderedPageBreak/>
        <w:tab/>
        <w:t>6.2.3.Использования не по назначению переданных для осуществления полномочий, указанных в п. 1.1. настоящего Соглашения финансовых и матер</w:t>
      </w:r>
      <w:r w:rsidRPr="001A7027">
        <w:rPr>
          <w:sz w:val="27"/>
          <w:szCs w:val="27"/>
        </w:rPr>
        <w:t>и</w:t>
      </w:r>
      <w:r w:rsidRPr="001A7027">
        <w:rPr>
          <w:sz w:val="27"/>
          <w:szCs w:val="27"/>
        </w:rPr>
        <w:t>альных средств;</w:t>
      </w:r>
    </w:p>
    <w:p w:rsidR="001A7027" w:rsidRPr="001A7027" w:rsidRDefault="001A7027" w:rsidP="001A7027">
      <w:pPr>
        <w:widowControl w:val="0"/>
        <w:jc w:val="both"/>
        <w:rPr>
          <w:sz w:val="27"/>
          <w:szCs w:val="27"/>
        </w:rPr>
      </w:pPr>
      <w:r w:rsidRPr="001A7027">
        <w:rPr>
          <w:sz w:val="27"/>
          <w:szCs w:val="27"/>
        </w:rPr>
        <w:tab/>
        <w:t>6.2.4.Нарушения при осуществлении полномочий, указанных в п. 1.1. настоящего Соглашения, законодательства и правовых актов органов местного самоуправления;</w:t>
      </w:r>
    </w:p>
    <w:p w:rsidR="001A7027" w:rsidRPr="001A7027" w:rsidRDefault="001A7027" w:rsidP="001A7027">
      <w:pPr>
        <w:widowControl w:val="0"/>
        <w:jc w:val="both"/>
        <w:rPr>
          <w:sz w:val="27"/>
          <w:szCs w:val="27"/>
        </w:rPr>
      </w:pPr>
      <w:r w:rsidRPr="001A7027">
        <w:rPr>
          <w:sz w:val="27"/>
          <w:szCs w:val="27"/>
        </w:rPr>
        <w:tab/>
        <w:t>6.2.5. Нецелесообразности осуществления поселением полномочий, ук</w:t>
      </w:r>
      <w:r w:rsidRPr="001A7027">
        <w:rPr>
          <w:sz w:val="27"/>
          <w:szCs w:val="27"/>
        </w:rPr>
        <w:t>а</w:t>
      </w:r>
      <w:r w:rsidRPr="001A7027">
        <w:rPr>
          <w:sz w:val="27"/>
          <w:szCs w:val="27"/>
        </w:rPr>
        <w:t>занных в п. 1.1. настоящего Соглашения.</w:t>
      </w:r>
    </w:p>
    <w:p w:rsidR="001A7027" w:rsidRPr="001A7027" w:rsidRDefault="001A7027" w:rsidP="001A7027">
      <w:pPr>
        <w:autoSpaceDE w:val="0"/>
        <w:autoSpaceDN w:val="0"/>
        <w:adjustRightInd w:val="0"/>
        <w:jc w:val="center"/>
        <w:rPr>
          <w:b/>
          <w:sz w:val="27"/>
          <w:szCs w:val="27"/>
          <w:lang w:eastAsia="en-US"/>
        </w:rPr>
      </w:pPr>
    </w:p>
    <w:p w:rsidR="001A7027" w:rsidRPr="001A7027" w:rsidRDefault="001A7027" w:rsidP="001A7027">
      <w:pPr>
        <w:autoSpaceDE w:val="0"/>
        <w:autoSpaceDN w:val="0"/>
        <w:adjustRightInd w:val="0"/>
        <w:jc w:val="both"/>
        <w:rPr>
          <w:sz w:val="27"/>
          <w:szCs w:val="27"/>
          <w:lang w:eastAsia="en-US"/>
        </w:rPr>
      </w:pPr>
      <w:r w:rsidRPr="001A7027">
        <w:rPr>
          <w:b/>
          <w:sz w:val="27"/>
          <w:szCs w:val="27"/>
          <w:lang w:eastAsia="en-US"/>
        </w:rPr>
        <w:t xml:space="preserve">7. </w:t>
      </w:r>
      <w:r w:rsidRPr="001A7027">
        <w:rPr>
          <w:sz w:val="27"/>
          <w:szCs w:val="27"/>
          <w:lang w:eastAsia="en-US"/>
        </w:rPr>
        <w:t>Платежные реквизиты сторон</w:t>
      </w:r>
    </w:p>
    <w:tbl>
      <w:tblPr>
        <w:tblW w:w="9572" w:type="dxa"/>
        <w:tblLook w:val="00A0" w:firstRow="1" w:lastRow="0" w:firstColumn="1" w:lastColumn="0" w:noHBand="0" w:noVBand="0"/>
      </w:tblPr>
      <w:tblGrid>
        <w:gridCol w:w="4620"/>
        <w:gridCol w:w="4952"/>
      </w:tblGrid>
      <w:tr w:rsidR="001A7027" w:rsidRPr="001A7027" w:rsidTr="00756A3E">
        <w:tc>
          <w:tcPr>
            <w:tcW w:w="4620" w:type="dxa"/>
          </w:tcPr>
          <w:p w:rsidR="001A7027" w:rsidRPr="001A7027" w:rsidRDefault="001A7027" w:rsidP="001A7027">
            <w:pPr>
              <w:rPr>
                <w:sz w:val="27"/>
                <w:szCs w:val="27"/>
                <w:lang w:eastAsia="en-US"/>
              </w:rPr>
            </w:pPr>
            <w:r w:rsidRPr="001A7027">
              <w:rPr>
                <w:b/>
                <w:bCs/>
                <w:sz w:val="27"/>
                <w:szCs w:val="27"/>
                <w:lang w:eastAsia="en-US"/>
              </w:rPr>
              <w:t>Администрация района:</w:t>
            </w:r>
          </w:p>
        </w:tc>
        <w:tc>
          <w:tcPr>
            <w:tcW w:w="4952" w:type="dxa"/>
          </w:tcPr>
          <w:p w:rsidR="001A7027" w:rsidRPr="001A7027" w:rsidRDefault="001A7027" w:rsidP="001A7027">
            <w:pPr>
              <w:shd w:val="clear" w:color="auto" w:fill="FFFFFF"/>
              <w:tabs>
                <w:tab w:val="left" w:pos="4928"/>
              </w:tabs>
              <w:rPr>
                <w:sz w:val="27"/>
                <w:szCs w:val="27"/>
                <w:lang w:eastAsia="en-US"/>
              </w:rPr>
            </w:pPr>
            <w:r w:rsidRPr="001A7027">
              <w:rPr>
                <w:b/>
                <w:bCs/>
                <w:sz w:val="27"/>
                <w:szCs w:val="27"/>
                <w:lang w:eastAsia="en-US"/>
              </w:rPr>
              <w:t>Администрация поселения:</w:t>
            </w:r>
          </w:p>
        </w:tc>
      </w:tr>
      <w:tr w:rsidR="001A7027" w:rsidRPr="001A7027" w:rsidTr="00756A3E">
        <w:trPr>
          <w:trHeight w:val="3827"/>
        </w:trPr>
        <w:tc>
          <w:tcPr>
            <w:tcW w:w="4620" w:type="dxa"/>
          </w:tcPr>
          <w:p w:rsidR="001A7027" w:rsidRPr="001A7027" w:rsidRDefault="001A7027" w:rsidP="001A7027">
            <w:pPr>
              <w:rPr>
                <w:sz w:val="27"/>
                <w:szCs w:val="27"/>
                <w:lang w:eastAsia="en-US"/>
              </w:rPr>
            </w:pPr>
            <w:r w:rsidRPr="001A7027">
              <w:rPr>
                <w:sz w:val="27"/>
                <w:szCs w:val="27"/>
                <w:lang w:eastAsia="en-US"/>
              </w:rPr>
              <w:t xml:space="preserve">Администрация Поспелихинского района Алтайского края </w:t>
            </w:r>
          </w:p>
          <w:p w:rsidR="001A7027" w:rsidRPr="001A7027" w:rsidRDefault="001A7027" w:rsidP="001A7027">
            <w:pPr>
              <w:rPr>
                <w:sz w:val="27"/>
                <w:szCs w:val="27"/>
                <w:lang w:eastAsia="en-US"/>
              </w:rPr>
            </w:pPr>
            <w:r w:rsidRPr="001A7027">
              <w:rPr>
                <w:sz w:val="27"/>
                <w:szCs w:val="27"/>
                <w:lang w:eastAsia="en-US"/>
              </w:rPr>
              <w:t xml:space="preserve">659700, Алтайский край, </w:t>
            </w:r>
          </w:p>
          <w:p w:rsidR="001A7027" w:rsidRPr="001A7027" w:rsidRDefault="001A7027" w:rsidP="001A7027">
            <w:pPr>
              <w:rPr>
                <w:sz w:val="27"/>
                <w:szCs w:val="27"/>
                <w:lang w:eastAsia="en-US"/>
              </w:rPr>
            </w:pPr>
            <w:r w:rsidRPr="001A7027">
              <w:rPr>
                <w:sz w:val="27"/>
                <w:szCs w:val="27"/>
                <w:lang w:eastAsia="en-US"/>
              </w:rPr>
              <w:t xml:space="preserve">Поспелихинский район, </w:t>
            </w:r>
          </w:p>
          <w:p w:rsidR="001A7027" w:rsidRPr="001A7027" w:rsidRDefault="001A7027" w:rsidP="001A7027">
            <w:pPr>
              <w:rPr>
                <w:sz w:val="27"/>
                <w:szCs w:val="27"/>
                <w:lang w:eastAsia="en-US"/>
              </w:rPr>
            </w:pPr>
            <w:r w:rsidRPr="001A7027">
              <w:rPr>
                <w:sz w:val="27"/>
                <w:szCs w:val="27"/>
                <w:lang w:eastAsia="en-US"/>
              </w:rPr>
              <w:t xml:space="preserve">с. Поспелиха, </w:t>
            </w:r>
          </w:p>
          <w:p w:rsidR="001A7027" w:rsidRPr="001A7027" w:rsidRDefault="001A7027" w:rsidP="001A7027">
            <w:pPr>
              <w:rPr>
                <w:sz w:val="27"/>
                <w:szCs w:val="27"/>
                <w:lang w:eastAsia="en-US"/>
              </w:rPr>
            </w:pPr>
            <w:r w:rsidRPr="001A7027">
              <w:rPr>
                <w:sz w:val="27"/>
                <w:szCs w:val="27"/>
                <w:lang w:eastAsia="en-US"/>
              </w:rPr>
              <w:t>ул. Коммунистическая,7</w:t>
            </w:r>
          </w:p>
          <w:p w:rsidR="001A7027" w:rsidRPr="001A7027" w:rsidRDefault="001A7027" w:rsidP="001A7027">
            <w:pPr>
              <w:rPr>
                <w:sz w:val="27"/>
                <w:szCs w:val="27"/>
                <w:lang w:eastAsia="en-US"/>
              </w:rPr>
            </w:pPr>
            <w:r w:rsidRPr="001A7027">
              <w:rPr>
                <w:sz w:val="27"/>
                <w:szCs w:val="27"/>
                <w:lang w:eastAsia="en-US"/>
              </w:rPr>
              <w:t>Банк получателя: Отделение Барнаул Банка России// УФК по Алтайскому краю, г. Барнаул</w:t>
            </w:r>
          </w:p>
          <w:p w:rsidR="001A7027" w:rsidRPr="001A7027" w:rsidRDefault="001A7027" w:rsidP="001A7027">
            <w:pPr>
              <w:rPr>
                <w:sz w:val="27"/>
                <w:szCs w:val="27"/>
                <w:lang w:eastAsia="en-US"/>
              </w:rPr>
            </w:pPr>
            <w:r w:rsidRPr="001A7027">
              <w:rPr>
                <w:sz w:val="27"/>
                <w:szCs w:val="27"/>
                <w:lang w:eastAsia="en-US"/>
              </w:rPr>
              <w:t>БИК ТОФК 010173001</w:t>
            </w:r>
          </w:p>
          <w:p w:rsidR="001A7027" w:rsidRPr="001A7027" w:rsidRDefault="001A7027" w:rsidP="001A7027">
            <w:pPr>
              <w:rPr>
                <w:sz w:val="27"/>
                <w:szCs w:val="27"/>
                <w:lang w:eastAsia="en-US"/>
              </w:rPr>
            </w:pPr>
            <w:r w:rsidRPr="001A7027">
              <w:rPr>
                <w:sz w:val="27"/>
                <w:szCs w:val="27"/>
                <w:lang w:eastAsia="en-US"/>
              </w:rPr>
              <w:t xml:space="preserve">Банковский счет </w:t>
            </w:r>
          </w:p>
          <w:p w:rsidR="001A7027" w:rsidRPr="001A7027" w:rsidRDefault="001A7027" w:rsidP="001A7027">
            <w:pPr>
              <w:rPr>
                <w:sz w:val="27"/>
                <w:szCs w:val="27"/>
                <w:lang w:eastAsia="en-US"/>
              </w:rPr>
            </w:pPr>
            <w:r w:rsidRPr="001A7027">
              <w:rPr>
                <w:sz w:val="27"/>
                <w:szCs w:val="27"/>
                <w:lang w:eastAsia="en-US"/>
              </w:rPr>
              <w:t>40102810045370000009</w:t>
            </w:r>
          </w:p>
          <w:p w:rsidR="001A7027" w:rsidRPr="001A7027" w:rsidRDefault="001A7027" w:rsidP="001A7027">
            <w:pPr>
              <w:rPr>
                <w:sz w:val="27"/>
                <w:szCs w:val="27"/>
                <w:lang w:eastAsia="en-US"/>
              </w:rPr>
            </w:pPr>
            <w:r w:rsidRPr="001A7027">
              <w:rPr>
                <w:sz w:val="27"/>
                <w:szCs w:val="27"/>
                <w:lang w:eastAsia="en-US"/>
              </w:rPr>
              <w:t>Казначейский счет: 03231643016340001700</w:t>
            </w:r>
          </w:p>
          <w:p w:rsidR="001A7027" w:rsidRPr="001A7027" w:rsidRDefault="001A7027" w:rsidP="001A7027">
            <w:pPr>
              <w:rPr>
                <w:sz w:val="27"/>
                <w:szCs w:val="27"/>
                <w:lang w:eastAsia="en-US"/>
              </w:rPr>
            </w:pPr>
            <w:r w:rsidRPr="001A7027">
              <w:rPr>
                <w:sz w:val="27"/>
                <w:szCs w:val="27"/>
                <w:lang w:eastAsia="en-US"/>
              </w:rPr>
              <w:t>ОКТМО 01634000</w:t>
            </w:r>
          </w:p>
          <w:p w:rsidR="001A7027" w:rsidRPr="001A7027" w:rsidRDefault="001A7027" w:rsidP="001A7027">
            <w:pPr>
              <w:tabs>
                <w:tab w:val="left" w:pos="3885"/>
              </w:tabs>
              <w:jc w:val="both"/>
              <w:rPr>
                <w:sz w:val="27"/>
                <w:szCs w:val="27"/>
                <w:lang w:eastAsia="en-US"/>
              </w:rPr>
            </w:pPr>
            <w:r w:rsidRPr="001A7027">
              <w:rPr>
                <w:sz w:val="27"/>
                <w:szCs w:val="27"/>
                <w:lang w:eastAsia="en-US"/>
              </w:rPr>
              <w:t>Плательщик: КОМИТЕТ ПО Ф</w:t>
            </w:r>
            <w:r w:rsidRPr="001A7027">
              <w:rPr>
                <w:sz w:val="27"/>
                <w:szCs w:val="27"/>
                <w:lang w:eastAsia="en-US"/>
              </w:rPr>
              <w:t>И</w:t>
            </w:r>
            <w:r w:rsidRPr="001A7027">
              <w:rPr>
                <w:sz w:val="27"/>
                <w:szCs w:val="27"/>
                <w:lang w:eastAsia="en-US"/>
              </w:rPr>
              <w:t>НАНСАМ ПОСПЕЛИХИН.Р-НА(КОМИТЕТ ПО ФИНА</w:t>
            </w:r>
            <w:r w:rsidRPr="001A7027">
              <w:rPr>
                <w:sz w:val="27"/>
                <w:szCs w:val="27"/>
                <w:lang w:eastAsia="en-US"/>
              </w:rPr>
              <w:t>Н</w:t>
            </w:r>
            <w:r w:rsidRPr="001A7027">
              <w:rPr>
                <w:sz w:val="27"/>
                <w:szCs w:val="27"/>
                <w:lang w:eastAsia="en-US"/>
              </w:rPr>
              <w:t>САМ,НАЛОГОВОЙ И КРЕДИТНОЙ ПОЛИТИКЕ АДМИНИСТРАЦИИ ПОСПЕЛИХИНСКОГО РАЙОНА АЛТАЙСКОГО КРАЯ,03173000350)</w:t>
            </w:r>
          </w:p>
          <w:p w:rsidR="001A7027" w:rsidRPr="001A7027" w:rsidRDefault="001A7027" w:rsidP="001A7027">
            <w:pPr>
              <w:rPr>
                <w:sz w:val="27"/>
                <w:szCs w:val="27"/>
                <w:lang w:eastAsia="en-US"/>
              </w:rPr>
            </w:pPr>
            <w:r w:rsidRPr="001A7027">
              <w:rPr>
                <w:sz w:val="27"/>
                <w:szCs w:val="27"/>
                <w:lang w:eastAsia="en-US"/>
              </w:rPr>
              <w:t>ИНН 2265002046</w:t>
            </w:r>
          </w:p>
          <w:p w:rsidR="001A7027" w:rsidRPr="001A7027" w:rsidRDefault="001A7027" w:rsidP="001A7027">
            <w:pPr>
              <w:rPr>
                <w:sz w:val="27"/>
                <w:szCs w:val="27"/>
                <w:lang w:eastAsia="en-US"/>
              </w:rPr>
            </w:pPr>
            <w:r w:rsidRPr="001A7027">
              <w:rPr>
                <w:sz w:val="27"/>
                <w:szCs w:val="27"/>
                <w:lang w:eastAsia="en-US"/>
              </w:rPr>
              <w:t>КПП 226501001</w:t>
            </w:r>
          </w:p>
          <w:p w:rsidR="001A7027" w:rsidRPr="001A7027" w:rsidRDefault="001A7027" w:rsidP="001A7027">
            <w:pPr>
              <w:jc w:val="both"/>
              <w:rPr>
                <w:sz w:val="27"/>
                <w:szCs w:val="27"/>
                <w:lang w:eastAsia="en-US"/>
              </w:rPr>
            </w:pPr>
          </w:p>
          <w:p w:rsidR="001A7027" w:rsidRPr="001A7027" w:rsidRDefault="001A7027" w:rsidP="001A7027">
            <w:pPr>
              <w:jc w:val="both"/>
              <w:rPr>
                <w:sz w:val="27"/>
                <w:szCs w:val="27"/>
                <w:lang w:eastAsia="en-US"/>
              </w:rPr>
            </w:pPr>
            <w:r w:rsidRPr="001A7027">
              <w:rPr>
                <w:sz w:val="27"/>
                <w:szCs w:val="27"/>
                <w:lang w:eastAsia="en-US"/>
              </w:rPr>
              <w:t>Глава района</w:t>
            </w:r>
          </w:p>
          <w:p w:rsidR="001A7027" w:rsidRPr="001A7027" w:rsidRDefault="001A7027" w:rsidP="001A7027">
            <w:pPr>
              <w:jc w:val="both"/>
              <w:rPr>
                <w:sz w:val="27"/>
                <w:szCs w:val="27"/>
                <w:lang w:eastAsia="en-US"/>
              </w:rPr>
            </w:pPr>
          </w:p>
          <w:p w:rsidR="001A7027" w:rsidRPr="001A7027" w:rsidRDefault="001A7027" w:rsidP="001A7027">
            <w:pPr>
              <w:jc w:val="both"/>
              <w:rPr>
                <w:sz w:val="27"/>
                <w:szCs w:val="27"/>
                <w:lang w:eastAsia="en-US"/>
              </w:rPr>
            </w:pPr>
            <w:r w:rsidRPr="001A7027">
              <w:rPr>
                <w:sz w:val="27"/>
                <w:szCs w:val="27"/>
                <w:lang w:eastAsia="en-US"/>
              </w:rPr>
              <w:t>________________ И.А. Башмаков</w:t>
            </w:r>
          </w:p>
          <w:p w:rsidR="001A7027" w:rsidRPr="001A7027" w:rsidRDefault="001A7027" w:rsidP="001A7027">
            <w:pPr>
              <w:rPr>
                <w:sz w:val="27"/>
                <w:szCs w:val="27"/>
                <w:lang w:eastAsia="en-US"/>
              </w:rPr>
            </w:pPr>
            <w:r w:rsidRPr="001A7027">
              <w:rPr>
                <w:sz w:val="27"/>
                <w:szCs w:val="27"/>
                <w:lang w:eastAsia="en-US"/>
              </w:rPr>
              <w:t>М.П.</w:t>
            </w:r>
          </w:p>
          <w:p w:rsidR="001A7027" w:rsidRPr="001A7027" w:rsidRDefault="001A7027" w:rsidP="001A7027">
            <w:pPr>
              <w:jc w:val="center"/>
              <w:rPr>
                <w:sz w:val="27"/>
                <w:szCs w:val="27"/>
                <w:lang w:eastAsia="en-US"/>
              </w:rPr>
            </w:pPr>
          </w:p>
        </w:tc>
        <w:tc>
          <w:tcPr>
            <w:tcW w:w="4952" w:type="dxa"/>
          </w:tcPr>
          <w:p w:rsidR="001A7027" w:rsidRPr="001A7027" w:rsidRDefault="001A7027" w:rsidP="001A7027">
            <w:pPr>
              <w:rPr>
                <w:sz w:val="27"/>
                <w:szCs w:val="27"/>
                <w:lang w:eastAsia="en-US"/>
              </w:rPr>
            </w:pPr>
            <w:r w:rsidRPr="001A7027">
              <w:rPr>
                <w:sz w:val="27"/>
                <w:szCs w:val="27"/>
                <w:lang w:eastAsia="en-US"/>
              </w:rPr>
              <w:t>Администрация Красноалтайского сел</w:t>
            </w:r>
            <w:r w:rsidRPr="001A7027">
              <w:rPr>
                <w:sz w:val="27"/>
                <w:szCs w:val="27"/>
                <w:lang w:eastAsia="en-US"/>
              </w:rPr>
              <w:t>ь</w:t>
            </w:r>
            <w:r w:rsidRPr="001A7027">
              <w:rPr>
                <w:sz w:val="27"/>
                <w:szCs w:val="27"/>
                <w:lang w:eastAsia="en-US"/>
              </w:rPr>
              <w:t>совета Поспелихинского района Алта</w:t>
            </w:r>
            <w:r w:rsidRPr="001A7027">
              <w:rPr>
                <w:sz w:val="27"/>
                <w:szCs w:val="27"/>
                <w:lang w:eastAsia="en-US"/>
              </w:rPr>
              <w:t>й</w:t>
            </w:r>
            <w:r w:rsidRPr="001A7027">
              <w:rPr>
                <w:sz w:val="27"/>
                <w:szCs w:val="27"/>
                <w:lang w:eastAsia="en-US"/>
              </w:rPr>
              <w:t>ского края</w:t>
            </w:r>
          </w:p>
          <w:p w:rsidR="001A7027" w:rsidRPr="001A7027" w:rsidRDefault="001A7027" w:rsidP="001A7027">
            <w:pPr>
              <w:jc w:val="both"/>
              <w:rPr>
                <w:sz w:val="27"/>
                <w:szCs w:val="27"/>
                <w:lang w:eastAsia="en-US"/>
              </w:rPr>
            </w:pPr>
            <w:r w:rsidRPr="001A7027">
              <w:rPr>
                <w:sz w:val="27"/>
                <w:szCs w:val="27"/>
                <w:lang w:eastAsia="en-US"/>
              </w:rPr>
              <w:t>659713, Алтайский край, Поспелихи</w:t>
            </w:r>
            <w:r w:rsidRPr="001A7027">
              <w:rPr>
                <w:sz w:val="27"/>
                <w:szCs w:val="27"/>
                <w:lang w:eastAsia="en-US"/>
              </w:rPr>
              <w:t>н</w:t>
            </w:r>
            <w:r w:rsidRPr="001A7027">
              <w:rPr>
                <w:sz w:val="27"/>
                <w:szCs w:val="27"/>
                <w:lang w:eastAsia="en-US"/>
              </w:rPr>
              <w:t>ский район, пос. Факел Социализма, ул. Молодежная, 9</w:t>
            </w:r>
          </w:p>
          <w:p w:rsidR="001A7027" w:rsidRPr="001A7027" w:rsidRDefault="001A7027" w:rsidP="001A7027">
            <w:pPr>
              <w:jc w:val="both"/>
              <w:rPr>
                <w:sz w:val="27"/>
                <w:szCs w:val="27"/>
                <w:lang w:eastAsia="en-US"/>
              </w:rPr>
            </w:pPr>
            <w:r w:rsidRPr="001A7027">
              <w:rPr>
                <w:sz w:val="27"/>
                <w:szCs w:val="27"/>
                <w:lang w:eastAsia="en-US"/>
              </w:rPr>
              <w:t xml:space="preserve">Банк получателя: Отделение Барнаул Банка России//УФК по Алтайскому </w:t>
            </w:r>
          </w:p>
          <w:p w:rsidR="001A7027" w:rsidRPr="001A7027" w:rsidRDefault="001A7027" w:rsidP="001A7027">
            <w:pPr>
              <w:jc w:val="both"/>
              <w:rPr>
                <w:sz w:val="27"/>
                <w:szCs w:val="27"/>
                <w:lang w:eastAsia="en-US"/>
              </w:rPr>
            </w:pPr>
            <w:r w:rsidRPr="001A7027">
              <w:rPr>
                <w:sz w:val="27"/>
                <w:szCs w:val="27"/>
                <w:lang w:eastAsia="en-US"/>
              </w:rPr>
              <w:t>краю, г. Барнаул</w:t>
            </w:r>
          </w:p>
          <w:p w:rsidR="001A7027" w:rsidRPr="001A7027" w:rsidRDefault="001A7027" w:rsidP="001A7027">
            <w:pPr>
              <w:jc w:val="both"/>
              <w:rPr>
                <w:sz w:val="27"/>
                <w:szCs w:val="27"/>
                <w:lang w:eastAsia="en-US"/>
              </w:rPr>
            </w:pPr>
            <w:r w:rsidRPr="001A7027">
              <w:rPr>
                <w:sz w:val="27"/>
                <w:szCs w:val="27"/>
                <w:lang w:eastAsia="en-US"/>
              </w:rPr>
              <w:t>БИК ТОФК  010173001</w:t>
            </w:r>
          </w:p>
          <w:p w:rsidR="001A7027" w:rsidRPr="001A7027" w:rsidRDefault="001A7027" w:rsidP="001A7027">
            <w:pPr>
              <w:rPr>
                <w:sz w:val="27"/>
                <w:szCs w:val="27"/>
                <w:lang w:eastAsia="en-US"/>
              </w:rPr>
            </w:pPr>
            <w:r w:rsidRPr="001A7027">
              <w:rPr>
                <w:sz w:val="27"/>
                <w:szCs w:val="27"/>
                <w:lang w:eastAsia="en-US"/>
              </w:rPr>
              <w:t>Банковский счет 40102810045370000009</w:t>
            </w:r>
          </w:p>
          <w:p w:rsidR="001A7027" w:rsidRPr="001A7027" w:rsidRDefault="001A7027" w:rsidP="001A7027">
            <w:pPr>
              <w:rPr>
                <w:sz w:val="27"/>
                <w:szCs w:val="27"/>
                <w:lang w:eastAsia="en-US"/>
              </w:rPr>
            </w:pPr>
            <w:r w:rsidRPr="001A7027">
              <w:rPr>
                <w:sz w:val="27"/>
                <w:szCs w:val="27"/>
                <w:lang w:eastAsia="en-US"/>
              </w:rPr>
              <w:t>Казначейский счет 03100643000000011700</w:t>
            </w:r>
          </w:p>
          <w:p w:rsidR="001A7027" w:rsidRPr="001A7027" w:rsidRDefault="001A7027" w:rsidP="001A7027">
            <w:pPr>
              <w:rPr>
                <w:sz w:val="27"/>
                <w:szCs w:val="27"/>
                <w:lang w:eastAsia="en-US"/>
              </w:rPr>
            </w:pPr>
            <w:r w:rsidRPr="001A7027">
              <w:rPr>
                <w:sz w:val="27"/>
                <w:szCs w:val="27"/>
                <w:lang w:eastAsia="en-US"/>
              </w:rPr>
              <w:t>ОКТМО 01634445</w:t>
            </w:r>
          </w:p>
          <w:p w:rsidR="001A7027" w:rsidRPr="001A7027" w:rsidRDefault="001A7027" w:rsidP="001A7027">
            <w:pPr>
              <w:rPr>
                <w:sz w:val="27"/>
                <w:szCs w:val="27"/>
                <w:lang w:eastAsia="en-US"/>
              </w:rPr>
            </w:pPr>
            <w:r w:rsidRPr="001A7027">
              <w:rPr>
                <w:sz w:val="27"/>
                <w:szCs w:val="27"/>
                <w:lang w:eastAsia="en-US"/>
              </w:rPr>
              <w:t>Получатель: УФК по Алтайскому краю (АДМИНИСТРАЦИЯ КРАСНОА</w:t>
            </w:r>
            <w:r w:rsidRPr="001A7027">
              <w:rPr>
                <w:sz w:val="27"/>
                <w:szCs w:val="27"/>
                <w:lang w:eastAsia="en-US"/>
              </w:rPr>
              <w:t>Л</w:t>
            </w:r>
            <w:r w:rsidRPr="001A7027">
              <w:rPr>
                <w:sz w:val="27"/>
                <w:szCs w:val="27"/>
                <w:lang w:eastAsia="en-US"/>
              </w:rPr>
              <w:t>ТАЙСКОГО СЕЛЬСОВЕТА ПОСП</w:t>
            </w:r>
            <w:r w:rsidRPr="001A7027">
              <w:rPr>
                <w:sz w:val="27"/>
                <w:szCs w:val="27"/>
                <w:lang w:eastAsia="en-US"/>
              </w:rPr>
              <w:t>Е</w:t>
            </w:r>
            <w:r w:rsidRPr="001A7027">
              <w:rPr>
                <w:sz w:val="27"/>
                <w:szCs w:val="27"/>
                <w:lang w:eastAsia="en-US"/>
              </w:rPr>
              <w:t>ЛИХИНСКОГО РАЙОНА АЛТА</w:t>
            </w:r>
            <w:r w:rsidRPr="001A7027">
              <w:rPr>
                <w:sz w:val="27"/>
                <w:szCs w:val="27"/>
                <w:lang w:eastAsia="en-US"/>
              </w:rPr>
              <w:t>Й</w:t>
            </w:r>
            <w:r w:rsidRPr="001A7027">
              <w:rPr>
                <w:sz w:val="27"/>
                <w:szCs w:val="27"/>
                <w:lang w:eastAsia="en-US"/>
              </w:rPr>
              <w:t>СКОГО КРАЯ,04173019120)</w:t>
            </w:r>
          </w:p>
          <w:p w:rsidR="001A7027" w:rsidRPr="001A7027" w:rsidRDefault="001A7027" w:rsidP="001A7027">
            <w:pPr>
              <w:rPr>
                <w:sz w:val="27"/>
                <w:szCs w:val="27"/>
                <w:lang w:eastAsia="en-US"/>
              </w:rPr>
            </w:pPr>
          </w:p>
          <w:p w:rsidR="001A7027" w:rsidRPr="001A7027" w:rsidRDefault="001A7027" w:rsidP="001A7027">
            <w:pPr>
              <w:rPr>
                <w:sz w:val="27"/>
                <w:szCs w:val="27"/>
                <w:lang w:eastAsia="en-US"/>
              </w:rPr>
            </w:pPr>
          </w:p>
          <w:p w:rsidR="001A7027" w:rsidRPr="001A7027" w:rsidRDefault="001A7027" w:rsidP="001A7027">
            <w:pPr>
              <w:rPr>
                <w:sz w:val="27"/>
                <w:szCs w:val="27"/>
                <w:lang w:eastAsia="en-US"/>
              </w:rPr>
            </w:pPr>
          </w:p>
          <w:p w:rsidR="001A7027" w:rsidRPr="001A7027" w:rsidRDefault="001A7027" w:rsidP="001A7027">
            <w:pPr>
              <w:rPr>
                <w:sz w:val="27"/>
                <w:szCs w:val="27"/>
                <w:lang w:eastAsia="en-US"/>
              </w:rPr>
            </w:pPr>
            <w:r w:rsidRPr="001A7027">
              <w:rPr>
                <w:sz w:val="27"/>
                <w:szCs w:val="27"/>
                <w:lang w:eastAsia="en-US"/>
              </w:rPr>
              <w:t>ИНН 2265001652</w:t>
            </w:r>
          </w:p>
          <w:p w:rsidR="001A7027" w:rsidRPr="001A7027" w:rsidRDefault="001A7027" w:rsidP="001A7027">
            <w:pPr>
              <w:jc w:val="both"/>
              <w:rPr>
                <w:sz w:val="27"/>
                <w:szCs w:val="27"/>
                <w:lang w:eastAsia="en-US"/>
              </w:rPr>
            </w:pPr>
            <w:r w:rsidRPr="001A7027">
              <w:rPr>
                <w:sz w:val="27"/>
                <w:szCs w:val="27"/>
                <w:lang w:eastAsia="en-US"/>
              </w:rPr>
              <w:t>КПП 226501001</w:t>
            </w:r>
          </w:p>
          <w:p w:rsidR="001A7027" w:rsidRPr="001A7027" w:rsidRDefault="001A7027" w:rsidP="001A7027">
            <w:pPr>
              <w:jc w:val="both"/>
              <w:rPr>
                <w:sz w:val="27"/>
                <w:szCs w:val="27"/>
                <w:lang w:eastAsia="en-US"/>
              </w:rPr>
            </w:pPr>
          </w:p>
          <w:p w:rsidR="001A7027" w:rsidRPr="001A7027" w:rsidRDefault="001A7027" w:rsidP="001A7027">
            <w:pPr>
              <w:jc w:val="both"/>
              <w:rPr>
                <w:sz w:val="27"/>
                <w:szCs w:val="27"/>
                <w:lang w:eastAsia="en-US"/>
              </w:rPr>
            </w:pPr>
            <w:r w:rsidRPr="001A7027">
              <w:rPr>
                <w:sz w:val="27"/>
                <w:szCs w:val="27"/>
                <w:lang w:eastAsia="en-US"/>
              </w:rPr>
              <w:t>Глава сельсовета</w:t>
            </w:r>
          </w:p>
          <w:p w:rsidR="001A7027" w:rsidRPr="001A7027" w:rsidRDefault="001A7027" w:rsidP="001A7027">
            <w:pPr>
              <w:jc w:val="both"/>
              <w:rPr>
                <w:sz w:val="27"/>
                <w:szCs w:val="27"/>
                <w:lang w:eastAsia="en-US"/>
              </w:rPr>
            </w:pPr>
          </w:p>
          <w:p w:rsidR="001A7027" w:rsidRPr="001A7027" w:rsidRDefault="001A7027" w:rsidP="001A7027">
            <w:pPr>
              <w:jc w:val="both"/>
              <w:rPr>
                <w:sz w:val="27"/>
                <w:szCs w:val="27"/>
                <w:lang w:eastAsia="en-US"/>
              </w:rPr>
            </w:pPr>
            <w:r w:rsidRPr="001A7027">
              <w:rPr>
                <w:sz w:val="27"/>
                <w:szCs w:val="27"/>
                <w:lang w:eastAsia="en-US"/>
              </w:rPr>
              <w:t>________________ В.Н. Рытов</w:t>
            </w:r>
          </w:p>
          <w:p w:rsidR="001A7027" w:rsidRPr="001A7027" w:rsidRDefault="001A7027" w:rsidP="001A7027">
            <w:pPr>
              <w:jc w:val="both"/>
              <w:rPr>
                <w:sz w:val="27"/>
                <w:szCs w:val="27"/>
                <w:lang w:eastAsia="en-US"/>
              </w:rPr>
            </w:pPr>
            <w:r w:rsidRPr="001A7027">
              <w:rPr>
                <w:sz w:val="27"/>
                <w:szCs w:val="27"/>
                <w:lang w:eastAsia="en-US"/>
              </w:rPr>
              <w:t>М.П.</w:t>
            </w:r>
          </w:p>
        </w:tc>
      </w:tr>
    </w:tbl>
    <w:p w:rsidR="001A7027" w:rsidRPr="001A7027" w:rsidRDefault="001A7027" w:rsidP="001A7027">
      <w:pPr>
        <w:autoSpaceDE w:val="0"/>
        <w:autoSpaceDN w:val="0"/>
        <w:adjustRightInd w:val="0"/>
        <w:jc w:val="center"/>
        <w:rPr>
          <w:rFonts w:cs="Courier New"/>
          <w:b/>
          <w:bCs/>
          <w:color w:val="000000"/>
          <w:sz w:val="28"/>
          <w:szCs w:val="28"/>
        </w:rPr>
      </w:pPr>
    </w:p>
    <w:p w:rsidR="001A7027" w:rsidRPr="001A7027" w:rsidRDefault="001A7027" w:rsidP="001A7027">
      <w:pPr>
        <w:autoSpaceDE w:val="0"/>
        <w:autoSpaceDN w:val="0"/>
        <w:adjustRightInd w:val="0"/>
        <w:rPr>
          <w:rFonts w:cs="Courier New"/>
          <w:bCs/>
          <w:color w:val="000000"/>
          <w:sz w:val="28"/>
          <w:szCs w:val="28"/>
        </w:rPr>
      </w:pPr>
      <w:r w:rsidRPr="001A7027">
        <w:rPr>
          <w:rFonts w:cs="Courier New"/>
          <w:b/>
          <w:bCs/>
          <w:color w:val="000000"/>
          <w:sz w:val="28"/>
          <w:szCs w:val="28"/>
        </w:rPr>
        <w:br w:type="page"/>
      </w:r>
      <w:r w:rsidRPr="001A7027">
        <w:rPr>
          <w:rFonts w:cs="Courier New"/>
          <w:bCs/>
          <w:color w:val="000000"/>
          <w:sz w:val="28"/>
          <w:szCs w:val="28"/>
        </w:rPr>
        <w:lastRenderedPageBreak/>
        <w:t xml:space="preserve">Приложение </w:t>
      </w:r>
    </w:p>
    <w:p w:rsidR="001A7027" w:rsidRPr="001A7027" w:rsidRDefault="001A7027" w:rsidP="001A7027">
      <w:pPr>
        <w:autoSpaceDE w:val="0"/>
        <w:autoSpaceDN w:val="0"/>
        <w:adjustRightInd w:val="0"/>
        <w:rPr>
          <w:rFonts w:cs="Courier New"/>
          <w:bCs/>
          <w:color w:val="000000"/>
          <w:sz w:val="28"/>
          <w:szCs w:val="28"/>
        </w:rPr>
      </w:pPr>
      <w:r w:rsidRPr="001A7027">
        <w:rPr>
          <w:rFonts w:cs="Courier New"/>
          <w:bCs/>
          <w:color w:val="000000"/>
          <w:sz w:val="28"/>
          <w:szCs w:val="28"/>
        </w:rPr>
        <w:t xml:space="preserve">к соглашению </w:t>
      </w:r>
    </w:p>
    <w:p w:rsidR="001A7027" w:rsidRPr="001A7027" w:rsidRDefault="001A7027" w:rsidP="001A7027">
      <w:pPr>
        <w:autoSpaceDE w:val="0"/>
        <w:autoSpaceDN w:val="0"/>
        <w:adjustRightInd w:val="0"/>
        <w:rPr>
          <w:rFonts w:cs="Courier New"/>
          <w:bCs/>
          <w:color w:val="000000"/>
          <w:sz w:val="28"/>
          <w:szCs w:val="28"/>
        </w:rPr>
      </w:pPr>
      <w:r w:rsidRPr="001A7027">
        <w:rPr>
          <w:rFonts w:cs="Courier New"/>
          <w:bCs/>
          <w:color w:val="000000"/>
          <w:sz w:val="28"/>
          <w:szCs w:val="28"/>
        </w:rPr>
        <w:t>от ________________</w:t>
      </w:r>
    </w:p>
    <w:p w:rsidR="001A7027" w:rsidRPr="001A7027" w:rsidRDefault="001A7027" w:rsidP="001A7027">
      <w:pPr>
        <w:autoSpaceDE w:val="0"/>
        <w:autoSpaceDN w:val="0"/>
        <w:adjustRightInd w:val="0"/>
        <w:rPr>
          <w:rFonts w:cs="Courier New"/>
          <w:bCs/>
          <w:color w:val="000000"/>
          <w:sz w:val="28"/>
          <w:szCs w:val="28"/>
        </w:rPr>
      </w:pPr>
    </w:p>
    <w:p w:rsidR="001A7027" w:rsidRPr="001A7027" w:rsidRDefault="001A7027" w:rsidP="001A7027">
      <w:pPr>
        <w:autoSpaceDE w:val="0"/>
        <w:autoSpaceDN w:val="0"/>
        <w:adjustRightInd w:val="0"/>
        <w:jc w:val="center"/>
        <w:rPr>
          <w:rFonts w:cs="Courier New"/>
          <w:b/>
          <w:bCs/>
          <w:color w:val="000000"/>
        </w:rPr>
      </w:pPr>
      <w:r w:rsidRPr="001A7027">
        <w:rPr>
          <w:rFonts w:cs="Courier New"/>
          <w:b/>
          <w:bCs/>
          <w:color w:val="000000"/>
        </w:rPr>
        <w:t>Финансовое обеспечение переданных полномочий по  Красноалтайскому сельсовету Поспелихинского района на 2024 год</w:t>
      </w:r>
    </w:p>
    <w:p w:rsidR="001A7027" w:rsidRPr="001A7027" w:rsidRDefault="001A7027" w:rsidP="001A7027">
      <w:pPr>
        <w:autoSpaceDE w:val="0"/>
        <w:autoSpaceDN w:val="0"/>
        <w:adjustRightInd w:val="0"/>
        <w:jc w:val="center"/>
        <w:rPr>
          <w:rFonts w:cs="Courier New"/>
          <w:b/>
          <w:bCs/>
          <w:color w:val="000000"/>
        </w:rPr>
      </w:pPr>
    </w:p>
    <w:tbl>
      <w:tblPr>
        <w:tblW w:w="9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1402"/>
        <w:gridCol w:w="1419"/>
        <w:gridCol w:w="1417"/>
      </w:tblGrid>
      <w:tr w:rsidR="001A7027" w:rsidRPr="001A7027" w:rsidTr="00756A3E">
        <w:tc>
          <w:tcPr>
            <w:tcW w:w="5495" w:type="dxa"/>
            <w:vMerge w:val="restart"/>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color w:val="000000"/>
              </w:rPr>
              <w:t>Вопросы местного значения</w:t>
            </w:r>
          </w:p>
        </w:tc>
        <w:tc>
          <w:tcPr>
            <w:tcW w:w="4238" w:type="dxa"/>
            <w:gridSpan w:val="3"/>
            <w:shd w:val="clear" w:color="auto" w:fill="auto"/>
            <w:vAlign w:val="center"/>
          </w:tcPr>
          <w:p w:rsidR="001A7027" w:rsidRPr="001A7027" w:rsidRDefault="001A7027" w:rsidP="001A7027">
            <w:pPr>
              <w:jc w:val="center"/>
              <w:rPr>
                <w:color w:val="000000"/>
              </w:rPr>
            </w:pPr>
            <w:r w:rsidRPr="001A7027">
              <w:rPr>
                <w:color w:val="000000"/>
              </w:rPr>
              <w:t>Сумма (тыс. руб.)</w:t>
            </w:r>
          </w:p>
        </w:tc>
      </w:tr>
      <w:tr w:rsidR="001A7027" w:rsidRPr="001A7027" w:rsidTr="00756A3E">
        <w:tc>
          <w:tcPr>
            <w:tcW w:w="5495" w:type="dxa"/>
            <w:vMerge/>
            <w:shd w:val="clear" w:color="auto" w:fill="auto"/>
          </w:tcPr>
          <w:p w:rsidR="001A7027" w:rsidRPr="001A7027" w:rsidRDefault="001A7027" w:rsidP="001A7027">
            <w:pPr>
              <w:autoSpaceDE w:val="0"/>
              <w:autoSpaceDN w:val="0"/>
              <w:adjustRightInd w:val="0"/>
              <w:jc w:val="center"/>
              <w:rPr>
                <w:rFonts w:cs="Courier New"/>
                <w:color w:val="000000"/>
              </w:rPr>
            </w:pPr>
          </w:p>
        </w:tc>
        <w:tc>
          <w:tcPr>
            <w:tcW w:w="1402" w:type="dxa"/>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2024 год</w:t>
            </w:r>
          </w:p>
        </w:tc>
        <w:tc>
          <w:tcPr>
            <w:tcW w:w="1419" w:type="dxa"/>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2025 год план</w:t>
            </w:r>
          </w:p>
        </w:tc>
        <w:tc>
          <w:tcPr>
            <w:tcW w:w="1417" w:type="dxa"/>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2026 год план</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lang w:eastAsia="en-US"/>
              </w:rPr>
              <w:t>дорожная деятельность в отношении автомобил</w:t>
            </w:r>
            <w:r w:rsidRPr="001A7027">
              <w:rPr>
                <w:lang w:eastAsia="en-US"/>
              </w:rPr>
              <w:t>ь</w:t>
            </w:r>
            <w:r w:rsidRPr="001A7027">
              <w:rPr>
                <w:lang w:eastAsia="en-US"/>
              </w:rPr>
              <w:t>ных дорог местного значения в границах населе</w:t>
            </w:r>
            <w:r w:rsidRPr="001A7027">
              <w:rPr>
                <w:lang w:eastAsia="en-US"/>
              </w:rPr>
              <w:t>н</w:t>
            </w:r>
            <w:r w:rsidRPr="001A7027">
              <w:rPr>
                <w:lang w:eastAsia="en-US"/>
              </w:rPr>
              <w:t>ных пунктов поселения и обеспечение безопасн</w:t>
            </w:r>
            <w:r w:rsidRPr="001A7027">
              <w:rPr>
                <w:lang w:eastAsia="en-US"/>
              </w:rPr>
              <w:t>о</w:t>
            </w:r>
            <w:r w:rsidRPr="001A7027">
              <w:rPr>
                <w:lang w:eastAsia="en-US"/>
              </w:rPr>
              <w:t>сти дорожного движения на них, включая создание и обеспечение функционирования парковок (па</w:t>
            </w:r>
            <w:r w:rsidRPr="001A7027">
              <w:rPr>
                <w:lang w:eastAsia="en-US"/>
              </w:rPr>
              <w:t>р</w:t>
            </w:r>
            <w:r w:rsidRPr="001A7027">
              <w:rPr>
                <w:lang w:eastAsia="en-US"/>
              </w:rPr>
              <w:t>ковочных мест), осуществление муниципального контроля за сохранностью автомобильных дорог местного значения в границах населенных пунктов поселения, содержание сбросного дренажного к</w:t>
            </w:r>
            <w:r w:rsidRPr="001A7027">
              <w:rPr>
                <w:lang w:eastAsia="en-US"/>
              </w:rPr>
              <w:t>а</w:t>
            </w:r>
            <w:r w:rsidRPr="001A7027">
              <w:rPr>
                <w:lang w:eastAsia="en-US"/>
              </w:rPr>
              <w:t>нала, предоставление межбюджетных трансфертов бюджету сельсовета на приобретение дорожной техники, а также осуществление иных полномочий в области использования автомобильных дорог и осуществления дорожной деятельности в соотве</w:t>
            </w:r>
            <w:r w:rsidRPr="001A7027">
              <w:rPr>
                <w:lang w:eastAsia="en-US"/>
              </w:rPr>
              <w:t>т</w:t>
            </w:r>
            <w:r w:rsidRPr="001A7027">
              <w:rPr>
                <w:lang w:eastAsia="en-US"/>
              </w:rPr>
              <w:t xml:space="preserve">ствии с </w:t>
            </w:r>
            <w:hyperlink r:id="rId24" w:history="1">
              <w:r w:rsidRPr="001A7027">
                <w:rPr>
                  <w:color w:val="0000FF"/>
                  <w:lang w:eastAsia="en-US"/>
                </w:rPr>
                <w:t>законодательством</w:t>
              </w:r>
            </w:hyperlink>
            <w:r w:rsidRPr="001A7027">
              <w:rPr>
                <w:lang w:eastAsia="en-US"/>
              </w:rPr>
              <w:t xml:space="preserve"> Российской Федерации за исключением строительства, модернизации и капитального ремонта, </w:t>
            </w:r>
            <w:r w:rsidRPr="001A7027">
              <w:rPr>
                <w:color w:val="000000"/>
                <w:lang w:eastAsia="en-US"/>
              </w:rPr>
              <w:t>ремонта</w:t>
            </w:r>
            <w:r w:rsidRPr="001A7027">
              <w:rPr>
                <w:lang w:eastAsia="en-US"/>
              </w:rPr>
              <w:t xml:space="preserve">  дорог</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108,8</w:t>
            </w:r>
          </w:p>
        </w:tc>
        <w:tc>
          <w:tcPr>
            <w:tcW w:w="1419"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108,8</w:t>
            </w:r>
          </w:p>
        </w:tc>
        <w:tc>
          <w:tcPr>
            <w:tcW w:w="1417"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108,8</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color w:val="000000"/>
              </w:rPr>
              <w:t>организация ритуальных услуг и содержание мест захоронения;</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6,6</w:t>
            </w:r>
          </w:p>
        </w:tc>
        <w:tc>
          <w:tcPr>
            <w:tcW w:w="1419"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6,6</w:t>
            </w:r>
          </w:p>
        </w:tc>
        <w:tc>
          <w:tcPr>
            <w:tcW w:w="1417"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6,6</w:t>
            </w:r>
          </w:p>
        </w:tc>
      </w:tr>
      <w:tr w:rsidR="001A7027" w:rsidRPr="001A7027" w:rsidTr="00756A3E">
        <w:tc>
          <w:tcPr>
            <w:tcW w:w="5495" w:type="dxa"/>
            <w:shd w:val="clear" w:color="auto" w:fill="auto"/>
          </w:tcPr>
          <w:p w:rsidR="001A7027" w:rsidRPr="001A7027" w:rsidRDefault="001A7027" w:rsidP="001A7027">
            <w:pPr>
              <w:jc w:val="both"/>
              <w:rPr>
                <w:lang w:eastAsia="en-US"/>
              </w:rPr>
            </w:pPr>
            <w:r w:rsidRPr="001A7027">
              <w:rPr>
                <w:lang w:eastAsia="en-US"/>
              </w:rPr>
              <w:t>подготовка и утверждение документов территор</w:t>
            </w:r>
            <w:r w:rsidRPr="001A7027">
              <w:rPr>
                <w:lang w:eastAsia="en-US"/>
              </w:rPr>
              <w:t>и</w:t>
            </w:r>
            <w:r w:rsidRPr="001A7027">
              <w:rPr>
                <w:lang w:eastAsia="en-US"/>
              </w:rPr>
              <w:t>ального планирования сельских поселений, правил землепользования и застройки сельских посел</w:t>
            </w:r>
            <w:r w:rsidRPr="001A7027">
              <w:rPr>
                <w:lang w:eastAsia="en-US"/>
              </w:rPr>
              <w:t>е</w:t>
            </w:r>
            <w:r w:rsidRPr="001A7027">
              <w:rPr>
                <w:lang w:eastAsia="en-US"/>
              </w:rPr>
              <w:t>ний.</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115,3</w:t>
            </w:r>
          </w:p>
        </w:tc>
        <w:tc>
          <w:tcPr>
            <w:tcW w:w="1419"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0</w:t>
            </w:r>
          </w:p>
        </w:tc>
        <w:tc>
          <w:tcPr>
            <w:tcW w:w="1417"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0</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lang w:eastAsia="en-US"/>
              </w:rPr>
              <w:t>участие в организации деятельности по накопл</w:t>
            </w:r>
            <w:r w:rsidRPr="001A7027">
              <w:rPr>
                <w:lang w:eastAsia="en-US"/>
              </w:rPr>
              <w:t>е</w:t>
            </w:r>
            <w:r w:rsidRPr="001A7027">
              <w:rPr>
                <w:lang w:eastAsia="en-US"/>
              </w:rPr>
              <w:t>нию (в том числе раздельному накоплению) и транспортированию твердых коммунальных отх</w:t>
            </w:r>
            <w:r w:rsidRPr="001A7027">
              <w:rPr>
                <w:lang w:eastAsia="en-US"/>
              </w:rPr>
              <w:t>о</w:t>
            </w:r>
            <w:r w:rsidRPr="001A7027">
              <w:rPr>
                <w:lang w:eastAsia="en-US"/>
              </w:rPr>
              <w:t>дов  (создание и содержание мест (площадок) накопления твердых коммунальных отходов;»)</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6,6</w:t>
            </w:r>
          </w:p>
        </w:tc>
        <w:tc>
          <w:tcPr>
            <w:tcW w:w="1419"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6,6</w:t>
            </w:r>
          </w:p>
        </w:tc>
        <w:tc>
          <w:tcPr>
            <w:tcW w:w="1417"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6,6</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color w:val="000000"/>
              </w:rPr>
              <w:t xml:space="preserve"> сохранение, использование и популяризация об</w:t>
            </w:r>
            <w:r w:rsidRPr="001A7027">
              <w:rPr>
                <w:color w:val="000000"/>
              </w:rPr>
              <w:t>ъ</w:t>
            </w:r>
            <w:r w:rsidRPr="001A7027">
              <w:rPr>
                <w:color w:val="000000"/>
              </w:rPr>
              <w:t>ектов культурного наследия (памятников истории и культуры), находящихся в собственности пос</w:t>
            </w:r>
            <w:r w:rsidRPr="001A7027">
              <w:rPr>
                <w:color w:val="000000"/>
              </w:rPr>
              <w:t>е</w:t>
            </w:r>
            <w:r w:rsidRPr="001A7027">
              <w:rPr>
                <w:color w:val="000000"/>
              </w:rPr>
              <w:t>ления, охрана объектов культурного наследия (п</w:t>
            </w:r>
            <w:r w:rsidRPr="001A7027">
              <w:rPr>
                <w:color w:val="000000"/>
              </w:rPr>
              <w:t>а</w:t>
            </w:r>
            <w:r w:rsidRPr="001A7027">
              <w:rPr>
                <w:color w:val="000000"/>
              </w:rPr>
              <w:t>мятников истории и культуры) местного (муниц</w:t>
            </w:r>
            <w:r w:rsidRPr="001A7027">
              <w:rPr>
                <w:color w:val="000000"/>
              </w:rPr>
              <w:t>и</w:t>
            </w:r>
            <w:r w:rsidRPr="001A7027">
              <w:rPr>
                <w:color w:val="000000"/>
              </w:rPr>
              <w:t>пального) значения, расположенных на террит</w:t>
            </w:r>
            <w:r w:rsidRPr="001A7027">
              <w:rPr>
                <w:color w:val="000000"/>
              </w:rPr>
              <w:t>о</w:t>
            </w:r>
            <w:r w:rsidRPr="001A7027">
              <w:rPr>
                <w:color w:val="000000"/>
              </w:rPr>
              <w:t xml:space="preserve">рии поселения;                                             </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1,5</w:t>
            </w:r>
          </w:p>
        </w:tc>
        <w:tc>
          <w:tcPr>
            <w:tcW w:w="1419"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1,5</w:t>
            </w:r>
          </w:p>
        </w:tc>
        <w:tc>
          <w:tcPr>
            <w:tcW w:w="1417"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1,5</w:t>
            </w:r>
          </w:p>
        </w:tc>
      </w:tr>
    </w:tbl>
    <w:p w:rsidR="001A7027" w:rsidRPr="001A7027" w:rsidRDefault="001A7027" w:rsidP="001A7027">
      <w:pPr>
        <w:autoSpaceDE w:val="0"/>
        <w:autoSpaceDN w:val="0"/>
        <w:adjustRightInd w:val="0"/>
        <w:jc w:val="both"/>
        <w:rPr>
          <w:sz w:val="27"/>
          <w:szCs w:val="27"/>
          <w:lang w:eastAsia="en-US"/>
        </w:rPr>
      </w:pPr>
    </w:p>
    <w:p w:rsidR="001A7027" w:rsidRPr="001A7027" w:rsidRDefault="001A7027" w:rsidP="001A7027">
      <w:pPr>
        <w:autoSpaceDE w:val="0"/>
        <w:autoSpaceDN w:val="0"/>
        <w:adjustRightInd w:val="0"/>
        <w:jc w:val="center"/>
        <w:rPr>
          <w:rFonts w:cs="Courier New"/>
          <w:sz w:val="27"/>
          <w:szCs w:val="27"/>
          <w:lang w:eastAsia="en-US"/>
        </w:rPr>
      </w:pPr>
    </w:p>
    <w:p w:rsidR="001A7027" w:rsidRPr="001A7027" w:rsidRDefault="001A7027" w:rsidP="001A7027">
      <w:pPr>
        <w:autoSpaceDE w:val="0"/>
        <w:autoSpaceDN w:val="0"/>
        <w:adjustRightInd w:val="0"/>
        <w:jc w:val="both"/>
        <w:rPr>
          <w:sz w:val="27"/>
          <w:szCs w:val="27"/>
          <w:lang w:eastAsia="en-US"/>
        </w:rPr>
      </w:pPr>
    </w:p>
    <w:p w:rsidR="001A7027" w:rsidRPr="001A7027" w:rsidRDefault="001A7027" w:rsidP="001A7027">
      <w:pPr>
        <w:autoSpaceDE w:val="0"/>
        <w:autoSpaceDN w:val="0"/>
        <w:adjustRightInd w:val="0"/>
        <w:jc w:val="both"/>
        <w:rPr>
          <w:sz w:val="27"/>
          <w:szCs w:val="27"/>
          <w:lang w:eastAsia="en-US"/>
        </w:rPr>
      </w:pPr>
    </w:p>
    <w:p w:rsidR="001A7027" w:rsidRPr="001A7027" w:rsidRDefault="001A7027" w:rsidP="001A7027">
      <w:pPr>
        <w:jc w:val="center"/>
        <w:rPr>
          <w:sz w:val="27"/>
          <w:szCs w:val="27"/>
        </w:rPr>
      </w:pPr>
      <w:r w:rsidRPr="001A7027">
        <w:rPr>
          <w:sz w:val="28"/>
          <w:szCs w:val="28"/>
        </w:rPr>
        <w:br w:type="page"/>
      </w:r>
      <w:r w:rsidRPr="001A7027">
        <w:rPr>
          <w:sz w:val="27"/>
          <w:szCs w:val="27"/>
        </w:rPr>
        <w:lastRenderedPageBreak/>
        <w:t xml:space="preserve">Соглашение </w:t>
      </w:r>
    </w:p>
    <w:p w:rsidR="001A7027" w:rsidRPr="001A7027" w:rsidRDefault="001A7027" w:rsidP="001A7027">
      <w:pPr>
        <w:jc w:val="center"/>
        <w:rPr>
          <w:sz w:val="27"/>
          <w:szCs w:val="27"/>
        </w:rPr>
      </w:pPr>
      <w:r w:rsidRPr="001A7027">
        <w:rPr>
          <w:sz w:val="27"/>
          <w:szCs w:val="27"/>
        </w:rPr>
        <w:t>о передаче Администрацией Поспелихинского района Алтайского края ос</w:t>
      </w:r>
      <w:r w:rsidRPr="001A7027">
        <w:rPr>
          <w:sz w:val="27"/>
          <w:szCs w:val="27"/>
        </w:rPr>
        <w:t>у</w:t>
      </w:r>
      <w:r w:rsidRPr="001A7027">
        <w:rPr>
          <w:sz w:val="27"/>
          <w:szCs w:val="27"/>
        </w:rPr>
        <w:t>ществления отдельных полномочий муниципального района по решению в</w:t>
      </w:r>
      <w:r w:rsidRPr="001A7027">
        <w:rPr>
          <w:sz w:val="27"/>
          <w:szCs w:val="27"/>
        </w:rPr>
        <w:t>о</w:t>
      </w:r>
      <w:r w:rsidRPr="001A7027">
        <w:rPr>
          <w:sz w:val="27"/>
          <w:szCs w:val="27"/>
        </w:rPr>
        <w:t>просов местного значения  Администрации Красноярского сельсовета Поспел</w:t>
      </w:r>
      <w:r w:rsidRPr="001A7027">
        <w:rPr>
          <w:sz w:val="27"/>
          <w:szCs w:val="27"/>
        </w:rPr>
        <w:t>и</w:t>
      </w:r>
      <w:r w:rsidRPr="001A7027">
        <w:rPr>
          <w:sz w:val="27"/>
          <w:szCs w:val="27"/>
        </w:rPr>
        <w:t>хинского района Алтайского края</w:t>
      </w:r>
    </w:p>
    <w:p w:rsidR="001A7027" w:rsidRPr="001A7027" w:rsidRDefault="001A7027" w:rsidP="001A7027">
      <w:pPr>
        <w:rPr>
          <w:sz w:val="27"/>
          <w:szCs w:val="27"/>
        </w:rPr>
      </w:pPr>
    </w:p>
    <w:p w:rsidR="001A7027" w:rsidRPr="001A7027" w:rsidRDefault="001A7027" w:rsidP="001A7027">
      <w:pPr>
        <w:jc w:val="both"/>
        <w:rPr>
          <w:sz w:val="27"/>
          <w:szCs w:val="27"/>
        </w:rPr>
      </w:pPr>
      <w:r w:rsidRPr="001A7027">
        <w:rPr>
          <w:sz w:val="27"/>
          <w:szCs w:val="27"/>
        </w:rPr>
        <w:t>________________</w:t>
      </w:r>
      <w:r w:rsidRPr="001A7027">
        <w:rPr>
          <w:sz w:val="27"/>
          <w:szCs w:val="27"/>
        </w:rPr>
        <w:tab/>
      </w:r>
      <w:r w:rsidRPr="001A7027">
        <w:rPr>
          <w:sz w:val="27"/>
          <w:szCs w:val="27"/>
        </w:rPr>
        <w:tab/>
      </w:r>
      <w:r w:rsidRPr="001A7027">
        <w:rPr>
          <w:sz w:val="27"/>
          <w:szCs w:val="27"/>
        </w:rPr>
        <w:tab/>
      </w:r>
      <w:r w:rsidRPr="001A7027">
        <w:rPr>
          <w:sz w:val="27"/>
          <w:szCs w:val="27"/>
        </w:rPr>
        <w:tab/>
      </w:r>
      <w:r w:rsidRPr="001A7027">
        <w:rPr>
          <w:sz w:val="27"/>
          <w:szCs w:val="27"/>
        </w:rPr>
        <w:tab/>
      </w:r>
      <w:r w:rsidRPr="001A7027">
        <w:rPr>
          <w:sz w:val="27"/>
          <w:szCs w:val="27"/>
        </w:rPr>
        <w:tab/>
        <w:t xml:space="preserve">                     с. Поспелиха</w:t>
      </w:r>
    </w:p>
    <w:p w:rsidR="001A7027" w:rsidRPr="001A7027" w:rsidRDefault="001A7027" w:rsidP="001A7027">
      <w:pPr>
        <w:autoSpaceDE w:val="0"/>
        <w:autoSpaceDN w:val="0"/>
        <w:adjustRightInd w:val="0"/>
        <w:rPr>
          <w:sz w:val="27"/>
          <w:szCs w:val="27"/>
          <w:lang w:eastAsia="en-US"/>
        </w:rPr>
      </w:pP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Администрация муниципального образования Поспелихинский район Алта</w:t>
      </w:r>
      <w:r w:rsidRPr="001A7027">
        <w:rPr>
          <w:sz w:val="27"/>
          <w:szCs w:val="27"/>
          <w:lang w:eastAsia="en-US"/>
        </w:rPr>
        <w:t>й</w:t>
      </w:r>
      <w:r w:rsidRPr="001A7027">
        <w:rPr>
          <w:sz w:val="27"/>
          <w:szCs w:val="27"/>
          <w:lang w:eastAsia="en-US"/>
        </w:rPr>
        <w:t>ского края, именуемая далее - "Администрация района", в лице главы района Башмакова Игоря Алексеевича, действующего на основании Устава муниц</w:t>
      </w:r>
      <w:r w:rsidRPr="001A7027">
        <w:rPr>
          <w:sz w:val="27"/>
          <w:szCs w:val="27"/>
          <w:lang w:eastAsia="en-US"/>
        </w:rPr>
        <w:t>и</w:t>
      </w:r>
      <w:r w:rsidRPr="001A7027">
        <w:rPr>
          <w:sz w:val="27"/>
          <w:szCs w:val="27"/>
          <w:lang w:eastAsia="en-US"/>
        </w:rPr>
        <w:t>пального образования Поспелихинский район Алтайского края с одной стор</w:t>
      </w:r>
      <w:r w:rsidRPr="001A7027">
        <w:rPr>
          <w:sz w:val="27"/>
          <w:szCs w:val="27"/>
          <w:lang w:eastAsia="en-US"/>
        </w:rPr>
        <w:t>о</w:t>
      </w:r>
      <w:r w:rsidRPr="001A7027">
        <w:rPr>
          <w:sz w:val="27"/>
          <w:szCs w:val="27"/>
          <w:lang w:eastAsia="en-US"/>
        </w:rPr>
        <w:t>ны, и Администрация Красноярского сельсовета Поспелихинского района А</w:t>
      </w:r>
      <w:r w:rsidRPr="001A7027">
        <w:rPr>
          <w:sz w:val="27"/>
          <w:szCs w:val="27"/>
          <w:lang w:eastAsia="en-US"/>
        </w:rPr>
        <w:t>л</w:t>
      </w:r>
      <w:r w:rsidRPr="001A7027">
        <w:rPr>
          <w:sz w:val="27"/>
          <w:szCs w:val="27"/>
          <w:lang w:eastAsia="en-US"/>
        </w:rPr>
        <w:t>тайского края, именуемая далее – «Администрация поселения», в лице главы сельсовета Каленниковой Веры Владимировны, действующего на основании Устава муниципального образования Красноярский сельсовет Поспелихинского района Алтайского края с другой стороны, совместно именуемые «Стороны», заключили настоящее соглашение  (далее - Соглашение) о нижеследующем.</w:t>
      </w:r>
    </w:p>
    <w:p w:rsidR="001A7027" w:rsidRPr="001A7027" w:rsidRDefault="001A7027" w:rsidP="001A7027">
      <w:pPr>
        <w:autoSpaceDE w:val="0"/>
        <w:autoSpaceDN w:val="0"/>
        <w:adjustRightInd w:val="0"/>
        <w:jc w:val="both"/>
        <w:rPr>
          <w:sz w:val="27"/>
          <w:szCs w:val="27"/>
          <w:lang w:eastAsia="en-US"/>
        </w:rPr>
      </w:pPr>
    </w:p>
    <w:p w:rsidR="001A7027" w:rsidRPr="001A7027" w:rsidRDefault="001A7027" w:rsidP="001A7027">
      <w:pPr>
        <w:autoSpaceDE w:val="0"/>
        <w:autoSpaceDN w:val="0"/>
        <w:adjustRightInd w:val="0"/>
        <w:jc w:val="center"/>
        <w:outlineLvl w:val="2"/>
        <w:rPr>
          <w:sz w:val="27"/>
          <w:szCs w:val="27"/>
          <w:lang w:eastAsia="en-US"/>
        </w:rPr>
      </w:pPr>
      <w:r w:rsidRPr="001A7027">
        <w:rPr>
          <w:sz w:val="27"/>
          <w:szCs w:val="27"/>
          <w:lang w:eastAsia="en-US"/>
        </w:rPr>
        <w:t>1. Предмет Соглашения</w:t>
      </w:r>
    </w:p>
    <w:p w:rsidR="001A7027" w:rsidRPr="001A7027" w:rsidRDefault="001A7027" w:rsidP="001A7027">
      <w:pPr>
        <w:autoSpaceDE w:val="0"/>
        <w:autoSpaceDN w:val="0"/>
        <w:adjustRightInd w:val="0"/>
        <w:jc w:val="both"/>
        <w:outlineLvl w:val="2"/>
        <w:rPr>
          <w:sz w:val="27"/>
          <w:szCs w:val="27"/>
          <w:lang w:eastAsia="en-US"/>
        </w:rPr>
      </w:pPr>
      <w:r w:rsidRPr="001A7027">
        <w:rPr>
          <w:sz w:val="27"/>
          <w:szCs w:val="27"/>
          <w:lang w:eastAsia="en-US"/>
        </w:rPr>
        <w:tab/>
        <w:t>1.1. Администрация района передает, а Администрация поселения прин</w:t>
      </w:r>
      <w:r w:rsidRPr="001A7027">
        <w:rPr>
          <w:sz w:val="27"/>
          <w:szCs w:val="27"/>
          <w:lang w:eastAsia="en-US"/>
        </w:rPr>
        <w:t>и</w:t>
      </w:r>
      <w:r w:rsidRPr="001A7027">
        <w:rPr>
          <w:sz w:val="27"/>
          <w:szCs w:val="27"/>
          <w:lang w:eastAsia="en-US"/>
        </w:rPr>
        <w:t>мает на себя осуществление отдельных полномочий Администрации района в соответствии с Федеральным законом от 6 октября 2003 года № 131-ФЗ "Об общих принципах организации местного самоуправления в Российской Федер</w:t>
      </w:r>
      <w:r w:rsidRPr="001A7027">
        <w:rPr>
          <w:sz w:val="27"/>
          <w:szCs w:val="27"/>
          <w:lang w:eastAsia="en-US"/>
        </w:rPr>
        <w:t>а</w:t>
      </w:r>
      <w:r w:rsidRPr="001A7027">
        <w:rPr>
          <w:sz w:val="27"/>
          <w:szCs w:val="27"/>
          <w:lang w:eastAsia="en-US"/>
        </w:rPr>
        <w:t>ции" по решению следующих вопросов местного значения Администрации ра</w:t>
      </w:r>
      <w:r w:rsidRPr="001A7027">
        <w:rPr>
          <w:sz w:val="27"/>
          <w:szCs w:val="27"/>
          <w:lang w:eastAsia="en-US"/>
        </w:rPr>
        <w:t>й</w:t>
      </w:r>
      <w:r w:rsidRPr="001A7027">
        <w:rPr>
          <w:sz w:val="27"/>
          <w:szCs w:val="27"/>
          <w:lang w:eastAsia="en-US"/>
        </w:rPr>
        <w:t>она:</w:t>
      </w:r>
    </w:p>
    <w:p w:rsidR="001A7027" w:rsidRPr="001A7027" w:rsidRDefault="001A7027" w:rsidP="001A7027">
      <w:pPr>
        <w:jc w:val="both"/>
        <w:rPr>
          <w:sz w:val="27"/>
          <w:szCs w:val="27"/>
          <w:lang w:eastAsia="en-US"/>
        </w:rPr>
      </w:pPr>
      <w:r w:rsidRPr="001A7027">
        <w:rPr>
          <w:sz w:val="27"/>
          <w:szCs w:val="27"/>
          <w:lang w:eastAsia="en-US"/>
        </w:rPr>
        <w:t>- дорожная деятельность в отношении автомобильных дорог местного значения в границах населенных пунктов поселения и обеспечение безопасности доро</w:t>
      </w:r>
      <w:r w:rsidRPr="001A7027">
        <w:rPr>
          <w:sz w:val="27"/>
          <w:szCs w:val="27"/>
          <w:lang w:eastAsia="en-US"/>
        </w:rPr>
        <w:t>ж</w:t>
      </w:r>
      <w:r w:rsidRPr="001A7027">
        <w:rPr>
          <w:sz w:val="27"/>
          <w:szCs w:val="27"/>
          <w:lang w:eastAsia="en-US"/>
        </w:rPr>
        <w:t>ного движения на них, включая создание и обеспечение функционирования парковок (парковочных мест), осуществление муниципального контроля за с</w:t>
      </w:r>
      <w:r w:rsidRPr="001A7027">
        <w:rPr>
          <w:sz w:val="27"/>
          <w:szCs w:val="27"/>
          <w:lang w:eastAsia="en-US"/>
        </w:rPr>
        <w:t>о</w:t>
      </w:r>
      <w:r w:rsidRPr="001A7027">
        <w:rPr>
          <w:sz w:val="27"/>
          <w:szCs w:val="27"/>
          <w:lang w:eastAsia="en-US"/>
        </w:rPr>
        <w:t>хранностью автомобильных дорог местного значения в границах населенных пунктов поселения, содержание сбросного дренажного канала, предоставление межбюджетных трансфертов бюджету сельсовета на приобретение дорожной техники, а также осуществление иных полномочий в области использования а</w:t>
      </w:r>
      <w:r w:rsidRPr="001A7027">
        <w:rPr>
          <w:sz w:val="27"/>
          <w:szCs w:val="27"/>
          <w:lang w:eastAsia="en-US"/>
        </w:rPr>
        <w:t>в</w:t>
      </w:r>
      <w:r w:rsidRPr="001A7027">
        <w:rPr>
          <w:sz w:val="27"/>
          <w:szCs w:val="27"/>
          <w:lang w:eastAsia="en-US"/>
        </w:rPr>
        <w:t xml:space="preserve">томобильных дорог и осуществления дорожной деятельности в соответствии с </w:t>
      </w:r>
      <w:hyperlink r:id="rId25" w:history="1">
        <w:r w:rsidRPr="001A7027">
          <w:rPr>
            <w:color w:val="0000FF"/>
            <w:sz w:val="27"/>
            <w:szCs w:val="27"/>
            <w:lang w:eastAsia="en-US"/>
          </w:rPr>
          <w:t>законодательством</w:t>
        </w:r>
      </w:hyperlink>
      <w:r w:rsidRPr="001A7027">
        <w:rPr>
          <w:sz w:val="27"/>
          <w:szCs w:val="27"/>
          <w:lang w:eastAsia="en-US"/>
        </w:rPr>
        <w:t xml:space="preserve"> Российской Федерации за исключением строительства, м</w:t>
      </w:r>
      <w:r w:rsidRPr="001A7027">
        <w:rPr>
          <w:sz w:val="27"/>
          <w:szCs w:val="27"/>
          <w:lang w:eastAsia="en-US"/>
        </w:rPr>
        <w:t>о</w:t>
      </w:r>
      <w:r w:rsidRPr="001A7027">
        <w:rPr>
          <w:sz w:val="27"/>
          <w:szCs w:val="27"/>
          <w:lang w:eastAsia="en-US"/>
        </w:rPr>
        <w:t xml:space="preserve">дернизации и капитального ремонта, </w:t>
      </w:r>
      <w:r w:rsidRPr="001A7027">
        <w:rPr>
          <w:color w:val="000000"/>
          <w:sz w:val="28"/>
          <w:szCs w:val="28"/>
          <w:lang w:eastAsia="en-US"/>
        </w:rPr>
        <w:t>ремонта</w:t>
      </w:r>
      <w:r w:rsidRPr="001A7027">
        <w:rPr>
          <w:sz w:val="28"/>
          <w:szCs w:val="28"/>
          <w:lang w:eastAsia="en-US"/>
        </w:rPr>
        <w:t xml:space="preserve"> </w:t>
      </w:r>
      <w:r w:rsidRPr="001A7027">
        <w:rPr>
          <w:sz w:val="27"/>
          <w:szCs w:val="27"/>
          <w:lang w:eastAsia="en-US"/>
        </w:rPr>
        <w:t xml:space="preserve"> дорог;</w:t>
      </w:r>
    </w:p>
    <w:p w:rsidR="001A7027" w:rsidRPr="001A7027" w:rsidRDefault="001A7027" w:rsidP="001A7027">
      <w:pPr>
        <w:jc w:val="both"/>
        <w:rPr>
          <w:sz w:val="27"/>
          <w:szCs w:val="27"/>
          <w:lang w:eastAsia="en-US"/>
        </w:rPr>
      </w:pPr>
      <w:r w:rsidRPr="001A7027">
        <w:rPr>
          <w:sz w:val="27"/>
          <w:szCs w:val="27"/>
          <w:lang w:eastAsia="en-US"/>
        </w:rPr>
        <w:tab/>
        <w:t>- обеспечение проживающих в поселении и нуждающихся в жилых пом</w:t>
      </w:r>
      <w:r w:rsidRPr="001A7027">
        <w:rPr>
          <w:sz w:val="27"/>
          <w:szCs w:val="27"/>
          <w:lang w:eastAsia="en-US"/>
        </w:rPr>
        <w:t>е</w:t>
      </w:r>
      <w:r w:rsidRPr="001A7027">
        <w:rPr>
          <w:sz w:val="27"/>
          <w:szCs w:val="27"/>
          <w:lang w:eastAsia="en-US"/>
        </w:rPr>
        <w:t>щениях малоимущих граждан жилыми помещениями, и содержания муниц</w:t>
      </w:r>
      <w:r w:rsidRPr="001A7027">
        <w:rPr>
          <w:sz w:val="27"/>
          <w:szCs w:val="27"/>
          <w:lang w:eastAsia="en-US"/>
        </w:rPr>
        <w:t>и</w:t>
      </w:r>
      <w:r w:rsidRPr="001A7027">
        <w:rPr>
          <w:sz w:val="27"/>
          <w:szCs w:val="27"/>
          <w:lang w:eastAsia="en-US"/>
        </w:rPr>
        <w:t>пального жилищного фонда, осуществление муниципального жилищного ко</w:t>
      </w:r>
      <w:r w:rsidRPr="001A7027">
        <w:rPr>
          <w:sz w:val="27"/>
          <w:szCs w:val="27"/>
          <w:lang w:eastAsia="en-US"/>
        </w:rPr>
        <w:t>н</w:t>
      </w:r>
      <w:r w:rsidRPr="001A7027">
        <w:rPr>
          <w:sz w:val="27"/>
          <w:szCs w:val="27"/>
          <w:lang w:eastAsia="en-US"/>
        </w:rPr>
        <w:t>троля, а также иных полномочий органов местного самоуправления в соотве</w:t>
      </w:r>
      <w:r w:rsidRPr="001A7027">
        <w:rPr>
          <w:sz w:val="27"/>
          <w:szCs w:val="27"/>
          <w:lang w:eastAsia="en-US"/>
        </w:rPr>
        <w:t>т</w:t>
      </w:r>
      <w:r w:rsidRPr="001A7027">
        <w:rPr>
          <w:sz w:val="27"/>
          <w:szCs w:val="27"/>
          <w:lang w:eastAsia="en-US"/>
        </w:rPr>
        <w:t xml:space="preserve">ствии с жилищным </w:t>
      </w:r>
      <w:hyperlink r:id="rId26" w:history="1">
        <w:r w:rsidRPr="001A7027">
          <w:rPr>
            <w:color w:val="0000FF"/>
            <w:sz w:val="27"/>
            <w:szCs w:val="27"/>
            <w:lang w:eastAsia="en-US"/>
          </w:rPr>
          <w:t>законодательством</w:t>
        </w:r>
      </w:hyperlink>
      <w:r w:rsidRPr="001A7027">
        <w:rPr>
          <w:sz w:val="27"/>
          <w:szCs w:val="27"/>
          <w:lang w:eastAsia="en-US"/>
        </w:rPr>
        <w:t xml:space="preserve"> за исключением создания условий для жилищного строительства и организации строительства муниципального ж</w:t>
      </w:r>
      <w:r w:rsidRPr="001A7027">
        <w:rPr>
          <w:sz w:val="27"/>
          <w:szCs w:val="27"/>
          <w:lang w:eastAsia="en-US"/>
        </w:rPr>
        <w:t>и</w:t>
      </w:r>
      <w:r w:rsidRPr="001A7027">
        <w:rPr>
          <w:sz w:val="27"/>
          <w:szCs w:val="27"/>
          <w:lang w:eastAsia="en-US"/>
        </w:rPr>
        <w:t>лищного фонда;</w:t>
      </w:r>
    </w:p>
    <w:p w:rsidR="001A7027" w:rsidRPr="001A7027" w:rsidRDefault="001A7027" w:rsidP="001A7027">
      <w:pPr>
        <w:jc w:val="both"/>
        <w:rPr>
          <w:sz w:val="27"/>
          <w:szCs w:val="27"/>
          <w:lang w:eastAsia="en-US"/>
        </w:rPr>
      </w:pPr>
      <w:r w:rsidRPr="001A7027">
        <w:rPr>
          <w:sz w:val="27"/>
          <w:szCs w:val="27"/>
          <w:lang w:eastAsia="en-US"/>
        </w:rPr>
        <w:t>- участие в предупреждении и ликвидации последствий чрезвычайных ситуаций в границах поселения;</w:t>
      </w:r>
    </w:p>
    <w:p w:rsidR="001A7027" w:rsidRPr="001A7027" w:rsidRDefault="001A7027" w:rsidP="001A7027">
      <w:pPr>
        <w:jc w:val="both"/>
        <w:rPr>
          <w:sz w:val="27"/>
          <w:szCs w:val="27"/>
          <w:lang w:eastAsia="en-US"/>
        </w:rPr>
      </w:pPr>
      <w:r w:rsidRPr="001A7027">
        <w:rPr>
          <w:sz w:val="27"/>
          <w:szCs w:val="27"/>
          <w:lang w:eastAsia="en-US"/>
        </w:rPr>
        <w:lastRenderedPageBreak/>
        <w:t>-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w:t>
      </w:r>
      <w:r w:rsidRPr="001A7027">
        <w:rPr>
          <w:sz w:val="27"/>
          <w:szCs w:val="27"/>
          <w:lang w:eastAsia="en-US"/>
        </w:rPr>
        <w:t>т</w:t>
      </w:r>
      <w:r w:rsidRPr="001A7027">
        <w:rPr>
          <w:sz w:val="27"/>
          <w:szCs w:val="27"/>
          <w:lang w:eastAsia="en-US"/>
        </w:rPr>
        <w:t>ного (муниципального) значения, расположенных на территории поселения;</w:t>
      </w:r>
    </w:p>
    <w:p w:rsidR="001A7027" w:rsidRPr="001A7027" w:rsidRDefault="001A7027" w:rsidP="001A7027">
      <w:pPr>
        <w:jc w:val="both"/>
        <w:rPr>
          <w:color w:val="000000"/>
          <w:sz w:val="27"/>
          <w:szCs w:val="27"/>
          <w:lang w:eastAsia="en-US"/>
        </w:rPr>
      </w:pPr>
      <w:r w:rsidRPr="001A7027">
        <w:rPr>
          <w:sz w:val="27"/>
          <w:szCs w:val="27"/>
          <w:lang w:eastAsia="en-US"/>
        </w:rPr>
        <w:t>-участие в организации деятельности по накоплению (в том числе раздельному накоплению) и транспортированию твердых коммунальных отходов» (создание и содержание мест (площадок) накопления твердых коммунальных отходов, за исключением установленных законодательством Российской Федерации случ</w:t>
      </w:r>
      <w:r w:rsidRPr="001A7027">
        <w:rPr>
          <w:sz w:val="27"/>
          <w:szCs w:val="27"/>
          <w:lang w:eastAsia="en-US"/>
        </w:rPr>
        <w:t>а</w:t>
      </w:r>
      <w:r w:rsidRPr="001A7027">
        <w:rPr>
          <w:sz w:val="27"/>
          <w:szCs w:val="27"/>
          <w:lang w:eastAsia="en-US"/>
        </w:rPr>
        <w:t>ев, когда такая обязанность лежит на других лицах, определение схемы разм</w:t>
      </w:r>
      <w:r w:rsidRPr="001A7027">
        <w:rPr>
          <w:sz w:val="27"/>
          <w:szCs w:val="27"/>
          <w:lang w:eastAsia="en-US"/>
        </w:rPr>
        <w:t>е</w:t>
      </w:r>
      <w:r w:rsidRPr="001A7027">
        <w:rPr>
          <w:sz w:val="27"/>
          <w:szCs w:val="27"/>
          <w:lang w:eastAsia="en-US"/>
        </w:rPr>
        <w:t>щения мест (площадок) накопления твердых коммунальных отходов и ведение реестра мест (площадок) накопления твердых коммунальных отходов;</w:t>
      </w:r>
      <w:r w:rsidRPr="001A7027">
        <w:rPr>
          <w:color w:val="000000"/>
          <w:sz w:val="27"/>
          <w:szCs w:val="27"/>
          <w:lang w:eastAsia="en-US"/>
        </w:rPr>
        <w:t xml:space="preserve"> </w:t>
      </w:r>
    </w:p>
    <w:p w:rsidR="001A7027" w:rsidRPr="001A7027" w:rsidRDefault="001A7027" w:rsidP="001A7027">
      <w:pPr>
        <w:jc w:val="both"/>
        <w:rPr>
          <w:color w:val="000000"/>
          <w:sz w:val="27"/>
          <w:szCs w:val="27"/>
          <w:lang w:eastAsia="en-US"/>
        </w:rPr>
      </w:pPr>
      <w:r w:rsidRPr="001A7027">
        <w:rPr>
          <w:color w:val="000000"/>
          <w:sz w:val="27"/>
          <w:szCs w:val="27"/>
          <w:lang w:eastAsia="en-US"/>
        </w:rPr>
        <w:t>- организация ритуальных услуг и содержание мест захоронения;</w:t>
      </w:r>
    </w:p>
    <w:p w:rsidR="001A7027" w:rsidRPr="001A7027" w:rsidRDefault="001A7027" w:rsidP="001A7027">
      <w:pPr>
        <w:jc w:val="both"/>
        <w:rPr>
          <w:color w:val="000000"/>
          <w:sz w:val="27"/>
          <w:szCs w:val="27"/>
          <w:lang w:eastAsia="en-US"/>
        </w:rPr>
      </w:pPr>
      <w:r w:rsidRPr="001A7027">
        <w:rPr>
          <w:color w:val="000000"/>
          <w:sz w:val="27"/>
          <w:szCs w:val="27"/>
          <w:lang w:eastAsia="en-US"/>
        </w:rPr>
        <w:t>- предоставление помещения для работы на обслуживаемом административном участке поселения сотруднику, замещающему должность участкового уполн</w:t>
      </w:r>
      <w:r w:rsidRPr="001A7027">
        <w:rPr>
          <w:color w:val="000000"/>
          <w:sz w:val="27"/>
          <w:szCs w:val="27"/>
          <w:lang w:eastAsia="en-US"/>
        </w:rPr>
        <w:t>о</w:t>
      </w:r>
      <w:r w:rsidRPr="001A7027">
        <w:rPr>
          <w:color w:val="000000"/>
          <w:sz w:val="27"/>
          <w:szCs w:val="27"/>
          <w:lang w:eastAsia="en-US"/>
        </w:rPr>
        <w:t>моченного полиции;</w:t>
      </w:r>
    </w:p>
    <w:p w:rsidR="001A7027" w:rsidRPr="001A7027" w:rsidRDefault="001A7027" w:rsidP="001A7027">
      <w:pPr>
        <w:jc w:val="both"/>
        <w:rPr>
          <w:sz w:val="27"/>
          <w:szCs w:val="27"/>
          <w:lang w:eastAsia="en-US"/>
        </w:rPr>
      </w:pPr>
      <w:r w:rsidRPr="001A7027">
        <w:rPr>
          <w:color w:val="000000"/>
          <w:sz w:val="27"/>
          <w:szCs w:val="27"/>
          <w:lang w:eastAsia="en-US"/>
        </w:rPr>
        <w:t>- осуществление мер по противодействию коррупции в границах поселения;</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ab/>
        <w:t>1.2. Организация исполнения полномочий по настоящему Соглашению осуществляется в соответствии с действующим законодательством Российской Федерации,  Алтайского края, муниципальными   нормативными  правовыми  актами  органов местного самоуправления района и поселения;</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ab/>
        <w:t>1.3. Передача отдельных полномочий Администрации района в Админ</w:t>
      </w:r>
      <w:r w:rsidRPr="001A7027">
        <w:rPr>
          <w:sz w:val="27"/>
          <w:szCs w:val="27"/>
          <w:lang w:eastAsia="en-US"/>
        </w:rPr>
        <w:t>и</w:t>
      </w:r>
      <w:r w:rsidRPr="001A7027">
        <w:rPr>
          <w:sz w:val="27"/>
          <w:szCs w:val="27"/>
          <w:lang w:eastAsia="en-US"/>
        </w:rPr>
        <w:t>страцию поселения осуществляется за счет межбюджетных трансфертов, пред</w:t>
      </w:r>
      <w:r w:rsidRPr="001A7027">
        <w:rPr>
          <w:sz w:val="27"/>
          <w:szCs w:val="27"/>
          <w:lang w:eastAsia="en-US"/>
        </w:rPr>
        <w:t>о</w:t>
      </w:r>
      <w:r w:rsidRPr="001A7027">
        <w:rPr>
          <w:sz w:val="27"/>
          <w:szCs w:val="27"/>
          <w:lang w:eastAsia="en-US"/>
        </w:rPr>
        <w:t>ставляемых из бюджета  района в бюджет  поселения в соответствии с Бюдже</w:t>
      </w:r>
      <w:r w:rsidRPr="001A7027">
        <w:rPr>
          <w:sz w:val="27"/>
          <w:szCs w:val="27"/>
          <w:lang w:eastAsia="en-US"/>
        </w:rPr>
        <w:t>т</w:t>
      </w:r>
      <w:r w:rsidRPr="001A7027">
        <w:rPr>
          <w:sz w:val="27"/>
          <w:szCs w:val="27"/>
          <w:lang w:eastAsia="en-US"/>
        </w:rPr>
        <w:t>ным кодексом РФ.</w:t>
      </w:r>
    </w:p>
    <w:p w:rsidR="001A7027" w:rsidRPr="001A7027" w:rsidRDefault="001A7027" w:rsidP="001A7027">
      <w:pPr>
        <w:autoSpaceDE w:val="0"/>
        <w:autoSpaceDN w:val="0"/>
        <w:adjustRightInd w:val="0"/>
        <w:jc w:val="both"/>
        <w:outlineLvl w:val="2"/>
        <w:rPr>
          <w:sz w:val="27"/>
          <w:szCs w:val="27"/>
          <w:lang w:eastAsia="en-US"/>
        </w:rPr>
      </w:pPr>
    </w:p>
    <w:p w:rsidR="001A7027" w:rsidRPr="001A7027" w:rsidRDefault="001A7027" w:rsidP="001A7027">
      <w:pPr>
        <w:widowControl w:val="0"/>
        <w:autoSpaceDE w:val="0"/>
        <w:autoSpaceDN w:val="0"/>
        <w:adjustRightInd w:val="0"/>
        <w:jc w:val="center"/>
        <w:rPr>
          <w:sz w:val="27"/>
          <w:szCs w:val="27"/>
          <w:lang w:eastAsia="en-US"/>
        </w:rPr>
      </w:pPr>
      <w:r w:rsidRPr="001A7027">
        <w:rPr>
          <w:sz w:val="27"/>
          <w:szCs w:val="27"/>
          <w:lang w:eastAsia="en-US"/>
        </w:rPr>
        <w:t>2. Права и обязанности сторон</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2.1. Администрация района имеет право:</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2.1.1.  Получать от Администрации поселения информацию о ходе реализации переданных ему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2.1.2.  Направлять своего представителя для участия в работе созд</w:t>
      </w:r>
      <w:r w:rsidRPr="001A7027">
        <w:rPr>
          <w:sz w:val="27"/>
          <w:szCs w:val="27"/>
          <w:lang w:eastAsia="en-US"/>
        </w:rPr>
        <w:t>а</w:t>
      </w:r>
      <w:r w:rsidRPr="001A7027">
        <w:rPr>
          <w:sz w:val="27"/>
          <w:szCs w:val="27"/>
          <w:lang w:eastAsia="en-US"/>
        </w:rPr>
        <w:t>ваемых для осуществления переданных полномочий комиссий, рабочих групп и иных совещательных органов;</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2.1.3. Осуществлять контроль за исполнением переданных  полн</w:t>
      </w:r>
      <w:r w:rsidRPr="001A7027">
        <w:rPr>
          <w:sz w:val="27"/>
          <w:szCs w:val="27"/>
          <w:lang w:eastAsia="en-US"/>
        </w:rPr>
        <w:t>о</w:t>
      </w:r>
      <w:r w:rsidRPr="001A7027">
        <w:rPr>
          <w:sz w:val="27"/>
          <w:szCs w:val="27"/>
          <w:lang w:eastAsia="en-US"/>
        </w:rPr>
        <w:t>мочий,  эффективностью и целевым использованием бюджетных средств;</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2.1.4.  Устанавливать критерии оценки эффективности исполнения переданных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2.1.5. При ненадлежащем  исполнении переданных полномочий направлять письменные уведомления Администрации поселения об устранении допущенных нарушений;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2.2. Администрация района обязана:</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2.2.1. Перечислять межбюджетные трансферты на осуществление  полномочий, указанных в пункте 1.1. настоящего Соглашения,  в объеме, утвержденном  решением районного Совета народных депутатов на очередной финансовый год;</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2.2.2.  По запросу Администрации поселения предоставлять свед</w:t>
      </w:r>
      <w:r w:rsidRPr="001A7027">
        <w:rPr>
          <w:sz w:val="27"/>
          <w:szCs w:val="27"/>
          <w:lang w:eastAsia="en-US"/>
        </w:rPr>
        <w:t>е</w:t>
      </w:r>
      <w:r w:rsidRPr="001A7027">
        <w:rPr>
          <w:sz w:val="27"/>
          <w:szCs w:val="27"/>
          <w:lang w:eastAsia="en-US"/>
        </w:rPr>
        <w:t>ния и документы необходимые для исполнения переданных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lastRenderedPageBreak/>
        <w:tab/>
        <w:t>2.3. Администрация поселения имеет право:</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2.3.1.   Запрашивать у Администрации района и получать сведения и документы, необходимые для исполнения принятых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2.3.2. Использовать для осуществления переданных в соответствии с настоящим Соглашением полномочий собственные материальные ресурсы и финансовые средства в случаях и порядке, предусмотренных решением сельск</w:t>
      </w:r>
      <w:r w:rsidRPr="001A7027">
        <w:rPr>
          <w:sz w:val="27"/>
          <w:szCs w:val="27"/>
          <w:lang w:eastAsia="en-US"/>
        </w:rPr>
        <w:t>о</w:t>
      </w:r>
      <w:r w:rsidRPr="001A7027">
        <w:rPr>
          <w:sz w:val="27"/>
          <w:szCs w:val="27"/>
          <w:lang w:eastAsia="en-US"/>
        </w:rPr>
        <w:t>го Совета депутатов поселения.</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2.4.  Администрация поселения  обязана:</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2.4.1. Обеспечить исполнение переданных ему по Соглашению по</w:t>
      </w:r>
      <w:r w:rsidRPr="001A7027">
        <w:rPr>
          <w:sz w:val="27"/>
          <w:szCs w:val="27"/>
          <w:lang w:eastAsia="en-US"/>
        </w:rPr>
        <w:t>л</w:t>
      </w:r>
      <w:r w:rsidRPr="001A7027">
        <w:rPr>
          <w:sz w:val="27"/>
          <w:szCs w:val="27"/>
          <w:lang w:eastAsia="en-US"/>
        </w:rPr>
        <w:t>номочий в сроки и объемах, предусмотренных настоящим Соглашением;</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2.4.2.  Обеспечить эффективное, рациональное и целевое использ</w:t>
      </w:r>
      <w:r w:rsidRPr="001A7027">
        <w:rPr>
          <w:sz w:val="27"/>
          <w:szCs w:val="27"/>
          <w:lang w:eastAsia="en-US"/>
        </w:rPr>
        <w:t>о</w:t>
      </w:r>
      <w:r w:rsidRPr="001A7027">
        <w:rPr>
          <w:sz w:val="27"/>
          <w:szCs w:val="27"/>
          <w:lang w:eastAsia="en-US"/>
        </w:rPr>
        <w:t>вание финансовых и материальных средств, переданных Администрацией  ра</w:t>
      </w:r>
      <w:r w:rsidRPr="001A7027">
        <w:rPr>
          <w:sz w:val="27"/>
          <w:szCs w:val="27"/>
          <w:lang w:eastAsia="en-US"/>
        </w:rPr>
        <w:t>й</w:t>
      </w:r>
      <w:r w:rsidRPr="001A7027">
        <w:rPr>
          <w:sz w:val="27"/>
          <w:szCs w:val="27"/>
          <w:lang w:eastAsia="en-US"/>
        </w:rPr>
        <w:t>она на осуществление полномочий, указанных в пункте 1.1. настоящего Согл</w:t>
      </w:r>
      <w:r w:rsidRPr="001A7027">
        <w:rPr>
          <w:sz w:val="27"/>
          <w:szCs w:val="27"/>
          <w:lang w:eastAsia="en-US"/>
        </w:rPr>
        <w:t>а</w:t>
      </w:r>
      <w:r w:rsidRPr="001A7027">
        <w:rPr>
          <w:sz w:val="27"/>
          <w:szCs w:val="27"/>
          <w:lang w:eastAsia="en-US"/>
        </w:rPr>
        <w:t>шения;</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2.4.3. Представлять ежемесячно Администрации района информ</w:t>
      </w:r>
      <w:r w:rsidRPr="001A7027">
        <w:rPr>
          <w:sz w:val="27"/>
          <w:szCs w:val="27"/>
          <w:lang w:eastAsia="en-US"/>
        </w:rPr>
        <w:t>а</w:t>
      </w:r>
      <w:r w:rsidRPr="001A7027">
        <w:rPr>
          <w:sz w:val="27"/>
          <w:szCs w:val="27"/>
          <w:lang w:eastAsia="en-US"/>
        </w:rPr>
        <w:t>цию об осуществлении переданных полномочий,  использовании финансовых средств (межбюджетных трансфертов) и материальных ресурсов;</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2.4.5.  Определить должностные лица, ответственные за осущест</w:t>
      </w:r>
      <w:r w:rsidRPr="001A7027">
        <w:rPr>
          <w:sz w:val="27"/>
          <w:szCs w:val="27"/>
          <w:lang w:eastAsia="en-US"/>
        </w:rPr>
        <w:t>в</w:t>
      </w:r>
      <w:r w:rsidRPr="001A7027">
        <w:rPr>
          <w:sz w:val="27"/>
          <w:szCs w:val="27"/>
          <w:lang w:eastAsia="en-US"/>
        </w:rPr>
        <w:t>ление полномочий, указанных в п. 1.1 настоящего Соглашения;</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2.4.6.   В случае досрочного прекращения осуществления полном</w:t>
      </w:r>
      <w:r w:rsidRPr="001A7027">
        <w:rPr>
          <w:sz w:val="27"/>
          <w:szCs w:val="27"/>
          <w:lang w:eastAsia="en-US"/>
        </w:rPr>
        <w:t>о</w:t>
      </w:r>
      <w:r w:rsidRPr="001A7027">
        <w:rPr>
          <w:sz w:val="27"/>
          <w:szCs w:val="27"/>
          <w:lang w:eastAsia="en-US"/>
        </w:rPr>
        <w:t>чий, указанных в п. 1.1 настоящего Соглашения, возвратить неиспользованные финансовые и материальные средства;</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2.4.7. Реализовывать иные права, предусмотренные законодател</w:t>
      </w:r>
      <w:r w:rsidRPr="001A7027">
        <w:rPr>
          <w:sz w:val="27"/>
          <w:szCs w:val="27"/>
          <w:lang w:eastAsia="en-US"/>
        </w:rPr>
        <w:t>ь</w:t>
      </w:r>
      <w:r w:rsidRPr="001A7027">
        <w:rPr>
          <w:sz w:val="27"/>
          <w:szCs w:val="27"/>
          <w:lang w:eastAsia="en-US"/>
        </w:rPr>
        <w:t>ством Российской Федерации, Алтайского края,  при осуществлении полном</w:t>
      </w:r>
      <w:r w:rsidRPr="001A7027">
        <w:rPr>
          <w:sz w:val="27"/>
          <w:szCs w:val="27"/>
          <w:lang w:eastAsia="en-US"/>
        </w:rPr>
        <w:t>о</w:t>
      </w:r>
      <w:r w:rsidRPr="001A7027">
        <w:rPr>
          <w:sz w:val="27"/>
          <w:szCs w:val="27"/>
          <w:lang w:eastAsia="en-US"/>
        </w:rPr>
        <w:t>чий по решению вопросов местного значения, установленных п. 1.1 настоящего Соглашения.</w:t>
      </w:r>
    </w:p>
    <w:p w:rsidR="001A7027" w:rsidRPr="001A7027" w:rsidRDefault="001A7027" w:rsidP="001A7027">
      <w:pPr>
        <w:autoSpaceDE w:val="0"/>
        <w:autoSpaceDN w:val="0"/>
        <w:adjustRightInd w:val="0"/>
        <w:jc w:val="center"/>
        <w:outlineLvl w:val="2"/>
        <w:rPr>
          <w:sz w:val="27"/>
          <w:szCs w:val="27"/>
          <w:lang w:eastAsia="en-US"/>
        </w:rPr>
      </w:pPr>
    </w:p>
    <w:p w:rsidR="001A7027" w:rsidRPr="001A7027" w:rsidRDefault="001A7027" w:rsidP="001A7027">
      <w:pPr>
        <w:autoSpaceDE w:val="0"/>
        <w:autoSpaceDN w:val="0"/>
        <w:adjustRightInd w:val="0"/>
        <w:jc w:val="center"/>
        <w:outlineLvl w:val="2"/>
        <w:rPr>
          <w:sz w:val="27"/>
          <w:szCs w:val="27"/>
          <w:lang w:eastAsia="en-US"/>
        </w:rPr>
      </w:pPr>
      <w:r w:rsidRPr="001A7027">
        <w:rPr>
          <w:sz w:val="27"/>
          <w:szCs w:val="27"/>
          <w:lang w:eastAsia="en-US"/>
        </w:rPr>
        <w:t>3. Порядок предоставления финансовых средств</w:t>
      </w:r>
    </w:p>
    <w:p w:rsidR="001A7027" w:rsidRPr="001A7027" w:rsidRDefault="001A7027" w:rsidP="001A7027">
      <w:pPr>
        <w:autoSpaceDE w:val="0"/>
        <w:autoSpaceDN w:val="0"/>
        <w:adjustRightInd w:val="0"/>
        <w:jc w:val="both"/>
        <w:outlineLvl w:val="2"/>
        <w:rPr>
          <w:sz w:val="27"/>
          <w:szCs w:val="27"/>
          <w:lang w:eastAsia="en-US"/>
        </w:rPr>
      </w:pPr>
      <w:r w:rsidRPr="001A7027">
        <w:rPr>
          <w:sz w:val="27"/>
          <w:szCs w:val="27"/>
          <w:lang w:eastAsia="en-US"/>
        </w:rPr>
        <w:t>3.1. Ежегодный объем межбюджетных трансфертов, передаваемых из бюджета района в бюджет поселения на осуществление переданных полномочий, опр</w:t>
      </w:r>
      <w:r w:rsidRPr="001A7027">
        <w:rPr>
          <w:sz w:val="27"/>
          <w:szCs w:val="27"/>
          <w:lang w:eastAsia="en-US"/>
        </w:rPr>
        <w:t>е</w:t>
      </w:r>
      <w:r w:rsidRPr="001A7027">
        <w:rPr>
          <w:sz w:val="27"/>
          <w:szCs w:val="27"/>
          <w:lang w:eastAsia="en-US"/>
        </w:rPr>
        <w:t>деляется в пределах бюджетных ассигнований, предусмотренных бюджетом Поспелихинского района Алтайского края на 2024 год и плановый период 2025-2026 гг.</w:t>
      </w:r>
    </w:p>
    <w:p w:rsidR="001A7027" w:rsidRPr="001A7027" w:rsidRDefault="001A7027" w:rsidP="001A7027">
      <w:pPr>
        <w:autoSpaceDE w:val="0"/>
        <w:autoSpaceDN w:val="0"/>
        <w:adjustRightInd w:val="0"/>
        <w:jc w:val="center"/>
        <w:outlineLvl w:val="2"/>
        <w:rPr>
          <w:sz w:val="27"/>
          <w:szCs w:val="27"/>
          <w:lang w:eastAsia="en-US"/>
        </w:rPr>
      </w:pPr>
    </w:p>
    <w:p w:rsidR="001A7027" w:rsidRPr="001A7027" w:rsidRDefault="001A7027" w:rsidP="001A7027">
      <w:pPr>
        <w:autoSpaceDE w:val="0"/>
        <w:autoSpaceDN w:val="0"/>
        <w:adjustRightInd w:val="0"/>
        <w:jc w:val="center"/>
        <w:outlineLvl w:val="2"/>
        <w:rPr>
          <w:sz w:val="27"/>
          <w:szCs w:val="27"/>
          <w:lang w:eastAsia="en-US"/>
        </w:rPr>
      </w:pPr>
      <w:r w:rsidRPr="001A7027">
        <w:rPr>
          <w:sz w:val="27"/>
          <w:szCs w:val="27"/>
          <w:lang w:eastAsia="en-US"/>
        </w:rPr>
        <w:t>4. Ответственность сторон</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ab/>
        <w:t>4.1. За неисполнение или ненадлежащее исполнение своих обязательств стороны несут ответственность в соответствии с действующим законодател</w:t>
      </w:r>
      <w:r w:rsidRPr="001A7027">
        <w:rPr>
          <w:sz w:val="27"/>
          <w:szCs w:val="27"/>
          <w:lang w:eastAsia="en-US"/>
        </w:rPr>
        <w:t>ь</w:t>
      </w:r>
      <w:r w:rsidRPr="001A7027">
        <w:rPr>
          <w:sz w:val="27"/>
          <w:szCs w:val="27"/>
          <w:lang w:eastAsia="en-US"/>
        </w:rPr>
        <w:t>ством.</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ab/>
        <w:t>4.2. За нецелевое использование денежных средств к получателю  ме</w:t>
      </w:r>
      <w:r w:rsidRPr="001A7027">
        <w:rPr>
          <w:sz w:val="27"/>
          <w:szCs w:val="27"/>
          <w:lang w:eastAsia="en-US"/>
        </w:rPr>
        <w:t>ж</w:t>
      </w:r>
      <w:r w:rsidRPr="001A7027">
        <w:rPr>
          <w:sz w:val="27"/>
          <w:szCs w:val="27"/>
          <w:lang w:eastAsia="en-US"/>
        </w:rPr>
        <w:t>бюджетных трансфертов применяются меры бюджетного принуждения в соо</w:t>
      </w:r>
      <w:r w:rsidRPr="001A7027">
        <w:rPr>
          <w:sz w:val="27"/>
          <w:szCs w:val="27"/>
          <w:lang w:eastAsia="en-US"/>
        </w:rPr>
        <w:t>т</w:t>
      </w:r>
      <w:r w:rsidRPr="001A7027">
        <w:rPr>
          <w:sz w:val="27"/>
          <w:szCs w:val="27"/>
          <w:lang w:eastAsia="en-US"/>
        </w:rPr>
        <w:t>ветствии с Бюджетным Кодексом Российской Федерации.</w:t>
      </w:r>
    </w:p>
    <w:p w:rsidR="001A7027" w:rsidRPr="001A7027" w:rsidRDefault="001A7027" w:rsidP="001A7027">
      <w:pPr>
        <w:widowControl w:val="0"/>
        <w:jc w:val="both"/>
        <w:rPr>
          <w:sz w:val="27"/>
          <w:szCs w:val="27"/>
        </w:rPr>
      </w:pPr>
      <w:r w:rsidRPr="001A7027">
        <w:rPr>
          <w:sz w:val="27"/>
          <w:szCs w:val="27"/>
        </w:rPr>
        <w:tab/>
        <w:t>4.3.В случае неисполнения Администрацией района вытекающих из настоящего Соглашения обязательств по финансированию осуществления А</w:t>
      </w:r>
      <w:r w:rsidRPr="001A7027">
        <w:rPr>
          <w:sz w:val="27"/>
          <w:szCs w:val="27"/>
        </w:rPr>
        <w:t>д</w:t>
      </w:r>
      <w:r w:rsidRPr="001A7027">
        <w:rPr>
          <w:sz w:val="27"/>
          <w:szCs w:val="27"/>
        </w:rPr>
        <w:t>министрацией поселения переданных ему полномочий Администрация посел</w:t>
      </w:r>
      <w:r w:rsidRPr="001A7027">
        <w:rPr>
          <w:sz w:val="27"/>
          <w:szCs w:val="27"/>
        </w:rPr>
        <w:t>е</w:t>
      </w:r>
      <w:r w:rsidRPr="001A7027">
        <w:rPr>
          <w:sz w:val="27"/>
          <w:szCs w:val="27"/>
        </w:rPr>
        <w:t>ния вправе требовать расторжения данного Соглашения.</w:t>
      </w:r>
    </w:p>
    <w:p w:rsidR="001A7027" w:rsidRPr="001A7027" w:rsidRDefault="001A7027" w:rsidP="001A7027">
      <w:pPr>
        <w:widowControl w:val="0"/>
        <w:jc w:val="both"/>
        <w:rPr>
          <w:sz w:val="27"/>
          <w:szCs w:val="27"/>
        </w:rPr>
      </w:pPr>
      <w:r w:rsidRPr="001A7027">
        <w:rPr>
          <w:sz w:val="27"/>
          <w:szCs w:val="27"/>
        </w:rPr>
        <w:tab/>
        <w:t xml:space="preserve">4.4. Администрация поселения несет ответственность за неисполнение и </w:t>
      </w:r>
      <w:r w:rsidRPr="001A7027">
        <w:rPr>
          <w:sz w:val="27"/>
          <w:szCs w:val="27"/>
        </w:rPr>
        <w:lastRenderedPageBreak/>
        <w:t>(или) ненадлежащее исполнение полномочий, указанных в п. 1.1 настоящего Соглашения, в соответствии с законодательством РФ и законодательством А</w:t>
      </w:r>
      <w:r w:rsidRPr="001A7027">
        <w:rPr>
          <w:sz w:val="27"/>
          <w:szCs w:val="27"/>
        </w:rPr>
        <w:t>л</w:t>
      </w:r>
      <w:r w:rsidRPr="001A7027">
        <w:rPr>
          <w:sz w:val="27"/>
          <w:szCs w:val="27"/>
        </w:rPr>
        <w:t>тайского края в той мере, в какой данное полномочие было обеспечено Админ</w:t>
      </w:r>
      <w:r w:rsidRPr="001A7027">
        <w:rPr>
          <w:sz w:val="27"/>
          <w:szCs w:val="27"/>
        </w:rPr>
        <w:t>и</w:t>
      </w:r>
      <w:r w:rsidRPr="001A7027">
        <w:rPr>
          <w:sz w:val="27"/>
          <w:szCs w:val="27"/>
        </w:rPr>
        <w:t>страцией района финансовыми средствами.</w:t>
      </w:r>
    </w:p>
    <w:p w:rsidR="001A7027" w:rsidRPr="001A7027" w:rsidRDefault="001A7027" w:rsidP="001A7027">
      <w:pPr>
        <w:widowControl w:val="0"/>
        <w:jc w:val="both"/>
        <w:rPr>
          <w:sz w:val="27"/>
          <w:szCs w:val="27"/>
        </w:rPr>
      </w:pPr>
      <w:r w:rsidRPr="001A7027">
        <w:rPr>
          <w:sz w:val="27"/>
          <w:szCs w:val="27"/>
        </w:rPr>
        <w:tab/>
        <w:t>4.5. Установление факта ненадлежащего осуществления Администрацией поселения переданных ему полномочий является основанием для расторжения данного Соглашения.</w:t>
      </w:r>
    </w:p>
    <w:p w:rsidR="001A7027" w:rsidRPr="001A7027" w:rsidRDefault="001A7027" w:rsidP="001A7027">
      <w:pPr>
        <w:widowControl w:val="0"/>
        <w:jc w:val="both"/>
        <w:rPr>
          <w:sz w:val="27"/>
          <w:szCs w:val="27"/>
        </w:rPr>
      </w:pPr>
      <w:r w:rsidRPr="001A7027">
        <w:rPr>
          <w:sz w:val="27"/>
          <w:szCs w:val="27"/>
        </w:rPr>
        <w:tab/>
        <w:t>4.6. Расторжение Соглашения влечет за собой возврат перечисленных  межбюджетных трансфертов за вычетом фактических расходов, подтвержде</w:t>
      </w:r>
      <w:r w:rsidRPr="001A7027">
        <w:rPr>
          <w:sz w:val="27"/>
          <w:szCs w:val="27"/>
        </w:rPr>
        <w:t>н</w:t>
      </w:r>
      <w:r w:rsidRPr="001A7027">
        <w:rPr>
          <w:sz w:val="27"/>
          <w:szCs w:val="27"/>
        </w:rPr>
        <w:t>ных документально, в трехмесячный срок с момента подписания Соглашения о расторжении.</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 xml:space="preserve"> Несвоевременный возврат перечисленных  межбюджетных трансфертов влечет за собой уплату пеней в размере одной трехсотой действующей ставки реф</w:t>
      </w:r>
      <w:r w:rsidRPr="001A7027">
        <w:rPr>
          <w:sz w:val="27"/>
          <w:szCs w:val="27"/>
          <w:lang w:eastAsia="en-US"/>
        </w:rPr>
        <w:t>и</w:t>
      </w:r>
      <w:r w:rsidRPr="001A7027">
        <w:rPr>
          <w:sz w:val="27"/>
          <w:szCs w:val="27"/>
          <w:lang w:eastAsia="en-US"/>
        </w:rPr>
        <w:t>нансирования Центрального банка Российской Федерации.</w:t>
      </w:r>
    </w:p>
    <w:p w:rsidR="001A7027" w:rsidRPr="001A7027" w:rsidRDefault="001A7027" w:rsidP="001A7027">
      <w:pPr>
        <w:widowControl w:val="0"/>
        <w:jc w:val="center"/>
        <w:rPr>
          <w:sz w:val="27"/>
          <w:szCs w:val="27"/>
        </w:rPr>
      </w:pPr>
    </w:p>
    <w:p w:rsidR="001A7027" w:rsidRPr="001A7027" w:rsidRDefault="001A7027" w:rsidP="001A7027">
      <w:pPr>
        <w:widowControl w:val="0"/>
        <w:jc w:val="center"/>
        <w:rPr>
          <w:sz w:val="27"/>
          <w:szCs w:val="27"/>
        </w:rPr>
      </w:pPr>
      <w:r w:rsidRPr="001A7027">
        <w:rPr>
          <w:sz w:val="27"/>
          <w:szCs w:val="27"/>
        </w:rPr>
        <w:t>5. Срок действия и основания прекращения действия Соглашения</w:t>
      </w:r>
    </w:p>
    <w:p w:rsidR="001A7027" w:rsidRPr="001A7027" w:rsidRDefault="001A7027" w:rsidP="001A7027">
      <w:pPr>
        <w:widowControl w:val="0"/>
        <w:jc w:val="both"/>
        <w:rPr>
          <w:sz w:val="27"/>
          <w:szCs w:val="27"/>
        </w:rPr>
      </w:pPr>
      <w:r w:rsidRPr="001A7027">
        <w:rPr>
          <w:sz w:val="27"/>
          <w:szCs w:val="27"/>
        </w:rPr>
        <w:tab/>
        <w:t xml:space="preserve">5.1.  Срок действия настоящего Соглашения устанавливается с 01.01.2024 до 31.12.2024 года и </w:t>
      </w:r>
      <w:r w:rsidRPr="001A7027">
        <w:rPr>
          <w:bCs/>
          <w:sz w:val="27"/>
          <w:szCs w:val="27"/>
        </w:rPr>
        <w:t>п</w:t>
      </w:r>
      <w:r w:rsidRPr="001A7027">
        <w:rPr>
          <w:bCs/>
          <w:noProof/>
          <w:sz w:val="27"/>
          <w:szCs w:val="27"/>
        </w:rPr>
        <w:t xml:space="preserve">родлевается </w:t>
      </w:r>
      <w:r w:rsidRPr="001A7027">
        <w:rPr>
          <w:bCs/>
          <w:sz w:val="27"/>
          <w:szCs w:val="27"/>
        </w:rPr>
        <w:t>н</w:t>
      </w:r>
      <w:r w:rsidRPr="001A7027">
        <w:rPr>
          <w:bCs/>
          <w:noProof/>
          <w:sz w:val="27"/>
          <w:szCs w:val="27"/>
        </w:rPr>
        <w:t xml:space="preserve">а каждый </w:t>
      </w:r>
      <w:r w:rsidRPr="001A7027">
        <w:rPr>
          <w:bCs/>
          <w:sz w:val="27"/>
          <w:szCs w:val="27"/>
        </w:rPr>
        <w:t>п</w:t>
      </w:r>
      <w:r w:rsidRPr="001A7027">
        <w:rPr>
          <w:bCs/>
          <w:noProof/>
          <w:sz w:val="27"/>
          <w:szCs w:val="27"/>
        </w:rPr>
        <w:t xml:space="preserve">оследующий </w:t>
      </w:r>
      <w:r w:rsidRPr="001A7027">
        <w:rPr>
          <w:bCs/>
          <w:sz w:val="27"/>
          <w:szCs w:val="27"/>
        </w:rPr>
        <w:t>г</w:t>
      </w:r>
      <w:r w:rsidRPr="001A7027">
        <w:rPr>
          <w:bCs/>
          <w:noProof/>
          <w:sz w:val="27"/>
          <w:szCs w:val="27"/>
        </w:rPr>
        <w:t xml:space="preserve">од, </w:t>
      </w:r>
      <w:r w:rsidRPr="001A7027">
        <w:rPr>
          <w:bCs/>
          <w:sz w:val="27"/>
          <w:szCs w:val="27"/>
        </w:rPr>
        <w:t>е</w:t>
      </w:r>
      <w:r w:rsidRPr="001A7027">
        <w:rPr>
          <w:bCs/>
          <w:noProof/>
          <w:sz w:val="27"/>
          <w:szCs w:val="27"/>
        </w:rPr>
        <w:t xml:space="preserve">сли </w:t>
      </w:r>
      <w:r w:rsidRPr="001A7027">
        <w:rPr>
          <w:bCs/>
          <w:sz w:val="27"/>
          <w:szCs w:val="27"/>
        </w:rPr>
        <w:t>н</w:t>
      </w:r>
      <w:r w:rsidRPr="001A7027">
        <w:rPr>
          <w:bCs/>
          <w:noProof/>
          <w:sz w:val="27"/>
          <w:szCs w:val="27"/>
        </w:rPr>
        <w:t xml:space="preserve">и </w:t>
      </w:r>
      <w:r w:rsidRPr="001A7027">
        <w:rPr>
          <w:bCs/>
          <w:sz w:val="27"/>
          <w:szCs w:val="27"/>
        </w:rPr>
        <w:t>о</w:t>
      </w:r>
      <w:r w:rsidRPr="001A7027">
        <w:rPr>
          <w:bCs/>
          <w:noProof/>
          <w:sz w:val="27"/>
          <w:szCs w:val="27"/>
        </w:rPr>
        <w:t xml:space="preserve">дна </w:t>
      </w:r>
      <w:r w:rsidRPr="001A7027">
        <w:rPr>
          <w:bCs/>
          <w:sz w:val="27"/>
          <w:szCs w:val="27"/>
        </w:rPr>
        <w:t>и</w:t>
      </w:r>
      <w:r w:rsidRPr="001A7027">
        <w:rPr>
          <w:bCs/>
          <w:noProof/>
          <w:sz w:val="27"/>
          <w:szCs w:val="27"/>
        </w:rPr>
        <w:t xml:space="preserve">з </w:t>
      </w:r>
      <w:r w:rsidRPr="001A7027">
        <w:rPr>
          <w:bCs/>
          <w:sz w:val="27"/>
          <w:szCs w:val="27"/>
        </w:rPr>
        <w:t>С</w:t>
      </w:r>
      <w:r w:rsidRPr="001A7027">
        <w:rPr>
          <w:bCs/>
          <w:noProof/>
          <w:sz w:val="27"/>
          <w:szCs w:val="27"/>
        </w:rPr>
        <w:t xml:space="preserve">торон </w:t>
      </w:r>
      <w:r w:rsidRPr="001A7027">
        <w:rPr>
          <w:bCs/>
          <w:sz w:val="27"/>
          <w:szCs w:val="27"/>
        </w:rPr>
        <w:t>н</w:t>
      </w:r>
      <w:r w:rsidRPr="001A7027">
        <w:rPr>
          <w:bCs/>
          <w:noProof/>
          <w:sz w:val="27"/>
          <w:szCs w:val="27"/>
        </w:rPr>
        <w:t xml:space="preserve">е </w:t>
      </w:r>
      <w:r w:rsidRPr="001A7027">
        <w:rPr>
          <w:bCs/>
          <w:sz w:val="27"/>
          <w:szCs w:val="27"/>
        </w:rPr>
        <w:t>з</w:t>
      </w:r>
      <w:r w:rsidRPr="001A7027">
        <w:rPr>
          <w:bCs/>
          <w:noProof/>
          <w:sz w:val="27"/>
          <w:szCs w:val="27"/>
        </w:rPr>
        <w:t xml:space="preserve">аявит </w:t>
      </w:r>
      <w:r w:rsidRPr="001A7027">
        <w:rPr>
          <w:bCs/>
          <w:sz w:val="27"/>
          <w:szCs w:val="27"/>
        </w:rPr>
        <w:t>д</w:t>
      </w:r>
      <w:r w:rsidRPr="001A7027">
        <w:rPr>
          <w:bCs/>
          <w:noProof/>
          <w:sz w:val="27"/>
          <w:szCs w:val="27"/>
        </w:rPr>
        <w:t xml:space="preserve">ругой </w:t>
      </w:r>
      <w:r w:rsidRPr="001A7027">
        <w:rPr>
          <w:bCs/>
          <w:sz w:val="27"/>
          <w:szCs w:val="27"/>
        </w:rPr>
        <w:t>С</w:t>
      </w:r>
      <w:r w:rsidRPr="001A7027">
        <w:rPr>
          <w:bCs/>
          <w:noProof/>
          <w:sz w:val="27"/>
          <w:szCs w:val="27"/>
        </w:rPr>
        <w:t xml:space="preserve">тороне </w:t>
      </w:r>
      <w:r w:rsidRPr="001A7027">
        <w:rPr>
          <w:bCs/>
          <w:sz w:val="27"/>
          <w:szCs w:val="27"/>
        </w:rPr>
        <w:t>п</w:t>
      </w:r>
      <w:r w:rsidRPr="001A7027">
        <w:rPr>
          <w:bCs/>
          <w:noProof/>
          <w:sz w:val="27"/>
          <w:szCs w:val="27"/>
        </w:rPr>
        <w:t xml:space="preserve">утём письменного </w:t>
      </w:r>
      <w:r w:rsidRPr="001A7027">
        <w:rPr>
          <w:bCs/>
          <w:sz w:val="27"/>
          <w:szCs w:val="27"/>
        </w:rPr>
        <w:t>у</w:t>
      </w:r>
      <w:r w:rsidRPr="001A7027">
        <w:rPr>
          <w:bCs/>
          <w:noProof/>
          <w:sz w:val="27"/>
          <w:szCs w:val="27"/>
        </w:rPr>
        <w:t xml:space="preserve">ведомления </w:t>
      </w:r>
      <w:r w:rsidRPr="001A7027">
        <w:rPr>
          <w:bCs/>
          <w:sz w:val="27"/>
          <w:szCs w:val="27"/>
        </w:rPr>
        <w:t>з</w:t>
      </w:r>
      <w:r w:rsidRPr="001A7027">
        <w:rPr>
          <w:bCs/>
          <w:noProof/>
          <w:sz w:val="27"/>
          <w:szCs w:val="27"/>
        </w:rPr>
        <w:t xml:space="preserve">а один </w:t>
      </w:r>
      <w:r w:rsidRPr="001A7027">
        <w:rPr>
          <w:bCs/>
          <w:sz w:val="27"/>
          <w:szCs w:val="27"/>
        </w:rPr>
        <w:t>м</w:t>
      </w:r>
      <w:r w:rsidRPr="001A7027">
        <w:rPr>
          <w:bCs/>
          <w:noProof/>
          <w:sz w:val="27"/>
          <w:szCs w:val="27"/>
        </w:rPr>
        <w:t xml:space="preserve">есяц </w:t>
      </w:r>
      <w:r w:rsidRPr="001A7027">
        <w:rPr>
          <w:bCs/>
          <w:sz w:val="27"/>
          <w:szCs w:val="27"/>
        </w:rPr>
        <w:t>д</w:t>
      </w:r>
      <w:r w:rsidRPr="001A7027">
        <w:rPr>
          <w:bCs/>
          <w:noProof/>
          <w:sz w:val="27"/>
          <w:szCs w:val="27"/>
        </w:rPr>
        <w:t xml:space="preserve">о </w:t>
      </w:r>
      <w:r w:rsidRPr="001A7027">
        <w:rPr>
          <w:bCs/>
          <w:sz w:val="27"/>
          <w:szCs w:val="27"/>
        </w:rPr>
        <w:t>и</w:t>
      </w:r>
      <w:r w:rsidRPr="001A7027">
        <w:rPr>
          <w:bCs/>
          <w:noProof/>
          <w:sz w:val="27"/>
          <w:szCs w:val="27"/>
        </w:rPr>
        <w:t xml:space="preserve">стечения </w:t>
      </w:r>
      <w:r w:rsidRPr="001A7027">
        <w:rPr>
          <w:bCs/>
          <w:sz w:val="27"/>
          <w:szCs w:val="27"/>
        </w:rPr>
        <w:t>соответств</w:t>
      </w:r>
      <w:r w:rsidRPr="001A7027">
        <w:rPr>
          <w:bCs/>
          <w:noProof/>
          <w:sz w:val="27"/>
          <w:szCs w:val="27"/>
        </w:rPr>
        <w:t xml:space="preserve">ующего </w:t>
      </w:r>
      <w:r w:rsidRPr="001A7027">
        <w:rPr>
          <w:bCs/>
          <w:sz w:val="27"/>
          <w:szCs w:val="27"/>
        </w:rPr>
        <w:t>с</w:t>
      </w:r>
      <w:r w:rsidRPr="001A7027">
        <w:rPr>
          <w:bCs/>
          <w:noProof/>
          <w:sz w:val="27"/>
          <w:szCs w:val="27"/>
        </w:rPr>
        <w:t xml:space="preserve">рока </w:t>
      </w:r>
      <w:r w:rsidRPr="001A7027">
        <w:rPr>
          <w:bCs/>
          <w:sz w:val="27"/>
          <w:szCs w:val="27"/>
        </w:rPr>
        <w:t>о с</w:t>
      </w:r>
      <w:r w:rsidRPr="001A7027">
        <w:rPr>
          <w:bCs/>
          <w:noProof/>
          <w:sz w:val="27"/>
          <w:szCs w:val="27"/>
        </w:rPr>
        <w:t xml:space="preserve">воём </w:t>
      </w:r>
      <w:r w:rsidRPr="001A7027">
        <w:rPr>
          <w:bCs/>
          <w:sz w:val="27"/>
          <w:szCs w:val="27"/>
        </w:rPr>
        <w:t>ж</w:t>
      </w:r>
      <w:r w:rsidRPr="001A7027">
        <w:rPr>
          <w:bCs/>
          <w:noProof/>
          <w:sz w:val="27"/>
          <w:szCs w:val="27"/>
        </w:rPr>
        <w:t xml:space="preserve">елании прекратить </w:t>
      </w:r>
      <w:r w:rsidRPr="001A7027">
        <w:rPr>
          <w:bCs/>
          <w:sz w:val="27"/>
          <w:szCs w:val="27"/>
        </w:rPr>
        <w:t>е</w:t>
      </w:r>
      <w:r w:rsidRPr="001A7027">
        <w:rPr>
          <w:bCs/>
          <w:noProof/>
          <w:sz w:val="27"/>
          <w:szCs w:val="27"/>
        </w:rPr>
        <w:t xml:space="preserve">го </w:t>
      </w:r>
      <w:r w:rsidRPr="001A7027">
        <w:rPr>
          <w:bCs/>
          <w:sz w:val="27"/>
          <w:szCs w:val="27"/>
        </w:rPr>
        <w:t>д</w:t>
      </w:r>
      <w:r w:rsidRPr="001A7027">
        <w:rPr>
          <w:bCs/>
          <w:noProof/>
          <w:sz w:val="27"/>
          <w:szCs w:val="27"/>
        </w:rPr>
        <w:t xml:space="preserve">ействие. </w:t>
      </w:r>
      <w:r w:rsidRPr="001A7027">
        <w:rPr>
          <w:sz w:val="27"/>
          <w:szCs w:val="27"/>
        </w:rPr>
        <w:t>Действие настоящего Соглашения может быть прекращено досрочно по соглашению Сторон, а также в случае неисполнения или ненадлежащего и</w:t>
      </w:r>
      <w:r w:rsidRPr="001A7027">
        <w:rPr>
          <w:sz w:val="27"/>
          <w:szCs w:val="27"/>
        </w:rPr>
        <w:t>с</w:t>
      </w:r>
      <w:r w:rsidRPr="001A7027">
        <w:rPr>
          <w:sz w:val="27"/>
          <w:szCs w:val="27"/>
        </w:rPr>
        <w:t>полнения одной из Сторон своих обязательств в соответствии с настоящим С</w:t>
      </w:r>
      <w:r w:rsidRPr="001A7027">
        <w:rPr>
          <w:sz w:val="27"/>
          <w:szCs w:val="27"/>
        </w:rPr>
        <w:t>о</w:t>
      </w:r>
      <w:r w:rsidRPr="001A7027">
        <w:rPr>
          <w:sz w:val="27"/>
          <w:szCs w:val="27"/>
        </w:rPr>
        <w:t>глашением. Расторжение Соглашения по инициативе одной из сторон возможно в случае, установленном вступившим в силу решением суда о нарушении др</w:t>
      </w:r>
      <w:r w:rsidRPr="001A7027">
        <w:rPr>
          <w:sz w:val="27"/>
          <w:szCs w:val="27"/>
        </w:rPr>
        <w:t>у</w:t>
      </w:r>
      <w:r w:rsidRPr="001A7027">
        <w:rPr>
          <w:sz w:val="27"/>
          <w:szCs w:val="27"/>
        </w:rPr>
        <w:t>гой стороной условий Соглашения.</w:t>
      </w:r>
    </w:p>
    <w:p w:rsidR="001A7027" w:rsidRPr="001A7027" w:rsidRDefault="001A7027" w:rsidP="001A7027">
      <w:pPr>
        <w:widowControl w:val="0"/>
        <w:jc w:val="both"/>
        <w:rPr>
          <w:sz w:val="27"/>
          <w:szCs w:val="27"/>
        </w:rPr>
      </w:pPr>
      <w:r w:rsidRPr="001A7027">
        <w:rPr>
          <w:sz w:val="27"/>
          <w:szCs w:val="27"/>
        </w:rPr>
        <w:tab/>
        <w:t>5.2.  Любые изменения или дополнения к настоящему Соглашению с</w:t>
      </w:r>
      <w:r w:rsidRPr="001A7027">
        <w:rPr>
          <w:sz w:val="27"/>
          <w:szCs w:val="27"/>
        </w:rPr>
        <w:t>о</w:t>
      </w:r>
      <w:r w:rsidRPr="001A7027">
        <w:rPr>
          <w:sz w:val="27"/>
          <w:szCs w:val="27"/>
        </w:rPr>
        <w:t>вершаются в письменной форме и подписываются обеими Сторонами.</w:t>
      </w:r>
    </w:p>
    <w:p w:rsidR="001A7027" w:rsidRPr="001A7027" w:rsidRDefault="001A7027" w:rsidP="001A7027">
      <w:pPr>
        <w:widowControl w:val="0"/>
        <w:jc w:val="both"/>
        <w:rPr>
          <w:sz w:val="27"/>
          <w:szCs w:val="27"/>
        </w:rPr>
      </w:pPr>
      <w:r w:rsidRPr="001A7027">
        <w:rPr>
          <w:sz w:val="27"/>
          <w:szCs w:val="27"/>
        </w:rPr>
        <w:tab/>
        <w:t>5.3. Настоящее Соглашение составлено в двух экземплярах, имеющих одинаковую юридическую силу, по одному для каждой из сторон.</w:t>
      </w:r>
    </w:p>
    <w:p w:rsidR="001A7027" w:rsidRPr="001A7027" w:rsidRDefault="001A7027" w:rsidP="001A7027">
      <w:pPr>
        <w:widowControl w:val="0"/>
        <w:tabs>
          <w:tab w:val="left" w:pos="3314"/>
        </w:tabs>
        <w:jc w:val="center"/>
        <w:rPr>
          <w:sz w:val="27"/>
          <w:szCs w:val="27"/>
        </w:rPr>
      </w:pPr>
      <w:r w:rsidRPr="001A7027">
        <w:rPr>
          <w:sz w:val="27"/>
          <w:szCs w:val="27"/>
        </w:rPr>
        <w:t>6. Досрочное прекращение действия Соглашения</w:t>
      </w:r>
    </w:p>
    <w:p w:rsidR="001A7027" w:rsidRPr="001A7027" w:rsidRDefault="001A7027" w:rsidP="001A7027">
      <w:pPr>
        <w:widowControl w:val="0"/>
        <w:jc w:val="both"/>
        <w:rPr>
          <w:sz w:val="27"/>
          <w:szCs w:val="27"/>
        </w:rPr>
      </w:pPr>
      <w:r w:rsidRPr="001A7027">
        <w:rPr>
          <w:sz w:val="27"/>
          <w:szCs w:val="27"/>
        </w:rPr>
        <w:tab/>
        <w:t>6.1.  При досрочном прекращении действия Соглашения  Сторона должна уведомить другую Сторону не позднее, чем за два месяца о расторжении наст</w:t>
      </w:r>
      <w:r w:rsidRPr="001A7027">
        <w:rPr>
          <w:sz w:val="27"/>
          <w:szCs w:val="27"/>
        </w:rPr>
        <w:t>о</w:t>
      </w:r>
      <w:r w:rsidRPr="001A7027">
        <w:rPr>
          <w:sz w:val="27"/>
          <w:szCs w:val="27"/>
        </w:rPr>
        <w:t>ящего Соглашения.</w:t>
      </w:r>
    </w:p>
    <w:p w:rsidR="001A7027" w:rsidRPr="001A7027" w:rsidRDefault="001A7027" w:rsidP="001A7027">
      <w:pPr>
        <w:widowControl w:val="0"/>
        <w:jc w:val="both"/>
        <w:rPr>
          <w:sz w:val="27"/>
          <w:szCs w:val="27"/>
        </w:rPr>
      </w:pPr>
      <w:r w:rsidRPr="001A7027">
        <w:rPr>
          <w:sz w:val="27"/>
          <w:szCs w:val="27"/>
        </w:rPr>
        <w:tab/>
        <w:t>6.2.  Досрочное прекращение действия настоящего Соглашения ос</w:t>
      </w:r>
      <w:r w:rsidRPr="001A7027">
        <w:rPr>
          <w:sz w:val="27"/>
          <w:szCs w:val="27"/>
        </w:rPr>
        <w:t>у</w:t>
      </w:r>
      <w:r w:rsidRPr="001A7027">
        <w:rPr>
          <w:sz w:val="27"/>
          <w:szCs w:val="27"/>
        </w:rPr>
        <w:t>ществляется на основании отдельного Соглашения сторон в следующих случ</w:t>
      </w:r>
      <w:r w:rsidRPr="001A7027">
        <w:rPr>
          <w:sz w:val="27"/>
          <w:szCs w:val="27"/>
        </w:rPr>
        <w:t>а</w:t>
      </w:r>
      <w:r w:rsidRPr="001A7027">
        <w:rPr>
          <w:sz w:val="27"/>
          <w:szCs w:val="27"/>
        </w:rPr>
        <w:t>ях:</w:t>
      </w:r>
    </w:p>
    <w:p w:rsidR="001A7027" w:rsidRPr="001A7027" w:rsidRDefault="001A7027" w:rsidP="001A7027">
      <w:pPr>
        <w:widowControl w:val="0"/>
        <w:jc w:val="both"/>
        <w:rPr>
          <w:sz w:val="27"/>
          <w:szCs w:val="27"/>
        </w:rPr>
      </w:pPr>
      <w:r w:rsidRPr="001A7027">
        <w:rPr>
          <w:sz w:val="27"/>
          <w:szCs w:val="27"/>
        </w:rPr>
        <w:tab/>
        <w:t>6.2.1.  Вступления в силу федерального закона, в соответствии с которым полномочие, указанное в п. 1.1 настоящего Соглашения, исключается из комп</w:t>
      </w:r>
      <w:r w:rsidRPr="001A7027">
        <w:rPr>
          <w:sz w:val="27"/>
          <w:szCs w:val="27"/>
        </w:rPr>
        <w:t>е</w:t>
      </w:r>
      <w:r w:rsidRPr="001A7027">
        <w:rPr>
          <w:sz w:val="27"/>
          <w:szCs w:val="27"/>
        </w:rPr>
        <w:t>тенции муниципального района;</w:t>
      </w:r>
    </w:p>
    <w:p w:rsidR="001A7027" w:rsidRPr="001A7027" w:rsidRDefault="001A7027" w:rsidP="001A7027">
      <w:pPr>
        <w:widowControl w:val="0"/>
        <w:jc w:val="both"/>
        <w:rPr>
          <w:sz w:val="27"/>
          <w:szCs w:val="27"/>
        </w:rPr>
      </w:pPr>
      <w:r w:rsidRPr="001A7027">
        <w:rPr>
          <w:sz w:val="27"/>
          <w:szCs w:val="27"/>
        </w:rPr>
        <w:tab/>
        <w:t>6.2.2.Неисполнения и (или) ненадлежащего исполнения полномочий, ук</w:t>
      </w:r>
      <w:r w:rsidRPr="001A7027">
        <w:rPr>
          <w:sz w:val="27"/>
          <w:szCs w:val="27"/>
        </w:rPr>
        <w:t>а</w:t>
      </w:r>
      <w:r w:rsidRPr="001A7027">
        <w:rPr>
          <w:sz w:val="27"/>
          <w:szCs w:val="27"/>
        </w:rPr>
        <w:t>занных в п.1.1 настоящего Соглашения;</w:t>
      </w:r>
    </w:p>
    <w:p w:rsidR="001A7027" w:rsidRPr="001A7027" w:rsidRDefault="001A7027" w:rsidP="001A7027">
      <w:pPr>
        <w:widowControl w:val="0"/>
        <w:jc w:val="both"/>
        <w:rPr>
          <w:sz w:val="27"/>
          <w:szCs w:val="27"/>
        </w:rPr>
      </w:pPr>
      <w:r w:rsidRPr="001A7027">
        <w:rPr>
          <w:sz w:val="27"/>
          <w:szCs w:val="27"/>
        </w:rPr>
        <w:tab/>
        <w:t>6.2.3.Использования не по назначению переданных для осуществления полномочий, указанных в п. 1.1. настоящего Соглашения финансовых и матер</w:t>
      </w:r>
      <w:r w:rsidRPr="001A7027">
        <w:rPr>
          <w:sz w:val="27"/>
          <w:szCs w:val="27"/>
        </w:rPr>
        <w:t>и</w:t>
      </w:r>
      <w:r w:rsidRPr="001A7027">
        <w:rPr>
          <w:sz w:val="27"/>
          <w:szCs w:val="27"/>
        </w:rPr>
        <w:t>альных средств;</w:t>
      </w:r>
    </w:p>
    <w:p w:rsidR="001A7027" w:rsidRPr="001A7027" w:rsidRDefault="001A7027" w:rsidP="001A7027">
      <w:pPr>
        <w:widowControl w:val="0"/>
        <w:jc w:val="both"/>
        <w:rPr>
          <w:sz w:val="27"/>
          <w:szCs w:val="27"/>
        </w:rPr>
      </w:pPr>
      <w:r w:rsidRPr="001A7027">
        <w:rPr>
          <w:sz w:val="27"/>
          <w:szCs w:val="27"/>
        </w:rPr>
        <w:tab/>
        <w:t xml:space="preserve">6.2.4.Нарушения при осуществлении полномочий, указанных в п. 1.1. </w:t>
      </w:r>
      <w:r w:rsidRPr="001A7027">
        <w:rPr>
          <w:sz w:val="27"/>
          <w:szCs w:val="27"/>
        </w:rPr>
        <w:lastRenderedPageBreak/>
        <w:t>настоящего Соглашения, законодательства и правовых актов органов местного самоуправления;</w:t>
      </w:r>
    </w:p>
    <w:p w:rsidR="001A7027" w:rsidRPr="001A7027" w:rsidRDefault="001A7027" w:rsidP="001A7027">
      <w:pPr>
        <w:widowControl w:val="0"/>
        <w:jc w:val="both"/>
        <w:rPr>
          <w:sz w:val="27"/>
          <w:szCs w:val="27"/>
        </w:rPr>
      </w:pPr>
      <w:r w:rsidRPr="001A7027">
        <w:rPr>
          <w:sz w:val="27"/>
          <w:szCs w:val="27"/>
        </w:rPr>
        <w:tab/>
        <w:t>6.2.5. Нецелесообразности осуществления поселением полномочий, ук</w:t>
      </w:r>
      <w:r w:rsidRPr="001A7027">
        <w:rPr>
          <w:sz w:val="27"/>
          <w:szCs w:val="27"/>
        </w:rPr>
        <w:t>а</w:t>
      </w:r>
      <w:r w:rsidRPr="001A7027">
        <w:rPr>
          <w:sz w:val="27"/>
          <w:szCs w:val="27"/>
        </w:rPr>
        <w:t>занных в п. 1.1. настоящего Соглашения.</w:t>
      </w:r>
    </w:p>
    <w:p w:rsidR="001A7027" w:rsidRPr="001A7027" w:rsidRDefault="001A7027" w:rsidP="001A7027">
      <w:pPr>
        <w:autoSpaceDE w:val="0"/>
        <w:autoSpaceDN w:val="0"/>
        <w:adjustRightInd w:val="0"/>
        <w:jc w:val="both"/>
        <w:rPr>
          <w:sz w:val="27"/>
          <w:szCs w:val="27"/>
          <w:lang w:eastAsia="en-US"/>
        </w:rPr>
      </w:pPr>
    </w:p>
    <w:p w:rsidR="001A7027" w:rsidRPr="001A7027" w:rsidRDefault="001A7027" w:rsidP="001A7027">
      <w:pPr>
        <w:autoSpaceDE w:val="0"/>
        <w:autoSpaceDN w:val="0"/>
        <w:adjustRightInd w:val="0"/>
        <w:jc w:val="both"/>
        <w:rPr>
          <w:sz w:val="26"/>
          <w:szCs w:val="26"/>
          <w:lang w:eastAsia="en-US"/>
        </w:rPr>
      </w:pPr>
      <w:r w:rsidRPr="001A7027">
        <w:rPr>
          <w:sz w:val="27"/>
          <w:szCs w:val="27"/>
          <w:lang w:eastAsia="en-US"/>
        </w:rPr>
        <w:t xml:space="preserve">7. </w:t>
      </w:r>
      <w:r w:rsidRPr="001A7027">
        <w:rPr>
          <w:sz w:val="26"/>
          <w:szCs w:val="26"/>
          <w:lang w:eastAsia="en-US"/>
        </w:rPr>
        <w:t>Платежные реквизиты сторон</w:t>
      </w:r>
    </w:p>
    <w:tbl>
      <w:tblPr>
        <w:tblW w:w="9572" w:type="dxa"/>
        <w:tblLook w:val="00A0" w:firstRow="1" w:lastRow="0" w:firstColumn="1" w:lastColumn="0" w:noHBand="0" w:noVBand="0"/>
      </w:tblPr>
      <w:tblGrid>
        <w:gridCol w:w="4620"/>
        <w:gridCol w:w="4952"/>
      </w:tblGrid>
      <w:tr w:rsidR="001A7027" w:rsidRPr="001A7027" w:rsidTr="00756A3E">
        <w:tc>
          <w:tcPr>
            <w:tcW w:w="4620" w:type="dxa"/>
          </w:tcPr>
          <w:p w:rsidR="001A7027" w:rsidRPr="001A7027" w:rsidRDefault="001A7027" w:rsidP="001A7027">
            <w:pPr>
              <w:rPr>
                <w:b/>
                <w:sz w:val="26"/>
                <w:szCs w:val="26"/>
                <w:lang w:eastAsia="en-US"/>
              </w:rPr>
            </w:pPr>
            <w:r w:rsidRPr="001A7027">
              <w:rPr>
                <w:b/>
                <w:bCs/>
                <w:sz w:val="26"/>
                <w:szCs w:val="26"/>
                <w:lang w:eastAsia="en-US"/>
              </w:rPr>
              <w:t>Администрация района:</w:t>
            </w:r>
          </w:p>
        </w:tc>
        <w:tc>
          <w:tcPr>
            <w:tcW w:w="4952" w:type="dxa"/>
          </w:tcPr>
          <w:p w:rsidR="001A7027" w:rsidRPr="001A7027" w:rsidRDefault="001A7027" w:rsidP="001A7027">
            <w:pPr>
              <w:shd w:val="clear" w:color="auto" w:fill="FFFFFF"/>
              <w:tabs>
                <w:tab w:val="left" w:pos="4928"/>
              </w:tabs>
              <w:rPr>
                <w:b/>
                <w:sz w:val="26"/>
                <w:szCs w:val="26"/>
                <w:lang w:eastAsia="en-US"/>
              </w:rPr>
            </w:pPr>
            <w:r w:rsidRPr="001A7027">
              <w:rPr>
                <w:b/>
                <w:bCs/>
                <w:sz w:val="26"/>
                <w:szCs w:val="26"/>
                <w:lang w:eastAsia="en-US"/>
              </w:rPr>
              <w:t>Администрация поселения:</w:t>
            </w:r>
          </w:p>
        </w:tc>
      </w:tr>
      <w:tr w:rsidR="001A7027" w:rsidRPr="001A7027" w:rsidTr="00756A3E">
        <w:trPr>
          <w:trHeight w:val="3118"/>
        </w:trPr>
        <w:tc>
          <w:tcPr>
            <w:tcW w:w="4620" w:type="dxa"/>
          </w:tcPr>
          <w:p w:rsidR="001A7027" w:rsidRPr="001A7027" w:rsidRDefault="001A7027" w:rsidP="001A7027">
            <w:pPr>
              <w:rPr>
                <w:sz w:val="26"/>
                <w:szCs w:val="26"/>
                <w:lang w:eastAsia="en-US"/>
              </w:rPr>
            </w:pPr>
            <w:r w:rsidRPr="001A7027">
              <w:rPr>
                <w:sz w:val="26"/>
                <w:szCs w:val="26"/>
                <w:lang w:eastAsia="en-US"/>
              </w:rPr>
              <w:t>Администрация Поспелихинского ра</w:t>
            </w:r>
            <w:r w:rsidRPr="001A7027">
              <w:rPr>
                <w:sz w:val="26"/>
                <w:szCs w:val="26"/>
                <w:lang w:eastAsia="en-US"/>
              </w:rPr>
              <w:t>й</w:t>
            </w:r>
            <w:r w:rsidRPr="001A7027">
              <w:rPr>
                <w:sz w:val="26"/>
                <w:szCs w:val="26"/>
                <w:lang w:eastAsia="en-US"/>
              </w:rPr>
              <w:t xml:space="preserve">она Алтайского края </w:t>
            </w:r>
          </w:p>
          <w:p w:rsidR="001A7027" w:rsidRPr="001A7027" w:rsidRDefault="001A7027" w:rsidP="001A7027">
            <w:pPr>
              <w:rPr>
                <w:sz w:val="26"/>
                <w:szCs w:val="26"/>
                <w:lang w:eastAsia="en-US"/>
              </w:rPr>
            </w:pPr>
            <w:r w:rsidRPr="001A7027">
              <w:rPr>
                <w:sz w:val="26"/>
                <w:szCs w:val="26"/>
                <w:lang w:eastAsia="en-US"/>
              </w:rPr>
              <w:t>659700, Алтайский край, Поспелихи</w:t>
            </w:r>
            <w:r w:rsidRPr="001A7027">
              <w:rPr>
                <w:sz w:val="26"/>
                <w:szCs w:val="26"/>
                <w:lang w:eastAsia="en-US"/>
              </w:rPr>
              <w:t>н</w:t>
            </w:r>
            <w:r w:rsidRPr="001A7027">
              <w:rPr>
                <w:sz w:val="26"/>
                <w:szCs w:val="26"/>
                <w:lang w:eastAsia="en-US"/>
              </w:rPr>
              <w:t xml:space="preserve">ский район, </w:t>
            </w:r>
          </w:p>
          <w:p w:rsidR="001A7027" w:rsidRPr="001A7027" w:rsidRDefault="001A7027" w:rsidP="001A7027">
            <w:pPr>
              <w:rPr>
                <w:sz w:val="26"/>
                <w:szCs w:val="26"/>
                <w:lang w:eastAsia="en-US"/>
              </w:rPr>
            </w:pPr>
            <w:r w:rsidRPr="001A7027">
              <w:rPr>
                <w:sz w:val="26"/>
                <w:szCs w:val="26"/>
                <w:lang w:eastAsia="en-US"/>
              </w:rPr>
              <w:t xml:space="preserve">с. Поспелиха, </w:t>
            </w:r>
          </w:p>
          <w:p w:rsidR="001A7027" w:rsidRPr="001A7027" w:rsidRDefault="001A7027" w:rsidP="001A7027">
            <w:pPr>
              <w:rPr>
                <w:sz w:val="26"/>
                <w:szCs w:val="26"/>
                <w:lang w:eastAsia="en-US"/>
              </w:rPr>
            </w:pPr>
            <w:r w:rsidRPr="001A7027">
              <w:rPr>
                <w:sz w:val="26"/>
                <w:szCs w:val="26"/>
                <w:lang w:eastAsia="en-US"/>
              </w:rPr>
              <w:t>ул. Коммунистическая,7</w:t>
            </w:r>
          </w:p>
          <w:p w:rsidR="001A7027" w:rsidRPr="001A7027" w:rsidRDefault="001A7027" w:rsidP="001A7027">
            <w:pPr>
              <w:rPr>
                <w:sz w:val="26"/>
                <w:szCs w:val="26"/>
                <w:lang w:eastAsia="en-US"/>
              </w:rPr>
            </w:pPr>
            <w:r w:rsidRPr="001A7027">
              <w:rPr>
                <w:sz w:val="26"/>
                <w:szCs w:val="26"/>
                <w:lang w:eastAsia="en-US"/>
              </w:rPr>
              <w:t>Банк получателя: Отделение Барнаул Банка России// УФК по Алтайскому краю, г. Барнаул</w:t>
            </w:r>
          </w:p>
          <w:p w:rsidR="001A7027" w:rsidRPr="001A7027" w:rsidRDefault="001A7027" w:rsidP="001A7027">
            <w:pPr>
              <w:rPr>
                <w:sz w:val="26"/>
                <w:szCs w:val="26"/>
                <w:lang w:eastAsia="en-US"/>
              </w:rPr>
            </w:pPr>
            <w:r w:rsidRPr="001A7027">
              <w:rPr>
                <w:sz w:val="26"/>
                <w:szCs w:val="26"/>
                <w:lang w:eastAsia="en-US"/>
              </w:rPr>
              <w:t>БИК ТОФК 010173001</w:t>
            </w:r>
          </w:p>
          <w:p w:rsidR="001A7027" w:rsidRPr="001A7027" w:rsidRDefault="001A7027" w:rsidP="001A7027">
            <w:pPr>
              <w:rPr>
                <w:sz w:val="26"/>
                <w:szCs w:val="26"/>
                <w:lang w:eastAsia="en-US"/>
              </w:rPr>
            </w:pPr>
            <w:r w:rsidRPr="001A7027">
              <w:rPr>
                <w:sz w:val="26"/>
                <w:szCs w:val="26"/>
                <w:lang w:eastAsia="en-US"/>
              </w:rPr>
              <w:t xml:space="preserve">Банковский счет </w:t>
            </w:r>
          </w:p>
          <w:p w:rsidR="001A7027" w:rsidRPr="001A7027" w:rsidRDefault="001A7027" w:rsidP="001A7027">
            <w:pPr>
              <w:rPr>
                <w:sz w:val="26"/>
                <w:szCs w:val="26"/>
                <w:lang w:eastAsia="en-US"/>
              </w:rPr>
            </w:pPr>
            <w:r w:rsidRPr="001A7027">
              <w:rPr>
                <w:sz w:val="26"/>
                <w:szCs w:val="26"/>
                <w:lang w:eastAsia="en-US"/>
              </w:rPr>
              <w:t>40102810045370000009</w:t>
            </w:r>
          </w:p>
          <w:p w:rsidR="001A7027" w:rsidRPr="001A7027" w:rsidRDefault="001A7027" w:rsidP="001A7027">
            <w:pPr>
              <w:rPr>
                <w:sz w:val="26"/>
                <w:szCs w:val="26"/>
                <w:lang w:eastAsia="en-US"/>
              </w:rPr>
            </w:pPr>
            <w:r w:rsidRPr="001A7027">
              <w:rPr>
                <w:sz w:val="26"/>
                <w:szCs w:val="26"/>
                <w:lang w:eastAsia="en-US"/>
              </w:rPr>
              <w:t>Казначейский счет: 03231643016340001700</w:t>
            </w:r>
          </w:p>
          <w:p w:rsidR="001A7027" w:rsidRPr="001A7027" w:rsidRDefault="001A7027" w:rsidP="001A7027">
            <w:pPr>
              <w:rPr>
                <w:sz w:val="26"/>
                <w:szCs w:val="26"/>
                <w:lang w:eastAsia="en-US"/>
              </w:rPr>
            </w:pPr>
            <w:r w:rsidRPr="001A7027">
              <w:rPr>
                <w:sz w:val="26"/>
                <w:szCs w:val="26"/>
                <w:lang w:eastAsia="en-US"/>
              </w:rPr>
              <w:t>ОКТМО 01634000</w:t>
            </w:r>
          </w:p>
          <w:p w:rsidR="001A7027" w:rsidRPr="001A7027" w:rsidRDefault="001A7027" w:rsidP="001A7027">
            <w:pPr>
              <w:tabs>
                <w:tab w:val="left" w:pos="3885"/>
              </w:tabs>
              <w:rPr>
                <w:sz w:val="26"/>
                <w:szCs w:val="26"/>
                <w:lang w:eastAsia="en-US"/>
              </w:rPr>
            </w:pPr>
            <w:r w:rsidRPr="001A7027">
              <w:rPr>
                <w:sz w:val="26"/>
                <w:szCs w:val="26"/>
                <w:lang w:eastAsia="en-US"/>
              </w:rPr>
              <w:t>Плательщик: КОМИТЕТ ПО Ф</w:t>
            </w:r>
            <w:r w:rsidRPr="001A7027">
              <w:rPr>
                <w:sz w:val="26"/>
                <w:szCs w:val="26"/>
                <w:lang w:eastAsia="en-US"/>
              </w:rPr>
              <w:t>И</w:t>
            </w:r>
            <w:r w:rsidRPr="001A7027">
              <w:rPr>
                <w:sz w:val="26"/>
                <w:szCs w:val="26"/>
                <w:lang w:eastAsia="en-US"/>
              </w:rPr>
              <w:t>НАНСАМ ПОСПЕЛИХИН.Р-НА(КОМИТЕТ ПО ФИНА</w:t>
            </w:r>
            <w:r w:rsidRPr="001A7027">
              <w:rPr>
                <w:sz w:val="26"/>
                <w:szCs w:val="26"/>
                <w:lang w:eastAsia="en-US"/>
              </w:rPr>
              <w:t>Н</w:t>
            </w:r>
            <w:r w:rsidRPr="001A7027">
              <w:rPr>
                <w:sz w:val="26"/>
                <w:szCs w:val="26"/>
                <w:lang w:eastAsia="en-US"/>
              </w:rPr>
              <w:t>САМ,НАЛОГОВОЙ И КРЕДИТНОЙ ПОЛИТИКЕ АДМИНИСТРАЦИИ ПОСПЕЛИХИНСКОГО РАЙОНА  АЛТАЙСКОГО КРАЯ,03173000350)</w:t>
            </w:r>
          </w:p>
          <w:p w:rsidR="001A7027" w:rsidRPr="001A7027" w:rsidRDefault="001A7027" w:rsidP="001A7027">
            <w:pPr>
              <w:rPr>
                <w:sz w:val="26"/>
                <w:szCs w:val="26"/>
                <w:lang w:eastAsia="en-US"/>
              </w:rPr>
            </w:pPr>
            <w:r w:rsidRPr="001A7027">
              <w:rPr>
                <w:sz w:val="26"/>
                <w:szCs w:val="26"/>
                <w:lang w:eastAsia="en-US"/>
              </w:rPr>
              <w:t>ИНН 2265002046</w:t>
            </w:r>
          </w:p>
          <w:p w:rsidR="001A7027" w:rsidRPr="001A7027" w:rsidRDefault="001A7027" w:rsidP="001A7027">
            <w:pPr>
              <w:rPr>
                <w:sz w:val="26"/>
                <w:szCs w:val="26"/>
                <w:lang w:eastAsia="en-US"/>
              </w:rPr>
            </w:pPr>
            <w:r w:rsidRPr="001A7027">
              <w:rPr>
                <w:sz w:val="26"/>
                <w:szCs w:val="26"/>
                <w:lang w:eastAsia="en-US"/>
              </w:rPr>
              <w:t>КПП 226501001</w:t>
            </w:r>
          </w:p>
          <w:p w:rsidR="001A7027" w:rsidRPr="001A7027" w:rsidRDefault="001A7027" w:rsidP="001A7027">
            <w:pPr>
              <w:jc w:val="both"/>
              <w:rPr>
                <w:sz w:val="26"/>
                <w:szCs w:val="26"/>
                <w:lang w:eastAsia="en-US"/>
              </w:rPr>
            </w:pPr>
            <w:r w:rsidRPr="001A7027">
              <w:rPr>
                <w:sz w:val="26"/>
                <w:szCs w:val="26"/>
                <w:lang w:eastAsia="en-US"/>
              </w:rPr>
              <w:t>Глава района</w:t>
            </w:r>
          </w:p>
          <w:p w:rsidR="001A7027" w:rsidRPr="001A7027" w:rsidRDefault="001A7027" w:rsidP="001A7027">
            <w:pPr>
              <w:jc w:val="both"/>
              <w:rPr>
                <w:sz w:val="26"/>
                <w:szCs w:val="26"/>
                <w:lang w:eastAsia="en-US"/>
              </w:rPr>
            </w:pPr>
          </w:p>
          <w:p w:rsidR="001A7027" w:rsidRPr="001A7027" w:rsidRDefault="001A7027" w:rsidP="001A7027">
            <w:pPr>
              <w:jc w:val="both"/>
              <w:rPr>
                <w:sz w:val="26"/>
                <w:szCs w:val="26"/>
                <w:lang w:eastAsia="en-US"/>
              </w:rPr>
            </w:pPr>
            <w:r w:rsidRPr="001A7027">
              <w:rPr>
                <w:sz w:val="26"/>
                <w:szCs w:val="26"/>
                <w:lang w:eastAsia="en-US"/>
              </w:rPr>
              <w:t>________________ И.А. Башмаков</w:t>
            </w:r>
          </w:p>
          <w:p w:rsidR="001A7027" w:rsidRPr="001A7027" w:rsidRDefault="001A7027" w:rsidP="001A7027">
            <w:pPr>
              <w:rPr>
                <w:sz w:val="26"/>
                <w:szCs w:val="26"/>
                <w:lang w:eastAsia="en-US"/>
              </w:rPr>
            </w:pPr>
            <w:r w:rsidRPr="001A7027">
              <w:rPr>
                <w:sz w:val="26"/>
                <w:szCs w:val="26"/>
                <w:lang w:eastAsia="en-US"/>
              </w:rPr>
              <w:t>М.П.</w:t>
            </w:r>
          </w:p>
        </w:tc>
        <w:tc>
          <w:tcPr>
            <w:tcW w:w="4952" w:type="dxa"/>
          </w:tcPr>
          <w:p w:rsidR="001A7027" w:rsidRPr="001A7027" w:rsidRDefault="001A7027" w:rsidP="001A7027">
            <w:pPr>
              <w:rPr>
                <w:sz w:val="26"/>
                <w:szCs w:val="26"/>
                <w:lang w:eastAsia="en-US"/>
              </w:rPr>
            </w:pPr>
            <w:r w:rsidRPr="001A7027">
              <w:rPr>
                <w:sz w:val="26"/>
                <w:szCs w:val="26"/>
                <w:lang w:eastAsia="en-US"/>
              </w:rPr>
              <w:t>Администрация Красноярского сельсов</w:t>
            </w:r>
            <w:r w:rsidRPr="001A7027">
              <w:rPr>
                <w:sz w:val="26"/>
                <w:szCs w:val="26"/>
                <w:lang w:eastAsia="en-US"/>
              </w:rPr>
              <w:t>е</w:t>
            </w:r>
            <w:r w:rsidRPr="001A7027">
              <w:rPr>
                <w:sz w:val="26"/>
                <w:szCs w:val="26"/>
                <w:lang w:eastAsia="en-US"/>
              </w:rPr>
              <w:t>та Поспелихинского района Алтайского края</w:t>
            </w:r>
          </w:p>
          <w:p w:rsidR="001A7027" w:rsidRPr="001A7027" w:rsidRDefault="001A7027" w:rsidP="001A7027">
            <w:pPr>
              <w:jc w:val="both"/>
              <w:rPr>
                <w:sz w:val="26"/>
                <w:szCs w:val="26"/>
                <w:lang w:eastAsia="en-US"/>
              </w:rPr>
            </w:pPr>
            <w:r w:rsidRPr="001A7027">
              <w:rPr>
                <w:sz w:val="26"/>
                <w:szCs w:val="26"/>
                <w:lang w:eastAsia="en-US"/>
              </w:rPr>
              <w:t xml:space="preserve">659709, Алтайский край, Поспелихинский район, с. Красноярское, </w:t>
            </w:r>
          </w:p>
          <w:p w:rsidR="001A7027" w:rsidRPr="001A7027" w:rsidRDefault="001A7027" w:rsidP="001A7027">
            <w:pPr>
              <w:jc w:val="both"/>
              <w:rPr>
                <w:sz w:val="26"/>
                <w:szCs w:val="26"/>
                <w:lang w:eastAsia="en-US"/>
              </w:rPr>
            </w:pPr>
            <w:r w:rsidRPr="001A7027">
              <w:rPr>
                <w:sz w:val="26"/>
                <w:szCs w:val="26"/>
                <w:lang w:eastAsia="en-US"/>
              </w:rPr>
              <w:t>ул. Советская, 24</w:t>
            </w:r>
          </w:p>
          <w:p w:rsidR="001A7027" w:rsidRPr="001A7027" w:rsidRDefault="001A7027" w:rsidP="001A7027">
            <w:pPr>
              <w:jc w:val="both"/>
              <w:rPr>
                <w:sz w:val="26"/>
                <w:szCs w:val="26"/>
                <w:lang w:eastAsia="en-US"/>
              </w:rPr>
            </w:pPr>
            <w:r w:rsidRPr="001A7027">
              <w:rPr>
                <w:sz w:val="26"/>
                <w:szCs w:val="26"/>
                <w:lang w:eastAsia="en-US"/>
              </w:rPr>
              <w:t xml:space="preserve">Банк получателя: Отделение Барнаул Банка России//УФК по Алтайскому </w:t>
            </w:r>
          </w:p>
          <w:p w:rsidR="001A7027" w:rsidRPr="001A7027" w:rsidRDefault="001A7027" w:rsidP="001A7027">
            <w:pPr>
              <w:jc w:val="both"/>
              <w:rPr>
                <w:sz w:val="26"/>
                <w:szCs w:val="26"/>
                <w:lang w:eastAsia="en-US"/>
              </w:rPr>
            </w:pPr>
            <w:r w:rsidRPr="001A7027">
              <w:rPr>
                <w:sz w:val="26"/>
                <w:szCs w:val="26"/>
                <w:lang w:eastAsia="en-US"/>
              </w:rPr>
              <w:t>краю, г. Барнаул</w:t>
            </w:r>
          </w:p>
          <w:p w:rsidR="001A7027" w:rsidRPr="001A7027" w:rsidRDefault="001A7027" w:rsidP="001A7027">
            <w:pPr>
              <w:jc w:val="both"/>
              <w:rPr>
                <w:sz w:val="26"/>
                <w:szCs w:val="26"/>
                <w:lang w:eastAsia="en-US"/>
              </w:rPr>
            </w:pPr>
            <w:r w:rsidRPr="001A7027">
              <w:rPr>
                <w:sz w:val="26"/>
                <w:szCs w:val="26"/>
                <w:lang w:eastAsia="en-US"/>
              </w:rPr>
              <w:t>БИК ТОФК  010173001</w:t>
            </w:r>
          </w:p>
          <w:p w:rsidR="001A7027" w:rsidRPr="001A7027" w:rsidRDefault="001A7027" w:rsidP="001A7027">
            <w:pPr>
              <w:rPr>
                <w:sz w:val="26"/>
                <w:szCs w:val="26"/>
                <w:lang w:eastAsia="en-US"/>
              </w:rPr>
            </w:pPr>
            <w:r w:rsidRPr="001A7027">
              <w:rPr>
                <w:sz w:val="26"/>
                <w:szCs w:val="26"/>
                <w:lang w:eastAsia="en-US"/>
              </w:rPr>
              <w:t>Банковский счет 40102810045370000009</w:t>
            </w:r>
          </w:p>
          <w:p w:rsidR="001A7027" w:rsidRPr="001A7027" w:rsidRDefault="001A7027" w:rsidP="001A7027">
            <w:pPr>
              <w:rPr>
                <w:sz w:val="26"/>
                <w:szCs w:val="26"/>
                <w:lang w:eastAsia="en-US"/>
              </w:rPr>
            </w:pPr>
            <w:r w:rsidRPr="001A7027">
              <w:rPr>
                <w:sz w:val="26"/>
                <w:szCs w:val="26"/>
                <w:lang w:eastAsia="en-US"/>
              </w:rPr>
              <w:t>Казначейский счет 03100643000000011700</w:t>
            </w:r>
          </w:p>
          <w:p w:rsidR="001A7027" w:rsidRPr="001A7027" w:rsidRDefault="001A7027" w:rsidP="001A7027">
            <w:pPr>
              <w:rPr>
                <w:sz w:val="26"/>
                <w:szCs w:val="26"/>
                <w:lang w:eastAsia="en-US"/>
              </w:rPr>
            </w:pPr>
            <w:r w:rsidRPr="001A7027">
              <w:rPr>
                <w:sz w:val="26"/>
                <w:szCs w:val="26"/>
                <w:lang w:eastAsia="en-US"/>
              </w:rPr>
              <w:t>ОКТМО 01634450</w:t>
            </w:r>
          </w:p>
          <w:p w:rsidR="001A7027" w:rsidRPr="001A7027" w:rsidRDefault="001A7027" w:rsidP="001A7027">
            <w:pPr>
              <w:rPr>
                <w:sz w:val="26"/>
                <w:szCs w:val="26"/>
                <w:lang w:eastAsia="en-US"/>
              </w:rPr>
            </w:pPr>
            <w:r w:rsidRPr="001A7027">
              <w:rPr>
                <w:sz w:val="26"/>
                <w:szCs w:val="26"/>
                <w:lang w:eastAsia="en-US"/>
              </w:rPr>
              <w:t>Получатель: УФК по Алтайскому краю (АДМИНИСТРАЦИЯ КРАСНОЯРСК</w:t>
            </w:r>
            <w:r w:rsidRPr="001A7027">
              <w:rPr>
                <w:sz w:val="26"/>
                <w:szCs w:val="26"/>
                <w:lang w:eastAsia="en-US"/>
              </w:rPr>
              <w:t>О</w:t>
            </w:r>
            <w:r w:rsidRPr="001A7027">
              <w:rPr>
                <w:sz w:val="26"/>
                <w:szCs w:val="26"/>
                <w:lang w:eastAsia="en-US"/>
              </w:rPr>
              <w:t>ГО СЕЛЬСОВЕТА ПОСПЕЛИХИНСК</w:t>
            </w:r>
            <w:r w:rsidRPr="001A7027">
              <w:rPr>
                <w:sz w:val="26"/>
                <w:szCs w:val="26"/>
                <w:lang w:eastAsia="en-US"/>
              </w:rPr>
              <w:t>О</w:t>
            </w:r>
            <w:r w:rsidRPr="001A7027">
              <w:rPr>
                <w:sz w:val="26"/>
                <w:szCs w:val="26"/>
                <w:lang w:eastAsia="en-US"/>
              </w:rPr>
              <w:t xml:space="preserve">ГО РАЙОНА АЛТАЙСКОГО КРАЯ,04173019140) </w:t>
            </w:r>
          </w:p>
          <w:p w:rsidR="001A7027" w:rsidRPr="001A7027" w:rsidRDefault="001A7027" w:rsidP="001A7027">
            <w:pPr>
              <w:rPr>
                <w:sz w:val="26"/>
                <w:szCs w:val="26"/>
                <w:lang w:eastAsia="en-US"/>
              </w:rPr>
            </w:pPr>
          </w:p>
          <w:p w:rsidR="001A7027" w:rsidRPr="001A7027" w:rsidRDefault="001A7027" w:rsidP="001A7027">
            <w:pPr>
              <w:rPr>
                <w:sz w:val="26"/>
                <w:szCs w:val="26"/>
                <w:lang w:eastAsia="en-US"/>
              </w:rPr>
            </w:pPr>
          </w:p>
          <w:p w:rsidR="001A7027" w:rsidRPr="001A7027" w:rsidRDefault="001A7027" w:rsidP="001A7027">
            <w:pPr>
              <w:rPr>
                <w:sz w:val="26"/>
                <w:szCs w:val="26"/>
                <w:lang w:eastAsia="en-US"/>
              </w:rPr>
            </w:pPr>
          </w:p>
          <w:p w:rsidR="001A7027" w:rsidRPr="001A7027" w:rsidRDefault="001A7027" w:rsidP="001A7027">
            <w:pPr>
              <w:rPr>
                <w:sz w:val="26"/>
                <w:szCs w:val="26"/>
                <w:lang w:eastAsia="en-US"/>
              </w:rPr>
            </w:pPr>
            <w:r w:rsidRPr="001A7027">
              <w:rPr>
                <w:sz w:val="26"/>
                <w:szCs w:val="26"/>
                <w:lang w:eastAsia="en-US"/>
              </w:rPr>
              <w:t>ИНН 2265002085</w:t>
            </w:r>
          </w:p>
          <w:p w:rsidR="001A7027" w:rsidRPr="001A7027" w:rsidRDefault="001A7027" w:rsidP="001A7027">
            <w:pPr>
              <w:jc w:val="both"/>
              <w:rPr>
                <w:sz w:val="26"/>
                <w:szCs w:val="26"/>
                <w:lang w:eastAsia="en-US"/>
              </w:rPr>
            </w:pPr>
            <w:r w:rsidRPr="001A7027">
              <w:rPr>
                <w:sz w:val="26"/>
                <w:szCs w:val="26"/>
                <w:lang w:eastAsia="en-US"/>
              </w:rPr>
              <w:t>КПП 226501001</w:t>
            </w:r>
          </w:p>
          <w:p w:rsidR="001A7027" w:rsidRPr="001A7027" w:rsidRDefault="001A7027" w:rsidP="001A7027">
            <w:pPr>
              <w:jc w:val="both"/>
              <w:rPr>
                <w:sz w:val="26"/>
                <w:szCs w:val="26"/>
                <w:lang w:eastAsia="en-US"/>
              </w:rPr>
            </w:pPr>
            <w:r w:rsidRPr="001A7027">
              <w:rPr>
                <w:sz w:val="26"/>
                <w:szCs w:val="26"/>
                <w:lang w:eastAsia="en-US"/>
              </w:rPr>
              <w:t>Глава сельсовета</w:t>
            </w:r>
          </w:p>
          <w:p w:rsidR="001A7027" w:rsidRPr="001A7027" w:rsidRDefault="001A7027" w:rsidP="001A7027">
            <w:pPr>
              <w:jc w:val="both"/>
              <w:rPr>
                <w:sz w:val="26"/>
                <w:szCs w:val="26"/>
                <w:lang w:eastAsia="en-US"/>
              </w:rPr>
            </w:pPr>
          </w:p>
          <w:p w:rsidR="001A7027" w:rsidRPr="001A7027" w:rsidRDefault="001A7027" w:rsidP="001A7027">
            <w:pPr>
              <w:jc w:val="both"/>
              <w:rPr>
                <w:sz w:val="26"/>
                <w:szCs w:val="26"/>
                <w:lang w:eastAsia="en-US"/>
              </w:rPr>
            </w:pPr>
            <w:r w:rsidRPr="001A7027">
              <w:rPr>
                <w:sz w:val="26"/>
                <w:szCs w:val="26"/>
                <w:lang w:eastAsia="en-US"/>
              </w:rPr>
              <w:t>________________ В.В. Каленникова</w:t>
            </w:r>
          </w:p>
          <w:p w:rsidR="001A7027" w:rsidRPr="001A7027" w:rsidRDefault="001A7027" w:rsidP="001A7027">
            <w:pPr>
              <w:jc w:val="both"/>
              <w:rPr>
                <w:sz w:val="26"/>
                <w:szCs w:val="26"/>
                <w:lang w:eastAsia="en-US"/>
              </w:rPr>
            </w:pPr>
            <w:r w:rsidRPr="001A7027">
              <w:rPr>
                <w:sz w:val="26"/>
                <w:szCs w:val="26"/>
                <w:lang w:eastAsia="en-US"/>
              </w:rPr>
              <w:t>М.П.</w:t>
            </w:r>
          </w:p>
        </w:tc>
      </w:tr>
    </w:tbl>
    <w:p w:rsidR="001A7027" w:rsidRPr="001A7027" w:rsidRDefault="001A7027" w:rsidP="001A7027">
      <w:pPr>
        <w:autoSpaceDE w:val="0"/>
        <w:autoSpaceDN w:val="0"/>
        <w:adjustRightInd w:val="0"/>
        <w:rPr>
          <w:rFonts w:cs="Courier New"/>
          <w:color w:val="000000"/>
          <w:sz w:val="28"/>
          <w:szCs w:val="28"/>
        </w:rPr>
      </w:pPr>
    </w:p>
    <w:p w:rsidR="001A7027" w:rsidRPr="001A7027" w:rsidRDefault="001A7027" w:rsidP="001A7027">
      <w:pPr>
        <w:autoSpaceDE w:val="0"/>
        <w:autoSpaceDN w:val="0"/>
        <w:adjustRightInd w:val="0"/>
        <w:rPr>
          <w:rFonts w:cs="Courier New"/>
          <w:color w:val="000000"/>
          <w:sz w:val="28"/>
          <w:szCs w:val="28"/>
        </w:rPr>
      </w:pPr>
      <w:r w:rsidRPr="001A7027">
        <w:rPr>
          <w:rFonts w:cs="Courier New"/>
          <w:color w:val="000000"/>
          <w:sz w:val="28"/>
          <w:szCs w:val="28"/>
        </w:rPr>
        <w:br w:type="page"/>
      </w:r>
      <w:r w:rsidRPr="001A7027">
        <w:rPr>
          <w:rFonts w:cs="Courier New"/>
          <w:color w:val="000000"/>
          <w:sz w:val="28"/>
          <w:szCs w:val="28"/>
        </w:rPr>
        <w:lastRenderedPageBreak/>
        <w:t>Приложение</w:t>
      </w:r>
    </w:p>
    <w:p w:rsidR="001A7027" w:rsidRPr="001A7027" w:rsidRDefault="001A7027" w:rsidP="001A7027">
      <w:pPr>
        <w:autoSpaceDE w:val="0"/>
        <w:autoSpaceDN w:val="0"/>
        <w:adjustRightInd w:val="0"/>
        <w:rPr>
          <w:rFonts w:cs="Courier New"/>
          <w:color w:val="000000"/>
          <w:sz w:val="28"/>
          <w:szCs w:val="28"/>
        </w:rPr>
      </w:pPr>
      <w:r w:rsidRPr="001A7027">
        <w:rPr>
          <w:rFonts w:cs="Courier New"/>
          <w:color w:val="000000"/>
          <w:sz w:val="28"/>
          <w:szCs w:val="28"/>
        </w:rPr>
        <w:t>к Соглашению</w:t>
      </w:r>
    </w:p>
    <w:p w:rsidR="001A7027" w:rsidRPr="001A7027" w:rsidRDefault="001A7027" w:rsidP="001A7027">
      <w:pPr>
        <w:autoSpaceDE w:val="0"/>
        <w:autoSpaceDN w:val="0"/>
        <w:adjustRightInd w:val="0"/>
        <w:rPr>
          <w:rFonts w:cs="Courier New"/>
          <w:sz w:val="27"/>
          <w:szCs w:val="27"/>
          <w:lang w:eastAsia="en-US"/>
        </w:rPr>
      </w:pPr>
      <w:r w:rsidRPr="001A7027">
        <w:rPr>
          <w:rFonts w:cs="Courier New"/>
          <w:color w:val="000000"/>
          <w:sz w:val="28"/>
          <w:szCs w:val="28"/>
        </w:rPr>
        <w:t>от __________</w:t>
      </w:r>
    </w:p>
    <w:p w:rsidR="001A7027" w:rsidRPr="001A7027" w:rsidRDefault="001A7027" w:rsidP="001A7027">
      <w:pPr>
        <w:autoSpaceDE w:val="0"/>
        <w:autoSpaceDN w:val="0"/>
        <w:adjustRightInd w:val="0"/>
        <w:jc w:val="center"/>
        <w:rPr>
          <w:rFonts w:cs="Courier New"/>
          <w:sz w:val="27"/>
          <w:szCs w:val="27"/>
          <w:lang w:eastAsia="en-US"/>
        </w:rPr>
      </w:pPr>
    </w:p>
    <w:p w:rsidR="001A7027" w:rsidRPr="001A7027" w:rsidRDefault="001A7027" w:rsidP="001A7027">
      <w:pPr>
        <w:autoSpaceDE w:val="0"/>
        <w:autoSpaceDN w:val="0"/>
        <w:adjustRightInd w:val="0"/>
        <w:jc w:val="center"/>
        <w:rPr>
          <w:rFonts w:cs="Courier New"/>
          <w:b/>
          <w:bCs/>
          <w:color w:val="000000"/>
        </w:rPr>
      </w:pPr>
      <w:r w:rsidRPr="001A7027">
        <w:rPr>
          <w:rFonts w:cs="Courier New"/>
          <w:b/>
          <w:bCs/>
          <w:color w:val="000000"/>
        </w:rPr>
        <w:t>Финансовое обеспечение переданных полномочий по  Красноярскому сельсовету П</w:t>
      </w:r>
      <w:r w:rsidRPr="001A7027">
        <w:rPr>
          <w:rFonts w:cs="Courier New"/>
          <w:b/>
          <w:bCs/>
          <w:color w:val="000000"/>
        </w:rPr>
        <w:t>о</w:t>
      </w:r>
      <w:r w:rsidRPr="001A7027">
        <w:rPr>
          <w:rFonts w:cs="Courier New"/>
          <w:b/>
          <w:bCs/>
          <w:color w:val="000000"/>
        </w:rPr>
        <w:t>спелихинского района на 2024 год</w:t>
      </w:r>
    </w:p>
    <w:p w:rsidR="001A7027" w:rsidRPr="001A7027" w:rsidRDefault="001A7027" w:rsidP="001A7027">
      <w:pPr>
        <w:autoSpaceDE w:val="0"/>
        <w:autoSpaceDN w:val="0"/>
        <w:adjustRightInd w:val="0"/>
        <w:jc w:val="center"/>
        <w:rPr>
          <w:rFonts w:cs="Courier New"/>
          <w:b/>
          <w:bCs/>
          <w:color w:val="000000"/>
        </w:rPr>
      </w:pPr>
    </w:p>
    <w:tbl>
      <w:tblPr>
        <w:tblW w:w="9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1402"/>
        <w:gridCol w:w="1419"/>
        <w:gridCol w:w="1417"/>
      </w:tblGrid>
      <w:tr w:rsidR="001A7027" w:rsidRPr="001A7027" w:rsidTr="00756A3E">
        <w:tc>
          <w:tcPr>
            <w:tcW w:w="5495" w:type="dxa"/>
            <w:vMerge w:val="restart"/>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color w:val="000000"/>
              </w:rPr>
              <w:t>Вопросы местного значения</w:t>
            </w:r>
          </w:p>
        </w:tc>
        <w:tc>
          <w:tcPr>
            <w:tcW w:w="4238" w:type="dxa"/>
            <w:gridSpan w:val="3"/>
            <w:shd w:val="clear" w:color="auto" w:fill="auto"/>
            <w:vAlign w:val="center"/>
          </w:tcPr>
          <w:p w:rsidR="001A7027" w:rsidRPr="001A7027" w:rsidRDefault="001A7027" w:rsidP="001A7027">
            <w:pPr>
              <w:jc w:val="center"/>
              <w:rPr>
                <w:color w:val="000000"/>
              </w:rPr>
            </w:pPr>
            <w:r w:rsidRPr="001A7027">
              <w:rPr>
                <w:color w:val="000000"/>
              </w:rPr>
              <w:t>Сумма (тыс. руб.)</w:t>
            </w:r>
          </w:p>
        </w:tc>
      </w:tr>
      <w:tr w:rsidR="001A7027" w:rsidRPr="001A7027" w:rsidTr="00756A3E">
        <w:tc>
          <w:tcPr>
            <w:tcW w:w="5495" w:type="dxa"/>
            <w:vMerge/>
            <w:shd w:val="clear" w:color="auto" w:fill="auto"/>
          </w:tcPr>
          <w:p w:rsidR="001A7027" w:rsidRPr="001A7027" w:rsidRDefault="001A7027" w:rsidP="001A7027">
            <w:pPr>
              <w:autoSpaceDE w:val="0"/>
              <w:autoSpaceDN w:val="0"/>
              <w:adjustRightInd w:val="0"/>
              <w:jc w:val="center"/>
              <w:rPr>
                <w:rFonts w:cs="Courier New"/>
                <w:color w:val="000000"/>
              </w:rPr>
            </w:pPr>
          </w:p>
        </w:tc>
        <w:tc>
          <w:tcPr>
            <w:tcW w:w="1402" w:type="dxa"/>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2024 год</w:t>
            </w:r>
          </w:p>
        </w:tc>
        <w:tc>
          <w:tcPr>
            <w:tcW w:w="1419" w:type="dxa"/>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2025 год план</w:t>
            </w:r>
          </w:p>
        </w:tc>
        <w:tc>
          <w:tcPr>
            <w:tcW w:w="1417" w:type="dxa"/>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2026 год план</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lang w:eastAsia="en-US"/>
              </w:rPr>
              <w:t>дорожная деятельность в отношении автомобил</w:t>
            </w:r>
            <w:r w:rsidRPr="001A7027">
              <w:rPr>
                <w:lang w:eastAsia="en-US"/>
              </w:rPr>
              <w:t>ь</w:t>
            </w:r>
            <w:r w:rsidRPr="001A7027">
              <w:rPr>
                <w:lang w:eastAsia="en-US"/>
              </w:rPr>
              <w:t>ных дорог местного значения в границах населе</w:t>
            </w:r>
            <w:r w:rsidRPr="001A7027">
              <w:rPr>
                <w:lang w:eastAsia="en-US"/>
              </w:rPr>
              <w:t>н</w:t>
            </w:r>
            <w:r w:rsidRPr="001A7027">
              <w:rPr>
                <w:lang w:eastAsia="en-US"/>
              </w:rPr>
              <w:t>ных пунктов поселения и обеспечение безопасн</w:t>
            </w:r>
            <w:r w:rsidRPr="001A7027">
              <w:rPr>
                <w:lang w:eastAsia="en-US"/>
              </w:rPr>
              <w:t>о</w:t>
            </w:r>
            <w:r w:rsidRPr="001A7027">
              <w:rPr>
                <w:lang w:eastAsia="en-US"/>
              </w:rPr>
              <w:t>сти дорожного движения на них, включая создание и обеспечение функционирования парковок (па</w:t>
            </w:r>
            <w:r w:rsidRPr="001A7027">
              <w:rPr>
                <w:lang w:eastAsia="en-US"/>
              </w:rPr>
              <w:t>р</w:t>
            </w:r>
            <w:r w:rsidRPr="001A7027">
              <w:rPr>
                <w:lang w:eastAsia="en-US"/>
              </w:rPr>
              <w:t>ковочных мест), осуществление муниципального контроля за сохранностью автомобильных дорог местного значения в границах населенных пунктов поселения, содержание сбросного дренажного к</w:t>
            </w:r>
            <w:r w:rsidRPr="001A7027">
              <w:rPr>
                <w:lang w:eastAsia="en-US"/>
              </w:rPr>
              <w:t>а</w:t>
            </w:r>
            <w:r w:rsidRPr="001A7027">
              <w:rPr>
                <w:lang w:eastAsia="en-US"/>
              </w:rPr>
              <w:t>нала, предоставление межбюджетных трансфертов бюджету сельсовета на приобретение дорожной техники, а также осуществление иных полномочий в области использования автомобильных дорог и осуществления дорожной деятельности в соотве</w:t>
            </w:r>
            <w:r w:rsidRPr="001A7027">
              <w:rPr>
                <w:lang w:eastAsia="en-US"/>
              </w:rPr>
              <w:t>т</w:t>
            </w:r>
            <w:r w:rsidRPr="001A7027">
              <w:rPr>
                <w:lang w:eastAsia="en-US"/>
              </w:rPr>
              <w:t xml:space="preserve">ствии с </w:t>
            </w:r>
            <w:hyperlink r:id="rId27" w:history="1">
              <w:r w:rsidRPr="001A7027">
                <w:rPr>
                  <w:color w:val="0000FF"/>
                  <w:lang w:eastAsia="en-US"/>
                </w:rPr>
                <w:t>законодательством</w:t>
              </w:r>
            </w:hyperlink>
            <w:r w:rsidRPr="001A7027">
              <w:rPr>
                <w:lang w:eastAsia="en-US"/>
              </w:rPr>
              <w:t xml:space="preserve"> Российской Федерации за исключением строительства, модернизации и капитального ремонта, </w:t>
            </w:r>
            <w:r w:rsidRPr="001A7027">
              <w:rPr>
                <w:color w:val="000000"/>
                <w:lang w:eastAsia="en-US"/>
              </w:rPr>
              <w:t>ремонта</w:t>
            </w:r>
            <w:r w:rsidRPr="001A7027">
              <w:rPr>
                <w:lang w:eastAsia="en-US"/>
              </w:rPr>
              <w:t xml:space="preserve">  дорог</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201,0</w:t>
            </w:r>
          </w:p>
        </w:tc>
        <w:tc>
          <w:tcPr>
            <w:tcW w:w="1419"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201,0</w:t>
            </w:r>
          </w:p>
        </w:tc>
        <w:tc>
          <w:tcPr>
            <w:tcW w:w="1417"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201,0</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color w:val="000000"/>
              </w:rPr>
              <w:t>организация ритуальных услуг и содержание мест захоронения;</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5,9</w:t>
            </w:r>
          </w:p>
        </w:tc>
        <w:tc>
          <w:tcPr>
            <w:tcW w:w="1419"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5,9</w:t>
            </w:r>
          </w:p>
        </w:tc>
        <w:tc>
          <w:tcPr>
            <w:tcW w:w="1417"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5,9</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lang w:eastAsia="en-US"/>
              </w:rPr>
              <w:t>участие в организации деятельности по накопл</w:t>
            </w:r>
            <w:r w:rsidRPr="001A7027">
              <w:rPr>
                <w:lang w:eastAsia="en-US"/>
              </w:rPr>
              <w:t>е</w:t>
            </w:r>
            <w:r w:rsidRPr="001A7027">
              <w:rPr>
                <w:lang w:eastAsia="en-US"/>
              </w:rPr>
              <w:t>нию (в том числе раздельному накоплению) и транспортированию твердых коммунальных отх</w:t>
            </w:r>
            <w:r w:rsidRPr="001A7027">
              <w:rPr>
                <w:lang w:eastAsia="en-US"/>
              </w:rPr>
              <w:t>о</w:t>
            </w:r>
            <w:r w:rsidRPr="001A7027">
              <w:rPr>
                <w:lang w:eastAsia="en-US"/>
              </w:rPr>
              <w:t>дов  (создание и содержание мест (площадок) накопления твердых коммунальных отходов;»)</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5,9</w:t>
            </w:r>
          </w:p>
        </w:tc>
        <w:tc>
          <w:tcPr>
            <w:tcW w:w="1419"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5,9</w:t>
            </w:r>
          </w:p>
        </w:tc>
        <w:tc>
          <w:tcPr>
            <w:tcW w:w="1417"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5,9</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color w:val="000000"/>
              </w:rPr>
              <w:t xml:space="preserve"> сохранение, использование и популяризация об</w:t>
            </w:r>
            <w:r w:rsidRPr="001A7027">
              <w:rPr>
                <w:color w:val="000000"/>
              </w:rPr>
              <w:t>ъ</w:t>
            </w:r>
            <w:r w:rsidRPr="001A7027">
              <w:rPr>
                <w:color w:val="000000"/>
              </w:rPr>
              <w:t>ектов культурного наследия (памятников истории и культуры), находящихся в собственности пос</w:t>
            </w:r>
            <w:r w:rsidRPr="001A7027">
              <w:rPr>
                <w:color w:val="000000"/>
              </w:rPr>
              <w:t>е</w:t>
            </w:r>
            <w:r w:rsidRPr="001A7027">
              <w:rPr>
                <w:color w:val="000000"/>
              </w:rPr>
              <w:t>ления, охрана объектов культурного наследия (п</w:t>
            </w:r>
            <w:r w:rsidRPr="001A7027">
              <w:rPr>
                <w:color w:val="000000"/>
              </w:rPr>
              <w:t>а</w:t>
            </w:r>
            <w:r w:rsidRPr="001A7027">
              <w:rPr>
                <w:color w:val="000000"/>
              </w:rPr>
              <w:t>мятников истории и культуры) местного (муниц</w:t>
            </w:r>
            <w:r w:rsidRPr="001A7027">
              <w:rPr>
                <w:color w:val="000000"/>
              </w:rPr>
              <w:t>и</w:t>
            </w:r>
            <w:r w:rsidRPr="001A7027">
              <w:rPr>
                <w:color w:val="000000"/>
              </w:rPr>
              <w:t>пального) значения, расположенных на террит</w:t>
            </w:r>
            <w:r w:rsidRPr="001A7027">
              <w:rPr>
                <w:color w:val="000000"/>
              </w:rPr>
              <w:t>о</w:t>
            </w:r>
            <w:r w:rsidRPr="001A7027">
              <w:rPr>
                <w:color w:val="000000"/>
              </w:rPr>
              <w:t xml:space="preserve">рии поселения;                                             </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3,0</w:t>
            </w:r>
          </w:p>
        </w:tc>
        <w:tc>
          <w:tcPr>
            <w:tcW w:w="1419"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3,0</w:t>
            </w:r>
          </w:p>
        </w:tc>
        <w:tc>
          <w:tcPr>
            <w:tcW w:w="1417"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3,0</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color w:val="000000"/>
              </w:rPr>
              <w:t>обеспечение проживающих в поселении и нужд</w:t>
            </w:r>
            <w:r w:rsidRPr="001A7027">
              <w:rPr>
                <w:color w:val="000000"/>
              </w:rPr>
              <w:t>а</w:t>
            </w:r>
            <w:r w:rsidRPr="001A7027">
              <w:rPr>
                <w:color w:val="000000"/>
              </w:rPr>
              <w:t>ющихся в жилых помещениях малоимущих гра</w:t>
            </w:r>
            <w:r w:rsidRPr="001A7027">
              <w:rPr>
                <w:color w:val="000000"/>
              </w:rPr>
              <w:t>ж</w:t>
            </w:r>
            <w:r w:rsidRPr="001A7027">
              <w:rPr>
                <w:color w:val="000000"/>
              </w:rPr>
              <w:t>дан жилыми помещениями, организация стро</w:t>
            </w:r>
            <w:r w:rsidRPr="001A7027">
              <w:rPr>
                <w:color w:val="000000"/>
              </w:rPr>
              <w:t>и</w:t>
            </w:r>
            <w:r w:rsidRPr="001A7027">
              <w:rPr>
                <w:color w:val="000000"/>
              </w:rPr>
              <w:t>тельства и содержания муниципального жилищн</w:t>
            </w:r>
            <w:r w:rsidRPr="001A7027">
              <w:rPr>
                <w:color w:val="000000"/>
              </w:rPr>
              <w:t>о</w:t>
            </w:r>
            <w:r w:rsidRPr="001A7027">
              <w:rPr>
                <w:color w:val="000000"/>
              </w:rPr>
              <w:t>го фонда, создание условий для жилищного стро</w:t>
            </w:r>
            <w:r w:rsidRPr="001A7027">
              <w:rPr>
                <w:color w:val="000000"/>
              </w:rPr>
              <w:t>и</w:t>
            </w:r>
            <w:r w:rsidRPr="001A7027">
              <w:rPr>
                <w:color w:val="000000"/>
              </w:rPr>
              <w:t>тельства, осуществление муниципального жили</w:t>
            </w:r>
            <w:r w:rsidRPr="001A7027">
              <w:rPr>
                <w:color w:val="000000"/>
              </w:rPr>
              <w:t>щ</w:t>
            </w:r>
            <w:r w:rsidRPr="001A7027">
              <w:rPr>
                <w:color w:val="000000"/>
              </w:rPr>
              <w:t>ного контроля, а также иных полномочий органов местного самоуправления в соответствии с ж</w:t>
            </w:r>
            <w:r w:rsidRPr="001A7027">
              <w:rPr>
                <w:color w:val="000000"/>
              </w:rPr>
              <w:t>и</w:t>
            </w:r>
            <w:r w:rsidRPr="001A7027">
              <w:rPr>
                <w:color w:val="000000"/>
              </w:rPr>
              <w:t>лищным законодательством;</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163,5</w:t>
            </w:r>
          </w:p>
        </w:tc>
        <w:tc>
          <w:tcPr>
            <w:tcW w:w="1419" w:type="dxa"/>
            <w:shd w:val="clear" w:color="auto" w:fill="auto"/>
            <w:vAlign w:val="center"/>
          </w:tcPr>
          <w:p w:rsidR="001A7027" w:rsidRPr="001A7027" w:rsidRDefault="001A7027" w:rsidP="001A7027">
            <w:pPr>
              <w:spacing w:after="200" w:line="276" w:lineRule="auto"/>
              <w:jc w:val="center"/>
              <w:rPr>
                <w:rFonts w:ascii="Calibri" w:hAnsi="Calibri"/>
                <w:sz w:val="22"/>
                <w:szCs w:val="22"/>
                <w:lang w:eastAsia="en-US"/>
              </w:rPr>
            </w:pPr>
            <w:r w:rsidRPr="001A7027">
              <w:rPr>
                <w:lang w:eastAsia="en-US"/>
              </w:rPr>
              <w:t>163,5</w:t>
            </w:r>
          </w:p>
        </w:tc>
        <w:tc>
          <w:tcPr>
            <w:tcW w:w="1417" w:type="dxa"/>
            <w:shd w:val="clear" w:color="auto" w:fill="auto"/>
            <w:vAlign w:val="center"/>
          </w:tcPr>
          <w:p w:rsidR="001A7027" w:rsidRPr="001A7027" w:rsidRDefault="001A7027" w:rsidP="001A7027">
            <w:pPr>
              <w:spacing w:after="200" w:line="276" w:lineRule="auto"/>
              <w:jc w:val="center"/>
              <w:rPr>
                <w:rFonts w:ascii="Calibri" w:hAnsi="Calibri"/>
                <w:sz w:val="22"/>
                <w:szCs w:val="22"/>
                <w:lang w:eastAsia="en-US"/>
              </w:rPr>
            </w:pPr>
            <w:r w:rsidRPr="001A7027">
              <w:rPr>
                <w:lang w:eastAsia="en-US"/>
              </w:rPr>
              <w:t>163,5</w:t>
            </w:r>
          </w:p>
        </w:tc>
      </w:tr>
    </w:tbl>
    <w:p w:rsidR="001A7027" w:rsidRPr="001A7027" w:rsidRDefault="001A7027" w:rsidP="001A7027">
      <w:pPr>
        <w:autoSpaceDE w:val="0"/>
        <w:autoSpaceDN w:val="0"/>
        <w:adjustRightInd w:val="0"/>
        <w:jc w:val="both"/>
        <w:rPr>
          <w:sz w:val="27"/>
          <w:szCs w:val="27"/>
          <w:lang w:eastAsia="en-US"/>
        </w:rPr>
      </w:pPr>
    </w:p>
    <w:p w:rsidR="001A7027" w:rsidRPr="001A7027" w:rsidRDefault="001A7027" w:rsidP="001A7027">
      <w:pPr>
        <w:jc w:val="center"/>
        <w:rPr>
          <w:sz w:val="27"/>
          <w:szCs w:val="27"/>
        </w:rPr>
      </w:pPr>
      <w:r w:rsidRPr="001A7027">
        <w:rPr>
          <w:sz w:val="27"/>
          <w:szCs w:val="27"/>
          <w:lang w:eastAsia="en-US"/>
        </w:rPr>
        <w:br w:type="page"/>
      </w:r>
      <w:r w:rsidRPr="001A7027">
        <w:rPr>
          <w:sz w:val="27"/>
          <w:szCs w:val="27"/>
        </w:rPr>
        <w:lastRenderedPageBreak/>
        <w:t xml:space="preserve">Соглашение </w:t>
      </w:r>
    </w:p>
    <w:p w:rsidR="001A7027" w:rsidRPr="001A7027" w:rsidRDefault="001A7027" w:rsidP="001A7027">
      <w:pPr>
        <w:jc w:val="center"/>
        <w:rPr>
          <w:sz w:val="27"/>
          <w:szCs w:val="27"/>
        </w:rPr>
      </w:pPr>
      <w:r w:rsidRPr="001A7027">
        <w:rPr>
          <w:sz w:val="27"/>
          <w:szCs w:val="27"/>
        </w:rPr>
        <w:t>о передаче Администрацией Поспелихинского района Алтайского края ос</w:t>
      </w:r>
      <w:r w:rsidRPr="001A7027">
        <w:rPr>
          <w:sz w:val="27"/>
          <w:szCs w:val="27"/>
        </w:rPr>
        <w:t>у</w:t>
      </w:r>
      <w:r w:rsidRPr="001A7027">
        <w:rPr>
          <w:sz w:val="27"/>
          <w:szCs w:val="27"/>
        </w:rPr>
        <w:t>ществления отдельных полномочий муниципального района по решению в</w:t>
      </w:r>
      <w:r w:rsidRPr="001A7027">
        <w:rPr>
          <w:sz w:val="27"/>
          <w:szCs w:val="27"/>
        </w:rPr>
        <w:t>о</w:t>
      </w:r>
      <w:r w:rsidRPr="001A7027">
        <w:rPr>
          <w:sz w:val="27"/>
          <w:szCs w:val="27"/>
        </w:rPr>
        <w:t xml:space="preserve">просов местного значения  Администрации Мамонтовского сельсовета </w:t>
      </w:r>
    </w:p>
    <w:p w:rsidR="001A7027" w:rsidRPr="001A7027" w:rsidRDefault="001A7027" w:rsidP="001A7027">
      <w:pPr>
        <w:jc w:val="center"/>
        <w:rPr>
          <w:sz w:val="27"/>
          <w:szCs w:val="27"/>
        </w:rPr>
      </w:pPr>
      <w:r w:rsidRPr="001A7027">
        <w:rPr>
          <w:sz w:val="27"/>
          <w:szCs w:val="27"/>
        </w:rPr>
        <w:t>Поспелихинского района Алтайского края</w:t>
      </w:r>
    </w:p>
    <w:p w:rsidR="001A7027" w:rsidRPr="001A7027" w:rsidRDefault="001A7027" w:rsidP="001A7027">
      <w:pPr>
        <w:rPr>
          <w:sz w:val="27"/>
          <w:szCs w:val="27"/>
        </w:rPr>
      </w:pPr>
    </w:p>
    <w:p w:rsidR="001A7027" w:rsidRPr="001A7027" w:rsidRDefault="001A7027" w:rsidP="001A7027">
      <w:pPr>
        <w:jc w:val="both"/>
        <w:rPr>
          <w:sz w:val="27"/>
          <w:szCs w:val="27"/>
        </w:rPr>
      </w:pPr>
      <w:r w:rsidRPr="001A7027">
        <w:rPr>
          <w:sz w:val="27"/>
          <w:szCs w:val="27"/>
        </w:rPr>
        <w:t xml:space="preserve">__________________        </w:t>
      </w:r>
      <w:r w:rsidRPr="001A7027">
        <w:rPr>
          <w:sz w:val="27"/>
          <w:szCs w:val="27"/>
        </w:rPr>
        <w:tab/>
      </w:r>
      <w:r w:rsidRPr="001A7027">
        <w:rPr>
          <w:sz w:val="27"/>
          <w:szCs w:val="27"/>
        </w:rPr>
        <w:tab/>
      </w:r>
      <w:r w:rsidRPr="001A7027">
        <w:rPr>
          <w:sz w:val="27"/>
          <w:szCs w:val="27"/>
        </w:rPr>
        <w:tab/>
        <w:t xml:space="preserve">                                          с. Поспелиха</w:t>
      </w:r>
    </w:p>
    <w:p w:rsidR="001A7027" w:rsidRPr="001A7027" w:rsidRDefault="001A7027" w:rsidP="001A7027">
      <w:pPr>
        <w:autoSpaceDE w:val="0"/>
        <w:autoSpaceDN w:val="0"/>
        <w:adjustRightInd w:val="0"/>
        <w:rPr>
          <w:sz w:val="27"/>
          <w:szCs w:val="27"/>
          <w:lang w:eastAsia="en-US"/>
        </w:rPr>
      </w:pP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Администрация муниципального образования Поспелихинский район Алта</w:t>
      </w:r>
      <w:r w:rsidRPr="001A7027">
        <w:rPr>
          <w:sz w:val="27"/>
          <w:szCs w:val="27"/>
          <w:lang w:eastAsia="en-US"/>
        </w:rPr>
        <w:t>й</w:t>
      </w:r>
      <w:r w:rsidRPr="001A7027">
        <w:rPr>
          <w:sz w:val="27"/>
          <w:szCs w:val="27"/>
          <w:lang w:eastAsia="en-US"/>
        </w:rPr>
        <w:t>ского края, именуемая далее - "Администрация района", в лице главы Админ</w:t>
      </w:r>
      <w:r w:rsidRPr="001A7027">
        <w:rPr>
          <w:sz w:val="27"/>
          <w:szCs w:val="27"/>
          <w:lang w:eastAsia="en-US"/>
        </w:rPr>
        <w:t>и</w:t>
      </w:r>
      <w:r w:rsidRPr="001A7027">
        <w:rPr>
          <w:sz w:val="27"/>
          <w:szCs w:val="27"/>
          <w:lang w:eastAsia="en-US"/>
        </w:rPr>
        <w:t>страции района Башмакова Игоря Алексеевича, действующего на основании Устава муниципального образования Поспелихинский район Алтайского края, с одной стороны, и Администрация Мамонтовского сельсовета Поспелихинского района Алтайского края, именуемая далее – «Администрация поселения», в л</w:t>
      </w:r>
      <w:r w:rsidRPr="001A7027">
        <w:rPr>
          <w:sz w:val="27"/>
          <w:szCs w:val="27"/>
          <w:lang w:eastAsia="en-US"/>
        </w:rPr>
        <w:t>и</w:t>
      </w:r>
      <w:r w:rsidRPr="001A7027">
        <w:rPr>
          <w:sz w:val="27"/>
          <w:szCs w:val="27"/>
          <w:lang w:eastAsia="en-US"/>
        </w:rPr>
        <w:t>це главы сельсовета Букиной Татьяны Витальевны, действующей на основании Устава муниципального образования Мамонтовский сельсовет Поспелихинск</w:t>
      </w:r>
      <w:r w:rsidRPr="001A7027">
        <w:rPr>
          <w:sz w:val="27"/>
          <w:szCs w:val="27"/>
          <w:lang w:eastAsia="en-US"/>
        </w:rPr>
        <w:t>о</w:t>
      </w:r>
      <w:r w:rsidRPr="001A7027">
        <w:rPr>
          <w:sz w:val="27"/>
          <w:szCs w:val="27"/>
          <w:lang w:eastAsia="en-US"/>
        </w:rPr>
        <w:t>го района Алтайского края с другой стороны, совместно именуемые «Стороны», заключили настоящее соглашение  (далее - Соглашение) о нижеследующем.</w:t>
      </w:r>
    </w:p>
    <w:p w:rsidR="001A7027" w:rsidRPr="001A7027" w:rsidRDefault="001A7027" w:rsidP="001A7027">
      <w:pPr>
        <w:autoSpaceDE w:val="0"/>
        <w:autoSpaceDN w:val="0"/>
        <w:adjustRightInd w:val="0"/>
        <w:jc w:val="both"/>
        <w:rPr>
          <w:sz w:val="27"/>
          <w:szCs w:val="27"/>
          <w:lang w:eastAsia="en-US"/>
        </w:rPr>
      </w:pPr>
    </w:p>
    <w:p w:rsidR="001A7027" w:rsidRPr="001A7027" w:rsidRDefault="001A7027" w:rsidP="001A7027">
      <w:pPr>
        <w:autoSpaceDE w:val="0"/>
        <w:autoSpaceDN w:val="0"/>
        <w:adjustRightInd w:val="0"/>
        <w:jc w:val="center"/>
        <w:outlineLvl w:val="2"/>
        <w:rPr>
          <w:b/>
          <w:sz w:val="27"/>
          <w:szCs w:val="27"/>
          <w:lang w:eastAsia="en-US"/>
        </w:rPr>
      </w:pPr>
      <w:r w:rsidRPr="001A7027">
        <w:rPr>
          <w:b/>
          <w:sz w:val="27"/>
          <w:szCs w:val="27"/>
          <w:lang w:eastAsia="en-US"/>
        </w:rPr>
        <w:t>1. Предмет Соглашения</w:t>
      </w:r>
    </w:p>
    <w:p w:rsidR="001A7027" w:rsidRPr="001A7027" w:rsidRDefault="001A7027" w:rsidP="001A7027">
      <w:pPr>
        <w:autoSpaceDE w:val="0"/>
        <w:autoSpaceDN w:val="0"/>
        <w:adjustRightInd w:val="0"/>
        <w:jc w:val="both"/>
        <w:outlineLvl w:val="2"/>
        <w:rPr>
          <w:b/>
          <w:sz w:val="27"/>
          <w:szCs w:val="27"/>
          <w:lang w:eastAsia="en-US"/>
        </w:rPr>
      </w:pPr>
      <w:r w:rsidRPr="001A7027">
        <w:rPr>
          <w:sz w:val="27"/>
          <w:szCs w:val="27"/>
          <w:lang w:eastAsia="en-US"/>
        </w:rPr>
        <w:tab/>
        <w:t>1.1. Администрация района передает, а Администрация поселения прин</w:t>
      </w:r>
      <w:r w:rsidRPr="001A7027">
        <w:rPr>
          <w:sz w:val="27"/>
          <w:szCs w:val="27"/>
          <w:lang w:eastAsia="en-US"/>
        </w:rPr>
        <w:t>и</w:t>
      </w:r>
      <w:r w:rsidRPr="001A7027">
        <w:rPr>
          <w:sz w:val="27"/>
          <w:szCs w:val="27"/>
          <w:lang w:eastAsia="en-US"/>
        </w:rPr>
        <w:t>мает на себя осуществление отдельных полномочий Администрации района в соответствии с Федеральным законом от 6 октября 2003 года № 131-ФЗ "Об общих принципах организации местного самоуправления в Российской Федер</w:t>
      </w:r>
      <w:r w:rsidRPr="001A7027">
        <w:rPr>
          <w:sz w:val="27"/>
          <w:szCs w:val="27"/>
          <w:lang w:eastAsia="en-US"/>
        </w:rPr>
        <w:t>а</w:t>
      </w:r>
      <w:r w:rsidRPr="001A7027">
        <w:rPr>
          <w:sz w:val="27"/>
          <w:szCs w:val="27"/>
          <w:lang w:eastAsia="en-US"/>
        </w:rPr>
        <w:t>ции" по решению следующих вопросов местного значения Администрации ра</w:t>
      </w:r>
      <w:r w:rsidRPr="001A7027">
        <w:rPr>
          <w:sz w:val="27"/>
          <w:szCs w:val="27"/>
          <w:lang w:eastAsia="en-US"/>
        </w:rPr>
        <w:t>й</w:t>
      </w:r>
      <w:r w:rsidRPr="001A7027">
        <w:rPr>
          <w:sz w:val="27"/>
          <w:szCs w:val="27"/>
          <w:lang w:eastAsia="en-US"/>
        </w:rPr>
        <w:t>она:</w:t>
      </w:r>
    </w:p>
    <w:p w:rsidR="001A7027" w:rsidRPr="001A7027" w:rsidRDefault="001A7027" w:rsidP="001A7027">
      <w:pPr>
        <w:jc w:val="both"/>
        <w:rPr>
          <w:sz w:val="27"/>
          <w:szCs w:val="27"/>
          <w:lang w:eastAsia="en-US"/>
        </w:rPr>
      </w:pPr>
      <w:r w:rsidRPr="001A7027">
        <w:rPr>
          <w:sz w:val="27"/>
          <w:szCs w:val="27"/>
          <w:lang w:eastAsia="en-US"/>
        </w:rPr>
        <w:tab/>
        <w:t>- дорожная деятельность в отношении автомобильных дорог местного значения в границах населенных пунктов поселения и обеспечение безопасн</w:t>
      </w:r>
      <w:r w:rsidRPr="001A7027">
        <w:rPr>
          <w:sz w:val="27"/>
          <w:szCs w:val="27"/>
          <w:lang w:eastAsia="en-US"/>
        </w:rPr>
        <w:t>о</w:t>
      </w:r>
      <w:r w:rsidRPr="001A7027">
        <w:rPr>
          <w:sz w:val="27"/>
          <w:szCs w:val="27"/>
          <w:lang w:eastAsia="en-US"/>
        </w:rPr>
        <w:t>сти дорожного движения на них, включая создание и обеспечение функцион</w:t>
      </w:r>
      <w:r w:rsidRPr="001A7027">
        <w:rPr>
          <w:sz w:val="27"/>
          <w:szCs w:val="27"/>
          <w:lang w:eastAsia="en-US"/>
        </w:rPr>
        <w:t>и</w:t>
      </w:r>
      <w:r w:rsidRPr="001A7027">
        <w:rPr>
          <w:sz w:val="27"/>
          <w:szCs w:val="27"/>
          <w:lang w:eastAsia="en-US"/>
        </w:rPr>
        <w:t>рования парковок (парковочных мест), осуществление муниципального ко</w:t>
      </w:r>
      <w:r w:rsidRPr="001A7027">
        <w:rPr>
          <w:sz w:val="27"/>
          <w:szCs w:val="27"/>
          <w:lang w:eastAsia="en-US"/>
        </w:rPr>
        <w:t>н</w:t>
      </w:r>
      <w:r w:rsidRPr="001A7027">
        <w:rPr>
          <w:sz w:val="27"/>
          <w:szCs w:val="27"/>
          <w:lang w:eastAsia="en-US"/>
        </w:rPr>
        <w:t>троля за сохранностью автомобильных дорог местного значения в границах населенных пунктов поселения, содержание сбросного дренажного канала, предоставление межбюджетных трансфертов бюджету сельсовета на приобр</w:t>
      </w:r>
      <w:r w:rsidRPr="001A7027">
        <w:rPr>
          <w:sz w:val="27"/>
          <w:szCs w:val="27"/>
          <w:lang w:eastAsia="en-US"/>
        </w:rPr>
        <w:t>е</w:t>
      </w:r>
      <w:r w:rsidRPr="001A7027">
        <w:rPr>
          <w:sz w:val="27"/>
          <w:szCs w:val="27"/>
          <w:lang w:eastAsia="en-US"/>
        </w:rPr>
        <w:t xml:space="preserve">тение дорожной техники,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28" w:history="1">
        <w:r w:rsidRPr="001A7027">
          <w:rPr>
            <w:color w:val="0000FF"/>
            <w:sz w:val="27"/>
            <w:szCs w:val="27"/>
            <w:lang w:eastAsia="en-US"/>
          </w:rPr>
          <w:t>законодательством</w:t>
        </w:r>
      </w:hyperlink>
      <w:r w:rsidRPr="001A7027">
        <w:rPr>
          <w:sz w:val="27"/>
          <w:szCs w:val="27"/>
          <w:lang w:eastAsia="en-US"/>
        </w:rPr>
        <w:t xml:space="preserve"> Российской Федерации за исключением строительства, модернизации и капитального ремонта, </w:t>
      </w:r>
      <w:r w:rsidRPr="001A7027">
        <w:rPr>
          <w:color w:val="000000"/>
          <w:sz w:val="28"/>
          <w:szCs w:val="28"/>
          <w:lang w:eastAsia="en-US"/>
        </w:rPr>
        <w:t>ремонта</w:t>
      </w:r>
      <w:r w:rsidRPr="001A7027">
        <w:rPr>
          <w:sz w:val="28"/>
          <w:szCs w:val="28"/>
          <w:lang w:eastAsia="en-US"/>
        </w:rPr>
        <w:t xml:space="preserve"> </w:t>
      </w:r>
      <w:r w:rsidRPr="001A7027">
        <w:rPr>
          <w:sz w:val="27"/>
          <w:szCs w:val="27"/>
          <w:lang w:eastAsia="en-US"/>
        </w:rPr>
        <w:t xml:space="preserve"> дорог;</w:t>
      </w:r>
    </w:p>
    <w:p w:rsidR="001A7027" w:rsidRPr="001A7027" w:rsidRDefault="001A7027" w:rsidP="001A7027">
      <w:pPr>
        <w:jc w:val="both"/>
        <w:rPr>
          <w:sz w:val="27"/>
          <w:szCs w:val="27"/>
          <w:lang w:eastAsia="en-US"/>
        </w:rPr>
      </w:pPr>
      <w:r w:rsidRPr="001A7027">
        <w:rPr>
          <w:sz w:val="27"/>
          <w:szCs w:val="27"/>
          <w:lang w:eastAsia="en-US"/>
        </w:rPr>
        <w:tab/>
        <w:t>- обеспечение проживающих в поселении и нуждающихся в жилых пом</w:t>
      </w:r>
      <w:r w:rsidRPr="001A7027">
        <w:rPr>
          <w:sz w:val="27"/>
          <w:szCs w:val="27"/>
          <w:lang w:eastAsia="en-US"/>
        </w:rPr>
        <w:t>е</w:t>
      </w:r>
      <w:r w:rsidRPr="001A7027">
        <w:rPr>
          <w:sz w:val="27"/>
          <w:szCs w:val="27"/>
          <w:lang w:eastAsia="en-US"/>
        </w:rPr>
        <w:t>щениях малоимущих граждан жилыми помещениями, и содержания муниц</w:t>
      </w:r>
      <w:r w:rsidRPr="001A7027">
        <w:rPr>
          <w:sz w:val="27"/>
          <w:szCs w:val="27"/>
          <w:lang w:eastAsia="en-US"/>
        </w:rPr>
        <w:t>и</w:t>
      </w:r>
      <w:r w:rsidRPr="001A7027">
        <w:rPr>
          <w:sz w:val="27"/>
          <w:szCs w:val="27"/>
          <w:lang w:eastAsia="en-US"/>
        </w:rPr>
        <w:t>пального жилищного фонда, осуществление муниципального жилищного ко</w:t>
      </w:r>
      <w:r w:rsidRPr="001A7027">
        <w:rPr>
          <w:sz w:val="27"/>
          <w:szCs w:val="27"/>
          <w:lang w:eastAsia="en-US"/>
        </w:rPr>
        <w:t>н</w:t>
      </w:r>
      <w:r w:rsidRPr="001A7027">
        <w:rPr>
          <w:sz w:val="27"/>
          <w:szCs w:val="27"/>
          <w:lang w:eastAsia="en-US"/>
        </w:rPr>
        <w:t>троля, а также иных полномочий органов местного самоуправления в соотве</w:t>
      </w:r>
      <w:r w:rsidRPr="001A7027">
        <w:rPr>
          <w:sz w:val="27"/>
          <w:szCs w:val="27"/>
          <w:lang w:eastAsia="en-US"/>
        </w:rPr>
        <w:t>т</w:t>
      </w:r>
      <w:r w:rsidRPr="001A7027">
        <w:rPr>
          <w:sz w:val="27"/>
          <w:szCs w:val="27"/>
          <w:lang w:eastAsia="en-US"/>
        </w:rPr>
        <w:t xml:space="preserve">ствии с жилищным </w:t>
      </w:r>
      <w:hyperlink r:id="rId29" w:history="1">
        <w:r w:rsidRPr="001A7027">
          <w:rPr>
            <w:color w:val="0000FF"/>
            <w:sz w:val="27"/>
            <w:szCs w:val="27"/>
            <w:lang w:eastAsia="en-US"/>
          </w:rPr>
          <w:t>законодательством</w:t>
        </w:r>
      </w:hyperlink>
      <w:r w:rsidRPr="001A7027">
        <w:rPr>
          <w:sz w:val="27"/>
          <w:szCs w:val="27"/>
          <w:lang w:eastAsia="en-US"/>
        </w:rPr>
        <w:t xml:space="preserve"> за исключением создания условий для жилищного строительства и организации строительства муниципального ж</w:t>
      </w:r>
      <w:r w:rsidRPr="001A7027">
        <w:rPr>
          <w:sz w:val="27"/>
          <w:szCs w:val="27"/>
          <w:lang w:eastAsia="en-US"/>
        </w:rPr>
        <w:t>и</w:t>
      </w:r>
      <w:r w:rsidRPr="001A7027">
        <w:rPr>
          <w:sz w:val="27"/>
          <w:szCs w:val="27"/>
          <w:lang w:eastAsia="en-US"/>
        </w:rPr>
        <w:t>лищного фонда;</w:t>
      </w:r>
    </w:p>
    <w:p w:rsidR="001A7027" w:rsidRPr="001A7027" w:rsidRDefault="001A7027" w:rsidP="001A7027">
      <w:pPr>
        <w:jc w:val="both"/>
        <w:rPr>
          <w:sz w:val="27"/>
          <w:szCs w:val="27"/>
          <w:lang w:eastAsia="en-US"/>
        </w:rPr>
      </w:pPr>
      <w:r w:rsidRPr="001A7027">
        <w:rPr>
          <w:sz w:val="27"/>
          <w:szCs w:val="27"/>
          <w:lang w:eastAsia="en-US"/>
        </w:rPr>
        <w:t>- участие в предупреждении и ликвидации последствий чрезвычайных ситуаций в границах поселения;</w:t>
      </w:r>
    </w:p>
    <w:p w:rsidR="001A7027" w:rsidRPr="001A7027" w:rsidRDefault="001A7027" w:rsidP="001A7027">
      <w:pPr>
        <w:jc w:val="both"/>
        <w:rPr>
          <w:sz w:val="27"/>
          <w:szCs w:val="27"/>
          <w:lang w:eastAsia="en-US"/>
        </w:rPr>
      </w:pPr>
      <w:r w:rsidRPr="001A7027">
        <w:rPr>
          <w:sz w:val="27"/>
          <w:szCs w:val="27"/>
          <w:lang w:eastAsia="en-US"/>
        </w:rPr>
        <w:lastRenderedPageBreak/>
        <w:t>-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w:t>
      </w:r>
      <w:r w:rsidRPr="001A7027">
        <w:rPr>
          <w:sz w:val="27"/>
          <w:szCs w:val="27"/>
          <w:lang w:eastAsia="en-US"/>
        </w:rPr>
        <w:t>т</w:t>
      </w:r>
      <w:r w:rsidRPr="001A7027">
        <w:rPr>
          <w:sz w:val="27"/>
          <w:szCs w:val="27"/>
          <w:lang w:eastAsia="en-US"/>
        </w:rPr>
        <w:t>ного (муниципального) значения, расположенных на территории поселения;</w:t>
      </w:r>
    </w:p>
    <w:p w:rsidR="001A7027" w:rsidRPr="001A7027" w:rsidRDefault="001A7027" w:rsidP="001A7027">
      <w:pPr>
        <w:jc w:val="both"/>
        <w:rPr>
          <w:color w:val="000000"/>
          <w:sz w:val="27"/>
          <w:szCs w:val="27"/>
          <w:lang w:eastAsia="en-US"/>
        </w:rPr>
      </w:pPr>
      <w:r w:rsidRPr="001A7027">
        <w:rPr>
          <w:sz w:val="27"/>
          <w:szCs w:val="27"/>
          <w:lang w:eastAsia="en-US"/>
        </w:rPr>
        <w:t>-участие в организации деятельности по накоплению (в том числе раздельному накоплению) и транспортированию твердых коммунальных отходов» (создание и содержание мест (площадок) накопления твердых коммунальных отходов, за исключением установленных законодательством Российской Федерации случ</w:t>
      </w:r>
      <w:r w:rsidRPr="001A7027">
        <w:rPr>
          <w:sz w:val="27"/>
          <w:szCs w:val="27"/>
          <w:lang w:eastAsia="en-US"/>
        </w:rPr>
        <w:t>а</w:t>
      </w:r>
      <w:r w:rsidRPr="001A7027">
        <w:rPr>
          <w:sz w:val="27"/>
          <w:szCs w:val="27"/>
          <w:lang w:eastAsia="en-US"/>
        </w:rPr>
        <w:t>ев, когда такая обязанность лежит на других лицах, определение схемы разм</w:t>
      </w:r>
      <w:r w:rsidRPr="001A7027">
        <w:rPr>
          <w:sz w:val="27"/>
          <w:szCs w:val="27"/>
          <w:lang w:eastAsia="en-US"/>
        </w:rPr>
        <w:t>е</w:t>
      </w:r>
      <w:r w:rsidRPr="001A7027">
        <w:rPr>
          <w:sz w:val="27"/>
          <w:szCs w:val="27"/>
          <w:lang w:eastAsia="en-US"/>
        </w:rPr>
        <w:t>щения мест (площадок) накопления твердых коммунальных отходов и ведение реестра мест (площадок) накопления твердых коммунальных отходов;</w:t>
      </w:r>
      <w:r w:rsidRPr="001A7027">
        <w:rPr>
          <w:color w:val="000000"/>
          <w:sz w:val="27"/>
          <w:szCs w:val="27"/>
          <w:lang w:eastAsia="en-US"/>
        </w:rPr>
        <w:t xml:space="preserve"> </w:t>
      </w:r>
    </w:p>
    <w:p w:rsidR="001A7027" w:rsidRPr="001A7027" w:rsidRDefault="001A7027" w:rsidP="001A7027">
      <w:pPr>
        <w:jc w:val="both"/>
        <w:rPr>
          <w:color w:val="000000"/>
          <w:sz w:val="27"/>
          <w:szCs w:val="27"/>
          <w:lang w:eastAsia="en-US"/>
        </w:rPr>
      </w:pPr>
      <w:r w:rsidRPr="001A7027">
        <w:rPr>
          <w:color w:val="000000"/>
          <w:sz w:val="27"/>
          <w:szCs w:val="27"/>
          <w:lang w:eastAsia="en-US"/>
        </w:rPr>
        <w:t>- организация ритуальных услуг и содержание мест захоронения;</w:t>
      </w:r>
    </w:p>
    <w:p w:rsidR="001A7027" w:rsidRPr="001A7027" w:rsidRDefault="001A7027" w:rsidP="001A7027">
      <w:pPr>
        <w:jc w:val="both"/>
        <w:rPr>
          <w:color w:val="000000"/>
          <w:sz w:val="27"/>
          <w:szCs w:val="27"/>
          <w:lang w:eastAsia="en-US"/>
        </w:rPr>
      </w:pPr>
      <w:r w:rsidRPr="001A7027">
        <w:rPr>
          <w:color w:val="000000"/>
          <w:sz w:val="27"/>
          <w:szCs w:val="27"/>
          <w:lang w:eastAsia="en-US"/>
        </w:rPr>
        <w:t>- предоставление помещения для работы на обслуживаемом административном участке поселения сотруднику, замещающему должность участкового уполн</w:t>
      </w:r>
      <w:r w:rsidRPr="001A7027">
        <w:rPr>
          <w:color w:val="000000"/>
          <w:sz w:val="27"/>
          <w:szCs w:val="27"/>
          <w:lang w:eastAsia="en-US"/>
        </w:rPr>
        <w:t>о</w:t>
      </w:r>
      <w:r w:rsidRPr="001A7027">
        <w:rPr>
          <w:color w:val="000000"/>
          <w:sz w:val="27"/>
          <w:szCs w:val="27"/>
          <w:lang w:eastAsia="en-US"/>
        </w:rPr>
        <w:t>моченного полиции;</w:t>
      </w:r>
    </w:p>
    <w:p w:rsidR="001A7027" w:rsidRPr="001A7027" w:rsidRDefault="001A7027" w:rsidP="001A7027">
      <w:pPr>
        <w:jc w:val="both"/>
        <w:rPr>
          <w:color w:val="000000"/>
          <w:sz w:val="27"/>
          <w:szCs w:val="27"/>
          <w:lang w:eastAsia="en-US"/>
        </w:rPr>
      </w:pPr>
      <w:r w:rsidRPr="001A7027">
        <w:rPr>
          <w:color w:val="000000"/>
          <w:sz w:val="27"/>
          <w:szCs w:val="27"/>
          <w:lang w:eastAsia="en-US"/>
        </w:rPr>
        <w:t xml:space="preserve">- осуществление мер по противодействию коррупции в границах поселения; </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ab/>
        <w:t>1.2. Организация исполнения полномочий по настоящему Соглашению осуществляется в соответствии с действующим законодательством Российской Федерации,  Алтайского края, муниципальными нормативными  правовыми  а</w:t>
      </w:r>
      <w:r w:rsidRPr="001A7027">
        <w:rPr>
          <w:sz w:val="27"/>
          <w:szCs w:val="27"/>
          <w:lang w:eastAsia="en-US"/>
        </w:rPr>
        <w:t>к</w:t>
      </w:r>
      <w:r w:rsidRPr="001A7027">
        <w:rPr>
          <w:sz w:val="27"/>
          <w:szCs w:val="27"/>
          <w:lang w:eastAsia="en-US"/>
        </w:rPr>
        <w:t>тами  органов местного самоуправления района и поселения;</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ab/>
        <w:t>1.3. Передача отдельных полномочий Администрации района в Админ</w:t>
      </w:r>
      <w:r w:rsidRPr="001A7027">
        <w:rPr>
          <w:sz w:val="27"/>
          <w:szCs w:val="27"/>
          <w:lang w:eastAsia="en-US"/>
        </w:rPr>
        <w:t>и</w:t>
      </w:r>
      <w:r w:rsidRPr="001A7027">
        <w:rPr>
          <w:sz w:val="27"/>
          <w:szCs w:val="27"/>
          <w:lang w:eastAsia="en-US"/>
        </w:rPr>
        <w:t>страцию поселения осуществляется за счет межбюджетных трансфертов, пред</w:t>
      </w:r>
      <w:r w:rsidRPr="001A7027">
        <w:rPr>
          <w:sz w:val="27"/>
          <w:szCs w:val="27"/>
          <w:lang w:eastAsia="en-US"/>
        </w:rPr>
        <w:t>о</w:t>
      </w:r>
      <w:r w:rsidRPr="001A7027">
        <w:rPr>
          <w:sz w:val="27"/>
          <w:szCs w:val="27"/>
          <w:lang w:eastAsia="en-US"/>
        </w:rPr>
        <w:t>ставляемых из бюджета  района в бюджет  поселения в соответствии с Бюдже</w:t>
      </w:r>
      <w:r w:rsidRPr="001A7027">
        <w:rPr>
          <w:sz w:val="27"/>
          <w:szCs w:val="27"/>
          <w:lang w:eastAsia="en-US"/>
        </w:rPr>
        <w:t>т</w:t>
      </w:r>
      <w:r w:rsidRPr="001A7027">
        <w:rPr>
          <w:sz w:val="27"/>
          <w:szCs w:val="27"/>
          <w:lang w:eastAsia="en-US"/>
        </w:rPr>
        <w:t>ным кодексом РФ.</w:t>
      </w:r>
    </w:p>
    <w:p w:rsidR="001A7027" w:rsidRPr="001A7027" w:rsidRDefault="001A7027" w:rsidP="001A7027">
      <w:pPr>
        <w:widowControl w:val="0"/>
        <w:autoSpaceDE w:val="0"/>
        <w:autoSpaceDN w:val="0"/>
        <w:adjustRightInd w:val="0"/>
        <w:jc w:val="center"/>
        <w:rPr>
          <w:b/>
          <w:sz w:val="27"/>
          <w:szCs w:val="27"/>
          <w:lang w:eastAsia="en-US"/>
        </w:rPr>
      </w:pPr>
      <w:r w:rsidRPr="001A7027">
        <w:rPr>
          <w:b/>
          <w:sz w:val="27"/>
          <w:szCs w:val="27"/>
          <w:lang w:eastAsia="en-US"/>
        </w:rPr>
        <w:t>2. Права и обязанности сторон</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2.1. Администрация района имеет право:</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2.1.1.  Получать от Администрации поселения информацию о ходе реализации переданных ему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2.1.2.  Направлять своего представителя для участия в работе созд</w:t>
      </w:r>
      <w:r w:rsidRPr="001A7027">
        <w:rPr>
          <w:sz w:val="27"/>
          <w:szCs w:val="27"/>
          <w:lang w:eastAsia="en-US"/>
        </w:rPr>
        <w:t>а</w:t>
      </w:r>
      <w:r w:rsidRPr="001A7027">
        <w:rPr>
          <w:sz w:val="27"/>
          <w:szCs w:val="27"/>
          <w:lang w:eastAsia="en-US"/>
        </w:rPr>
        <w:t>ваемых для осуществления переданных полномочий комиссий, рабочих групп и иных совещательных органов;</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2.1.3. Осуществлять контроль за исполнением переданных  полн</w:t>
      </w:r>
      <w:r w:rsidRPr="001A7027">
        <w:rPr>
          <w:sz w:val="27"/>
          <w:szCs w:val="27"/>
          <w:lang w:eastAsia="en-US"/>
        </w:rPr>
        <w:t>о</w:t>
      </w:r>
      <w:r w:rsidRPr="001A7027">
        <w:rPr>
          <w:sz w:val="27"/>
          <w:szCs w:val="27"/>
          <w:lang w:eastAsia="en-US"/>
        </w:rPr>
        <w:t>мочий,  эффективностью и целевым использованием бюджетных средств;</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2.1.4.  Устанавливать критерии оценки эффективности исполнения переданных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2.1.5. При ненадлежащем  исполнении переданных полномочий направлять письменные уведомления Администрации поселения об устранении допущенных нарушений;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2.2. Администрация района обязана:</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2.2.1. Перечислять межбюджетные трансферты на осуществление  полномочий, указанных в пункте 1.1. настоящего Соглашения,  в объеме, утвержденном  решением районного Совета народных депутатов на очередной финансовый год;</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2.2.2.  По запросу Администрации поселения предоставлять свед</w:t>
      </w:r>
      <w:r w:rsidRPr="001A7027">
        <w:rPr>
          <w:sz w:val="27"/>
          <w:szCs w:val="27"/>
          <w:lang w:eastAsia="en-US"/>
        </w:rPr>
        <w:t>е</w:t>
      </w:r>
      <w:r w:rsidRPr="001A7027">
        <w:rPr>
          <w:sz w:val="27"/>
          <w:szCs w:val="27"/>
          <w:lang w:eastAsia="en-US"/>
        </w:rPr>
        <w:t>ния и документы необходимые для исполнения переданных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2.3. Администрация поселения имеет право:</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lastRenderedPageBreak/>
        <w:tab/>
      </w:r>
      <w:r w:rsidRPr="001A7027">
        <w:rPr>
          <w:sz w:val="27"/>
          <w:szCs w:val="27"/>
          <w:lang w:eastAsia="en-US"/>
        </w:rPr>
        <w:tab/>
        <w:t>2.3.1.   Запрашивать у Администрации района и получать сведения и документы, необходимые для исполнения принятых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2.3.2. Использовать для осуществления переданных в соответствии с настоящим Соглашением полномочий собственные материальные ресурсы и финансовые средства в случаях и порядке, предусмотренных решением сельск</w:t>
      </w:r>
      <w:r w:rsidRPr="001A7027">
        <w:rPr>
          <w:sz w:val="27"/>
          <w:szCs w:val="27"/>
          <w:lang w:eastAsia="en-US"/>
        </w:rPr>
        <w:t>о</w:t>
      </w:r>
      <w:r w:rsidRPr="001A7027">
        <w:rPr>
          <w:sz w:val="27"/>
          <w:szCs w:val="27"/>
          <w:lang w:eastAsia="en-US"/>
        </w:rPr>
        <w:t>го Совета депутатов поселения.</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2.4.  Администрация поселения  обязана:</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2.4.1. Обеспечить исполнение переданных ему по Соглашению по</w:t>
      </w:r>
      <w:r w:rsidRPr="001A7027">
        <w:rPr>
          <w:sz w:val="27"/>
          <w:szCs w:val="27"/>
          <w:lang w:eastAsia="en-US"/>
        </w:rPr>
        <w:t>л</w:t>
      </w:r>
      <w:r w:rsidRPr="001A7027">
        <w:rPr>
          <w:sz w:val="27"/>
          <w:szCs w:val="27"/>
          <w:lang w:eastAsia="en-US"/>
        </w:rPr>
        <w:t>номочий в сроки и объемах, предусмотренных настоящим Соглашением;</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2.4.2.  Обеспечить эффективное, рациональное и целевое использ</w:t>
      </w:r>
      <w:r w:rsidRPr="001A7027">
        <w:rPr>
          <w:sz w:val="27"/>
          <w:szCs w:val="27"/>
          <w:lang w:eastAsia="en-US"/>
        </w:rPr>
        <w:t>о</w:t>
      </w:r>
      <w:r w:rsidRPr="001A7027">
        <w:rPr>
          <w:sz w:val="27"/>
          <w:szCs w:val="27"/>
          <w:lang w:eastAsia="en-US"/>
        </w:rPr>
        <w:t>вание финансовых и материальных средств, переданных Администрацией  ра</w:t>
      </w:r>
      <w:r w:rsidRPr="001A7027">
        <w:rPr>
          <w:sz w:val="27"/>
          <w:szCs w:val="27"/>
          <w:lang w:eastAsia="en-US"/>
        </w:rPr>
        <w:t>й</w:t>
      </w:r>
      <w:r w:rsidRPr="001A7027">
        <w:rPr>
          <w:sz w:val="27"/>
          <w:szCs w:val="27"/>
          <w:lang w:eastAsia="en-US"/>
        </w:rPr>
        <w:t>она на осуществление полномочий, указанных в пункте 1.1. настоящего Согл</w:t>
      </w:r>
      <w:r w:rsidRPr="001A7027">
        <w:rPr>
          <w:sz w:val="27"/>
          <w:szCs w:val="27"/>
          <w:lang w:eastAsia="en-US"/>
        </w:rPr>
        <w:t>а</w:t>
      </w:r>
      <w:r w:rsidRPr="001A7027">
        <w:rPr>
          <w:sz w:val="27"/>
          <w:szCs w:val="27"/>
          <w:lang w:eastAsia="en-US"/>
        </w:rPr>
        <w:t>шения;</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2.4.3. Представлять ежемесячно Администрации района информ</w:t>
      </w:r>
      <w:r w:rsidRPr="001A7027">
        <w:rPr>
          <w:sz w:val="27"/>
          <w:szCs w:val="27"/>
          <w:lang w:eastAsia="en-US"/>
        </w:rPr>
        <w:t>а</w:t>
      </w:r>
      <w:r w:rsidRPr="001A7027">
        <w:rPr>
          <w:sz w:val="27"/>
          <w:szCs w:val="27"/>
          <w:lang w:eastAsia="en-US"/>
        </w:rPr>
        <w:t>цию об осуществлении переданных полномочий,  использовании финансовых средств (межбюджетных трансфертов) и материальных ресурсов;</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2.4.5.  Определить должностные лица, ответственные за осущест</w:t>
      </w:r>
      <w:r w:rsidRPr="001A7027">
        <w:rPr>
          <w:sz w:val="27"/>
          <w:szCs w:val="27"/>
          <w:lang w:eastAsia="en-US"/>
        </w:rPr>
        <w:t>в</w:t>
      </w:r>
      <w:r w:rsidRPr="001A7027">
        <w:rPr>
          <w:sz w:val="27"/>
          <w:szCs w:val="27"/>
          <w:lang w:eastAsia="en-US"/>
        </w:rPr>
        <w:t>ление полномочий, указанных в п. 1.1 настоящего Соглашения;</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2.4.6.   В случае досрочного прекращения осуществления полном</w:t>
      </w:r>
      <w:r w:rsidRPr="001A7027">
        <w:rPr>
          <w:sz w:val="27"/>
          <w:szCs w:val="27"/>
          <w:lang w:eastAsia="en-US"/>
        </w:rPr>
        <w:t>о</w:t>
      </w:r>
      <w:r w:rsidRPr="001A7027">
        <w:rPr>
          <w:sz w:val="27"/>
          <w:szCs w:val="27"/>
          <w:lang w:eastAsia="en-US"/>
        </w:rPr>
        <w:t>чий, указанных в п. 1.1 настоящего Соглашения, возвратить неиспользованные финансовые и материальные средства;</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2.4.7. Реализовывать иные права, предусмотренные законодател</w:t>
      </w:r>
      <w:r w:rsidRPr="001A7027">
        <w:rPr>
          <w:sz w:val="27"/>
          <w:szCs w:val="27"/>
          <w:lang w:eastAsia="en-US"/>
        </w:rPr>
        <w:t>ь</w:t>
      </w:r>
      <w:r w:rsidRPr="001A7027">
        <w:rPr>
          <w:sz w:val="27"/>
          <w:szCs w:val="27"/>
          <w:lang w:eastAsia="en-US"/>
        </w:rPr>
        <w:t>ством Российской Федерации, Алтайского края,  при осуществлении полном</w:t>
      </w:r>
      <w:r w:rsidRPr="001A7027">
        <w:rPr>
          <w:sz w:val="27"/>
          <w:szCs w:val="27"/>
          <w:lang w:eastAsia="en-US"/>
        </w:rPr>
        <w:t>о</w:t>
      </w:r>
      <w:r w:rsidRPr="001A7027">
        <w:rPr>
          <w:sz w:val="27"/>
          <w:szCs w:val="27"/>
          <w:lang w:eastAsia="en-US"/>
        </w:rPr>
        <w:t>чий по решению вопросов местного значения, установленных п. 1.1 настоящего Соглашения.</w:t>
      </w:r>
    </w:p>
    <w:p w:rsidR="001A7027" w:rsidRPr="001A7027" w:rsidRDefault="001A7027" w:rsidP="001A7027">
      <w:pPr>
        <w:autoSpaceDE w:val="0"/>
        <w:autoSpaceDN w:val="0"/>
        <w:adjustRightInd w:val="0"/>
        <w:jc w:val="center"/>
        <w:outlineLvl w:val="2"/>
        <w:rPr>
          <w:b/>
          <w:sz w:val="27"/>
          <w:szCs w:val="27"/>
          <w:lang w:eastAsia="en-US"/>
        </w:rPr>
      </w:pPr>
      <w:r w:rsidRPr="001A7027">
        <w:rPr>
          <w:b/>
          <w:sz w:val="27"/>
          <w:szCs w:val="27"/>
          <w:lang w:eastAsia="en-US"/>
        </w:rPr>
        <w:t>3. Порядок предоставления финансовых средств</w:t>
      </w:r>
    </w:p>
    <w:p w:rsidR="001A7027" w:rsidRPr="001A7027" w:rsidRDefault="001A7027" w:rsidP="001A7027">
      <w:pPr>
        <w:autoSpaceDE w:val="0"/>
        <w:autoSpaceDN w:val="0"/>
        <w:adjustRightInd w:val="0"/>
        <w:jc w:val="both"/>
        <w:outlineLvl w:val="2"/>
        <w:rPr>
          <w:b/>
          <w:sz w:val="27"/>
          <w:szCs w:val="27"/>
          <w:lang w:eastAsia="en-US"/>
        </w:rPr>
      </w:pPr>
      <w:r w:rsidRPr="001A7027">
        <w:rPr>
          <w:sz w:val="27"/>
          <w:szCs w:val="27"/>
          <w:lang w:eastAsia="en-US"/>
        </w:rPr>
        <w:t>3.1. Ежегодный объем межбюджетных трансфертов, передаваемых из бюджета района в бюджет поселения на осуществление переданных полномочий, опр</w:t>
      </w:r>
      <w:r w:rsidRPr="001A7027">
        <w:rPr>
          <w:sz w:val="27"/>
          <w:szCs w:val="27"/>
          <w:lang w:eastAsia="en-US"/>
        </w:rPr>
        <w:t>е</w:t>
      </w:r>
      <w:r w:rsidRPr="001A7027">
        <w:rPr>
          <w:sz w:val="27"/>
          <w:szCs w:val="27"/>
          <w:lang w:eastAsia="en-US"/>
        </w:rPr>
        <w:t>деляется в пределах бюджетных ассигнований, предусмотренных бюджетом Поспелихинского района Алтайского края на 2024 год и плановый период 2025-2026 гг. (прилагается)</w:t>
      </w:r>
    </w:p>
    <w:p w:rsidR="001A7027" w:rsidRPr="001A7027" w:rsidRDefault="001A7027" w:rsidP="001A7027">
      <w:pPr>
        <w:autoSpaceDE w:val="0"/>
        <w:autoSpaceDN w:val="0"/>
        <w:adjustRightInd w:val="0"/>
        <w:jc w:val="center"/>
        <w:outlineLvl w:val="2"/>
        <w:rPr>
          <w:b/>
          <w:sz w:val="27"/>
          <w:szCs w:val="27"/>
          <w:lang w:eastAsia="en-US"/>
        </w:rPr>
      </w:pPr>
    </w:p>
    <w:p w:rsidR="001A7027" w:rsidRPr="001A7027" w:rsidRDefault="001A7027" w:rsidP="001A7027">
      <w:pPr>
        <w:autoSpaceDE w:val="0"/>
        <w:autoSpaceDN w:val="0"/>
        <w:adjustRightInd w:val="0"/>
        <w:jc w:val="center"/>
        <w:outlineLvl w:val="2"/>
        <w:rPr>
          <w:b/>
          <w:sz w:val="27"/>
          <w:szCs w:val="27"/>
          <w:lang w:eastAsia="en-US"/>
        </w:rPr>
      </w:pPr>
      <w:r w:rsidRPr="001A7027">
        <w:rPr>
          <w:b/>
          <w:sz w:val="27"/>
          <w:szCs w:val="27"/>
          <w:lang w:eastAsia="en-US"/>
        </w:rPr>
        <w:t>4. Ответственность сторон</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ab/>
        <w:t>4.1. За неисполнение или ненадлежащее исполнение своих обязательств стороны несут ответственность в соответствии с действующим законодател</w:t>
      </w:r>
      <w:r w:rsidRPr="001A7027">
        <w:rPr>
          <w:sz w:val="27"/>
          <w:szCs w:val="27"/>
          <w:lang w:eastAsia="en-US"/>
        </w:rPr>
        <w:t>ь</w:t>
      </w:r>
      <w:r w:rsidRPr="001A7027">
        <w:rPr>
          <w:sz w:val="27"/>
          <w:szCs w:val="27"/>
          <w:lang w:eastAsia="en-US"/>
        </w:rPr>
        <w:t>ством.</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ab/>
        <w:t>4.2. За нецелевое использование денежных средств к получателю  ме</w:t>
      </w:r>
      <w:r w:rsidRPr="001A7027">
        <w:rPr>
          <w:sz w:val="27"/>
          <w:szCs w:val="27"/>
          <w:lang w:eastAsia="en-US"/>
        </w:rPr>
        <w:t>ж</w:t>
      </w:r>
      <w:r w:rsidRPr="001A7027">
        <w:rPr>
          <w:sz w:val="27"/>
          <w:szCs w:val="27"/>
          <w:lang w:eastAsia="en-US"/>
        </w:rPr>
        <w:t>бюджетных трансфертов применяются меры бюджетного принуждения в соо</w:t>
      </w:r>
      <w:r w:rsidRPr="001A7027">
        <w:rPr>
          <w:sz w:val="27"/>
          <w:szCs w:val="27"/>
          <w:lang w:eastAsia="en-US"/>
        </w:rPr>
        <w:t>т</w:t>
      </w:r>
      <w:r w:rsidRPr="001A7027">
        <w:rPr>
          <w:sz w:val="27"/>
          <w:szCs w:val="27"/>
          <w:lang w:eastAsia="en-US"/>
        </w:rPr>
        <w:t>ветствии с Бюджетным Кодексом Российской Федерации.</w:t>
      </w:r>
    </w:p>
    <w:p w:rsidR="001A7027" w:rsidRPr="001A7027" w:rsidRDefault="001A7027" w:rsidP="001A7027">
      <w:pPr>
        <w:widowControl w:val="0"/>
        <w:jc w:val="both"/>
        <w:rPr>
          <w:sz w:val="27"/>
          <w:szCs w:val="27"/>
        </w:rPr>
      </w:pPr>
      <w:r w:rsidRPr="001A7027">
        <w:rPr>
          <w:sz w:val="27"/>
          <w:szCs w:val="27"/>
        </w:rPr>
        <w:tab/>
        <w:t>4.3.В случае неисполнения Администрацией района вытекающих из настоящего Соглашения обязательств по финансированию осуществления А</w:t>
      </w:r>
      <w:r w:rsidRPr="001A7027">
        <w:rPr>
          <w:sz w:val="27"/>
          <w:szCs w:val="27"/>
        </w:rPr>
        <w:t>д</w:t>
      </w:r>
      <w:r w:rsidRPr="001A7027">
        <w:rPr>
          <w:sz w:val="27"/>
          <w:szCs w:val="27"/>
        </w:rPr>
        <w:t>министрацией поселения переданных ему полномочий Администрация посел</w:t>
      </w:r>
      <w:r w:rsidRPr="001A7027">
        <w:rPr>
          <w:sz w:val="27"/>
          <w:szCs w:val="27"/>
        </w:rPr>
        <w:t>е</w:t>
      </w:r>
      <w:r w:rsidRPr="001A7027">
        <w:rPr>
          <w:sz w:val="27"/>
          <w:szCs w:val="27"/>
        </w:rPr>
        <w:t>ния вправе требовать расторжения данного Соглашения.</w:t>
      </w:r>
    </w:p>
    <w:p w:rsidR="001A7027" w:rsidRPr="001A7027" w:rsidRDefault="001A7027" w:rsidP="001A7027">
      <w:pPr>
        <w:widowControl w:val="0"/>
        <w:jc w:val="both"/>
        <w:rPr>
          <w:sz w:val="27"/>
          <w:szCs w:val="27"/>
        </w:rPr>
      </w:pPr>
      <w:r w:rsidRPr="001A7027">
        <w:rPr>
          <w:sz w:val="27"/>
          <w:szCs w:val="27"/>
        </w:rPr>
        <w:tab/>
        <w:t>4.4. Администрация поселения несет ответственность за неисполнение и (или) ненадлежащее исполнение полномочий, указанных в п. 1.1 настоящего Соглашения, в соответствии с законодательством РФ и законодательством А</w:t>
      </w:r>
      <w:r w:rsidRPr="001A7027">
        <w:rPr>
          <w:sz w:val="27"/>
          <w:szCs w:val="27"/>
        </w:rPr>
        <w:t>л</w:t>
      </w:r>
      <w:r w:rsidRPr="001A7027">
        <w:rPr>
          <w:sz w:val="27"/>
          <w:szCs w:val="27"/>
        </w:rPr>
        <w:lastRenderedPageBreak/>
        <w:t>тайского края в той мере, в какой данное полномочие было обеспечено Админ</w:t>
      </w:r>
      <w:r w:rsidRPr="001A7027">
        <w:rPr>
          <w:sz w:val="27"/>
          <w:szCs w:val="27"/>
        </w:rPr>
        <w:t>и</w:t>
      </w:r>
      <w:r w:rsidRPr="001A7027">
        <w:rPr>
          <w:sz w:val="27"/>
          <w:szCs w:val="27"/>
        </w:rPr>
        <w:t>страцией района финансовыми средствами.</w:t>
      </w:r>
    </w:p>
    <w:p w:rsidR="001A7027" w:rsidRPr="001A7027" w:rsidRDefault="001A7027" w:rsidP="001A7027">
      <w:pPr>
        <w:widowControl w:val="0"/>
        <w:jc w:val="both"/>
        <w:rPr>
          <w:sz w:val="27"/>
          <w:szCs w:val="27"/>
        </w:rPr>
      </w:pPr>
      <w:r w:rsidRPr="001A7027">
        <w:rPr>
          <w:sz w:val="27"/>
          <w:szCs w:val="27"/>
        </w:rPr>
        <w:tab/>
        <w:t>4.5. Установление факта ненадлежащего осуществления Администрацией поселения переданных ему полномочий является основанием для расторжения данного Соглашения.</w:t>
      </w:r>
    </w:p>
    <w:p w:rsidR="001A7027" w:rsidRPr="001A7027" w:rsidRDefault="001A7027" w:rsidP="001A7027">
      <w:pPr>
        <w:widowControl w:val="0"/>
        <w:jc w:val="both"/>
        <w:rPr>
          <w:sz w:val="27"/>
          <w:szCs w:val="27"/>
        </w:rPr>
      </w:pPr>
      <w:r w:rsidRPr="001A7027">
        <w:rPr>
          <w:sz w:val="27"/>
          <w:szCs w:val="27"/>
        </w:rPr>
        <w:tab/>
        <w:t>4.6. Расторжение Соглашения влечет за собой возврат перечисленных  межбюджетных трансфертов за вычетом фактических расходов, подтвержде</w:t>
      </w:r>
      <w:r w:rsidRPr="001A7027">
        <w:rPr>
          <w:sz w:val="27"/>
          <w:szCs w:val="27"/>
        </w:rPr>
        <w:t>н</w:t>
      </w:r>
      <w:r w:rsidRPr="001A7027">
        <w:rPr>
          <w:sz w:val="27"/>
          <w:szCs w:val="27"/>
        </w:rPr>
        <w:t>ных документально, в трехмесячный срок с момента подписания Соглашения о расторжении.</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 xml:space="preserve"> Несвоевременный возврат перечисленных межбюджетных трансфертов влечет за собой уплату пеней в размере одной трехсотой действующей ставки реф</w:t>
      </w:r>
      <w:r w:rsidRPr="001A7027">
        <w:rPr>
          <w:sz w:val="27"/>
          <w:szCs w:val="27"/>
          <w:lang w:eastAsia="en-US"/>
        </w:rPr>
        <w:t>и</w:t>
      </w:r>
      <w:r w:rsidRPr="001A7027">
        <w:rPr>
          <w:sz w:val="27"/>
          <w:szCs w:val="27"/>
          <w:lang w:eastAsia="en-US"/>
        </w:rPr>
        <w:t>нансирования Центрального банка Российской Федерации.</w:t>
      </w:r>
    </w:p>
    <w:p w:rsidR="001A7027" w:rsidRPr="001A7027" w:rsidRDefault="001A7027" w:rsidP="001A7027">
      <w:pPr>
        <w:widowControl w:val="0"/>
        <w:jc w:val="center"/>
        <w:rPr>
          <w:b/>
          <w:sz w:val="27"/>
          <w:szCs w:val="27"/>
        </w:rPr>
      </w:pPr>
    </w:p>
    <w:p w:rsidR="001A7027" w:rsidRPr="001A7027" w:rsidRDefault="001A7027" w:rsidP="001A7027">
      <w:pPr>
        <w:widowControl w:val="0"/>
        <w:jc w:val="center"/>
        <w:rPr>
          <w:b/>
          <w:sz w:val="27"/>
          <w:szCs w:val="27"/>
        </w:rPr>
      </w:pPr>
      <w:r w:rsidRPr="001A7027">
        <w:rPr>
          <w:b/>
          <w:sz w:val="27"/>
          <w:szCs w:val="27"/>
        </w:rPr>
        <w:t>5. Срок действия и основания прекращения действия Соглашения</w:t>
      </w:r>
    </w:p>
    <w:p w:rsidR="001A7027" w:rsidRPr="001A7027" w:rsidRDefault="001A7027" w:rsidP="001A7027">
      <w:pPr>
        <w:widowControl w:val="0"/>
        <w:jc w:val="center"/>
        <w:rPr>
          <w:b/>
          <w:sz w:val="27"/>
          <w:szCs w:val="27"/>
        </w:rPr>
      </w:pPr>
    </w:p>
    <w:p w:rsidR="001A7027" w:rsidRPr="001A7027" w:rsidRDefault="001A7027" w:rsidP="001A7027">
      <w:pPr>
        <w:widowControl w:val="0"/>
        <w:jc w:val="both"/>
        <w:rPr>
          <w:sz w:val="27"/>
          <w:szCs w:val="27"/>
        </w:rPr>
      </w:pPr>
      <w:r w:rsidRPr="001A7027">
        <w:rPr>
          <w:sz w:val="27"/>
          <w:szCs w:val="27"/>
        </w:rPr>
        <w:tab/>
        <w:t xml:space="preserve">5.1.  Срок действия настоящего Соглашения устанавливается с 01.01.2024 до 31.12.2024 года и </w:t>
      </w:r>
      <w:r w:rsidRPr="001A7027">
        <w:rPr>
          <w:bCs/>
          <w:sz w:val="27"/>
          <w:szCs w:val="27"/>
        </w:rPr>
        <w:t>п</w:t>
      </w:r>
      <w:r w:rsidRPr="001A7027">
        <w:rPr>
          <w:bCs/>
          <w:noProof/>
          <w:sz w:val="27"/>
          <w:szCs w:val="27"/>
        </w:rPr>
        <w:t xml:space="preserve">родлевается </w:t>
      </w:r>
      <w:r w:rsidRPr="001A7027">
        <w:rPr>
          <w:bCs/>
          <w:sz w:val="27"/>
          <w:szCs w:val="27"/>
        </w:rPr>
        <w:t>н</w:t>
      </w:r>
      <w:r w:rsidRPr="001A7027">
        <w:rPr>
          <w:bCs/>
          <w:noProof/>
          <w:sz w:val="27"/>
          <w:szCs w:val="27"/>
        </w:rPr>
        <w:t xml:space="preserve">а каждый </w:t>
      </w:r>
      <w:r w:rsidRPr="001A7027">
        <w:rPr>
          <w:bCs/>
          <w:sz w:val="27"/>
          <w:szCs w:val="27"/>
        </w:rPr>
        <w:t>п</w:t>
      </w:r>
      <w:r w:rsidRPr="001A7027">
        <w:rPr>
          <w:bCs/>
          <w:noProof/>
          <w:sz w:val="27"/>
          <w:szCs w:val="27"/>
        </w:rPr>
        <w:t xml:space="preserve">оследующий </w:t>
      </w:r>
      <w:r w:rsidRPr="001A7027">
        <w:rPr>
          <w:bCs/>
          <w:sz w:val="27"/>
          <w:szCs w:val="27"/>
        </w:rPr>
        <w:t>г</w:t>
      </w:r>
      <w:r w:rsidRPr="001A7027">
        <w:rPr>
          <w:bCs/>
          <w:noProof/>
          <w:sz w:val="27"/>
          <w:szCs w:val="27"/>
        </w:rPr>
        <w:t xml:space="preserve">од, </w:t>
      </w:r>
      <w:r w:rsidRPr="001A7027">
        <w:rPr>
          <w:bCs/>
          <w:sz w:val="27"/>
          <w:szCs w:val="27"/>
        </w:rPr>
        <w:t>е</w:t>
      </w:r>
      <w:r w:rsidRPr="001A7027">
        <w:rPr>
          <w:bCs/>
          <w:noProof/>
          <w:sz w:val="27"/>
          <w:szCs w:val="27"/>
        </w:rPr>
        <w:t xml:space="preserve">сли </w:t>
      </w:r>
      <w:r w:rsidRPr="001A7027">
        <w:rPr>
          <w:bCs/>
          <w:sz w:val="27"/>
          <w:szCs w:val="27"/>
        </w:rPr>
        <w:t>н</w:t>
      </w:r>
      <w:r w:rsidRPr="001A7027">
        <w:rPr>
          <w:bCs/>
          <w:noProof/>
          <w:sz w:val="27"/>
          <w:szCs w:val="27"/>
        </w:rPr>
        <w:t xml:space="preserve">и </w:t>
      </w:r>
      <w:r w:rsidRPr="001A7027">
        <w:rPr>
          <w:bCs/>
          <w:sz w:val="27"/>
          <w:szCs w:val="27"/>
        </w:rPr>
        <w:t>о</w:t>
      </w:r>
      <w:r w:rsidRPr="001A7027">
        <w:rPr>
          <w:bCs/>
          <w:noProof/>
          <w:sz w:val="27"/>
          <w:szCs w:val="27"/>
        </w:rPr>
        <w:t xml:space="preserve">дна </w:t>
      </w:r>
      <w:r w:rsidRPr="001A7027">
        <w:rPr>
          <w:bCs/>
          <w:sz w:val="27"/>
          <w:szCs w:val="27"/>
        </w:rPr>
        <w:t>и</w:t>
      </w:r>
      <w:r w:rsidRPr="001A7027">
        <w:rPr>
          <w:bCs/>
          <w:noProof/>
          <w:sz w:val="27"/>
          <w:szCs w:val="27"/>
        </w:rPr>
        <w:t xml:space="preserve">з </w:t>
      </w:r>
      <w:r w:rsidRPr="001A7027">
        <w:rPr>
          <w:bCs/>
          <w:sz w:val="27"/>
          <w:szCs w:val="27"/>
        </w:rPr>
        <w:t>С</w:t>
      </w:r>
      <w:r w:rsidRPr="001A7027">
        <w:rPr>
          <w:bCs/>
          <w:noProof/>
          <w:sz w:val="27"/>
          <w:szCs w:val="27"/>
        </w:rPr>
        <w:t xml:space="preserve">торон </w:t>
      </w:r>
      <w:r w:rsidRPr="001A7027">
        <w:rPr>
          <w:bCs/>
          <w:sz w:val="27"/>
          <w:szCs w:val="27"/>
        </w:rPr>
        <w:t>н</w:t>
      </w:r>
      <w:r w:rsidRPr="001A7027">
        <w:rPr>
          <w:bCs/>
          <w:noProof/>
          <w:sz w:val="27"/>
          <w:szCs w:val="27"/>
        </w:rPr>
        <w:t xml:space="preserve">е </w:t>
      </w:r>
      <w:r w:rsidRPr="001A7027">
        <w:rPr>
          <w:bCs/>
          <w:sz w:val="27"/>
          <w:szCs w:val="27"/>
        </w:rPr>
        <w:t>з</w:t>
      </w:r>
      <w:r w:rsidRPr="001A7027">
        <w:rPr>
          <w:bCs/>
          <w:noProof/>
          <w:sz w:val="27"/>
          <w:szCs w:val="27"/>
        </w:rPr>
        <w:t xml:space="preserve">аявит </w:t>
      </w:r>
      <w:r w:rsidRPr="001A7027">
        <w:rPr>
          <w:bCs/>
          <w:sz w:val="27"/>
          <w:szCs w:val="27"/>
        </w:rPr>
        <w:t>д</w:t>
      </w:r>
      <w:r w:rsidRPr="001A7027">
        <w:rPr>
          <w:bCs/>
          <w:noProof/>
          <w:sz w:val="27"/>
          <w:szCs w:val="27"/>
        </w:rPr>
        <w:t xml:space="preserve">ругой </w:t>
      </w:r>
      <w:r w:rsidRPr="001A7027">
        <w:rPr>
          <w:bCs/>
          <w:sz w:val="27"/>
          <w:szCs w:val="27"/>
        </w:rPr>
        <w:t>С</w:t>
      </w:r>
      <w:r w:rsidRPr="001A7027">
        <w:rPr>
          <w:bCs/>
          <w:noProof/>
          <w:sz w:val="27"/>
          <w:szCs w:val="27"/>
        </w:rPr>
        <w:t xml:space="preserve">тороне </w:t>
      </w:r>
      <w:r w:rsidRPr="001A7027">
        <w:rPr>
          <w:bCs/>
          <w:sz w:val="27"/>
          <w:szCs w:val="27"/>
        </w:rPr>
        <w:t>п</w:t>
      </w:r>
      <w:r w:rsidRPr="001A7027">
        <w:rPr>
          <w:bCs/>
          <w:noProof/>
          <w:sz w:val="27"/>
          <w:szCs w:val="27"/>
        </w:rPr>
        <w:t xml:space="preserve">утём письменного </w:t>
      </w:r>
      <w:r w:rsidRPr="001A7027">
        <w:rPr>
          <w:bCs/>
          <w:sz w:val="27"/>
          <w:szCs w:val="27"/>
        </w:rPr>
        <w:t>у</w:t>
      </w:r>
      <w:r w:rsidRPr="001A7027">
        <w:rPr>
          <w:bCs/>
          <w:noProof/>
          <w:sz w:val="27"/>
          <w:szCs w:val="27"/>
        </w:rPr>
        <w:t xml:space="preserve">ведомления </w:t>
      </w:r>
      <w:r w:rsidRPr="001A7027">
        <w:rPr>
          <w:bCs/>
          <w:sz w:val="27"/>
          <w:szCs w:val="27"/>
        </w:rPr>
        <w:t>з</w:t>
      </w:r>
      <w:r w:rsidRPr="001A7027">
        <w:rPr>
          <w:bCs/>
          <w:noProof/>
          <w:sz w:val="27"/>
          <w:szCs w:val="27"/>
        </w:rPr>
        <w:t xml:space="preserve">а один </w:t>
      </w:r>
      <w:r w:rsidRPr="001A7027">
        <w:rPr>
          <w:bCs/>
          <w:sz w:val="27"/>
          <w:szCs w:val="27"/>
        </w:rPr>
        <w:t>м</w:t>
      </w:r>
      <w:r w:rsidRPr="001A7027">
        <w:rPr>
          <w:bCs/>
          <w:noProof/>
          <w:sz w:val="27"/>
          <w:szCs w:val="27"/>
        </w:rPr>
        <w:t xml:space="preserve">есяц </w:t>
      </w:r>
      <w:r w:rsidRPr="001A7027">
        <w:rPr>
          <w:bCs/>
          <w:sz w:val="27"/>
          <w:szCs w:val="27"/>
        </w:rPr>
        <w:t>д</w:t>
      </w:r>
      <w:r w:rsidRPr="001A7027">
        <w:rPr>
          <w:bCs/>
          <w:noProof/>
          <w:sz w:val="27"/>
          <w:szCs w:val="27"/>
        </w:rPr>
        <w:t xml:space="preserve">о </w:t>
      </w:r>
      <w:r w:rsidRPr="001A7027">
        <w:rPr>
          <w:bCs/>
          <w:sz w:val="27"/>
          <w:szCs w:val="27"/>
        </w:rPr>
        <w:t>и</w:t>
      </w:r>
      <w:r w:rsidRPr="001A7027">
        <w:rPr>
          <w:bCs/>
          <w:noProof/>
          <w:sz w:val="27"/>
          <w:szCs w:val="27"/>
        </w:rPr>
        <w:t xml:space="preserve">стечения </w:t>
      </w:r>
      <w:r w:rsidRPr="001A7027">
        <w:rPr>
          <w:bCs/>
          <w:sz w:val="27"/>
          <w:szCs w:val="27"/>
        </w:rPr>
        <w:t>соответств</w:t>
      </w:r>
      <w:r w:rsidRPr="001A7027">
        <w:rPr>
          <w:bCs/>
          <w:noProof/>
          <w:sz w:val="27"/>
          <w:szCs w:val="27"/>
        </w:rPr>
        <w:t xml:space="preserve">ующего </w:t>
      </w:r>
      <w:r w:rsidRPr="001A7027">
        <w:rPr>
          <w:bCs/>
          <w:sz w:val="27"/>
          <w:szCs w:val="27"/>
        </w:rPr>
        <w:t>с</w:t>
      </w:r>
      <w:r w:rsidRPr="001A7027">
        <w:rPr>
          <w:bCs/>
          <w:noProof/>
          <w:sz w:val="27"/>
          <w:szCs w:val="27"/>
        </w:rPr>
        <w:t xml:space="preserve">рока </w:t>
      </w:r>
      <w:r w:rsidRPr="001A7027">
        <w:rPr>
          <w:bCs/>
          <w:sz w:val="27"/>
          <w:szCs w:val="27"/>
        </w:rPr>
        <w:t>о с</w:t>
      </w:r>
      <w:r w:rsidRPr="001A7027">
        <w:rPr>
          <w:bCs/>
          <w:noProof/>
          <w:sz w:val="27"/>
          <w:szCs w:val="27"/>
        </w:rPr>
        <w:t xml:space="preserve">воём </w:t>
      </w:r>
      <w:r w:rsidRPr="001A7027">
        <w:rPr>
          <w:bCs/>
          <w:sz w:val="27"/>
          <w:szCs w:val="27"/>
        </w:rPr>
        <w:t>ж</w:t>
      </w:r>
      <w:r w:rsidRPr="001A7027">
        <w:rPr>
          <w:bCs/>
          <w:noProof/>
          <w:sz w:val="27"/>
          <w:szCs w:val="27"/>
        </w:rPr>
        <w:t xml:space="preserve">елании прекратить </w:t>
      </w:r>
      <w:r w:rsidRPr="001A7027">
        <w:rPr>
          <w:bCs/>
          <w:sz w:val="27"/>
          <w:szCs w:val="27"/>
        </w:rPr>
        <w:t>е</w:t>
      </w:r>
      <w:r w:rsidRPr="001A7027">
        <w:rPr>
          <w:bCs/>
          <w:noProof/>
          <w:sz w:val="27"/>
          <w:szCs w:val="27"/>
        </w:rPr>
        <w:t xml:space="preserve">го </w:t>
      </w:r>
      <w:r w:rsidRPr="001A7027">
        <w:rPr>
          <w:bCs/>
          <w:sz w:val="27"/>
          <w:szCs w:val="27"/>
        </w:rPr>
        <w:t>д</w:t>
      </w:r>
      <w:r w:rsidRPr="001A7027">
        <w:rPr>
          <w:bCs/>
          <w:noProof/>
          <w:sz w:val="27"/>
          <w:szCs w:val="27"/>
        </w:rPr>
        <w:t>ействие.</w:t>
      </w:r>
      <w:r w:rsidRPr="001A7027">
        <w:rPr>
          <w:bCs/>
          <w:noProof/>
          <w:sz w:val="26"/>
          <w:szCs w:val="26"/>
        </w:rPr>
        <w:t xml:space="preserve"> </w:t>
      </w:r>
      <w:r w:rsidRPr="001A7027">
        <w:rPr>
          <w:sz w:val="27"/>
          <w:szCs w:val="27"/>
        </w:rPr>
        <w:t>Действие настоящего Соглашения может быть прекращено досрочно по соглашению Сторон, а также в случае неисполнения или ненадлежащего и</w:t>
      </w:r>
      <w:r w:rsidRPr="001A7027">
        <w:rPr>
          <w:sz w:val="27"/>
          <w:szCs w:val="27"/>
        </w:rPr>
        <w:t>с</w:t>
      </w:r>
      <w:r w:rsidRPr="001A7027">
        <w:rPr>
          <w:sz w:val="27"/>
          <w:szCs w:val="27"/>
        </w:rPr>
        <w:t>полнения одной из Сторон своих обязательств в соответствии с настоящим С</w:t>
      </w:r>
      <w:r w:rsidRPr="001A7027">
        <w:rPr>
          <w:sz w:val="27"/>
          <w:szCs w:val="27"/>
        </w:rPr>
        <w:t>о</w:t>
      </w:r>
      <w:r w:rsidRPr="001A7027">
        <w:rPr>
          <w:sz w:val="27"/>
          <w:szCs w:val="27"/>
        </w:rPr>
        <w:t>глашением. Расторжение Соглашения по инициативе одной из сторон возможно в случае, установленном вступившим в силу решением суда о нарушении др</w:t>
      </w:r>
      <w:r w:rsidRPr="001A7027">
        <w:rPr>
          <w:sz w:val="27"/>
          <w:szCs w:val="27"/>
        </w:rPr>
        <w:t>у</w:t>
      </w:r>
      <w:r w:rsidRPr="001A7027">
        <w:rPr>
          <w:sz w:val="27"/>
          <w:szCs w:val="27"/>
        </w:rPr>
        <w:t>гой стороной условий Соглашения.</w:t>
      </w:r>
    </w:p>
    <w:p w:rsidR="001A7027" w:rsidRPr="001A7027" w:rsidRDefault="001A7027" w:rsidP="001A7027">
      <w:pPr>
        <w:widowControl w:val="0"/>
        <w:jc w:val="both"/>
        <w:rPr>
          <w:sz w:val="27"/>
          <w:szCs w:val="27"/>
        </w:rPr>
      </w:pPr>
      <w:r w:rsidRPr="001A7027">
        <w:rPr>
          <w:sz w:val="27"/>
          <w:szCs w:val="27"/>
        </w:rPr>
        <w:tab/>
        <w:t>5.2.  Любые изменения или дополнения к настоящему Соглашению с</w:t>
      </w:r>
      <w:r w:rsidRPr="001A7027">
        <w:rPr>
          <w:sz w:val="27"/>
          <w:szCs w:val="27"/>
        </w:rPr>
        <w:t>о</w:t>
      </w:r>
      <w:r w:rsidRPr="001A7027">
        <w:rPr>
          <w:sz w:val="27"/>
          <w:szCs w:val="27"/>
        </w:rPr>
        <w:t>вершаются в письменной форме и подписываются обеими Сторонами.</w:t>
      </w:r>
    </w:p>
    <w:p w:rsidR="001A7027" w:rsidRPr="001A7027" w:rsidRDefault="001A7027" w:rsidP="001A7027">
      <w:pPr>
        <w:widowControl w:val="0"/>
        <w:jc w:val="both"/>
        <w:rPr>
          <w:sz w:val="27"/>
          <w:szCs w:val="27"/>
        </w:rPr>
      </w:pPr>
      <w:r w:rsidRPr="001A7027">
        <w:rPr>
          <w:sz w:val="27"/>
          <w:szCs w:val="27"/>
        </w:rPr>
        <w:tab/>
        <w:t>5.3. Настоящее Соглашение составлено в двух экземплярах, имеющих одинаковую юридическую силу, по одному для каждой из сторон.</w:t>
      </w:r>
    </w:p>
    <w:p w:rsidR="001A7027" w:rsidRPr="001A7027" w:rsidRDefault="001A7027" w:rsidP="001A7027">
      <w:pPr>
        <w:widowControl w:val="0"/>
        <w:tabs>
          <w:tab w:val="left" w:pos="3314"/>
        </w:tabs>
        <w:jc w:val="center"/>
        <w:rPr>
          <w:b/>
          <w:sz w:val="27"/>
          <w:szCs w:val="27"/>
        </w:rPr>
      </w:pPr>
    </w:p>
    <w:p w:rsidR="001A7027" w:rsidRPr="001A7027" w:rsidRDefault="001A7027" w:rsidP="001A7027">
      <w:pPr>
        <w:widowControl w:val="0"/>
        <w:tabs>
          <w:tab w:val="left" w:pos="3314"/>
        </w:tabs>
        <w:jc w:val="center"/>
        <w:rPr>
          <w:b/>
          <w:sz w:val="27"/>
          <w:szCs w:val="27"/>
        </w:rPr>
      </w:pPr>
      <w:r w:rsidRPr="001A7027">
        <w:rPr>
          <w:b/>
          <w:sz w:val="27"/>
          <w:szCs w:val="27"/>
        </w:rPr>
        <w:t>6. Досрочное прекращение действия Соглашения</w:t>
      </w:r>
    </w:p>
    <w:p w:rsidR="001A7027" w:rsidRPr="001A7027" w:rsidRDefault="001A7027" w:rsidP="001A7027">
      <w:pPr>
        <w:widowControl w:val="0"/>
        <w:jc w:val="both"/>
        <w:rPr>
          <w:sz w:val="27"/>
          <w:szCs w:val="27"/>
        </w:rPr>
      </w:pPr>
      <w:r w:rsidRPr="001A7027">
        <w:rPr>
          <w:sz w:val="27"/>
          <w:szCs w:val="27"/>
        </w:rPr>
        <w:tab/>
        <w:t>6.1.  При досрочном прекращении действия Соглашения  Сторона должна уведомить другую Сторону не позднее, чем за два месяца о расторжении наст</w:t>
      </w:r>
      <w:r w:rsidRPr="001A7027">
        <w:rPr>
          <w:sz w:val="27"/>
          <w:szCs w:val="27"/>
        </w:rPr>
        <w:t>о</w:t>
      </w:r>
      <w:r w:rsidRPr="001A7027">
        <w:rPr>
          <w:sz w:val="27"/>
          <w:szCs w:val="27"/>
        </w:rPr>
        <w:t>ящего Соглашения.</w:t>
      </w:r>
    </w:p>
    <w:p w:rsidR="001A7027" w:rsidRPr="001A7027" w:rsidRDefault="001A7027" w:rsidP="001A7027">
      <w:pPr>
        <w:widowControl w:val="0"/>
        <w:jc w:val="both"/>
        <w:rPr>
          <w:sz w:val="27"/>
          <w:szCs w:val="27"/>
        </w:rPr>
      </w:pPr>
      <w:r w:rsidRPr="001A7027">
        <w:rPr>
          <w:sz w:val="27"/>
          <w:szCs w:val="27"/>
        </w:rPr>
        <w:tab/>
        <w:t>6.2.  Досрочное прекращение действия настоящего Соглашения ос</w:t>
      </w:r>
      <w:r w:rsidRPr="001A7027">
        <w:rPr>
          <w:sz w:val="27"/>
          <w:szCs w:val="27"/>
        </w:rPr>
        <w:t>у</w:t>
      </w:r>
      <w:r w:rsidRPr="001A7027">
        <w:rPr>
          <w:sz w:val="27"/>
          <w:szCs w:val="27"/>
        </w:rPr>
        <w:t>ществляется на основании отдельного Соглашения сторон в следующих случ</w:t>
      </w:r>
      <w:r w:rsidRPr="001A7027">
        <w:rPr>
          <w:sz w:val="27"/>
          <w:szCs w:val="27"/>
        </w:rPr>
        <w:t>а</w:t>
      </w:r>
      <w:r w:rsidRPr="001A7027">
        <w:rPr>
          <w:sz w:val="27"/>
          <w:szCs w:val="27"/>
        </w:rPr>
        <w:t>ях:</w:t>
      </w:r>
    </w:p>
    <w:p w:rsidR="001A7027" w:rsidRPr="001A7027" w:rsidRDefault="001A7027" w:rsidP="001A7027">
      <w:pPr>
        <w:widowControl w:val="0"/>
        <w:jc w:val="both"/>
        <w:rPr>
          <w:sz w:val="27"/>
          <w:szCs w:val="27"/>
        </w:rPr>
      </w:pPr>
      <w:r w:rsidRPr="001A7027">
        <w:rPr>
          <w:sz w:val="27"/>
          <w:szCs w:val="27"/>
        </w:rPr>
        <w:tab/>
        <w:t>6.2.1.  Вступления в силу федерального закона, в соответствии с которым полномочие, указанное в п. 1.1 настоящего Соглашения, исключается из комп</w:t>
      </w:r>
      <w:r w:rsidRPr="001A7027">
        <w:rPr>
          <w:sz w:val="27"/>
          <w:szCs w:val="27"/>
        </w:rPr>
        <w:t>е</w:t>
      </w:r>
      <w:r w:rsidRPr="001A7027">
        <w:rPr>
          <w:sz w:val="27"/>
          <w:szCs w:val="27"/>
        </w:rPr>
        <w:t>тенции муниципального района;</w:t>
      </w:r>
    </w:p>
    <w:p w:rsidR="001A7027" w:rsidRPr="001A7027" w:rsidRDefault="001A7027" w:rsidP="001A7027">
      <w:pPr>
        <w:widowControl w:val="0"/>
        <w:jc w:val="both"/>
        <w:rPr>
          <w:sz w:val="27"/>
          <w:szCs w:val="27"/>
        </w:rPr>
      </w:pPr>
      <w:r w:rsidRPr="001A7027">
        <w:rPr>
          <w:sz w:val="27"/>
          <w:szCs w:val="27"/>
        </w:rPr>
        <w:tab/>
        <w:t>6.2.2.Неисполнения и (или) ненадлежащего исполнения полномочий, ук</w:t>
      </w:r>
      <w:r w:rsidRPr="001A7027">
        <w:rPr>
          <w:sz w:val="27"/>
          <w:szCs w:val="27"/>
        </w:rPr>
        <w:t>а</w:t>
      </w:r>
      <w:r w:rsidRPr="001A7027">
        <w:rPr>
          <w:sz w:val="27"/>
          <w:szCs w:val="27"/>
        </w:rPr>
        <w:t>занных в п.1.1 настоящего Соглашения;</w:t>
      </w:r>
    </w:p>
    <w:p w:rsidR="001A7027" w:rsidRPr="001A7027" w:rsidRDefault="001A7027" w:rsidP="001A7027">
      <w:pPr>
        <w:widowControl w:val="0"/>
        <w:jc w:val="both"/>
        <w:rPr>
          <w:sz w:val="27"/>
          <w:szCs w:val="27"/>
        </w:rPr>
      </w:pPr>
      <w:r w:rsidRPr="001A7027">
        <w:rPr>
          <w:sz w:val="27"/>
          <w:szCs w:val="27"/>
        </w:rPr>
        <w:tab/>
        <w:t>6.2.3.Использования не по назначению переданных для осуществления полномочий, указанных в п. 1.1. настоящего Соглашения финансовых и матер</w:t>
      </w:r>
      <w:r w:rsidRPr="001A7027">
        <w:rPr>
          <w:sz w:val="27"/>
          <w:szCs w:val="27"/>
        </w:rPr>
        <w:t>и</w:t>
      </w:r>
      <w:r w:rsidRPr="001A7027">
        <w:rPr>
          <w:sz w:val="27"/>
          <w:szCs w:val="27"/>
        </w:rPr>
        <w:t>альных средств;</w:t>
      </w:r>
    </w:p>
    <w:p w:rsidR="001A7027" w:rsidRPr="001A7027" w:rsidRDefault="001A7027" w:rsidP="001A7027">
      <w:pPr>
        <w:widowControl w:val="0"/>
        <w:jc w:val="both"/>
        <w:rPr>
          <w:sz w:val="27"/>
          <w:szCs w:val="27"/>
        </w:rPr>
      </w:pPr>
      <w:r w:rsidRPr="001A7027">
        <w:rPr>
          <w:sz w:val="27"/>
          <w:szCs w:val="27"/>
        </w:rPr>
        <w:tab/>
        <w:t xml:space="preserve">6.2.4.Нарушения при осуществлении полномочий, указанных в п. 1.1. </w:t>
      </w:r>
      <w:r w:rsidRPr="001A7027">
        <w:rPr>
          <w:sz w:val="27"/>
          <w:szCs w:val="27"/>
        </w:rPr>
        <w:lastRenderedPageBreak/>
        <w:t>настоящего Соглашения, законодательства и правовых актов органов местного самоуправления;</w:t>
      </w:r>
    </w:p>
    <w:p w:rsidR="001A7027" w:rsidRPr="001A7027" w:rsidRDefault="001A7027" w:rsidP="001A7027">
      <w:pPr>
        <w:widowControl w:val="0"/>
        <w:jc w:val="both"/>
        <w:rPr>
          <w:sz w:val="27"/>
          <w:szCs w:val="27"/>
        </w:rPr>
      </w:pPr>
      <w:r w:rsidRPr="001A7027">
        <w:rPr>
          <w:sz w:val="27"/>
          <w:szCs w:val="27"/>
        </w:rPr>
        <w:tab/>
        <w:t>6.2.5. Нецелесообразности осуществления поселением полномочий, ук</w:t>
      </w:r>
      <w:r w:rsidRPr="001A7027">
        <w:rPr>
          <w:sz w:val="27"/>
          <w:szCs w:val="27"/>
        </w:rPr>
        <w:t>а</w:t>
      </w:r>
      <w:r w:rsidRPr="001A7027">
        <w:rPr>
          <w:sz w:val="27"/>
          <w:szCs w:val="27"/>
        </w:rPr>
        <w:t>занных в п. 1.1. настоящего Соглашения.</w:t>
      </w:r>
    </w:p>
    <w:p w:rsidR="001A7027" w:rsidRPr="001A7027" w:rsidRDefault="001A7027" w:rsidP="001A7027">
      <w:pPr>
        <w:autoSpaceDE w:val="0"/>
        <w:autoSpaceDN w:val="0"/>
        <w:adjustRightInd w:val="0"/>
        <w:jc w:val="both"/>
        <w:rPr>
          <w:sz w:val="27"/>
          <w:szCs w:val="27"/>
          <w:lang w:eastAsia="en-US"/>
        </w:rPr>
      </w:pPr>
    </w:p>
    <w:p w:rsidR="001A7027" w:rsidRPr="001A7027" w:rsidRDefault="001A7027" w:rsidP="001A7027">
      <w:pPr>
        <w:autoSpaceDE w:val="0"/>
        <w:autoSpaceDN w:val="0"/>
        <w:adjustRightInd w:val="0"/>
        <w:jc w:val="both"/>
        <w:rPr>
          <w:sz w:val="26"/>
          <w:szCs w:val="26"/>
          <w:lang w:eastAsia="en-US"/>
        </w:rPr>
      </w:pPr>
      <w:r w:rsidRPr="001A7027">
        <w:rPr>
          <w:b/>
          <w:sz w:val="27"/>
          <w:szCs w:val="27"/>
          <w:lang w:eastAsia="en-US"/>
        </w:rPr>
        <w:t xml:space="preserve">7. </w:t>
      </w:r>
      <w:r w:rsidRPr="001A7027">
        <w:rPr>
          <w:sz w:val="26"/>
          <w:szCs w:val="26"/>
          <w:lang w:eastAsia="en-US"/>
        </w:rPr>
        <w:t>Платежные реквизиты сторон</w:t>
      </w:r>
    </w:p>
    <w:tbl>
      <w:tblPr>
        <w:tblW w:w="9572" w:type="dxa"/>
        <w:tblLook w:val="00A0" w:firstRow="1" w:lastRow="0" w:firstColumn="1" w:lastColumn="0" w:noHBand="0" w:noVBand="0"/>
      </w:tblPr>
      <w:tblGrid>
        <w:gridCol w:w="4620"/>
        <w:gridCol w:w="4952"/>
      </w:tblGrid>
      <w:tr w:rsidR="001A7027" w:rsidRPr="001A7027" w:rsidTr="00756A3E">
        <w:tc>
          <w:tcPr>
            <w:tcW w:w="4620" w:type="dxa"/>
          </w:tcPr>
          <w:p w:rsidR="001A7027" w:rsidRPr="001A7027" w:rsidRDefault="001A7027" w:rsidP="001A7027">
            <w:pPr>
              <w:rPr>
                <w:sz w:val="26"/>
                <w:szCs w:val="26"/>
                <w:lang w:eastAsia="en-US"/>
              </w:rPr>
            </w:pPr>
            <w:r w:rsidRPr="001A7027">
              <w:rPr>
                <w:bCs/>
                <w:sz w:val="26"/>
                <w:szCs w:val="26"/>
                <w:lang w:eastAsia="en-US"/>
              </w:rPr>
              <w:t>Администрация района:</w:t>
            </w:r>
          </w:p>
        </w:tc>
        <w:tc>
          <w:tcPr>
            <w:tcW w:w="4952" w:type="dxa"/>
          </w:tcPr>
          <w:p w:rsidR="001A7027" w:rsidRPr="001A7027" w:rsidRDefault="001A7027" w:rsidP="001A7027">
            <w:pPr>
              <w:shd w:val="clear" w:color="auto" w:fill="FFFFFF"/>
              <w:tabs>
                <w:tab w:val="left" w:pos="4928"/>
              </w:tabs>
              <w:rPr>
                <w:sz w:val="26"/>
                <w:szCs w:val="26"/>
                <w:lang w:eastAsia="en-US"/>
              </w:rPr>
            </w:pPr>
            <w:r w:rsidRPr="001A7027">
              <w:rPr>
                <w:bCs/>
                <w:sz w:val="26"/>
                <w:szCs w:val="26"/>
                <w:lang w:eastAsia="en-US"/>
              </w:rPr>
              <w:t>Администрация поселения:</w:t>
            </w:r>
          </w:p>
        </w:tc>
      </w:tr>
      <w:tr w:rsidR="001A7027" w:rsidRPr="001A7027" w:rsidTr="00756A3E">
        <w:trPr>
          <w:trHeight w:val="2977"/>
        </w:trPr>
        <w:tc>
          <w:tcPr>
            <w:tcW w:w="4620" w:type="dxa"/>
          </w:tcPr>
          <w:p w:rsidR="001A7027" w:rsidRPr="001A7027" w:rsidRDefault="001A7027" w:rsidP="001A7027">
            <w:pPr>
              <w:rPr>
                <w:sz w:val="26"/>
                <w:szCs w:val="26"/>
                <w:lang w:eastAsia="en-US"/>
              </w:rPr>
            </w:pPr>
            <w:r w:rsidRPr="001A7027">
              <w:rPr>
                <w:sz w:val="26"/>
                <w:szCs w:val="26"/>
                <w:lang w:eastAsia="en-US"/>
              </w:rPr>
              <w:t>Администрация Поспелихинского ра</w:t>
            </w:r>
            <w:r w:rsidRPr="001A7027">
              <w:rPr>
                <w:sz w:val="26"/>
                <w:szCs w:val="26"/>
                <w:lang w:eastAsia="en-US"/>
              </w:rPr>
              <w:t>й</w:t>
            </w:r>
            <w:r w:rsidRPr="001A7027">
              <w:rPr>
                <w:sz w:val="26"/>
                <w:szCs w:val="26"/>
                <w:lang w:eastAsia="en-US"/>
              </w:rPr>
              <w:t xml:space="preserve">она Алтайского края </w:t>
            </w:r>
          </w:p>
          <w:p w:rsidR="001A7027" w:rsidRPr="001A7027" w:rsidRDefault="001A7027" w:rsidP="001A7027">
            <w:pPr>
              <w:rPr>
                <w:sz w:val="26"/>
                <w:szCs w:val="26"/>
                <w:lang w:eastAsia="en-US"/>
              </w:rPr>
            </w:pPr>
            <w:r w:rsidRPr="001A7027">
              <w:rPr>
                <w:sz w:val="26"/>
                <w:szCs w:val="26"/>
                <w:lang w:eastAsia="en-US"/>
              </w:rPr>
              <w:t>659700, Алтайский край, Поспелихи</w:t>
            </w:r>
            <w:r w:rsidRPr="001A7027">
              <w:rPr>
                <w:sz w:val="26"/>
                <w:szCs w:val="26"/>
                <w:lang w:eastAsia="en-US"/>
              </w:rPr>
              <w:t>н</w:t>
            </w:r>
            <w:r w:rsidRPr="001A7027">
              <w:rPr>
                <w:sz w:val="26"/>
                <w:szCs w:val="26"/>
                <w:lang w:eastAsia="en-US"/>
              </w:rPr>
              <w:t>ский район, с. Поспелиха, ул. Комм</w:t>
            </w:r>
            <w:r w:rsidRPr="001A7027">
              <w:rPr>
                <w:sz w:val="26"/>
                <w:szCs w:val="26"/>
                <w:lang w:eastAsia="en-US"/>
              </w:rPr>
              <w:t>у</w:t>
            </w:r>
            <w:r w:rsidRPr="001A7027">
              <w:rPr>
                <w:sz w:val="26"/>
                <w:szCs w:val="26"/>
                <w:lang w:eastAsia="en-US"/>
              </w:rPr>
              <w:t>нистическая,7</w:t>
            </w:r>
          </w:p>
          <w:p w:rsidR="001A7027" w:rsidRPr="001A7027" w:rsidRDefault="001A7027" w:rsidP="001A7027">
            <w:pPr>
              <w:rPr>
                <w:sz w:val="26"/>
                <w:szCs w:val="26"/>
                <w:lang w:eastAsia="en-US"/>
              </w:rPr>
            </w:pPr>
            <w:r w:rsidRPr="001A7027">
              <w:rPr>
                <w:sz w:val="26"/>
                <w:szCs w:val="26"/>
                <w:lang w:eastAsia="en-US"/>
              </w:rPr>
              <w:t>Банк получателя: Отделение Барнаул Банка России// УФК по Алтайскому краю, г. Барнаул</w:t>
            </w:r>
          </w:p>
          <w:p w:rsidR="001A7027" w:rsidRPr="001A7027" w:rsidRDefault="001A7027" w:rsidP="001A7027">
            <w:pPr>
              <w:rPr>
                <w:sz w:val="26"/>
                <w:szCs w:val="26"/>
                <w:lang w:eastAsia="en-US"/>
              </w:rPr>
            </w:pPr>
            <w:r w:rsidRPr="001A7027">
              <w:rPr>
                <w:sz w:val="26"/>
                <w:szCs w:val="26"/>
                <w:lang w:eastAsia="en-US"/>
              </w:rPr>
              <w:t>БИК ТОФК 010173001</w:t>
            </w:r>
          </w:p>
          <w:p w:rsidR="001A7027" w:rsidRPr="001A7027" w:rsidRDefault="001A7027" w:rsidP="001A7027">
            <w:pPr>
              <w:rPr>
                <w:sz w:val="26"/>
                <w:szCs w:val="26"/>
                <w:lang w:eastAsia="en-US"/>
              </w:rPr>
            </w:pPr>
            <w:r w:rsidRPr="001A7027">
              <w:rPr>
                <w:sz w:val="26"/>
                <w:szCs w:val="26"/>
                <w:lang w:eastAsia="en-US"/>
              </w:rPr>
              <w:t xml:space="preserve">Банковский счет </w:t>
            </w:r>
          </w:p>
          <w:p w:rsidR="001A7027" w:rsidRPr="001A7027" w:rsidRDefault="001A7027" w:rsidP="001A7027">
            <w:pPr>
              <w:rPr>
                <w:sz w:val="26"/>
                <w:szCs w:val="26"/>
                <w:lang w:eastAsia="en-US"/>
              </w:rPr>
            </w:pPr>
            <w:r w:rsidRPr="001A7027">
              <w:rPr>
                <w:sz w:val="26"/>
                <w:szCs w:val="26"/>
                <w:lang w:eastAsia="en-US"/>
              </w:rPr>
              <w:t>40102810045370000009</w:t>
            </w:r>
          </w:p>
          <w:p w:rsidR="001A7027" w:rsidRPr="001A7027" w:rsidRDefault="001A7027" w:rsidP="001A7027">
            <w:pPr>
              <w:rPr>
                <w:sz w:val="26"/>
                <w:szCs w:val="26"/>
                <w:lang w:eastAsia="en-US"/>
              </w:rPr>
            </w:pPr>
            <w:r w:rsidRPr="001A7027">
              <w:rPr>
                <w:sz w:val="26"/>
                <w:szCs w:val="26"/>
                <w:lang w:eastAsia="en-US"/>
              </w:rPr>
              <w:t>Казначейский счет: 03231643016340001700</w:t>
            </w:r>
          </w:p>
          <w:p w:rsidR="001A7027" w:rsidRPr="001A7027" w:rsidRDefault="001A7027" w:rsidP="001A7027">
            <w:pPr>
              <w:rPr>
                <w:sz w:val="26"/>
                <w:szCs w:val="26"/>
                <w:lang w:eastAsia="en-US"/>
              </w:rPr>
            </w:pPr>
            <w:r w:rsidRPr="001A7027">
              <w:rPr>
                <w:sz w:val="26"/>
                <w:szCs w:val="26"/>
                <w:lang w:eastAsia="en-US"/>
              </w:rPr>
              <w:t>ОКТМО 01634000</w:t>
            </w:r>
          </w:p>
          <w:p w:rsidR="001A7027" w:rsidRPr="001A7027" w:rsidRDefault="001A7027" w:rsidP="001A7027">
            <w:pPr>
              <w:tabs>
                <w:tab w:val="left" w:pos="3885"/>
              </w:tabs>
              <w:jc w:val="both"/>
              <w:rPr>
                <w:sz w:val="26"/>
                <w:szCs w:val="26"/>
                <w:lang w:eastAsia="en-US"/>
              </w:rPr>
            </w:pPr>
            <w:r w:rsidRPr="001A7027">
              <w:rPr>
                <w:sz w:val="26"/>
                <w:szCs w:val="26"/>
                <w:lang w:eastAsia="en-US"/>
              </w:rPr>
              <w:t>Плательщик: КОМИТЕТ ПО Ф</w:t>
            </w:r>
            <w:r w:rsidRPr="001A7027">
              <w:rPr>
                <w:sz w:val="26"/>
                <w:szCs w:val="26"/>
                <w:lang w:eastAsia="en-US"/>
              </w:rPr>
              <w:t>И</w:t>
            </w:r>
            <w:r w:rsidRPr="001A7027">
              <w:rPr>
                <w:sz w:val="26"/>
                <w:szCs w:val="26"/>
                <w:lang w:eastAsia="en-US"/>
              </w:rPr>
              <w:t>НАНСАМ ПОСПЕЛИХИН.Р-НА(КОМИТЕТ ПО ФИНА</w:t>
            </w:r>
            <w:r w:rsidRPr="001A7027">
              <w:rPr>
                <w:sz w:val="26"/>
                <w:szCs w:val="26"/>
                <w:lang w:eastAsia="en-US"/>
              </w:rPr>
              <w:t>Н</w:t>
            </w:r>
            <w:r w:rsidRPr="001A7027">
              <w:rPr>
                <w:sz w:val="26"/>
                <w:szCs w:val="26"/>
                <w:lang w:eastAsia="en-US"/>
              </w:rPr>
              <w:t>САМ,НАЛОГОВОЙ И КРЕДИТНОЙ ПОЛИТИКЕ АДМИНИСТРАЦИИ ПОСПЕЛИХИНСКОГО РАЙОНА АЛТАЙСКОГО КРАЯ,03173000350)</w:t>
            </w:r>
          </w:p>
          <w:p w:rsidR="001A7027" w:rsidRPr="001A7027" w:rsidRDefault="001A7027" w:rsidP="001A7027">
            <w:pPr>
              <w:rPr>
                <w:sz w:val="26"/>
                <w:szCs w:val="26"/>
                <w:lang w:eastAsia="en-US"/>
              </w:rPr>
            </w:pPr>
            <w:r w:rsidRPr="001A7027">
              <w:rPr>
                <w:sz w:val="26"/>
                <w:szCs w:val="26"/>
                <w:lang w:eastAsia="en-US"/>
              </w:rPr>
              <w:t>ИНН 2265002046</w:t>
            </w:r>
          </w:p>
          <w:p w:rsidR="001A7027" w:rsidRPr="001A7027" w:rsidRDefault="001A7027" w:rsidP="001A7027">
            <w:pPr>
              <w:rPr>
                <w:sz w:val="26"/>
                <w:szCs w:val="26"/>
                <w:lang w:eastAsia="en-US"/>
              </w:rPr>
            </w:pPr>
            <w:r w:rsidRPr="001A7027">
              <w:rPr>
                <w:sz w:val="26"/>
                <w:szCs w:val="26"/>
                <w:lang w:eastAsia="en-US"/>
              </w:rPr>
              <w:t>КПП 226501001</w:t>
            </w:r>
          </w:p>
          <w:p w:rsidR="001A7027" w:rsidRPr="001A7027" w:rsidRDefault="001A7027" w:rsidP="001A7027">
            <w:pPr>
              <w:jc w:val="both"/>
              <w:rPr>
                <w:sz w:val="26"/>
                <w:szCs w:val="26"/>
                <w:lang w:eastAsia="en-US"/>
              </w:rPr>
            </w:pPr>
          </w:p>
          <w:p w:rsidR="001A7027" w:rsidRPr="001A7027" w:rsidRDefault="001A7027" w:rsidP="001A7027">
            <w:pPr>
              <w:jc w:val="both"/>
              <w:rPr>
                <w:sz w:val="26"/>
                <w:szCs w:val="26"/>
                <w:lang w:eastAsia="en-US"/>
              </w:rPr>
            </w:pPr>
            <w:r w:rsidRPr="001A7027">
              <w:rPr>
                <w:sz w:val="26"/>
                <w:szCs w:val="26"/>
                <w:lang w:eastAsia="en-US"/>
              </w:rPr>
              <w:t>Глава района</w:t>
            </w:r>
          </w:p>
          <w:p w:rsidR="001A7027" w:rsidRPr="001A7027" w:rsidRDefault="001A7027" w:rsidP="001A7027">
            <w:pPr>
              <w:jc w:val="both"/>
              <w:rPr>
                <w:sz w:val="26"/>
                <w:szCs w:val="26"/>
                <w:lang w:eastAsia="en-US"/>
              </w:rPr>
            </w:pPr>
          </w:p>
          <w:p w:rsidR="001A7027" w:rsidRPr="001A7027" w:rsidRDefault="001A7027" w:rsidP="001A7027">
            <w:pPr>
              <w:jc w:val="both"/>
              <w:rPr>
                <w:sz w:val="26"/>
                <w:szCs w:val="26"/>
                <w:lang w:eastAsia="en-US"/>
              </w:rPr>
            </w:pPr>
            <w:r w:rsidRPr="001A7027">
              <w:rPr>
                <w:sz w:val="26"/>
                <w:szCs w:val="26"/>
                <w:lang w:eastAsia="en-US"/>
              </w:rPr>
              <w:t>________________ И.А. Башмаков</w:t>
            </w:r>
          </w:p>
          <w:p w:rsidR="001A7027" w:rsidRPr="001A7027" w:rsidRDefault="001A7027" w:rsidP="001A7027">
            <w:pPr>
              <w:rPr>
                <w:sz w:val="26"/>
                <w:szCs w:val="26"/>
                <w:lang w:eastAsia="en-US"/>
              </w:rPr>
            </w:pPr>
            <w:r w:rsidRPr="001A7027">
              <w:rPr>
                <w:sz w:val="26"/>
                <w:szCs w:val="26"/>
                <w:lang w:eastAsia="en-US"/>
              </w:rPr>
              <w:t>М.П.</w:t>
            </w:r>
          </w:p>
        </w:tc>
        <w:tc>
          <w:tcPr>
            <w:tcW w:w="4952" w:type="dxa"/>
          </w:tcPr>
          <w:p w:rsidR="001A7027" w:rsidRPr="001A7027" w:rsidRDefault="001A7027" w:rsidP="001A7027">
            <w:pPr>
              <w:rPr>
                <w:sz w:val="26"/>
                <w:szCs w:val="26"/>
                <w:lang w:eastAsia="en-US"/>
              </w:rPr>
            </w:pPr>
            <w:r w:rsidRPr="001A7027">
              <w:rPr>
                <w:sz w:val="26"/>
                <w:szCs w:val="26"/>
                <w:lang w:eastAsia="en-US"/>
              </w:rPr>
              <w:t xml:space="preserve">Администрация Мамонтовского </w:t>
            </w:r>
          </w:p>
          <w:p w:rsidR="001A7027" w:rsidRPr="001A7027" w:rsidRDefault="001A7027" w:rsidP="001A7027">
            <w:pPr>
              <w:rPr>
                <w:sz w:val="26"/>
                <w:szCs w:val="26"/>
                <w:lang w:eastAsia="en-US"/>
              </w:rPr>
            </w:pPr>
            <w:r w:rsidRPr="001A7027">
              <w:rPr>
                <w:sz w:val="26"/>
                <w:szCs w:val="26"/>
                <w:lang w:eastAsia="en-US"/>
              </w:rPr>
              <w:t xml:space="preserve">сельсовета Поспелихинского района </w:t>
            </w:r>
          </w:p>
          <w:p w:rsidR="001A7027" w:rsidRPr="001A7027" w:rsidRDefault="001A7027" w:rsidP="001A7027">
            <w:pPr>
              <w:rPr>
                <w:sz w:val="26"/>
                <w:szCs w:val="26"/>
                <w:lang w:eastAsia="en-US"/>
              </w:rPr>
            </w:pPr>
            <w:r w:rsidRPr="001A7027">
              <w:rPr>
                <w:sz w:val="26"/>
                <w:szCs w:val="26"/>
                <w:lang w:eastAsia="en-US"/>
              </w:rPr>
              <w:t>Алтайского края</w:t>
            </w:r>
          </w:p>
          <w:p w:rsidR="001A7027" w:rsidRPr="001A7027" w:rsidRDefault="001A7027" w:rsidP="001A7027">
            <w:pPr>
              <w:jc w:val="both"/>
              <w:rPr>
                <w:sz w:val="26"/>
                <w:szCs w:val="26"/>
                <w:lang w:eastAsia="en-US"/>
              </w:rPr>
            </w:pPr>
            <w:r w:rsidRPr="001A7027">
              <w:rPr>
                <w:sz w:val="26"/>
                <w:szCs w:val="26"/>
                <w:lang w:eastAsia="en-US"/>
              </w:rPr>
              <w:t>659708, Алтайский край, Поспелихинский район, п. им. Мамонтова, ул. Лермонтова, 14</w:t>
            </w:r>
          </w:p>
          <w:p w:rsidR="001A7027" w:rsidRPr="001A7027" w:rsidRDefault="001A7027" w:rsidP="001A7027">
            <w:pPr>
              <w:jc w:val="both"/>
              <w:rPr>
                <w:sz w:val="26"/>
                <w:szCs w:val="26"/>
                <w:lang w:eastAsia="en-US"/>
              </w:rPr>
            </w:pPr>
            <w:r w:rsidRPr="001A7027">
              <w:rPr>
                <w:sz w:val="26"/>
                <w:szCs w:val="26"/>
                <w:lang w:eastAsia="en-US"/>
              </w:rPr>
              <w:t xml:space="preserve">Банк получателя: Отделение Барнаул Банка России//УФК по Алтайскому </w:t>
            </w:r>
          </w:p>
          <w:p w:rsidR="001A7027" w:rsidRPr="001A7027" w:rsidRDefault="001A7027" w:rsidP="001A7027">
            <w:pPr>
              <w:jc w:val="both"/>
              <w:rPr>
                <w:sz w:val="26"/>
                <w:szCs w:val="26"/>
                <w:lang w:eastAsia="en-US"/>
              </w:rPr>
            </w:pPr>
            <w:r w:rsidRPr="001A7027">
              <w:rPr>
                <w:sz w:val="26"/>
                <w:szCs w:val="26"/>
                <w:lang w:eastAsia="en-US"/>
              </w:rPr>
              <w:t>краю, г. Барнаул</w:t>
            </w:r>
          </w:p>
          <w:p w:rsidR="001A7027" w:rsidRPr="001A7027" w:rsidRDefault="001A7027" w:rsidP="001A7027">
            <w:pPr>
              <w:jc w:val="both"/>
              <w:rPr>
                <w:sz w:val="26"/>
                <w:szCs w:val="26"/>
                <w:lang w:eastAsia="en-US"/>
              </w:rPr>
            </w:pPr>
            <w:r w:rsidRPr="001A7027">
              <w:rPr>
                <w:sz w:val="26"/>
                <w:szCs w:val="26"/>
                <w:lang w:eastAsia="en-US"/>
              </w:rPr>
              <w:t>БИК ТОФК  010173001</w:t>
            </w:r>
          </w:p>
          <w:p w:rsidR="001A7027" w:rsidRPr="001A7027" w:rsidRDefault="001A7027" w:rsidP="001A7027">
            <w:pPr>
              <w:rPr>
                <w:sz w:val="26"/>
                <w:szCs w:val="26"/>
                <w:lang w:eastAsia="en-US"/>
              </w:rPr>
            </w:pPr>
            <w:r w:rsidRPr="001A7027">
              <w:rPr>
                <w:sz w:val="26"/>
                <w:szCs w:val="26"/>
                <w:lang w:eastAsia="en-US"/>
              </w:rPr>
              <w:t>Банковский счет 40102810045370000009</w:t>
            </w:r>
          </w:p>
          <w:p w:rsidR="001A7027" w:rsidRPr="001A7027" w:rsidRDefault="001A7027" w:rsidP="001A7027">
            <w:pPr>
              <w:rPr>
                <w:sz w:val="26"/>
                <w:szCs w:val="26"/>
                <w:lang w:eastAsia="en-US"/>
              </w:rPr>
            </w:pPr>
            <w:r w:rsidRPr="001A7027">
              <w:rPr>
                <w:sz w:val="26"/>
                <w:szCs w:val="26"/>
                <w:lang w:eastAsia="en-US"/>
              </w:rPr>
              <w:t>Казначейский счет 03100643000000011700</w:t>
            </w:r>
          </w:p>
          <w:p w:rsidR="001A7027" w:rsidRPr="001A7027" w:rsidRDefault="001A7027" w:rsidP="001A7027">
            <w:pPr>
              <w:rPr>
                <w:sz w:val="26"/>
                <w:szCs w:val="26"/>
                <w:lang w:eastAsia="en-US"/>
              </w:rPr>
            </w:pPr>
            <w:r w:rsidRPr="001A7027">
              <w:rPr>
                <w:sz w:val="26"/>
                <w:szCs w:val="26"/>
                <w:lang w:eastAsia="en-US"/>
              </w:rPr>
              <w:t>ОКТМО 01634467</w:t>
            </w:r>
          </w:p>
          <w:p w:rsidR="001A7027" w:rsidRPr="001A7027" w:rsidRDefault="001A7027" w:rsidP="001A7027">
            <w:pPr>
              <w:rPr>
                <w:sz w:val="26"/>
                <w:szCs w:val="26"/>
                <w:lang w:eastAsia="en-US"/>
              </w:rPr>
            </w:pPr>
            <w:r w:rsidRPr="001A7027">
              <w:rPr>
                <w:sz w:val="26"/>
                <w:szCs w:val="26"/>
                <w:lang w:eastAsia="en-US"/>
              </w:rPr>
              <w:t>Получатель: УФК по Алтайскому краю (АДМИНИСТРАЦИЯ МАМОНТО</w:t>
            </w:r>
            <w:r w:rsidRPr="001A7027">
              <w:rPr>
                <w:sz w:val="26"/>
                <w:szCs w:val="26"/>
                <w:lang w:eastAsia="en-US"/>
              </w:rPr>
              <w:t>В</w:t>
            </w:r>
            <w:r w:rsidRPr="001A7027">
              <w:rPr>
                <w:sz w:val="26"/>
                <w:szCs w:val="26"/>
                <w:lang w:eastAsia="en-US"/>
              </w:rPr>
              <w:t>СКОГО СЕЛЬСОВЕТА ПОСПЕЛИХИ</w:t>
            </w:r>
            <w:r w:rsidRPr="001A7027">
              <w:rPr>
                <w:sz w:val="26"/>
                <w:szCs w:val="26"/>
                <w:lang w:eastAsia="en-US"/>
              </w:rPr>
              <w:t>Н</w:t>
            </w:r>
            <w:r w:rsidRPr="001A7027">
              <w:rPr>
                <w:sz w:val="26"/>
                <w:szCs w:val="26"/>
                <w:lang w:eastAsia="en-US"/>
              </w:rPr>
              <w:t>СКОГО РАЙОНА АЛТАЙСКОГО КРАЯ,04173019150)</w:t>
            </w:r>
          </w:p>
          <w:p w:rsidR="001A7027" w:rsidRPr="001A7027" w:rsidRDefault="001A7027" w:rsidP="001A7027">
            <w:pPr>
              <w:rPr>
                <w:sz w:val="26"/>
                <w:szCs w:val="26"/>
                <w:lang w:eastAsia="en-US"/>
              </w:rPr>
            </w:pPr>
            <w:r w:rsidRPr="001A7027">
              <w:rPr>
                <w:sz w:val="26"/>
                <w:szCs w:val="26"/>
                <w:lang w:eastAsia="en-US"/>
              </w:rPr>
              <w:t>ИНН 2265001839</w:t>
            </w:r>
          </w:p>
          <w:p w:rsidR="001A7027" w:rsidRPr="001A7027" w:rsidRDefault="001A7027" w:rsidP="001A7027">
            <w:pPr>
              <w:jc w:val="both"/>
              <w:rPr>
                <w:sz w:val="26"/>
                <w:szCs w:val="26"/>
                <w:lang w:eastAsia="en-US"/>
              </w:rPr>
            </w:pPr>
            <w:r w:rsidRPr="001A7027">
              <w:rPr>
                <w:sz w:val="26"/>
                <w:szCs w:val="26"/>
                <w:lang w:eastAsia="en-US"/>
              </w:rPr>
              <w:t xml:space="preserve">КПП 226501001 </w:t>
            </w:r>
          </w:p>
          <w:p w:rsidR="001A7027" w:rsidRPr="001A7027" w:rsidRDefault="001A7027" w:rsidP="001A7027">
            <w:pPr>
              <w:jc w:val="both"/>
              <w:rPr>
                <w:sz w:val="26"/>
                <w:szCs w:val="26"/>
                <w:lang w:eastAsia="en-US"/>
              </w:rPr>
            </w:pPr>
          </w:p>
          <w:p w:rsidR="001A7027" w:rsidRPr="001A7027" w:rsidRDefault="001A7027" w:rsidP="001A7027">
            <w:pPr>
              <w:jc w:val="both"/>
              <w:rPr>
                <w:sz w:val="26"/>
                <w:szCs w:val="26"/>
                <w:lang w:eastAsia="en-US"/>
              </w:rPr>
            </w:pPr>
          </w:p>
          <w:p w:rsidR="001A7027" w:rsidRPr="001A7027" w:rsidRDefault="001A7027" w:rsidP="001A7027">
            <w:pPr>
              <w:jc w:val="both"/>
              <w:rPr>
                <w:sz w:val="26"/>
                <w:szCs w:val="26"/>
                <w:lang w:eastAsia="en-US"/>
              </w:rPr>
            </w:pPr>
          </w:p>
          <w:p w:rsidR="001A7027" w:rsidRPr="001A7027" w:rsidRDefault="001A7027" w:rsidP="001A7027">
            <w:pPr>
              <w:jc w:val="both"/>
              <w:rPr>
                <w:sz w:val="26"/>
                <w:szCs w:val="26"/>
                <w:lang w:eastAsia="en-US"/>
              </w:rPr>
            </w:pPr>
            <w:r w:rsidRPr="001A7027">
              <w:rPr>
                <w:sz w:val="26"/>
                <w:szCs w:val="26"/>
                <w:lang w:eastAsia="en-US"/>
              </w:rPr>
              <w:t>Глава сельсовета</w:t>
            </w:r>
          </w:p>
          <w:p w:rsidR="001A7027" w:rsidRPr="001A7027" w:rsidRDefault="001A7027" w:rsidP="001A7027">
            <w:pPr>
              <w:jc w:val="both"/>
              <w:rPr>
                <w:sz w:val="26"/>
                <w:szCs w:val="26"/>
                <w:lang w:eastAsia="en-US"/>
              </w:rPr>
            </w:pPr>
          </w:p>
          <w:p w:rsidR="001A7027" w:rsidRPr="001A7027" w:rsidRDefault="001A7027" w:rsidP="001A7027">
            <w:pPr>
              <w:jc w:val="both"/>
              <w:rPr>
                <w:sz w:val="26"/>
                <w:szCs w:val="26"/>
                <w:lang w:eastAsia="en-US"/>
              </w:rPr>
            </w:pPr>
            <w:r w:rsidRPr="001A7027">
              <w:rPr>
                <w:sz w:val="26"/>
                <w:szCs w:val="26"/>
                <w:lang w:eastAsia="en-US"/>
              </w:rPr>
              <w:t>________________ Т.В. Букина</w:t>
            </w:r>
          </w:p>
          <w:p w:rsidR="001A7027" w:rsidRPr="001A7027" w:rsidRDefault="001A7027" w:rsidP="001A7027">
            <w:pPr>
              <w:jc w:val="both"/>
              <w:rPr>
                <w:sz w:val="26"/>
                <w:szCs w:val="26"/>
                <w:lang w:eastAsia="en-US"/>
              </w:rPr>
            </w:pPr>
            <w:r w:rsidRPr="001A7027">
              <w:rPr>
                <w:sz w:val="26"/>
                <w:szCs w:val="26"/>
                <w:lang w:eastAsia="en-US"/>
              </w:rPr>
              <w:t>М.П.</w:t>
            </w:r>
          </w:p>
        </w:tc>
      </w:tr>
    </w:tbl>
    <w:p w:rsidR="001A7027" w:rsidRPr="001A7027" w:rsidRDefault="001A7027" w:rsidP="001A7027">
      <w:pPr>
        <w:autoSpaceDE w:val="0"/>
        <w:autoSpaceDN w:val="0"/>
        <w:adjustRightInd w:val="0"/>
        <w:jc w:val="center"/>
        <w:rPr>
          <w:rFonts w:ascii="Courier New" w:hAnsi="Courier New" w:cs="Courier New"/>
          <w:sz w:val="20"/>
          <w:szCs w:val="20"/>
          <w:lang w:eastAsia="en-US"/>
        </w:rPr>
      </w:pPr>
    </w:p>
    <w:p w:rsidR="001A7027" w:rsidRPr="001A7027" w:rsidRDefault="001A7027" w:rsidP="001A7027">
      <w:pPr>
        <w:autoSpaceDE w:val="0"/>
        <w:autoSpaceDN w:val="0"/>
        <w:adjustRightInd w:val="0"/>
        <w:rPr>
          <w:rFonts w:cs="Courier New"/>
          <w:color w:val="000000"/>
          <w:sz w:val="28"/>
          <w:szCs w:val="28"/>
        </w:rPr>
      </w:pPr>
      <w:r w:rsidRPr="001A7027">
        <w:rPr>
          <w:rFonts w:ascii="Courier New" w:hAnsi="Courier New" w:cs="Courier New"/>
          <w:sz w:val="20"/>
          <w:szCs w:val="20"/>
          <w:lang w:eastAsia="en-US"/>
        </w:rPr>
        <w:br w:type="page"/>
      </w:r>
      <w:r w:rsidRPr="001A7027">
        <w:rPr>
          <w:rFonts w:cs="Courier New"/>
          <w:color w:val="000000"/>
          <w:sz w:val="28"/>
          <w:szCs w:val="28"/>
        </w:rPr>
        <w:lastRenderedPageBreak/>
        <w:t>Приложение</w:t>
      </w:r>
    </w:p>
    <w:p w:rsidR="001A7027" w:rsidRPr="001A7027" w:rsidRDefault="001A7027" w:rsidP="001A7027">
      <w:pPr>
        <w:autoSpaceDE w:val="0"/>
        <w:autoSpaceDN w:val="0"/>
        <w:adjustRightInd w:val="0"/>
        <w:rPr>
          <w:rFonts w:cs="Courier New"/>
          <w:color w:val="000000"/>
          <w:sz w:val="28"/>
          <w:szCs w:val="28"/>
        </w:rPr>
      </w:pPr>
      <w:r w:rsidRPr="001A7027">
        <w:rPr>
          <w:rFonts w:cs="Courier New"/>
          <w:color w:val="000000"/>
          <w:sz w:val="28"/>
          <w:szCs w:val="28"/>
        </w:rPr>
        <w:t>к Соглашению</w:t>
      </w:r>
    </w:p>
    <w:p w:rsidR="001A7027" w:rsidRPr="001A7027" w:rsidRDefault="001A7027" w:rsidP="001A7027">
      <w:pPr>
        <w:autoSpaceDE w:val="0"/>
        <w:autoSpaceDN w:val="0"/>
        <w:adjustRightInd w:val="0"/>
        <w:rPr>
          <w:rFonts w:cs="Courier New"/>
          <w:sz w:val="27"/>
          <w:szCs w:val="27"/>
          <w:lang w:eastAsia="en-US"/>
        </w:rPr>
      </w:pPr>
      <w:r w:rsidRPr="001A7027">
        <w:rPr>
          <w:rFonts w:cs="Courier New"/>
          <w:color w:val="000000"/>
          <w:sz w:val="28"/>
          <w:szCs w:val="28"/>
        </w:rPr>
        <w:t>от __________</w:t>
      </w:r>
    </w:p>
    <w:p w:rsidR="001A7027" w:rsidRPr="001A7027" w:rsidRDefault="001A7027" w:rsidP="001A7027">
      <w:pPr>
        <w:autoSpaceDE w:val="0"/>
        <w:autoSpaceDN w:val="0"/>
        <w:adjustRightInd w:val="0"/>
        <w:jc w:val="center"/>
        <w:rPr>
          <w:rFonts w:cs="Courier New"/>
          <w:sz w:val="27"/>
          <w:szCs w:val="27"/>
          <w:lang w:eastAsia="en-US"/>
        </w:rPr>
      </w:pPr>
    </w:p>
    <w:p w:rsidR="001A7027" w:rsidRPr="001A7027" w:rsidRDefault="001A7027" w:rsidP="001A7027">
      <w:pPr>
        <w:autoSpaceDE w:val="0"/>
        <w:autoSpaceDN w:val="0"/>
        <w:adjustRightInd w:val="0"/>
        <w:jc w:val="center"/>
        <w:rPr>
          <w:rFonts w:cs="Courier New"/>
          <w:b/>
          <w:bCs/>
          <w:color w:val="000000"/>
        </w:rPr>
      </w:pPr>
      <w:r w:rsidRPr="001A7027">
        <w:rPr>
          <w:rFonts w:cs="Courier New"/>
          <w:b/>
          <w:bCs/>
          <w:color w:val="000000"/>
        </w:rPr>
        <w:t>Финансовое обеспечение переданных полномочий по  Мамонтовскому сельсовету Поспелихинского района на 2024 год</w:t>
      </w:r>
    </w:p>
    <w:p w:rsidR="001A7027" w:rsidRPr="001A7027" w:rsidRDefault="001A7027" w:rsidP="001A7027">
      <w:pPr>
        <w:autoSpaceDE w:val="0"/>
        <w:autoSpaceDN w:val="0"/>
        <w:adjustRightInd w:val="0"/>
        <w:jc w:val="center"/>
        <w:rPr>
          <w:rFonts w:cs="Courier New"/>
          <w:b/>
          <w:bCs/>
          <w:color w:val="000000"/>
        </w:rPr>
      </w:pPr>
    </w:p>
    <w:tbl>
      <w:tblPr>
        <w:tblW w:w="9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1402"/>
        <w:gridCol w:w="1419"/>
        <w:gridCol w:w="1417"/>
      </w:tblGrid>
      <w:tr w:rsidR="001A7027" w:rsidRPr="001A7027" w:rsidTr="00756A3E">
        <w:tc>
          <w:tcPr>
            <w:tcW w:w="5495" w:type="dxa"/>
            <w:vMerge w:val="restart"/>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color w:val="000000"/>
              </w:rPr>
              <w:t>Вопросы местного значения</w:t>
            </w:r>
          </w:p>
        </w:tc>
        <w:tc>
          <w:tcPr>
            <w:tcW w:w="4238" w:type="dxa"/>
            <w:gridSpan w:val="3"/>
            <w:shd w:val="clear" w:color="auto" w:fill="auto"/>
            <w:vAlign w:val="center"/>
          </w:tcPr>
          <w:p w:rsidR="001A7027" w:rsidRPr="001A7027" w:rsidRDefault="001A7027" w:rsidP="001A7027">
            <w:pPr>
              <w:jc w:val="center"/>
              <w:rPr>
                <w:color w:val="000000"/>
              </w:rPr>
            </w:pPr>
            <w:r w:rsidRPr="001A7027">
              <w:rPr>
                <w:color w:val="000000"/>
              </w:rPr>
              <w:t>Сумма (тыс. руб.)</w:t>
            </w:r>
          </w:p>
        </w:tc>
      </w:tr>
      <w:tr w:rsidR="001A7027" w:rsidRPr="001A7027" w:rsidTr="00756A3E">
        <w:tc>
          <w:tcPr>
            <w:tcW w:w="5495" w:type="dxa"/>
            <w:vMerge/>
            <w:shd w:val="clear" w:color="auto" w:fill="auto"/>
          </w:tcPr>
          <w:p w:rsidR="001A7027" w:rsidRPr="001A7027" w:rsidRDefault="001A7027" w:rsidP="001A7027">
            <w:pPr>
              <w:autoSpaceDE w:val="0"/>
              <w:autoSpaceDN w:val="0"/>
              <w:adjustRightInd w:val="0"/>
              <w:jc w:val="center"/>
              <w:rPr>
                <w:rFonts w:cs="Courier New"/>
                <w:color w:val="000000"/>
              </w:rPr>
            </w:pPr>
          </w:p>
        </w:tc>
        <w:tc>
          <w:tcPr>
            <w:tcW w:w="1402" w:type="dxa"/>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2024 год</w:t>
            </w:r>
          </w:p>
        </w:tc>
        <w:tc>
          <w:tcPr>
            <w:tcW w:w="1419" w:type="dxa"/>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2025 год план</w:t>
            </w:r>
          </w:p>
        </w:tc>
        <w:tc>
          <w:tcPr>
            <w:tcW w:w="1417" w:type="dxa"/>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2026 год план</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lang w:eastAsia="en-US"/>
              </w:rPr>
              <w:t>дорожная деятельность в отношении автомобил</w:t>
            </w:r>
            <w:r w:rsidRPr="001A7027">
              <w:rPr>
                <w:lang w:eastAsia="en-US"/>
              </w:rPr>
              <w:t>ь</w:t>
            </w:r>
            <w:r w:rsidRPr="001A7027">
              <w:rPr>
                <w:lang w:eastAsia="en-US"/>
              </w:rPr>
              <w:t>ных дорог местного значения в границах населе</w:t>
            </w:r>
            <w:r w:rsidRPr="001A7027">
              <w:rPr>
                <w:lang w:eastAsia="en-US"/>
              </w:rPr>
              <w:t>н</w:t>
            </w:r>
            <w:r w:rsidRPr="001A7027">
              <w:rPr>
                <w:lang w:eastAsia="en-US"/>
              </w:rPr>
              <w:t>ных пунктов поселения и обеспечение безопасн</w:t>
            </w:r>
            <w:r w:rsidRPr="001A7027">
              <w:rPr>
                <w:lang w:eastAsia="en-US"/>
              </w:rPr>
              <w:t>о</w:t>
            </w:r>
            <w:r w:rsidRPr="001A7027">
              <w:rPr>
                <w:lang w:eastAsia="en-US"/>
              </w:rPr>
              <w:t>сти дорожного движения на них, включая создание и обеспечение функционирования парковок (па</w:t>
            </w:r>
            <w:r w:rsidRPr="001A7027">
              <w:rPr>
                <w:lang w:eastAsia="en-US"/>
              </w:rPr>
              <w:t>р</w:t>
            </w:r>
            <w:r w:rsidRPr="001A7027">
              <w:rPr>
                <w:lang w:eastAsia="en-US"/>
              </w:rPr>
              <w:t>ковочных мест), осуществление муниципального контроля за сохранностью автомобильных дорог местного значения в границах населенных пунктов поселения, содержание сбросного дренажного к</w:t>
            </w:r>
            <w:r w:rsidRPr="001A7027">
              <w:rPr>
                <w:lang w:eastAsia="en-US"/>
              </w:rPr>
              <w:t>а</w:t>
            </w:r>
            <w:r w:rsidRPr="001A7027">
              <w:rPr>
                <w:lang w:eastAsia="en-US"/>
              </w:rPr>
              <w:t>нала, предоставление межбюджетных трансфертов бюджету сельсовета на приобретение дорожной техники, а также осуществление иных полномочий в области использования автомобильных дорог и осуществления дорожной деятельности в соотве</w:t>
            </w:r>
            <w:r w:rsidRPr="001A7027">
              <w:rPr>
                <w:lang w:eastAsia="en-US"/>
              </w:rPr>
              <w:t>т</w:t>
            </w:r>
            <w:r w:rsidRPr="001A7027">
              <w:rPr>
                <w:lang w:eastAsia="en-US"/>
              </w:rPr>
              <w:t xml:space="preserve">ствии с </w:t>
            </w:r>
            <w:hyperlink r:id="rId30" w:history="1">
              <w:r w:rsidRPr="001A7027">
                <w:rPr>
                  <w:color w:val="0000FF"/>
                  <w:lang w:eastAsia="en-US"/>
                </w:rPr>
                <w:t>законодательством</w:t>
              </w:r>
            </w:hyperlink>
            <w:r w:rsidRPr="001A7027">
              <w:rPr>
                <w:lang w:eastAsia="en-US"/>
              </w:rPr>
              <w:t xml:space="preserve"> Российской Федерации за исключением строительства, модернизации и капитального ремонта, </w:t>
            </w:r>
            <w:r w:rsidRPr="001A7027">
              <w:rPr>
                <w:color w:val="000000"/>
                <w:lang w:eastAsia="en-US"/>
              </w:rPr>
              <w:t>ремонта</w:t>
            </w:r>
            <w:r w:rsidRPr="001A7027">
              <w:rPr>
                <w:lang w:eastAsia="en-US"/>
              </w:rPr>
              <w:t xml:space="preserve">  дорог</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222,4</w:t>
            </w:r>
          </w:p>
        </w:tc>
        <w:tc>
          <w:tcPr>
            <w:tcW w:w="1419"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222,4</w:t>
            </w:r>
          </w:p>
        </w:tc>
        <w:tc>
          <w:tcPr>
            <w:tcW w:w="1417"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222,4</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color w:val="000000"/>
              </w:rPr>
              <w:t>организация ритуальных услуг и содержание мест захоронения;</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10,4</w:t>
            </w:r>
          </w:p>
        </w:tc>
        <w:tc>
          <w:tcPr>
            <w:tcW w:w="1419" w:type="dxa"/>
            <w:shd w:val="clear" w:color="auto" w:fill="auto"/>
            <w:vAlign w:val="bottom"/>
          </w:tcPr>
          <w:p w:rsidR="001A7027" w:rsidRPr="001A7027" w:rsidRDefault="001A7027" w:rsidP="001A7027">
            <w:pPr>
              <w:spacing w:after="200" w:line="276" w:lineRule="auto"/>
              <w:jc w:val="center"/>
              <w:rPr>
                <w:rFonts w:ascii="Calibri" w:hAnsi="Calibri"/>
                <w:sz w:val="22"/>
                <w:szCs w:val="22"/>
                <w:lang w:eastAsia="en-US"/>
              </w:rPr>
            </w:pPr>
            <w:r w:rsidRPr="001A7027">
              <w:rPr>
                <w:lang w:eastAsia="en-US"/>
              </w:rPr>
              <w:t>10,4</w:t>
            </w:r>
          </w:p>
        </w:tc>
        <w:tc>
          <w:tcPr>
            <w:tcW w:w="1417" w:type="dxa"/>
            <w:shd w:val="clear" w:color="auto" w:fill="auto"/>
            <w:vAlign w:val="bottom"/>
          </w:tcPr>
          <w:p w:rsidR="001A7027" w:rsidRPr="001A7027" w:rsidRDefault="001A7027" w:rsidP="001A7027">
            <w:pPr>
              <w:spacing w:after="200" w:line="276" w:lineRule="auto"/>
              <w:jc w:val="center"/>
              <w:rPr>
                <w:rFonts w:ascii="Calibri" w:hAnsi="Calibri"/>
                <w:sz w:val="22"/>
                <w:szCs w:val="22"/>
                <w:lang w:eastAsia="en-US"/>
              </w:rPr>
            </w:pPr>
            <w:r w:rsidRPr="001A7027">
              <w:rPr>
                <w:lang w:eastAsia="en-US"/>
              </w:rPr>
              <w:t>10,4</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lang w:eastAsia="en-US"/>
              </w:rPr>
              <w:t>участие в организации деятельности по накопл</w:t>
            </w:r>
            <w:r w:rsidRPr="001A7027">
              <w:rPr>
                <w:lang w:eastAsia="en-US"/>
              </w:rPr>
              <w:t>е</w:t>
            </w:r>
            <w:r w:rsidRPr="001A7027">
              <w:rPr>
                <w:lang w:eastAsia="en-US"/>
              </w:rPr>
              <w:t>нию (в том числе раздельному накоплению) и транспортированию твердых коммунальных отх</w:t>
            </w:r>
            <w:r w:rsidRPr="001A7027">
              <w:rPr>
                <w:lang w:eastAsia="en-US"/>
              </w:rPr>
              <w:t>о</w:t>
            </w:r>
            <w:r w:rsidRPr="001A7027">
              <w:rPr>
                <w:lang w:eastAsia="en-US"/>
              </w:rPr>
              <w:t>дов  (создание и содержание мест (площадок) накопления твердых коммунальных отходов;»)</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10,4</w:t>
            </w:r>
          </w:p>
        </w:tc>
        <w:tc>
          <w:tcPr>
            <w:tcW w:w="1419" w:type="dxa"/>
            <w:shd w:val="clear" w:color="auto" w:fill="auto"/>
            <w:vAlign w:val="center"/>
          </w:tcPr>
          <w:p w:rsidR="001A7027" w:rsidRPr="001A7027" w:rsidRDefault="001A7027" w:rsidP="001A7027">
            <w:pPr>
              <w:spacing w:after="200" w:line="276" w:lineRule="auto"/>
              <w:jc w:val="center"/>
              <w:rPr>
                <w:rFonts w:ascii="Calibri" w:hAnsi="Calibri"/>
                <w:sz w:val="22"/>
                <w:szCs w:val="22"/>
                <w:lang w:eastAsia="en-US"/>
              </w:rPr>
            </w:pPr>
            <w:r w:rsidRPr="001A7027">
              <w:rPr>
                <w:lang w:eastAsia="en-US"/>
              </w:rPr>
              <w:t>10,4</w:t>
            </w:r>
          </w:p>
        </w:tc>
        <w:tc>
          <w:tcPr>
            <w:tcW w:w="1417" w:type="dxa"/>
            <w:shd w:val="clear" w:color="auto" w:fill="auto"/>
            <w:vAlign w:val="center"/>
          </w:tcPr>
          <w:p w:rsidR="001A7027" w:rsidRPr="001A7027" w:rsidRDefault="001A7027" w:rsidP="001A7027">
            <w:pPr>
              <w:spacing w:after="200" w:line="276" w:lineRule="auto"/>
              <w:jc w:val="center"/>
              <w:rPr>
                <w:rFonts w:ascii="Calibri" w:hAnsi="Calibri"/>
                <w:sz w:val="22"/>
                <w:szCs w:val="22"/>
                <w:lang w:eastAsia="en-US"/>
              </w:rPr>
            </w:pPr>
            <w:r w:rsidRPr="001A7027">
              <w:rPr>
                <w:lang w:eastAsia="en-US"/>
              </w:rPr>
              <w:t>10,4</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color w:val="000000"/>
              </w:rPr>
              <w:t xml:space="preserve"> сохранение, использование и популяризация об</w:t>
            </w:r>
            <w:r w:rsidRPr="001A7027">
              <w:rPr>
                <w:color w:val="000000"/>
              </w:rPr>
              <w:t>ъ</w:t>
            </w:r>
            <w:r w:rsidRPr="001A7027">
              <w:rPr>
                <w:color w:val="000000"/>
              </w:rPr>
              <w:t>ектов культурного наследия (памятников истории и культуры), находящихся в собственности пос</w:t>
            </w:r>
            <w:r w:rsidRPr="001A7027">
              <w:rPr>
                <w:color w:val="000000"/>
              </w:rPr>
              <w:t>е</w:t>
            </w:r>
            <w:r w:rsidRPr="001A7027">
              <w:rPr>
                <w:color w:val="000000"/>
              </w:rPr>
              <w:t>ления, охрана объектов культурного наследия (п</w:t>
            </w:r>
            <w:r w:rsidRPr="001A7027">
              <w:rPr>
                <w:color w:val="000000"/>
              </w:rPr>
              <w:t>а</w:t>
            </w:r>
            <w:r w:rsidRPr="001A7027">
              <w:rPr>
                <w:color w:val="000000"/>
              </w:rPr>
              <w:t>мятников истории и культуры) местного (муниц</w:t>
            </w:r>
            <w:r w:rsidRPr="001A7027">
              <w:rPr>
                <w:color w:val="000000"/>
              </w:rPr>
              <w:t>и</w:t>
            </w:r>
            <w:r w:rsidRPr="001A7027">
              <w:rPr>
                <w:color w:val="000000"/>
              </w:rPr>
              <w:t>пального) значения, расположенных на террит</w:t>
            </w:r>
            <w:r w:rsidRPr="001A7027">
              <w:rPr>
                <w:color w:val="000000"/>
              </w:rPr>
              <w:t>о</w:t>
            </w:r>
            <w:r w:rsidRPr="001A7027">
              <w:rPr>
                <w:color w:val="000000"/>
              </w:rPr>
              <w:t xml:space="preserve">рии поселения;                                             </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3,0</w:t>
            </w:r>
          </w:p>
        </w:tc>
        <w:tc>
          <w:tcPr>
            <w:tcW w:w="1419"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3,0</w:t>
            </w:r>
          </w:p>
        </w:tc>
        <w:tc>
          <w:tcPr>
            <w:tcW w:w="1417"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3,0</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color w:val="000000"/>
              </w:rPr>
              <w:t>обеспечение проживающих в поселении и нужд</w:t>
            </w:r>
            <w:r w:rsidRPr="001A7027">
              <w:rPr>
                <w:color w:val="000000"/>
              </w:rPr>
              <w:t>а</w:t>
            </w:r>
            <w:r w:rsidRPr="001A7027">
              <w:rPr>
                <w:color w:val="000000"/>
              </w:rPr>
              <w:t>ющихся в жилых помещениях малоимущих гра</w:t>
            </w:r>
            <w:r w:rsidRPr="001A7027">
              <w:rPr>
                <w:color w:val="000000"/>
              </w:rPr>
              <w:t>ж</w:t>
            </w:r>
            <w:r w:rsidRPr="001A7027">
              <w:rPr>
                <w:color w:val="000000"/>
              </w:rPr>
              <w:t>дан жилыми помещениями, организация стро</w:t>
            </w:r>
            <w:r w:rsidRPr="001A7027">
              <w:rPr>
                <w:color w:val="000000"/>
              </w:rPr>
              <w:t>и</w:t>
            </w:r>
            <w:r w:rsidRPr="001A7027">
              <w:rPr>
                <w:color w:val="000000"/>
              </w:rPr>
              <w:t>тельства и содержания муниципального жилищн</w:t>
            </w:r>
            <w:r w:rsidRPr="001A7027">
              <w:rPr>
                <w:color w:val="000000"/>
              </w:rPr>
              <w:t>о</w:t>
            </w:r>
            <w:r w:rsidRPr="001A7027">
              <w:rPr>
                <w:color w:val="000000"/>
              </w:rPr>
              <w:t>го фонда, создание условий для жилищного стро</w:t>
            </w:r>
            <w:r w:rsidRPr="001A7027">
              <w:rPr>
                <w:color w:val="000000"/>
              </w:rPr>
              <w:t>и</w:t>
            </w:r>
            <w:r w:rsidRPr="001A7027">
              <w:rPr>
                <w:color w:val="000000"/>
              </w:rPr>
              <w:t>тельства, осуществление муниципального жили</w:t>
            </w:r>
            <w:r w:rsidRPr="001A7027">
              <w:rPr>
                <w:color w:val="000000"/>
              </w:rPr>
              <w:t>щ</w:t>
            </w:r>
            <w:r w:rsidRPr="001A7027">
              <w:rPr>
                <w:color w:val="000000"/>
              </w:rPr>
              <w:t>ного контроля, а также иных полномочий органов местного самоуправления в соответствии с ж</w:t>
            </w:r>
            <w:r w:rsidRPr="001A7027">
              <w:rPr>
                <w:color w:val="000000"/>
              </w:rPr>
              <w:t>и</w:t>
            </w:r>
            <w:r w:rsidRPr="001A7027">
              <w:rPr>
                <w:color w:val="000000"/>
              </w:rPr>
              <w:t>лищным законодательством;</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30,3</w:t>
            </w:r>
          </w:p>
        </w:tc>
        <w:tc>
          <w:tcPr>
            <w:tcW w:w="1419"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30,3</w:t>
            </w:r>
          </w:p>
        </w:tc>
        <w:tc>
          <w:tcPr>
            <w:tcW w:w="1417"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30,3</w:t>
            </w:r>
          </w:p>
        </w:tc>
      </w:tr>
    </w:tbl>
    <w:p w:rsidR="001A7027" w:rsidRPr="001A7027" w:rsidRDefault="001A7027" w:rsidP="001A7027">
      <w:pPr>
        <w:spacing w:after="200" w:line="276" w:lineRule="auto"/>
        <w:rPr>
          <w:rFonts w:ascii="Calibri" w:hAnsi="Calibri"/>
          <w:sz w:val="22"/>
          <w:szCs w:val="22"/>
          <w:lang w:eastAsia="en-US"/>
        </w:rPr>
      </w:pPr>
    </w:p>
    <w:p w:rsidR="001A7027" w:rsidRPr="001A7027" w:rsidRDefault="001A7027" w:rsidP="001A7027">
      <w:pPr>
        <w:jc w:val="center"/>
        <w:rPr>
          <w:sz w:val="27"/>
          <w:szCs w:val="27"/>
        </w:rPr>
      </w:pPr>
      <w:r w:rsidRPr="001A7027">
        <w:rPr>
          <w:sz w:val="27"/>
          <w:szCs w:val="27"/>
        </w:rPr>
        <w:lastRenderedPageBreak/>
        <w:t xml:space="preserve">Соглашение </w:t>
      </w:r>
    </w:p>
    <w:p w:rsidR="001A7027" w:rsidRPr="001A7027" w:rsidRDefault="001A7027" w:rsidP="001A7027">
      <w:pPr>
        <w:jc w:val="center"/>
        <w:rPr>
          <w:sz w:val="27"/>
          <w:szCs w:val="27"/>
        </w:rPr>
      </w:pPr>
      <w:r w:rsidRPr="001A7027">
        <w:rPr>
          <w:sz w:val="27"/>
          <w:szCs w:val="27"/>
        </w:rPr>
        <w:t>о передаче Администрацией Поспелихинского района Алтайского края ос</w:t>
      </w:r>
      <w:r w:rsidRPr="001A7027">
        <w:rPr>
          <w:sz w:val="27"/>
          <w:szCs w:val="27"/>
        </w:rPr>
        <w:t>у</w:t>
      </w:r>
      <w:r w:rsidRPr="001A7027">
        <w:rPr>
          <w:sz w:val="27"/>
          <w:szCs w:val="27"/>
        </w:rPr>
        <w:t>ществления отдельных полномочий муниципального района по решению в</w:t>
      </w:r>
      <w:r w:rsidRPr="001A7027">
        <w:rPr>
          <w:sz w:val="27"/>
          <w:szCs w:val="27"/>
        </w:rPr>
        <w:t>о</w:t>
      </w:r>
      <w:r w:rsidRPr="001A7027">
        <w:rPr>
          <w:sz w:val="27"/>
          <w:szCs w:val="27"/>
        </w:rPr>
        <w:t xml:space="preserve">просов местного значения  Администрации Мамонтовского сельсовета </w:t>
      </w:r>
    </w:p>
    <w:p w:rsidR="001A7027" w:rsidRPr="001A7027" w:rsidRDefault="001A7027" w:rsidP="001A7027">
      <w:pPr>
        <w:jc w:val="center"/>
        <w:rPr>
          <w:sz w:val="27"/>
          <w:szCs w:val="27"/>
        </w:rPr>
      </w:pPr>
      <w:r w:rsidRPr="001A7027">
        <w:rPr>
          <w:sz w:val="27"/>
          <w:szCs w:val="27"/>
        </w:rPr>
        <w:t>Поспелихинского района Алтайского края</w:t>
      </w:r>
    </w:p>
    <w:p w:rsidR="001A7027" w:rsidRPr="001A7027" w:rsidRDefault="001A7027" w:rsidP="001A7027">
      <w:pPr>
        <w:rPr>
          <w:sz w:val="27"/>
          <w:szCs w:val="27"/>
        </w:rPr>
      </w:pPr>
    </w:p>
    <w:p w:rsidR="001A7027" w:rsidRPr="001A7027" w:rsidRDefault="001A7027" w:rsidP="001A7027">
      <w:pPr>
        <w:jc w:val="both"/>
        <w:rPr>
          <w:sz w:val="27"/>
          <w:szCs w:val="27"/>
        </w:rPr>
      </w:pPr>
      <w:r w:rsidRPr="001A7027">
        <w:rPr>
          <w:sz w:val="27"/>
          <w:szCs w:val="27"/>
        </w:rPr>
        <w:t xml:space="preserve">__________________        </w:t>
      </w:r>
      <w:r w:rsidRPr="001A7027">
        <w:rPr>
          <w:sz w:val="27"/>
          <w:szCs w:val="27"/>
        </w:rPr>
        <w:tab/>
      </w:r>
      <w:r w:rsidRPr="001A7027">
        <w:rPr>
          <w:sz w:val="27"/>
          <w:szCs w:val="27"/>
        </w:rPr>
        <w:tab/>
      </w:r>
      <w:r w:rsidRPr="001A7027">
        <w:rPr>
          <w:sz w:val="27"/>
          <w:szCs w:val="27"/>
        </w:rPr>
        <w:tab/>
        <w:t xml:space="preserve">                                          с. Поспелиха</w:t>
      </w:r>
    </w:p>
    <w:p w:rsidR="001A7027" w:rsidRPr="001A7027" w:rsidRDefault="001A7027" w:rsidP="001A7027">
      <w:pPr>
        <w:autoSpaceDE w:val="0"/>
        <w:autoSpaceDN w:val="0"/>
        <w:adjustRightInd w:val="0"/>
        <w:rPr>
          <w:sz w:val="27"/>
          <w:szCs w:val="27"/>
          <w:lang w:eastAsia="en-US"/>
        </w:rPr>
      </w:pP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Администрация муниципального образования Поспелихинский район Алта</w:t>
      </w:r>
      <w:r w:rsidRPr="001A7027">
        <w:rPr>
          <w:sz w:val="27"/>
          <w:szCs w:val="27"/>
          <w:lang w:eastAsia="en-US"/>
        </w:rPr>
        <w:t>й</w:t>
      </w:r>
      <w:r w:rsidRPr="001A7027">
        <w:rPr>
          <w:sz w:val="27"/>
          <w:szCs w:val="27"/>
          <w:lang w:eastAsia="en-US"/>
        </w:rPr>
        <w:t>ского края, именуемая далее - "Администрация района", в лице главы Админ</w:t>
      </w:r>
      <w:r w:rsidRPr="001A7027">
        <w:rPr>
          <w:sz w:val="27"/>
          <w:szCs w:val="27"/>
          <w:lang w:eastAsia="en-US"/>
        </w:rPr>
        <w:t>и</w:t>
      </w:r>
      <w:r w:rsidRPr="001A7027">
        <w:rPr>
          <w:sz w:val="27"/>
          <w:szCs w:val="27"/>
          <w:lang w:eastAsia="en-US"/>
        </w:rPr>
        <w:t>страции района Башмакова Игоря Алексеевича, действующего на основании Устава муниципального образования Поспелихинский район Алтайского края, с одной стороны, и Администрация Мамонтовского сельсовета Поспелихинского района Алтайского края, именуемая далее – «Администрация поселения», в л</w:t>
      </w:r>
      <w:r w:rsidRPr="001A7027">
        <w:rPr>
          <w:sz w:val="27"/>
          <w:szCs w:val="27"/>
          <w:lang w:eastAsia="en-US"/>
        </w:rPr>
        <w:t>и</w:t>
      </w:r>
      <w:r w:rsidRPr="001A7027">
        <w:rPr>
          <w:sz w:val="27"/>
          <w:szCs w:val="27"/>
          <w:lang w:eastAsia="en-US"/>
        </w:rPr>
        <w:t>це главы сельсовета Букиной Татьяны Витальевны, действующей на основании Устава муниципального образования Мамонтовский сельсовет Поспелихинск</w:t>
      </w:r>
      <w:r w:rsidRPr="001A7027">
        <w:rPr>
          <w:sz w:val="27"/>
          <w:szCs w:val="27"/>
          <w:lang w:eastAsia="en-US"/>
        </w:rPr>
        <w:t>о</w:t>
      </w:r>
      <w:r w:rsidRPr="001A7027">
        <w:rPr>
          <w:sz w:val="27"/>
          <w:szCs w:val="27"/>
          <w:lang w:eastAsia="en-US"/>
        </w:rPr>
        <w:t>го района Алтайского края с другой стороны, совместно именуемые «Стороны», заключили настоящее соглашение  (далее - Соглашение) о нижеследующем.</w:t>
      </w:r>
    </w:p>
    <w:p w:rsidR="001A7027" w:rsidRPr="001A7027" w:rsidRDefault="001A7027" w:rsidP="001A7027">
      <w:pPr>
        <w:autoSpaceDE w:val="0"/>
        <w:autoSpaceDN w:val="0"/>
        <w:adjustRightInd w:val="0"/>
        <w:jc w:val="both"/>
        <w:rPr>
          <w:sz w:val="27"/>
          <w:szCs w:val="27"/>
          <w:lang w:eastAsia="en-US"/>
        </w:rPr>
      </w:pPr>
    </w:p>
    <w:p w:rsidR="001A7027" w:rsidRPr="001A7027" w:rsidRDefault="001A7027" w:rsidP="001A7027">
      <w:pPr>
        <w:autoSpaceDE w:val="0"/>
        <w:autoSpaceDN w:val="0"/>
        <w:adjustRightInd w:val="0"/>
        <w:jc w:val="center"/>
        <w:outlineLvl w:val="2"/>
        <w:rPr>
          <w:b/>
          <w:sz w:val="27"/>
          <w:szCs w:val="27"/>
          <w:lang w:eastAsia="en-US"/>
        </w:rPr>
      </w:pPr>
      <w:r w:rsidRPr="001A7027">
        <w:rPr>
          <w:b/>
          <w:sz w:val="27"/>
          <w:szCs w:val="27"/>
          <w:lang w:eastAsia="en-US"/>
        </w:rPr>
        <w:t>1. Предмет Соглашения</w:t>
      </w:r>
    </w:p>
    <w:p w:rsidR="001A7027" w:rsidRPr="001A7027" w:rsidRDefault="001A7027" w:rsidP="001A7027">
      <w:pPr>
        <w:autoSpaceDE w:val="0"/>
        <w:autoSpaceDN w:val="0"/>
        <w:adjustRightInd w:val="0"/>
        <w:jc w:val="both"/>
        <w:outlineLvl w:val="2"/>
        <w:rPr>
          <w:b/>
          <w:sz w:val="27"/>
          <w:szCs w:val="27"/>
          <w:lang w:eastAsia="en-US"/>
        </w:rPr>
      </w:pPr>
      <w:r w:rsidRPr="001A7027">
        <w:rPr>
          <w:sz w:val="27"/>
          <w:szCs w:val="27"/>
          <w:lang w:eastAsia="en-US"/>
        </w:rPr>
        <w:tab/>
        <w:t>1.1. Администрация района передает, а Администрация поселения прин</w:t>
      </w:r>
      <w:r w:rsidRPr="001A7027">
        <w:rPr>
          <w:sz w:val="27"/>
          <w:szCs w:val="27"/>
          <w:lang w:eastAsia="en-US"/>
        </w:rPr>
        <w:t>и</w:t>
      </w:r>
      <w:r w:rsidRPr="001A7027">
        <w:rPr>
          <w:sz w:val="27"/>
          <w:szCs w:val="27"/>
          <w:lang w:eastAsia="en-US"/>
        </w:rPr>
        <w:t>мает на себя осуществление отдельных полномочий Администрации района в соответствии с Федеральным законом от 6 октября 2003 года № 131-ФЗ "Об общих принципах организации местного самоуправления в Российской Федер</w:t>
      </w:r>
      <w:r w:rsidRPr="001A7027">
        <w:rPr>
          <w:sz w:val="27"/>
          <w:szCs w:val="27"/>
          <w:lang w:eastAsia="en-US"/>
        </w:rPr>
        <w:t>а</w:t>
      </w:r>
      <w:r w:rsidRPr="001A7027">
        <w:rPr>
          <w:sz w:val="27"/>
          <w:szCs w:val="27"/>
          <w:lang w:eastAsia="en-US"/>
        </w:rPr>
        <w:t>ции" по решению следующих вопросов местного значения Администрации ра</w:t>
      </w:r>
      <w:r w:rsidRPr="001A7027">
        <w:rPr>
          <w:sz w:val="27"/>
          <w:szCs w:val="27"/>
          <w:lang w:eastAsia="en-US"/>
        </w:rPr>
        <w:t>й</w:t>
      </w:r>
      <w:r w:rsidRPr="001A7027">
        <w:rPr>
          <w:sz w:val="27"/>
          <w:szCs w:val="27"/>
          <w:lang w:eastAsia="en-US"/>
        </w:rPr>
        <w:t>она:</w:t>
      </w:r>
    </w:p>
    <w:p w:rsidR="001A7027" w:rsidRPr="001A7027" w:rsidRDefault="001A7027" w:rsidP="001A7027">
      <w:pPr>
        <w:jc w:val="both"/>
        <w:rPr>
          <w:sz w:val="27"/>
          <w:szCs w:val="27"/>
          <w:lang w:eastAsia="en-US"/>
        </w:rPr>
      </w:pPr>
      <w:r w:rsidRPr="001A7027">
        <w:rPr>
          <w:sz w:val="27"/>
          <w:szCs w:val="27"/>
          <w:lang w:eastAsia="en-US"/>
        </w:rPr>
        <w:tab/>
        <w:t>- дорожная деятельность в отношении автомобильных дорог местного значения в границах населенных пунктов поселения и обеспечение безопасн</w:t>
      </w:r>
      <w:r w:rsidRPr="001A7027">
        <w:rPr>
          <w:sz w:val="27"/>
          <w:szCs w:val="27"/>
          <w:lang w:eastAsia="en-US"/>
        </w:rPr>
        <w:t>о</w:t>
      </w:r>
      <w:r w:rsidRPr="001A7027">
        <w:rPr>
          <w:sz w:val="27"/>
          <w:szCs w:val="27"/>
          <w:lang w:eastAsia="en-US"/>
        </w:rPr>
        <w:t>сти дорожного движения на них, включая создание и обеспечение функцион</w:t>
      </w:r>
      <w:r w:rsidRPr="001A7027">
        <w:rPr>
          <w:sz w:val="27"/>
          <w:szCs w:val="27"/>
          <w:lang w:eastAsia="en-US"/>
        </w:rPr>
        <w:t>и</w:t>
      </w:r>
      <w:r w:rsidRPr="001A7027">
        <w:rPr>
          <w:sz w:val="27"/>
          <w:szCs w:val="27"/>
          <w:lang w:eastAsia="en-US"/>
        </w:rPr>
        <w:t>рования парковок (парковочных мест), осуществление муниципального ко</w:t>
      </w:r>
      <w:r w:rsidRPr="001A7027">
        <w:rPr>
          <w:sz w:val="27"/>
          <w:szCs w:val="27"/>
          <w:lang w:eastAsia="en-US"/>
        </w:rPr>
        <w:t>н</w:t>
      </w:r>
      <w:r w:rsidRPr="001A7027">
        <w:rPr>
          <w:sz w:val="27"/>
          <w:szCs w:val="27"/>
          <w:lang w:eastAsia="en-US"/>
        </w:rPr>
        <w:t>троля за сохранностью автомобильных дорог местного значения в границах населенных пунктов поселения, содержание сбросного дренажного канала, предоставление межбюджетных трансфертов бюджету сельсовета на приобр</w:t>
      </w:r>
      <w:r w:rsidRPr="001A7027">
        <w:rPr>
          <w:sz w:val="27"/>
          <w:szCs w:val="27"/>
          <w:lang w:eastAsia="en-US"/>
        </w:rPr>
        <w:t>е</w:t>
      </w:r>
      <w:r w:rsidRPr="001A7027">
        <w:rPr>
          <w:sz w:val="27"/>
          <w:szCs w:val="27"/>
          <w:lang w:eastAsia="en-US"/>
        </w:rPr>
        <w:t xml:space="preserve">тение дорожной техники,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31" w:history="1">
        <w:r w:rsidRPr="001A7027">
          <w:rPr>
            <w:color w:val="0000FF"/>
            <w:sz w:val="27"/>
            <w:szCs w:val="27"/>
            <w:lang w:eastAsia="en-US"/>
          </w:rPr>
          <w:t>законодательством</w:t>
        </w:r>
      </w:hyperlink>
      <w:r w:rsidRPr="001A7027">
        <w:rPr>
          <w:sz w:val="27"/>
          <w:szCs w:val="27"/>
          <w:lang w:eastAsia="en-US"/>
        </w:rPr>
        <w:t xml:space="preserve"> Российской Федерации за исключением строительства, модернизации и капитального ремонта, </w:t>
      </w:r>
      <w:r w:rsidRPr="001A7027">
        <w:rPr>
          <w:color w:val="000000"/>
          <w:sz w:val="28"/>
          <w:szCs w:val="28"/>
          <w:lang w:eastAsia="en-US"/>
        </w:rPr>
        <w:t>ремонта</w:t>
      </w:r>
      <w:r w:rsidRPr="001A7027">
        <w:rPr>
          <w:sz w:val="28"/>
          <w:szCs w:val="28"/>
          <w:lang w:eastAsia="en-US"/>
        </w:rPr>
        <w:t xml:space="preserve"> </w:t>
      </w:r>
      <w:r w:rsidRPr="001A7027">
        <w:rPr>
          <w:sz w:val="27"/>
          <w:szCs w:val="27"/>
          <w:lang w:eastAsia="en-US"/>
        </w:rPr>
        <w:t xml:space="preserve"> дорог;</w:t>
      </w:r>
    </w:p>
    <w:p w:rsidR="001A7027" w:rsidRPr="001A7027" w:rsidRDefault="001A7027" w:rsidP="001A7027">
      <w:pPr>
        <w:jc w:val="both"/>
        <w:rPr>
          <w:sz w:val="27"/>
          <w:szCs w:val="27"/>
          <w:lang w:eastAsia="en-US"/>
        </w:rPr>
      </w:pPr>
      <w:r w:rsidRPr="001A7027">
        <w:rPr>
          <w:sz w:val="27"/>
          <w:szCs w:val="27"/>
          <w:lang w:eastAsia="en-US"/>
        </w:rPr>
        <w:tab/>
        <w:t>- обеспечение проживающих в поселении и нуждающихся в жилых пом</w:t>
      </w:r>
      <w:r w:rsidRPr="001A7027">
        <w:rPr>
          <w:sz w:val="27"/>
          <w:szCs w:val="27"/>
          <w:lang w:eastAsia="en-US"/>
        </w:rPr>
        <w:t>е</w:t>
      </w:r>
      <w:r w:rsidRPr="001A7027">
        <w:rPr>
          <w:sz w:val="27"/>
          <w:szCs w:val="27"/>
          <w:lang w:eastAsia="en-US"/>
        </w:rPr>
        <w:t>щениях малоимущих граждан жилыми помещениями, и содержания муниц</w:t>
      </w:r>
      <w:r w:rsidRPr="001A7027">
        <w:rPr>
          <w:sz w:val="27"/>
          <w:szCs w:val="27"/>
          <w:lang w:eastAsia="en-US"/>
        </w:rPr>
        <w:t>и</w:t>
      </w:r>
      <w:r w:rsidRPr="001A7027">
        <w:rPr>
          <w:sz w:val="27"/>
          <w:szCs w:val="27"/>
          <w:lang w:eastAsia="en-US"/>
        </w:rPr>
        <w:t>пального жилищного фонда, осуществление муниципального жилищного ко</w:t>
      </w:r>
      <w:r w:rsidRPr="001A7027">
        <w:rPr>
          <w:sz w:val="27"/>
          <w:szCs w:val="27"/>
          <w:lang w:eastAsia="en-US"/>
        </w:rPr>
        <w:t>н</w:t>
      </w:r>
      <w:r w:rsidRPr="001A7027">
        <w:rPr>
          <w:sz w:val="27"/>
          <w:szCs w:val="27"/>
          <w:lang w:eastAsia="en-US"/>
        </w:rPr>
        <w:t>троля, а также иных полномочий органов местного самоуправления в соотве</w:t>
      </w:r>
      <w:r w:rsidRPr="001A7027">
        <w:rPr>
          <w:sz w:val="27"/>
          <w:szCs w:val="27"/>
          <w:lang w:eastAsia="en-US"/>
        </w:rPr>
        <w:t>т</w:t>
      </w:r>
      <w:r w:rsidRPr="001A7027">
        <w:rPr>
          <w:sz w:val="27"/>
          <w:szCs w:val="27"/>
          <w:lang w:eastAsia="en-US"/>
        </w:rPr>
        <w:t xml:space="preserve">ствии с жилищным </w:t>
      </w:r>
      <w:hyperlink r:id="rId32" w:history="1">
        <w:r w:rsidRPr="001A7027">
          <w:rPr>
            <w:color w:val="0000FF"/>
            <w:sz w:val="27"/>
            <w:szCs w:val="27"/>
            <w:lang w:eastAsia="en-US"/>
          </w:rPr>
          <w:t>законодательством</w:t>
        </w:r>
      </w:hyperlink>
      <w:r w:rsidRPr="001A7027">
        <w:rPr>
          <w:sz w:val="27"/>
          <w:szCs w:val="27"/>
          <w:lang w:eastAsia="en-US"/>
        </w:rPr>
        <w:t xml:space="preserve"> за исключением создания условий для жилищного строительства и организации строительства муниципального ж</w:t>
      </w:r>
      <w:r w:rsidRPr="001A7027">
        <w:rPr>
          <w:sz w:val="27"/>
          <w:szCs w:val="27"/>
          <w:lang w:eastAsia="en-US"/>
        </w:rPr>
        <w:t>и</w:t>
      </w:r>
      <w:r w:rsidRPr="001A7027">
        <w:rPr>
          <w:sz w:val="27"/>
          <w:szCs w:val="27"/>
          <w:lang w:eastAsia="en-US"/>
        </w:rPr>
        <w:t>лищного фонда;</w:t>
      </w:r>
    </w:p>
    <w:p w:rsidR="001A7027" w:rsidRPr="001A7027" w:rsidRDefault="001A7027" w:rsidP="001A7027">
      <w:pPr>
        <w:jc w:val="both"/>
        <w:rPr>
          <w:sz w:val="27"/>
          <w:szCs w:val="27"/>
          <w:lang w:eastAsia="en-US"/>
        </w:rPr>
      </w:pPr>
      <w:r w:rsidRPr="001A7027">
        <w:rPr>
          <w:sz w:val="27"/>
          <w:szCs w:val="27"/>
          <w:lang w:eastAsia="en-US"/>
        </w:rPr>
        <w:t>- участие в предупреждении и ликвидации последствий чрезвычайных ситуаций в границах поселения;</w:t>
      </w:r>
    </w:p>
    <w:p w:rsidR="001A7027" w:rsidRPr="001A7027" w:rsidRDefault="001A7027" w:rsidP="001A7027">
      <w:pPr>
        <w:jc w:val="both"/>
        <w:rPr>
          <w:sz w:val="27"/>
          <w:szCs w:val="27"/>
          <w:lang w:eastAsia="en-US"/>
        </w:rPr>
      </w:pPr>
      <w:r w:rsidRPr="001A7027">
        <w:rPr>
          <w:sz w:val="27"/>
          <w:szCs w:val="27"/>
          <w:lang w:eastAsia="en-US"/>
        </w:rPr>
        <w:lastRenderedPageBreak/>
        <w:t>-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w:t>
      </w:r>
      <w:r w:rsidRPr="001A7027">
        <w:rPr>
          <w:sz w:val="27"/>
          <w:szCs w:val="27"/>
          <w:lang w:eastAsia="en-US"/>
        </w:rPr>
        <w:t>т</w:t>
      </w:r>
      <w:r w:rsidRPr="001A7027">
        <w:rPr>
          <w:sz w:val="27"/>
          <w:szCs w:val="27"/>
          <w:lang w:eastAsia="en-US"/>
        </w:rPr>
        <w:t>ного (муниципального) значения, расположенных на территории поселения;</w:t>
      </w:r>
    </w:p>
    <w:p w:rsidR="001A7027" w:rsidRPr="001A7027" w:rsidRDefault="001A7027" w:rsidP="001A7027">
      <w:pPr>
        <w:jc w:val="both"/>
        <w:rPr>
          <w:color w:val="000000"/>
          <w:sz w:val="27"/>
          <w:szCs w:val="27"/>
          <w:lang w:eastAsia="en-US"/>
        </w:rPr>
      </w:pPr>
      <w:r w:rsidRPr="001A7027">
        <w:rPr>
          <w:sz w:val="27"/>
          <w:szCs w:val="27"/>
          <w:lang w:eastAsia="en-US"/>
        </w:rPr>
        <w:t>-участие в организации деятельности по накоплению (в том числе раздельному накоплению) и транспортированию твердых коммунальных отходов» (создание и содержание мест (площадок) накопления твердых коммунальных отходов, за исключением установленных законодательством Российской Федерации случ</w:t>
      </w:r>
      <w:r w:rsidRPr="001A7027">
        <w:rPr>
          <w:sz w:val="27"/>
          <w:szCs w:val="27"/>
          <w:lang w:eastAsia="en-US"/>
        </w:rPr>
        <w:t>а</w:t>
      </w:r>
      <w:r w:rsidRPr="001A7027">
        <w:rPr>
          <w:sz w:val="27"/>
          <w:szCs w:val="27"/>
          <w:lang w:eastAsia="en-US"/>
        </w:rPr>
        <w:t>ев, когда такая обязанность лежит на других лицах, определение схемы разм</w:t>
      </w:r>
      <w:r w:rsidRPr="001A7027">
        <w:rPr>
          <w:sz w:val="27"/>
          <w:szCs w:val="27"/>
          <w:lang w:eastAsia="en-US"/>
        </w:rPr>
        <w:t>е</w:t>
      </w:r>
      <w:r w:rsidRPr="001A7027">
        <w:rPr>
          <w:sz w:val="27"/>
          <w:szCs w:val="27"/>
          <w:lang w:eastAsia="en-US"/>
        </w:rPr>
        <w:t>щения мест (площадок) накопления твердых коммунальных отходов и ведение реестра мест (площадок) накопления твердых коммунальных отходов;</w:t>
      </w:r>
      <w:r w:rsidRPr="001A7027">
        <w:rPr>
          <w:color w:val="000000"/>
          <w:sz w:val="27"/>
          <w:szCs w:val="27"/>
          <w:lang w:eastAsia="en-US"/>
        </w:rPr>
        <w:t xml:space="preserve"> </w:t>
      </w:r>
    </w:p>
    <w:p w:rsidR="001A7027" w:rsidRPr="001A7027" w:rsidRDefault="001A7027" w:rsidP="001A7027">
      <w:pPr>
        <w:jc w:val="both"/>
        <w:rPr>
          <w:color w:val="000000"/>
          <w:sz w:val="27"/>
          <w:szCs w:val="27"/>
          <w:lang w:eastAsia="en-US"/>
        </w:rPr>
      </w:pPr>
      <w:r w:rsidRPr="001A7027">
        <w:rPr>
          <w:color w:val="000000"/>
          <w:sz w:val="27"/>
          <w:szCs w:val="27"/>
          <w:lang w:eastAsia="en-US"/>
        </w:rPr>
        <w:t>- организация ритуальных услуг и содержание мест захоронения;</w:t>
      </w:r>
    </w:p>
    <w:p w:rsidR="001A7027" w:rsidRPr="001A7027" w:rsidRDefault="001A7027" w:rsidP="001A7027">
      <w:pPr>
        <w:jc w:val="both"/>
        <w:rPr>
          <w:color w:val="000000"/>
          <w:sz w:val="27"/>
          <w:szCs w:val="27"/>
          <w:lang w:eastAsia="en-US"/>
        </w:rPr>
      </w:pPr>
      <w:r w:rsidRPr="001A7027">
        <w:rPr>
          <w:color w:val="000000"/>
          <w:sz w:val="27"/>
          <w:szCs w:val="27"/>
          <w:lang w:eastAsia="en-US"/>
        </w:rPr>
        <w:t>- предоставление помещения для работы на обслуживаемом административном участке поселения сотруднику, замещающему должность участкового уполн</w:t>
      </w:r>
      <w:r w:rsidRPr="001A7027">
        <w:rPr>
          <w:color w:val="000000"/>
          <w:sz w:val="27"/>
          <w:szCs w:val="27"/>
          <w:lang w:eastAsia="en-US"/>
        </w:rPr>
        <w:t>о</w:t>
      </w:r>
      <w:r w:rsidRPr="001A7027">
        <w:rPr>
          <w:color w:val="000000"/>
          <w:sz w:val="27"/>
          <w:szCs w:val="27"/>
          <w:lang w:eastAsia="en-US"/>
        </w:rPr>
        <w:t>моченного полиции;</w:t>
      </w:r>
    </w:p>
    <w:p w:rsidR="001A7027" w:rsidRPr="001A7027" w:rsidRDefault="001A7027" w:rsidP="001A7027">
      <w:pPr>
        <w:jc w:val="both"/>
        <w:rPr>
          <w:color w:val="000000"/>
          <w:sz w:val="27"/>
          <w:szCs w:val="27"/>
          <w:lang w:eastAsia="en-US"/>
        </w:rPr>
      </w:pPr>
      <w:r w:rsidRPr="001A7027">
        <w:rPr>
          <w:color w:val="000000"/>
          <w:sz w:val="27"/>
          <w:szCs w:val="27"/>
          <w:lang w:eastAsia="en-US"/>
        </w:rPr>
        <w:t xml:space="preserve">- осуществление мер по противодействию коррупции в границах поселения; </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ab/>
        <w:t>1.2. Организация исполнения полномочий по настоящему Соглашению осуществляется в соответствии с действующим законодательством Российской Федерации,  Алтайского края, муниципальными нормативными  правовыми  а</w:t>
      </w:r>
      <w:r w:rsidRPr="001A7027">
        <w:rPr>
          <w:sz w:val="27"/>
          <w:szCs w:val="27"/>
          <w:lang w:eastAsia="en-US"/>
        </w:rPr>
        <w:t>к</w:t>
      </w:r>
      <w:r w:rsidRPr="001A7027">
        <w:rPr>
          <w:sz w:val="27"/>
          <w:szCs w:val="27"/>
          <w:lang w:eastAsia="en-US"/>
        </w:rPr>
        <w:t>тами  органов местного самоуправления района и поселения;</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ab/>
        <w:t>1.3. Передача отдельных полномочий Администрации района в Админ</w:t>
      </w:r>
      <w:r w:rsidRPr="001A7027">
        <w:rPr>
          <w:sz w:val="27"/>
          <w:szCs w:val="27"/>
          <w:lang w:eastAsia="en-US"/>
        </w:rPr>
        <w:t>и</w:t>
      </w:r>
      <w:r w:rsidRPr="001A7027">
        <w:rPr>
          <w:sz w:val="27"/>
          <w:szCs w:val="27"/>
          <w:lang w:eastAsia="en-US"/>
        </w:rPr>
        <w:t>страцию поселения осуществляется за счет межбюджетных трансфертов, пред</w:t>
      </w:r>
      <w:r w:rsidRPr="001A7027">
        <w:rPr>
          <w:sz w:val="27"/>
          <w:szCs w:val="27"/>
          <w:lang w:eastAsia="en-US"/>
        </w:rPr>
        <w:t>о</w:t>
      </w:r>
      <w:r w:rsidRPr="001A7027">
        <w:rPr>
          <w:sz w:val="27"/>
          <w:szCs w:val="27"/>
          <w:lang w:eastAsia="en-US"/>
        </w:rPr>
        <w:t>ставляемых из бюджета  района в бюджет  поселения в соответствии с Бюдже</w:t>
      </w:r>
      <w:r w:rsidRPr="001A7027">
        <w:rPr>
          <w:sz w:val="27"/>
          <w:szCs w:val="27"/>
          <w:lang w:eastAsia="en-US"/>
        </w:rPr>
        <w:t>т</w:t>
      </w:r>
      <w:r w:rsidRPr="001A7027">
        <w:rPr>
          <w:sz w:val="27"/>
          <w:szCs w:val="27"/>
          <w:lang w:eastAsia="en-US"/>
        </w:rPr>
        <w:t>ным кодексом РФ.</w:t>
      </w:r>
    </w:p>
    <w:p w:rsidR="001A7027" w:rsidRPr="001A7027" w:rsidRDefault="001A7027" w:rsidP="001A7027">
      <w:pPr>
        <w:widowControl w:val="0"/>
        <w:autoSpaceDE w:val="0"/>
        <w:autoSpaceDN w:val="0"/>
        <w:adjustRightInd w:val="0"/>
        <w:jc w:val="center"/>
        <w:rPr>
          <w:b/>
          <w:sz w:val="27"/>
          <w:szCs w:val="27"/>
          <w:lang w:eastAsia="en-US"/>
        </w:rPr>
      </w:pPr>
      <w:r w:rsidRPr="001A7027">
        <w:rPr>
          <w:b/>
          <w:sz w:val="27"/>
          <w:szCs w:val="27"/>
          <w:lang w:eastAsia="en-US"/>
        </w:rPr>
        <w:t>2. Права и обязанности сторон</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2.1. Администрация района имеет право:</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2.1.1.  Получать от Администрации поселения информацию о ходе реализации переданных ему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2.1.2.  Направлять своего представителя для участия в работе созд</w:t>
      </w:r>
      <w:r w:rsidRPr="001A7027">
        <w:rPr>
          <w:sz w:val="27"/>
          <w:szCs w:val="27"/>
          <w:lang w:eastAsia="en-US"/>
        </w:rPr>
        <w:t>а</w:t>
      </w:r>
      <w:r w:rsidRPr="001A7027">
        <w:rPr>
          <w:sz w:val="27"/>
          <w:szCs w:val="27"/>
          <w:lang w:eastAsia="en-US"/>
        </w:rPr>
        <w:t>ваемых для осуществления переданных полномочий комиссий, рабочих групп и иных совещательных органов;</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2.1.3. Осуществлять контроль за исполнением переданных  полн</w:t>
      </w:r>
      <w:r w:rsidRPr="001A7027">
        <w:rPr>
          <w:sz w:val="27"/>
          <w:szCs w:val="27"/>
          <w:lang w:eastAsia="en-US"/>
        </w:rPr>
        <w:t>о</w:t>
      </w:r>
      <w:r w:rsidRPr="001A7027">
        <w:rPr>
          <w:sz w:val="27"/>
          <w:szCs w:val="27"/>
          <w:lang w:eastAsia="en-US"/>
        </w:rPr>
        <w:t>мочий,  эффективностью и целевым использованием бюджетных средств;</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2.1.4.  Устанавливать критерии оценки эффективности исполнения переданных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2.1.5. При ненадлежащем  исполнении переданных полномочий направлять письменные уведомления Администрации поселения об устранении допущенных нарушений;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2.2. Администрация района обязана:</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2.2.1. Перечислять межбюджетные трансферты на осуществление  полномочий, указанных в пункте 1.1. настоящего Соглашения,  в объеме, утвержденном  решением районного Совета народных депутатов на очередной финансовый год;</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2.2.2.  По запросу Администрации поселения предоставлять свед</w:t>
      </w:r>
      <w:r w:rsidRPr="001A7027">
        <w:rPr>
          <w:sz w:val="27"/>
          <w:szCs w:val="27"/>
          <w:lang w:eastAsia="en-US"/>
        </w:rPr>
        <w:t>е</w:t>
      </w:r>
      <w:r w:rsidRPr="001A7027">
        <w:rPr>
          <w:sz w:val="27"/>
          <w:szCs w:val="27"/>
          <w:lang w:eastAsia="en-US"/>
        </w:rPr>
        <w:t>ния и документы необходимые для исполнения переданных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2.3. Администрация поселения имеет право:</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lastRenderedPageBreak/>
        <w:tab/>
      </w:r>
      <w:r w:rsidRPr="001A7027">
        <w:rPr>
          <w:sz w:val="27"/>
          <w:szCs w:val="27"/>
          <w:lang w:eastAsia="en-US"/>
        </w:rPr>
        <w:tab/>
        <w:t>2.3.1.   Запрашивать у Администрации района и получать сведения и документы, необходимые для исполнения принятых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2.3.2. Использовать для осуществления переданных в соответствии с настоящим Соглашением полномочий собственные материальные ресурсы и финансовые средства в случаях и порядке, предусмотренных решением сельск</w:t>
      </w:r>
      <w:r w:rsidRPr="001A7027">
        <w:rPr>
          <w:sz w:val="27"/>
          <w:szCs w:val="27"/>
          <w:lang w:eastAsia="en-US"/>
        </w:rPr>
        <w:t>о</w:t>
      </w:r>
      <w:r w:rsidRPr="001A7027">
        <w:rPr>
          <w:sz w:val="27"/>
          <w:szCs w:val="27"/>
          <w:lang w:eastAsia="en-US"/>
        </w:rPr>
        <w:t>го Совета депутатов поселения.</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2.4.  Администрация поселения  обязана:</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2.4.1. Обеспечить исполнение переданных ему по Соглашению по</w:t>
      </w:r>
      <w:r w:rsidRPr="001A7027">
        <w:rPr>
          <w:sz w:val="27"/>
          <w:szCs w:val="27"/>
          <w:lang w:eastAsia="en-US"/>
        </w:rPr>
        <w:t>л</w:t>
      </w:r>
      <w:r w:rsidRPr="001A7027">
        <w:rPr>
          <w:sz w:val="27"/>
          <w:szCs w:val="27"/>
          <w:lang w:eastAsia="en-US"/>
        </w:rPr>
        <w:t>номочий в сроки и объемах, предусмотренных настоящим Соглашением;</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2.4.2.  Обеспечить эффективное, рациональное и целевое использ</w:t>
      </w:r>
      <w:r w:rsidRPr="001A7027">
        <w:rPr>
          <w:sz w:val="27"/>
          <w:szCs w:val="27"/>
          <w:lang w:eastAsia="en-US"/>
        </w:rPr>
        <w:t>о</w:t>
      </w:r>
      <w:r w:rsidRPr="001A7027">
        <w:rPr>
          <w:sz w:val="27"/>
          <w:szCs w:val="27"/>
          <w:lang w:eastAsia="en-US"/>
        </w:rPr>
        <w:t>вание финансовых и материальных средств, переданных Администрацией  ра</w:t>
      </w:r>
      <w:r w:rsidRPr="001A7027">
        <w:rPr>
          <w:sz w:val="27"/>
          <w:szCs w:val="27"/>
          <w:lang w:eastAsia="en-US"/>
        </w:rPr>
        <w:t>й</w:t>
      </w:r>
      <w:r w:rsidRPr="001A7027">
        <w:rPr>
          <w:sz w:val="27"/>
          <w:szCs w:val="27"/>
          <w:lang w:eastAsia="en-US"/>
        </w:rPr>
        <w:t>она на осуществление полномочий, указанных в пункте 1.1. настоящего Согл</w:t>
      </w:r>
      <w:r w:rsidRPr="001A7027">
        <w:rPr>
          <w:sz w:val="27"/>
          <w:szCs w:val="27"/>
          <w:lang w:eastAsia="en-US"/>
        </w:rPr>
        <w:t>а</w:t>
      </w:r>
      <w:r w:rsidRPr="001A7027">
        <w:rPr>
          <w:sz w:val="27"/>
          <w:szCs w:val="27"/>
          <w:lang w:eastAsia="en-US"/>
        </w:rPr>
        <w:t>шения;</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2.4.3. Представлять ежемесячно Администрации района информ</w:t>
      </w:r>
      <w:r w:rsidRPr="001A7027">
        <w:rPr>
          <w:sz w:val="27"/>
          <w:szCs w:val="27"/>
          <w:lang w:eastAsia="en-US"/>
        </w:rPr>
        <w:t>а</w:t>
      </w:r>
      <w:r w:rsidRPr="001A7027">
        <w:rPr>
          <w:sz w:val="27"/>
          <w:szCs w:val="27"/>
          <w:lang w:eastAsia="en-US"/>
        </w:rPr>
        <w:t>цию об осуществлении переданных полномочий,  использовании финансовых средств (межбюджетных трансфертов) и материальных ресурсов;</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2.4.5.  Определить должностные лица, ответственные за осущест</w:t>
      </w:r>
      <w:r w:rsidRPr="001A7027">
        <w:rPr>
          <w:sz w:val="27"/>
          <w:szCs w:val="27"/>
          <w:lang w:eastAsia="en-US"/>
        </w:rPr>
        <w:t>в</w:t>
      </w:r>
      <w:r w:rsidRPr="001A7027">
        <w:rPr>
          <w:sz w:val="27"/>
          <w:szCs w:val="27"/>
          <w:lang w:eastAsia="en-US"/>
        </w:rPr>
        <w:t>ление полномочий, указанных в п. 1.1 настоящего Соглашения;</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2.4.6.   В случае досрочного прекращения осуществления полном</w:t>
      </w:r>
      <w:r w:rsidRPr="001A7027">
        <w:rPr>
          <w:sz w:val="27"/>
          <w:szCs w:val="27"/>
          <w:lang w:eastAsia="en-US"/>
        </w:rPr>
        <w:t>о</w:t>
      </w:r>
      <w:r w:rsidRPr="001A7027">
        <w:rPr>
          <w:sz w:val="27"/>
          <w:szCs w:val="27"/>
          <w:lang w:eastAsia="en-US"/>
        </w:rPr>
        <w:t>чий, указанных в п. 1.1 настоящего Соглашения, возвратить неиспользованные финансовые и материальные средства;</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2.4.7. Реализовывать иные права, предусмотренные законодател</w:t>
      </w:r>
      <w:r w:rsidRPr="001A7027">
        <w:rPr>
          <w:sz w:val="27"/>
          <w:szCs w:val="27"/>
          <w:lang w:eastAsia="en-US"/>
        </w:rPr>
        <w:t>ь</w:t>
      </w:r>
      <w:r w:rsidRPr="001A7027">
        <w:rPr>
          <w:sz w:val="27"/>
          <w:szCs w:val="27"/>
          <w:lang w:eastAsia="en-US"/>
        </w:rPr>
        <w:t>ством Российской Федерации, Алтайского края,  при осуществлении полном</w:t>
      </w:r>
      <w:r w:rsidRPr="001A7027">
        <w:rPr>
          <w:sz w:val="27"/>
          <w:szCs w:val="27"/>
          <w:lang w:eastAsia="en-US"/>
        </w:rPr>
        <w:t>о</w:t>
      </w:r>
      <w:r w:rsidRPr="001A7027">
        <w:rPr>
          <w:sz w:val="27"/>
          <w:szCs w:val="27"/>
          <w:lang w:eastAsia="en-US"/>
        </w:rPr>
        <w:t>чий по решению вопросов местного значения, установленных п. 1.1 настоящего Соглашения.</w:t>
      </w:r>
    </w:p>
    <w:p w:rsidR="001A7027" w:rsidRPr="001A7027" w:rsidRDefault="001A7027" w:rsidP="001A7027">
      <w:pPr>
        <w:autoSpaceDE w:val="0"/>
        <w:autoSpaceDN w:val="0"/>
        <w:adjustRightInd w:val="0"/>
        <w:jc w:val="center"/>
        <w:outlineLvl w:val="2"/>
        <w:rPr>
          <w:b/>
          <w:sz w:val="27"/>
          <w:szCs w:val="27"/>
          <w:lang w:eastAsia="en-US"/>
        </w:rPr>
      </w:pPr>
      <w:r w:rsidRPr="001A7027">
        <w:rPr>
          <w:b/>
          <w:sz w:val="27"/>
          <w:szCs w:val="27"/>
          <w:lang w:eastAsia="en-US"/>
        </w:rPr>
        <w:t>3. Порядок предоставления финансовых средств</w:t>
      </w:r>
    </w:p>
    <w:p w:rsidR="001A7027" w:rsidRPr="001A7027" w:rsidRDefault="001A7027" w:rsidP="001A7027">
      <w:pPr>
        <w:autoSpaceDE w:val="0"/>
        <w:autoSpaceDN w:val="0"/>
        <w:adjustRightInd w:val="0"/>
        <w:jc w:val="both"/>
        <w:outlineLvl w:val="2"/>
        <w:rPr>
          <w:b/>
          <w:sz w:val="27"/>
          <w:szCs w:val="27"/>
          <w:lang w:eastAsia="en-US"/>
        </w:rPr>
      </w:pPr>
      <w:r w:rsidRPr="001A7027">
        <w:rPr>
          <w:sz w:val="27"/>
          <w:szCs w:val="27"/>
          <w:lang w:eastAsia="en-US"/>
        </w:rPr>
        <w:t>3.1. Ежегодный объем межбюджетных трансфертов, передаваемых из бюджета района в бюджет поселения на осуществление переданных полномочий, опр</w:t>
      </w:r>
      <w:r w:rsidRPr="001A7027">
        <w:rPr>
          <w:sz w:val="27"/>
          <w:szCs w:val="27"/>
          <w:lang w:eastAsia="en-US"/>
        </w:rPr>
        <w:t>е</w:t>
      </w:r>
      <w:r w:rsidRPr="001A7027">
        <w:rPr>
          <w:sz w:val="27"/>
          <w:szCs w:val="27"/>
          <w:lang w:eastAsia="en-US"/>
        </w:rPr>
        <w:t>деляется в пределах бюджетных ассигнований, предусмотренных бюджетом Поспелихинского района Алтайского края на 2024 год и плановый период 2025-2026 гг. (прилагается)</w:t>
      </w:r>
    </w:p>
    <w:p w:rsidR="001A7027" w:rsidRPr="001A7027" w:rsidRDefault="001A7027" w:rsidP="001A7027">
      <w:pPr>
        <w:autoSpaceDE w:val="0"/>
        <w:autoSpaceDN w:val="0"/>
        <w:adjustRightInd w:val="0"/>
        <w:jc w:val="center"/>
        <w:outlineLvl w:val="2"/>
        <w:rPr>
          <w:b/>
          <w:sz w:val="27"/>
          <w:szCs w:val="27"/>
          <w:lang w:eastAsia="en-US"/>
        </w:rPr>
      </w:pPr>
    </w:p>
    <w:p w:rsidR="001A7027" w:rsidRPr="001A7027" w:rsidRDefault="001A7027" w:rsidP="001A7027">
      <w:pPr>
        <w:autoSpaceDE w:val="0"/>
        <w:autoSpaceDN w:val="0"/>
        <w:adjustRightInd w:val="0"/>
        <w:jc w:val="center"/>
        <w:outlineLvl w:val="2"/>
        <w:rPr>
          <w:b/>
          <w:sz w:val="27"/>
          <w:szCs w:val="27"/>
          <w:lang w:eastAsia="en-US"/>
        </w:rPr>
      </w:pPr>
      <w:r w:rsidRPr="001A7027">
        <w:rPr>
          <w:b/>
          <w:sz w:val="27"/>
          <w:szCs w:val="27"/>
          <w:lang w:eastAsia="en-US"/>
        </w:rPr>
        <w:t>4. Ответственность сторон</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ab/>
        <w:t>4.1. За неисполнение или ненадлежащее исполнение своих обязательств стороны несут ответственность в соответствии с действующим законодател</w:t>
      </w:r>
      <w:r w:rsidRPr="001A7027">
        <w:rPr>
          <w:sz w:val="27"/>
          <w:szCs w:val="27"/>
          <w:lang w:eastAsia="en-US"/>
        </w:rPr>
        <w:t>ь</w:t>
      </w:r>
      <w:r w:rsidRPr="001A7027">
        <w:rPr>
          <w:sz w:val="27"/>
          <w:szCs w:val="27"/>
          <w:lang w:eastAsia="en-US"/>
        </w:rPr>
        <w:t>ством.</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ab/>
        <w:t>4.2. За нецелевое использование денежных средств к получателю  ме</w:t>
      </w:r>
      <w:r w:rsidRPr="001A7027">
        <w:rPr>
          <w:sz w:val="27"/>
          <w:szCs w:val="27"/>
          <w:lang w:eastAsia="en-US"/>
        </w:rPr>
        <w:t>ж</w:t>
      </w:r>
      <w:r w:rsidRPr="001A7027">
        <w:rPr>
          <w:sz w:val="27"/>
          <w:szCs w:val="27"/>
          <w:lang w:eastAsia="en-US"/>
        </w:rPr>
        <w:t>бюджетных трансфертов применяются меры бюджетного принуждения в соо</w:t>
      </w:r>
      <w:r w:rsidRPr="001A7027">
        <w:rPr>
          <w:sz w:val="27"/>
          <w:szCs w:val="27"/>
          <w:lang w:eastAsia="en-US"/>
        </w:rPr>
        <w:t>т</w:t>
      </w:r>
      <w:r w:rsidRPr="001A7027">
        <w:rPr>
          <w:sz w:val="27"/>
          <w:szCs w:val="27"/>
          <w:lang w:eastAsia="en-US"/>
        </w:rPr>
        <w:t>ветствии с Бюджетным Кодексом Российской Федерации.</w:t>
      </w:r>
    </w:p>
    <w:p w:rsidR="001A7027" w:rsidRPr="001A7027" w:rsidRDefault="001A7027" w:rsidP="001A7027">
      <w:pPr>
        <w:widowControl w:val="0"/>
        <w:jc w:val="both"/>
        <w:rPr>
          <w:sz w:val="27"/>
          <w:szCs w:val="27"/>
        </w:rPr>
      </w:pPr>
      <w:r w:rsidRPr="001A7027">
        <w:rPr>
          <w:sz w:val="27"/>
          <w:szCs w:val="27"/>
        </w:rPr>
        <w:tab/>
        <w:t>4.3.В случае неисполнения Администрацией района вытекающих из настоящего Соглашения обязательств по финансированию осуществления А</w:t>
      </w:r>
      <w:r w:rsidRPr="001A7027">
        <w:rPr>
          <w:sz w:val="27"/>
          <w:szCs w:val="27"/>
        </w:rPr>
        <w:t>д</w:t>
      </w:r>
      <w:r w:rsidRPr="001A7027">
        <w:rPr>
          <w:sz w:val="27"/>
          <w:szCs w:val="27"/>
        </w:rPr>
        <w:t>министрацией поселения переданных ему полномочий Администрация посел</w:t>
      </w:r>
      <w:r w:rsidRPr="001A7027">
        <w:rPr>
          <w:sz w:val="27"/>
          <w:szCs w:val="27"/>
        </w:rPr>
        <w:t>е</w:t>
      </w:r>
      <w:r w:rsidRPr="001A7027">
        <w:rPr>
          <w:sz w:val="27"/>
          <w:szCs w:val="27"/>
        </w:rPr>
        <w:t>ния вправе требовать расторжения данного Соглашения.</w:t>
      </w:r>
    </w:p>
    <w:p w:rsidR="001A7027" w:rsidRPr="001A7027" w:rsidRDefault="001A7027" w:rsidP="001A7027">
      <w:pPr>
        <w:widowControl w:val="0"/>
        <w:jc w:val="both"/>
        <w:rPr>
          <w:sz w:val="27"/>
          <w:szCs w:val="27"/>
        </w:rPr>
      </w:pPr>
      <w:r w:rsidRPr="001A7027">
        <w:rPr>
          <w:sz w:val="27"/>
          <w:szCs w:val="27"/>
        </w:rPr>
        <w:tab/>
        <w:t>4.4. Администрация поселения несет ответственность за неисполнение и (или) ненадлежащее исполнение полномочий, указанных в п. 1.1 настоящего Соглашения, в соответствии с законодательством РФ и законодательством А</w:t>
      </w:r>
      <w:r w:rsidRPr="001A7027">
        <w:rPr>
          <w:sz w:val="27"/>
          <w:szCs w:val="27"/>
        </w:rPr>
        <w:t>л</w:t>
      </w:r>
      <w:r w:rsidRPr="001A7027">
        <w:rPr>
          <w:sz w:val="27"/>
          <w:szCs w:val="27"/>
        </w:rPr>
        <w:lastRenderedPageBreak/>
        <w:t>тайского края в той мере, в какой данное полномочие было обеспечено Админ</w:t>
      </w:r>
      <w:r w:rsidRPr="001A7027">
        <w:rPr>
          <w:sz w:val="27"/>
          <w:szCs w:val="27"/>
        </w:rPr>
        <w:t>и</w:t>
      </w:r>
      <w:r w:rsidRPr="001A7027">
        <w:rPr>
          <w:sz w:val="27"/>
          <w:szCs w:val="27"/>
        </w:rPr>
        <w:t>страцией района финансовыми средствами.</w:t>
      </w:r>
    </w:p>
    <w:p w:rsidR="001A7027" w:rsidRPr="001A7027" w:rsidRDefault="001A7027" w:rsidP="001A7027">
      <w:pPr>
        <w:widowControl w:val="0"/>
        <w:jc w:val="both"/>
        <w:rPr>
          <w:sz w:val="27"/>
          <w:szCs w:val="27"/>
        </w:rPr>
      </w:pPr>
      <w:r w:rsidRPr="001A7027">
        <w:rPr>
          <w:sz w:val="27"/>
          <w:szCs w:val="27"/>
        </w:rPr>
        <w:tab/>
        <w:t>4.5. Установление факта ненадлежащего осуществления Администрацией поселения переданных ему полномочий является основанием для расторжения данного Соглашения.</w:t>
      </w:r>
    </w:p>
    <w:p w:rsidR="001A7027" w:rsidRPr="001A7027" w:rsidRDefault="001A7027" w:rsidP="001A7027">
      <w:pPr>
        <w:widowControl w:val="0"/>
        <w:jc w:val="both"/>
        <w:rPr>
          <w:sz w:val="27"/>
          <w:szCs w:val="27"/>
        </w:rPr>
      </w:pPr>
      <w:r w:rsidRPr="001A7027">
        <w:rPr>
          <w:sz w:val="27"/>
          <w:szCs w:val="27"/>
        </w:rPr>
        <w:tab/>
        <w:t>4.6. Расторжение Соглашения влечет за собой возврат перечисленных  межбюджетных трансфертов за вычетом фактических расходов, подтвержде</w:t>
      </w:r>
      <w:r w:rsidRPr="001A7027">
        <w:rPr>
          <w:sz w:val="27"/>
          <w:szCs w:val="27"/>
        </w:rPr>
        <w:t>н</w:t>
      </w:r>
      <w:r w:rsidRPr="001A7027">
        <w:rPr>
          <w:sz w:val="27"/>
          <w:szCs w:val="27"/>
        </w:rPr>
        <w:t>ных документально, в трехмесячный срок с момента подписания Соглашения о расторжении.</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 xml:space="preserve"> Несвоевременный возврат перечисленных межбюджетных трансфертов влечет за собой уплату пеней в размере одной трехсотой действующей ставки реф</w:t>
      </w:r>
      <w:r w:rsidRPr="001A7027">
        <w:rPr>
          <w:sz w:val="27"/>
          <w:szCs w:val="27"/>
          <w:lang w:eastAsia="en-US"/>
        </w:rPr>
        <w:t>и</w:t>
      </w:r>
      <w:r w:rsidRPr="001A7027">
        <w:rPr>
          <w:sz w:val="27"/>
          <w:szCs w:val="27"/>
          <w:lang w:eastAsia="en-US"/>
        </w:rPr>
        <w:t>нансирования Центрального банка Российской Федерации.</w:t>
      </w:r>
    </w:p>
    <w:p w:rsidR="001A7027" w:rsidRPr="001A7027" w:rsidRDefault="001A7027" w:rsidP="001A7027">
      <w:pPr>
        <w:widowControl w:val="0"/>
        <w:jc w:val="center"/>
        <w:rPr>
          <w:b/>
          <w:sz w:val="27"/>
          <w:szCs w:val="27"/>
        </w:rPr>
      </w:pPr>
    </w:p>
    <w:p w:rsidR="001A7027" w:rsidRPr="001A7027" w:rsidRDefault="001A7027" w:rsidP="001A7027">
      <w:pPr>
        <w:widowControl w:val="0"/>
        <w:jc w:val="center"/>
        <w:rPr>
          <w:b/>
          <w:sz w:val="27"/>
          <w:szCs w:val="27"/>
        </w:rPr>
      </w:pPr>
      <w:r w:rsidRPr="001A7027">
        <w:rPr>
          <w:b/>
          <w:sz w:val="27"/>
          <w:szCs w:val="27"/>
        </w:rPr>
        <w:t>5. Срок действия и основания прекращения действия Соглашения</w:t>
      </w:r>
    </w:p>
    <w:p w:rsidR="001A7027" w:rsidRPr="001A7027" w:rsidRDefault="001A7027" w:rsidP="001A7027">
      <w:pPr>
        <w:widowControl w:val="0"/>
        <w:jc w:val="center"/>
        <w:rPr>
          <w:b/>
          <w:sz w:val="27"/>
          <w:szCs w:val="27"/>
        </w:rPr>
      </w:pPr>
    </w:p>
    <w:p w:rsidR="001A7027" w:rsidRPr="001A7027" w:rsidRDefault="001A7027" w:rsidP="001A7027">
      <w:pPr>
        <w:widowControl w:val="0"/>
        <w:jc w:val="both"/>
        <w:rPr>
          <w:sz w:val="27"/>
          <w:szCs w:val="27"/>
        </w:rPr>
      </w:pPr>
      <w:r w:rsidRPr="001A7027">
        <w:rPr>
          <w:sz w:val="27"/>
          <w:szCs w:val="27"/>
        </w:rPr>
        <w:tab/>
        <w:t xml:space="preserve">5.1.  Срок действия настоящего Соглашения устанавливается с 01.01.2024 до 31.12.2024 года и </w:t>
      </w:r>
      <w:r w:rsidRPr="001A7027">
        <w:rPr>
          <w:bCs/>
          <w:sz w:val="27"/>
          <w:szCs w:val="27"/>
        </w:rPr>
        <w:t>п</w:t>
      </w:r>
      <w:r w:rsidRPr="001A7027">
        <w:rPr>
          <w:bCs/>
          <w:noProof/>
          <w:sz w:val="27"/>
          <w:szCs w:val="27"/>
        </w:rPr>
        <w:t xml:space="preserve">родлевается </w:t>
      </w:r>
      <w:r w:rsidRPr="001A7027">
        <w:rPr>
          <w:bCs/>
          <w:sz w:val="27"/>
          <w:szCs w:val="27"/>
        </w:rPr>
        <w:t>н</w:t>
      </w:r>
      <w:r w:rsidRPr="001A7027">
        <w:rPr>
          <w:bCs/>
          <w:noProof/>
          <w:sz w:val="27"/>
          <w:szCs w:val="27"/>
        </w:rPr>
        <w:t xml:space="preserve">а каждый </w:t>
      </w:r>
      <w:r w:rsidRPr="001A7027">
        <w:rPr>
          <w:bCs/>
          <w:sz w:val="27"/>
          <w:szCs w:val="27"/>
        </w:rPr>
        <w:t>п</w:t>
      </w:r>
      <w:r w:rsidRPr="001A7027">
        <w:rPr>
          <w:bCs/>
          <w:noProof/>
          <w:sz w:val="27"/>
          <w:szCs w:val="27"/>
        </w:rPr>
        <w:t xml:space="preserve">оследующий </w:t>
      </w:r>
      <w:r w:rsidRPr="001A7027">
        <w:rPr>
          <w:bCs/>
          <w:sz w:val="27"/>
          <w:szCs w:val="27"/>
        </w:rPr>
        <w:t>г</w:t>
      </w:r>
      <w:r w:rsidRPr="001A7027">
        <w:rPr>
          <w:bCs/>
          <w:noProof/>
          <w:sz w:val="27"/>
          <w:szCs w:val="27"/>
        </w:rPr>
        <w:t xml:space="preserve">од, </w:t>
      </w:r>
      <w:r w:rsidRPr="001A7027">
        <w:rPr>
          <w:bCs/>
          <w:sz w:val="27"/>
          <w:szCs w:val="27"/>
        </w:rPr>
        <w:t>е</w:t>
      </w:r>
      <w:r w:rsidRPr="001A7027">
        <w:rPr>
          <w:bCs/>
          <w:noProof/>
          <w:sz w:val="27"/>
          <w:szCs w:val="27"/>
        </w:rPr>
        <w:t xml:space="preserve">сли </w:t>
      </w:r>
      <w:r w:rsidRPr="001A7027">
        <w:rPr>
          <w:bCs/>
          <w:sz w:val="27"/>
          <w:szCs w:val="27"/>
        </w:rPr>
        <w:t>н</w:t>
      </w:r>
      <w:r w:rsidRPr="001A7027">
        <w:rPr>
          <w:bCs/>
          <w:noProof/>
          <w:sz w:val="27"/>
          <w:szCs w:val="27"/>
        </w:rPr>
        <w:t xml:space="preserve">и </w:t>
      </w:r>
      <w:r w:rsidRPr="001A7027">
        <w:rPr>
          <w:bCs/>
          <w:sz w:val="27"/>
          <w:szCs w:val="27"/>
        </w:rPr>
        <w:t>о</w:t>
      </w:r>
      <w:r w:rsidRPr="001A7027">
        <w:rPr>
          <w:bCs/>
          <w:noProof/>
          <w:sz w:val="27"/>
          <w:szCs w:val="27"/>
        </w:rPr>
        <w:t xml:space="preserve">дна </w:t>
      </w:r>
      <w:r w:rsidRPr="001A7027">
        <w:rPr>
          <w:bCs/>
          <w:sz w:val="27"/>
          <w:szCs w:val="27"/>
        </w:rPr>
        <w:t>и</w:t>
      </w:r>
      <w:r w:rsidRPr="001A7027">
        <w:rPr>
          <w:bCs/>
          <w:noProof/>
          <w:sz w:val="27"/>
          <w:szCs w:val="27"/>
        </w:rPr>
        <w:t xml:space="preserve">з </w:t>
      </w:r>
      <w:r w:rsidRPr="001A7027">
        <w:rPr>
          <w:bCs/>
          <w:sz w:val="27"/>
          <w:szCs w:val="27"/>
        </w:rPr>
        <w:t>С</w:t>
      </w:r>
      <w:r w:rsidRPr="001A7027">
        <w:rPr>
          <w:bCs/>
          <w:noProof/>
          <w:sz w:val="27"/>
          <w:szCs w:val="27"/>
        </w:rPr>
        <w:t xml:space="preserve">торон </w:t>
      </w:r>
      <w:r w:rsidRPr="001A7027">
        <w:rPr>
          <w:bCs/>
          <w:sz w:val="27"/>
          <w:szCs w:val="27"/>
        </w:rPr>
        <w:t>н</w:t>
      </w:r>
      <w:r w:rsidRPr="001A7027">
        <w:rPr>
          <w:bCs/>
          <w:noProof/>
          <w:sz w:val="27"/>
          <w:szCs w:val="27"/>
        </w:rPr>
        <w:t xml:space="preserve">е </w:t>
      </w:r>
      <w:r w:rsidRPr="001A7027">
        <w:rPr>
          <w:bCs/>
          <w:sz w:val="27"/>
          <w:szCs w:val="27"/>
        </w:rPr>
        <w:t>з</w:t>
      </w:r>
      <w:r w:rsidRPr="001A7027">
        <w:rPr>
          <w:bCs/>
          <w:noProof/>
          <w:sz w:val="27"/>
          <w:szCs w:val="27"/>
        </w:rPr>
        <w:t xml:space="preserve">аявит </w:t>
      </w:r>
      <w:r w:rsidRPr="001A7027">
        <w:rPr>
          <w:bCs/>
          <w:sz w:val="27"/>
          <w:szCs w:val="27"/>
        </w:rPr>
        <w:t>д</w:t>
      </w:r>
      <w:r w:rsidRPr="001A7027">
        <w:rPr>
          <w:bCs/>
          <w:noProof/>
          <w:sz w:val="27"/>
          <w:szCs w:val="27"/>
        </w:rPr>
        <w:t xml:space="preserve">ругой </w:t>
      </w:r>
      <w:r w:rsidRPr="001A7027">
        <w:rPr>
          <w:bCs/>
          <w:sz w:val="27"/>
          <w:szCs w:val="27"/>
        </w:rPr>
        <w:t>С</w:t>
      </w:r>
      <w:r w:rsidRPr="001A7027">
        <w:rPr>
          <w:bCs/>
          <w:noProof/>
          <w:sz w:val="27"/>
          <w:szCs w:val="27"/>
        </w:rPr>
        <w:t xml:space="preserve">тороне </w:t>
      </w:r>
      <w:r w:rsidRPr="001A7027">
        <w:rPr>
          <w:bCs/>
          <w:sz w:val="27"/>
          <w:szCs w:val="27"/>
        </w:rPr>
        <w:t>п</w:t>
      </w:r>
      <w:r w:rsidRPr="001A7027">
        <w:rPr>
          <w:bCs/>
          <w:noProof/>
          <w:sz w:val="27"/>
          <w:szCs w:val="27"/>
        </w:rPr>
        <w:t xml:space="preserve">утём письменного </w:t>
      </w:r>
      <w:r w:rsidRPr="001A7027">
        <w:rPr>
          <w:bCs/>
          <w:sz w:val="27"/>
          <w:szCs w:val="27"/>
        </w:rPr>
        <w:t>у</w:t>
      </w:r>
      <w:r w:rsidRPr="001A7027">
        <w:rPr>
          <w:bCs/>
          <w:noProof/>
          <w:sz w:val="27"/>
          <w:szCs w:val="27"/>
        </w:rPr>
        <w:t xml:space="preserve">ведомления </w:t>
      </w:r>
      <w:r w:rsidRPr="001A7027">
        <w:rPr>
          <w:bCs/>
          <w:sz w:val="27"/>
          <w:szCs w:val="27"/>
        </w:rPr>
        <w:t>з</w:t>
      </w:r>
      <w:r w:rsidRPr="001A7027">
        <w:rPr>
          <w:bCs/>
          <w:noProof/>
          <w:sz w:val="27"/>
          <w:szCs w:val="27"/>
        </w:rPr>
        <w:t xml:space="preserve">а один </w:t>
      </w:r>
      <w:r w:rsidRPr="001A7027">
        <w:rPr>
          <w:bCs/>
          <w:sz w:val="27"/>
          <w:szCs w:val="27"/>
        </w:rPr>
        <w:t>м</w:t>
      </w:r>
      <w:r w:rsidRPr="001A7027">
        <w:rPr>
          <w:bCs/>
          <w:noProof/>
          <w:sz w:val="27"/>
          <w:szCs w:val="27"/>
        </w:rPr>
        <w:t xml:space="preserve">есяц </w:t>
      </w:r>
      <w:r w:rsidRPr="001A7027">
        <w:rPr>
          <w:bCs/>
          <w:sz w:val="27"/>
          <w:szCs w:val="27"/>
        </w:rPr>
        <w:t>д</w:t>
      </w:r>
      <w:r w:rsidRPr="001A7027">
        <w:rPr>
          <w:bCs/>
          <w:noProof/>
          <w:sz w:val="27"/>
          <w:szCs w:val="27"/>
        </w:rPr>
        <w:t xml:space="preserve">о </w:t>
      </w:r>
      <w:r w:rsidRPr="001A7027">
        <w:rPr>
          <w:bCs/>
          <w:sz w:val="27"/>
          <w:szCs w:val="27"/>
        </w:rPr>
        <w:t>и</w:t>
      </w:r>
      <w:r w:rsidRPr="001A7027">
        <w:rPr>
          <w:bCs/>
          <w:noProof/>
          <w:sz w:val="27"/>
          <w:szCs w:val="27"/>
        </w:rPr>
        <w:t xml:space="preserve">стечения </w:t>
      </w:r>
      <w:r w:rsidRPr="001A7027">
        <w:rPr>
          <w:bCs/>
          <w:sz w:val="27"/>
          <w:szCs w:val="27"/>
        </w:rPr>
        <w:t>соответств</w:t>
      </w:r>
      <w:r w:rsidRPr="001A7027">
        <w:rPr>
          <w:bCs/>
          <w:noProof/>
          <w:sz w:val="27"/>
          <w:szCs w:val="27"/>
        </w:rPr>
        <w:t xml:space="preserve">ующего </w:t>
      </w:r>
      <w:r w:rsidRPr="001A7027">
        <w:rPr>
          <w:bCs/>
          <w:sz w:val="27"/>
          <w:szCs w:val="27"/>
        </w:rPr>
        <w:t>с</w:t>
      </w:r>
      <w:r w:rsidRPr="001A7027">
        <w:rPr>
          <w:bCs/>
          <w:noProof/>
          <w:sz w:val="27"/>
          <w:szCs w:val="27"/>
        </w:rPr>
        <w:t xml:space="preserve">рока </w:t>
      </w:r>
      <w:r w:rsidRPr="001A7027">
        <w:rPr>
          <w:bCs/>
          <w:sz w:val="27"/>
          <w:szCs w:val="27"/>
        </w:rPr>
        <w:t>о с</w:t>
      </w:r>
      <w:r w:rsidRPr="001A7027">
        <w:rPr>
          <w:bCs/>
          <w:noProof/>
          <w:sz w:val="27"/>
          <w:szCs w:val="27"/>
        </w:rPr>
        <w:t xml:space="preserve">воём </w:t>
      </w:r>
      <w:r w:rsidRPr="001A7027">
        <w:rPr>
          <w:bCs/>
          <w:sz w:val="27"/>
          <w:szCs w:val="27"/>
        </w:rPr>
        <w:t>ж</w:t>
      </w:r>
      <w:r w:rsidRPr="001A7027">
        <w:rPr>
          <w:bCs/>
          <w:noProof/>
          <w:sz w:val="27"/>
          <w:szCs w:val="27"/>
        </w:rPr>
        <w:t xml:space="preserve">елании прекратить </w:t>
      </w:r>
      <w:r w:rsidRPr="001A7027">
        <w:rPr>
          <w:bCs/>
          <w:sz w:val="27"/>
          <w:szCs w:val="27"/>
        </w:rPr>
        <w:t>е</w:t>
      </w:r>
      <w:r w:rsidRPr="001A7027">
        <w:rPr>
          <w:bCs/>
          <w:noProof/>
          <w:sz w:val="27"/>
          <w:szCs w:val="27"/>
        </w:rPr>
        <w:t xml:space="preserve">го </w:t>
      </w:r>
      <w:r w:rsidRPr="001A7027">
        <w:rPr>
          <w:bCs/>
          <w:sz w:val="27"/>
          <w:szCs w:val="27"/>
        </w:rPr>
        <w:t>д</w:t>
      </w:r>
      <w:r w:rsidRPr="001A7027">
        <w:rPr>
          <w:bCs/>
          <w:noProof/>
          <w:sz w:val="27"/>
          <w:szCs w:val="27"/>
        </w:rPr>
        <w:t>ействие.</w:t>
      </w:r>
      <w:r w:rsidRPr="001A7027">
        <w:rPr>
          <w:bCs/>
          <w:noProof/>
          <w:sz w:val="26"/>
          <w:szCs w:val="26"/>
        </w:rPr>
        <w:t xml:space="preserve"> </w:t>
      </w:r>
      <w:r w:rsidRPr="001A7027">
        <w:rPr>
          <w:sz w:val="27"/>
          <w:szCs w:val="27"/>
        </w:rPr>
        <w:t>Действие настоящего Соглашения может быть прекращено досрочно по соглашению Сторон, а также в случае неисполнения или ненадлежащего и</w:t>
      </w:r>
      <w:r w:rsidRPr="001A7027">
        <w:rPr>
          <w:sz w:val="27"/>
          <w:szCs w:val="27"/>
        </w:rPr>
        <w:t>с</w:t>
      </w:r>
      <w:r w:rsidRPr="001A7027">
        <w:rPr>
          <w:sz w:val="27"/>
          <w:szCs w:val="27"/>
        </w:rPr>
        <w:t>полнения одной из Сторон своих обязательств в соответствии с настоящим С</w:t>
      </w:r>
      <w:r w:rsidRPr="001A7027">
        <w:rPr>
          <w:sz w:val="27"/>
          <w:szCs w:val="27"/>
        </w:rPr>
        <w:t>о</w:t>
      </w:r>
      <w:r w:rsidRPr="001A7027">
        <w:rPr>
          <w:sz w:val="27"/>
          <w:szCs w:val="27"/>
        </w:rPr>
        <w:t>глашением. Расторжение Соглашения по инициативе одной из сторон возможно в случае, установленном вступившим в силу решением суда о нарушении др</w:t>
      </w:r>
      <w:r w:rsidRPr="001A7027">
        <w:rPr>
          <w:sz w:val="27"/>
          <w:szCs w:val="27"/>
        </w:rPr>
        <w:t>у</w:t>
      </w:r>
      <w:r w:rsidRPr="001A7027">
        <w:rPr>
          <w:sz w:val="27"/>
          <w:szCs w:val="27"/>
        </w:rPr>
        <w:t>гой стороной условий Соглашения.</w:t>
      </w:r>
    </w:p>
    <w:p w:rsidR="001A7027" w:rsidRPr="001A7027" w:rsidRDefault="001A7027" w:rsidP="001A7027">
      <w:pPr>
        <w:widowControl w:val="0"/>
        <w:jc w:val="both"/>
        <w:rPr>
          <w:sz w:val="27"/>
          <w:szCs w:val="27"/>
        </w:rPr>
      </w:pPr>
      <w:r w:rsidRPr="001A7027">
        <w:rPr>
          <w:sz w:val="27"/>
          <w:szCs w:val="27"/>
        </w:rPr>
        <w:tab/>
        <w:t>5.2.  Любые изменения или дополнения к настоящему Соглашению с</w:t>
      </w:r>
      <w:r w:rsidRPr="001A7027">
        <w:rPr>
          <w:sz w:val="27"/>
          <w:szCs w:val="27"/>
        </w:rPr>
        <w:t>о</w:t>
      </w:r>
      <w:r w:rsidRPr="001A7027">
        <w:rPr>
          <w:sz w:val="27"/>
          <w:szCs w:val="27"/>
        </w:rPr>
        <w:t>вершаются в письменной форме и подписываются обеими Сторонами.</w:t>
      </w:r>
    </w:p>
    <w:p w:rsidR="001A7027" w:rsidRPr="001A7027" w:rsidRDefault="001A7027" w:rsidP="001A7027">
      <w:pPr>
        <w:widowControl w:val="0"/>
        <w:jc w:val="both"/>
        <w:rPr>
          <w:sz w:val="27"/>
          <w:szCs w:val="27"/>
        </w:rPr>
      </w:pPr>
      <w:r w:rsidRPr="001A7027">
        <w:rPr>
          <w:sz w:val="27"/>
          <w:szCs w:val="27"/>
        </w:rPr>
        <w:tab/>
        <w:t>5.3. Настоящее Соглашение составлено в двух экземплярах, имеющих одинаковую юридическую силу, по одному для каждой из сторон.</w:t>
      </w:r>
    </w:p>
    <w:p w:rsidR="001A7027" w:rsidRPr="001A7027" w:rsidRDefault="001A7027" w:rsidP="001A7027">
      <w:pPr>
        <w:widowControl w:val="0"/>
        <w:tabs>
          <w:tab w:val="left" w:pos="3314"/>
        </w:tabs>
        <w:jc w:val="center"/>
        <w:rPr>
          <w:b/>
          <w:sz w:val="27"/>
          <w:szCs w:val="27"/>
        </w:rPr>
      </w:pPr>
    </w:p>
    <w:p w:rsidR="001A7027" w:rsidRPr="001A7027" w:rsidRDefault="001A7027" w:rsidP="001A7027">
      <w:pPr>
        <w:widowControl w:val="0"/>
        <w:tabs>
          <w:tab w:val="left" w:pos="3314"/>
        </w:tabs>
        <w:jc w:val="center"/>
        <w:rPr>
          <w:b/>
          <w:sz w:val="27"/>
          <w:szCs w:val="27"/>
        </w:rPr>
      </w:pPr>
      <w:r w:rsidRPr="001A7027">
        <w:rPr>
          <w:b/>
          <w:sz w:val="27"/>
          <w:szCs w:val="27"/>
        </w:rPr>
        <w:t>6. Досрочное прекращение действия Соглашения</w:t>
      </w:r>
    </w:p>
    <w:p w:rsidR="001A7027" w:rsidRPr="001A7027" w:rsidRDefault="001A7027" w:rsidP="001A7027">
      <w:pPr>
        <w:widowControl w:val="0"/>
        <w:jc w:val="both"/>
        <w:rPr>
          <w:sz w:val="27"/>
          <w:szCs w:val="27"/>
        </w:rPr>
      </w:pPr>
      <w:r w:rsidRPr="001A7027">
        <w:rPr>
          <w:sz w:val="27"/>
          <w:szCs w:val="27"/>
        </w:rPr>
        <w:tab/>
        <w:t>6.1.  При досрочном прекращении действия Соглашения  Сторона должна уведомить другую Сторону не позднее, чем за два месяца о расторжении наст</w:t>
      </w:r>
      <w:r w:rsidRPr="001A7027">
        <w:rPr>
          <w:sz w:val="27"/>
          <w:szCs w:val="27"/>
        </w:rPr>
        <w:t>о</w:t>
      </w:r>
      <w:r w:rsidRPr="001A7027">
        <w:rPr>
          <w:sz w:val="27"/>
          <w:szCs w:val="27"/>
        </w:rPr>
        <w:t>ящего Соглашения.</w:t>
      </w:r>
    </w:p>
    <w:p w:rsidR="001A7027" w:rsidRPr="001A7027" w:rsidRDefault="001A7027" w:rsidP="001A7027">
      <w:pPr>
        <w:widowControl w:val="0"/>
        <w:jc w:val="both"/>
        <w:rPr>
          <w:sz w:val="27"/>
          <w:szCs w:val="27"/>
        </w:rPr>
      </w:pPr>
      <w:r w:rsidRPr="001A7027">
        <w:rPr>
          <w:sz w:val="27"/>
          <w:szCs w:val="27"/>
        </w:rPr>
        <w:tab/>
        <w:t>6.2.  Досрочное прекращение действия настоящего Соглашения ос</w:t>
      </w:r>
      <w:r w:rsidRPr="001A7027">
        <w:rPr>
          <w:sz w:val="27"/>
          <w:szCs w:val="27"/>
        </w:rPr>
        <w:t>у</w:t>
      </w:r>
      <w:r w:rsidRPr="001A7027">
        <w:rPr>
          <w:sz w:val="27"/>
          <w:szCs w:val="27"/>
        </w:rPr>
        <w:t>ществляется на основании отдельного Соглашения сторон в следующих случ</w:t>
      </w:r>
      <w:r w:rsidRPr="001A7027">
        <w:rPr>
          <w:sz w:val="27"/>
          <w:szCs w:val="27"/>
        </w:rPr>
        <w:t>а</w:t>
      </w:r>
      <w:r w:rsidRPr="001A7027">
        <w:rPr>
          <w:sz w:val="27"/>
          <w:szCs w:val="27"/>
        </w:rPr>
        <w:t>ях:</w:t>
      </w:r>
    </w:p>
    <w:p w:rsidR="001A7027" w:rsidRPr="001A7027" w:rsidRDefault="001A7027" w:rsidP="001A7027">
      <w:pPr>
        <w:widowControl w:val="0"/>
        <w:jc w:val="both"/>
        <w:rPr>
          <w:sz w:val="27"/>
          <w:szCs w:val="27"/>
        </w:rPr>
      </w:pPr>
      <w:r w:rsidRPr="001A7027">
        <w:rPr>
          <w:sz w:val="27"/>
          <w:szCs w:val="27"/>
        </w:rPr>
        <w:tab/>
        <w:t>6.2.1.  Вступления в силу федерального закона, в соответствии с которым полномочие, указанное в п. 1.1 настоящего Соглашения, исключается из комп</w:t>
      </w:r>
      <w:r w:rsidRPr="001A7027">
        <w:rPr>
          <w:sz w:val="27"/>
          <w:szCs w:val="27"/>
        </w:rPr>
        <w:t>е</w:t>
      </w:r>
      <w:r w:rsidRPr="001A7027">
        <w:rPr>
          <w:sz w:val="27"/>
          <w:szCs w:val="27"/>
        </w:rPr>
        <w:t>тенции муниципального района;</w:t>
      </w:r>
    </w:p>
    <w:p w:rsidR="001A7027" w:rsidRPr="001A7027" w:rsidRDefault="001A7027" w:rsidP="001A7027">
      <w:pPr>
        <w:widowControl w:val="0"/>
        <w:jc w:val="both"/>
        <w:rPr>
          <w:sz w:val="27"/>
          <w:szCs w:val="27"/>
        </w:rPr>
      </w:pPr>
      <w:r w:rsidRPr="001A7027">
        <w:rPr>
          <w:sz w:val="27"/>
          <w:szCs w:val="27"/>
        </w:rPr>
        <w:tab/>
        <w:t>6.2.2.Неисполнения и (или) ненадлежащего исполнения полномочий, ук</w:t>
      </w:r>
      <w:r w:rsidRPr="001A7027">
        <w:rPr>
          <w:sz w:val="27"/>
          <w:szCs w:val="27"/>
        </w:rPr>
        <w:t>а</w:t>
      </w:r>
      <w:r w:rsidRPr="001A7027">
        <w:rPr>
          <w:sz w:val="27"/>
          <w:szCs w:val="27"/>
        </w:rPr>
        <w:t>занных в п.1.1 настоящего Соглашения;</w:t>
      </w:r>
    </w:p>
    <w:p w:rsidR="001A7027" w:rsidRPr="001A7027" w:rsidRDefault="001A7027" w:rsidP="001A7027">
      <w:pPr>
        <w:widowControl w:val="0"/>
        <w:jc w:val="both"/>
        <w:rPr>
          <w:sz w:val="27"/>
          <w:szCs w:val="27"/>
        </w:rPr>
      </w:pPr>
      <w:r w:rsidRPr="001A7027">
        <w:rPr>
          <w:sz w:val="27"/>
          <w:szCs w:val="27"/>
        </w:rPr>
        <w:tab/>
        <w:t>6.2.3.Использования не по назначению переданных для осуществления полномочий, указанных в п. 1.1. настоящего Соглашения финансовых и матер</w:t>
      </w:r>
      <w:r w:rsidRPr="001A7027">
        <w:rPr>
          <w:sz w:val="27"/>
          <w:szCs w:val="27"/>
        </w:rPr>
        <w:t>и</w:t>
      </w:r>
      <w:r w:rsidRPr="001A7027">
        <w:rPr>
          <w:sz w:val="27"/>
          <w:szCs w:val="27"/>
        </w:rPr>
        <w:t>альных средств;</w:t>
      </w:r>
    </w:p>
    <w:p w:rsidR="001A7027" w:rsidRPr="001A7027" w:rsidRDefault="001A7027" w:rsidP="001A7027">
      <w:pPr>
        <w:widowControl w:val="0"/>
        <w:jc w:val="both"/>
        <w:rPr>
          <w:sz w:val="27"/>
          <w:szCs w:val="27"/>
        </w:rPr>
      </w:pPr>
      <w:r w:rsidRPr="001A7027">
        <w:rPr>
          <w:sz w:val="27"/>
          <w:szCs w:val="27"/>
        </w:rPr>
        <w:tab/>
        <w:t xml:space="preserve">6.2.4.Нарушения при осуществлении полномочий, указанных в п. 1.1. </w:t>
      </w:r>
      <w:r w:rsidRPr="001A7027">
        <w:rPr>
          <w:sz w:val="27"/>
          <w:szCs w:val="27"/>
        </w:rPr>
        <w:lastRenderedPageBreak/>
        <w:t>настоящего Соглашения, законодательства и правовых актов органов местного самоуправления;</w:t>
      </w:r>
    </w:p>
    <w:p w:rsidR="001A7027" w:rsidRPr="001A7027" w:rsidRDefault="001A7027" w:rsidP="001A7027">
      <w:pPr>
        <w:widowControl w:val="0"/>
        <w:jc w:val="both"/>
        <w:rPr>
          <w:sz w:val="27"/>
          <w:szCs w:val="27"/>
        </w:rPr>
      </w:pPr>
      <w:r w:rsidRPr="001A7027">
        <w:rPr>
          <w:sz w:val="27"/>
          <w:szCs w:val="27"/>
        </w:rPr>
        <w:tab/>
        <w:t>6.2.5. Нецелесообразности осуществления поселением полномочий, ук</w:t>
      </w:r>
      <w:r w:rsidRPr="001A7027">
        <w:rPr>
          <w:sz w:val="27"/>
          <w:szCs w:val="27"/>
        </w:rPr>
        <w:t>а</w:t>
      </w:r>
      <w:r w:rsidRPr="001A7027">
        <w:rPr>
          <w:sz w:val="27"/>
          <w:szCs w:val="27"/>
        </w:rPr>
        <w:t>занных в п. 1.1. настоящего Соглашения.</w:t>
      </w:r>
    </w:p>
    <w:p w:rsidR="001A7027" w:rsidRPr="001A7027" w:rsidRDefault="001A7027" w:rsidP="001A7027">
      <w:pPr>
        <w:autoSpaceDE w:val="0"/>
        <w:autoSpaceDN w:val="0"/>
        <w:adjustRightInd w:val="0"/>
        <w:jc w:val="both"/>
        <w:rPr>
          <w:sz w:val="27"/>
          <w:szCs w:val="27"/>
          <w:lang w:eastAsia="en-US"/>
        </w:rPr>
      </w:pPr>
    </w:p>
    <w:p w:rsidR="001A7027" w:rsidRPr="001A7027" w:rsidRDefault="001A7027" w:rsidP="001A7027">
      <w:pPr>
        <w:autoSpaceDE w:val="0"/>
        <w:autoSpaceDN w:val="0"/>
        <w:adjustRightInd w:val="0"/>
        <w:jc w:val="both"/>
        <w:rPr>
          <w:sz w:val="26"/>
          <w:szCs w:val="26"/>
          <w:lang w:eastAsia="en-US"/>
        </w:rPr>
      </w:pPr>
      <w:r w:rsidRPr="001A7027">
        <w:rPr>
          <w:b/>
          <w:sz w:val="27"/>
          <w:szCs w:val="27"/>
          <w:lang w:eastAsia="en-US"/>
        </w:rPr>
        <w:t xml:space="preserve">7. </w:t>
      </w:r>
      <w:r w:rsidRPr="001A7027">
        <w:rPr>
          <w:sz w:val="26"/>
          <w:szCs w:val="26"/>
          <w:lang w:eastAsia="en-US"/>
        </w:rPr>
        <w:t>Платежные реквизиты сторон</w:t>
      </w:r>
    </w:p>
    <w:tbl>
      <w:tblPr>
        <w:tblW w:w="9572" w:type="dxa"/>
        <w:tblLook w:val="00A0" w:firstRow="1" w:lastRow="0" w:firstColumn="1" w:lastColumn="0" w:noHBand="0" w:noVBand="0"/>
      </w:tblPr>
      <w:tblGrid>
        <w:gridCol w:w="4620"/>
        <w:gridCol w:w="4952"/>
      </w:tblGrid>
      <w:tr w:rsidR="001A7027" w:rsidRPr="001A7027" w:rsidTr="00756A3E">
        <w:tc>
          <w:tcPr>
            <w:tcW w:w="4620" w:type="dxa"/>
          </w:tcPr>
          <w:p w:rsidR="001A7027" w:rsidRPr="001A7027" w:rsidRDefault="001A7027" w:rsidP="001A7027">
            <w:pPr>
              <w:rPr>
                <w:sz w:val="26"/>
                <w:szCs w:val="26"/>
                <w:lang w:eastAsia="en-US"/>
              </w:rPr>
            </w:pPr>
            <w:r w:rsidRPr="001A7027">
              <w:rPr>
                <w:bCs/>
                <w:sz w:val="26"/>
                <w:szCs w:val="26"/>
                <w:lang w:eastAsia="en-US"/>
              </w:rPr>
              <w:t>Администрация района:</w:t>
            </w:r>
          </w:p>
        </w:tc>
        <w:tc>
          <w:tcPr>
            <w:tcW w:w="4952" w:type="dxa"/>
          </w:tcPr>
          <w:p w:rsidR="001A7027" w:rsidRPr="001A7027" w:rsidRDefault="001A7027" w:rsidP="001A7027">
            <w:pPr>
              <w:shd w:val="clear" w:color="auto" w:fill="FFFFFF"/>
              <w:tabs>
                <w:tab w:val="left" w:pos="4928"/>
              </w:tabs>
              <w:rPr>
                <w:sz w:val="26"/>
                <w:szCs w:val="26"/>
                <w:lang w:eastAsia="en-US"/>
              </w:rPr>
            </w:pPr>
            <w:r w:rsidRPr="001A7027">
              <w:rPr>
                <w:bCs/>
                <w:sz w:val="26"/>
                <w:szCs w:val="26"/>
                <w:lang w:eastAsia="en-US"/>
              </w:rPr>
              <w:t>Администрация поселения:</w:t>
            </w:r>
          </w:p>
        </w:tc>
      </w:tr>
      <w:tr w:rsidR="001A7027" w:rsidRPr="001A7027" w:rsidTr="00756A3E">
        <w:trPr>
          <w:trHeight w:val="2977"/>
        </w:trPr>
        <w:tc>
          <w:tcPr>
            <w:tcW w:w="4620" w:type="dxa"/>
          </w:tcPr>
          <w:p w:rsidR="001A7027" w:rsidRPr="001A7027" w:rsidRDefault="001A7027" w:rsidP="001A7027">
            <w:pPr>
              <w:rPr>
                <w:sz w:val="26"/>
                <w:szCs w:val="26"/>
                <w:lang w:eastAsia="en-US"/>
              </w:rPr>
            </w:pPr>
            <w:r w:rsidRPr="001A7027">
              <w:rPr>
                <w:sz w:val="26"/>
                <w:szCs w:val="26"/>
                <w:lang w:eastAsia="en-US"/>
              </w:rPr>
              <w:t>Администрация Поспелихинского ра</w:t>
            </w:r>
            <w:r w:rsidRPr="001A7027">
              <w:rPr>
                <w:sz w:val="26"/>
                <w:szCs w:val="26"/>
                <w:lang w:eastAsia="en-US"/>
              </w:rPr>
              <w:t>й</w:t>
            </w:r>
            <w:r w:rsidRPr="001A7027">
              <w:rPr>
                <w:sz w:val="26"/>
                <w:szCs w:val="26"/>
                <w:lang w:eastAsia="en-US"/>
              </w:rPr>
              <w:t xml:space="preserve">она Алтайского края </w:t>
            </w:r>
          </w:p>
          <w:p w:rsidR="001A7027" w:rsidRPr="001A7027" w:rsidRDefault="001A7027" w:rsidP="001A7027">
            <w:pPr>
              <w:rPr>
                <w:sz w:val="26"/>
                <w:szCs w:val="26"/>
                <w:lang w:eastAsia="en-US"/>
              </w:rPr>
            </w:pPr>
            <w:r w:rsidRPr="001A7027">
              <w:rPr>
                <w:sz w:val="26"/>
                <w:szCs w:val="26"/>
                <w:lang w:eastAsia="en-US"/>
              </w:rPr>
              <w:t>659700, Алтайский край, Поспелихи</w:t>
            </w:r>
            <w:r w:rsidRPr="001A7027">
              <w:rPr>
                <w:sz w:val="26"/>
                <w:szCs w:val="26"/>
                <w:lang w:eastAsia="en-US"/>
              </w:rPr>
              <w:t>н</w:t>
            </w:r>
            <w:r w:rsidRPr="001A7027">
              <w:rPr>
                <w:sz w:val="26"/>
                <w:szCs w:val="26"/>
                <w:lang w:eastAsia="en-US"/>
              </w:rPr>
              <w:t>ский район, с. Поспелиха, ул. Комм</w:t>
            </w:r>
            <w:r w:rsidRPr="001A7027">
              <w:rPr>
                <w:sz w:val="26"/>
                <w:szCs w:val="26"/>
                <w:lang w:eastAsia="en-US"/>
              </w:rPr>
              <w:t>у</w:t>
            </w:r>
            <w:r w:rsidRPr="001A7027">
              <w:rPr>
                <w:sz w:val="26"/>
                <w:szCs w:val="26"/>
                <w:lang w:eastAsia="en-US"/>
              </w:rPr>
              <w:t>нистическая,7</w:t>
            </w:r>
          </w:p>
          <w:p w:rsidR="001A7027" w:rsidRPr="001A7027" w:rsidRDefault="001A7027" w:rsidP="001A7027">
            <w:pPr>
              <w:rPr>
                <w:sz w:val="26"/>
                <w:szCs w:val="26"/>
                <w:lang w:eastAsia="en-US"/>
              </w:rPr>
            </w:pPr>
            <w:r w:rsidRPr="001A7027">
              <w:rPr>
                <w:sz w:val="26"/>
                <w:szCs w:val="26"/>
                <w:lang w:eastAsia="en-US"/>
              </w:rPr>
              <w:t>Банк получателя: Отделение Барнаул Банка России// УФК по Алтайскому краю, г. Барнаул</w:t>
            </w:r>
          </w:p>
          <w:p w:rsidR="001A7027" w:rsidRPr="001A7027" w:rsidRDefault="001A7027" w:rsidP="001A7027">
            <w:pPr>
              <w:rPr>
                <w:sz w:val="26"/>
                <w:szCs w:val="26"/>
                <w:lang w:eastAsia="en-US"/>
              </w:rPr>
            </w:pPr>
            <w:r w:rsidRPr="001A7027">
              <w:rPr>
                <w:sz w:val="26"/>
                <w:szCs w:val="26"/>
                <w:lang w:eastAsia="en-US"/>
              </w:rPr>
              <w:t>БИК ТОФК 010173001</w:t>
            </w:r>
          </w:p>
          <w:p w:rsidR="001A7027" w:rsidRPr="001A7027" w:rsidRDefault="001A7027" w:rsidP="001A7027">
            <w:pPr>
              <w:rPr>
                <w:sz w:val="26"/>
                <w:szCs w:val="26"/>
                <w:lang w:eastAsia="en-US"/>
              </w:rPr>
            </w:pPr>
            <w:r w:rsidRPr="001A7027">
              <w:rPr>
                <w:sz w:val="26"/>
                <w:szCs w:val="26"/>
                <w:lang w:eastAsia="en-US"/>
              </w:rPr>
              <w:t xml:space="preserve">Банковский счет </w:t>
            </w:r>
          </w:p>
          <w:p w:rsidR="001A7027" w:rsidRPr="001A7027" w:rsidRDefault="001A7027" w:rsidP="001A7027">
            <w:pPr>
              <w:rPr>
                <w:sz w:val="26"/>
                <w:szCs w:val="26"/>
                <w:lang w:eastAsia="en-US"/>
              </w:rPr>
            </w:pPr>
            <w:r w:rsidRPr="001A7027">
              <w:rPr>
                <w:sz w:val="26"/>
                <w:szCs w:val="26"/>
                <w:lang w:eastAsia="en-US"/>
              </w:rPr>
              <w:t>40102810045370000009</w:t>
            </w:r>
          </w:p>
          <w:p w:rsidR="001A7027" w:rsidRPr="001A7027" w:rsidRDefault="001A7027" w:rsidP="001A7027">
            <w:pPr>
              <w:rPr>
                <w:sz w:val="26"/>
                <w:szCs w:val="26"/>
                <w:lang w:eastAsia="en-US"/>
              </w:rPr>
            </w:pPr>
            <w:r w:rsidRPr="001A7027">
              <w:rPr>
                <w:sz w:val="26"/>
                <w:szCs w:val="26"/>
                <w:lang w:eastAsia="en-US"/>
              </w:rPr>
              <w:t>Казначейский счет: 03231643016340001700</w:t>
            </w:r>
          </w:p>
          <w:p w:rsidR="001A7027" w:rsidRPr="001A7027" w:rsidRDefault="001A7027" w:rsidP="001A7027">
            <w:pPr>
              <w:rPr>
                <w:sz w:val="26"/>
                <w:szCs w:val="26"/>
                <w:lang w:eastAsia="en-US"/>
              </w:rPr>
            </w:pPr>
            <w:r w:rsidRPr="001A7027">
              <w:rPr>
                <w:sz w:val="26"/>
                <w:szCs w:val="26"/>
                <w:lang w:eastAsia="en-US"/>
              </w:rPr>
              <w:t>ОКТМО 01634000</w:t>
            </w:r>
          </w:p>
          <w:p w:rsidR="001A7027" w:rsidRPr="001A7027" w:rsidRDefault="001A7027" w:rsidP="001A7027">
            <w:pPr>
              <w:tabs>
                <w:tab w:val="left" w:pos="3885"/>
              </w:tabs>
              <w:jc w:val="both"/>
              <w:rPr>
                <w:sz w:val="26"/>
                <w:szCs w:val="26"/>
                <w:lang w:eastAsia="en-US"/>
              </w:rPr>
            </w:pPr>
            <w:r w:rsidRPr="001A7027">
              <w:rPr>
                <w:sz w:val="26"/>
                <w:szCs w:val="26"/>
                <w:lang w:eastAsia="en-US"/>
              </w:rPr>
              <w:t>Плательщик: КОМИТЕТ ПО Ф</w:t>
            </w:r>
            <w:r w:rsidRPr="001A7027">
              <w:rPr>
                <w:sz w:val="26"/>
                <w:szCs w:val="26"/>
                <w:lang w:eastAsia="en-US"/>
              </w:rPr>
              <w:t>И</w:t>
            </w:r>
            <w:r w:rsidRPr="001A7027">
              <w:rPr>
                <w:sz w:val="26"/>
                <w:szCs w:val="26"/>
                <w:lang w:eastAsia="en-US"/>
              </w:rPr>
              <w:t>НАНСАМ ПОСПЕЛИХИН.Р-НА(КОМИТЕТ ПО ФИНА</w:t>
            </w:r>
            <w:r w:rsidRPr="001A7027">
              <w:rPr>
                <w:sz w:val="26"/>
                <w:szCs w:val="26"/>
                <w:lang w:eastAsia="en-US"/>
              </w:rPr>
              <w:t>Н</w:t>
            </w:r>
            <w:r w:rsidRPr="001A7027">
              <w:rPr>
                <w:sz w:val="26"/>
                <w:szCs w:val="26"/>
                <w:lang w:eastAsia="en-US"/>
              </w:rPr>
              <w:t>САМ,НАЛОГОВОЙ И КРЕДИТНОЙ ПОЛИТИКЕ АДМИНИСТРАЦИИ ПОСПЕЛИХИНСКОГО РАЙОНА АЛТАЙСКОГО КРАЯ,03173000350)</w:t>
            </w:r>
          </w:p>
          <w:p w:rsidR="001A7027" w:rsidRPr="001A7027" w:rsidRDefault="001A7027" w:rsidP="001A7027">
            <w:pPr>
              <w:rPr>
                <w:sz w:val="26"/>
                <w:szCs w:val="26"/>
                <w:lang w:eastAsia="en-US"/>
              </w:rPr>
            </w:pPr>
            <w:r w:rsidRPr="001A7027">
              <w:rPr>
                <w:sz w:val="26"/>
                <w:szCs w:val="26"/>
                <w:lang w:eastAsia="en-US"/>
              </w:rPr>
              <w:t>ИНН 2265002046</w:t>
            </w:r>
          </w:p>
          <w:p w:rsidR="001A7027" w:rsidRPr="001A7027" w:rsidRDefault="001A7027" w:rsidP="001A7027">
            <w:pPr>
              <w:rPr>
                <w:sz w:val="26"/>
                <w:szCs w:val="26"/>
                <w:lang w:eastAsia="en-US"/>
              </w:rPr>
            </w:pPr>
            <w:r w:rsidRPr="001A7027">
              <w:rPr>
                <w:sz w:val="26"/>
                <w:szCs w:val="26"/>
                <w:lang w:eastAsia="en-US"/>
              </w:rPr>
              <w:t>КПП 226501001</w:t>
            </w:r>
          </w:p>
          <w:p w:rsidR="001A7027" w:rsidRPr="001A7027" w:rsidRDefault="001A7027" w:rsidP="001A7027">
            <w:pPr>
              <w:jc w:val="both"/>
              <w:rPr>
                <w:sz w:val="26"/>
                <w:szCs w:val="26"/>
                <w:lang w:eastAsia="en-US"/>
              </w:rPr>
            </w:pPr>
          </w:p>
          <w:p w:rsidR="001A7027" w:rsidRPr="001A7027" w:rsidRDefault="001A7027" w:rsidP="001A7027">
            <w:pPr>
              <w:jc w:val="both"/>
              <w:rPr>
                <w:sz w:val="26"/>
                <w:szCs w:val="26"/>
                <w:lang w:eastAsia="en-US"/>
              </w:rPr>
            </w:pPr>
            <w:r w:rsidRPr="001A7027">
              <w:rPr>
                <w:sz w:val="26"/>
                <w:szCs w:val="26"/>
                <w:lang w:eastAsia="en-US"/>
              </w:rPr>
              <w:t>Глава района</w:t>
            </w:r>
          </w:p>
          <w:p w:rsidR="001A7027" w:rsidRPr="001A7027" w:rsidRDefault="001A7027" w:rsidP="001A7027">
            <w:pPr>
              <w:jc w:val="both"/>
              <w:rPr>
                <w:sz w:val="26"/>
                <w:szCs w:val="26"/>
                <w:lang w:eastAsia="en-US"/>
              </w:rPr>
            </w:pPr>
          </w:p>
          <w:p w:rsidR="001A7027" w:rsidRPr="001A7027" w:rsidRDefault="001A7027" w:rsidP="001A7027">
            <w:pPr>
              <w:jc w:val="both"/>
              <w:rPr>
                <w:sz w:val="26"/>
                <w:szCs w:val="26"/>
                <w:lang w:eastAsia="en-US"/>
              </w:rPr>
            </w:pPr>
            <w:r w:rsidRPr="001A7027">
              <w:rPr>
                <w:sz w:val="26"/>
                <w:szCs w:val="26"/>
                <w:lang w:eastAsia="en-US"/>
              </w:rPr>
              <w:t>________________ И.А. Башмаков</w:t>
            </w:r>
          </w:p>
          <w:p w:rsidR="001A7027" w:rsidRPr="001A7027" w:rsidRDefault="001A7027" w:rsidP="001A7027">
            <w:pPr>
              <w:rPr>
                <w:sz w:val="26"/>
                <w:szCs w:val="26"/>
                <w:lang w:eastAsia="en-US"/>
              </w:rPr>
            </w:pPr>
            <w:r w:rsidRPr="001A7027">
              <w:rPr>
                <w:sz w:val="26"/>
                <w:szCs w:val="26"/>
                <w:lang w:eastAsia="en-US"/>
              </w:rPr>
              <w:t>М.П.</w:t>
            </w:r>
          </w:p>
        </w:tc>
        <w:tc>
          <w:tcPr>
            <w:tcW w:w="4952" w:type="dxa"/>
          </w:tcPr>
          <w:p w:rsidR="001A7027" w:rsidRPr="001A7027" w:rsidRDefault="001A7027" w:rsidP="001A7027">
            <w:pPr>
              <w:rPr>
                <w:sz w:val="26"/>
                <w:szCs w:val="26"/>
                <w:lang w:eastAsia="en-US"/>
              </w:rPr>
            </w:pPr>
            <w:r w:rsidRPr="001A7027">
              <w:rPr>
                <w:sz w:val="26"/>
                <w:szCs w:val="26"/>
                <w:lang w:eastAsia="en-US"/>
              </w:rPr>
              <w:t xml:space="preserve">Администрация Мамонтовского </w:t>
            </w:r>
          </w:p>
          <w:p w:rsidR="001A7027" w:rsidRPr="001A7027" w:rsidRDefault="001A7027" w:rsidP="001A7027">
            <w:pPr>
              <w:rPr>
                <w:sz w:val="26"/>
                <w:szCs w:val="26"/>
                <w:lang w:eastAsia="en-US"/>
              </w:rPr>
            </w:pPr>
            <w:r w:rsidRPr="001A7027">
              <w:rPr>
                <w:sz w:val="26"/>
                <w:szCs w:val="26"/>
                <w:lang w:eastAsia="en-US"/>
              </w:rPr>
              <w:t xml:space="preserve">сельсовета Поспелихинского района </w:t>
            </w:r>
          </w:p>
          <w:p w:rsidR="001A7027" w:rsidRPr="001A7027" w:rsidRDefault="001A7027" w:rsidP="001A7027">
            <w:pPr>
              <w:rPr>
                <w:sz w:val="26"/>
                <w:szCs w:val="26"/>
                <w:lang w:eastAsia="en-US"/>
              </w:rPr>
            </w:pPr>
            <w:r w:rsidRPr="001A7027">
              <w:rPr>
                <w:sz w:val="26"/>
                <w:szCs w:val="26"/>
                <w:lang w:eastAsia="en-US"/>
              </w:rPr>
              <w:t>Алтайского края</w:t>
            </w:r>
          </w:p>
          <w:p w:rsidR="001A7027" w:rsidRPr="001A7027" w:rsidRDefault="001A7027" w:rsidP="001A7027">
            <w:pPr>
              <w:jc w:val="both"/>
              <w:rPr>
                <w:sz w:val="26"/>
                <w:szCs w:val="26"/>
                <w:lang w:eastAsia="en-US"/>
              </w:rPr>
            </w:pPr>
            <w:r w:rsidRPr="001A7027">
              <w:rPr>
                <w:sz w:val="26"/>
                <w:szCs w:val="26"/>
                <w:lang w:eastAsia="en-US"/>
              </w:rPr>
              <w:t>659708, Алтайский край, Поспелихинский район, п. им. Мамонтова, ул. Лермонтова, 14</w:t>
            </w:r>
          </w:p>
          <w:p w:rsidR="001A7027" w:rsidRPr="001A7027" w:rsidRDefault="001A7027" w:rsidP="001A7027">
            <w:pPr>
              <w:jc w:val="both"/>
              <w:rPr>
                <w:sz w:val="26"/>
                <w:szCs w:val="26"/>
                <w:lang w:eastAsia="en-US"/>
              </w:rPr>
            </w:pPr>
            <w:r w:rsidRPr="001A7027">
              <w:rPr>
                <w:sz w:val="26"/>
                <w:szCs w:val="26"/>
                <w:lang w:eastAsia="en-US"/>
              </w:rPr>
              <w:t xml:space="preserve">Банк получателя: Отделение Барнаул Банка России//УФК по Алтайскому </w:t>
            </w:r>
          </w:p>
          <w:p w:rsidR="001A7027" w:rsidRPr="001A7027" w:rsidRDefault="001A7027" w:rsidP="001A7027">
            <w:pPr>
              <w:jc w:val="both"/>
              <w:rPr>
                <w:sz w:val="26"/>
                <w:szCs w:val="26"/>
                <w:lang w:eastAsia="en-US"/>
              </w:rPr>
            </w:pPr>
            <w:r w:rsidRPr="001A7027">
              <w:rPr>
                <w:sz w:val="26"/>
                <w:szCs w:val="26"/>
                <w:lang w:eastAsia="en-US"/>
              </w:rPr>
              <w:t>краю, г. Барнаул</w:t>
            </w:r>
          </w:p>
          <w:p w:rsidR="001A7027" w:rsidRPr="001A7027" w:rsidRDefault="001A7027" w:rsidP="001A7027">
            <w:pPr>
              <w:jc w:val="both"/>
              <w:rPr>
                <w:sz w:val="26"/>
                <w:szCs w:val="26"/>
                <w:lang w:eastAsia="en-US"/>
              </w:rPr>
            </w:pPr>
            <w:r w:rsidRPr="001A7027">
              <w:rPr>
                <w:sz w:val="26"/>
                <w:szCs w:val="26"/>
                <w:lang w:eastAsia="en-US"/>
              </w:rPr>
              <w:t>БИК ТОФК  010173001</w:t>
            </w:r>
          </w:p>
          <w:p w:rsidR="001A7027" w:rsidRPr="001A7027" w:rsidRDefault="001A7027" w:rsidP="001A7027">
            <w:pPr>
              <w:rPr>
                <w:sz w:val="26"/>
                <w:szCs w:val="26"/>
                <w:lang w:eastAsia="en-US"/>
              </w:rPr>
            </w:pPr>
            <w:r w:rsidRPr="001A7027">
              <w:rPr>
                <w:sz w:val="26"/>
                <w:szCs w:val="26"/>
                <w:lang w:eastAsia="en-US"/>
              </w:rPr>
              <w:t>Банковский счет 40102810045370000009</w:t>
            </w:r>
          </w:p>
          <w:p w:rsidR="001A7027" w:rsidRPr="001A7027" w:rsidRDefault="001A7027" w:rsidP="001A7027">
            <w:pPr>
              <w:rPr>
                <w:sz w:val="26"/>
                <w:szCs w:val="26"/>
                <w:lang w:eastAsia="en-US"/>
              </w:rPr>
            </w:pPr>
            <w:r w:rsidRPr="001A7027">
              <w:rPr>
                <w:sz w:val="26"/>
                <w:szCs w:val="26"/>
                <w:lang w:eastAsia="en-US"/>
              </w:rPr>
              <w:t>Казначейский счет 03100643000000011700</w:t>
            </w:r>
          </w:p>
          <w:p w:rsidR="001A7027" w:rsidRPr="001A7027" w:rsidRDefault="001A7027" w:rsidP="001A7027">
            <w:pPr>
              <w:rPr>
                <w:sz w:val="26"/>
                <w:szCs w:val="26"/>
                <w:lang w:eastAsia="en-US"/>
              </w:rPr>
            </w:pPr>
            <w:r w:rsidRPr="001A7027">
              <w:rPr>
                <w:sz w:val="26"/>
                <w:szCs w:val="26"/>
                <w:lang w:eastAsia="en-US"/>
              </w:rPr>
              <w:t>ОКТМО 01634467</w:t>
            </w:r>
          </w:p>
          <w:p w:rsidR="001A7027" w:rsidRPr="001A7027" w:rsidRDefault="001A7027" w:rsidP="001A7027">
            <w:pPr>
              <w:rPr>
                <w:sz w:val="26"/>
                <w:szCs w:val="26"/>
                <w:lang w:eastAsia="en-US"/>
              </w:rPr>
            </w:pPr>
            <w:r w:rsidRPr="001A7027">
              <w:rPr>
                <w:sz w:val="26"/>
                <w:szCs w:val="26"/>
                <w:lang w:eastAsia="en-US"/>
              </w:rPr>
              <w:t>Получатель: УФК по Алтайскому краю (АДМИНИСТРАЦИЯ МАМОНТО</w:t>
            </w:r>
            <w:r w:rsidRPr="001A7027">
              <w:rPr>
                <w:sz w:val="26"/>
                <w:szCs w:val="26"/>
                <w:lang w:eastAsia="en-US"/>
              </w:rPr>
              <w:t>В</w:t>
            </w:r>
            <w:r w:rsidRPr="001A7027">
              <w:rPr>
                <w:sz w:val="26"/>
                <w:szCs w:val="26"/>
                <w:lang w:eastAsia="en-US"/>
              </w:rPr>
              <w:t>СКОГО СЕЛЬСОВЕТА ПОСПЕЛИХИ</w:t>
            </w:r>
            <w:r w:rsidRPr="001A7027">
              <w:rPr>
                <w:sz w:val="26"/>
                <w:szCs w:val="26"/>
                <w:lang w:eastAsia="en-US"/>
              </w:rPr>
              <w:t>Н</w:t>
            </w:r>
            <w:r w:rsidRPr="001A7027">
              <w:rPr>
                <w:sz w:val="26"/>
                <w:szCs w:val="26"/>
                <w:lang w:eastAsia="en-US"/>
              </w:rPr>
              <w:t>СКОГО РАЙОНА АЛТАЙСКОГО КРАЯ,04173019150)</w:t>
            </w:r>
          </w:p>
          <w:p w:rsidR="001A7027" w:rsidRPr="001A7027" w:rsidRDefault="001A7027" w:rsidP="001A7027">
            <w:pPr>
              <w:rPr>
                <w:sz w:val="26"/>
                <w:szCs w:val="26"/>
                <w:lang w:eastAsia="en-US"/>
              </w:rPr>
            </w:pPr>
            <w:r w:rsidRPr="001A7027">
              <w:rPr>
                <w:sz w:val="26"/>
                <w:szCs w:val="26"/>
                <w:lang w:eastAsia="en-US"/>
              </w:rPr>
              <w:t>ИНН 2265001839</w:t>
            </w:r>
          </w:p>
          <w:p w:rsidR="001A7027" w:rsidRPr="001A7027" w:rsidRDefault="001A7027" w:rsidP="001A7027">
            <w:pPr>
              <w:jc w:val="both"/>
              <w:rPr>
                <w:sz w:val="26"/>
                <w:szCs w:val="26"/>
                <w:lang w:eastAsia="en-US"/>
              </w:rPr>
            </w:pPr>
            <w:r w:rsidRPr="001A7027">
              <w:rPr>
                <w:sz w:val="26"/>
                <w:szCs w:val="26"/>
                <w:lang w:eastAsia="en-US"/>
              </w:rPr>
              <w:t xml:space="preserve">КПП 226501001 </w:t>
            </w:r>
          </w:p>
          <w:p w:rsidR="001A7027" w:rsidRPr="001A7027" w:rsidRDefault="001A7027" w:rsidP="001A7027">
            <w:pPr>
              <w:jc w:val="both"/>
              <w:rPr>
                <w:sz w:val="26"/>
                <w:szCs w:val="26"/>
                <w:lang w:eastAsia="en-US"/>
              </w:rPr>
            </w:pPr>
          </w:p>
          <w:p w:rsidR="001A7027" w:rsidRPr="001A7027" w:rsidRDefault="001A7027" w:rsidP="001A7027">
            <w:pPr>
              <w:jc w:val="both"/>
              <w:rPr>
                <w:sz w:val="26"/>
                <w:szCs w:val="26"/>
                <w:lang w:eastAsia="en-US"/>
              </w:rPr>
            </w:pPr>
          </w:p>
          <w:p w:rsidR="001A7027" w:rsidRPr="001A7027" w:rsidRDefault="001A7027" w:rsidP="001A7027">
            <w:pPr>
              <w:jc w:val="both"/>
              <w:rPr>
                <w:sz w:val="26"/>
                <w:szCs w:val="26"/>
                <w:lang w:eastAsia="en-US"/>
              </w:rPr>
            </w:pPr>
          </w:p>
          <w:p w:rsidR="001A7027" w:rsidRPr="001A7027" w:rsidRDefault="001A7027" w:rsidP="001A7027">
            <w:pPr>
              <w:jc w:val="both"/>
              <w:rPr>
                <w:sz w:val="26"/>
                <w:szCs w:val="26"/>
                <w:lang w:eastAsia="en-US"/>
              </w:rPr>
            </w:pPr>
            <w:r w:rsidRPr="001A7027">
              <w:rPr>
                <w:sz w:val="26"/>
                <w:szCs w:val="26"/>
                <w:lang w:eastAsia="en-US"/>
              </w:rPr>
              <w:t>Глава сельсовета</w:t>
            </w:r>
          </w:p>
          <w:p w:rsidR="001A7027" w:rsidRPr="001A7027" w:rsidRDefault="001A7027" w:rsidP="001A7027">
            <w:pPr>
              <w:jc w:val="both"/>
              <w:rPr>
                <w:sz w:val="26"/>
                <w:szCs w:val="26"/>
                <w:lang w:eastAsia="en-US"/>
              </w:rPr>
            </w:pPr>
          </w:p>
          <w:p w:rsidR="001A7027" w:rsidRPr="001A7027" w:rsidRDefault="001A7027" w:rsidP="001A7027">
            <w:pPr>
              <w:jc w:val="both"/>
              <w:rPr>
                <w:sz w:val="26"/>
                <w:szCs w:val="26"/>
                <w:lang w:eastAsia="en-US"/>
              </w:rPr>
            </w:pPr>
            <w:r w:rsidRPr="001A7027">
              <w:rPr>
                <w:sz w:val="26"/>
                <w:szCs w:val="26"/>
                <w:lang w:eastAsia="en-US"/>
              </w:rPr>
              <w:t>________________ Т.В. Букина</w:t>
            </w:r>
          </w:p>
          <w:p w:rsidR="001A7027" w:rsidRPr="001A7027" w:rsidRDefault="001A7027" w:rsidP="001A7027">
            <w:pPr>
              <w:jc w:val="both"/>
              <w:rPr>
                <w:sz w:val="26"/>
                <w:szCs w:val="26"/>
                <w:lang w:eastAsia="en-US"/>
              </w:rPr>
            </w:pPr>
            <w:r w:rsidRPr="001A7027">
              <w:rPr>
                <w:sz w:val="26"/>
                <w:szCs w:val="26"/>
                <w:lang w:eastAsia="en-US"/>
              </w:rPr>
              <w:t>М.П.</w:t>
            </w:r>
          </w:p>
        </w:tc>
      </w:tr>
    </w:tbl>
    <w:p w:rsidR="001A7027" w:rsidRPr="001A7027" w:rsidRDefault="001A7027" w:rsidP="001A7027">
      <w:pPr>
        <w:autoSpaceDE w:val="0"/>
        <w:autoSpaceDN w:val="0"/>
        <w:adjustRightInd w:val="0"/>
        <w:jc w:val="center"/>
        <w:rPr>
          <w:rFonts w:ascii="Courier New" w:hAnsi="Courier New" w:cs="Courier New"/>
          <w:sz w:val="20"/>
          <w:szCs w:val="20"/>
          <w:lang w:eastAsia="en-US"/>
        </w:rPr>
      </w:pPr>
    </w:p>
    <w:p w:rsidR="001A7027" w:rsidRPr="001A7027" w:rsidRDefault="001A7027" w:rsidP="001A7027">
      <w:pPr>
        <w:autoSpaceDE w:val="0"/>
        <w:autoSpaceDN w:val="0"/>
        <w:adjustRightInd w:val="0"/>
        <w:rPr>
          <w:rFonts w:cs="Courier New"/>
          <w:color w:val="000000"/>
          <w:sz w:val="28"/>
          <w:szCs w:val="28"/>
        </w:rPr>
      </w:pPr>
      <w:r w:rsidRPr="001A7027">
        <w:rPr>
          <w:rFonts w:ascii="Courier New" w:hAnsi="Courier New" w:cs="Courier New"/>
          <w:sz w:val="20"/>
          <w:szCs w:val="20"/>
          <w:lang w:eastAsia="en-US"/>
        </w:rPr>
        <w:br w:type="page"/>
      </w:r>
      <w:r w:rsidRPr="001A7027">
        <w:rPr>
          <w:rFonts w:cs="Courier New"/>
          <w:color w:val="000000"/>
          <w:sz w:val="28"/>
          <w:szCs w:val="28"/>
        </w:rPr>
        <w:lastRenderedPageBreak/>
        <w:t>Приложение</w:t>
      </w:r>
    </w:p>
    <w:p w:rsidR="001A7027" w:rsidRPr="001A7027" w:rsidRDefault="001A7027" w:rsidP="001A7027">
      <w:pPr>
        <w:autoSpaceDE w:val="0"/>
        <w:autoSpaceDN w:val="0"/>
        <w:adjustRightInd w:val="0"/>
        <w:rPr>
          <w:rFonts w:cs="Courier New"/>
          <w:color w:val="000000"/>
          <w:sz w:val="28"/>
          <w:szCs w:val="28"/>
        </w:rPr>
      </w:pPr>
      <w:r w:rsidRPr="001A7027">
        <w:rPr>
          <w:rFonts w:cs="Courier New"/>
          <w:color w:val="000000"/>
          <w:sz w:val="28"/>
          <w:szCs w:val="28"/>
        </w:rPr>
        <w:t>к Соглашению</w:t>
      </w:r>
    </w:p>
    <w:p w:rsidR="001A7027" w:rsidRPr="001A7027" w:rsidRDefault="001A7027" w:rsidP="001A7027">
      <w:pPr>
        <w:autoSpaceDE w:val="0"/>
        <w:autoSpaceDN w:val="0"/>
        <w:adjustRightInd w:val="0"/>
        <w:rPr>
          <w:rFonts w:cs="Courier New"/>
          <w:sz w:val="27"/>
          <w:szCs w:val="27"/>
          <w:lang w:eastAsia="en-US"/>
        </w:rPr>
      </w:pPr>
      <w:r w:rsidRPr="001A7027">
        <w:rPr>
          <w:rFonts w:cs="Courier New"/>
          <w:color w:val="000000"/>
          <w:sz w:val="28"/>
          <w:szCs w:val="28"/>
        </w:rPr>
        <w:t>от __________</w:t>
      </w:r>
    </w:p>
    <w:p w:rsidR="001A7027" w:rsidRPr="001A7027" w:rsidRDefault="001A7027" w:rsidP="001A7027">
      <w:pPr>
        <w:autoSpaceDE w:val="0"/>
        <w:autoSpaceDN w:val="0"/>
        <w:adjustRightInd w:val="0"/>
        <w:jc w:val="center"/>
        <w:rPr>
          <w:rFonts w:cs="Courier New"/>
          <w:sz w:val="27"/>
          <w:szCs w:val="27"/>
          <w:lang w:eastAsia="en-US"/>
        </w:rPr>
      </w:pPr>
    </w:p>
    <w:p w:rsidR="001A7027" w:rsidRPr="001A7027" w:rsidRDefault="001A7027" w:rsidP="001A7027">
      <w:pPr>
        <w:autoSpaceDE w:val="0"/>
        <w:autoSpaceDN w:val="0"/>
        <w:adjustRightInd w:val="0"/>
        <w:jc w:val="center"/>
        <w:rPr>
          <w:rFonts w:cs="Courier New"/>
          <w:b/>
          <w:bCs/>
          <w:color w:val="000000"/>
        </w:rPr>
      </w:pPr>
      <w:r w:rsidRPr="001A7027">
        <w:rPr>
          <w:rFonts w:cs="Courier New"/>
          <w:b/>
          <w:bCs/>
          <w:color w:val="000000"/>
        </w:rPr>
        <w:t>Финансовое обеспечение переданных полномочий по  Мамонтовскому сельсовету Поспелихинского района на 2024 год</w:t>
      </w:r>
    </w:p>
    <w:p w:rsidR="001A7027" w:rsidRPr="001A7027" w:rsidRDefault="001A7027" w:rsidP="001A7027">
      <w:pPr>
        <w:autoSpaceDE w:val="0"/>
        <w:autoSpaceDN w:val="0"/>
        <w:adjustRightInd w:val="0"/>
        <w:jc w:val="center"/>
        <w:rPr>
          <w:rFonts w:cs="Courier New"/>
          <w:b/>
          <w:bCs/>
          <w:color w:val="000000"/>
        </w:rPr>
      </w:pPr>
    </w:p>
    <w:tbl>
      <w:tblPr>
        <w:tblW w:w="9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1402"/>
        <w:gridCol w:w="1419"/>
        <w:gridCol w:w="1417"/>
      </w:tblGrid>
      <w:tr w:rsidR="001A7027" w:rsidRPr="001A7027" w:rsidTr="00756A3E">
        <w:tc>
          <w:tcPr>
            <w:tcW w:w="5495" w:type="dxa"/>
            <w:vMerge w:val="restart"/>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color w:val="000000"/>
              </w:rPr>
              <w:t>Вопросы местного значения</w:t>
            </w:r>
          </w:p>
        </w:tc>
        <w:tc>
          <w:tcPr>
            <w:tcW w:w="4238" w:type="dxa"/>
            <w:gridSpan w:val="3"/>
            <w:shd w:val="clear" w:color="auto" w:fill="auto"/>
            <w:vAlign w:val="center"/>
          </w:tcPr>
          <w:p w:rsidR="001A7027" w:rsidRPr="001A7027" w:rsidRDefault="001A7027" w:rsidP="001A7027">
            <w:pPr>
              <w:jc w:val="center"/>
              <w:rPr>
                <w:color w:val="000000"/>
              </w:rPr>
            </w:pPr>
            <w:r w:rsidRPr="001A7027">
              <w:rPr>
                <w:color w:val="000000"/>
              </w:rPr>
              <w:t>Сумма (тыс. руб.)</w:t>
            </w:r>
          </w:p>
        </w:tc>
      </w:tr>
      <w:tr w:rsidR="001A7027" w:rsidRPr="001A7027" w:rsidTr="00756A3E">
        <w:tc>
          <w:tcPr>
            <w:tcW w:w="5495" w:type="dxa"/>
            <w:vMerge/>
            <w:shd w:val="clear" w:color="auto" w:fill="auto"/>
          </w:tcPr>
          <w:p w:rsidR="001A7027" w:rsidRPr="001A7027" w:rsidRDefault="001A7027" w:rsidP="001A7027">
            <w:pPr>
              <w:autoSpaceDE w:val="0"/>
              <w:autoSpaceDN w:val="0"/>
              <w:adjustRightInd w:val="0"/>
              <w:jc w:val="center"/>
              <w:rPr>
                <w:rFonts w:cs="Courier New"/>
                <w:color w:val="000000"/>
              </w:rPr>
            </w:pPr>
          </w:p>
        </w:tc>
        <w:tc>
          <w:tcPr>
            <w:tcW w:w="1402" w:type="dxa"/>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2024 год</w:t>
            </w:r>
          </w:p>
        </w:tc>
        <w:tc>
          <w:tcPr>
            <w:tcW w:w="1419" w:type="dxa"/>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2025 год план</w:t>
            </w:r>
          </w:p>
        </w:tc>
        <w:tc>
          <w:tcPr>
            <w:tcW w:w="1417" w:type="dxa"/>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2026 год план</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lang w:eastAsia="en-US"/>
              </w:rPr>
              <w:t>дорожная деятельность в отношении автомобил</w:t>
            </w:r>
            <w:r w:rsidRPr="001A7027">
              <w:rPr>
                <w:lang w:eastAsia="en-US"/>
              </w:rPr>
              <w:t>ь</w:t>
            </w:r>
            <w:r w:rsidRPr="001A7027">
              <w:rPr>
                <w:lang w:eastAsia="en-US"/>
              </w:rPr>
              <w:t>ных дорог местного значения в границах населе</w:t>
            </w:r>
            <w:r w:rsidRPr="001A7027">
              <w:rPr>
                <w:lang w:eastAsia="en-US"/>
              </w:rPr>
              <w:t>н</w:t>
            </w:r>
            <w:r w:rsidRPr="001A7027">
              <w:rPr>
                <w:lang w:eastAsia="en-US"/>
              </w:rPr>
              <w:t>ных пунктов поселения и обеспечение безопасн</w:t>
            </w:r>
            <w:r w:rsidRPr="001A7027">
              <w:rPr>
                <w:lang w:eastAsia="en-US"/>
              </w:rPr>
              <w:t>о</w:t>
            </w:r>
            <w:r w:rsidRPr="001A7027">
              <w:rPr>
                <w:lang w:eastAsia="en-US"/>
              </w:rPr>
              <w:t>сти дорожного движения на них, включая создание и обеспечение функционирования парковок (па</w:t>
            </w:r>
            <w:r w:rsidRPr="001A7027">
              <w:rPr>
                <w:lang w:eastAsia="en-US"/>
              </w:rPr>
              <w:t>р</w:t>
            </w:r>
            <w:r w:rsidRPr="001A7027">
              <w:rPr>
                <w:lang w:eastAsia="en-US"/>
              </w:rPr>
              <w:t>ковочных мест), осуществление муниципального контроля за сохранностью автомобильных дорог местного значения в границах населенных пунктов поселения, содержание сбросного дренажного к</w:t>
            </w:r>
            <w:r w:rsidRPr="001A7027">
              <w:rPr>
                <w:lang w:eastAsia="en-US"/>
              </w:rPr>
              <w:t>а</w:t>
            </w:r>
            <w:r w:rsidRPr="001A7027">
              <w:rPr>
                <w:lang w:eastAsia="en-US"/>
              </w:rPr>
              <w:t>нала, предоставление межбюджетных трансфертов бюджету сельсовета на приобретение дорожной техники, а также осуществление иных полномочий в области использования автомобильных дорог и осуществления дорожной деятельности в соотве</w:t>
            </w:r>
            <w:r w:rsidRPr="001A7027">
              <w:rPr>
                <w:lang w:eastAsia="en-US"/>
              </w:rPr>
              <w:t>т</w:t>
            </w:r>
            <w:r w:rsidRPr="001A7027">
              <w:rPr>
                <w:lang w:eastAsia="en-US"/>
              </w:rPr>
              <w:t xml:space="preserve">ствии с </w:t>
            </w:r>
            <w:hyperlink r:id="rId33" w:history="1">
              <w:r w:rsidRPr="001A7027">
                <w:rPr>
                  <w:color w:val="0000FF"/>
                  <w:lang w:eastAsia="en-US"/>
                </w:rPr>
                <w:t>законодательством</w:t>
              </w:r>
            </w:hyperlink>
            <w:r w:rsidRPr="001A7027">
              <w:rPr>
                <w:lang w:eastAsia="en-US"/>
              </w:rPr>
              <w:t xml:space="preserve"> Российской Федерации за исключением строительства, модернизации и капитального ремонта, </w:t>
            </w:r>
            <w:r w:rsidRPr="001A7027">
              <w:rPr>
                <w:color w:val="000000"/>
                <w:lang w:eastAsia="en-US"/>
              </w:rPr>
              <w:t>ремонта</w:t>
            </w:r>
            <w:r w:rsidRPr="001A7027">
              <w:rPr>
                <w:lang w:eastAsia="en-US"/>
              </w:rPr>
              <w:t xml:space="preserve">  дорог</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222,4</w:t>
            </w:r>
          </w:p>
        </w:tc>
        <w:tc>
          <w:tcPr>
            <w:tcW w:w="1419"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222,4</w:t>
            </w:r>
          </w:p>
        </w:tc>
        <w:tc>
          <w:tcPr>
            <w:tcW w:w="1417"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222,4</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color w:val="000000"/>
              </w:rPr>
              <w:t>организация ритуальных услуг и содержание мест захоронения;</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10,4</w:t>
            </w:r>
          </w:p>
        </w:tc>
        <w:tc>
          <w:tcPr>
            <w:tcW w:w="1419" w:type="dxa"/>
            <w:shd w:val="clear" w:color="auto" w:fill="auto"/>
            <w:vAlign w:val="bottom"/>
          </w:tcPr>
          <w:p w:rsidR="001A7027" w:rsidRPr="001A7027" w:rsidRDefault="001A7027" w:rsidP="001A7027">
            <w:pPr>
              <w:spacing w:after="200" w:line="276" w:lineRule="auto"/>
              <w:jc w:val="center"/>
              <w:rPr>
                <w:rFonts w:ascii="Calibri" w:hAnsi="Calibri"/>
                <w:sz w:val="22"/>
                <w:szCs w:val="22"/>
                <w:lang w:eastAsia="en-US"/>
              </w:rPr>
            </w:pPr>
            <w:r w:rsidRPr="001A7027">
              <w:rPr>
                <w:lang w:eastAsia="en-US"/>
              </w:rPr>
              <w:t>10,4</w:t>
            </w:r>
          </w:p>
        </w:tc>
        <w:tc>
          <w:tcPr>
            <w:tcW w:w="1417" w:type="dxa"/>
            <w:shd w:val="clear" w:color="auto" w:fill="auto"/>
            <w:vAlign w:val="bottom"/>
          </w:tcPr>
          <w:p w:rsidR="001A7027" w:rsidRPr="001A7027" w:rsidRDefault="001A7027" w:rsidP="001A7027">
            <w:pPr>
              <w:spacing w:after="200" w:line="276" w:lineRule="auto"/>
              <w:jc w:val="center"/>
              <w:rPr>
                <w:rFonts w:ascii="Calibri" w:hAnsi="Calibri"/>
                <w:sz w:val="22"/>
                <w:szCs w:val="22"/>
                <w:lang w:eastAsia="en-US"/>
              </w:rPr>
            </w:pPr>
            <w:r w:rsidRPr="001A7027">
              <w:rPr>
                <w:lang w:eastAsia="en-US"/>
              </w:rPr>
              <w:t>10,4</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lang w:eastAsia="en-US"/>
              </w:rPr>
              <w:t>участие в организации деятельности по накопл</w:t>
            </w:r>
            <w:r w:rsidRPr="001A7027">
              <w:rPr>
                <w:lang w:eastAsia="en-US"/>
              </w:rPr>
              <w:t>е</w:t>
            </w:r>
            <w:r w:rsidRPr="001A7027">
              <w:rPr>
                <w:lang w:eastAsia="en-US"/>
              </w:rPr>
              <w:t>нию (в том числе раздельному накоплению) и транспортированию твердых коммунальных отх</w:t>
            </w:r>
            <w:r w:rsidRPr="001A7027">
              <w:rPr>
                <w:lang w:eastAsia="en-US"/>
              </w:rPr>
              <w:t>о</w:t>
            </w:r>
            <w:r w:rsidRPr="001A7027">
              <w:rPr>
                <w:lang w:eastAsia="en-US"/>
              </w:rPr>
              <w:t>дов  (создание и содержание мест (площадок) накопления твердых коммунальных отходов;»)</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10,4</w:t>
            </w:r>
          </w:p>
        </w:tc>
        <w:tc>
          <w:tcPr>
            <w:tcW w:w="1419" w:type="dxa"/>
            <w:shd w:val="clear" w:color="auto" w:fill="auto"/>
            <w:vAlign w:val="center"/>
          </w:tcPr>
          <w:p w:rsidR="001A7027" w:rsidRPr="001A7027" w:rsidRDefault="001A7027" w:rsidP="001A7027">
            <w:pPr>
              <w:spacing w:after="200" w:line="276" w:lineRule="auto"/>
              <w:jc w:val="center"/>
              <w:rPr>
                <w:rFonts w:ascii="Calibri" w:hAnsi="Calibri"/>
                <w:sz w:val="22"/>
                <w:szCs w:val="22"/>
                <w:lang w:eastAsia="en-US"/>
              </w:rPr>
            </w:pPr>
            <w:r w:rsidRPr="001A7027">
              <w:rPr>
                <w:lang w:eastAsia="en-US"/>
              </w:rPr>
              <w:t>10,4</w:t>
            </w:r>
          </w:p>
        </w:tc>
        <w:tc>
          <w:tcPr>
            <w:tcW w:w="1417" w:type="dxa"/>
            <w:shd w:val="clear" w:color="auto" w:fill="auto"/>
            <w:vAlign w:val="center"/>
          </w:tcPr>
          <w:p w:rsidR="001A7027" w:rsidRPr="001A7027" w:rsidRDefault="001A7027" w:rsidP="001A7027">
            <w:pPr>
              <w:spacing w:after="200" w:line="276" w:lineRule="auto"/>
              <w:jc w:val="center"/>
              <w:rPr>
                <w:rFonts w:ascii="Calibri" w:hAnsi="Calibri"/>
                <w:sz w:val="22"/>
                <w:szCs w:val="22"/>
                <w:lang w:eastAsia="en-US"/>
              </w:rPr>
            </w:pPr>
            <w:r w:rsidRPr="001A7027">
              <w:rPr>
                <w:lang w:eastAsia="en-US"/>
              </w:rPr>
              <w:t>10,4</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color w:val="000000"/>
              </w:rPr>
              <w:t xml:space="preserve"> сохранение, использование и популяризация об</w:t>
            </w:r>
            <w:r w:rsidRPr="001A7027">
              <w:rPr>
                <w:color w:val="000000"/>
              </w:rPr>
              <w:t>ъ</w:t>
            </w:r>
            <w:r w:rsidRPr="001A7027">
              <w:rPr>
                <w:color w:val="000000"/>
              </w:rPr>
              <w:t>ектов культурного наследия (памятников истории и культуры), находящихся в собственности пос</w:t>
            </w:r>
            <w:r w:rsidRPr="001A7027">
              <w:rPr>
                <w:color w:val="000000"/>
              </w:rPr>
              <w:t>е</w:t>
            </w:r>
            <w:r w:rsidRPr="001A7027">
              <w:rPr>
                <w:color w:val="000000"/>
              </w:rPr>
              <w:t>ления, охрана объектов культурного наследия (п</w:t>
            </w:r>
            <w:r w:rsidRPr="001A7027">
              <w:rPr>
                <w:color w:val="000000"/>
              </w:rPr>
              <w:t>а</w:t>
            </w:r>
            <w:r w:rsidRPr="001A7027">
              <w:rPr>
                <w:color w:val="000000"/>
              </w:rPr>
              <w:t>мятников истории и культуры) местного (муниц</w:t>
            </w:r>
            <w:r w:rsidRPr="001A7027">
              <w:rPr>
                <w:color w:val="000000"/>
              </w:rPr>
              <w:t>и</w:t>
            </w:r>
            <w:r w:rsidRPr="001A7027">
              <w:rPr>
                <w:color w:val="000000"/>
              </w:rPr>
              <w:t>пального) значения, расположенных на террит</w:t>
            </w:r>
            <w:r w:rsidRPr="001A7027">
              <w:rPr>
                <w:color w:val="000000"/>
              </w:rPr>
              <w:t>о</w:t>
            </w:r>
            <w:r w:rsidRPr="001A7027">
              <w:rPr>
                <w:color w:val="000000"/>
              </w:rPr>
              <w:t xml:space="preserve">рии поселения;                                             </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3,0</w:t>
            </w:r>
          </w:p>
        </w:tc>
        <w:tc>
          <w:tcPr>
            <w:tcW w:w="1419"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3,0</w:t>
            </w:r>
          </w:p>
        </w:tc>
        <w:tc>
          <w:tcPr>
            <w:tcW w:w="1417"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3,0</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color w:val="000000"/>
              </w:rPr>
              <w:t>обеспечение проживающих в поселении и нужд</w:t>
            </w:r>
            <w:r w:rsidRPr="001A7027">
              <w:rPr>
                <w:color w:val="000000"/>
              </w:rPr>
              <w:t>а</w:t>
            </w:r>
            <w:r w:rsidRPr="001A7027">
              <w:rPr>
                <w:color w:val="000000"/>
              </w:rPr>
              <w:t>ющихся в жилых помещениях малоимущих гра</w:t>
            </w:r>
            <w:r w:rsidRPr="001A7027">
              <w:rPr>
                <w:color w:val="000000"/>
              </w:rPr>
              <w:t>ж</w:t>
            </w:r>
            <w:r w:rsidRPr="001A7027">
              <w:rPr>
                <w:color w:val="000000"/>
              </w:rPr>
              <w:t>дан жилыми помещениями, организация стро</w:t>
            </w:r>
            <w:r w:rsidRPr="001A7027">
              <w:rPr>
                <w:color w:val="000000"/>
              </w:rPr>
              <w:t>и</w:t>
            </w:r>
            <w:r w:rsidRPr="001A7027">
              <w:rPr>
                <w:color w:val="000000"/>
              </w:rPr>
              <w:t>тельства и содержания муниципального жилищн</w:t>
            </w:r>
            <w:r w:rsidRPr="001A7027">
              <w:rPr>
                <w:color w:val="000000"/>
              </w:rPr>
              <w:t>о</w:t>
            </w:r>
            <w:r w:rsidRPr="001A7027">
              <w:rPr>
                <w:color w:val="000000"/>
              </w:rPr>
              <w:t>го фонда, создание условий для жилищного стро</w:t>
            </w:r>
            <w:r w:rsidRPr="001A7027">
              <w:rPr>
                <w:color w:val="000000"/>
              </w:rPr>
              <w:t>и</w:t>
            </w:r>
            <w:r w:rsidRPr="001A7027">
              <w:rPr>
                <w:color w:val="000000"/>
              </w:rPr>
              <w:t>тельства, осуществление муниципального жили</w:t>
            </w:r>
            <w:r w:rsidRPr="001A7027">
              <w:rPr>
                <w:color w:val="000000"/>
              </w:rPr>
              <w:t>щ</w:t>
            </w:r>
            <w:r w:rsidRPr="001A7027">
              <w:rPr>
                <w:color w:val="000000"/>
              </w:rPr>
              <w:t>ного контроля, а также иных полномочий органов местного самоуправления в соответствии с ж</w:t>
            </w:r>
            <w:r w:rsidRPr="001A7027">
              <w:rPr>
                <w:color w:val="000000"/>
              </w:rPr>
              <w:t>и</w:t>
            </w:r>
            <w:r w:rsidRPr="001A7027">
              <w:rPr>
                <w:color w:val="000000"/>
              </w:rPr>
              <w:t>лищным законодательством;</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30,3</w:t>
            </w:r>
          </w:p>
        </w:tc>
        <w:tc>
          <w:tcPr>
            <w:tcW w:w="1419"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30,3</w:t>
            </w:r>
          </w:p>
        </w:tc>
        <w:tc>
          <w:tcPr>
            <w:tcW w:w="1417"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30,3</w:t>
            </w:r>
          </w:p>
        </w:tc>
      </w:tr>
    </w:tbl>
    <w:p w:rsidR="001A7027" w:rsidRPr="001A7027" w:rsidRDefault="001A7027" w:rsidP="001A7027">
      <w:pPr>
        <w:spacing w:after="200" w:line="276" w:lineRule="auto"/>
        <w:rPr>
          <w:rFonts w:ascii="Calibri" w:hAnsi="Calibri"/>
          <w:sz w:val="22"/>
          <w:szCs w:val="22"/>
          <w:lang w:eastAsia="en-US"/>
        </w:rPr>
      </w:pPr>
    </w:p>
    <w:p w:rsidR="001A7027" w:rsidRPr="001A7027" w:rsidRDefault="001A7027" w:rsidP="001A7027">
      <w:pPr>
        <w:jc w:val="center"/>
        <w:rPr>
          <w:sz w:val="27"/>
          <w:szCs w:val="27"/>
        </w:rPr>
      </w:pPr>
      <w:r w:rsidRPr="001A7027">
        <w:rPr>
          <w:rFonts w:ascii="Calibri" w:hAnsi="Calibri"/>
          <w:sz w:val="22"/>
          <w:szCs w:val="22"/>
          <w:lang w:eastAsia="en-US"/>
        </w:rPr>
        <w:br w:type="page"/>
      </w:r>
      <w:r w:rsidRPr="001A7027">
        <w:rPr>
          <w:sz w:val="27"/>
          <w:szCs w:val="27"/>
        </w:rPr>
        <w:lastRenderedPageBreak/>
        <w:t xml:space="preserve">Соглашение </w:t>
      </w:r>
    </w:p>
    <w:p w:rsidR="001A7027" w:rsidRPr="001A7027" w:rsidRDefault="001A7027" w:rsidP="001A7027">
      <w:pPr>
        <w:jc w:val="center"/>
        <w:rPr>
          <w:sz w:val="27"/>
          <w:szCs w:val="27"/>
        </w:rPr>
      </w:pPr>
      <w:r w:rsidRPr="001A7027">
        <w:rPr>
          <w:sz w:val="27"/>
          <w:szCs w:val="27"/>
        </w:rPr>
        <w:t>о передаче Администрацией Поспелихинского района Алтайского края ос</w:t>
      </w:r>
      <w:r w:rsidRPr="001A7027">
        <w:rPr>
          <w:sz w:val="27"/>
          <w:szCs w:val="27"/>
        </w:rPr>
        <w:t>у</w:t>
      </w:r>
      <w:r w:rsidRPr="001A7027">
        <w:rPr>
          <w:sz w:val="27"/>
          <w:szCs w:val="27"/>
        </w:rPr>
        <w:t>ществления отдельных полномочий муниципального района по решению в</w:t>
      </w:r>
      <w:r w:rsidRPr="001A7027">
        <w:rPr>
          <w:sz w:val="27"/>
          <w:szCs w:val="27"/>
        </w:rPr>
        <w:t>о</w:t>
      </w:r>
      <w:r w:rsidRPr="001A7027">
        <w:rPr>
          <w:sz w:val="27"/>
          <w:szCs w:val="27"/>
        </w:rPr>
        <w:t>просов местного значения  Администрации Николаевского сельсовета Поспел</w:t>
      </w:r>
      <w:r w:rsidRPr="001A7027">
        <w:rPr>
          <w:sz w:val="27"/>
          <w:szCs w:val="27"/>
        </w:rPr>
        <w:t>и</w:t>
      </w:r>
      <w:r w:rsidRPr="001A7027">
        <w:rPr>
          <w:sz w:val="27"/>
          <w:szCs w:val="27"/>
        </w:rPr>
        <w:t>хинского района Алтайского края</w:t>
      </w:r>
    </w:p>
    <w:p w:rsidR="001A7027" w:rsidRPr="001A7027" w:rsidRDefault="001A7027" w:rsidP="001A7027">
      <w:pPr>
        <w:rPr>
          <w:sz w:val="27"/>
          <w:szCs w:val="27"/>
        </w:rPr>
      </w:pPr>
    </w:p>
    <w:p w:rsidR="001A7027" w:rsidRPr="001A7027" w:rsidRDefault="001A7027" w:rsidP="001A7027">
      <w:pPr>
        <w:jc w:val="both"/>
        <w:rPr>
          <w:sz w:val="27"/>
          <w:szCs w:val="27"/>
        </w:rPr>
      </w:pPr>
      <w:r w:rsidRPr="001A7027">
        <w:rPr>
          <w:sz w:val="27"/>
          <w:szCs w:val="27"/>
        </w:rPr>
        <w:t xml:space="preserve">_______________ </w:t>
      </w:r>
      <w:r w:rsidRPr="001A7027">
        <w:rPr>
          <w:sz w:val="27"/>
          <w:szCs w:val="27"/>
        </w:rPr>
        <w:tab/>
      </w:r>
      <w:r w:rsidRPr="001A7027">
        <w:rPr>
          <w:sz w:val="27"/>
          <w:szCs w:val="27"/>
        </w:rPr>
        <w:tab/>
      </w:r>
      <w:r w:rsidRPr="001A7027">
        <w:rPr>
          <w:sz w:val="27"/>
          <w:szCs w:val="27"/>
        </w:rPr>
        <w:tab/>
      </w:r>
      <w:r w:rsidRPr="001A7027">
        <w:rPr>
          <w:sz w:val="27"/>
          <w:szCs w:val="27"/>
        </w:rPr>
        <w:tab/>
      </w:r>
      <w:r w:rsidRPr="001A7027">
        <w:rPr>
          <w:sz w:val="27"/>
          <w:szCs w:val="27"/>
        </w:rPr>
        <w:tab/>
      </w:r>
      <w:r w:rsidRPr="001A7027">
        <w:rPr>
          <w:sz w:val="27"/>
          <w:szCs w:val="27"/>
        </w:rPr>
        <w:tab/>
      </w:r>
      <w:r w:rsidRPr="001A7027">
        <w:rPr>
          <w:sz w:val="27"/>
          <w:szCs w:val="27"/>
        </w:rPr>
        <w:tab/>
        <w:t xml:space="preserve">          с. Поспелиха</w:t>
      </w:r>
    </w:p>
    <w:p w:rsidR="001A7027" w:rsidRPr="001A7027" w:rsidRDefault="001A7027" w:rsidP="001A7027">
      <w:pPr>
        <w:autoSpaceDE w:val="0"/>
        <w:autoSpaceDN w:val="0"/>
        <w:adjustRightInd w:val="0"/>
        <w:rPr>
          <w:sz w:val="27"/>
          <w:szCs w:val="27"/>
          <w:lang w:eastAsia="en-US"/>
        </w:rPr>
      </w:pP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Администрация муниципального образования Поспелихинский район Алта</w:t>
      </w:r>
      <w:r w:rsidRPr="001A7027">
        <w:rPr>
          <w:sz w:val="27"/>
          <w:szCs w:val="27"/>
          <w:lang w:eastAsia="en-US"/>
        </w:rPr>
        <w:t>й</w:t>
      </w:r>
      <w:r w:rsidRPr="001A7027">
        <w:rPr>
          <w:sz w:val="27"/>
          <w:szCs w:val="27"/>
          <w:lang w:eastAsia="en-US"/>
        </w:rPr>
        <w:t>ского края, именуемая далее - "Администрация района", в лице главы Админ</w:t>
      </w:r>
      <w:r w:rsidRPr="001A7027">
        <w:rPr>
          <w:sz w:val="27"/>
          <w:szCs w:val="27"/>
          <w:lang w:eastAsia="en-US"/>
        </w:rPr>
        <w:t>и</w:t>
      </w:r>
      <w:r w:rsidRPr="001A7027">
        <w:rPr>
          <w:sz w:val="27"/>
          <w:szCs w:val="27"/>
          <w:lang w:eastAsia="en-US"/>
        </w:rPr>
        <w:t>страции района Башмакова Игоря Алексеевича, действующего на основании Устава муниципального образования Поспелихинский район Алтайского края с одной стороны, и Администрация Николаевского сельсовета, именуемая далее – «Администрация поселения», в лице главы сельсовета Голик Елены Анатолье</w:t>
      </w:r>
      <w:r w:rsidRPr="001A7027">
        <w:rPr>
          <w:sz w:val="27"/>
          <w:szCs w:val="27"/>
          <w:lang w:eastAsia="en-US"/>
        </w:rPr>
        <w:t>в</w:t>
      </w:r>
      <w:r w:rsidRPr="001A7027">
        <w:rPr>
          <w:sz w:val="27"/>
          <w:szCs w:val="27"/>
          <w:lang w:eastAsia="en-US"/>
        </w:rPr>
        <w:t>ны, действующей  на основании Устава муниципального образования Никол</w:t>
      </w:r>
      <w:r w:rsidRPr="001A7027">
        <w:rPr>
          <w:sz w:val="27"/>
          <w:szCs w:val="27"/>
          <w:lang w:eastAsia="en-US"/>
        </w:rPr>
        <w:t>а</w:t>
      </w:r>
      <w:r w:rsidRPr="001A7027">
        <w:rPr>
          <w:sz w:val="27"/>
          <w:szCs w:val="27"/>
          <w:lang w:eastAsia="en-US"/>
        </w:rPr>
        <w:t>евский сельсовет Поспелихинского района Алтайского края с другой стороны, совместно именуемые «Стороны», заключили настоящее соглашение  (далее - Соглашение) о нижеследующем.</w:t>
      </w:r>
    </w:p>
    <w:p w:rsidR="001A7027" w:rsidRPr="001A7027" w:rsidRDefault="001A7027" w:rsidP="001A7027">
      <w:pPr>
        <w:autoSpaceDE w:val="0"/>
        <w:autoSpaceDN w:val="0"/>
        <w:adjustRightInd w:val="0"/>
        <w:jc w:val="both"/>
        <w:rPr>
          <w:sz w:val="27"/>
          <w:szCs w:val="27"/>
          <w:lang w:eastAsia="en-US"/>
        </w:rPr>
      </w:pPr>
    </w:p>
    <w:p w:rsidR="001A7027" w:rsidRPr="001A7027" w:rsidRDefault="001A7027" w:rsidP="001A7027">
      <w:pPr>
        <w:autoSpaceDE w:val="0"/>
        <w:autoSpaceDN w:val="0"/>
        <w:adjustRightInd w:val="0"/>
        <w:jc w:val="center"/>
        <w:outlineLvl w:val="2"/>
        <w:rPr>
          <w:sz w:val="27"/>
          <w:szCs w:val="27"/>
          <w:lang w:eastAsia="en-US"/>
        </w:rPr>
      </w:pPr>
      <w:r w:rsidRPr="001A7027">
        <w:rPr>
          <w:sz w:val="27"/>
          <w:szCs w:val="27"/>
          <w:lang w:eastAsia="en-US"/>
        </w:rPr>
        <w:t>1. Предмет Соглашения</w:t>
      </w:r>
    </w:p>
    <w:p w:rsidR="001A7027" w:rsidRPr="001A7027" w:rsidRDefault="001A7027" w:rsidP="001A7027">
      <w:pPr>
        <w:autoSpaceDE w:val="0"/>
        <w:autoSpaceDN w:val="0"/>
        <w:adjustRightInd w:val="0"/>
        <w:jc w:val="both"/>
        <w:outlineLvl w:val="2"/>
        <w:rPr>
          <w:b/>
          <w:sz w:val="27"/>
          <w:szCs w:val="27"/>
          <w:lang w:eastAsia="en-US"/>
        </w:rPr>
      </w:pPr>
      <w:r w:rsidRPr="001A7027">
        <w:rPr>
          <w:sz w:val="27"/>
          <w:szCs w:val="27"/>
          <w:lang w:eastAsia="en-US"/>
        </w:rPr>
        <w:tab/>
        <w:t>1.1. Администрация района передает, а Администрация поселения прин</w:t>
      </w:r>
      <w:r w:rsidRPr="001A7027">
        <w:rPr>
          <w:sz w:val="27"/>
          <w:szCs w:val="27"/>
          <w:lang w:eastAsia="en-US"/>
        </w:rPr>
        <w:t>и</w:t>
      </w:r>
      <w:r w:rsidRPr="001A7027">
        <w:rPr>
          <w:sz w:val="27"/>
          <w:szCs w:val="27"/>
          <w:lang w:eastAsia="en-US"/>
        </w:rPr>
        <w:t>мает на себя осуществление отдельных полномочий Администрации района в соответствии с Федеральным законом от 6 октября 2003 года № 131-ФЗ "Об общих принципах организации местного самоуправления в Российской Федер</w:t>
      </w:r>
      <w:r w:rsidRPr="001A7027">
        <w:rPr>
          <w:sz w:val="27"/>
          <w:szCs w:val="27"/>
          <w:lang w:eastAsia="en-US"/>
        </w:rPr>
        <w:t>а</w:t>
      </w:r>
      <w:r w:rsidRPr="001A7027">
        <w:rPr>
          <w:sz w:val="27"/>
          <w:szCs w:val="27"/>
          <w:lang w:eastAsia="en-US"/>
        </w:rPr>
        <w:t>ции" по решению следующих вопросов местного значения Администрации ра</w:t>
      </w:r>
      <w:r w:rsidRPr="001A7027">
        <w:rPr>
          <w:sz w:val="27"/>
          <w:szCs w:val="27"/>
          <w:lang w:eastAsia="en-US"/>
        </w:rPr>
        <w:t>й</w:t>
      </w:r>
      <w:r w:rsidRPr="001A7027">
        <w:rPr>
          <w:sz w:val="27"/>
          <w:szCs w:val="27"/>
          <w:lang w:eastAsia="en-US"/>
        </w:rPr>
        <w:t>она:</w:t>
      </w:r>
    </w:p>
    <w:p w:rsidR="001A7027" w:rsidRPr="001A7027" w:rsidRDefault="001A7027" w:rsidP="001A7027">
      <w:pPr>
        <w:jc w:val="both"/>
        <w:rPr>
          <w:sz w:val="27"/>
          <w:szCs w:val="27"/>
          <w:lang w:eastAsia="en-US"/>
        </w:rPr>
      </w:pPr>
      <w:r w:rsidRPr="001A7027">
        <w:rPr>
          <w:sz w:val="27"/>
          <w:szCs w:val="27"/>
          <w:lang w:eastAsia="en-US"/>
        </w:rPr>
        <w:t>- дорожная деятельность в отношении автомобильных дорог местного значения в границах населенных пунктов поселения и обеспечение безопасности доро</w:t>
      </w:r>
      <w:r w:rsidRPr="001A7027">
        <w:rPr>
          <w:sz w:val="27"/>
          <w:szCs w:val="27"/>
          <w:lang w:eastAsia="en-US"/>
        </w:rPr>
        <w:t>ж</w:t>
      </w:r>
      <w:r w:rsidRPr="001A7027">
        <w:rPr>
          <w:sz w:val="27"/>
          <w:szCs w:val="27"/>
          <w:lang w:eastAsia="en-US"/>
        </w:rPr>
        <w:t>ного движения на них, включая создание и обеспечение функционирования парковок (парковочных мест), осуществление муниципального контроля за с</w:t>
      </w:r>
      <w:r w:rsidRPr="001A7027">
        <w:rPr>
          <w:sz w:val="27"/>
          <w:szCs w:val="27"/>
          <w:lang w:eastAsia="en-US"/>
        </w:rPr>
        <w:t>о</w:t>
      </w:r>
      <w:r w:rsidRPr="001A7027">
        <w:rPr>
          <w:sz w:val="27"/>
          <w:szCs w:val="27"/>
          <w:lang w:eastAsia="en-US"/>
        </w:rPr>
        <w:t>хранностью автомобильных дорог местного значения в границах населенных пунктов поселения, содержание сбросного дренажного канала, предоставление межбюджетных трансфертов бюджету сельсовета на приобретение дорожной техники, а также осуществление иных полномочий в области использования а</w:t>
      </w:r>
      <w:r w:rsidRPr="001A7027">
        <w:rPr>
          <w:sz w:val="27"/>
          <w:szCs w:val="27"/>
          <w:lang w:eastAsia="en-US"/>
        </w:rPr>
        <w:t>в</w:t>
      </w:r>
      <w:r w:rsidRPr="001A7027">
        <w:rPr>
          <w:sz w:val="27"/>
          <w:szCs w:val="27"/>
          <w:lang w:eastAsia="en-US"/>
        </w:rPr>
        <w:t xml:space="preserve">томобильных дорог и осуществления дорожной деятельности в соответствии с </w:t>
      </w:r>
      <w:hyperlink r:id="rId34" w:history="1">
        <w:r w:rsidRPr="001A7027">
          <w:rPr>
            <w:color w:val="0000FF"/>
            <w:sz w:val="27"/>
            <w:szCs w:val="27"/>
            <w:lang w:eastAsia="en-US"/>
          </w:rPr>
          <w:t>законодательством</w:t>
        </w:r>
      </w:hyperlink>
      <w:r w:rsidRPr="001A7027">
        <w:rPr>
          <w:sz w:val="27"/>
          <w:szCs w:val="27"/>
          <w:lang w:eastAsia="en-US"/>
        </w:rPr>
        <w:t xml:space="preserve"> Российской Федерации за исключением строительства, м</w:t>
      </w:r>
      <w:r w:rsidRPr="001A7027">
        <w:rPr>
          <w:sz w:val="27"/>
          <w:szCs w:val="27"/>
          <w:lang w:eastAsia="en-US"/>
        </w:rPr>
        <w:t>о</w:t>
      </w:r>
      <w:r w:rsidRPr="001A7027">
        <w:rPr>
          <w:sz w:val="27"/>
          <w:szCs w:val="27"/>
          <w:lang w:eastAsia="en-US"/>
        </w:rPr>
        <w:t xml:space="preserve">дернизации и капитального ремонта, </w:t>
      </w:r>
      <w:r w:rsidRPr="001A7027">
        <w:rPr>
          <w:color w:val="000000"/>
          <w:sz w:val="27"/>
          <w:szCs w:val="27"/>
          <w:lang w:eastAsia="en-US"/>
        </w:rPr>
        <w:t>ремонта</w:t>
      </w:r>
      <w:r w:rsidRPr="001A7027">
        <w:rPr>
          <w:sz w:val="27"/>
          <w:szCs w:val="27"/>
          <w:lang w:eastAsia="en-US"/>
        </w:rPr>
        <w:t xml:space="preserve">  дорог;</w:t>
      </w:r>
    </w:p>
    <w:p w:rsidR="001A7027" w:rsidRPr="001A7027" w:rsidRDefault="001A7027" w:rsidP="001A7027">
      <w:pPr>
        <w:jc w:val="both"/>
        <w:rPr>
          <w:sz w:val="27"/>
          <w:szCs w:val="27"/>
          <w:lang w:eastAsia="en-US"/>
        </w:rPr>
      </w:pPr>
      <w:r w:rsidRPr="001A7027">
        <w:rPr>
          <w:sz w:val="27"/>
          <w:szCs w:val="27"/>
          <w:lang w:eastAsia="en-US"/>
        </w:rPr>
        <w:tab/>
        <w:t>- обеспечение проживающих в поселении и нуждающихся в жилых пом</w:t>
      </w:r>
      <w:r w:rsidRPr="001A7027">
        <w:rPr>
          <w:sz w:val="27"/>
          <w:szCs w:val="27"/>
          <w:lang w:eastAsia="en-US"/>
        </w:rPr>
        <w:t>е</w:t>
      </w:r>
      <w:r w:rsidRPr="001A7027">
        <w:rPr>
          <w:sz w:val="27"/>
          <w:szCs w:val="27"/>
          <w:lang w:eastAsia="en-US"/>
        </w:rPr>
        <w:t>щениях малоимущих граждан жилыми помещениями, и содержания муниц</w:t>
      </w:r>
      <w:r w:rsidRPr="001A7027">
        <w:rPr>
          <w:sz w:val="27"/>
          <w:szCs w:val="27"/>
          <w:lang w:eastAsia="en-US"/>
        </w:rPr>
        <w:t>и</w:t>
      </w:r>
      <w:r w:rsidRPr="001A7027">
        <w:rPr>
          <w:sz w:val="27"/>
          <w:szCs w:val="27"/>
          <w:lang w:eastAsia="en-US"/>
        </w:rPr>
        <w:t>пального жилищного фонда, осуществление муниципального жилищного ко</w:t>
      </w:r>
      <w:r w:rsidRPr="001A7027">
        <w:rPr>
          <w:sz w:val="27"/>
          <w:szCs w:val="27"/>
          <w:lang w:eastAsia="en-US"/>
        </w:rPr>
        <w:t>н</w:t>
      </w:r>
      <w:r w:rsidRPr="001A7027">
        <w:rPr>
          <w:sz w:val="27"/>
          <w:szCs w:val="27"/>
          <w:lang w:eastAsia="en-US"/>
        </w:rPr>
        <w:t>троля, а также иных полномочий органов местного самоуправления в соотве</w:t>
      </w:r>
      <w:r w:rsidRPr="001A7027">
        <w:rPr>
          <w:sz w:val="27"/>
          <w:szCs w:val="27"/>
          <w:lang w:eastAsia="en-US"/>
        </w:rPr>
        <w:t>т</w:t>
      </w:r>
      <w:r w:rsidRPr="001A7027">
        <w:rPr>
          <w:sz w:val="27"/>
          <w:szCs w:val="27"/>
          <w:lang w:eastAsia="en-US"/>
        </w:rPr>
        <w:t xml:space="preserve">ствии с жилищным </w:t>
      </w:r>
      <w:hyperlink r:id="rId35" w:history="1">
        <w:r w:rsidRPr="001A7027">
          <w:rPr>
            <w:color w:val="0000FF"/>
            <w:sz w:val="27"/>
            <w:szCs w:val="27"/>
            <w:lang w:eastAsia="en-US"/>
          </w:rPr>
          <w:t>законодательством</w:t>
        </w:r>
      </w:hyperlink>
      <w:r w:rsidRPr="001A7027">
        <w:rPr>
          <w:sz w:val="27"/>
          <w:szCs w:val="27"/>
          <w:lang w:eastAsia="en-US"/>
        </w:rPr>
        <w:t xml:space="preserve"> за исключением создания условий для жилищного строительства и организации строительства муниципального ж</w:t>
      </w:r>
      <w:r w:rsidRPr="001A7027">
        <w:rPr>
          <w:sz w:val="27"/>
          <w:szCs w:val="27"/>
          <w:lang w:eastAsia="en-US"/>
        </w:rPr>
        <w:t>и</w:t>
      </w:r>
      <w:r w:rsidRPr="001A7027">
        <w:rPr>
          <w:sz w:val="27"/>
          <w:szCs w:val="27"/>
          <w:lang w:eastAsia="en-US"/>
        </w:rPr>
        <w:t>лищного фонда;</w:t>
      </w:r>
    </w:p>
    <w:p w:rsidR="001A7027" w:rsidRPr="001A7027" w:rsidRDefault="001A7027" w:rsidP="001A7027">
      <w:pPr>
        <w:jc w:val="both"/>
        <w:rPr>
          <w:sz w:val="27"/>
          <w:szCs w:val="27"/>
          <w:lang w:eastAsia="en-US"/>
        </w:rPr>
      </w:pPr>
      <w:r w:rsidRPr="001A7027">
        <w:rPr>
          <w:sz w:val="27"/>
          <w:szCs w:val="27"/>
          <w:lang w:eastAsia="en-US"/>
        </w:rPr>
        <w:t>- участие в предупреждении и ликвидации последствий чрезвычайных ситуаций в границах поселения;</w:t>
      </w:r>
    </w:p>
    <w:p w:rsidR="001A7027" w:rsidRPr="001A7027" w:rsidRDefault="001A7027" w:rsidP="001A7027">
      <w:pPr>
        <w:jc w:val="both"/>
        <w:rPr>
          <w:sz w:val="27"/>
          <w:szCs w:val="27"/>
          <w:lang w:eastAsia="en-US"/>
        </w:rPr>
      </w:pPr>
      <w:r w:rsidRPr="001A7027">
        <w:rPr>
          <w:sz w:val="27"/>
          <w:szCs w:val="27"/>
          <w:lang w:eastAsia="en-US"/>
        </w:rPr>
        <w:lastRenderedPageBreak/>
        <w:t>-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w:t>
      </w:r>
      <w:r w:rsidRPr="001A7027">
        <w:rPr>
          <w:sz w:val="27"/>
          <w:szCs w:val="27"/>
          <w:lang w:eastAsia="en-US"/>
        </w:rPr>
        <w:t>т</w:t>
      </w:r>
      <w:r w:rsidRPr="001A7027">
        <w:rPr>
          <w:sz w:val="27"/>
          <w:szCs w:val="27"/>
          <w:lang w:eastAsia="en-US"/>
        </w:rPr>
        <w:t>ного (муниципального) значения, расположенных на территории поселения;</w:t>
      </w:r>
    </w:p>
    <w:p w:rsidR="001A7027" w:rsidRPr="001A7027" w:rsidRDefault="001A7027" w:rsidP="001A7027">
      <w:pPr>
        <w:jc w:val="both"/>
        <w:rPr>
          <w:color w:val="000000"/>
          <w:sz w:val="27"/>
          <w:szCs w:val="27"/>
          <w:lang w:eastAsia="en-US"/>
        </w:rPr>
      </w:pPr>
      <w:r w:rsidRPr="001A7027">
        <w:rPr>
          <w:sz w:val="27"/>
          <w:szCs w:val="27"/>
          <w:lang w:eastAsia="en-US"/>
        </w:rPr>
        <w:t>-участие в организации деятельности по накоплению (в том числе раздельному накоплению) и транспортированию твердых коммунальных отходов» (создание и содержание мест (площадок) накопления твердых коммунальных отходов, за исключением установленных законодательством Российской Федерации случ</w:t>
      </w:r>
      <w:r w:rsidRPr="001A7027">
        <w:rPr>
          <w:sz w:val="27"/>
          <w:szCs w:val="27"/>
          <w:lang w:eastAsia="en-US"/>
        </w:rPr>
        <w:t>а</w:t>
      </w:r>
      <w:r w:rsidRPr="001A7027">
        <w:rPr>
          <w:sz w:val="27"/>
          <w:szCs w:val="27"/>
          <w:lang w:eastAsia="en-US"/>
        </w:rPr>
        <w:t>ев, когда такая обязанность лежит на других лицах, определение схемы разм</w:t>
      </w:r>
      <w:r w:rsidRPr="001A7027">
        <w:rPr>
          <w:sz w:val="27"/>
          <w:szCs w:val="27"/>
          <w:lang w:eastAsia="en-US"/>
        </w:rPr>
        <w:t>е</w:t>
      </w:r>
      <w:r w:rsidRPr="001A7027">
        <w:rPr>
          <w:sz w:val="27"/>
          <w:szCs w:val="27"/>
          <w:lang w:eastAsia="en-US"/>
        </w:rPr>
        <w:t>щения мест (площадок) накопления твердых коммунальных отходов и ведение реестра мест (площадок) накопления твердых коммунальных отходов;</w:t>
      </w:r>
      <w:r w:rsidRPr="001A7027">
        <w:rPr>
          <w:color w:val="000000"/>
          <w:sz w:val="27"/>
          <w:szCs w:val="27"/>
          <w:lang w:eastAsia="en-US"/>
        </w:rPr>
        <w:t xml:space="preserve"> </w:t>
      </w:r>
    </w:p>
    <w:p w:rsidR="001A7027" w:rsidRPr="001A7027" w:rsidRDefault="001A7027" w:rsidP="001A7027">
      <w:pPr>
        <w:jc w:val="both"/>
        <w:rPr>
          <w:color w:val="000000"/>
          <w:sz w:val="27"/>
          <w:szCs w:val="27"/>
          <w:lang w:eastAsia="en-US"/>
        </w:rPr>
      </w:pPr>
      <w:r w:rsidRPr="001A7027">
        <w:rPr>
          <w:color w:val="000000"/>
          <w:sz w:val="27"/>
          <w:szCs w:val="27"/>
          <w:lang w:eastAsia="en-US"/>
        </w:rPr>
        <w:t>- организация ритуальных услуг и содержание мест захоронения;</w:t>
      </w:r>
    </w:p>
    <w:p w:rsidR="001A7027" w:rsidRPr="001A7027" w:rsidRDefault="001A7027" w:rsidP="001A7027">
      <w:pPr>
        <w:jc w:val="both"/>
        <w:rPr>
          <w:color w:val="000000"/>
          <w:sz w:val="27"/>
          <w:szCs w:val="27"/>
          <w:lang w:eastAsia="en-US"/>
        </w:rPr>
      </w:pPr>
      <w:r w:rsidRPr="001A7027">
        <w:rPr>
          <w:color w:val="000000"/>
          <w:sz w:val="27"/>
          <w:szCs w:val="27"/>
          <w:lang w:eastAsia="en-US"/>
        </w:rPr>
        <w:t>- предоставление помещения для работы на обслуживаемом административном участке поселения сотруднику, замещающему должность участкового уполн</w:t>
      </w:r>
      <w:r w:rsidRPr="001A7027">
        <w:rPr>
          <w:color w:val="000000"/>
          <w:sz w:val="27"/>
          <w:szCs w:val="27"/>
          <w:lang w:eastAsia="en-US"/>
        </w:rPr>
        <w:t>о</w:t>
      </w:r>
      <w:r w:rsidRPr="001A7027">
        <w:rPr>
          <w:color w:val="000000"/>
          <w:sz w:val="27"/>
          <w:szCs w:val="27"/>
          <w:lang w:eastAsia="en-US"/>
        </w:rPr>
        <w:t>моченного полиции;</w:t>
      </w:r>
    </w:p>
    <w:p w:rsidR="001A7027" w:rsidRPr="001A7027" w:rsidRDefault="001A7027" w:rsidP="001A7027">
      <w:pPr>
        <w:jc w:val="both"/>
        <w:rPr>
          <w:sz w:val="27"/>
          <w:szCs w:val="27"/>
          <w:lang w:eastAsia="en-US"/>
        </w:rPr>
      </w:pPr>
      <w:r w:rsidRPr="001A7027">
        <w:rPr>
          <w:color w:val="000000"/>
          <w:sz w:val="27"/>
          <w:szCs w:val="27"/>
          <w:lang w:eastAsia="en-US"/>
        </w:rPr>
        <w:t>- осуществление мер по противодействию коррупции в границах поселения;</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ab/>
        <w:t>1.2. Организация исполнения полномочий по настоящему Соглашению осуществляется в соответствии с действующим законодательством Российской Федерации,  Алтайского края, муниципальными   нормативными  правовыми  актами  органов местного самоуправления района и поселения;</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ab/>
        <w:t>1.3. Передача отдельных полномочий Администрации района в Админ</w:t>
      </w:r>
      <w:r w:rsidRPr="001A7027">
        <w:rPr>
          <w:sz w:val="27"/>
          <w:szCs w:val="27"/>
          <w:lang w:eastAsia="en-US"/>
        </w:rPr>
        <w:t>и</w:t>
      </w:r>
      <w:r w:rsidRPr="001A7027">
        <w:rPr>
          <w:sz w:val="27"/>
          <w:szCs w:val="27"/>
          <w:lang w:eastAsia="en-US"/>
        </w:rPr>
        <w:t>страцию поселения осуществляется за счет межбюджетных трансфертов, пред</w:t>
      </w:r>
      <w:r w:rsidRPr="001A7027">
        <w:rPr>
          <w:sz w:val="27"/>
          <w:szCs w:val="27"/>
          <w:lang w:eastAsia="en-US"/>
        </w:rPr>
        <w:t>о</w:t>
      </w:r>
      <w:r w:rsidRPr="001A7027">
        <w:rPr>
          <w:sz w:val="27"/>
          <w:szCs w:val="27"/>
          <w:lang w:eastAsia="en-US"/>
        </w:rPr>
        <w:t>ставляемых из бюджета  района в бюджет  поселения в соответствии с Бюдже</w:t>
      </w:r>
      <w:r w:rsidRPr="001A7027">
        <w:rPr>
          <w:sz w:val="27"/>
          <w:szCs w:val="27"/>
          <w:lang w:eastAsia="en-US"/>
        </w:rPr>
        <w:t>т</w:t>
      </w:r>
      <w:r w:rsidRPr="001A7027">
        <w:rPr>
          <w:sz w:val="27"/>
          <w:szCs w:val="27"/>
          <w:lang w:eastAsia="en-US"/>
        </w:rPr>
        <w:t>ным кодексом РФ.</w:t>
      </w:r>
    </w:p>
    <w:p w:rsidR="001A7027" w:rsidRPr="001A7027" w:rsidRDefault="001A7027" w:rsidP="001A7027">
      <w:pPr>
        <w:autoSpaceDE w:val="0"/>
        <w:autoSpaceDN w:val="0"/>
        <w:adjustRightInd w:val="0"/>
        <w:jc w:val="both"/>
        <w:outlineLvl w:val="2"/>
        <w:rPr>
          <w:sz w:val="27"/>
          <w:szCs w:val="27"/>
          <w:lang w:eastAsia="en-US"/>
        </w:rPr>
      </w:pPr>
    </w:p>
    <w:p w:rsidR="001A7027" w:rsidRPr="001A7027" w:rsidRDefault="001A7027" w:rsidP="001A7027">
      <w:pPr>
        <w:widowControl w:val="0"/>
        <w:autoSpaceDE w:val="0"/>
        <w:autoSpaceDN w:val="0"/>
        <w:adjustRightInd w:val="0"/>
        <w:jc w:val="center"/>
        <w:rPr>
          <w:b/>
          <w:sz w:val="27"/>
          <w:szCs w:val="27"/>
          <w:lang w:eastAsia="en-US"/>
        </w:rPr>
      </w:pPr>
      <w:r w:rsidRPr="001A7027">
        <w:rPr>
          <w:b/>
          <w:sz w:val="27"/>
          <w:szCs w:val="27"/>
          <w:lang w:eastAsia="en-US"/>
        </w:rPr>
        <w:t>2. Права и обязанности сторон</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2.1. Администрация района имеет право:</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2.1.1.  Получать от Администрации поселения информацию о ходе реализации переданных ему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2.1.2.  Направлять своего представителя для участия в работе созд</w:t>
      </w:r>
      <w:r w:rsidRPr="001A7027">
        <w:rPr>
          <w:sz w:val="27"/>
          <w:szCs w:val="27"/>
          <w:lang w:eastAsia="en-US"/>
        </w:rPr>
        <w:t>а</w:t>
      </w:r>
      <w:r w:rsidRPr="001A7027">
        <w:rPr>
          <w:sz w:val="27"/>
          <w:szCs w:val="27"/>
          <w:lang w:eastAsia="en-US"/>
        </w:rPr>
        <w:t>ваемых для осуществления переданных полномочий комиссий, рабочих групп и иных совещательных органов;</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2.1.3. Осуществлять контроль за исполнением переданных  полн</w:t>
      </w:r>
      <w:r w:rsidRPr="001A7027">
        <w:rPr>
          <w:sz w:val="27"/>
          <w:szCs w:val="27"/>
          <w:lang w:eastAsia="en-US"/>
        </w:rPr>
        <w:t>о</w:t>
      </w:r>
      <w:r w:rsidRPr="001A7027">
        <w:rPr>
          <w:sz w:val="27"/>
          <w:szCs w:val="27"/>
          <w:lang w:eastAsia="en-US"/>
        </w:rPr>
        <w:t>мочий,  эффективностью и целевым использованием бюджетных средств;</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2.1.4.  Устанавливать критерии оценки эффективности исполнения переданных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2.1.5. При ненадлежащем  исполнении переданных полномочий направлять письменные уведомления Администрации поселения об устранении допущенных нарушений;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2.2. Администрация района обязана:</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2.2.1. Перечислять межбюджетные трансферты на осуществление  полномочий, указанных в пункте 1.1. настоящего Соглашения,  в объеме, утвержденном  решением районного Совета народных депутатов на очередной финансовый год;</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2.2.2.  По запросу Администрации поселения предоставлять свед</w:t>
      </w:r>
      <w:r w:rsidRPr="001A7027">
        <w:rPr>
          <w:sz w:val="27"/>
          <w:szCs w:val="27"/>
          <w:lang w:eastAsia="en-US"/>
        </w:rPr>
        <w:t>е</w:t>
      </w:r>
      <w:r w:rsidRPr="001A7027">
        <w:rPr>
          <w:sz w:val="27"/>
          <w:szCs w:val="27"/>
          <w:lang w:eastAsia="en-US"/>
        </w:rPr>
        <w:t>ния и документы необходимые для исполнения переданных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lastRenderedPageBreak/>
        <w:tab/>
        <w:t>2.3. Администрация поселения имеет право:</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2.3.1. Запрашивать у Администрации района и получать сведения и документы, необходимые для исполнения принятых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2.3.2. Использовать для осуществления переданных в соответствии с настоящим Соглашением полномочий собственные материальные ресурсы и финансовые средства в случаях и порядке, предусмотренных решением сельск</w:t>
      </w:r>
      <w:r w:rsidRPr="001A7027">
        <w:rPr>
          <w:sz w:val="27"/>
          <w:szCs w:val="27"/>
          <w:lang w:eastAsia="en-US"/>
        </w:rPr>
        <w:t>о</w:t>
      </w:r>
      <w:r w:rsidRPr="001A7027">
        <w:rPr>
          <w:sz w:val="27"/>
          <w:szCs w:val="27"/>
          <w:lang w:eastAsia="en-US"/>
        </w:rPr>
        <w:t>го Совета депутатов поселения.</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2.4.  Администрация поселения  обязана:</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2.4.1. Обеспечить исполнение переданных ему по Соглашению по</w:t>
      </w:r>
      <w:r w:rsidRPr="001A7027">
        <w:rPr>
          <w:sz w:val="27"/>
          <w:szCs w:val="27"/>
          <w:lang w:eastAsia="en-US"/>
        </w:rPr>
        <w:t>л</w:t>
      </w:r>
      <w:r w:rsidRPr="001A7027">
        <w:rPr>
          <w:sz w:val="27"/>
          <w:szCs w:val="27"/>
          <w:lang w:eastAsia="en-US"/>
        </w:rPr>
        <w:t>номочий в сроки и объемах, предусмотренных настоящим Соглашением;</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2.4.2. Обеспечить эффективное, рациональное и целевое использ</w:t>
      </w:r>
      <w:r w:rsidRPr="001A7027">
        <w:rPr>
          <w:sz w:val="27"/>
          <w:szCs w:val="27"/>
          <w:lang w:eastAsia="en-US"/>
        </w:rPr>
        <w:t>о</w:t>
      </w:r>
      <w:r w:rsidRPr="001A7027">
        <w:rPr>
          <w:sz w:val="27"/>
          <w:szCs w:val="27"/>
          <w:lang w:eastAsia="en-US"/>
        </w:rPr>
        <w:t>вание финансовых и материальных средств, переданных Администрацией  ра</w:t>
      </w:r>
      <w:r w:rsidRPr="001A7027">
        <w:rPr>
          <w:sz w:val="27"/>
          <w:szCs w:val="27"/>
          <w:lang w:eastAsia="en-US"/>
        </w:rPr>
        <w:t>й</w:t>
      </w:r>
      <w:r w:rsidRPr="001A7027">
        <w:rPr>
          <w:sz w:val="27"/>
          <w:szCs w:val="27"/>
          <w:lang w:eastAsia="en-US"/>
        </w:rPr>
        <w:t>она на осуществление полномочий, указанных в пункте 1.1. настоящего Согл</w:t>
      </w:r>
      <w:r w:rsidRPr="001A7027">
        <w:rPr>
          <w:sz w:val="27"/>
          <w:szCs w:val="27"/>
          <w:lang w:eastAsia="en-US"/>
        </w:rPr>
        <w:t>а</w:t>
      </w:r>
      <w:r w:rsidRPr="001A7027">
        <w:rPr>
          <w:sz w:val="27"/>
          <w:szCs w:val="27"/>
          <w:lang w:eastAsia="en-US"/>
        </w:rPr>
        <w:t>шения;</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2.4.3. Представлять ежемесячно Администрации района информ</w:t>
      </w:r>
      <w:r w:rsidRPr="001A7027">
        <w:rPr>
          <w:sz w:val="27"/>
          <w:szCs w:val="27"/>
          <w:lang w:eastAsia="en-US"/>
        </w:rPr>
        <w:t>а</w:t>
      </w:r>
      <w:r w:rsidRPr="001A7027">
        <w:rPr>
          <w:sz w:val="27"/>
          <w:szCs w:val="27"/>
          <w:lang w:eastAsia="en-US"/>
        </w:rPr>
        <w:t>цию об осуществлении переданных полномочий,  использовании финансовых средств (межбюджетных трансфертов) и материальных ресурсов;</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2.4.5. Определить должностные лица, ответственные за осущест</w:t>
      </w:r>
      <w:r w:rsidRPr="001A7027">
        <w:rPr>
          <w:sz w:val="27"/>
          <w:szCs w:val="27"/>
          <w:lang w:eastAsia="en-US"/>
        </w:rPr>
        <w:t>в</w:t>
      </w:r>
      <w:r w:rsidRPr="001A7027">
        <w:rPr>
          <w:sz w:val="27"/>
          <w:szCs w:val="27"/>
          <w:lang w:eastAsia="en-US"/>
        </w:rPr>
        <w:t>ление полномочий, указанных в п. 1.1 настоящего Соглашения;</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2.4.6. В случае досрочного прекращения осуществления полном</w:t>
      </w:r>
      <w:r w:rsidRPr="001A7027">
        <w:rPr>
          <w:sz w:val="27"/>
          <w:szCs w:val="27"/>
          <w:lang w:eastAsia="en-US"/>
        </w:rPr>
        <w:t>о</w:t>
      </w:r>
      <w:r w:rsidRPr="001A7027">
        <w:rPr>
          <w:sz w:val="27"/>
          <w:szCs w:val="27"/>
          <w:lang w:eastAsia="en-US"/>
        </w:rPr>
        <w:t>чий, указанных в п. 1.1 настоящего Соглашения, возвратить неиспользованные финансовые и материальные средства;</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2.4.7. Реализовывать иные права, предусмотренные законодател</w:t>
      </w:r>
      <w:r w:rsidRPr="001A7027">
        <w:rPr>
          <w:sz w:val="27"/>
          <w:szCs w:val="27"/>
          <w:lang w:eastAsia="en-US"/>
        </w:rPr>
        <w:t>ь</w:t>
      </w:r>
      <w:r w:rsidRPr="001A7027">
        <w:rPr>
          <w:sz w:val="27"/>
          <w:szCs w:val="27"/>
          <w:lang w:eastAsia="en-US"/>
        </w:rPr>
        <w:t>ством Российской Федерации, Алтайского края,  при осуществлении полном</w:t>
      </w:r>
      <w:r w:rsidRPr="001A7027">
        <w:rPr>
          <w:sz w:val="27"/>
          <w:szCs w:val="27"/>
          <w:lang w:eastAsia="en-US"/>
        </w:rPr>
        <w:t>о</w:t>
      </w:r>
      <w:r w:rsidRPr="001A7027">
        <w:rPr>
          <w:sz w:val="27"/>
          <w:szCs w:val="27"/>
          <w:lang w:eastAsia="en-US"/>
        </w:rPr>
        <w:t>чий по решению вопросов местного значения, установленных п. 1.1 настоящего Соглашения.</w:t>
      </w:r>
    </w:p>
    <w:p w:rsidR="001A7027" w:rsidRPr="001A7027" w:rsidRDefault="001A7027" w:rsidP="001A7027">
      <w:pPr>
        <w:autoSpaceDE w:val="0"/>
        <w:autoSpaceDN w:val="0"/>
        <w:adjustRightInd w:val="0"/>
        <w:jc w:val="center"/>
        <w:outlineLvl w:val="2"/>
        <w:rPr>
          <w:b/>
          <w:sz w:val="27"/>
          <w:szCs w:val="27"/>
          <w:lang w:eastAsia="en-US"/>
        </w:rPr>
      </w:pPr>
    </w:p>
    <w:p w:rsidR="001A7027" w:rsidRPr="001A7027" w:rsidRDefault="001A7027" w:rsidP="001A7027">
      <w:pPr>
        <w:autoSpaceDE w:val="0"/>
        <w:autoSpaceDN w:val="0"/>
        <w:adjustRightInd w:val="0"/>
        <w:jc w:val="center"/>
        <w:outlineLvl w:val="2"/>
        <w:rPr>
          <w:b/>
          <w:sz w:val="27"/>
          <w:szCs w:val="27"/>
          <w:lang w:eastAsia="en-US"/>
        </w:rPr>
      </w:pPr>
      <w:r w:rsidRPr="001A7027">
        <w:rPr>
          <w:b/>
          <w:sz w:val="27"/>
          <w:szCs w:val="27"/>
          <w:lang w:eastAsia="en-US"/>
        </w:rPr>
        <w:t>3. Порядок предоставления финансовых средств</w:t>
      </w:r>
    </w:p>
    <w:p w:rsidR="001A7027" w:rsidRPr="001A7027" w:rsidRDefault="001A7027" w:rsidP="001A7027">
      <w:pPr>
        <w:autoSpaceDE w:val="0"/>
        <w:autoSpaceDN w:val="0"/>
        <w:adjustRightInd w:val="0"/>
        <w:jc w:val="both"/>
        <w:outlineLvl w:val="2"/>
        <w:rPr>
          <w:sz w:val="27"/>
          <w:szCs w:val="27"/>
          <w:lang w:eastAsia="en-US"/>
        </w:rPr>
      </w:pPr>
      <w:r w:rsidRPr="001A7027">
        <w:rPr>
          <w:sz w:val="27"/>
          <w:szCs w:val="27"/>
          <w:lang w:eastAsia="en-US"/>
        </w:rPr>
        <w:t>3.1. Ежегодный объем межбюджетных трансфертов, передаваемых из бюджета района в бюджет поселения на осуществление переданных полномочий, опр</w:t>
      </w:r>
      <w:r w:rsidRPr="001A7027">
        <w:rPr>
          <w:sz w:val="27"/>
          <w:szCs w:val="27"/>
          <w:lang w:eastAsia="en-US"/>
        </w:rPr>
        <w:t>е</w:t>
      </w:r>
      <w:r w:rsidRPr="001A7027">
        <w:rPr>
          <w:sz w:val="27"/>
          <w:szCs w:val="27"/>
          <w:lang w:eastAsia="en-US"/>
        </w:rPr>
        <w:t>деляется в пределах бюджетных ассигнований, предусмотренных бюджетом Поспелихинского района Алтайского края на 2024 год и плановый период 2025-2026 гг. (прилагается).</w:t>
      </w:r>
    </w:p>
    <w:p w:rsidR="001A7027" w:rsidRPr="001A7027" w:rsidRDefault="001A7027" w:rsidP="001A7027">
      <w:pPr>
        <w:autoSpaceDE w:val="0"/>
        <w:autoSpaceDN w:val="0"/>
        <w:adjustRightInd w:val="0"/>
        <w:jc w:val="center"/>
        <w:outlineLvl w:val="2"/>
        <w:rPr>
          <w:b/>
          <w:sz w:val="27"/>
          <w:szCs w:val="27"/>
          <w:lang w:eastAsia="en-US"/>
        </w:rPr>
      </w:pPr>
    </w:p>
    <w:p w:rsidR="001A7027" w:rsidRPr="001A7027" w:rsidRDefault="001A7027" w:rsidP="001A7027">
      <w:pPr>
        <w:autoSpaceDE w:val="0"/>
        <w:autoSpaceDN w:val="0"/>
        <w:adjustRightInd w:val="0"/>
        <w:jc w:val="center"/>
        <w:outlineLvl w:val="2"/>
        <w:rPr>
          <w:b/>
          <w:sz w:val="27"/>
          <w:szCs w:val="27"/>
          <w:lang w:eastAsia="en-US"/>
        </w:rPr>
      </w:pPr>
      <w:r w:rsidRPr="001A7027">
        <w:rPr>
          <w:b/>
          <w:sz w:val="27"/>
          <w:szCs w:val="27"/>
          <w:lang w:eastAsia="en-US"/>
        </w:rPr>
        <w:t>4. Ответственность сторон</w:t>
      </w:r>
    </w:p>
    <w:p w:rsidR="001A7027" w:rsidRPr="001A7027" w:rsidRDefault="001A7027" w:rsidP="001A7027">
      <w:pPr>
        <w:autoSpaceDE w:val="0"/>
        <w:autoSpaceDN w:val="0"/>
        <w:adjustRightInd w:val="0"/>
        <w:jc w:val="both"/>
        <w:outlineLvl w:val="2"/>
        <w:rPr>
          <w:sz w:val="27"/>
          <w:szCs w:val="27"/>
          <w:lang w:eastAsia="en-US"/>
        </w:rPr>
      </w:pPr>
      <w:r w:rsidRPr="001A7027">
        <w:rPr>
          <w:sz w:val="27"/>
          <w:szCs w:val="27"/>
          <w:lang w:eastAsia="en-US"/>
        </w:rPr>
        <w:tab/>
        <w:t>4.1. За неисполнение или ненадлежащее исполнение своих обязательств стороны несут ответственность в соответствии с действующим законодател</w:t>
      </w:r>
      <w:r w:rsidRPr="001A7027">
        <w:rPr>
          <w:sz w:val="27"/>
          <w:szCs w:val="27"/>
          <w:lang w:eastAsia="en-US"/>
        </w:rPr>
        <w:t>ь</w:t>
      </w:r>
      <w:r w:rsidRPr="001A7027">
        <w:rPr>
          <w:sz w:val="27"/>
          <w:szCs w:val="27"/>
          <w:lang w:eastAsia="en-US"/>
        </w:rPr>
        <w:t>ством.</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ab/>
        <w:t>4.2. За нецелевое использование денежных средств к получателю  ме</w:t>
      </w:r>
      <w:r w:rsidRPr="001A7027">
        <w:rPr>
          <w:sz w:val="27"/>
          <w:szCs w:val="27"/>
          <w:lang w:eastAsia="en-US"/>
        </w:rPr>
        <w:t>ж</w:t>
      </w:r>
      <w:r w:rsidRPr="001A7027">
        <w:rPr>
          <w:sz w:val="27"/>
          <w:szCs w:val="27"/>
          <w:lang w:eastAsia="en-US"/>
        </w:rPr>
        <w:t>бюджетных трансфертов применяются меры бюджетного принуждения в соо</w:t>
      </w:r>
      <w:r w:rsidRPr="001A7027">
        <w:rPr>
          <w:sz w:val="27"/>
          <w:szCs w:val="27"/>
          <w:lang w:eastAsia="en-US"/>
        </w:rPr>
        <w:t>т</w:t>
      </w:r>
      <w:r w:rsidRPr="001A7027">
        <w:rPr>
          <w:sz w:val="27"/>
          <w:szCs w:val="27"/>
          <w:lang w:eastAsia="en-US"/>
        </w:rPr>
        <w:t>ветствии с Бюджетным Кодексом Российской Федерации.</w:t>
      </w:r>
    </w:p>
    <w:p w:rsidR="001A7027" w:rsidRPr="001A7027" w:rsidRDefault="001A7027" w:rsidP="001A7027">
      <w:pPr>
        <w:widowControl w:val="0"/>
        <w:jc w:val="both"/>
        <w:rPr>
          <w:sz w:val="27"/>
          <w:szCs w:val="27"/>
        </w:rPr>
      </w:pPr>
      <w:r w:rsidRPr="001A7027">
        <w:rPr>
          <w:sz w:val="27"/>
          <w:szCs w:val="27"/>
        </w:rPr>
        <w:tab/>
        <w:t>4.3 В случае неисполнения Администрацией района вытекающих из настоящего Соглашения обязательств по финансированию осуществления А</w:t>
      </w:r>
      <w:r w:rsidRPr="001A7027">
        <w:rPr>
          <w:sz w:val="27"/>
          <w:szCs w:val="27"/>
        </w:rPr>
        <w:t>д</w:t>
      </w:r>
      <w:r w:rsidRPr="001A7027">
        <w:rPr>
          <w:sz w:val="27"/>
          <w:szCs w:val="27"/>
        </w:rPr>
        <w:t>министрацией поселения переданных ему полномочий Администрация посел</w:t>
      </w:r>
      <w:r w:rsidRPr="001A7027">
        <w:rPr>
          <w:sz w:val="27"/>
          <w:szCs w:val="27"/>
        </w:rPr>
        <w:t>е</w:t>
      </w:r>
      <w:r w:rsidRPr="001A7027">
        <w:rPr>
          <w:sz w:val="27"/>
          <w:szCs w:val="27"/>
        </w:rPr>
        <w:t>ния вправе требовать расторжения данного Соглашения.</w:t>
      </w:r>
    </w:p>
    <w:p w:rsidR="001A7027" w:rsidRPr="001A7027" w:rsidRDefault="001A7027" w:rsidP="001A7027">
      <w:pPr>
        <w:widowControl w:val="0"/>
        <w:jc w:val="both"/>
        <w:rPr>
          <w:sz w:val="27"/>
          <w:szCs w:val="27"/>
        </w:rPr>
      </w:pPr>
      <w:r w:rsidRPr="001A7027">
        <w:rPr>
          <w:sz w:val="27"/>
          <w:szCs w:val="27"/>
        </w:rPr>
        <w:tab/>
        <w:t xml:space="preserve">4.4. Администрация поселения несет ответственность за неисполнение и </w:t>
      </w:r>
      <w:r w:rsidRPr="001A7027">
        <w:rPr>
          <w:sz w:val="27"/>
          <w:szCs w:val="27"/>
        </w:rPr>
        <w:lastRenderedPageBreak/>
        <w:t>(или) ненадлежащее исполнение полномочий, указанных в п. 1.1 настоящего Соглашения, в соответствии с законодательством РФ и законодательством А</w:t>
      </w:r>
      <w:r w:rsidRPr="001A7027">
        <w:rPr>
          <w:sz w:val="27"/>
          <w:szCs w:val="27"/>
        </w:rPr>
        <w:t>л</w:t>
      </w:r>
      <w:r w:rsidRPr="001A7027">
        <w:rPr>
          <w:sz w:val="27"/>
          <w:szCs w:val="27"/>
        </w:rPr>
        <w:t>тайского края в той мере, в какой данное полномочие было обеспечено Админ</w:t>
      </w:r>
      <w:r w:rsidRPr="001A7027">
        <w:rPr>
          <w:sz w:val="27"/>
          <w:szCs w:val="27"/>
        </w:rPr>
        <w:t>и</w:t>
      </w:r>
      <w:r w:rsidRPr="001A7027">
        <w:rPr>
          <w:sz w:val="27"/>
          <w:szCs w:val="27"/>
        </w:rPr>
        <w:t>страцией района финансовыми средствами.</w:t>
      </w:r>
    </w:p>
    <w:p w:rsidR="001A7027" w:rsidRPr="001A7027" w:rsidRDefault="001A7027" w:rsidP="001A7027">
      <w:pPr>
        <w:widowControl w:val="0"/>
        <w:jc w:val="both"/>
        <w:rPr>
          <w:sz w:val="27"/>
          <w:szCs w:val="27"/>
        </w:rPr>
      </w:pPr>
      <w:r w:rsidRPr="001A7027">
        <w:rPr>
          <w:sz w:val="27"/>
          <w:szCs w:val="27"/>
        </w:rPr>
        <w:tab/>
        <w:t>4.5. Установление факта ненадлежащего осуществления Администрацией поселения переданных ему полномочий является основанием для расторжения данного Соглашения.</w:t>
      </w:r>
    </w:p>
    <w:p w:rsidR="001A7027" w:rsidRPr="001A7027" w:rsidRDefault="001A7027" w:rsidP="001A7027">
      <w:pPr>
        <w:widowControl w:val="0"/>
        <w:jc w:val="both"/>
        <w:rPr>
          <w:sz w:val="27"/>
          <w:szCs w:val="27"/>
        </w:rPr>
      </w:pPr>
      <w:r w:rsidRPr="001A7027">
        <w:rPr>
          <w:sz w:val="27"/>
          <w:szCs w:val="27"/>
        </w:rPr>
        <w:tab/>
        <w:t>4.6. Расторжение Соглашения влечет за собой возврат перечисленных  межбюджетных трансфертов за вычетом фактических расходов, подтвержде</w:t>
      </w:r>
      <w:r w:rsidRPr="001A7027">
        <w:rPr>
          <w:sz w:val="27"/>
          <w:szCs w:val="27"/>
        </w:rPr>
        <w:t>н</w:t>
      </w:r>
      <w:r w:rsidRPr="001A7027">
        <w:rPr>
          <w:sz w:val="27"/>
          <w:szCs w:val="27"/>
        </w:rPr>
        <w:t>ных документально, в трехмесячный срок с момента подписания Соглашения о расторжении.</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 xml:space="preserve"> Несвоевременный возврат перечисленных  межбюджетных трансфертов влечет за собой уплату пеней в размере одной трехсотой действующей ставки реф</w:t>
      </w:r>
      <w:r w:rsidRPr="001A7027">
        <w:rPr>
          <w:sz w:val="27"/>
          <w:szCs w:val="27"/>
          <w:lang w:eastAsia="en-US"/>
        </w:rPr>
        <w:t>и</w:t>
      </w:r>
      <w:r w:rsidRPr="001A7027">
        <w:rPr>
          <w:sz w:val="27"/>
          <w:szCs w:val="27"/>
          <w:lang w:eastAsia="en-US"/>
        </w:rPr>
        <w:t>нансирования Центрального банка Российской Федерации.</w:t>
      </w:r>
    </w:p>
    <w:p w:rsidR="001A7027" w:rsidRPr="001A7027" w:rsidRDefault="001A7027" w:rsidP="001A7027">
      <w:pPr>
        <w:widowControl w:val="0"/>
        <w:jc w:val="center"/>
        <w:rPr>
          <w:b/>
          <w:sz w:val="27"/>
          <w:szCs w:val="27"/>
        </w:rPr>
      </w:pPr>
    </w:p>
    <w:p w:rsidR="001A7027" w:rsidRPr="001A7027" w:rsidRDefault="001A7027" w:rsidP="001A7027">
      <w:pPr>
        <w:widowControl w:val="0"/>
        <w:jc w:val="center"/>
        <w:rPr>
          <w:b/>
          <w:sz w:val="27"/>
          <w:szCs w:val="27"/>
        </w:rPr>
      </w:pPr>
      <w:r w:rsidRPr="001A7027">
        <w:rPr>
          <w:b/>
          <w:sz w:val="27"/>
          <w:szCs w:val="27"/>
        </w:rPr>
        <w:t>5. Срок действия и основания прекращения действия Соглашения</w:t>
      </w:r>
    </w:p>
    <w:p w:rsidR="001A7027" w:rsidRPr="001A7027" w:rsidRDefault="001A7027" w:rsidP="001A7027">
      <w:pPr>
        <w:widowControl w:val="0"/>
        <w:jc w:val="center"/>
        <w:rPr>
          <w:b/>
          <w:sz w:val="27"/>
          <w:szCs w:val="27"/>
        </w:rPr>
      </w:pPr>
    </w:p>
    <w:p w:rsidR="001A7027" w:rsidRPr="001A7027" w:rsidRDefault="001A7027" w:rsidP="001A7027">
      <w:pPr>
        <w:widowControl w:val="0"/>
        <w:jc w:val="both"/>
        <w:rPr>
          <w:sz w:val="27"/>
          <w:szCs w:val="27"/>
        </w:rPr>
      </w:pPr>
      <w:r w:rsidRPr="001A7027">
        <w:rPr>
          <w:sz w:val="27"/>
          <w:szCs w:val="27"/>
        </w:rPr>
        <w:tab/>
        <w:t xml:space="preserve">5.1.  Срок действия настоящего Соглашения устанавливается с 01.01.2024 до 31.12.2024 года и </w:t>
      </w:r>
      <w:r w:rsidRPr="001A7027">
        <w:rPr>
          <w:bCs/>
          <w:sz w:val="27"/>
          <w:szCs w:val="27"/>
        </w:rPr>
        <w:t>п</w:t>
      </w:r>
      <w:r w:rsidRPr="001A7027">
        <w:rPr>
          <w:bCs/>
          <w:noProof/>
          <w:sz w:val="27"/>
          <w:szCs w:val="27"/>
        </w:rPr>
        <w:t xml:space="preserve">родлевается </w:t>
      </w:r>
      <w:r w:rsidRPr="001A7027">
        <w:rPr>
          <w:bCs/>
          <w:sz w:val="27"/>
          <w:szCs w:val="27"/>
        </w:rPr>
        <w:t>н</w:t>
      </w:r>
      <w:r w:rsidRPr="001A7027">
        <w:rPr>
          <w:bCs/>
          <w:noProof/>
          <w:sz w:val="27"/>
          <w:szCs w:val="27"/>
        </w:rPr>
        <w:t xml:space="preserve">а каждый </w:t>
      </w:r>
      <w:r w:rsidRPr="001A7027">
        <w:rPr>
          <w:bCs/>
          <w:sz w:val="27"/>
          <w:szCs w:val="27"/>
        </w:rPr>
        <w:t>п</w:t>
      </w:r>
      <w:r w:rsidRPr="001A7027">
        <w:rPr>
          <w:bCs/>
          <w:noProof/>
          <w:sz w:val="27"/>
          <w:szCs w:val="27"/>
        </w:rPr>
        <w:t xml:space="preserve">оследующий </w:t>
      </w:r>
      <w:r w:rsidRPr="001A7027">
        <w:rPr>
          <w:bCs/>
          <w:sz w:val="27"/>
          <w:szCs w:val="27"/>
        </w:rPr>
        <w:t>г</w:t>
      </w:r>
      <w:r w:rsidRPr="001A7027">
        <w:rPr>
          <w:bCs/>
          <w:noProof/>
          <w:sz w:val="27"/>
          <w:szCs w:val="27"/>
        </w:rPr>
        <w:t xml:space="preserve">од, </w:t>
      </w:r>
      <w:r w:rsidRPr="001A7027">
        <w:rPr>
          <w:bCs/>
          <w:sz w:val="27"/>
          <w:szCs w:val="27"/>
        </w:rPr>
        <w:t>е</w:t>
      </w:r>
      <w:r w:rsidRPr="001A7027">
        <w:rPr>
          <w:bCs/>
          <w:noProof/>
          <w:sz w:val="27"/>
          <w:szCs w:val="27"/>
        </w:rPr>
        <w:t xml:space="preserve">сли </w:t>
      </w:r>
      <w:r w:rsidRPr="001A7027">
        <w:rPr>
          <w:bCs/>
          <w:sz w:val="27"/>
          <w:szCs w:val="27"/>
        </w:rPr>
        <w:t>н</w:t>
      </w:r>
      <w:r w:rsidRPr="001A7027">
        <w:rPr>
          <w:bCs/>
          <w:noProof/>
          <w:sz w:val="27"/>
          <w:szCs w:val="27"/>
        </w:rPr>
        <w:t xml:space="preserve">и </w:t>
      </w:r>
      <w:r w:rsidRPr="001A7027">
        <w:rPr>
          <w:bCs/>
          <w:sz w:val="27"/>
          <w:szCs w:val="27"/>
        </w:rPr>
        <w:t>о</w:t>
      </w:r>
      <w:r w:rsidRPr="001A7027">
        <w:rPr>
          <w:bCs/>
          <w:noProof/>
          <w:sz w:val="27"/>
          <w:szCs w:val="27"/>
        </w:rPr>
        <w:t xml:space="preserve">дна </w:t>
      </w:r>
      <w:r w:rsidRPr="001A7027">
        <w:rPr>
          <w:bCs/>
          <w:sz w:val="27"/>
          <w:szCs w:val="27"/>
        </w:rPr>
        <w:t>и</w:t>
      </w:r>
      <w:r w:rsidRPr="001A7027">
        <w:rPr>
          <w:bCs/>
          <w:noProof/>
          <w:sz w:val="27"/>
          <w:szCs w:val="27"/>
        </w:rPr>
        <w:t xml:space="preserve">з </w:t>
      </w:r>
      <w:r w:rsidRPr="001A7027">
        <w:rPr>
          <w:bCs/>
          <w:sz w:val="27"/>
          <w:szCs w:val="27"/>
        </w:rPr>
        <w:t>С</w:t>
      </w:r>
      <w:r w:rsidRPr="001A7027">
        <w:rPr>
          <w:bCs/>
          <w:noProof/>
          <w:sz w:val="27"/>
          <w:szCs w:val="27"/>
        </w:rPr>
        <w:t xml:space="preserve">торон </w:t>
      </w:r>
      <w:r w:rsidRPr="001A7027">
        <w:rPr>
          <w:bCs/>
          <w:sz w:val="27"/>
          <w:szCs w:val="27"/>
        </w:rPr>
        <w:t>н</w:t>
      </w:r>
      <w:r w:rsidRPr="001A7027">
        <w:rPr>
          <w:bCs/>
          <w:noProof/>
          <w:sz w:val="27"/>
          <w:szCs w:val="27"/>
        </w:rPr>
        <w:t xml:space="preserve">е </w:t>
      </w:r>
      <w:r w:rsidRPr="001A7027">
        <w:rPr>
          <w:bCs/>
          <w:sz w:val="27"/>
          <w:szCs w:val="27"/>
        </w:rPr>
        <w:t>з</w:t>
      </w:r>
      <w:r w:rsidRPr="001A7027">
        <w:rPr>
          <w:bCs/>
          <w:noProof/>
          <w:sz w:val="27"/>
          <w:szCs w:val="27"/>
        </w:rPr>
        <w:t xml:space="preserve">аявит </w:t>
      </w:r>
      <w:r w:rsidRPr="001A7027">
        <w:rPr>
          <w:bCs/>
          <w:sz w:val="27"/>
          <w:szCs w:val="27"/>
        </w:rPr>
        <w:t>д</w:t>
      </w:r>
      <w:r w:rsidRPr="001A7027">
        <w:rPr>
          <w:bCs/>
          <w:noProof/>
          <w:sz w:val="27"/>
          <w:szCs w:val="27"/>
        </w:rPr>
        <w:t xml:space="preserve">ругой </w:t>
      </w:r>
      <w:r w:rsidRPr="001A7027">
        <w:rPr>
          <w:bCs/>
          <w:sz w:val="27"/>
          <w:szCs w:val="27"/>
        </w:rPr>
        <w:t>С</w:t>
      </w:r>
      <w:r w:rsidRPr="001A7027">
        <w:rPr>
          <w:bCs/>
          <w:noProof/>
          <w:sz w:val="27"/>
          <w:szCs w:val="27"/>
        </w:rPr>
        <w:t xml:space="preserve">тороне </w:t>
      </w:r>
      <w:r w:rsidRPr="001A7027">
        <w:rPr>
          <w:bCs/>
          <w:sz w:val="27"/>
          <w:szCs w:val="27"/>
        </w:rPr>
        <w:t>п</w:t>
      </w:r>
      <w:r w:rsidRPr="001A7027">
        <w:rPr>
          <w:bCs/>
          <w:noProof/>
          <w:sz w:val="27"/>
          <w:szCs w:val="27"/>
        </w:rPr>
        <w:t xml:space="preserve">утём письменного </w:t>
      </w:r>
      <w:r w:rsidRPr="001A7027">
        <w:rPr>
          <w:bCs/>
          <w:sz w:val="27"/>
          <w:szCs w:val="27"/>
        </w:rPr>
        <w:t>у</w:t>
      </w:r>
      <w:r w:rsidRPr="001A7027">
        <w:rPr>
          <w:bCs/>
          <w:noProof/>
          <w:sz w:val="27"/>
          <w:szCs w:val="27"/>
        </w:rPr>
        <w:t xml:space="preserve">ведомления </w:t>
      </w:r>
      <w:r w:rsidRPr="001A7027">
        <w:rPr>
          <w:bCs/>
          <w:sz w:val="27"/>
          <w:szCs w:val="27"/>
        </w:rPr>
        <w:t>з</w:t>
      </w:r>
      <w:r w:rsidRPr="001A7027">
        <w:rPr>
          <w:bCs/>
          <w:noProof/>
          <w:sz w:val="27"/>
          <w:szCs w:val="27"/>
        </w:rPr>
        <w:t xml:space="preserve">а один </w:t>
      </w:r>
      <w:r w:rsidRPr="001A7027">
        <w:rPr>
          <w:bCs/>
          <w:sz w:val="27"/>
          <w:szCs w:val="27"/>
        </w:rPr>
        <w:t>м</w:t>
      </w:r>
      <w:r w:rsidRPr="001A7027">
        <w:rPr>
          <w:bCs/>
          <w:noProof/>
          <w:sz w:val="27"/>
          <w:szCs w:val="27"/>
        </w:rPr>
        <w:t xml:space="preserve">есяц </w:t>
      </w:r>
      <w:r w:rsidRPr="001A7027">
        <w:rPr>
          <w:bCs/>
          <w:sz w:val="27"/>
          <w:szCs w:val="27"/>
        </w:rPr>
        <w:t>д</w:t>
      </w:r>
      <w:r w:rsidRPr="001A7027">
        <w:rPr>
          <w:bCs/>
          <w:noProof/>
          <w:sz w:val="27"/>
          <w:szCs w:val="27"/>
        </w:rPr>
        <w:t xml:space="preserve">о </w:t>
      </w:r>
      <w:r w:rsidRPr="001A7027">
        <w:rPr>
          <w:bCs/>
          <w:sz w:val="27"/>
          <w:szCs w:val="27"/>
        </w:rPr>
        <w:t>и</w:t>
      </w:r>
      <w:r w:rsidRPr="001A7027">
        <w:rPr>
          <w:bCs/>
          <w:noProof/>
          <w:sz w:val="27"/>
          <w:szCs w:val="27"/>
        </w:rPr>
        <w:t xml:space="preserve">стечения </w:t>
      </w:r>
      <w:r w:rsidRPr="001A7027">
        <w:rPr>
          <w:bCs/>
          <w:sz w:val="27"/>
          <w:szCs w:val="27"/>
        </w:rPr>
        <w:t>соответств</w:t>
      </w:r>
      <w:r w:rsidRPr="001A7027">
        <w:rPr>
          <w:bCs/>
          <w:noProof/>
          <w:sz w:val="27"/>
          <w:szCs w:val="27"/>
        </w:rPr>
        <w:t xml:space="preserve">ующего </w:t>
      </w:r>
      <w:r w:rsidRPr="001A7027">
        <w:rPr>
          <w:bCs/>
          <w:sz w:val="27"/>
          <w:szCs w:val="27"/>
        </w:rPr>
        <w:t>с</w:t>
      </w:r>
      <w:r w:rsidRPr="001A7027">
        <w:rPr>
          <w:bCs/>
          <w:noProof/>
          <w:sz w:val="27"/>
          <w:szCs w:val="27"/>
        </w:rPr>
        <w:t xml:space="preserve">рока </w:t>
      </w:r>
      <w:r w:rsidRPr="001A7027">
        <w:rPr>
          <w:bCs/>
          <w:sz w:val="27"/>
          <w:szCs w:val="27"/>
        </w:rPr>
        <w:t>о с</w:t>
      </w:r>
      <w:r w:rsidRPr="001A7027">
        <w:rPr>
          <w:bCs/>
          <w:noProof/>
          <w:sz w:val="27"/>
          <w:szCs w:val="27"/>
        </w:rPr>
        <w:t xml:space="preserve">воём </w:t>
      </w:r>
      <w:r w:rsidRPr="001A7027">
        <w:rPr>
          <w:bCs/>
          <w:sz w:val="27"/>
          <w:szCs w:val="27"/>
        </w:rPr>
        <w:t>ж</w:t>
      </w:r>
      <w:r w:rsidRPr="001A7027">
        <w:rPr>
          <w:bCs/>
          <w:noProof/>
          <w:sz w:val="27"/>
          <w:szCs w:val="27"/>
        </w:rPr>
        <w:t xml:space="preserve">елании прекратить </w:t>
      </w:r>
      <w:r w:rsidRPr="001A7027">
        <w:rPr>
          <w:bCs/>
          <w:sz w:val="27"/>
          <w:szCs w:val="27"/>
        </w:rPr>
        <w:t>е</w:t>
      </w:r>
      <w:r w:rsidRPr="001A7027">
        <w:rPr>
          <w:bCs/>
          <w:noProof/>
          <w:sz w:val="27"/>
          <w:szCs w:val="27"/>
        </w:rPr>
        <w:t xml:space="preserve">го </w:t>
      </w:r>
      <w:r w:rsidRPr="001A7027">
        <w:rPr>
          <w:bCs/>
          <w:sz w:val="27"/>
          <w:szCs w:val="27"/>
        </w:rPr>
        <w:t>д</w:t>
      </w:r>
      <w:r w:rsidRPr="001A7027">
        <w:rPr>
          <w:bCs/>
          <w:noProof/>
          <w:sz w:val="27"/>
          <w:szCs w:val="27"/>
        </w:rPr>
        <w:t xml:space="preserve">ействие. </w:t>
      </w:r>
      <w:r w:rsidRPr="001A7027">
        <w:rPr>
          <w:sz w:val="27"/>
          <w:szCs w:val="27"/>
        </w:rPr>
        <w:t>Действие настоящего Соглашения может быть прекращено досрочно по соглашению Сторон, а также в случае неисполнения или ненадлежащего и</w:t>
      </w:r>
      <w:r w:rsidRPr="001A7027">
        <w:rPr>
          <w:sz w:val="27"/>
          <w:szCs w:val="27"/>
        </w:rPr>
        <w:t>с</w:t>
      </w:r>
      <w:r w:rsidRPr="001A7027">
        <w:rPr>
          <w:sz w:val="27"/>
          <w:szCs w:val="27"/>
        </w:rPr>
        <w:t>полнения одной из Сторон своих обязательств в соответствии с настоящим С</w:t>
      </w:r>
      <w:r w:rsidRPr="001A7027">
        <w:rPr>
          <w:sz w:val="27"/>
          <w:szCs w:val="27"/>
        </w:rPr>
        <w:t>о</w:t>
      </w:r>
      <w:r w:rsidRPr="001A7027">
        <w:rPr>
          <w:sz w:val="27"/>
          <w:szCs w:val="27"/>
        </w:rPr>
        <w:t>глашением. Расторжение Соглашения по инициативе одной из сторон возможно в случае, установленном вступившим в силу решением суда о нарушении др</w:t>
      </w:r>
      <w:r w:rsidRPr="001A7027">
        <w:rPr>
          <w:sz w:val="27"/>
          <w:szCs w:val="27"/>
        </w:rPr>
        <w:t>у</w:t>
      </w:r>
      <w:r w:rsidRPr="001A7027">
        <w:rPr>
          <w:sz w:val="27"/>
          <w:szCs w:val="27"/>
        </w:rPr>
        <w:t>гой стороной условий Соглашения.</w:t>
      </w:r>
    </w:p>
    <w:p w:rsidR="001A7027" w:rsidRPr="001A7027" w:rsidRDefault="001A7027" w:rsidP="001A7027">
      <w:pPr>
        <w:widowControl w:val="0"/>
        <w:jc w:val="both"/>
        <w:rPr>
          <w:sz w:val="27"/>
          <w:szCs w:val="27"/>
        </w:rPr>
      </w:pPr>
      <w:r w:rsidRPr="001A7027">
        <w:rPr>
          <w:sz w:val="27"/>
          <w:szCs w:val="27"/>
        </w:rPr>
        <w:tab/>
        <w:t>5.2.  Любые изменения или дополнения к настоящему Соглашению с</w:t>
      </w:r>
      <w:r w:rsidRPr="001A7027">
        <w:rPr>
          <w:sz w:val="27"/>
          <w:szCs w:val="27"/>
        </w:rPr>
        <w:t>о</w:t>
      </w:r>
      <w:r w:rsidRPr="001A7027">
        <w:rPr>
          <w:sz w:val="27"/>
          <w:szCs w:val="27"/>
        </w:rPr>
        <w:t>вершаются в письменной форме и подписываются обеими Сторонами.</w:t>
      </w:r>
    </w:p>
    <w:p w:rsidR="001A7027" w:rsidRPr="001A7027" w:rsidRDefault="001A7027" w:rsidP="001A7027">
      <w:pPr>
        <w:widowControl w:val="0"/>
        <w:jc w:val="both"/>
        <w:rPr>
          <w:sz w:val="27"/>
          <w:szCs w:val="27"/>
        </w:rPr>
      </w:pPr>
      <w:r w:rsidRPr="001A7027">
        <w:rPr>
          <w:sz w:val="27"/>
          <w:szCs w:val="27"/>
        </w:rPr>
        <w:tab/>
        <w:t>5.3. Настоящее Соглашение составлено в двух экземплярах, имеющих одинаковую юридическую силу, по одному для каждой из сторон.</w:t>
      </w:r>
    </w:p>
    <w:p w:rsidR="001A7027" w:rsidRPr="001A7027" w:rsidRDefault="001A7027" w:rsidP="001A7027">
      <w:pPr>
        <w:widowControl w:val="0"/>
        <w:tabs>
          <w:tab w:val="left" w:pos="3314"/>
        </w:tabs>
        <w:jc w:val="center"/>
        <w:rPr>
          <w:b/>
          <w:sz w:val="27"/>
          <w:szCs w:val="27"/>
        </w:rPr>
      </w:pPr>
    </w:p>
    <w:p w:rsidR="001A7027" w:rsidRPr="001A7027" w:rsidRDefault="001A7027" w:rsidP="001A7027">
      <w:pPr>
        <w:widowControl w:val="0"/>
        <w:tabs>
          <w:tab w:val="left" w:pos="3314"/>
        </w:tabs>
        <w:jc w:val="center"/>
        <w:rPr>
          <w:b/>
          <w:sz w:val="27"/>
          <w:szCs w:val="27"/>
        </w:rPr>
      </w:pPr>
      <w:r w:rsidRPr="001A7027">
        <w:rPr>
          <w:b/>
          <w:sz w:val="27"/>
          <w:szCs w:val="27"/>
        </w:rPr>
        <w:t>6. Досрочное прекращение действия Соглашения</w:t>
      </w:r>
    </w:p>
    <w:p w:rsidR="001A7027" w:rsidRPr="001A7027" w:rsidRDefault="001A7027" w:rsidP="001A7027">
      <w:pPr>
        <w:widowControl w:val="0"/>
        <w:jc w:val="both"/>
        <w:rPr>
          <w:sz w:val="27"/>
          <w:szCs w:val="27"/>
        </w:rPr>
      </w:pPr>
      <w:r w:rsidRPr="001A7027">
        <w:rPr>
          <w:sz w:val="27"/>
          <w:szCs w:val="27"/>
        </w:rPr>
        <w:tab/>
        <w:t>6.1.  При досрочном прекращении действия Соглашения  Сторона должна уведомить другую Сторону не позднее, чем за два месяца о расторжении наст</w:t>
      </w:r>
      <w:r w:rsidRPr="001A7027">
        <w:rPr>
          <w:sz w:val="27"/>
          <w:szCs w:val="27"/>
        </w:rPr>
        <w:t>о</w:t>
      </w:r>
      <w:r w:rsidRPr="001A7027">
        <w:rPr>
          <w:sz w:val="27"/>
          <w:szCs w:val="27"/>
        </w:rPr>
        <w:t>ящего Соглашения.</w:t>
      </w:r>
    </w:p>
    <w:p w:rsidR="001A7027" w:rsidRPr="001A7027" w:rsidRDefault="001A7027" w:rsidP="001A7027">
      <w:pPr>
        <w:widowControl w:val="0"/>
        <w:jc w:val="both"/>
        <w:rPr>
          <w:sz w:val="27"/>
          <w:szCs w:val="27"/>
        </w:rPr>
      </w:pPr>
      <w:r w:rsidRPr="001A7027">
        <w:rPr>
          <w:sz w:val="27"/>
          <w:szCs w:val="27"/>
        </w:rPr>
        <w:tab/>
        <w:t>6.2.  Досрочное прекращение действия настоящего Соглашения ос</w:t>
      </w:r>
      <w:r w:rsidRPr="001A7027">
        <w:rPr>
          <w:sz w:val="27"/>
          <w:szCs w:val="27"/>
        </w:rPr>
        <w:t>у</w:t>
      </w:r>
      <w:r w:rsidRPr="001A7027">
        <w:rPr>
          <w:sz w:val="27"/>
          <w:szCs w:val="27"/>
        </w:rPr>
        <w:t>ществляется на основании отдельного Соглашения сторон в следующих случ</w:t>
      </w:r>
      <w:r w:rsidRPr="001A7027">
        <w:rPr>
          <w:sz w:val="27"/>
          <w:szCs w:val="27"/>
        </w:rPr>
        <w:t>а</w:t>
      </w:r>
      <w:r w:rsidRPr="001A7027">
        <w:rPr>
          <w:sz w:val="27"/>
          <w:szCs w:val="27"/>
        </w:rPr>
        <w:t>ях:</w:t>
      </w:r>
    </w:p>
    <w:p w:rsidR="001A7027" w:rsidRPr="001A7027" w:rsidRDefault="001A7027" w:rsidP="001A7027">
      <w:pPr>
        <w:widowControl w:val="0"/>
        <w:jc w:val="both"/>
        <w:rPr>
          <w:sz w:val="27"/>
          <w:szCs w:val="27"/>
        </w:rPr>
      </w:pPr>
      <w:r w:rsidRPr="001A7027">
        <w:rPr>
          <w:sz w:val="27"/>
          <w:szCs w:val="27"/>
        </w:rPr>
        <w:tab/>
        <w:t>6.2.1.  Вступления  в силу федерального закона, в соответствии с которым полномочие, указанное в п. 1.1 настоящего Соглашения, исключается из комп</w:t>
      </w:r>
      <w:r w:rsidRPr="001A7027">
        <w:rPr>
          <w:sz w:val="27"/>
          <w:szCs w:val="27"/>
        </w:rPr>
        <w:t>е</w:t>
      </w:r>
      <w:r w:rsidRPr="001A7027">
        <w:rPr>
          <w:sz w:val="27"/>
          <w:szCs w:val="27"/>
        </w:rPr>
        <w:t>тенции муниципального района;</w:t>
      </w:r>
    </w:p>
    <w:p w:rsidR="001A7027" w:rsidRPr="001A7027" w:rsidRDefault="001A7027" w:rsidP="001A7027">
      <w:pPr>
        <w:widowControl w:val="0"/>
        <w:jc w:val="both"/>
        <w:rPr>
          <w:sz w:val="27"/>
          <w:szCs w:val="27"/>
        </w:rPr>
      </w:pPr>
      <w:r w:rsidRPr="001A7027">
        <w:rPr>
          <w:sz w:val="27"/>
          <w:szCs w:val="27"/>
        </w:rPr>
        <w:tab/>
        <w:t>6.2.2.Неисполнения и (или) ненадлежащего исполнения полномочий, ук</w:t>
      </w:r>
      <w:r w:rsidRPr="001A7027">
        <w:rPr>
          <w:sz w:val="27"/>
          <w:szCs w:val="27"/>
        </w:rPr>
        <w:t>а</w:t>
      </w:r>
      <w:r w:rsidRPr="001A7027">
        <w:rPr>
          <w:sz w:val="27"/>
          <w:szCs w:val="27"/>
        </w:rPr>
        <w:t>занных в п.1.1 настоящего Соглашения;</w:t>
      </w:r>
    </w:p>
    <w:p w:rsidR="001A7027" w:rsidRPr="001A7027" w:rsidRDefault="001A7027" w:rsidP="001A7027">
      <w:pPr>
        <w:widowControl w:val="0"/>
        <w:jc w:val="both"/>
        <w:rPr>
          <w:sz w:val="27"/>
          <w:szCs w:val="27"/>
        </w:rPr>
      </w:pPr>
      <w:r w:rsidRPr="001A7027">
        <w:rPr>
          <w:sz w:val="27"/>
          <w:szCs w:val="27"/>
        </w:rPr>
        <w:tab/>
        <w:t>6.2.3.Использования не по назначению переданных для осуществления полномочий, указанных в п. 1.1. настоящего Соглашения финансовых и матер</w:t>
      </w:r>
      <w:r w:rsidRPr="001A7027">
        <w:rPr>
          <w:sz w:val="27"/>
          <w:szCs w:val="27"/>
        </w:rPr>
        <w:t>и</w:t>
      </w:r>
      <w:r w:rsidRPr="001A7027">
        <w:rPr>
          <w:sz w:val="27"/>
          <w:szCs w:val="27"/>
        </w:rPr>
        <w:lastRenderedPageBreak/>
        <w:t>альных средств;</w:t>
      </w:r>
    </w:p>
    <w:p w:rsidR="001A7027" w:rsidRPr="001A7027" w:rsidRDefault="001A7027" w:rsidP="001A7027">
      <w:pPr>
        <w:widowControl w:val="0"/>
        <w:jc w:val="both"/>
        <w:rPr>
          <w:sz w:val="27"/>
          <w:szCs w:val="27"/>
        </w:rPr>
      </w:pPr>
      <w:r w:rsidRPr="001A7027">
        <w:rPr>
          <w:sz w:val="27"/>
          <w:szCs w:val="27"/>
        </w:rPr>
        <w:tab/>
        <w:t>6.2.4.Нарушения при осуществлении полномочий, указанных в п. 1.1. настоящего Соглашения, законодательства и правовых актов органов местного самоуправления;</w:t>
      </w:r>
    </w:p>
    <w:p w:rsidR="001A7027" w:rsidRPr="001A7027" w:rsidRDefault="001A7027" w:rsidP="001A7027">
      <w:pPr>
        <w:widowControl w:val="0"/>
        <w:jc w:val="both"/>
        <w:rPr>
          <w:sz w:val="27"/>
          <w:szCs w:val="27"/>
        </w:rPr>
      </w:pPr>
      <w:r w:rsidRPr="001A7027">
        <w:rPr>
          <w:sz w:val="27"/>
          <w:szCs w:val="27"/>
        </w:rPr>
        <w:tab/>
        <w:t>6.2.5. Нецелесообразности осуществления поселением полномочий, ук</w:t>
      </w:r>
      <w:r w:rsidRPr="001A7027">
        <w:rPr>
          <w:sz w:val="27"/>
          <w:szCs w:val="27"/>
        </w:rPr>
        <w:t>а</w:t>
      </w:r>
      <w:r w:rsidRPr="001A7027">
        <w:rPr>
          <w:sz w:val="27"/>
          <w:szCs w:val="27"/>
        </w:rPr>
        <w:t>занных в п. 1.1. настоящего Соглашения.</w:t>
      </w:r>
    </w:p>
    <w:p w:rsidR="001A7027" w:rsidRPr="001A7027" w:rsidRDefault="001A7027" w:rsidP="001A7027">
      <w:pPr>
        <w:autoSpaceDE w:val="0"/>
        <w:autoSpaceDN w:val="0"/>
        <w:adjustRightInd w:val="0"/>
        <w:jc w:val="both"/>
        <w:rPr>
          <w:sz w:val="27"/>
          <w:szCs w:val="27"/>
          <w:lang w:eastAsia="en-US"/>
        </w:rPr>
      </w:pPr>
    </w:p>
    <w:p w:rsidR="001A7027" w:rsidRPr="001A7027" w:rsidRDefault="001A7027" w:rsidP="001A7027">
      <w:pPr>
        <w:autoSpaceDE w:val="0"/>
        <w:autoSpaceDN w:val="0"/>
        <w:adjustRightInd w:val="0"/>
        <w:jc w:val="both"/>
        <w:rPr>
          <w:sz w:val="27"/>
          <w:szCs w:val="27"/>
          <w:lang w:eastAsia="en-US"/>
        </w:rPr>
      </w:pPr>
      <w:r w:rsidRPr="001A7027">
        <w:rPr>
          <w:b/>
          <w:sz w:val="27"/>
          <w:szCs w:val="27"/>
          <w:lang w:eastAsia="en-US"/>
        </w:rPr>
        <w:t xml:space="preserve">7. </w:t>
      </w:r>
      <w:r w:rsidRPr="001A7027">
        <w:rPr>
          <w:sz w:val="27"/>
          <w:szCs w:val="27"/>
          <w:lang w:eastAsia="en-US"/>
        </w:rPr>
        <w:t>Платежные реквизиты сторон</w:t>
      </w:r>
    </w:p>
    <w:tbl>
      <w:tblPr>
        <w:tblW w:w="9572" w:type="dxa"/>
        <w:tblLook w:val="00A0" w:firstRow="1" w:lastRow="0" w:firstColumn="1" w:lastColumn="0" w:noHBand="0" w:noVBand="0"/>
      </w:tblPr>
      <w:tblGrid>
        <w:gridCol w:w="4620"/>
        <w:gridCol w:w="4952"/>
      </w:tblGrid>
      <w:tr w:rsidR="001A7027" w:rsidRPr="001A7027" w:rsidTr="00756A3E">
        <w:tc>
          <w:tcPr>
            <w:tcW w:w="4620" w:type="dxa"/>
          </w:tcPr>
          <w:p w:rsidR="001A7027" w:rsidRPr="001A7027" w:rsidRDefault="001A7027" w:rsidP="001A7027">
            <w:pPr>
              <w:rPr>
                <w:sz w:val="27"/>
                <w:szCs w:val="27"/>
                <w:lang w:eastAsia="en-US"/>
              </w:rPr>
            </w:pPr>
            <w:r w:rsidRPr="001A7027">
              <w:rPr>
                <w:bCs/>
                <w:sz w:val="27"/>
                <w:szCs w:val="27"/>
                <w:lang w:eastAsia="en-US"/>
              </w:rPr>
              <w:t>Администрация района:</w:t>
            </w:r>
          </w:p>
        </w:tc>
        <w:tc>
          <w:tcPr>
            <w:tcW w:w="4952" w:type="dxa"/>
          </w:tcPr>
          <w:p w:rsidR="001A7027" w:rsidRPr="001A7027" w:rsidRDefault="001A7027" w:rsidP="001A7027">
            <w:pPr>
              <w:shd w:val="clear" w:color="auto" w:fill="FFFFFF"/>
              <w:tabs>
                <w:tab w:val="left" w:pos="4928"/>
              </w:tabs>
              <w:rPr>
                <w:sz w:val="27"/>
                <w:szCs w:val="27"/>
                <w:lang w:eastAsia="en-US"/>
              </w:rPr>
            </w:pPr>
            <w:r w:rsidRPr="001A7027">
              <w:rPr>
                <w:bCs/>
                <w:sz w:val="27"/>
                <w:szCs w:val="27"/>
                <w:lang w:eastAsia="en-US"/>
              </w:rPr>
              <w:t>Администрация поселения:</w:t>
            </w:r>
          </w:p>
        </w:tc>
      </w:tr>
      <w:tr w:rsidR="001A7027" w:rsidRPr="001A7027" w:rsidTr="00756A3E">
        <w:trPr>
          <w:trHeight w:val="3827"/>
        </w:trPr>
        <w:tc>
          <w:tcPr>
            <w:tcW w:w="4620" w:type="dxa"/>
          </w:tcPr>
          <w:p w:rsidR="001A7027" w:rsidRPr="001A7027" w:rsidRDefault="001A7027" w:rsidP="001A7027">
            <w:pPr>
              <w:rPr>
                <w:sz w:val="27"/>
                <w:szCs w:val="27"/>
                <w:lang w:eastAsia="en-US"/>
              </w:rPr>
            </w:pPr>
            <w:r w:rsidRPr="001A7027">
              <w:rPr>
                <w:sz w:val="27"/>
                <w:szCs w:val="27"/>
                <w:lang w:eastAsia="en-US"/>
              </w:rPr>
              <w:t xml:space="preserve">Администрация Поспелихинского района Алтайского края </w:t>
            </w:r>
          </w:p>
          <w:p w:rsidR="001A7027" w:rsidRPr="001A7027" w:rsidRDefault="001A7027" w:rsidP="001A7027">
            <w:pPr>
              <w:rPr>
                <w:sz w:val="27"/>
                <w:szCs w:val="27"/>
                <w:lang w:eastAsia="en-US"/>
              </w:rPr>
            </w:pPr>
            <w:r w:rsidRPr="001A7027">
              <w:rPr>
                <w:sz w:val="27"/>
                <w:szCs w:val="27"/>
                <w:lang w:eastAsia="en-US"/>
              </w:rPr>
              <w:t xml:space="preserve">659700, Алтайский край, </w:t>
            </w:r>
          </w:p>
          <w:p w:rsidR="001A7027" w:rsidRPr="001A7027" w:rsidRDefault="001A7027" w:rsidP="001A7027">
            <w:pPr>
              <w:rPr>
                <w:sz w:val="27"/>
                <w:szCs w:val="27"/>
                <w:lang w:eastAsia="en-US"/>
              </w:rPr>
            </w:pPr>
            <w:r w:rsidRPr="001A7027">
              <w:rPr>
                <w:sz w:val="27"/>
                <w:szCs w:val="27"/>
                <w:lang w:eastAsia="en-US"/>
              </w:rPr>
              <w:t>Поспелихинский район,</w:t>
            </w:r>
          </w:p>
          <w:p w:rsidR="001A7027" w:rsidRPr="001A7027" w:rsidRDefault="001A7027" w:rsidP="001A7027">
            <w:pPr>
              <w:rPr>
                <w:sz w:val="27"/>
                <w:szCs w:val="27"/>
                <w:lang w:eastAsia="en-US"/>
              </w:rPr>
            </w:pPr>
            <w:r w:rsidRPr="001A7027">
              <w:rPr>
                <w:sz w:val="27"/>
                <w:szCs w:val="27"/>
                <w:lang w:eastAsia="en-US"/>
              </w:rPr>
              <w:t xml:space="preserve"> с. Поспелиха, </w:t>
            </w:r>
          </w:p>
          <w:p w:rsidR="001A7027" w:rsidRPr="001A7027" w:rsidRDefault="001A7027" w:rsidP="001A7027">
            <w:pPr>
              <w:rPr>
                <w:sz w:val="27"/>
                <w:szCs w:val="27"/>
                <w:lang w:eastAsia="en-US"/>
              </w:rPr>
            </w:pPr>
            <w:r w:rsidRPr="001A7027">
              <w:rPr>
                <w:sz w:val="27"/>
                <w:szCs w:val="27"/>
                <w:lang w:eastAsia="en-US"/>
              </w:rPr>
              <w:t>ул. Коммунистическая,7</w:t>
            </w:r>
          </w:p>
          <w:p w:rsidR="001A7027" w:rsidRPr="001A7027" w:rsidRDefault="001A7027" w:rsidP="001A7027">
            <w:pPr>
              <w:rPr>
                <w:sz w:val="27"/>
                <w:szCs w:val="27"/>
                <w:lang w:eastAsia="en-US"/>
              </w:rPr>
            </w:pPr>
            <w:r w:rsidRPr="001A7027">
              <w:rPr>
                <w:sz w:val="27"/>
                <w:szCs w:val="27"/>
                <w:lang w:eastAsia="en-US"/>
              </w:rPr>
              <w:t>Банк получателя: Отделение Барнаул Банка России// УФК по Алтайскому краю, г. Барнаул</w:t>
            </w:r>
          </w:p>
          <w:p w:rsidR="001A7027" w:rsidRPr="001A7027" w:rsidRDefault="001A7027" w:rsidP="001A7027">
            <w:pPr>
              <w:rPr>
                <w:sz w:val="27"/>
                <w:szCs w:val="27"/>
                <w:lang w:eastAsia="en-US"/>
              </w:rPr>
            </w:pPr>
            <w:r w:rsidRPr="001A7027">
              <w:rPr>
                <w:sz w:val="27"/>
                <w:szCs w:val="27"/>
                <w:lang w:eastAsia="en-US"/>
              </w:rPr>
              <w:t>БИК ТОФК 010173001</w:t>
            </w:r>
          </w:p>
          <w:p w:rsidR="001A7027" w:rsidRPr="001A7027" w:rsidRDefault="001A7027" w:rsidP="001A7027">
            <w:pPr>
              <w:rPr>
                <w:sz w:val="27"/>
                <w:szCs w:val="27"/>
                <w:lang w:eastAsia="en-US"/>
              </w:rPr>
            </w:pPr>
            <w:r w:rsidRPr="001A7027">
              <w:rPr>
                <w:sz w:val="27"/>
                <w:szCs w:val="27"/>
                <w:lang w:eastAsia="en-US"/>
              </w:rPr>
              <w:t xml:space="preserve">Банковский счет </w:t>
            </w:r>
          </w:p>
          <w:p w:rsidR="001A7027" w:rsidRPr="001A7027" w:rsidRDefault="001A7027" w:rsidP="001A7027">
            <w:pPr>
              <w:rPr>
                <w:sz w:val="27"/>
                <w:szCs w:val="27"/>
                <w:lang w:eastAsia="en-US"/>
              </w:rPr>
            </w:pPr>
            <w:r w:rsidRPr="001A7027">
              <w:rPr>
                <w:sz w:val="27"/>
                <w:szCs w:val="27"/>
                <w:lang w:eastAsia="en-US"/>
              </w:rPr>
              <w:t>40102810045370000009</w:t>
            </w:r>
          </w:p>
          <w:p w:rsidR="001A7027" w:rsidRPr="001A7027" w:rsidRDefault="001A7027" w:rsidP="001A7027">
            <w:pPr>
              <w:rPr>
                <w:sz w:val="27"/>
                <w:szCs w:val="27"/>
                <w:lang w:eastAsia="en-US"/>
              </w:rPr>
            </w:pPr>
            <w:r w:rsidRPr="001A7027">
              <w:rPr>
                <w:sz w:val="27"/>
                <w:szCs w:val="27"/>
                <w:lang w:eastAsia="en-US"/>
              </w:rPr>
              <w:t>Казначейский счет: 03231643016340001700</w:t>
            </w:r>
          </w:p>
          <w:p w:rsidR="001A7027" w:rsidRPr="001A7027" w:rsidRDefault="001A7027" w:rsidP="001A7027">
            <w:pPr>
              <w:rPr>
                <w:sz w:val="27"/>
                <w:szCs w:val="27"/>
                <w:lang w:eastAsia="en-US"/>
              </w:rPr>
            </w:pPr>
            <w:r w:rsidRPr="001A7027">
              <w:rPr>
                <w:sz w:val="27"/>
                <w:szCs w:val="27"/>
                <w:lang w:eastAsia="en-US"/>
              </w:rPr>
              <w:t>ОКТМО 01634000</w:t>
            </w:r>
          </w:p>
          <w:p w:rsidR="001A7027" w:rsidRPr="001A7027" w:rsidRDefault="001A7027" w:rsidP="001A7027">
            <w:pPr>
              <w:tabs>
                <w:tab w:val="left" w:pos="3885"/>
              </w:tabs>
              <w:rPr>
                <w:sz w:val="27"/>
                <w:szCs w:val="27"/>
                <w:lang w:eastAsia="en-US"/>
              </w:rPr>
            </w:pPr>
            <w:r w:rsidRPr="001A7027">
              <w:rPr>
                <w:sz w:val="27"/>
                <w:szCs w:val="27"/>
                <w:lang w:eastAsia="en-US"/>
              </w:rPr>
              <w:t>Плательщик: КОМИТЕТ ПО Ф</w:t>
            </w:r>
            <w:r w:rsidRPr="001A7027">
              <w:rPr>
                <w:sz w:val="27"/>
                <w:szCs w:val="27"/>
                <w:lang w:eastAsia="en-US"/>
              </w:rPr>
              <w:t>И</w:t>
            </w:r>
            <w:r w:rsidRPr="001A7027">
              <w:rPr>
                <w:sz w:val="27"/>
                <w:szCs w:val="27"/>
                <w:lang w:eastAsia="en-US"/>
              </w:rPr>
              <w:t>НАНСАМ ПОСПЕЛИХИН.Р-НА(КОМИТЕТ ПО ФИНА</w:t>
            </w:r>
            <w:r w:rsidRPr="001A7027">
              <w:rPr>
                <w:sz w:val="27"/>
                <w:szCs w:val="27"/>
                <w:lang w:eastAsia="en-US"/>
              </w:rPr>
              <w:t>Н</w:t>
            </w:r>
            <w:r w:rsidRPr="001A7027">
              <w:rPr>
                <w:sz w:val="27"/>
                <w:szCs w:val="27"/>
                <w:lang w:eastAsia="en-US"/>
              </w:rPr>
              <w:t>САМ,НАЛОГОВОЙ И КРЕДИТНОЙ ПОЛИТИКЕ АДМИНИСТРАЦИИ ПОСПЕЛИХИНСКОГО РАЙОНА  АЛТАЙСКОГО КРАЯ,03173000350)</w:t>
            </w:r>
          </w:p>
          <w:p w:rsidR="001A7027" w:rsidRPr="001A7027" w:rsidRDefault="001A7027" w:rsidP="001A7027">
            <w:pPr>
              <w:rPr>
                <w:sz w:val="27"/>
                <w:szCs w:val="27"/>
                <w:lang w:eastAsia="en-US"/>
              </w:rPr>
            </w:pPr>
            <w:r w:rsidRPr="001A7027">
              <w:rPr>
                <w:sz w:val="27"/>
                <w:szCs w:val="27"/>
                <w:lang w:eastAsia="en-US"/>
              </w:rPr>
              <w:t>ИНН 2265002046</w:t>
            </w:r>
          </w:p>
          <w:p w:rsidR="001A7027" w:rsidRPr="001A7027" w:rsidRDefault="001A7027" w:rsidP="001A7027">
            <w:pPr>
              <w:rPr>
                <w:sz w:val="27"/>
                <w:szCs w:val="27"/>
                <w:lang w:eastAsia="en-US"/>
              </w:rPr>
            </w:pPr>
            <w:r w:rsidRPr="001A7027">
              <w:rPr>
                <w:sz w:val="27"/>
                <w:szCs w:val="27"/>
                <w:lang w:eastAsia="en-US"/>
              </w:rPr>
              <w:t>КПП 226501001</w:t>
            </w:r>
          </w:p>
          <w:p w:rsidR="001A7027" w:rsidRPr="001A7027" w:rsidRDefault="001A7027" w:rsidP="001A7027">
            <w:pPr>
              <w:jc w:val="both"/>
              <w:rPr>
                <w:sz w:val="27"/>
                <w:szCs w:val="27"/>
                <w:lang w:eastAsia="en-US"/>
              </w:rPr>
            </w:pPr>
          </w:p>
          <w:p w:rsidR="001A7027" w:rsidRPr="001A7027" w:rsidRDefault="001A7027" w:rsidP="001A7027">
            <w:pPr>
              <w:jc w:val="both"/>
              <w:rPr>
                <w:sz w:val="27"/>
                <w:szCs w:val="27"/>
                <w:lang w:eastAsia="en-US"/>
              </w:rPr>
            </w:pPr>
            <w:r w:rsidRPr="001A7027">
              <w:rPr>
                <w:sz w:val="27"/>
                <w:szCs w:val="27"/>
                <w:lang w:eastAsia="en-US"/>
              </w:rPr>
              <w:t>Глава района</w:t>
            </w:r>
          </w:p>
          <w:p w:rsidR="001A7027" w:rsidRPr="001A7027" w:rsidRDefault="001A7027" w:rsidP="001A7027">
            <w:pPr>
              <w:jc w:val="both"/>
              <w:rPr>
                <w:sz w:val="27"/>
                <w:szCs w:val="27"/>
                <w:lang w:eastAsia="en-US"/>
              </w:rPr>
            </w:pPr>
          </w:p>
          <w:p w:rsidR="001A7027" w:rsidRPr="001A7027" w:rsidRDefault="001A7027" w:rsidP="001A7027">
            <w:pPr>
              <w:jc w:val="both"/>
              <w:rPr>
                <w:sz w:val="27"/>
                <w:szCs w:val="27"/>
                <w:lang w:eastAsia="en-US"/>
              </w:rPr>
            </w:pPr>
            <w:r w:rsidRPr="001A7027">
              <w:rPr>
                <w:sz w:val="27"/>
                <w:szCs w:val="27"/>
                <w:lang w:eastAsia="en-US"/>
              </w:rPr>
              <w:t>________________ И.А. Башмаков</w:t>
            </w:r>
          </w:p>
          <w:p w:rsidR="001A7027" w:rsidRPr="001A7027" w:rsidRDefault="001A7027" w:rsidP="001A7027">
            <w:pPr>
              <w:rPr>
                <w:sz w:val="27"/>
                <w:szCs w:val="27"/>
                <w:lang w:eastAsia="en-US"/>
              </w:rPr>
            </w:pPr>
            <w:r w:rsidRPr="001A7027">
              <w:rPr>
                <w:sz w:val="27"/>
                <w:szCs w:val="27"/>
                <w:lang w:eastAsia="en-US"/>
              </w:rPr>
              <w:t>М.П.</w:t>
            </w:r>
          </w:p>
          <w:p w:rsidR="001A7027" w:rsidRPr="001A7027" w:rsidRDefault="001A7027" w:rsidP="001A7027">
            <w:pPr>
              <w:jc w:val="center"/>
              <w:rPr>
                <w:sz w:val="27"/>
                <w:szCs w:val="27"/>
                <w:lang w:eastAsia="en-US"/>
              </w:rPr>
            </w:pPr>
          </w:p>
        </w:tc>
        <w:tc>
          <w:tcPr>
            <w:tcW w:w="4952" w:type="dxa"/>
          </w:tcPr>
          <w:p w:rsidR="001A7027" w:rsidRPr="001A7027" w:rsidRDefault="001A7027" w:rsidP="001A7027">
            <w:pPr>
              <w:rPr>
                <w:sz w:val="27"/>
                <w:szCs w:val="27"/>
                <w:lang w:eastAsia="en-US"/>
              </w:rPr>
            </w:pPr>
            <w:r w:rsidRPr="001A7027">
              <w:rPr>
                <w:sz w:val="27"/>
                <w:szCs w:val="27"/>
                <w:lang w:eastAsia="en-US"/>
              </w:rPr>
              <w:t>Администрация Николаевского сельс</w:t>
            </w:r>
            <w:r w:rsidRPr="001A7027">
              <w:rPr>
                <w:sz w:val="27"/>
                <w:szCs w:val="27"/>
                <w:lang w:eastAsia="en-US"/>
              </w:rPr>
              <w:t>о</w:t>
            </w:r>
            <w:r w:rsidRPr="001A7027">
              <w:rPr>
                <w:sz w:val="27"/>
                <w:szCs w:val="27"/>
                <w:lang w:eastAsia="en-US"/>
              </w:rPr>
              <w:t>вета Поспелихинского района Алта</w:t>
            </w:r>
            <w:r w:rsidRPr="001A7027">
              <w:rPr>
                <w:sz w:val="27"/>
                <w:szCs w:val="27"/>
                <w:lang w:eastAsia="en-US"/>
              </w:rPr>
              <w:t>й</w:t>
            </w:r>
            <w:r w:rsidRPr="001A7027">
              <w:rPr>
                <w:sz w:val="27"/>
                <w:szCs w:val="27"/>
                <w:lang w:eastAsia="en-US"/>
              </w:rPr>
              <w:t>ского края</w:t>
            </w:r>
          </w:p>
          <w:p w:rsidR="001A7027" w:rsidRPr="001A7027" w:rsidRDefault="001A7027" w:rsidP="001A7027">
            <w:pPr>
              <w:jc w:val="both"/>
              <w:rPr>
                <w:sz w:val="27"/>
                <w:szCs w:val="27"/>
                <w:lang w:eastAsia="en-US"/>
              </w:rPr>
            </w:pPr>
            <w:r w:rsidRPr="001A7027">
              <w:rPr>
                <w:sz w:val="27"/>
                <w:szCs w:val="27"/>
                <w:lang w:eastAsia="en-US"/>
              </w:rPr>
              <w:t>659714, Алтайский край,</w:t>
            </w:r>
          </w:p>
          <w:p w:rsidR="001A7027" w:rsidRPr="001A7027" w:rsidRDefault="001A7027" w:rsidP="001A7027">
            <w:pPr>
              <w:jc w:val="both"/>
              <w:rPr>
                <w:sz w:val="27"/>
                <w:szCs w:val="27"/>
                <w:lang w:eastAsia="en-US"/>
              </w:rPr>
            </w:pPr>
            <w:r w:rsidRPr="001A7027">
              <w:rPr>
                <w:sz w:val="27"/>
                <w:szCs w:val="27"/>
                <w:lang w:eastAsia="en-US"/>
              </w:rPr>
              <w:t xml:space="preserve"> Поспелихинский район, </w:t>
            </w:r>
          </w:p>
          <w:p w:rsidR="001A7027" w:rsidRPr="001A7027" w:rsidRDefault="001A7027" w:rsidP="001A7027">
            <w:pPr>
              <w:jc w:val="both"/>
              <w:rPr>
                <w:sz w:val="27"/>
                <w:szCs w:val="27"/>
                <w:lang w:eastAsia="en-US"/>
              </w:rPr>
            </w:pPr>
            <w:r w:rsidRPr="001A7027">
              <w:rPr>
                <w:sz w:val="27"/>
                <w:szCs w:val="27"/>
                <w:lang w:eastAsia="en-US"/>
              </w:rPr>
              <w:t>с. Николаевка, ул. Советская, 4</w:t>
            </w:r>
          </w:p>
          <w:p w:rsidR="001A7027" w:rsidRPr="001A7027" w:rsidRDefault="001A7027" w:rsidP="001A7027">
            <w:pPr>
              <w:jc w:val="both"/>
              <w:rPr>
                <w:sz w:val="27"/>
                <w:szCs w:val="27"/>
                <w:lang w:eastAsia="en-US"/>
              </w:rPr>
            </w:pPr>
            <w:r w:rsidRPr="001A7027">
              <w:rPr>
                <w:sz w:val="27"/>
                <w:szCs w:val="27"/>
                <w:lang w:eastAsia="en-US"/>
              </w:rPr>
              <w:t xml:space="preserve">Банк получателя: Отделение Барнаул Банка России//УФК по Алтайскому </w:t>
            </w:r>
          </w:p>
          <w:p w:rsidR="001A7027" w:rsidRPr="001A7027" w:rsidRDefault="001A7027" w:rsidP="001A7027">
            <w:pPr>
              <w:jc w:val="both"/>
              <w:rPr>
                <w:sz w:val="27"/>
                <w:szCs w:val="27"/>
                <w:lang w:eastAsia="en-US"/>
              </w:rPr>
            </w:pPr>
            <w:r w:rsidRPr="001A7027">
              <w:rPr>
                <w:sz w:val="27"/>
                <w:szCs w:val="27"/>
                <w:lang w:eastAsia="en-US"/>
              </w:rPr>
              <w:t>краю, г. Барнаул</w:t>
            </w:r>
          </w:p>
          <w:p w:rsidR="001A7027" w:rsidRPr="001A7027" w:rsidRDefault="001A7027" w:rsidP="001A7027">
            <w:pPr>
              <w:jc w:val="both"/>
              <w:rPr>
                <w:sz w:val="27"/>
                <w:szCs w:val="27"/>
                <w:lang w:eastAsia="en-US"/>
              </w:rPr>
            </w:pPr>
            <w:r w:rsidRPr="001A7027">
              <w:rPr>
                <w:sz w:val="27"/>
                <w:szCs w:val="27"/>
                <w:lang w:eastAsia="en-US"/>
              </w:rPr>
              <w:t>БИК ТОФК  010173001</w:t>
            </w:r>
          </w:p>
          <w:p w:rsidR="001A7027" w:rsidRPr="001A7027" w:rsidRDefault="001A7027" w:rsidP="001A7027">
            <w:pPr>
              <w:rPr>
                <w:sz w:val="27"/>
                <w:szCs w:val="27"/>
                <w:lang w:eastAsia="en-US"/>
              </w:rPr>
            </w:pPr>
            <w:r w:rsidRPr="001A7027">
              <w:rPr>
                <w:sz w:val="27"/>
                <w:szCs w:val="27"/>
                <w:lang w:eastAsia="en-US"/>
              </w:rPr>
              <w:t>Банковский счет 40102810045370000009</w:t>
            </w:r>
          </w:p>
          <w:p w:rsidR="001A7027" w:rsidRPr="001A7027" w:rsidRDefault="001A7027" w:rsidP="001A7027">
            <w:pPr>
              <w:rPr>
                <w:sz w:val="27"/>
                <w:szCs w:val="27"/>
                <w:lang w:eastAsia="en-US"/>
              </w:rPr>
            </w:pPr>
            <w:r w:rsidRPr="001A7027">
              <w:rPr>
                <w:sz w:val="27"/>
                <w:szCs w:val="27"/>
                <w:lang w:eastAsia="en-US"/>
              </w:rPr>
              <w:t>Казначейский счет 03100643000000011700</w:t>
            </w:r>
          </w:p>
          <w:p w:rsidR="001A7027" w:rsidRPr="001A7027" w:rsidRDefault="001A7027" w:rsidP="001A7027">
            <w:pPr>
              <w:rPr>
                <w:sz w:val="27"/>
                <w:szCs w:val="27"/>
                <w:lang w:eastAsia="en-US"/>
              </w:rPr>
            </w:pPr>
            <w:r w:rsidRPr="001A7027">
              <w:rPr>
                <w:sz w:val="27"/>
                <w:szCs w:val="27"/>
                <w:lang w:eastAsia="en-US"/>
              </w:rPr>
              <w:t>ОКТМО 01634478</w:t>
            </w:r>
          </w:p>
          <w:p w:rsidR="001A7027" w:rsidRPr="001A7027" w:rsidRDefault="001A7027" w:rsidP="001A7027">
            <w:pPr>
              <w:rPr>
                <w:sz w:val="27"/>
                <w:szCs w:val="27"/>
                <w:lang w:eastAsia="en-US"/>
              </w:rPr>
            </w:pPr>
            <w:r w:rsidRPr="001A7027">
              <w:rPr>
                <w:sz w:val="27"/>
                <w:szCs w:val="27"/>
                <w:lang w:eastAsia="en-US"/>
              </w:rPr>
              <w:t>Получатель: УФК по Алтайскому краю (АДМИНИСТРАЦИЯ НИКОЛАЕ</w:t>
            </w:r>
            <w:r w:rsidRPr="001A7027">
              <w:rPr>
                <w:sz w:val="27"/>
                <w:szCs w:val="27"/>
                <w:lang w:eastAsia="en-US"/>
              </w:rPr>
              <w:t>В</w:t>
            </w:r>
            <w:r w:rsidRPr="001A7027">
              <w:rPr>
                <w:sz w:val="27"/>
                <w:szCs w:val="27"/>
                <w:lang w:eastAsia="en-US"/>
              </w:rPr>
              <w:t>СКОГО СЕЛЬСОВЕТА ПОСПЕЛ</w:t>
            </w:r>
            <w:r w:rsidRPr="001A7027">
              <w:rPr>
                <w:sz w:val="27"/>
                <w:szCs w:val="27"/>
                <w:lang w:eastAsia="en-US"/>
              </w:rPr>
              <w:t>И</w:t>
            </w:r>
            <w:r w:rsidRPr="001A7027">
              <w:rPr>
                <w:sz w:val="27"/>
                <w:szCs w:val="27"/>
                <w:lang w:eastAsia="en-US"/>
              </w:rPr>
              <w:t>ХИНСКОГО РАЙОНА АЛТАЙСКОГО КРАЯ,04173019160)</w:t>
            </w:r>
          </w:p>
          <w:p w:rsidR="001A7027" w:rsidRPr="001A7027" w:rsidRDefault="001A7027" w:rsidP="001A7027">
            <w:pPr>
              <w:rPr>
                <w:sz w:val="27"/>
                <w:szCs w:val="27"/>
                <w:lang w:eastAsia="en-US"/>
              </w:rPr>
            </w:pPr>
            <w:r w:rsidRPr="001A7027">
              <w:rPr>
                <w:sz w:val="27"/>
                <w:szCs w:val="27"/>
                <w:lang w:eastAsia="en-US"/>
              </w:rPr>
              <w:t>ИНН 2265001885</w:t>
            </w:r>
          </w:p>
          <w:p w:rsidR="001A7027" w:rsidRPr="001A7027" w:rsidRDefault="001A7027" w:rsidP="001A7027">
            <w:pPr>
              <w:jc w:val="both"/>
              <w:rPr>
                <w:sz w:val="27"/>
                <w:szCs w:val="27"/>
                <w:lang w:eastAsia="en-US"/>
              </w:rPr>
            </w:pPr>
            <w:r w:rsidRPr="001A7027">
              <w:rPr>
                <w:sz w:val="27"/>
                <w:szCs w:val="27"/>
                <w:lang w:eastAsia="en-US"/>
              </w:rPr>
              <w:t>КПП 226501001</w:t>
            </w:r>
          </w:p>
          <w:p w:rsidR="001A7027" w:rsidRPr="001A7027" w:rsidRDefault="001A7027" w:rsidP="001A7027">
            <w:pPr>
              <w:jc w:val="both"/>
              <w:rPr>
                <w:sz w:val="27"/>
                <w:szCs w:val="27"/>
                <w:lang w:eastAsia="en-US"/>
              </w:rPr>
            </w:pPr>
          </w:p>
          <w:p w:rsidR="001A7027" w:rsidRPr="001A7027" w:rsidRDefault="001A7027" w:rsidP="001A7027">
            <w:pPr>
              <w:jc w:val="both"/>
              <w:rPr>
                <w:sz w:val="27"/>
                <w:szCs w:val="27"/>
                <w:lang w:eastAsia="en-US"/>
              </w:rPr>
            </w:pPr>
          </w:p>
          <w:p w:rsidR="001A7027" w:rsidRPr="001A7027" w:rsidRDefault="001A7027" w:rsidP="001A7027">
            <w:pPr>
              <w:jc w:val="both"/>
              <w:rPr>
                <w:sz w:val="27"/>
                <w:szCs w:val="27"/>
                <w:lang w:eastAsia="en-US"/>
              </w:rPr>
            </w:pPr>
          </w:p>
          <w:p w:rsidR="001A7027" w:rsidRPr="001A7027" w:rsidRDefault="001A7027" w:rsidP="001A7027">
            <w:pPr>
              <w:jc w:val="both"/>
              <w:rPr>
                <w:sz w:val="27"/>
                <w:szCs w:val="27"/>
                <w:lang w:eastAsia="en-US"/>
              </w:rPr>
            </w:pPr>
          </w:p>
          <w:p w:rsidR="001A7027" w:rsidRPr="001A7027" w:rsidRDefault="001A7027" w:rsidP="001A7027">
            <w:pPr>
              <w:jc w:val="both"/>
              <w:rPr>
                <w:sz w:val="27"/>
                <w:szCs w:val="27"/>
                <w:lang w:eastAsia="en-US"/>
              </w:rPr>
            </w:pPr>
            <w:r w:rsidRPr="001A7027">
              <w:rPr>
                <w:sz w:val="27"/>
                <w:szCs w:val="27"/>
                <w:lang w:eastAsia="en-US"/>
              </w:rPr>
              <w:t>Глава сельсовета</w:t>
            </w:r>
          </w:p>
          <w:p w:rsidR="001A7027" w:rsidRPr="001A7027" w:rsidRDefault="001A7027" w:rsidP="001A7027">
            <w:pPr>
              <w:jc w:val="both"/>
              <w:rPr>
                <w:sz w:val="27"/>
                <w:szCs w:val="27"/>
                <w:lang w:eastAsia="en-US"/>
              </w:rPr>
            </w:pPr>
          </w:p>
          <w:p w:rsidR="001A7027" w:rsidRPr="001A7027" w:rsidRDefault="001A7027" w:rsidP="001A7027">
            <w:pPr>
              <w:jc w:val="both"/>
              <w:rPr>
                <w:sz w:val="27"/>
                <w:szCs w:val="27"/>
                <w:lang w:eastAsia="en-US"/>
              </w:rPr>
            </w:pPr>
            <w:r w:rsidRPr="001A7027">
              <w:rPr>
                <w:sz w:val="27"/>
                <w:szCs w:val="27"/>
                <w:lang w:eastAsia="en-US"/>
              </w:rPr>
              <w:t>________________ Е.А. Голик</w:t>
            </w:r>
          </w:p>
          <w:p w:rsidR="001A7027" w:rsidRPr="001A7027" w:rsidRDefault="001A7027" w:rsidP="001A7027">
            <w:pPr>
              <w:jc w:val="both"/>
              <w:rPr>
                <w:sz w:val="27"/>
                <w:szCs w:val="27"/>
                <w:lang w:eastAsia="en-US"/>
              </w:rPr>
            </w:pPr>
            <w:r w:rsidRPr="001A7027">
              <w:rPr>
                <w:sz w:val="27"/>
                <w:szCs w:val="27"/>
                <w:lang w:eastAsia="en-US"/>
              </w:rPr>
              <w:t>М.П.</w:t>
            </w:r>
          </w:p>
          <w:p w:rsidR="001A7027" w:rsidRPr="001A7027" w:rsidRDefault="001A7027" w:rsidP="001A7027">
            <w:pPr>
              <w:jc w:val="center"/>
              <w:rPr>
                <w:sz w:val="27"/>
                <w:szCs w:val="27"/>
                <w:lang w:eastAsia="en-US"/>
              </w:rPr>
            </w:pPr>
          </w:p>
        </w:tc>
      </w:tr>
    </w:tbl>
    <w:p w:rsidR="001A7027" w:rsidRPr="001A7027" w:rsidRDefault="001A7027" w:rsidP="001A7027">
      <w:pPr>
        <w:autoSpaceDE w:val="0"/>
        <w:autoSpaceDN w:val="0"/>
        <w:adjustRightInd w:val="0"/>
        <w:jc w:val="center"/>
        <w:rPr>
          <w:rFonts w:cs="Courier New"/>
          <w:sz w:val="27"/>
          <w:szCs w:val="27"/>
          <w:lang w:eastAsia="en-US"/>
        </w:rPr>
      </w:pPr>
    </w:p>
    <w:p w:rsidR="001A7027" w:rsidRPr="001A7027" w:rsidRDefault="001A7027" w:rsidP="001A7027">
      <w:pPr>
        <w:autoSpaceDE w:val="0"/>
        <w:autoSpaceDN w:val="0"/>
        <w:adjustRightInd w:val="0"/>
        <w:rPr>
          <w:rFonts w:cs="Courier New"/>
          <w:bCs/>
          <w:color w:val="000000"/>
          <w:sz w:val="28"/>
          <w:szCs w:val="28"/>
        </w:rPr>
      </w:pPr>
      <w:r w:rsidRPr="001A7027">
        <w:rPr>
          <w:rFonts w:cs="Courier New"/>
          <w:sz w:val="27"/>
          <w:szCs w:val="27"/>
          <w:lang w:eastAsia="en-US"/>
        </w:rPr>
        <w:br w:type="page"/>
      </w:r>
      <w:r w:rsidRPr="001A7027">
        <w:rPr>
          <w:rFonts w:cs="Courier New"/>
          <w:bCs/>
          <w:color w:val="000000"/>
          <w:sz w:val="28"/>
          <w:szCs w:val="28"/>
        </w:rPr>
        <w:lastRenderedPageBreak/>
        <w:t xml:space="preserve">Приложение </w:t>
      </w:r>
    </w:p>
    <w:p w:rsidR="001A7027" w:rsidRPr="001A7027" w:rsidRDefault="001A7027" w:rsidP="001A7027">
      <w:pPr>
        <w:autoSpaceDE w:val="0"/>
        <w:autoSpaceDN w:val="0"/>
        <w:adjustRightInd w:val="0"/>
        <w:rPr>
          <w:rFonts w:cs="Courier New"/>
          <w:bCs/>
          <w:color w:val="000000"/>
          <w:sz w:val="28"/>
          <w:szCs w:val="28"/>
        </w:rPr>
      </w:pPr>
      <w:r w:rsidRPr="001A7027">
        <w:rPr>
          <w:rFonts w:cs="Courier New"/>
          <w:bCs/>
          <w:color w:val="000000"/>
          <w:sz w:val="28"/>
          <w:szCs w:val="28"/>
        </w:rPr>
        <w:t xml:space="preserve">к соглашению </w:t>
      </w:r>
    </w:p>
    <w:p w:rsidR="001A7027" w:rsidRPr="001A7027" w:rsidRDefault="001A7027" w:rsidP="001A7027">
      <w:pPr>
        <w:autoSpaceDE w:val="0"/>
        <w:autoSpaceDN w:val="0"/>
        <w:adjustRightInd w:val="0"/>
        <w:rPr>
          <w:rFonts w:cs="Courier New"/>
          <w:bCs/>
          <w:color w:val="000000"/>
          <w:sz w:val="28"/>
          <w:szCs w:val="28"/>
        </w:rPr>
      </w:pPr>
      <w:r w:rsidRPr="001A7027">
        <w:rPr>
          <w:rFonts w:cs="Courier New"/>
          <w:bCs/>
          <w:color w:val="000000"/>
          <w:sz w:val="28"/>
          <w:szCs w:val="28"/>
        </w:rPr>
        <w:t>от ________________</w:t>
      </w:r>
    </w:p>
    <w:p w:rsidR="001A7027" w:rsidRPr="001A7027" w:rsidRDefault="001A7027" w:rsidP="001A7027">
      <w:pPr>
        <w:autoSpaceDE w:val="0"/>
        <w:autoSpaceDN w:val="0"/>
        <w:adjustRightInd w:val="0"/>
        <w:rPr>
          <w:rFonts w:cs="Courier New"/>
          <w:bCs/>
          <w:color w:val="000000"/>
          <w:sz w:val="28"/>
          <w:szCs w:val="28"/>
        </w:rPr>
      </w:pPr>
    </w:p>
    <w:p w:rsidR="001A7027" w:rsidRPr="001A7027" w:rsidRDefault="001A7027" w:rsidP="001A7027">
      <w:pPr>
        <w:autoSpaceDE w:val="0"/>
        <w:autoSpaceDN w:val="0"/>
        <w:adjustRightInd w:val="0"/>
        <w:jc w:val="center"/>
        <w:rPr>
          <w:rFonts w:cs="Courier New"/>
          <w:b/>
          <w:bCs/>
          <w:color w:val="000000"/>
        </w:rPr>
      </w:pPr>
      <w:r w:rsidRPr="001A7027">
        <w:rPr>
          <w:rFonts w:cs="Courier New"/>
          <w:b/>
          <w:bCs/>
          <w:color w:val="000000"/>
        </w:rPr>
        <w:t>Финансовое обеспечение переданных полномочий по  Николаевскому сельсовету П</w:t>
      </w:r>
      <w:r w:rsidRPr="001A7027">
        <w:rPr>
          <w:rFonts w:cs="Courier New"/>
          <w:b/>
          <w:bCs/>
          <w:color w:val="000000"/>
        </w:rPr>
        <w:t>о</w:t>
      </w:r>
      <w:r w:rsidRPr="001A7027">
        <w:rPr>
          <w:rFonts w:cs="Courier New"/>
          <w:b/>
          <w:bCs/>
          <w:color w:val="000000"/>
        </w:rPr>
        <w:t>спелихинского района на 2024 год</w:t>
      </w:r>
    </w:p>
    <w:p w:rsidR="001A7027" w:rsidRPr="001A7027" w:rsidRDefault="001A7027" w:rsidP="001A7027">
      <w:pPr>
        <w:autoSpaceDE w:val="0"/>
        <w:autoSpaceDN w:val="0"/>
        <w:adjustRightInd w:val="0"/>
        <w:jc w:val="center"/>
        <w:rPr>
          <w:rFonts w:cs="Courier New"/>
          <w:b/>
          <w:bCs/>
          <w:color w:val="000000"/>
        </w:rPr>
      </w:pPr>
    </w:p>
    <w:tbl>
      <w:tblPr>
        <w:tblW w:w="9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1402"/>
        <w:gridCol w:w="1419"/>
        <w:gridCol w:w="1417"/>
      </w:tblGrid>
      <w:tr w:rsidR="001A7027" w:rsidRPr="001A7027" w:rsidTr="00756A3E">
        <w:tc>
          <w:tcPr>
            <w:tcW w:w="5495" w:type="dxa"/>
            <w:vMerge w:val="restart"/>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color w:val="000000"/>
              </w:rPr>
              <w:t>Вопросы местного значения</w:t>
            </w:r>
          </w:p>
        </w:tc>
        <w:tc>
          <w:tcPr>
            <w:tcW w:w="4238" w:type="dxa"/>
            <w:gridSpan w:val="3"/>
            <w:shd w:val="clear" w:color="auto" w:fill="auto"/>
            <w:vAlign w:val="center"/>
          </w:tcPr>
          <w:p w:rsidR="001A7027" w:rsidRPr="001A7027" w:rsidRDefault="001A7027" w:rsidP="001A7027">
            <w:pPr>
              <w:jc w:val="center"/>
              <w:rPr>
                <w:color w:val="000000"/>
              </w:rPr>
            </w:pPr>
            <w:r w:rsidRPr="001A7027">
              <w:rPr>
                <w:color w:val="000000"/>
              </w:rPr>
              <w:t>Сумма (тыс. руб.)</w:t>
            </w:r>
          </w:p>
        </w:tc>
      </w:tr>
      <w:tr w:rsidR="001A7027" w:rsidRPr="001A7027" w:rsidTr="00756A3E">
        <w:tc>
          <w:tcPr>
            <w:tcW w:w="5495" w:type="dxa"/>
            <w:vMerge/>
            <w:shd w:val="clear" w:color="auto" w:fill="auto"/>
          </w:tcPr>
          <w:p w:rsidR="001A7027" w:rsidRPr="001A7027" w:rsidRDefault="001A7027" w:rsidP="001A7027">
            <w:pPr>
              <w:autoSpaceDE w:val="0"/>
              <w:autoSpaceDN w:val="0"/>
              <w:adjustRightInd w:val="0"/>
              <w:jc w:val="center"/>
              <w:rPr>
                <w:rFonts w:cs="Courier New"/>
                <w:color w:val="000000"/>
              </w:rPr>
            </w:pPr>
          </w:p>
        </w:tc>
        <w:tc>
          <w:tcPr>
            <w:tcW w:w="1402" w:type="dxa"/>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2024 год</w:t>
            </w:r>
          </w:p>
        </w:tc>
        <w:tc>
          <w:tcPr>
            <w:tcW w:w="1419" w:type="dxa"/>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2025 год план</w:t>
            </w:r>
          </w:p>
        </w:tc>
        <w:tc>
          <w:tcPr>
            <w:tcW w:w="1417" w:type="dxa"/>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2026 год план</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lang w:eastAsia="en-US"/>
              </w:rPr>
              <w:t>дорожная деятельность в отношении автомобил</w:t>
            </w:r>
            <w:r w:rsidRPr="001A7027">
              <w:rPr>
                <w:lang w:eastAsia="en-US"/>
              </w:rPr>
              <w:t>ь</w:t>
            </w:r>
            <w:r w:rsidRPr="001A7027">
              <w:rPr>
                <w:lang w:eastAsia="en-US"/>
              </w:rPr>
              <w:t>ных дорог местного значения в границах населе</w:t>
            </w:r>
            <w:r w:rsidRPr="001A7027">
              <w:rPr>
                <w:lang w:eastAsia="en-US"/>
              </w:rPr>
              <w:t>н</w:t>
            </w:r>
            <w:r w:rsidRPr="001A7027">
              <w:rPr>
                <w:lang w:eastAsia="en-US"/>
              </w:rPr>
              <w:t>ных пунктов поселения и обеспечение безопасн</w:t>
            </w:r>
            <w:r w:rsidRPr="001A7027">
              <w:rPr>
                <w:lang w:eastAsia="en-US"/>
              </w:rPr>
              <w:t>о</w:t>
            </w:r>
            <w:r w:rsidRPr="001A7027">
              <w:rPr>
                <w:lang w:eastAsia="en-US"/>
              </w:rPr>
              <w:t>сти дорожного движения на них, включая создание и обеспечение функционирования парковок (па</w:t>
            </w:r>
            <w:r w:rsidRPr="001A7027">
              <w:rPr>
                <w:lang w:eastAsia="en-US"/>
              </w:rPr>
              <w:t>р</w:t>
            </w:r>
            <w:r w:rsidRPr="001A7027">
              <w:rPr>
                <w:lang w:eastAsia="en-US"/>
              </w:rPr>
              <w:t>ковочных мест), осуществление муниципального контроля за сохранностью автомобильных дорог местного значения в границах населенных пунктов поселения, содержание сбросного дренажного к</w:t>
            </w:r>
            <w:r w:rsidRPr="001A7027">
              <w:rPr>
                <w:lang w:eastAsia="en-US"/>
              </w:rPr>
              <w:t>а</w:t>
            </w:r>
            <w:r w:rsidRPr="001A7027">
              <w:rPr>
                <w:lang w:eastAsia="en-US"/>
              </w:rPr>
              <w:t>нала, предоставление межбюджетных трансфертов бюджету сельсовета на приобретение дорожной техники, а также осуществление иных полномочий в области использования автомобильных дорог и осуществления дорожной деятельности в соотве</w:t>
            </w:r>
            <w:r w:rsidRPr="001A7027">
              <w:rPr>
                <w:lang w:eastAsia="en-US"/>
              </w:rPr>
              <w:t>т</w:t>
            </w:r>
            <w:r w:rsidRPr="001A7027">
              <w:rPr>
                <w:lang w:eastAsia="en-US"/>
              </w:rPr>
              <w:t xml:space="preserve">ствии с </w:t>
            </w:r>
            <w:hyperlink r:id="rId36" w:history="1">
              <w:r w:rsidRPr="001A7027">
                <w:rPr>
                  <w:color w:val="0000FF"/>
                  <w:lang w:eastAsia="en-US"/>
                </w:rPr>
                <w:t>законодательством</w:t>
              </w:r>
            </w:hyperlink>
            <w:r w:rsidRPr="001A7027">
              <w:rPr>
                <w:lang w:eastAsia="en-US"/>
              </w:rPr>
              <w:t xml:space="preserve"> Российской Федерации за исключением строительства, модернизации и капитального ремонта, </w:t>
            </w:r>
            <w:r w:rsidRPr="001A7027">
              <w:rPr>
                <w:color w:val="000000"/>
                <w:lang w:eastAsia="en-US"/>
              </w:rPr>
              <w:t>ремонта</w:t>
            </w:r>
            <w:r w:rsidRPr="001A7027">
              <w:rPr>
                <w:lang w:eastAsia="en-US"/>
              </w:rPr>
              <w:t xml:space="preserve">  дорог</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233,3</w:t>
            </w:r>
          </w:p>
        </w:tc>
        <w:tc>
          <w:tcPr>
            <w:tcW w:w="1419"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233,3</w:t>
            </w:r>
          </w:p>
        </w:tc>
        <w:tc>
          <w:tcPr>
            <w:tcW w:w="1417"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233,3</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color w:val="000000"/>
              </w:rPr>
              <w:t>организация ритуальных услуг и содержание мест захоронения;</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9,6</w:t>
            </w:r>
          </w:p>
        </w:tc>
        <w:tc>
          <w:tcPr>
            <w:tcW w:w="1419"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9,6</w:t>
            </w:r>
          </w:p>
        </w:tc>
        <w:tc>
          <w:tcPr>
            <w:tcW w:w="1417"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9,6</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lang w:eastAsia="en-US"/>
              </w:rPr>
              <w:t>участие в организации деятельности по накопл</w:t>
            </w:r>
            <w:r w:rsidRPr="001A7027">
              <w:rPr>
                <w:lang w:eastAsia="en-US"/>
              </w:rPr>
              <w:t>е</w:t>
            </w:r>
            <w:r w:rsidRPr="001A7027">
              <w:rPr>
                <w:lang w:eastAsia="en-US"/>
              </w:rPr>
              <w:t>нию (в том числе раздельному накоплению) и транспортированию твердых коммунальных отх</w:t>
            </w:r>
            <w:r w:rsidRPr="001A7027">
              <w:rPr>
                <w:lang w:eastAsia="en-US"/>
              </w:rPr>
              <w:t>о</w:t>
            </w:r>
            <w:r w:rsidRPr="001A7027">
              <w:rPr>
                <w:lang w:eastAsia="en-US"/>
              </w:rPr>
              <w:t>дов  (создание и содержание мест (площадок) накопления твердых коммунальных отходов;»)</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9,6</w:t>
            </w:r>
          </w:p>
        </w:tc>
        <w:tc>
          <w:tcPr>
            <w:tcW w:w="1419"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9,6</w:t>
            </w:r>
          </w:p>
        </w:tc>
        <w:tc>
          <w:tcPr>
            <w:tcW w:w="1417"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9,6</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color w:val="000000"/>
              </w:rPr>
              <w:t xml:space="preserve"> сохранение, использование и популяризация об</w:t>
            </w:r>
            <w:r w:rsidRPr="001A7027">
              <w:rPr>
                <w:color w:val="000000"/>
              </w:rPr>
              <w:t>ъ</w:t>
            </w:r>
            <w:r w:rsidRPr="001A7027">
              <w:rPr>
                <w:color w:val="000000"/>
              </w:rPr>
              <w:t>ектов культурного наследия (памятников истории и культуры), находящихся в собственности пос</w:t>
            </w:r>
            <w:r w:rsidRPr="001A7027">
              <w:rPr>
                <w:color w:val="000000"/>
              </w:rPr>
              <w:t>е</w:t>
            </w:r>
            <w:r w:rsidRPr="001A7027">
              <w:rPr>
                <w:color w:val="000000"/>
              </w:rPr>
              <w:t>ления, охрана объектов культурного наследия (п</w:t>
            </w:r>
            <w:r w:rsidRPr="001A7027">
              <w:rPr>
                <w:color w:val="000000"/>
              </w:rPr>
              <w:t>а</w:t>
            </w:r>
            <w:r w:rsidRPr="001A7027">
              <w:rPr>
                <w:color w:val="000000"/>
              </w:rPr>
              <w:t>мятников истории и культуры) местного (муниц</w:t>
            </w:r>
            <w:r w:rsidRPr="001A7027">
              <w:rPr>
                <w:color w:val="000000"/>
              </w:rPr>
              <w:t>и</w:t>
            </w:r>
            <w:r w:rsidRPr="001A7027">
              <w:rPr>
                <w:color w:val="000000"/>
              </w:rPr>
              <w:t>пального) значения, расположенных на террит</w:t>
            </w:r>
            <w:r w:rsidRPr="001A7027">
              <w:rPr>
                <w:color w:val="000000"/>
              </w:rPr>
              <w:t>о</w:t>
            </w:r>
            <w:r w:rsidRPr="001A7027">
              <w:rPr>
                <w:color w:val="000000"/>
              </w:rPr>
              <w:t xml:space="preserve">рии поселения;                                             </w:t>
            </w:r>
          </w:p>
        </w:tc>
        <w:tc>
          <w:tcPr>
            <w:tcW w:w="1402" w:type="dxa"/>
            <w:shd w:val="clear" w:color="auto" w:fill="auto"/>
            <w:vAlign w:val="center"/>
          </w:tcPr>
          <w:p w:rsidR="001A7027" w:rsidRPr="001A7027" w:rsidRDefault="001A7027" w:rsidP="001A7027">
            <w:pPr>
              <w:spacing w:after="200" w:line="276" w:lineRule="auto"/>
              <w:jc w:val="center"/>
              <w:rPr>
                <w:sz w:val="22"/>
                <w:szCs w:val="22"/>
                <w:lang w:eastAsia="en-US"/>
              </w:rPr>
            </w:pPr>
            <w:r w:rsidRPr="001A7027">
              <w:rPr>
                <w:sz w:val="22"/>
                <w:szCs w:val="22"/>
                <w:lang w:eastAsia="en-US"/>
              </w:rPr>
              <w:t>3,0</w:t>
            </w:r>
          </w:p>
        </w:tc>
        <w:tc>
          <w:tcPr>
            <w:tcW w:w="1419" w:type="dxa"/>
            <w:shd w:val="clear" w:color="auto" w:fill="auto"/>
            <w:vAlign w:val="center"/>
          </w:tcPr>
          <w:p w:rsidR="001A7027" w:rsidRPr="001A7027" w:rsidRDefault="001A7027" w:rsidP="001A7027">
            <w:pPr>
              <w:spacing w:after="200" w:line="276" w:lineRule="auto"/>
              <w:jc w:val="center"/>
              <w:rPr>
                <w:sz w:val="22"/>
                <w:szCs w:val="22"/>
                <w:lang w:eastAsia="en-US"/>
              </w:rPr>
            </w:pPr>
            <w:r w:rsidRPr="001A7027">
              <w:rPr>
                <w:sz w:val="22"/>
                <w:szCs w:val="22"/>
                <w:lang w:eastAsia="en-US"/>
              </w:rPr>
              <w:t>3,0</w:t>
            </w:r>
          </w:p>
        </w:tc>
        <w:tc>
          <w:tcPr>
            <w:tcW w:w="1417" w:type="dxa"/>
            <w:shd w:val="clear" w:color="auto" w:fill="auto"/>
            <w:vAlign w:val="center"/>
          </w:tcPr>
          <w:p w:rsidR="001A7027" w:rsidRPr="001A7027" w:rsidRDefault="001A7027" w:rsidP="001A7027">
            <w:pPr>
              <w:spacing w:after="200" w:line="276" w:lineRule="auto"/>
              <w:jc w:val="center"/>
              <w:rPr>
                <w:sz w:val="22"/>
                <w:szCs w:val="22"/>
                <w:lang w:eastAsia="en-US"/>
              </w:rPr>
            </w:pPr>
            <w:r w:rsidRPr="001A7027">
              <w:rPr>
                <w:sz w:val="22"/>
                <w:szCs w:val="22"/>
                <w:lang w:eastAsia="en-US"/>
              </w:rPr>
              <w:t>3,0</w:t>
            </w:r>
          </w:p>
        </w:tc>
      </w:tr>
    </w:tbl>
    <w:p w:rsidR="001A7027" w:rsidRPr="001A7027" w:rsidRDefault="001A7027" w:rsidP="001A7027">
      <w:pPr>
        <w:autoSpaceDE w:val="0"/>
        <w:autoSpaceDN w:val="0"/>
        <w:adjustRightInd w:val="0"/>
        <w:jc w:val="both"/>
        <w:rPr>
          <w:sz w:val="27"/>
          <w:szCs w:val="27"/>
          <w:lang w:eastAsia="en-US"/>
        </w:rPr>
      </w:pPr>
    </w:p>
    <w:p w:rsidR="001A7027" w:rsidRPr="001A7027" w:rsidRDefault="001A7027" w:rsidP="001A7027">
      <w:pPr>
        <w:autoSpaceDE w:val="0"/>
        <w:autoSpaceDN w:val="0"/>
        <w:adjustRightInd w:val="0"/>
        <w:jc w:val="center"/>
        <w:rPr>
          <w:rFonts w:cs="Courier New"/>
          <w:sz w:val="27"/>
          <w:szCs w:val="27"/>
          <w:lang w:eastAsia="en-US"/>
        </w:rPr>
      </w:pPr>
    </w:p>
    <w:p w:rsidR="001A7027" w:rsidRPr="001A7027" w:rsidRDefault="001A7027" w:rsidP="001A7027">
      <w:pPr>
        <w:autoSpaceDE w:val="0"/>
        <w:autoSpaceDN w:val="0"/>
        <w:adjustRightInd w:val="0"/>
        <w:jc w:val="both"/>
        <w:rPr>
          <w:sz w:val="27"/>
          <w:szCs w:val="27"/>
          <w:lang w:eastAsia="en-US"/>
        </w:rPr>
      </w:pPr>
    </w:p>
    <w:p w:rsidR="001A7027" w:rsidRPr="001A7027" w:rsidRDefault="001A7027" w:rsidP="001A7027">
      <w:pPr>
        <w:jc w:val="center"/>
        <w:rPr>
          <w:sz w:val="27"/>
          <w:szCs w:val="27"/>
        </w:rPr>
      </w:pPr>
      <w:r w:rsidRPr="001A7027">
        <w:rPr>
          <w:sz w:val="27"/>
          <w:szCs w:val="27"/>
          <w:lang w:eastAsia="en-US"/>
        </w:rPr>
        <w:br w:type="page"/>
      </w:r>
      <w:r w:rsidRPr="001A7027">
        <w:rPr>
          <w:sz w:val="27"/>
          <w:szCs w:val="27"/>
        </w:rPr>
        <w:lastRenderedPageBreak/>
        <w:t xml:space="preserve">Соглашение </w:t>
      </w:r>
    </w:p>
    <w:p w:rsidR="001A7027" w:rsidRPr="001A7027" w:rsidRDefault="001A7027" w:rsidP="001A7027">
      <w:pPr>
        <w:jc w:val="center"/>
        <w:rPr>
          <w:sz w:val="27"/>
          <w:szCs w:val="27"/>
        </w:rPr>
      </w:pPr>
      <w:r w:rsidRPr="001A7027">
        <w:rPr>
          <w:sz w:val="27"/>
          <w:szCs w:val="27"/>
        </w:rPr>
        <w:t>о передаче Администрацией Поспелихинского района Алтайского края ос</w:t>
      </w:r>
      <w:r w:rsidRPr="001A7027">
        <w:rPr>
          <w:sz w:val="27"/>
          <w:szCs w:val="27"/>
        </w:rPr>
        <w:t>у</w:t>
      </w:r>
      <w:r w:rsidRPr="001A7027">
        <w:rPr>
          <w:sz w:val="27"/>
          <w:szCs w:val="27"/>
        </w:rPr>
        <w:t>ществления отдельных полномочий муниципального района по решению в</w:t>
      </w:r>
      <w:r w:rsidRPr="001A7027">
        <w:rPr>
          <w:sz w:val="27"/>
          <w:szCs w:val="27"/>
        </w:rPr>
        <w:t>о</w:t>
      </w:r>
      <w:r w:rsidRPr="001A7027">
        <w:rPr>
          <w:sz w:val="27"/>
          <w:szCs w:val="27"/>
        </w:rPr>
        <w:t>просов местного значения  Администрации Озимовского сельсовета Поспел</w:t>
      </w:r>
      <w:r w:rsidRPr="001A7027">
        <w:rPr>
          <w:sz w:val="27"/>
          <w:szCs w:val="27"/>
        </w:rPr>
        <w:t>и</w:t>
      </w:r>
      <w:r w:rsidRPr="001A7027">
        <w:rPr>
          <w:sz w:val="27"/>
          <w:szCs w:val="27"/>
        </w:rPr>
        <w:t>хинского района Алтайского края</w:t>
      </w:r>
    </w:p>
    <w:p w:rsidR="001A7027" w:rsidRPr="001A7027" w:rsidRDefault="001A7027" w:rsidP="001A7027">
      <w:pPr>
        <w:rPr>
          <w:sz w:val="27"/>
          <w:szCs w:val="27"/>
        </w:rPr>
      </w:pPr>
    </w:p>
    <w:p w:rsidR="001A7027" w:rsidRPr="001A7027" w:rsidRDefault="001A7027" w:rsidP="001A7027">
      <w:pPr>
        <w:jc w:val="center"/>
        <w:rPr>
          <w:sz w:val="27"/>
          <w:szCs w:val="27"/>
        </w:rPr>
      </w:pPr>
      <w:r w:rsidRPr="001A7027">
        <w:rPr>
          <w:sz w:val="27"/>
          <w:szCs w:val="27"/>
        </w:rPr>
        <w:t>________________</w:t>
      </w:r>
      <w:r w:rsidRPr="001A7027">
        <w:rPr>
          <w:sz w:val="27"/>
          <w:szCs w:val="27"/>
        </w:rPr>
        <w:tab/>
      </w:r>
      <w:r w:rsidRPr="001A7027">
        <w:rPr>
          <w:sz w:val="27"/>
          <w:szCs w:val="27"/>
        </w:rPr>
        <w:tab/>
      </w:r>
      <w:r w:rsidRPr="001A7027">
        <w:rPr>
          <w:sz w:val="27"/>
          <w:szCs w:val="27"/>
        </w:rPr>
        <w:tab/>
      </w:r>
      <w:r w:rsidRPr="001A7027">
        <w:rPr>
          <w:sz w:val="27"/>
          <w:szCs w:val="27"/>
        </w:rPr>
        <w:tab/>
      </w:r>
      <w:r w:rsidRPr="001A7027">
        <w:rPr>
          <w:sz w:val="27"/>
          <w:szCs w:val="27"/>
        </w:rPr>
        <w:tab/>
      </w:r>
      <w:r w:rsidRPr="001A7027">
        <w:rPr>
          <w:sz w:val="27"/>
          <w:szCs w:val="27"/>
        </w:rPr>
        <w:tab/>
        <w:t xml:space="preserve">                  с. Поспелиха</w:t>
      </w:r>
    </w:p>
    <w:p w:rsidR="001A7027" w:rsidRPr="001A7027" w:rsidRDefault="001A7027" w:rsidP="001A7027">
      <w:pPr>
        <w:autoSpaceDE w:val="0"/>
        <w:autoSpaceDN w:val="0"/>
        <w:adjustRightInd w:val="0"/>
        <w:rPr>
          <w:sz w:val="27"/>
          <w:szCs w:val="27"/>
          <w:lang w:eastAsia="en-US"/>
        </w:rPr>
      </w:pP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Администрация муниципального образования Поспелихинский район Алта</w:t>
      </w:r>
      <w:r w:rsidRPr="001A7027">
        <w:rPr>
          <w:sz w:val="27"/>
          <w:szCs w:val="27"/>
          <w:lang w:eastAsia="en-US"/>
        </w:rPr>
        <w:t>й</w:t>
      </w:r>
      <w:r w:rsidRPr="001A7027">
        <w:rPr>
          <w:sz w:val="27"/>
          <w:szCs w:val="27"/>
          <w:lang w:eastAsia="en-US"/>
        </w:rPr>
        <w:t>ского края, именуемая далее - "Администрация района", в лице главы района Башмакова Игоря Алексеевича, действующего на основании Устава муниц</w:t>
      </w:r>
      <w:r w:rsidRPr="001A7027">
        <w:rPr>
          <w:sz w:val="27"/>
          <w:szCs w:val="27"/>
          <w:lang w:eastAsia="en-US"/>
        </w:rPr>
        <w:t>и</w:t>
      </w:r>
      <w:r w:rsidRPr="001A7027">
        <w:rPr>
          <w:sz w:val="27"/>
          <w:szCs w:val="27"/>
          <w:lang w:eastAsia="en-US"/>
        </w:rPr>
        <w:t>пального образования Поспелихинский район Алтайского края с одной стор</w:t>
      </w:r>
      <w:r w:rsidRPr="001A7027">
        <w:rPr>
          <w:sz w:val="27"/>
          <w:szCs w:val="27"/>
          <w:lang w:eastAsia="en-US"/>
        </w:rPr>
        <w:t>о</w:t>
      </w:r>
      <w:r w:rsidRPr="001A7027">
        <w:rPr>
          <w:sz w:val="27"/>
          <w:szCs w:val="27"/>
          <w:lang w:eastAsia="en-US"/>
        </w:rPr>
        <w:t>ны, и Администрация  Озимовского  сельсовета Поспелихинского района А</w:t>
      </w:r>
      <w:r w:rsidRPr="001A7027">
        <w:rPr>
          <w:sz w:val="27"/>
          <w:szCs w:val="27"/>
          <w:lang w:eastAsia="en-US"/>
        </w:rPr>
        <w:t>л</w:t>
      </w:r>
      <w:r w:rsidRPr="001A7027">
        <w:rPr>
          <w:sz w:val="27"/>
          <w:szCs w:val="27"/>
          <w:lang w:eastAsia="en-US"/>
        </w:rPr>
        <w:t>тайского края, именуемая далее – «Администрация поселения», в лице главы сельсовета Костюка Сергея Алексеевича, действующего на основании Устава муниципального образования Озимовский сельсовет Поспелихинского района Алтайского края с другой стороны, совместно именуемые «Стороны», заключ</w:t>
      </w:r>
      <w:r w:rsidRPr="001A7027">
        <w:rPr>
          <w:sz w:val="27"/>
          <w:szCs w:val="27"/>
          <w:lang w:eastAsia="en-US"/>
        </w:rPr>
        <w:t>и</w:t>
      </w:r>
      <w:r w:rsidRPr="001A7027">
        <w:rPr>
          <w:sz w:val="27"/>
          <w:szCs w:val="27"/>
          <w:lang w:eastAsia="en-US"/>
        </w:rPr>
        <w:t>ли настоящее соглашение  (далее - Соглашение) о нижеследующем.</w:t>
      </w:r>
    </w:p>
    <w:p w:rsidR="001A7027" w:rsidRPr="001A7027" w:rsidRDefault="001A7027" w:rsidP="001A7027">
      <w:pPr>
        <w:autoSpaceDE w:val="0"/>
        <w:autoSpaceDN w:val="0"/>
        <w:adjustRightInd w:val="0"/>
        <w:jc w:val="both"/>
        <w:rPr>
          <w:sz w:val="27"/>
          <w:szCs w:val="27"/>
          <w:lang w:eastAsia="en-US"/>
        </w:rPr>
      </w:pPr>
    </w:p>
    <w:p w:rsidR="001A7027" w:rsidRPr="001A7027" w:rsidRDefault="001A7027" w:rsidP="001A7027">
      <w:pPr>
        <w:autoSpaceDE w:val="0"/>
        <w:autoSpaceDN w:val="0"/>
        <w:adjustRightInd w:val="0"/>
        <w:jc w:val="center"/>
        <w:outlineLvl w:val="2"/>
        <w:rPr>
          <w:b/>
          <w:sz w:val="27"/>
          <w:szCs w:val="27"/>
          <w:lang w:eastAsia="en-US"/>
        </w:rPr>
      </w:pPr>
      <w:r w:rsidRPr="001A7027">
        <w:rPr>
          <w:b/>
          <w:sz w:val="27"/>
          <w:szCs w:val="27"/>
          <w:lang w:eastAsia="en-US"/>
        </w:rPr>
        <w:t>1. Предмет Соглашения</w:t>
      </w:r>
    </w:p>
    <w:p w:rsidR="001A7027" w:rsidRPr="001A7027" w:rsidRDefault="001A7027" w:rsidP="001A7027">
      <w:pPr>
        <w:autoSpaceDE w:val="0"/>
        <w:autoSpaceDN w:val="0"/>
        <w:adjustRightInd w:val="0"/>
        <w:jc w:val="both"/>
        <w:outlineLvl w:val="2"/>
        <w:rPr>
          <w:b/>
          <w:sz w:val="27"/>
          <w:szCs w:val="27"/>
          <w:lang w:eastAsia="en-US"/>
        </w:rPr>
      </w:pPr>
      <w:r w:rsidRPr="001A7027">
        <w:rPr>
          <w:sz w:val="27"/>
          <w:szCs w:val="27"/>
          <w:lang w:eastAsia="en-US"/>
        </w:rPr>
        <w:tab/>
        <w:t>1.1. Администрация района передает, а Администрация поселения прин</w:t>
      </w:r>
      <w:r w:rsidRPr="001A7027">
        <w:rPr>
          <w:sz w:val="27"/>
          <w:szCs w:val="27"/>
          <w:lang w:eastAsia="en-US"/>
        </w:rPr>
        <w:t>и</w:t>
      </w:r>
      <w:r w:rsidRPr="001A7027">
        <w:rPr>
          <w:sz w:val="27"/>
          <w:szCs w:val="27"/>
          <w:lang w:eastAsia="en-US"/>
        </w:rPr>
        <w:t>мает на себя осуществление отдельных полномочий Администрации района в соответствии с Федеральным законом от 6 октября 2003 года № 131-ФЗ "Об общих принципах организации местного самоуправления в Российской Федер</w:t>
      </w:r>
      <w:r w:rsidRPr="001A7027">
        <w:rPr>
          <w:sz w:val="27"/>
          <w:szCs w:val="27"/>
          <w:lang w:eastAsia="en-US"/>
        </w:rPr>
        <w:t>а</w:t>
      </w:r>
      <w:r w:rsidRPr="001A7027">
        <w:rPr>
          <w:sz w:val="27"/>
          <w:szCs w:val="27"/>
          <w:lang w:eastAsia="en-US"/>
        </w:rPr>
        <w:t>ции" по решению следующих вопросов местного значения Администрации ра</w:t>
      </w:r>
      <w:r w:rsidRPr="001A7027">
        <w:rPr>
          <w:sz w:val="27"/>
          <w:szCs w:val="27"/>
          <w:lang w:eastAsia="en-US"/>
        </w:rPr>
        <w:t>й</w:t>
      </w:r>
      <w:r w:rsidRPr="001A7027">
        <w:rPr>
          <w:sz w:val="27"/>
          <w:szCs w:val="27"/>
          <w:lang w:eastAsia="en-US"/>
        </w:rPr>
        <w:t>она:</w:t>
      </w:r>
    </w:p>
    <w:p w:rsidR="001A7027" w:rsidRPr="001A7027" w:rsidRDefault="001A7027" w:rsidP="001A7027">
      <w:pPr>
        <w:jc w:val="both"/>
        <w:rPr>
          <w:sz w:val="27"/>
          <w:szCs w:val="27"/>
          <w:lang w:eastAsia="en-US"/>
        </w:rPr>
      </w:pPr>
      <w:r w:rsidRPr="001A7027">
        <w:rPr>
          <w:sz w:val="27"/>
          <w:szCs w:val="27"/>
          <w:lang w:eastAsia="en-US"/>
        </w:rPr>
        <w:t>- дорожная деятельность в отношении автомобильных дорог местного значения в границах населенных пунктов поселения и обеспечение безопасности доро</w:t>
      </w:r>
      <w:r w:rsidRPr="001A7027">
        <w:rPr>
          <w:sz w:val="27"/>
          <w:szCs w:val="27"/>
          <w:lang w:eastAsia="en-US"/>
        </w:rPr>
        <w:t>ж</w:t>
      </w:r>
      <w:r w:rsidRPr="001A7027">
        <w:rPr>
          <w:sz w:val="27"/>
          <w:szCs w:val="27"/>
          <w:lang w:eastAsia="en-US"/>
        </w:rPr>
        <w:t>ного движения на них, включая создание и обеспечение функционирования парковок (парковочных мест), осуществление муниципального контроля за с</w:t>
      </w:r>
      <w:r w:rsidRPr="001A7027">
        <w:rPr>
          <w:sz w:val="27"/>
          <w:szCs w:val="27"/>
          <w:lang w:eastAsia="en-US"/>
        </w:rPr>
        <w:t>о</w:t>
      </w:r>
      <w:r w:rsidRPr="001A7027">
        <w:rPr>
          <w:sz w:val="27"/>
          <w:szCs w:val="27"/>
          <w:lang w:eastAsia="en-US"/>
        </w:rPr>
        <w:t>хранностью автомобильных дорог местного значения в границах населенных пунктов поселения, содержание сбросного дренажного канала, предоставление межбюджетных трансфертов бюджету сельсовета на приобретение дорожной техники, а также осуществление иных полномочий в области использования а</w:t>
      </w:r>
      <w:r w:rsidRPr="001A7027">
        <w:rPr>
          <w:sz w:val="27"/>
          <w:szCs w:val="27"/>
          <w:lang w:eastAsia="en-US"/>
        </w:rPr>
        <w:t>в</w:t>
      </w:r>
      <w:r w:rsidRPr="001A7027">
        <w:rPr>
          <w:sz w:val="27"/>
          <w:szCs w:val="27"/>
          <w:lang w:eastAsia="en-US"/>
        </w:rPr>
        <w:t xml:space="preserve">томобильных дорог и осуществления дорожной деятельности в соответствии с </w:t>
      </w:r>
      <w:hyperlink r:id="rId37" w:history="1">
        <w:r w:rsidRPr="001A7027">
          <w:rPr>
            <w:color w:val="0000FF"/>
            <w:sz w:val="27"/>
            <w:szCs w:val="27"/>
            <w:lang w:eastAsia="en-US"/>
          </w:rPr>
          <w:t>законодательством</w:t>
        </w:r>
      </w:hyperlink>
      <w:r w:rsidRPr="001A7027">
        <w:rPr>
          <w:sz w:val="27"/>
          <w:szCs w:val="27"/>
          <w:lang w:eastAsia="en-US"/>
        </w:rPr>
        <w:t xml:space="preserve"> Российской Федерации за исключением строительства, м</w:t>
      </w:r>
      <w:r w:rsidRPr="001A7027">
        <w:rPr>
          <w:sz w:val="27"/>
          <w:szCs w:val="27"/>
          <w:lang w:eastAsia="en-US"/>
        </w:rPr>
        <w:t>о</w:t>
      </w:r>
      <w:r w:rsidRPr="001A7027">
        <w:rPr>
          <w:sz w:val="27"/>
          <w:szCs w:val="27"/>
          <w:lang w:eastAsia="en-US"/>
        </w:rPr>
        <w:t xml:space="preserve">дернизации и капитального ремонта, </w:t>
      </w:r>
      <w:r w:rsidRPr="001A7027">
        <w:rPr>
          <w:color w:val="000000"/>
          <w:sz w:val="27"/>
          <w:szCs w:val="27"/>
          <w:lang w:eastAsia="en-US"/>
        </w:rPr>
        <w:t>ремонта</w:t>
      </w:r>
      <w:r w:rsidRPr="001A7027">
        <w:rPr>
          <w:sz w:val="27"/>
          <w:szCs w:val="27"/>
          <w:lang w:eastAsia="en-US"/>
        </w:rPr>
        <w:t xml:space="preserve">  дорог;</w:t>
      </w:r>
    </w:p>
    <w:p w:rsidR="001A7027" w:rsidRPr="001A7027" w:rsidRDefault="001A7027" w:rsidP="001A7027">
      <w:pPr>
        <w:jc w:val="both"/>
        <w:rPr>
          <w:sz w:val="27"/>
          <w:szCs w:val="27"/>
          <w:lang w:eastAsia="en-US"/>
        </w:rPr>
      </w:pPr>
      <w:r w:rsidRPr="001A7027">
        <w:rPr>
          <w:sz w:val="27"/>
          <w:szCs w:val="27"/>
          <w:lang w:eastAsia="en-US"/>
        </w:rPr>
        <w:tab/>
        <w:t>- обеспечение проживающих в поселении и нуждающихся в жилых пом</w:t>
      </w:r>
      <w:r w:rsidRPr="001A7027">
        <w:rPr>
          <w:sz w:val="27"/>
          <w:szCs w:val="27"/>
          <w:lang w:eastAsia="en-US"/>
        </w:rPr>
        <w:t>е</w:t>
      </w:r>
      <w:r w:rsidRPr="001A7027">
        <w:rPr>
          <w:sz w:val="27"/>
          <w:szCs w:val="27"/>
          <w:lang w:eastAsia="en-US"/>
        </w:rPr>
        <w:t>щениях малоимущих граждан жилыми помещениями, и содержания муниц</w:t>
      </w:r>
      <w:r w:rsidRPr="001A7027">
        <w:rPr>
          <w:sz w:val="27"/>
          <w:szCs w:val="27"/>
          <w:lang w:eastAsia="en-US"/>
        </w:rPr>
        <w:t>и</w:t>
      </w:r>
      <w:r w:rsidRPr="001A7027">
        <w:rPr>
          <w:sz w:val="27"/>
          <w:szCs w:val="27"/>
          <w:lang w:eastAsia="en-US"/>
        </w:rPr>
        <w:t>пального жилищного фонда, осуществление муниципального жилищного ко</w:t>
      </w:r>
      <w:r w:rsidRPr="001A7027">
        <w:rPr>
          <w:sz w:val="27"/>
          <w:szCs w:val="27"/>
          <w:lang w:eastAsia="en-US"/>
        </w:rPr>
        <w:t>н</w:t>
      </w:r>
      <w:r w:rsidRPr="001A7027">
        <w:rPr>
          <w:sz w:val="27"/>
          <w:szCs w:val="27"/>
          <w:lang w:eastAsia="en-US"/>
        </w:rPr>
        <w:t>троля, а также иных полномочий органов местного самоуправления в соотве</w:t>
      </w:r>
      <w:r w:rsidRPr="001A7027">
        <w:rPr>
          <w:sz w:val="27"/>
          <w:szCs w:val="27"/>
          <w:lang w:eastAsia="en-US"/>
        </w:rPr>
        <w:t>т</w:t>
      </w:r>
      <w:r w:rsidRPr="001A7027">
        <w:rPr>
          <w:sz w:val="27"/>
          <w:szCs w:val="27"/>
          <w:lang w:eastAsia="en-US"/>
        </w:rPr>
        <w:t xml:space="preserve">ствии с жилищным </w:t>
      </w:r>
      <w:hyperlink r:id="rId38" w:history="1">
        <w:r w:rsidRPr="001A7027">
          <w:rPr>
            <w:color w:val="0000FF"/>
            <w:sz w:val="27"/>
            <w:szCs w:val="27"/>
            <w:lang w:eastAsia="en-US"/>
          </w:rPr>
          <w:t>законодательством</w:t>
        </w:r>
      </w:hyperlink>
      <w:r w:rsidRPr="001A7027">
        <w:rPr>
          <w:sz w:val="27"/>
          <w:szCs w:val="27"/>
          <w:lang w:eastAsia="en-US"/>
        </w:rPr>
        <w:t xml:space="preserve"> за исключением создания условий для жилищного строительства и организации строительства муниципального ж</w:t>
      </w:r>
      <w:r w:rsidRPr="001A7027">
        <w:rPr>
          <w:sz w:val="27"/>
          <w:szCs w:val="27"/>
          <w:lang w:eastAsia="en-US"/>
        </w:rPr>
        <w:t>и</w:t>
      </w:r>
      <w:r w:rsidRPr="001A7027">
        <w:rPr>
          <w:sz w:val="27"/>
          <w:szCs w:val="27"/>
          <w:lang w:eastAsia="en-US"/>
        </w:rPr>
        <w:t>лищного фонда;</w:t>
      </w:r>
    </w:p>
    <w:p w:rsidR="001A7027" w:rsidRPr="001A7027" w:rsidRDefault="001A7027" w:rsidP="001A7027">
      <w:pPr>
        <w:jc w:val="both"/>
        <w:rPr>
          <w:sz w:val="27"/>
          <w:szCs w:val="27"/>
          <w:lang w:eastAsia="en-US"/>
        </w:rPr>
      </w:pPr>
      <w:r w:rsidRPr="001A7027">
        <w:rPr>
          <w:sz w:val="27"/>
          <w:szCs w:val="27"/>
          <w:lang w:eastAsia="en-US"/>
        </w:rPr>
        <w:t>- участие в предупреждении и ликвидации последствий чрезвычайных ситуаций в границах поселения;</w:t>
      </w:r>
    </w:p>
    <w:p w:rsidR="001A7027" w:rsidRPr="001A7027" w:rsidRDefault="001A7027" w:rsidP="001A7027">
      <w:pPr>
        <w:jc w:val="both"/>
        <w:rPr>
          <w:sz w:val="27"/>
          <w:szCs w:val="27"/>
          <w:lang w:eastAsia="en-US"/>
        </w:rPr>
      </w:pPr>
      <w:r w:rsidRPr="001A7027">
        <w:rPr>
          <w:sz w:val="27"/>
          <w:szCs w:val="27"/>
          <w:lang w:eastAsia="en-US"/>
        </w:rPr>
        <w:lastRenderedPageBreak/>
        <w:t>-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w:t>
      </w:r>
      <w:r w:rsidRPr="001A7027">
        <w:rPr>
          <w:sz w:val="27"/>
          <w:szCs w:val="27"/>
          <w:lang w:eastAsia="en-US"/>
        </w:rPr>
        <w:t>т</w:t>
      </w:r>
      <w:r w:rsidRPr="001A7027">
        <w:rPr>
          <w:sz w:val="27"/>
          <w:szCs w:val="27"/>
          <w:lang w:eastAsia="en-US"/>
        </w:rPr>
        <w:t>ного (муниципального) значения, расположенных на территории поселения;</w:t>
      </w:r>
    </w:p>
    <w:p w:rsidR="001A7027" w:rsidRPr="001A7027" w:rsidRDefault="001A7027" w:rsidP="001A7027">
      <w:pPr>
        <w:jc w:val="both"/>
        <w:rPr>
          <w:color w:val="000000"/>
          <w:sz w:val="27"/>
          <w:szCs w:val="27"/>
          <w:lang w:eastAsia="en-US"/>
        </w:rPr>
      </w:pPr>
      <w:r w:rsidRPr="001A7027">
        <w:rPr>
          <w:color w:val="000000"/>
          <w:sz w:val="27"/>
          <w:szCs w:val="27"/>
          <w:lang w:eastAsia="en-US"/>
        </w:rPr>
        <w:t xml:space="preserve">- участие в организации деятельности по сбору (в том числе раздельному сбору) и транспортированию твердых коммунальных отходов; </w:t>
      </w:r>
    </w:p>
    <w:p w:rsidR="001A7027" w:rsidRPr="001A7027" w:rsidRDefault="001A7027" w:rsidP="001A7027">
      <w:pPr>
        <w:jc w:val="both"/>
        <w:rPr>
          <w:color w:val="000000"/>
          <w:sz w:val="27"/>
          <w:szCs w:val="27"/>
          <w:lang w:eastAsia="en-US"/>
        </w:rPr>
      </w:pPr>
      <w:r w:rsidRPr="001A7027">
        <w:rPr>
          <w:color w:val="000000"/>
          <w:sz w:val="27"/>
          <w:szCs w:val="27"/>
          <w:lang w:eastAsia="en-US"/>
        </w:rPr>
        <w:t>- организация ритуальных услуг и содержание мест захоронения;</w:t>
      </w:r>
    </w:p>
    <w:p w:rsidR="001A7027" w:rsidRPr="001A7027" w:rsidRDefault="001A7027" w:rsidP="001A7027">
      <w:pPr>
        <w:jc w:val="both"/>
        <w:rPr>
          <w:color w:val="000000"/>
          <w:sz w:val="27"/>
          <w:szCs w:val="27"/>
          <w:lang w:eastAsia="en-US"/>
        </w:rPr>
      </w:pPr>
      <w:r w:rsidRPr="001A7027">
        <w:rPr>
          <w:color w:val="000000"/>
          <w:sz w:val="27"/>
          <w:szCs w:val="27"/>
          <w:lang w:eastAsia="en-US"/>
        </w:rPr>
        <w:t>- предоставление помещения для работы на обслуживаемом административном участке поселения сотруднику, замещающему должность участкового уполн</w:t>
      </w:r>
      <w:r w:rsidRPr="001A7027">
        <w:rPr>
          <w:color w:val="000000"/>
          <w:sz w:val="27"/>
          <w:szCs w:val="27"/>
          <w:lang w:eastAsia="en-US"/>
        </w:rPr>
        <w:t>о</w:t>
      </w:r>
      <w:r w:rsidRPr="001A7027">
        <w:rPr>
          <w:color w:val="000000"/>
          <w:sz w:val="27"/>
          <w:szCs w:val="27"/>
          <w:lang w:eastAsia="en-US"/>
        </w:rPr>
        <w:t>моченного полиции;</w:t>
      </w:r>
    </w:p>
    <w:p w:rsidR="001A7027" w:rsidRPr="001A7027" w:rsidRDefault="001A7027" w:rsidP="001A7027">
      <w:pPr>
        <w:jc w:val="both"/>
        <w:rPr>
          <w:sz w:val="27"/>
          <w:szCs w:val="27"/>
          <w:lang w:eastAsia="en-US"/>
        </w:rPr>
      </w:pPr>
      <w:r w:rsidRPr="001A7027">
        <w:rPr>
          <w:color w:val="000000"/>
          <w:sz w:val="27"/>
          <w:szCs w:val="27"/>
          <w:lang w:eastAsia="en-US"/>
        </w:rPr>
        <w:t>- осуществление мер по противодействию коррупции в границах поселения;</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ab/>
        <w:t>1.2. Организация исполнения полномочий по настоящему Соглашению осуществляется в соответствии с действующим законодательством Российской Федерации,  Алтайского края, муниципальными нормативными  правовыми  а</w:t>
      </w:r>
      <w:r w:rsidRPr="001A7027">
        <w:rPr>
          <w:sz w:val="27"/>
          <w:szCs w:val="27"/>
          <w:lang w:eastAsia="en-US"/>
        </w:rPr>
        <w:t>к</w:t>
      </w:r>
      <w:r w:rsidRPr="001A7027">
        <w:rPr>
          <w:sz w:val="27"/>
          <w:szCs w:val="27"/>
          <w:lang w:eastAsia="en-US"/>
        </w:rPr>
        <w:t>тами  органов местного самоуправления района и поселения;</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ab/>
        <w:t>1.3. Передача отдельных полномочий Администрации района в Админ</w:t>
      </w:r>
      <w:r w:rsidRPr="001A7027">
        <w:rPr>
          <w:sz w:val="27"/>
          <w:szCs w:val="27"/>
          <w:lang w:eastAsia="en-US"/>
        </w:rPr>
        <w:t>и</w:t>
      </w:r>
      <w:r w:rsidRPr="001A7027">
        <w:rPr>
          <w:sz w:val="27"/>
          <w:szCs w:val="27"/>
          <w:lang w:eastAsia="en-US"/>
        </w:rPr>
        <w:t>страцию поселения осуществляется за счет межбюджетных трансфертов, пред</w:t>
      </w:r>
      <w:r w:rsidRPr="001A7027">
        <w:rPr>
          <w:sz w:val="27"/>
          <w:szCs w:val="27"/>
          <w:lang w:eastAsia="en-US"/>
        </w:rPr>
        <w:t>о</w:t>
      </w:r>
      <w:r w:rsidRPr="001A7027">
        <w:rPr>
          <w:sz w:val="27"/>
          <w:szCs w:val="27"/>
          <w:lang w:eastAsia="en-US"/>
        </w:rPr>
        <w:t>ставляемых из бюджета  района в бюджет  поселения в соответствии с Бюдже</w:t>
      </w:r>
      <w:r w:rsidRPr="001A7027">
        <w:rPr>
          <w:sz w:val="27"/>
          <w:szCs w:val="27"/>
          <w:lang w:eastAsia="en-US"/>
        </w:rPr>
        <w:t>т</w:t>
      </w:r>
      <w:r w:rsidRPr="001A7027">
        <w:rPr>
          <w:sz w:val="27"/>
          <w:szCs w:val="27"/>
          <w:lang w:eastAsia="en-US"/>
        </w:rPr>
        <w:t>ным кодексом РФ.</w:t>
      </w:r>
    </w:p>
    <w:p w:rsidR="001A7027" w:rsidRPr="001A7027" w:rsidRDefault="001A7027" w:rsidP="001A7027">
      <w:pPr>
        <w:autoSpaceDE w:val="0"/>
        <w:autoSpaceDN w:val="0"/>
        <w:adjustRightInd w:val="0"/>
        <w:jc w:val="both"/>
        <w:outlineLvl w:val="2"/>
        <w:rPr>
          <w:sz w:val="27"/>
          <w:szCs w:val="27"/>
          <w:lang w:eastAsia="en-US"/>
        </w:rPr>
      </w:pPr>
    </w:p>
    <w:p w:rsidR="001A7027" w:rsidRPr="001A7027" w:rsidRDefault="001A7027" w:rsidP="001A7027">
      <w:pPr>
        <w:widowControl w:val="0"/>
        <w:autoSpaceDE w:val="0"/>
        <w:autoSpaceDN w:val="0"/>
        <w:adjustRightInd w:val="0"/>
        <w:jc w:val="center"/>
        <w:rPr>
          <w:b/>
          <w:sz w:val="27"/>
          <w:szCs w:val="27"/>
          <w:lang w:eastAsia="en-US"/>
        </w:rPr>
      </w:pPr>
      <w:r w:rsidRPr="001A7027">
        <w:rPr>
          <w:b/>
          <w:sz w:val="27"/>
          <w:szCs w:val="27"/>
          <w:lang w:eastAsia="en-US"/>
        </w:rPr>
        <w:t>2. Права и обязанности сторон</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2.1. Администрация района имеет право:</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2.1.1.  Получать от Администрации поселения информацию о ходе реализации переданных ему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2.1.2.  Направлять своего представителя для участия в работе созд</w:t>
      </w:r>
      <w:r w:rsidRPr="001A7027">
        <w:rPr>
          <w:sz w:val="27"/>
          <w:szCs w:val="27"/>
          <w:lang w:eastAsia="en-US"/>
        </w:rPr>
        <w:t>а</w:t>
      </w:r>
      <w:r w:rsidRPr="001A7027">
        <w:rPr>
          <w:sz w:val="27"/>
          <w:szCs w:val="27"/>
          <w:lang w:eastAsia="en-US"/>
        </w:rPr>
        <w:t>ваемых для осуществления переданных полномочий комиссий, рабочих групп и иных совещательных органов;</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2.1.3. Осуществлять контроль за исполнением переданных  полн</w:t>
      </w:r>
      <w:r w:rsidRPr="001A7027">
        <w:rPr>
          <w:sz w:val="27"/>
          <w:szCs w:val="27"/>
          <w:lang w:eastAsia="en-US"/>
        </w:rPr>
        <w:t>о</w:t>
      </w:r>
      <w:r w:rsidRPr="001A7027">
        <w:rPr>
          <w:sz w:val="27"/>
          <w:szCs w:val="27"/>
          <w:lang w:eastAsia="en-US"/>
        </w:rPr>
        <w:t>мочий,  эффективностью и целевым использованием бюджетных средств;</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2.1.4.  Устанавливать критерии оценки эффективности исполнения переданных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2.1.5. При ненадлежащем  исполнении переданных полномочий направлять письменные уведомления Администрации поселения об устранении допущенных нарушений;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2.2. Администрация района обязана:</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2.2.1. Перечислять межбюджетные трансферты на осуществление  полномочий, указанных в пункте 1.1. настоящего Соглашения,  в объеме, утвержденном  решением районного Совета народных депутатов на очередной финансовый год;</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2.2.2.  По запросу Администрации поселения предоставлять свед</w:t>
      </w:r>
      <w:r w:rsidRPr="001A7027">
        <w:rPr>
          <w:sz w:val="27"/>
          <w:szCs w:val="27"/>
          <w:lang w:eastAsia="en-US"/>
        </w:rPr>
        <w:t>е</w:t>
      </w:r>
      <w:r w:rsidRPr="001A7027">
        <w:rPr>
          <w:sz w:val="27"/>
          <w:szCs w:val="27"/>
          <w:lang w:eastAsia="en-US"/>
        </w:rPr>
        <w:t>ния и документы необходимые для исполнения переданных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2.3. Администрация поселения имеет право:</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2.3.1.   Запрашивать у Администрации района и получать сведения и документы, необходимые для исполнения принятых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 xml:space="preserve">2.3.2. Использовать для осуществления переданных в соответствии с настоящим Соглашением полномочий собственные материальные ресурсы и </w:t>
      </w:r>
      <w:r w:rsidRPr="001A7027">
        <w:rPr>
          <w:sz w:val="27"/>
          <w:szCs w:val="27"/>
          <w:lang w:eastAsia="en-US"/>
        </w:rPr>
        <w:lastRenderedPageBreak/>
        <w:t>финансовые средства в случаях и порядке, предусмотренных решением сельск</w:t>
      </w:r>
      <w:r w:rsidRPr="001A7027">
        <w:rPr>
          <w:sz w:val="27"/>
          <w:szCs w:val="27"/>
          <w:lang w:eastAsia="en-US"/>
        </w:rPr>
        <w:t>о</w:t>
      </w:r>
      <w:r w:rsidRPr="001A7027">
        <w:rPr>
          <w:sz w:val="27"/>
          <w:szCs w:val="27"/>
          <w:lang w:eastAsia="en-US"/>
        </w:rPr>
        <w:t>го Совета депутатов поселения.</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2.4.  Администрация поселения  обязана:</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2.4.1. Обеспечить исполнение переданных ему по Соглашению по</w:t>
      </w:r>
      <w:r w:rsidRPr="001A7027">
        <w:rPr>
          <w:sz w:val="27"/>
          <w:szCs w:val="27"/>
          <w:lang w:eastAsia="en-US"/>
        </w:rPr>
        <w:t>л</w:t>
      </w:r>
      <w:r w:rsidRPr="001A7027">
        <w:rPr>
          <w:sz w:val="27"/>
          <w:szCs w:val="27"/>
          <w:lang w:eastAsia="en-US"/>
        </w:rPr>
        <w:t>номочий в сроки и объемах, предусмотренных настоящим Соглашением;</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2.4.2.  Обеспечить эффективное, рациональное и целевое использ</w:t>
      </w:r>
      <w:r w:rsidRPr="001A7027">
        <w:rPr>
          <w:sz w:val="27"/>
          <w:szCs w:val="27"/>
          <w:lang w:eastAsia="en-US"/>
        </w:rPr>
        <w:t>о</w:t>
      </w:r>
      <w:r w:rsidRPr="001A7027">
        <w:rPr>
          <w:sz w:val="27"/>
          <w:szCs w:val="27"/>
          <w:lang w:eastAsia="en-US"/>
        </w:rPr>
        <w:t>вание финансовых и материальных средств, переданных Администрацией  ра</w:t>
      </w:r>
      <w:r w:rsidRPr="001A7027">
        <w:rPr>
          <w:sz w:val="27"/>
          <w:szCs w:val="27"/>
          <w:lang w:eastAsia="en-US"/>
        </w:rPr>
        <w:t>й</w:t>
      </w:r>
      <w:r w:rsidRPr="001A7027">
        <w:rPr>
          <w:sz w:val="27"/>
          <w:szCs w:val="27"/>
          <w:lang w:eastAsia="en-US"/>
        </w:rPr>
        <w:t>она на осуществление полномочий, указанных в пункте 1.1. настоящего Согл</w:t>
      </w:r>
      <w:r w:rsidRPr="001A7027">
        <w:rPr>
          <w:sz w:val="27"/>
          <w:szCs w:val="27"/>
          <w:lang w:eastAsia="en-US"/>
        </w:rPr>
        <w:t>а</w:t>
      </w:r>
      <w:r w:rsidRPr="001A7027">
        <w:rPr>
          <w:sz w:val="27"/>
          <w:szCs w:val="27"/>
          <w:lang w:eastAsia="en-US"/>
        </w:rPr>
        <w:t>шения;</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2.4.3. Представлять ежемесячно Администрации района информ</w:t>
      </w:r>
      <w:r w:rsidRPr="001A7027">
        <w:rPr>
          <w:sz w:val="27"/>
          <w:szCs w:val="27"/>
          <w:lang w:eastAsia="en-US"/>
        </w:rPr>
        <w:t>а</w:t>
      </w:r>
      <w:r w:rsidRPr="001A7027">
        <w:rPr>
          <w:sz w:val="27"/>
          <w:szCs w:val="27"/>
          <w:lang w:eastAsia="en-US"/>
        </w:rPr>
        <w:t>цию об осуществлении переданных полномочий,  использовании финансовых средств (межбюджетных трансфертов) и материальных ресурсов;</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2.4.5.  Определить должностные лица, ответственные за осущест</w:t>
      </w:r>
      <w:r w:rsidRPr="001A7027">
        <w:rPr>
          <w:sz w:val="27"/>
          <w:szCs w:val="27"/>
          <w:lang w:eastAsia="en-US"/>
        </w:rPr>
        <w:t>в</w:t>
      </w:r>
      <w:r w:rsidRPr="001A7027">
        <w:rPr>
          <w:sz w:val="27"/>
          <w:szCs w:val="27"/>
          <w:lang w:eastAsia="en-US"/>
        </w:rPr>
        <w:t>ление полномочий, указанных в п. 1.1 настоящего Соглашения;</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2.4.6.   В случае досрочного прекращения осуществления полном</w:t>
      </w:r>
      <w:r w:rsidRPr="001A7027">
        <w:rPr>
          <w:sz w:val="27"/>
          <w:szCs w:val="27"/>
          <w:lang w:eastAsia="en-US"/>
        </w:rPr>
        <w:t>о</w:t>
      </w:r>
      <w:r w:rsidRPr="001A7027">
        <w:rPr>
          <w:sz w:val="27"/>
          <w:szCs w:val="27"/>
          <w:lang w:eastAsia="en-US"/>
        </w:rPr>
        <w:t>чий, указанных в п. 1.1 настоящего Соглашения, возвратить неиспользованные финансовые и материальные средства;</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2.4.7. Реализовывать иные права, предусмотренные законодател</w:t>
      </w:r>
      <w:r w:rsidRPr="001A7027">
        <w:rPr>
          <w:sz w:val="27"/>
          <w:szCs w:val="27"/>
          <w:lang w:eastAsia="en-US"/>
        </w:rPr>
        <w:t>ь</w:t>
      </w:r>
      <w:r w:rsidRPr="001A7027">
        <w:rPr>
          <w:sz w:val="27"/>
          <w:szCs w:val="27"/>
          <w:lang w:eastAsia="en-US"/>
        </w:rPr>
        <w:t>ством Российской Федерации, Алтайского края,  при осуществлении полном</w:t>
      </w:r>
      <w:r w:rsidRPr="001A7027">
        <w:rPr>
          <w:sz w:val="27"/>
          <w:szCs w:val="27"/>
          <w:lang w:eastAsia="en-US"/>
        </w:rPr>
        <w:t>о</w:t>
      </w:r>
      <w:r w:rsidRPr="001A7027">
        <w:rPr>
          <w:sz w:val="27"/>
          <w:szCs w:val="27"/>
          <w:lang w:eastAsia="en-US"/>
        </w:rPr>
        <w:t>чий по решению вопросов местного значения, установленных п. 1.1 настоящего Соглашения.</w:t>
      </w:r>
    </w:p>
    <w:p w:rsidR="001A7027" w:rsidRPr="001A7027" w:rsidRDefault="001A7027" w:rsidP="001A7027">
      <w:pPr>
        <w:autoSpaceDE w:val="0"/>
        <w:autoSpaceDN w:val="0"/>
        <w:adjustRightInd w:val="0"/>
        <w:jc w:val="center"/>
        <w:outlineLvl w:val="2"/>
        <w:rPr>
          <w:b/>
          <w:sz w:val="27"/>
          <w:szCs w:val="27"/>
          <w:lang w:eastAsia="en-US"/>
        </w:rPr>
      </w:pPr>
    </w:p>
    <w:p w:rsidR="001A7027" w:rsidRPr="001A7027" w:rsidRDefault="001A7027" w:rsidP="001A7027">
      <w:pPr>
        <w:autoSpaceDE w:val="0"/>
        <w:autoSpaceDN w:val="0"/>
        <w:adjustRightInd w:val="0"/>
        <w:jc w:val="center"/>
        <w:outlineLvl w:val="2"/>
        <w:rPr>
          <w:b/>
          <w:sz w:val="27"/>
          <w:szCs w:val="27"/>
          <w:lang w:eastAsia="en-US"/>
        </w:rPr>
      </w:pPr>
      <w:r w:rsidRPr="001A7027">
        <w:rPr>
          <w:b/>
          <w:sz w:val="27"/>
          <w:szCs w:val="27"/>
          <w:lang w:eastAsia="en-US"/>
        </w:rPr>
        <w:t>3. Порядок предоставления финансовых средств</w:t>
      </w:r>
    </w:p>
    <w:p w:rsidR="001A7027" w:rsidRPr="001A7027" w:rsidRDefault="001A7027" w:rsidP="001A7027">
      <w:pPr>
        <w:autoSpaceDE w:val="0"/>
        <w:autoSpaceDN w:val="0"/>
        <w:adjustRightInd w:val="0"/>
        <w:jc w:val="both"/>
        <w:outlineLvl w:val="2"/>
        <w:rPr>
          <w:b/>
          <w:sz w:val="27"/>
          <w:szCs w:val="27"/>
          <w:lang w:eastAsia="en-US"/>
        </w:rPr>
      </w:pPr>
      <w:r w:rsidRPr="001A7027">
        <w:rPr>
          <w:sz w:val="27"/>
          <w:szCs w:val="27"/>
          <w:lang w:eastAsia="en-US"/>
        </w:rPr>
        <w:t>3.1. Ежегодный объем межбюджетных трансфертов, передаваемых из бюджета района в бюджет поселения на осуществление переданных полномочий, опр</w:t>
      </w:r>
      <w:r w:rsidRPr="001A7027">
        <w:rPr>
          <w:sz w:val="27"/>
          <w:szCs w:val="27"/>
          <w:lang w:eastAsia="en-US"/>
        </w:rPr>
        <w:t>е</w:t>
      </w:r>
      <w:r w:rsidRPr="001A7027">
        <w:rPr>
          <w:sz w:val="27"/>
          <w:szCs w:val="27"/>
          <w:lang w:eastAsia="en-US"/>
        </w:rPr>
        <w:t>деляется в пределах бюджетных ассигнований, предусмотренных бюджетом Поспелихинского района Алтайского края на 2024 год и плановый период 2025-2026 гг.</w:t>
      </w:r>
    </w:p>
    <w:p w:rsidR="001A7027" w:rsidRPr="001A7027" w:rsidRDefault="001A7027" w:rsidP="001A7027">
      <w:pPr>
        <w:autoSpaceDE w:val="0"/>
        <w:autoSpaceDN w:val="0"/>
        <w:adjustRightInd w:val="0"/>
        <w:jc w:val="center"/>
        <w:outlineLvl w:val="2"/>
        <w:rPr>
          <w:b/>
          <w:sz w:val="27"/>
          <w:szCs w:val="27"/>
          <w:lang w:eastAsia="en-US"/>
        </w:rPr>
      </w:pPr>
    </w:p>
    <w:p w:rsidR="001A7027" w:rsidRPr="001A7027" w:rsidRDefault="001A7027" w:rsidP="001A7027">
      <w:pPr>
        <w:autoSpaceDE w:val="0"/>
        <w:autoSpaceDN w:val="0"/>
        <w:adjustRightInd w:val="0"/>
        <w:jc w:val="center"/>
        <w:outlineLvl w:val="2"/>
        <w:rPr>
          <w:b/>
          <w:sz w:val="27"/>
          <w:szCs w:val="27"/>
          <w:lang w:eastAsia="en-US"/>
        </w:rPr>
      </w:pPr>
      <w:r w:rsidRPr="001A7027">
        <w:rPr>
          <w:b/>
          <w:sz w:val="27"/>
          <w:szCs w:val="27"/>
          <w:lang w:eastAsia="en-US"/>
        </w:rPr>
        <w:t>4. Ответственность сторон</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ab/>
        <w:t>4.1. За неисполнение или ненадлежащее исполнение своих обязательств стороны несут ответственность в соответствии с действующим законодател</w:t>
      </w:r>
      <w:r w:rsidRPr="001A7027">
        <w:rPr>
          <w:sz w:val="27"/>
          <w:szCs w:val="27"/>
          <w:lang w:eastAsia="en-US"/>
        </w:rPr>
        <w:t>ь</w:t>
      </w:r>
      <w:r w:rsidRPr="001A7027">
        <w:rPr>
          <w:sz w:val="27"/>
          <w:szCs w:val="27"/>
          <w:lang w:eastAsia="en-US"/>
        </w:rPr>
        <w:t>ством.</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ab/>
        <w:t>4.2. За нецелевое использование денежных средств к получателю  ме</w:t>
      </w:r>
      <w:r w:rsidRPr="001A7027">
        <w:rPr>
          <w:sz w:val="27"/>
          <w:szCs w:val="27"/>
          <w:lang w:eastAsia="en-US"/>
        </w:rPr>
        <w:t>ж</w:t>
      </w:r>
      <w:r w:rsidRPr="001A7027">
        <w:rPr>
          <w:sz w:val="27"/>
          <w:szCs w:val="27"/>
          <w:lang w:eastAsia="en-US"/>
        </w:rPr>
        <w:t>бюджетных трансфертов применяются меры бюджетного принуждения в соо</w:t>
      </w:r>
      <w:r w:rsidRPr="001A7027">
        <w:rPr>
          <w:sz w:val="27"/>
          <w:szCs w:val="27"/>
          <w:lang w:eastAsia="en-US"/>
        </w:rPr>
        <w:t>т</w:t>
      </w:r>
      <w:r w:rsidRPr="001A7027">
        <w:rPr>
          <w:sz w:val="27"/>
          <w:szCs w:val="27"/>
          <w:lang w:eastAsia="en-US"/>
        </w:rPr>
        <w:t>ветствии с Бюджетным Кодексом Российской Федерации.</w:t>
      </w:r>
    </w:p>
    <w:p w:rsidR="001A7027" w:rsidRPr="001A7027" w:rsidRDefault="001A7027" w:rsidP="001A7027">
      <w:pPr>
        <w:widowControl w:val="0"/>
        <w:jc w:val="both"/>
        <w:rPr>
          <w:sz w:val="27"/>
          <w:szCs w:val="27"/>
        </w:rPr>
      </w:pPr>
      <w:r w:rsidRPr="001A7027">
        <w:rPr>
          <w:sz w:val="27"/>
          <w:szCs w:val="27"/>
        </w:rPr>
        <w:tab/>
        <w:t>4.3 В случае неисполнения Администрацией района вытекающих из настоящего Соглашения обязательств по финансированию осуществления А</w:t>
      </w:r>
      <w:r w:rsidRPr="001A7027">
        <w:rPr>
          <w:sz w:val="27"/>
          <w:szCs w:val="27"/>
        </w:rPr>
        <w:t>д</w:t>
      </w:r>
      <w:r w:rsidRPr="001A7027">
        <w:rPr>
          <w:sz w:val="27"/>
          <w:szCs w:val="27"/>
        </w:rPr>
        <w:t>министрацией поселения переданных ему полномочий Администрация посел</w:t>
      </w:r>
      <w:r w:rsidRPr="001A7027">
        <w:rPr>
          <w:sz w:val="27"/>
          <w:szCs w:val="27"/>
        </w:rPr>
        <w:t>е</w:t>
      </w:r>
      <w:r w:rsidRPr="001A7027">
        <w:rPr>
          <w:sz w:val="27"/>
          <w:szCs w:val="27"/>
        </w:rPr>
        <w:t>ния вправе требовать расторжения данного Соглашения.</w:t>
      </w:r>
    </w:p>
    <w:p w:rsidR="001A7027" w:rsidRPr="001A7027" w:rsidRDefault="001A7027" w:rsidP="001A7027">
      <w:pPr>
        <w:widowControl w:val="0"/>
        <w:jc w:val="both"/>
        <w:rPr>
          <w:sz w:val="27"/>
          <w:szCs w:val="27"/>
        </w:rPr>
      </w:pPr>
      <w:r w:rsidRPr="001A7027">
        <w:rPr>
          <w:sz w:val="27"/>
          <w:szCs w:val="27"/>
        </w:rPr>
        <w:tab/>
        <w:t>4.4. Администрация поселения несет ответственность за неисполнение и (или) ненадлежащее исполнение полномочий, указанных в п. 1.1 настоящего Соглашения, в соответствии с законодательством РФ и законодательством А</w:t>
      </w:r>
      <w:r w:rsidRPr="001A7027">
        <w:rPr>
          <w:sz w:val="27"/>
          <w:szCs w:val="27"/>
        </w:rPr>
        <w:t>л</w:t>
      </w:r>
      <w:r w:rsidRPr="001A7027">
        <w:rPr>
          <w:sz w:val="27"/>
          <w:szCs w:val="27"/>
        </w:rPr>
        <w:t>тайского края в той мере, в какой данное полномочие было обеспечено Админ</w:t>
      </w:r>
      <w:r w:rsidRPr="001A7027">
        <w:rPr>
          <w:sz w:val="27"/>
          <w:szCs w:val="27"/>
        </w:rPr>
        <w:t>и</w:t>
      </w:r>
      <w:r w:rsidRPr="001A7027">
        <w:rPr>
          <w:sz w:val="27"/>
          <w:szCs w:val="27"/>
        </w:rPr>
        <w:t>страцией района финансовыми средствами.</w:t>
      </w:r>
    </w:p>
    <w:p w:rsidR="001A7027" w:rsidRPr="001A7027" w:rsidRDefault="001A7027" w:rsidP="001A7027">
      <w:pPr>
        <w:widowControl w:val="0"/>
        <w:jc w:val="both"/>
        <w:rPr>
          <w:sz w:val="27"/>
          <w:szCs w:val="27"/>
        </w:rPr>
      </w:pPr>
      <w:r w:rsidRPr="001A7027">
        <w:rPr>
          <w:sz w:val="27"/>
          <w:szCs w:val="27"/>
        </w:rPr>
        <w:tab/>
        <w:t xml:space="preserve">4.5. Установление факта ненадлежащего осуществления Администрацией </w:t>
      </w:r>
      <w:r w:rsidRPr="001A7027">
        <w:rPr>
          <w:sz w:val="27"/>
          <w:szCs w:val="27"/>
        </w:rPr>
        <w:lastRenderedPageBreak/>
        <w:t>поселения переданных ему полномочий является основанием для расторжения данного Соглашения.</w:t>
      </w:r>
    </w:p>
    <w:p w:rsidR="001A7027" w:rsidRPr="001A7027" w:rsidRDefault="001A7027" w:rsidP="001A7027">
      <w:pPr>
        <w:widowControl w:val="0"/>
        <w:jc w:val="both"/>
        <w:rPr>
          <w:sz w:val="27"/>
          <w:szCs w:val="27"/>
        </w:rPr>
      </w:pPr>
      <w:r w:rsidRPr="001A7027">
        <w:rPr>
          <w:sz w:val="27"/>
          <w:szCs w:val="27"/>
        </w:rPr>
        <w:tab/>
        <w:t>4.6. Расторжение Соглашения влечет за собой возврат перечисленных  межбюджетных трансфертов за вычетом фактических расходов, подтвержде</w:t>
      </w:r>
      <w:r w:rsidRPr="001A7027">
        <w:rPr>
          <w:sz w:val="27"/>
          <w:szCs w:val="27"/>
        </w:rPr>
        <w:t>н</w:t>
      </w:r>
      <w:r w:rsidRPr="001A7027">
        <w:rPr>
          <w:sz w:val="27"/>
          <w:szCs w:val="27"/>
        </w:rPr>
        <w:t>ных документально, в трехмесячный срок с момента подписания Соглашения о расторжении.</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 xml:space="preserve"> Несвоевременный возврат перечисленных  межбюджетных трансфертов влечет за собой уплату пеней в размере одной трехсотой действующей ставки реф</w:t>
      </w:r>
      <w:r w:rsidRPr="001A7027">
        <w:rPr>
          <w:sz w:val="27"/>
          <w:szCs w:val="27"/>
          <w:lang w:eastAsia="en-US"/>
        </w:rPr>
        <w:t>и</w:t>
      </w:r>
      <w:r w:rsidRPr="001A7027">
        <w:rPr>
          <w:sz w:val="27"/>
          <w:szCs w:val="27"/>
          <w:lang w:eastAsia="en-US"/>
        </w:rPr>
        <w:t>нансирования Центрального банка Российской Федерации.</w:t>
      </w:r>
    </w:p>
    <w:p w:rsidR="001A7027" w:rsidRPr="001A7027" w:rsidRDefault="001A7027" w:rsidP="001A7027">
      <w:pPr>
        <w:widowControl w:val="0"/>
        <w:jc w:val="center"/>
        <w:rPr>
          <w:b/>
          <w:sz w:val="27"/>
          <w:szCs w:val="27"/>
        </w:rPr>
      </w:pPr>
    </w:p>
    <w:p w:rsidR="001A7027" w:rsidRPr="001A7027" w:rsidRDefault="001A7027" w:rsidP="001A7027">
      <w:pPr>
        <w:widowControl w:val="0"/>
        <w:jc w:val="center"/>
        <w:rPr>
          <w:b/>
          <w:sz w:val="27"/>
          <w:szCs w:val="27"/>
        </w:rPr>
      </w:pPr>
      <w:r w:rsidRPr="001A7027">
        <w:rPr>
          <w:b/>
          <w:sz w:val="27"/>
          <w:szCs w:val="27"/>
        </w:rPr>
        <w:t>5. Срок действия и основания прекращения действия Соглашения</w:t>
      </w:r>
    </w:p>
    <w:p w:rsidR="001A7027" w:rsidRPr="001A7027" w:rsidRDefault="001A7027" w:rsidP="001A7027">
      <w:pPr>
        <w:widowControl w:val="0"/>
        <w:jc w:val="both"/>
        <w:rPr>
          <w:sz w:val="27"/>
          <w:szCs w:val="27"/>
        </w:rPr>
      </w:pPr>
      <w:r w:rsidRPr="001A7027">
        <w:rPr>
          <w:sz w:val="27"/>
          <w:szCs w:val="27"/>
        </w:rPr>
        <w:tab/>
        <w:t xml:space="preserve">5.1.  Срок действия настоящего Соглашения устанавливается с 01.01.2024 до 31.12.2024 года и </w:t>
      </w:r>
      <w:r w:rsidRPr="001A7027">
        <w:rPr>
          <w:bCs/>
          <w:sz w:val="27"/>
          <w:szCs w:val="27"/>
        </w:rPr>
        <w:t>п</w:t>
      </w:r>
      <w:r w:rsidRPr="001A7027">
        <w:rPr>
          <w:bCs/>
          <w:noProof/>
          <w:sz w:val="27"/>
          <w:szCs w:val="27"/>
        </w:rPr>
        <w:t xml:space="preserve">родлевается </w:t>
      </w:r>
      <w:r w:rsidRPr="001A7027">
        <w:rPr>
          <w:bCs/>
          <w:sz w:val="27"/>
          <w:szCs w:val="27"/>
        </w:rPr>
        <w:t>н</w:t>
      </w:r>
      <w:r w:rsidRPr="001A7027">
        <w:rPr>
          <w:bCs/>
          <w:noProof/>
          <w:sz w:val="27"/>
          <w:szCs w:val="27"/>
        </w:rPr>
        <w:t xml:space="preserve">а каждый </w:t>
      </w:r>
      <w:r w:rsidRPr="001A7027">
        <w:rPr>
          <w:bCs/>
          <w:sz w:val="27"/>
          <w:szCs w:val="27"/>
        </w:rPr>
        <w:t>п</w:t>
      </w:r>
      <w:r w:rsidRPr="001A7027">
        <w:rPr>
          <w:bCs/>
          <w:noProof/>
          <w:sz w:val="27"/>
          <w:szCs w:val="27"/>
        </w:rPr>
        <w:t xml:space="preserve">оследующий </w:t>
      </w:r>
      <w:r w:rsidRPr="001A7027">
        <w:rPr>
          <w:bCs/>
          <w:sz w:val="27"/>
          <w:szCs w:val="27"/>
        </w:rPr>
        <w:t>г</w:t>
      </w:r>
      <w:r w:rsidRPr="001A7027">
        <w:rPr>
          <w:bCs/>
          <w:noProof/>
          <w:sz w:val="27"/>
          <w:szCs w:val="27"/>
        </w:rPr>
        <w:t xml:space="preserve">од, </w:t>
      </w:r>
      <w:r w:rsidRPr="001A7027">
        <w:rPr>
          <w:bCs/>
          <w:sz w:val="27"/>
          <w:szCs w:val="27"/>
        </w:rPr>
        <w:t>е</w:t>
      </w:r>
      <w:r w:rsidRPr="001A7027">
        <w:rPr>
          <w:bCs/>
          <w:noProof/>
          <w:sz w:val="27"/>
          <w:szCs w:val="27"/>
        </w:rPr>
        <w:t xml:space="preserve">сли </w:t>
      </w:r>
      <w:r w:rsidRPr="001A7027">
        <w:rPr>
          <w:bCs/>
          <w:sz w:val="27"/>
          <w:szCs w:val="27"/>
        </w:rPr>
        <w:t>н</w:t>
      </w:r>
      <w:r w:rsidRPr="001A7027">
        <w:rPr>
          <w:bCs/>
          <w:noProof/>
          <w:sz w:val="27"/>
          <w:szCs w:val="27"/>
        </w:rPr>
        <w:t xml:space="preserve">и </w:t>
      </w:r>
      <w:r w:rsidRPr="001A7027">
        <w:rPr>
          <w:bCs/>
          <w:sz w:val="27"/>
          <w:szCs w:val="27"/>
        </w:rPr>
        <w:t>о</w:t>
      </w:r>
      <w:r w:rsidRPr="001A7027">
        <w:rPr>
          <w:bCs/>
          <w:noProof/>
          <w:sz w:val="27"/>
          <w:szCs w:val="27"/>
        </w:rPr>
        <w:t xml:space="preserve">дна </w:t>
      </w:r>
      <w:r w:rsidRPr="001A7027">
        <w:rPr>
          <w:bCs/>
          <w:sz w:val="27"/>
          <w:szCs w:val="27"/>
        </w:rPr>
        <w:t>и</w:t>
      </w:r>
      <w:r w:rsidRPr="001A7027">
        <w:rPr>
          <w:bCs/>
          <w:noProof/>
          <w:sz w:val="27"/>
          <w:szCs w:val="27"/>
        </w:rPr>
        <w:t xml:space="preserve">з </w:t>
      </w:r>
      <w:r w:rsidRPr="001A7027">
        <w:rPr>
          <w:bCs/>
          <w:sz w:val="27"/>
          <w:szCs w:val="27"/>
        </w:rPr>
        <w:t>С</w:t>
      </w:r>
      <w:r w:rsidRPr="001A7027">
        <w:rPr>
          <w:bCs/>
          <w:noProof/>
          <w:sz w:val="27"/>
          <w:szCs w:val="27"/>
        </w:rPr>
        <w:t xml:space="preserve">торон </w:t>
      </w:r>
      <w:r w:rsidRPr="001A7027">
        <w:rPr>
          <w:bCs/>
          <w:sz w:val="27"/>
          <w:szCs w:val="27"/>
        </w:rPr>
        <w:t>н</w:t>
      </w:r>
      <w:r w:rsidRPr="001A7027">
        <w:rPr>
          <w:bCs/>
          <w:noProof/>
          <w:sz w:val="27"/>
          <w:szCs w:val="27"/>
        </w:rPr>
        <w:t xml:space="preserve">е </w:t>
      </w:r>
      <w:r w:rsidRPr="001A7027">
        <w:rPr>
          <w:bCs/>
          <w:sz w:val="27"/>
          <w:szCs w:val="27"/>
        </w:rPr>
        <w:t>з</w:t>
      </w:r>
      <w:r w:rsidRPr="001A7027">
        <w:rPr>
          <w:bCs/>
          <w:noProof/>
          <w:sz w:val="27"/>
          <w:szCs w:val="27"/>
        </w:rPr>
        <w:t xml:space="preserve">аявит </w:t>
      </w:r>
      <w:r w:rsidRPr="001A7027">
        <w:rPr>
          <w:bCs/>
          <w:sz w:val="27"/>
          <w:szCs w:val="27"/>
        </w:rPr>
        <w:t>д</w:t>
      </w:r>
      <w:r w:rsidRPr="001A7027">
        <w:rPr>
          <w:bCs/>
          <w:noProof/>
          <w:sz w:val="27"/>
          <w:szCs w:val="27"/>
        </w:rPr>
        <w:t xml:space="preserve">ругой </w:t>
      </w:r>
      <w:r w:rsidRPr="001A7027">
        <w:rPr>
          <w:bCs/>
          <w:sz w:val="27"/>
          <w:szCs w:val="27"/>
        </w:rPr>
        <w:t>С</w:t>
      </w:r>
      <w:r w:rsidRPr="001A7027">
        <w:rPr>
          <w:bCs/>
          <w:noProof/>
          <w:sz w:val="27"/>
          <w:szCs w:val="27"/>
        </w:rPr>
        <w:t xml:space="preserve">тороне </w:t>
      </w:r>
      <w:r w:rsidRPr="001A7027">
        <w:rPr>
          <w:bCs/>
          <w:sz w:val="27"/>
          <w:szCs w:val="27"/>
        </w:rPr>
        <w:t>п</w:t>
      </w:r>
      <w:r w:rsidRPr="001A7027">
        <w:rPr>
          <w:bCs/>
          <w:noProof/>
          <w:sz w:val="27"/>
          <w:szCs w:val="27"/>
        </w:rPr>
        <w:t xml:space="preserve">утём письменного </w:t>
      </w:r>
      <w:r w:rsidRPr="001A7027">
        <w:rPr>
          <w:bCs/>
          <w:sz w:val="27"/>
          <w:szCs w:val="27"/>
        </w:rPr>
        <w:t>у</w:t>
      </w:r>
      <w:r w:rsidRPr="001A7027">
        <w:rPr>
          <w:bCs/>
          <w:noProof/>
          <w:sz w:val="27"/>
          <w:szCs w:val="27"/>
        </w:rPr>
        <w:t xml:space="preserve">ведомления </w:t>
      </w:r>
      <w:r w:rsidRPr="001A7027">
        <w:rPr>
          <w:bCs/>
          <w:sz w:val="27"/>
          <w:szCs w:val="27"/>
        </w:rPr>
        <w:t>з</w:t>
      </w:r>
      <w:r w:rsidRPr="001A7027">
        <w:rPr>
          <w:bCs/>
          <w:noProof/>
          <w:sz w:val="27"/>
          <w:szCs w:val="27"/>
        </w:rPr>
        <w:t xml:space="preserve">а один </w:t>
      </w:r>
      <w:r w:rsidRPr="001A7027">
        <w:rPr>
          <w:bCs/>
          <w:sz w:val="27"/>
          <w:szCs w:val="27"/>
        </w:rPr>
        <w:t>м</w:t>
      </w:r>
      <w:r w:rsidRPr="001A7027">
        <w:rPr>
          <w:bCs/>
          <w:noProof/>
          <w:sz w:val="27"/>
          <w:szCs w:val="27"/>
        </w:rPr>
        <w:t xml:space="preserve">есяц </w:t>
      </w:r>
      <w:r w:rsidRPr="001A7027">
        <w:rPr>
          <w:bCs/>
          <w:sz w:val="27"/>
          <w:szCs w:val="27"/>
        </w:rPr>
        <w:t>д</w:t>
      </w:r>
      <w:r w:rsidRPr="001A7027">
        <w:rPr>
          <w:bCs/>
          <w:noProof/>
          <w:sz w:val="27"/>
          <w:szCs w:val="27"/>
        </w:rPr>
        <w:t xml:space="preserve">о </w:t>
      </w:r>
      <w:r w:rsidRPr="001A7027">
        <w:rPr>
          <w:bCs/>
          <w:sz w:val="27"/>
          <w:szCs w:val="27"/>
        </w:rPr>
        <w:t>и</w:t>
      </w:r>
      <w:r w:rsidRPr="001A7027">
        <w:rPr>
          <w:bCs/>
          <w:noProof/>
          <w:sz w:val="27"/>
          <w:szCs w:val="27"/>
        </w:rPr>
        <w:t xml:space="preserve">стечения </w:t>
      </w:r>
      <w:r w:rsidRPr="001A7027">
        <w:rPr>
          <w:bCs/>
          <w:sz w:val="27"/>
          <w:szCs w:val="27"/>
        </w:rPr>
        <w:t>соответств</w:t>
      </w:r>
      <w:r w:rsidRPr="001A7027">
        <w:rPr>
          <w:bCs/>
          <w:noProof/>
          <w:sz w:val="27"/>
          <w:szCs w:val="27"/>
        </w:rPr>
        <w:t xml:space="preserve">ующего </w:t>
      </w:r>
      <w:r w:rsidRPr="001A7027">
        <w:rPr>
          <w:bCs/>
          <w:sz w:val="27"/>
          <w:szCs w:val="27"/>
        </w:rPr>
        <w:t>с</w:t>
      </w:r>
      <w:r w:rsidRPr="001A7027">
        <w:rPr>
          <w:bCs/>
          <w:noProof/>
          <w:sz w:val="27"/>
          <w:szCs w:val="27"/>
        </w:rPr>
        <w:t xml:space="preserve">рока </w:t>
      </w:r>
      <w:r w:rsidRPr="001A7027">
        <w:rPr>
          <w:bCs/>
          <w:sz w:val="27"/>
          <w:szCs w:val="27"/>
        </w:rPr>
        <w:t>о с</w:t>
      </w:r>
      <w:r w:rsidRPr="001A7027">
        <w:rPr>
          <w:bCs/>
          <w:noProof/>
          <w:sz w:val="27"/>
          <w:szCs w:val="27"/>
        </w:rPr>
        <w:t xml:space="preserve">воём </w:t>
      </w:r>
      <w:r w:rsidRPr="001A7027">
        <w:rPr>
          <w:bCs/>
          <w:sz w:val="27"/>
          <w:szCs w:val="27"/>
        </w:rPr>
        <w:t>ж</w:t>
      </w:r>
      <w:r w:rsidRPr="001A7027">
        <w:rPr>
          <w:bCs/>
          <w:noProof/>
          <w:sz w:val="27"/>
          <w:szCs w:val="27"/>
        </w:rPr>
        <w:t xml:space="preserve">елании прекратить </w:t>
      </w:r>
      <w:r w:rsidRPr="001A7027">
        <w:rPr>
          <w:bCs/>
          <w:sz w:val="27"/>
          <w:szCs w:val="27"/>
        </w:rPr>
        <w:t>е</w:t>
      </w:r>
      <w:r w:rsidRPr="001A7027">
        <w:rPr>
          <w:bCs/>
          <w:noProof/>
          <w:sz w:val="27"/>
          <w:szCs w:val="27"/>
        </w:rPr>
        <w:t xml:space="preserve">го </w:t>
      </w:r>
      <w:r w:rsidRPr="001A7027">
        <w:rPr>
          <w:bCs/>
          <w:sz w:val="27"/>
          <w:szCs w:val="27"/>
        </w:rPr>
        <w:t>д</w:t>
      </w:r>
      <w:r w:rsidRPr="001A7027">
        <w:rPr>
          <w:bCs/>
          <w:noProof/>
          <w:sz w:val="27"/>
          <w:szCs w:val="27"/>
        </w:rPr>
        <w:t xml:space="preserve">ействие. </w:t>
      </w:r>
      <w:r w:rsidRPr="001A7027">
        <w:rPr>
          <w:sz w:val="27"/>
          <w:szCs w:val="27"/>
        </w:rPr>
        <w:t>Действие настоящего Соглашения может быть прекращено досрочно по соглашению Сторон, а также в случае неисполнения или ненадлежащего и</w:t>
      </w:r>
      <w:r w:rsidRPr="001A7027">
        <w:rPr>
          <w:sz w:val="27"/>
          <w:szCs w:val="27"/>
        </w:rPr>
        <w:t>с</w:t>
      </w:r>
      <w:r w:rsidRPr="001A7027">
        <w:rPr>
          <w:sz w:val="27"/>
          <w:szCs w:val="27"/>
        </w:rPr>
        <w:t>полнения одной из Сторон своих обязательств в соответствии с настоящим С</w:t>
      </w:r>
      <w:r w:rsidRPr="001A7027">
        <w:rPr>
          <w:sz w:val="27"/>
          <w:szCs w:val="27"/>
        </w:rPr>
        <w:t>о</w:t>
      </w:r>
      <w:r w:rsidRPr="001A7027">
        <w:rPr>
          <w:sz w:val="27"/>
          <w:szCs w:val="27"/>
        </w:rPr>
        <w:t>глашением. Расторжение Соглашения по инициативе одной из сторон возможно в случае, установленном вступившим в силу решением суда о нарушении др</w:t>
      </w:r>
      <w:r w:rsidRPr="001A7027">
        <w:rPr>
          <w:sz w:val="27"/>
          <w:szCs w:val="27"/>
        </w:rPr>
        <w:t>у</w:t>
      </w:r>
      <w:r w:rsidRPr="001A7027">
        <w:rPr>
          <w:sz w:val="27"/>
          <w:szCs w:val="27"/>
        </w:rPr>
        <w:t>гой стороной условий Соглашения.</w:t>
      </w:r>
    </w:p>
    <w:p w:rsidR="001A7027" w:rsidRPr="001A7027" w:rsidRDefault="001A7027" w:rsidP="001A7027">
      <w:pPr>
        <w:widowControl w:val="0"/>
        <w:jc w:val="both"/>
        <w:rPr>
          <w:sz w:val="27"/>
          <w:szCs w:val="27"/>
        </w:rPr>
      </w:pPr>
      <w:r w:rsidRPr="001A7027">
        <w:rPr>
          <w:sz w:val="27"/>
          <w:szCs w:val="27"/>
        </w:rPr>
        <w:tab/>
        <w:t>5.2.  Любые изменения или дополнения к настоящему Соглашению с</w:t>
      </w:r>
      <w:r w:rsidRPr="001A7027">
        <w:rPr>
          <w:sz w:val="27"/>
          <w:szCs w:val="27"/>
        </w:rPr>
        <w:t>о</w:t>
      </w:r>
      <w:r w:rsidRPr="001A7027">
        <w:rPr>
          <w:sz w:val="27"/>
          <w:szCs w:val="27"/>
        </w:rPr>
        <w:t>вершаются в письменной форме и подписываются обеими Сторонами.</w:t>
      </w:r>
    </w:p>
    <w:p w:rsidR="001A7027" w:rsidRPr="001A7027" w:rsidRDefault="001A7027" w:rsidP="001A7027">
      <w:pPr>
        <w:widowControl w:val="0"/>
        <w:jc w:val="both"/>
        <w:rPr>
          <w:sz w:val="27"/>
          <w:szCs w:val="27"/>
        </w:rPr>
      </w:pPr>
      <w:r w:rsidRPr="001A7027">
        <w:rPr>
          <w:sz w:val="27"/>
          <w:szCs w:val="27"/>
        </w:rPr>
        <w:tab/>
        <w:t>5.3. Настоящее Соглашение составлено в двух экземплярах, имеющих одинаковую юридическую силу, по одному для каждой из сторон.</w:t>
      </w:r>
    </w:p>
    <w:p w:rsidR="001A7027" w:rsidRPr="001A7027" w:rsidRDefault="001A7027" w:rsidP="001A7027">
      <w:pPr>
        <w:widowControl w:val="0"/>
        <w:tabs>
          <w:tab w:val="left" w:pos="3314"/>
        </w:tabs>
        <w:jc w:val="center"/>
        <w:rPr>
          <w:b/>
          <w:sz w:val="27"/>
          <w:szCs w:val="27"/>
        </w:rPr>
      </w:pPr>
    </w:p>
    <w:p w:rsidR="001A7027" w:rsidRPr="001A7027" w:rsidRDefault="001A7027" w:rsidP="001A7027">
      <w:pPr>
        <w:widowControl w:val="0"/>
        <w:tabs>
          <w:tab w:val="left" w:pos="3314"/>
        </w:tabs>
        <w:jc w:val="center"/>
        <w:rPr>
          <w:b/>
          <w:sz w:val="27"/>
          <w:szCs w:val="27"/>
        </w:rPr>
      </w:pPr>
      <w:r w:rsidRPr="001A7027">
        <w:rPr>
          <w:b/>
          <w:sz w:val="27"/>
          <w:szCs w:val="27"/>
        </w:rPr>
        <w:t>6. Досрочное прекращение действия Соглашения</w:t>
      </w:r>
    </w:p>
    <w:p w:rsidR="001A7027" w:rsidRPr="001A7027" w:rsidRDefault="001A7027" w:rsidP="001A7027">
      <w:pPr>
        <w:widowControl w:val="0"/>
        <w:jc w:val="both"/>
        <w:rPr>
          <w:sz w:val="27"/>
          <w:szCs w:val="27"/>
        </w:rPr>
      </w:pPr>
      <w:r w:rsidRPr="001A7027">
        <w:rPr>
          <w:sz w:val="27"/>
          <w:szCs w:val="27"/>
        </w:rPr>
        <w:tab/>
        <w:t>6.1.  При досрочном прекращении действия Соглашения  Сторона должна уведомить другую Сторону не позднее, чем за два месяца о расторжении наст</w:t>
      </w:r>
      <w:r w:rsidRPr="001A7027">
        <w:rPr>
          <w:sz w:val="27"/>
          <w:szCs w:val="27"/>
        </w:rPr>
        <w:t>о</w:t>
      </w:r>
      <w:r w:rsidRPr="001A7027">
        <w:rPr>
          <w:sz w:val="27"/>
          <w:szCs w:val="27"/>
        </w:rPr>
        <w:t>ящего Соглашения.</w:t>
      </w:r>
    </w:p>
    <w:p w:rsidR="001A7027" w:rsidRPr="001A7027" w:rsidRDefault="001A7027" w:rsidP="001A7027">
      <w:pPr>
        <w:widowControl w:val="0"/>
        <w:jc w:val="both"/>
        <w:rPr>
          <w:sz w:val="27"/>
          <w:szCs w:val="27"/>
        </w:rPr>
      </w:pPr>
      <w:r w:rsidRPr="001A7027">
        <w:rPr>
          <w:sz w:val="27"/>
          <w:szCs w:val="27"/>
        </w:rPr>
        <w:tab/>
        <w:t>6.2.  Досрочное прекращение действия настоящего Соглашения ос</w:t>
      </w:r>
      <w:r w:rsidRPr="001A7027">
        <w:rPr>
          <w:sz w:val="27"/>
          <w:szCs w:val="27"/>
        </w:rPr>
        <w:t>у</w:t>
      </w:r>
      <w:r w:rsidRPr="001A7027">
        <w:rPr>
          <w:sz w:val="27"/>
          <w:szCs w:val="27"/>
        </w:rPr>
        <w:t>ществляется на основании отдельного Соглашения сторон в следующих случ</w:t>
      </w:r>
      <w:r w:rsidRPr="001A7027">
        <w:rPr>
          <w:sz w:val="27"/>
          <w:szCs w:val="27"/>
        </w:rPr>
        <w:t>а</w:t>
      </w:r>
      <w:r w:rsidRPr="001A7027">
        <w:rPr>
          <w:sz w:val="27"/>
          <w:szCs w:val="27"/>
        </w:rPr>
        <w:t>ях:</w:t>
      </w:r>
    </w:p>
    <w:p w:rsidR="001A7027" w:rsidRPr="001A7027" w:rsidRDefault="001A7027" w:rsidP="001A7027">
      <w:pPr>
        <w:widowControl w:val="0"/>
        <w:jc w:val="both"/>
        <w:rPr>
          <w:sz w:val="27"/>
          <w:szCs w:val="27"/>
        </w:rPr>
      </w:pPr>
      <w:r w:rsidRPr="001A7027">
        <w:rPr>
          <w:sz w:val="27"/>
          <w:szCs w:val="27"/>
        </w:rPr>
        <w:tab/>
        <w:t>6.2.1.  Вступления в силу федерального закона, в соответствии с которым полномочие, указанное в п. 1.1 настоящего Соглашения, исключается из комп</w:t>
      </w:r>
      <w:r w:rsidRPr="001A7027">
        <w:rPr>
          <w:sz w:val="27"/>
          <w:szCs w:val="27"/>
        </w:rPr>
        <w:t>е</w:t>
      </w:r>
      <w:r w:rsidRPr="001A7027">
        <w:rPr>
          <w:sz w:val="27"/>
          <w:szCs w:val="27"/>
        </w:rPr>
        <w:t>тенции муниципального района;</w:t>
      </w:r>
    </w:p>
    <w:p w:rsidR="001A7027" w:rsidRPr="001A7027" w:rsidRDefault="001A7027" w:rsidP="001A7027">
      <w:pPr>
        <w:widowControl w:val="0"/>
        <w:jc w:val="both"/>
        <w:rPr>
          <w:sz w:val="27"/>
          <w:szCs w:val="27"/>
        </w:rPr>
      </w:pPr>
      <w:r w:rsidRPr="001A7027">
        <w:rPr>
          <w:sz w:val="27"/>
          <w:szCs w:val="27"/>
        </w:rPr>
        <w:tab/>
        <w:t>6.2.2. Неисполнения и (или) ненадлежащего исполнения полномочий, ук</w:t>
      </w:r>
      <w:r w:rsidRPr="001A7027">
        <w:rPr>
          <w:sz w:val="27"/>
          <w:szCs w:val="27"/>
        </w:rPr>
        <w:t>а</w:t>
      </w:r>
      <w:r w:rsidRPr="001A7027">
        <w:rPr>
          <w:sz w:val="27"/>
          <w:szCs w:val="27"/>
        </w:rPr>
        <w:t>занных в п.1.1 настоящего Соглашения;</w:t>
      </w:r>
    </w:p>
    <w:p w:rsidR="001A7027" w:rsidRPr="001A7027" w:rsidRDefault="001A7027" w:rsidP="001A7027">
      <w:pPr>
        <w:widowControl w:val="0"/>
        <w:jc w:val="both"/>
        <w:rPr>
          <w:sz w:val="27"/>
          <w:szCs w:val="27"/>
        </w:rPr>
      </w:pPr>
      <w:r w:rsidRPr="001A7027">
        <w:rPr>
          <w:sz w:val="27"/>
          <w:szCs w:val="27"/>
        </w:rPr>
        <w:tab/>
        <w:t>6.2.3. Использования не по назначению переданных для осуществления полномочий, указанных в п. 1.1. настоящего Соглашения финансовых и матер</w:t>
      </w:r>
      <w:r w:rsidRPr="001A7027">
        <w:rPr>
          <w:sz w:val="27"/>
          <w:szCs w:val="27"/>
        </w:rPr>
        <w:t>и</w:t>
      </w:r>
      <w:r w:rsidRPr="001A7027">
        <w:rPr>
          <w:sz w:val="27"/>
          <w:szCs w:val="27"/>
        </w:rPr>
        <w:t>альных средств;</w:t>
      </w:r>
    </w:p>
    <w:p w:rsidR="001A7027" w:rsidRPr="001A7027" w:rsidRDefault="001A7027" w:rsidP="001A7027">
      <w:pPr>
        <w:widowControl w:val="0"/>
        <w:jc w:val="both"/>
        <w:rPr>
          <w:sz w:val="27"/>
          <w:szCs w:val="27"/>
        </w:rPr>
      </w:pPr>
      <w:r w:rsidRPr="001A7027">
        <w:rPr>
          <w:sz w:val="27"/>
          <w:szCs w:val="27"/>
        </w:rPr>
        <w:tab/>
        <w:t>6.2.4. Нарушения при осуществлении полномочий, указанных в п. 1.1. настоящего Соглашения, законодательства и правовых актов органов местного самоуправления;</w:t>
      </w:r>
    </w:p>
    <w:p w:rsidR="001A7027" w:rsidRPr="001A7027" w:rsidRDefault="001A7027" w:rsidP="001A7027">
      <w:pPr>
        <w:widowControl w:val="0"/>
        <w:jc w:val="both"/>
        <w:rPr>
          <w:sz w:val="27"/>
          <w:szCs w:val="27"/>
        </w:rPr>
      </w:pPr>
      <w:r w:rsidRPr="001A7027">
        <w:rPr>
          <w:sz w:val="27"/>
          <w:szCs w:val="27"/>
        </w:rPr>
        <w:tab/>
        <w:t>6.2.5. Нецелесообразности осуществления поселением полномочий, ук</w:t>
      </w:r>
      <w:r w:rsidRPr="001A7027">
        <w:rPr>
          <w:sz w:val="27"/>
          <w:szCs w:val="27"/>
        </w:rPr>
        <w:t>а</w:t>
      </w:r>
      <w:r w:rsidRPr="001A7027">
        <w:rPr>
          <w:sz w:val="27"/>
          <w:szCs w:val="27"/>
        </w:rPr>
        <w:t>занных в п. 1.1. настоящего Соглашения.</w:t>
      </w:r>
    </w:p>
    <w:p w:rsidR="001A7027" w:rsidRPr="001A7027" w:rsidRDefault="001A7027" w:rsidP="001A7027">
      <w:pPr>
        <w:autoSpaceDE w:val="0"/>
        <w:autoSpaceDN w:val="0"/>
        <w:adjustRightInd w:val="0"/>
        <w:jc w:val="both"/>
        <w:rPr>
          <w:sz w:val="27"/>
          <w:szCs w:val="27"/>
          <w:lang w:eastAsia="en-US"/>
        </w:rPr>
      </w:pPr>
    </w:p>
    <w:p w:rsidR="001A7027" w:rsidRPr="001A7027" w:rsidRDefault="001A7027" w:rsidP="001A7027">
      <w:pPr>
        <w:autoSpaceDE w:val="0"/>
        <w:autoSpaceDN w:val="0"/>
        <w:adjustRightInd w:val="0"/>
        <w:jc w:val="center"/>
        <w:rPr>
          <w:sz w:val="27"/>
          <w:szCs w:val="27"/>
          <w:lang w:eastAsia="en-US"/>
        </w:rPr>
      </w:pPr>
      <w:r w:rsidRPr="001A7027">
        <w:rPr>
          <w:b/>
          <w:sz w:val="27"/>
          <w:szCs w:val="27"/>
          <w:lang w:eastAsia="en-US"/>
        </w:rPr>
        <w:t xml:space="preserve">7. </w:t>
      </w:r>
      <w:r w:rsidRPr="001A7027">
        <w:rPr>
          <w:sz w:val="27"/>
          <w:szCs w:val="27"/>
          <w:lang w:eastAsia="en-US"/>
        </w:rPr>
        <w:t>Платежные реквизиты сторон</w:t>
      </w:r>
    </w:p>
    <w:tbl>
      <w:tblPr>
        <w:tblW w:w="9572" w:type="dxa"/>
        <w:tblLook w:val="00A0" w:firstRow="1" w:lastRow="0" w:firstColumn="1" w:lastColumn="0" w:noHBand="0" w:noVBand="0"/>
      </w:tblPr>
      <w:tblGrid>
        <w:gridCol w:w="4620"/>
        <w:gridCol w:w="4952"/>
      </w:tblGrid>
      <w:tr w:rsidR="001A7027" w:rsidRPr="001A7027" w:rsidTr="00756A3E">
        <w:tc>
          <w:tcPr>
            <w:tcW w:w="4620" w:type="dxa"/>
          </w:tcPr>
          <w:p w:rsidR="001A7027" w:rsidRPr="001A7027" w:rsidRDefault="001A7027" w:rsidP="001A7027">
            <w:pPr>
              <w:rPr>
                <w:sz w:val="27"/>
                <w:szCs w:val="27"/>
                <w:lang w:eastAsia="en-US"/>
              </w:rPr>
            </w:pPr>
            <w:r w:rsidRPr="001A7027">
              <w:rPr>
                <w:b/>
                <w:bCs/>
                <w:sz w:val="27"/>
                <w:szCs w:val="27"/>
                <w:lang w:eastAsia="en-US"/>
              </w:rPr>
              <w:t>Администрация района:</w:t>
            </w:r>
          </w:p>
        </w:tc>
        <w:tc>
          <w:tcPr>
            <w:tcW w:w="4952" w:type="dxa"/>
          </w:tcPr>
          <w:p w:rsidR="001A7027" w:rsidRPr="001A7027" w:rsidRDefault="001A7027" w:rsidP="001A7027">
            <w:pPr>
              <w:shd w:val="clear" w:color="auto" w:fill="FFFFFF"/>
              <w:tabs>
                <w:tab w:val="left" w:pos="4928"/>
              </w:tabs>
              <w:rPr>
                <w:sz w:val="27"/>
                <w:szCs w:val="27"/>
                <w:lang w:eastAsia="en-US"/>
              </w:rPr>
            </w:pPr>
            <w:r w:rsidRPr="001A7027">
              <w:rPr>
                <w:b/>
                <w:bCs/>
                <w:sz w:val="27"/>
                <w:szCs w:val="27"/>
                <w:lang w:eastAsia="en-US"/>
              </w:rPr>
              <w:t>Администрация поселения:</w:t>
            </w:r>
          </w:p>
        </w:tc>
      </w:tr>
      <w:tr w:rsidR="001A7027" w:rsidRPr="001A7027" w:rsidTr="00756A3E">
        <w:trPr>
          <w:trHeight w:val="3827"/>
        </w:trPr>
        <w:tc>
          <w:tcPr>
            <w:tcW w:w="4620" w:type="dxa"/>
          </w:tcPr>
          <w:p w:rsidR="001A7027" w:rsidRPr="001A7027" w:rsidRDefault="001A7027" w:rsidP="001A7027">
            <w:pPr>
              <w:rPr>
                <w:sz w:val="27"/>
                <w:szCs w:val="27"/>
                <w:lang w:eastAsia="en-US"/>
              </w:rPr>
            </w:pPr>
            <w:r w:rsidRPr="001A7027">
              <w:rPr>
                <w:sz w:val="27"/>
                <w:szCs w:val="27"/>
                <w:lang w:eastAsia="en-US"/>
              </w:rPr>
              <w:t xml:space="preserve">Администрация Поспелихинского района Алтайского края </w:t>
            </w:r>
          </w:p>
          <w:p w:rsidR="001A7027" w:rsidRPr="001A7027" w:rsidRDefault="001A7027" w:rsidP="001A7027">
            <w:pPr>
              <w:rPr>
                <w:sz w:val="27"/>
                <w:szCs w:val="27"/>
                <w:lang w:eastAsia="en-US"/>
              </w:rPr>
            </w:pPr>
            <w:r w:rsidRPr="001A7027">
              <w:rPr>
                <w:sz w:val="27"/>
                <w:szCs w:val="27"/>
                <w:lang w:eastAsia="en-US"/>
              </w:rPr>
              <w:t xml:space="preserve">659700, Алтайский край,  </w:t>
            </w:r>
          </w:p>
          <w:p w:rsidR="001A7027" w:rsidRPr="001A7027" w:rsidRDefault="001A7027" w:rsidP="001A7027">
            <w:pPr>
              <w:rPr>
                <w:sz w:val="27"/>
                <w:szCs w:val="27"/>
                <w:lang w:eastAsia="en-US"/>
              </w:rPr>
            </w:pPr>
            <w:r w:rsidRPr="001A7027">
              <w:rPr>
                <w:sz w:val="27"/>
                <w:szCs w:val="27"/>
                <w:lang w:eastAsia="en-US"/>
              </w:rPr>
              <w:t xml:space="preserve">Поспелихинский район, </w:t>
            </w:r>
          </w:p>
          <w:p w:rsidR="001A7027" w:rsidRPr="001A7027" w:rsidRDefault="001A7027" w:rsidP="001A7027">
            <w:pPr>
              <w:rPr>
                <w:sz w:val="27"/>
                <w:szCs w:val="27"/>
                <w:lang w:eastAsia="en-US"/>
              </w:rPr>
            </w:pPr>
            <w:r w:rsidRPr="001A7027">
              <w:rPr>
                <w:sz w:val="27"/>
                <w:szCs w:val="27"/>
                <w:lang w:eastAsia="en-US"/>
              </w:rPr>
              <w:t xml:space="preserve">с. Поспелиха, </w:t>
            </w:r>
          </w:p>
          <w:p w:rsidR="001A7027" w:rsidRPr="001A7027" w:rsidRDefault="001A7027" w:rsidP="001A7027">
            <w:pPr>
              <w:rPr>
                <w:sz w:val="27"/>
                <w:szCs w:val="27"/>
                <w:lang w:eastAsia="en-US"/>
              </w:rPr>
            </w:pPr>
            <w:r w:rsidRPr="001A7027">
              <w:rPr>
                <w:sz w:val="27"/>
                <w:szCs w:val="27"/>
                <w:lang w:eastAsia="en-US"/>
              </w:rPr>
              <w:t>ул. Коммунистическая,7</w:t>
            </w:r>
          </w:p>
          <w:p w:rsidR="001A7027" w:rsidRPr="001A7027" w:rsidRDefault="001A7027" w:rsidP="001A7027">
            <w:pPr>
              <w:rPr>
                <w:sz w:val="27"/>
                <w:szCs w:val="27"/>
                <w:lang w:eastAsia="en-US"/>
              </w:rPr>
            </w:pPr>
            <w:r w:rsidRPr="001A7027">
              <w:rPr>
                <w:sz w:val="27"/>
                <w:szCs w:val="27"/>
                <w:lang w:eastAsia="en-US"/>
              </w:rPr>
              <w:t>Банк получателя: Отделение Барнаул Банка России// УФК по Алтайскому краю, г. Барнаул</w:t>
            </w:r>
          </w:p>
          <w:p w:rsidR="001A7027" w:rsidRPr="001A7027" w:rsidRDefault="001A7027" w:rsidP="001A7027">
            <w:pPr>
              <w:rPr>
                <w:sz w:val="27"/>
                <w:szCs w:val="27"/>
                <w:lang w:eastAsia="en-US"/>
              </w:rPr>
            </w:pPr>
            <w:r w:rsidRPr="001A7027">
              <w:rPr>
                <w:sz w:val="27"/>
                <w:szCs w:val="27"/>
                <w:lang w:eastAsia="en-US"/>
              </w:rPr>
              <w:t>БИК ТОФК 010173001</w:t>
            </w:r>
          </w:p>
          <w:p w:rsidR="001A7027" w:rsidRPr="001A7027" w:rsidRDefault="001A7027" w:rsidP="001A7027">
            <w:pPr>
              <w:rPr>
                <w:sz w:val="27"/>
                <w:szCs w:val="27"/>
                <w:lang w:eastAsia="en-US"/>
              </w:rPr>
            </w:pPr>
            <w:r w:rsidRPr="001A7027">
              <w:rPr>
                <w:sz w:val="27"/>
                <w:szCs w:val="27"/>
                <w:lang w:eastAsia="en-US"/>
              </w:rPr>
              <w:t xml:space="preserve">Банковский счет </w:t>
            </w:r>
          </w:p>
          <w:p w:rsidR="001A7027" w:rsidRPr="001A7027" w:rsidRDefault="001A7027" w:rsidP="001A7027">
            <w:pPr>
              <w:rPr>
                <w:sz w:val="27"/>
                <w:szCs w:val="27"/>
                <w:lang w:eastAsia="en-US"/>
              </w:rPr>
            </w:pPr>
            <w:r w:rsidRPr="001A7027">
              <w:rPr>
                <w:sz w:val="27"/>
                <w:szCs w:val="27"/>
                <w:lang w:eastAsia="en-US"/>
              </w:rPr>
              <w:t>40102810045370000009</w:t>
            </w:r>
          </w:p>
          <w:p w:rsidR="001A7027" w:rsidRPr="001A7027" w:rsidRDefault="001A7027" w:rsidP="001A7027">
            <w:pPr>
              <w:rPr>
                <w:sz w:val="27"/>
                <w:szCs w:val="27"/>
                <w:lang w:eastAsia="en-US"/>
              </w:rPr>
            </w:pPr>
            <w:r w:rsidRPr="001A7027">
              <w:rPr>
                <w:sz w:val="27"/>
                <w:szCs w:val="27"/>
                <w:lang w:eastAsia="en-US"/>
              </w:rPr>
              <w:t>Казначейский счет: 03231643016340001700</w:t>
            </w:r>
          </w:p>
          <w:p w:rsidR="001A7027" w:rsidRPr="001A7027" w:rsidRDefault="001A7027" w:rsidP="001A7027">
            <w:pPr>
              <w:rPr>
                <w:sz w:val="27"/>
                <w:szCs w:val="27"/>
                <w:lang w:eastAsia="en-US"/>
              </w:rPr>
            </w:pPr>
            <w:r w:rsidRPr="001A7027">
              <w:rPr>
                <w:sz w:val="27"/>
                <w:szCs w:val="27"/>
                <w:lang w:eastAsia="en-US"/>
              </w:rPr>
              <w:t>ОКТМО 01634000</w:t>
            </w:r>
          </w:p>
          <w:p w:rsidR="001A7027" w:rsidRPr="001A7027" w:rsidRDefault="001A7027" w:rsidP="001A7027">
            <w:pPr>
              <w:tabs>
                <w:tab w:val="left" w:pos="3885"/>
              </w:tabs>
              <w:rPr>
                <w:sz w:val="27"/>
                <w:szCs w:val="27"/>
                <w:lang w:eastAsia="en-US"/>
              </w:rPr>
            </w:pPr>
            <w:r w:rsidRPr="001A7027">
              <w:rPr>
                <w:sz w:val="27"/>
                <w:szCs w:val="27"/>
                <w:lang w:eastAsia="en-US"/>
              </w:rPr>
              <w:t>Плательщик: КОМИТЕТ ПО Ф</w:t>
            </w:r>
            <w:r w:rsidRPr="001A7027">
              <w:rPr>
                <w:sz w:val="27"/>
                <w:szCs w:val="27"/>
                <w:lang w:eastAsia="en-US"/>
              </w:rPr>
              <w:t>И</w:t>
            </w:r>
            <w:r w:rsidRPr="001A7027">
              <w:rPr>
                <w:sz w:val="27"/>
                <w:szCs w:val="27"/>
                <w:lang w:eastAsia="en-US"/>
              </w:rPr>
              <w:t>НАНСАМ ПОСПЕЛИХИН.Р-НА(КОМИТЕТ ПО ФИНА</w:t>
            </w:r>
            <w:r w:rsidRPr="001A7027">
              <w:rPr>
                <w:sz w:val="27"/>
                <w:szCs w:val="27"/>
                <w:lang w:eastAsia="en-US"/>
              </w:rPr>
              <w:t>Н</w:t>
            </w:r>
            <w:r w:rsidRPr="001A7027">
              <w:rPr>
                <w:sz w:val="27"/>
                <w:szCs w:val="27"/>
                <w:lang w:eastAsia="en-US"/>
              </w:rPr>
              <w:t>САМ,НАЛОГОВОЙ И КРЕДИТНОЙ ПОЛИТИКЕ АДМИНИСТРАЦИИ ПОСПЕЛИХИНСКОГО РАЙОНА АЛТАЙСКОГО</w:t>
            </w:r>
          </w:p>
          <w:p w:rsidR="001A7027" w:rsidRPr="001A7027" w:rsidRDefault="001A7027" w:rsidP="001A7027">
            <w:pPr>
              <w:tabs>
                <w:tab w:val="left" w:pos="3885"/>
              </w:tabs>
              <w:rPr>
                <w:sz w:val="27"/>
                <w:szCs w:val="27"/>
                <w:lang w:eastAsia="en-US"/>
              </w:rPr>
            </w:pPr>
            <w:r w:rsidRPr="001A7027">
              <w:rPr>
                <w:sz w:val="27"/>
                <w:szCs w:val="27"/>
                <w:lang w:eastAsia="en-US"/>
              </w:rPr>
              <w:t>КРАЯ,03173000350)</w:t>
            </w:r>
          </w:p>
          <w:p w:rsidR="001A7027" w:rsidRPr="001A7027" w:rsidRDefault="001A7027" w:rsidP="001A7027">
            <w:pPr>
              <w:rPr>
                <w:sz w:val="27"/>
                <w:szCs w:val="27"/>
                <w:lang w:eastAsia="en-US"/>
              </w:rPr>
            </w:pPr>
            <w:r w:rsidRPr="001A7027">
              <w:rPr>
                <w:sz w:val="27"/>
                <w:szCs w:val="27"/>
                <w:lang w:eastAsia="en-US"/>
              </w:rPr>
              <w:t>ИНН 2265002046</w:t>
            </w:r>
          </w:p>
          <w:p w:rsidR="001A7027" w:rsidRPr="001A7027" w:rsidRDefault="001A7027" w:rsidP="001A7027">
            <w:pPr>
              <w:rPr>
                <w:sz w:val="27"/>
                <w:szCs w:val="27"/>
                <w:lang w:eastAsia="en-US"/>
              </w:rPr>
            </w:pPr>
            <w:r w:rsidRPr="001A7027">
              <w:rPr>
                <w:sz w:val="27"/>
                <w:szCs w:val="27"/>
                <w:lang w:eastAsia="en-US"/>
              </w:rPr>
              <w:t>КПП 226501001</w:t>
            </w:r>
          </w:p>
          <w:p w:rsidR="001A7027" w:rsidRPr="001A7027" w:rsidRDefault="001A7027" w:rsidP="001A7027">
            <w:pPr>
              <w:jc w:val="both"/>
              <w:rPr>
                <w:sz w:val="27"/>
                <w:szCs w:val="27"/>
                <w:lang w:eastAsia="en-US"/>
              </w:rPr>
            </w:pPr>
          </w:p>
          <w:p w:rsidR="001A7027" w:rsidRPr="001A7027" w:rsidRDefault="001A7027" w:rsidP="001A7027">
            <w:pPr>
              <w:jc w:val="both"/>
              <w:rPr>
                <w:sz w:val="27"/>
                <w:szCs w:val="27"/>
                <w:lang w:eastAsia="en-US"/>
              </w:rPr>
            </w:pPr>
            <w:r w:rsidRPr="001A7027">
              <w:rPr>
                <w:sz w:val="27"/>
                <w:szCs w:val="27"/>
                <w:lang w:eastAsia="en-US"/>
              </w:rPr>
              <w:t>Глава района</w:t>
            </w:r>
          </w:p>
          <w:p w:rsidR="001A7027" w:rsidRPr="001A7027" w:rsidRDefault="001A7027" w:rsidP="001A7027">
            <w:pPr>
              <w:jc w:val="both"/>
              <w:rPr>
                <w:sz w:val="27"/>
                <w:szCs w:val="27"/>
                <w:lang w:eastAsia="en-US"/>
              </w:rPr>
            </w:pPr>
          </w:p>
          <w:p w:rsidR="001A7027" w:rsidRPr="001A7027" w:rsidRDefault="001A7027" w:rsidP="001A7027">
            <w:pPr>
              <w:jc w:val="both"/>
              <w:rPr>
                <w:sz w:val="27"/>
                <w:szCs w:val="27"/>
                <w:lang w:eastAsia="en-US"/>
              </w:rPr>
            </w:pPr>
            <w:r w:rsidRPr="001A7027">
              <w:rPr>
                <w:sz w:val="27"/>
                <w:szCs w:val="27"/>
                <w:lang w:eastAsia="en-US"/>
              </w:rPr>
              <w:t>________________ И.А. Башмаков</w:t>
            </w:r>
          </w:p>
          <w:p w:rsidR="001A7027" w:rsidRPr="001A7027" w:rsidRDefault="001A7027" w:rsidP="001A7027">
            <w:pPr>
              <w:rPr>
                <w:sz w:val="27"/>
                <w:szCs w:val="27"/>
                <w:lang w:eastAsia="en-US"/>
              </w:rPr>
            </w:pPr>
            <w:r w:rsidRPr="001A7027">
              <w:rPr>
                <w:sz w:val="27"/>
                <w:szCs w:val="27"/>
                <w:lang w:eastAsia="en-US"/>
              </w:rPr>
              <w:t>М.П.</w:t>
            </w:r>
          </w:p>
          <w:p w:rsidR="001A7027" w:rsidRPr="001A7027" w:rsidRDefault="001A7027" w:rsidP="001A7027">
            <w:pPr>
              <w:jc w:val="center"/>
              <w:rPr>
                <w:sz w:val="27"/>
                <w:szCs w:val="27"/>
                <w:lang w:eastAsia="en-US"/>
              </w:rPr>
            </w:pPr>
          </w:p>
        </w:tc>
        <w:tc>
          <w:tcPr>
            <w:tcW w:w="4952" w:type="dxa"/>
          </w:tcPr>
          <w:p w:rsidR="001A7027" w:rsidRPr="001A7027" w:rsidRDefault="001A7027" w:rsidP="001A7027">
            <w:pPr>
              <w:rPr>
                <w:sz w:val="27"/>
                <w:szCs w:val="27"/>
                <w:lang w:eastAsia="en-US"/>
              </w:rPr>
            </w:pPr>
            <w:r w:rsidRPr="001A7027">
              <w:rPr>
                <w:sz w:val="27"/>
                <w:szCs w:val="27"/>
                <w:lang w:eastAsia="en-US"/>
              </w:rPr>
              <w:t xml:space="preserve">Администрация Озимовского сельсовета Поспелихинского района </w:t>
            </w:r>
          </w:p>
          <w:p w:rsidR="001A7027" w:rsidRPr="001A7027" w:rsidRDefault="001A7027" w:rsidP="001A7027">
            <w:pPr>
              <w:rPr>
                <w:sz w:val="27"/>
                <w:szCs w:val="27"/>
                <w:lang w:eastAsia="en-US"/>
              </w:rPr>
            </w:pPr>
            <w:r w:rsidRPr="001A7027">
              <w:rPr>
                <w:sz w:val="27"/>
                <w:szCs w:val="27"/>
                <w:lang w:eastAsia="en-US"/>
              </w:rPr>
              <w:t>Алтайского края</w:t>
            </w:r>
          </w:p>
          <w:p w:rsidR="001A7027" w:rsidRPr="001A7027" w:rsidRDefault="001A7027" w:rsidP="001A7027">
            <w:pPr>
              <w:jc w:val="both"/>
              <w:rPr>
                <w:sz w:val="27"/>
                <w:szCs w:val="27"/>
                <w:lang w:eastAsia="en-US"/>
              </w:rPr>
            </w:pPr>
            <w:r w:rsidRPr="001A7027">
              <w:rPr>
                <w:sz w:val="27"/>
                <w:szCs w:val="27"/>
                <w:lang w:eastAsia="en-US"/>
              </w:rPr>
              <w:t>659709, Алтайский край,</w:t>
            </w:r>
          </w:p>
          <w:p w:rsidR="001A7027" w:rsidRPr="001A7027" w:rsidRDefault="001A7027" w:rsidP="001A7027">
            <w:pPr>
              <w:jc w:val="both"/>
              <w:rPr>
                <w:sz w:val="27"/>
                <w:szCs w:val="27"/>
                <w:lang w:eastAsia="en-US"/>
              </w:rPr>
            </w:pPr>
            <w:r w:rsidRPr="001A7027">
              <w:rPr>
                <w:sz w:val="27"/>
                <w:szCs w:val="27"/>
                <w:lang w:eastAsia="en-US"/>
              </w:rPr>
              <w:t xml:space="preserve">Поспелихинский район, </w:t>
            </w:r>
          </w:p>
          <w:p w:rsidR="001A7027" w:rsidRPr="001A7027" w:rsidRDefault="001A7027" w:rsidP="001A7027">
            <w:pPr>
              <w:jc w:val="both"/>
              <w:rPr>
                <w:sz w:val="27"/>
                <w:szCs w:val="27"/>
                <w:lang w:eastAsia="en-US"/>
              </w:rPr>
            </w:pPr>
            <w:r w:rsidRPr="001A7027">
              <w:rPr>
                <w:sz w:val="27"/>
                <w:szCs w:val="27"/>
                <w:lang w:eastAsia="en-US"/>
              </w:rPr>
              <w:t>ст. Озимая    ул. Центральная, 1</w:t>
            </w:r>
          </w:p>
          <w:p w:rsidR="001A7027" w:rsidRPr="001A7027" w:rsidRDefault="001A7027" w:rsidP="001A7027">
            <w:pPr>
              <w:jc w:val="both"/>
              <w:rPr>
                <w:sz w:val="27"/>
                <w:szCs w:val="27"/>
                <w:lang w:eastAsia="en-US"/>
              </w:rPr>
            </w:pPr>
            <w:r w:rsidRPr="001A7027">
              <w:rPr>
                <w:sz w:val="27"/>
                <w:szCs w:val="27"/>
                <w:lang w:eastAsia="en-US"/>
              </w:rPr>
              <w:t xml:space="preserve">Банк получателя: Отделение Барнаул Банка России//УФК по Алтайскому </w:t>
            </w:r>
          </w:p>
          <w:p w:rsidR="001A7027" w:rsidRPr="001A7027" w:rsidRDefault="001A7027" w:rsidP="001A7027">
            <w:pPr>
              <w:jc w:val="both"/>
              <w:rPr>
                <w:sz w:val="27"/>
                <w:szCs w:val="27"/>
                <w:lang w:eastAsia="en-US"/>
              </w:rPr>
            </w:pPr>
            <w:r w:rsidRPr="001A7027">
              <w:rPr>
                <w:sz w:val="27"/>
                <w:szCs w:val="27"/>
                <w:lang w:eastAsia="en-US"/>
              </w:rPr>
              <w:t>краю, г. Барнаул</w:t>
            </w:r>
          </w:p>
          <w:p w:rsidR="001A7027" w:rsidRPr="001A7027" w:rsidRDefault="001A7027" w:rsidP="001A7027">
            <w:pPr>
              <w:jc w:val="both"/>
              <w:rPr>
                <w:sz w:val="27"/>
                <w:szCs w:val="27"/>
                <w:lang w:eastAsia="en-US"/>
              </w:rPr>
            </w:pPr>
            <w:r w:rsidRPr="001A7027">
              <w:rPr>
                <w:sz w:val="27"/>
                <w:szCs w:val="27"/>
                <w:lang w:eastAsia="en-US"/>
              </w:rPr>
              <w:t>БИК ТОФК  010173001</w:t>
            </w:r>
          </w:p>
          <w:p w:rsidR="001A7027" w:rsidRPr="001A7027" w:rsidRDefault="001A7027" w:rsidP="001A7027">
            <w:pPr>
              <w:rPr>
                <w:sz w:val="27"/>
                <w:szCs w:val="27"/>
                <w:lang w:eastAsia="en-US"/>
              </w:rPr>
            </w:pPr>
            <w:r w:rsidRPr="001A7027">
              <w:rPr>
                <w:sz w:val="27"/>
                <w:szCs w:val="27"/>
                <w:lang w:eastAsia="en-US"/>
              </w:rPr>
              <w:t>Банковский счет 40102810045370000009</w:t>
            </w:r>
          </w:p>
          <w:p w:rsidR="001A7027" w:rsidRPr="001A7027" w:rsidRDefault="001A7027" w:rsidP="001A7027">
            <w:pPr>
              <w:rPr>
                <w:sz w:val="27"/>
                <w:szCs w:val="27"/>
                <w:lang w:eastAsia="en-US"/>
              </w:rPr>
            </w:pPr>
            <w:r w:rsidRPr="001A7027">
              <w:rPr>
                <w:sz w:val="27"/>
                <w:szCs w:val="27"/>
                <w:lang w:eastAsia="en-US"/>
              </w:rPr>
              <w:t>Казначейский счет 03100643000000011700</w:t>
            </w:r>
          </w:p>
          <w:p w:rsidR="001A7027" w:rsidRPr="001A7027" w:rsidRDefault="001A7027" w:rsidP="001A7027">
            <w:pPr>
              <w:rPr>
                <w:sz w:val="27"/>
                <w:szCs w:val="27"/>
                <w:lang w:eastAsia="en-US"/>
              </w:rPr>
            </w:pPr>
            <w:r w:rsidRPr="001A7027">
              <w:rPr>
                <w:sz w:val="27"/>
                <w:szCs w:val="27"/>
                <w:lang w:eastAsia="en-US"/>
              </w:rPr>
              <w:t>ОКТМО 01634482</w:t>
            </w:r>
          </w:p>
          <w:p w:rsidR="001A7027" w:rsidRPr="001A7027" w:rsidRDefault="001A7027" w:rsidP="001A7027">
            <w:pPr>
              <w:rPr>
                <w:sz w:val="27"/>
                <w:szCs w:val="27"/>
                <w:lang w:eastAsia="en-US"/>
              </w:rPr>
            </w:pPr>
            <w:r w:rsidRPr="001A7027">
              <w:rPr>
                <w:sz w:val="27"/>
                <w:szCs w:val="27"/>
                <w:lang w:eastAsia="en-US"/>
              </w:rPr>
              <w:t>Получатель: УФК по Алтайскому краю (АДМИНИСТРАЦИЯ ОЗИМОВСКОГО СЕЛЬСОВЕТА ПОСПЕЛИХИНСКОГО РАЙОНА АЛТАЙСКОГО КРАЯ,04173019170)</w:t>
            </w:r>
          </w:p>
          <w:p w:rsidR="001A7027" w:rsidRPr="001A7027" w:rsidRDefault="001A7027" w:rsidP="001A7027">
            <w:pPr>
              <w:rPr>
                <w:sz w:val="27"/>
                <w:szCs w:val="27"/>
                <w:lang w:eastAsia="en-US"/>
              </w:rPr>
            </w:pPr>
          </w:p>
          <w:p w:rsidR="001A7027" w:rsidRPr="001A7027" w:rsidRDefault="001A7027" w:rsidP="001A7027">
            <w:pPr>
              <w:rPr>
                <w:sz w:val="27"/>
                <w:szCs w:val="27"/>
                <w:lang w:eastAsia="en-US"/>
              </w:rPr>
            </w:pPr>
          </w:p>
          <w:p w:rsidR="001A7027" w:rsidRPr="001A7027" w:rsidRDefault="001A7027" w:rsidP="001A7027">
            <w:pPr>
              <w:rPr>
                <w:sz w:val="27"/>
                <w:szCs w:val="27"/>
                <w:lang w:eastAsia="en-US"/>
              </w:rPr>
            </w:pPr>
          </w:p>
          <w:p w:rsidR="001A7027" w:rsidRPr="001A7027" w:rsidRDefault="001A7027" w:rsidP="001A7027">
            <w:pPr>
              <w:rPr>
                <w:sz w:val="27"/>
                <w:szCs w:val="27"/>
                <w:lang w:eastAsia="en-US"/>
              </w:rPr>
            </w:pPr>
          </w:p>
          <w:p w:rsidR="001A7027" w:rsidRPr="001A7027" w:rsidRDefault="001A7027" w:rsidP="001A7027">
            <w:pPr>
              <w:rPr>
                <w:sz w:val="27"/>
                <w:szCs w:val="27"/>
                <w:lang w:eastAsia="en-US"/>
              </w:rPr>
            </w:pPr>
          </w:p>
          <w:p w:rsidR="001A7027" w:rsidRPr="001A7027" w:rsidRDefault="001A7027" w:rsidP="001A7027">
            <w:pPr>
              <w:rPr>
                <w:sz w:val="27"/>
                <w:szCs w:val="27"/>
                <w:lang w:eastAsia="en-US"/>
              </w:rPr>
            </w:pPr>
            <w:r w:rsidRPr="001A7027">
              <w:rPr>
                <w:sz w:val="27"/>
                <w:szCs w:val="27"/>
                <w:lang w:eastAsia="en-US"/>
              </w:rPr>
              <w:t>ИНН 2265001726</w:t>
            </w:r>
          </w:p>
          <w:p w:rsidR="001A7027" w:rsidRPr="001A7027" w:rsidRDefault="001A7027" w:rsidP="001A7027">
            <w:pPr>
              <w:jc w:val="both"/>
              <w:rPr>
                <w:sz w:val="27"/>
                <w:szCs w:val="27"/>
                <w:lang w:eastAsia="en-US"/>
              </w:rPr>
            </w:pPr>
            <w:r w:rsidRPr="001A7027">
              <w:rPr>
                <w:sz w:val="27"/>
                <w:szCs w:val="27"/>
                <w:lang w:eastAsia="en-US"/>
              </w:rPr>
              <w:t>КПП 226501001</w:t>
            </w:r>
          </w:p>
          <w:p w:rsidR="001A7027" w:rsidRPr="001A7027" w:rsidRDefault="001A7027" w:rsidP="001A7027">
            <w:pPr>
              <w:jc w:val="both"/>
              <w:rPr>
                <w:sz w:val="27"/>
                <w:szCs w:val="27"/>
                <w:lang w:eastAsia="en-US"/>
              </w:rPr>
            </w:pPr>
          </w:p>
          <w:p w:rsidR="001A7027" w:rsidRPr="001A7027" w:rsidRDefault="001A7027" w:rsidP="001A7027">
            <w:pPr>
              <w:jc w:val="both"/>
              <w:rPr>
                <w:sz w:val="27"/>
                <w:szCs w:val="27"/>
                <w:lang w:eastAsia="en-US"/>
              </w:rPr>
            </w:pPr>
            <w:r w:rsidRPr="001A7027">
              <w:rPr>
                <w:sz w:val="27"/>
                <w:szCs w:val="27"/>
                <w:lang w:eastAsia="en-US"/>
              </w:rPr>
              <w:t>Глава сельсовета</w:t>
            </w:r>
          </w:p>
          <w:p w:rsidR="001A7027" w:rsidRPr="001A7027" w:rsidRDefault="001A7027" w:rsidP="001A7027">
            <w:pPr>
              <w:jc w:val="both"/>
              <w:rPr>
                <w:sz w:val="27"/>
                <w:szCs w:val="27"/>
                <w:lang w:eastAsia="en-US"/>
              </w:rPr>
            </w:pPr>
          </w:p>
          <w:p w:rsidR="001A7027" w:rsidRPr="001A7027" w:rsidRDefault="001A7027" w:rsidP="001A7027">
            <w:pPr>
              <w:jc w:val="both"/>
              <w:rPr>
                <w:sz w:val="27"/>
                <w:szCs w:val="27"/>
                <w:lang w:eastAsia="en-US"/>
              </w:rPr>
            </w:pPr>
            <w:r w:rsidRPr="001A7027">
              <w:rPr>
                <w:sz w:val="27"/>
                <w:szCs w:val="27"/>
                <w:lang w:eastAsia="en-US"/>
              </w:rPr>
              <w:t>________________ С.А. Костюк</w:t>
            </w:r>
          </w:p>
          <w:p w:rsidR="001A7027" w:rsidRPr="001A7027" w:rsidRDefault="001A7027" w:rsidP="001A7027">
            <w:pPr>
              <w:jc w:val="both"/>
              <w:rPr>
                <w:sz w:val="27"/>
                <w:szCs w:val="27"/>
                <w:lang w:eastAsia="en-US"/>
              </w:rPr>
            </w:pPr>
            <w:r w:rsidRPr="001A7027">
              <w:rPr>
                <w:sz w:val="27"/>
                <w:szCs w:val="27"/>
                <w:lang w:eastAsia="en-US"/>
              </w:rPr>
              <w:t>М.П.</w:t>
            </w:r>
          </w:p>
          <w:p w:rsidR="001A7027" w:rsidRPr="001A7027" w:rsidRDefault="001A7027" w:rsidP="001A7027">
            <w:pPr>
              <w:jc w:val="center"/>
              <w:rPr>
                <w:sz w:val="27"/>
                <w:szCs w:val="27"/>
                <w:lang w:eastAsia="en-US"/>
              </w:rPr>
            </w:pPr>
          </w:p>
        </w:tc>
      </w:tr>
    </w:tbl>
    <w:p w:rsidR="001A7027" w:rsidRPr="001A7027" w:rsidRDefault="001A7027" w:rsidP="001A7027">
      <w:pPr>
        <w:autoSpaceDE w:val="0"/>
        <w:autoSpaceDN w:val="0"/>
        <w:adjustRightInd w:val="0"/>
        <w:jc w:val="center"/>
        <w:rPr>
          <w:rFonts w:cs="Courier New"/>
          <w:sz w:val="27"/>
          <w:szCs w:val="27"/>
          <w:lang w:eastAsia="en-US"/>
        </w:rPr>
      </w:pPr>
    </w:p>
    <w:p w:rsidR="001A7027" w:rsidRPr="001A7027" w:rsidRDefault="001A7027" w:rsidP="001A7027">
      <w:pPr>
        <w:autoSpaceDE w:val="0"/>
        <w:autoSpaceDN w:val="0"/>
        <w:adjustRightInd w:val="0"/>
        <w:rPr>
          <w:rFonts w:cs="Courier New"/>
          <w:bCs/>
          <w:color w:val="000000"/>
          <w:sz w:val="28"/>
          <w:szCs w:val="28"/>
        </w:rPr>
      </w:pPr>
      <w:r w:rsidRPr="001A7027">
        <w:rPr>
          <w:rFonts w:cs="Courier New"/>
          <w:sz w:val="27"/>
          <w:szCs w:val="27"/>
          <w:lang w:eastAsia="en-US"/>
        </w:rPr>
        <w:br w:type="page"/>
      </w:r>
      <w:r w:rsidRPr="001A7027">
        <w:rPr>
          <w:rFonts w:cs="Courier New"/>
          <w:bCs/>
          <w:color w:val="000000"/>
          <w:sz w:val="28"/>
          <w:szCs w:val="28"/>
        </w:rPr>
        <w:lastRenderedPageBreak/>
        <w:t xml:space="preserve">Приложение </w:t>
      </w:r>
    </w:p>
    <w:p w:rsidR="001A7027" w:rsidRPr="001A7027" w:rsidRDefault="001A7027" w:rsidP="001A7027">
      <w:pPr>
        <w:autoSpaceDE w:val="0"/>
        <w:autoSpaceDN w:val="0"/>
        <w:adjustRightInd w:val="0"/>
        <w:rPr>
          <w:rFonts w:cs="Courier New"/>
          <w:bCs/>
          <w:color w:val="000000"/>
          <w:sz w:val="28"/>
          <w:szCs w:val="28"/>
        </w:rPr>
      </w:pPr>
      <w:r w:rsidRPr="001A7027">
        <w:rPr>
          <w:rFonts w:cs="Courier New"/>
          <w:bCs/>
          <w:color w:val="000000"/>
          <w:sz w:val="28"/>
          <w:szCs w:val="28"/>
        </w:rPr>
        <w:t xml:space="preserve">к соглашению </w:t>
      </w:r>
    </w:p>
    <w:p w:rsidR="001A7027" w:rsidRPr="001A7027" w:rsidRDefault="001A7027" w:rsidP="001A7027">
      <w:pPr>
        <w:autoSpaceDE w:val="0"/>
        <w:autoSpaceDN w:val="0"/>
        <w:adjustRightInd w:val="0"/>
        <w:rPr>
          <w:rFonts w:cs="Courier New"/>
          <w:bCs/>
          <w:color w:val="000000"/>
          <w:sz w:val="28"/>
          <w:szCs w:val="28"/>
        </w:rPr>
      </w:pPr>
      <w:r w:rsidRPr="001A7027">
        <w:rPr>
          <w:rFonts w:cs="Courier New"/>
          <w:bCs/>
          <w:color w:val="000000"/>
          <w:sz w:val="28"/>
          <w:szCs w:val="28"/>
        </w:rPr>
        <w:t>от ________________</w:t>
      </w:r>
    </w:p>
    <w:p w:rsidR="001A7027" w:rsidRPr="001A7027" w:rsidRDefault="001A7027" w:rsidP="001A7027">
      <w:pPr>
        <w:autoSpaceDE w:val="0"/>
        <w:autoSpaceDN w:val="0"/>
        <w:adjustRightInd w:val="0"/>
        <w:rPr>
          <w:rFonts w:cs="Courier New"/>
          <w:bCs/>
          <w:color w:val="000000"/>
          <w:sz w:val="28"/>
          <w:szCs w:val="28"/>
        </w:rPr>
      </w:pPr>
    </w:p>
    <w:p w:rsidR="001A7027" w:rsidRPr="001A7027" w:rsidRDefault="001A7027" w:rsidP="001A7027">
      <w:pPr>
        <w:autoSpaceDE w:val="0"/>
        <w:autoSpaceDN w:val="0"/>
        <w:adjustRightInd w:val="0"/>
        <w:jc w:val="center"/>
        <w:rPr>
          <w:rFonts w:cs="Courier New"/>
          <w:b/>
          <w:bCs/>
          <w:color w:val="000000"/>
        </w:rPr>
      </w:pPr>
      <w:r w:rsidRPr="001A7027">
        <w:rPr>
          <w:rFonts w:cs="Courier New"/>
          <w:b/>
          <w:bCs/>
          <w:color w:val="000000"/>
        </w:rPr>
        <w:t>Финансовое обеспечение переданных полномочий по  Озимовскому сельсовету П</w:t>
      </w:r>
      <w:r w:rsidRPr="001A7027">
        <w:rPr>
          <w:rFonts w:cs="Courier New"/>
          <w:b/>
          <w:bCs/>
          <w:color w:val="000000"/>
        </w:rPr>
        <w:t>о</w:t>
      </w:r>
      <w:r w:rsidRPr="001A7027">
        <w:rPr>
          <w:rFonts w:cs="Courier New"/>
          <w:b/>
          <w:bCs/>
          <w:color w:val="000000"/>
        </w:rPr>
        <w:t>спелихинского района на 2024 год</w:t>
      </w:r>
    </w:p>
    <w:p w:rsidR="001A7027" w:rsidRPr="001A7027" w:rsidRDefault="001A7027" w:rsidP="001A7027">
      <w:pPr>
        <w:autoSpaceDE w:val="0"/>
        <w:autoSpaceDN w:val="0"/>
        <w:adjustRightInd w:val="0"/>
        <w:jc w:val="center"/>
        <w:rPr>
          <w:rFonts w:cs="Courier New"/>
          <w:b/>
          <w:bCs/>
          <w:color w:val="000000"/>
        </w:rPr>
      </w:pPr>
    </w:p>
    <w:tbl>
      <w:tblPr>
        <w:tblW w:w="9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1402"/>
        <w:gridCol w:w="1419"/>
        <w:gridCol w:w="1417"/>
      </w:tblGrid>
      <w:tr w:rsidR="001A7027" w:rsidRPr="001A7027" w:rsidTr="00756A3E">
        <w:tc>
          <w:tcPr>
            <w:tcW w:w="5495" w:type="dxa"/>
            <w:vMerge w:val="restart"/>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color w:val="000000"/>
              </w:rPr>
              <w:t>Вопросы местного значения</w:t>
            </w:r>
          </w:p>
        </w:tc>
        <w:tc>
          <w:tcPr>
            <w:tcW w:w="4238" w:type="dxa"/>
            <w:gridSpan w:val="3"/>
            <w:shd w:val="clear" w:color="auto" w:fill="auto"/>
            <w:vAlign w:val="center"/>
          </w:tcPr>
          <w:p w:rsidR="001A7027" w:rsidRPr="001A7027" w:rsidRDefault="001A7027" w:rsidP="001A7027">
            <w:pPr>
              <w:jc w:val="center"/>
              <w:rPr>
                <w:color w:val="000000"/>
              </w:rPr>
            </w:pPr>
            <w:r w:rsidRPr="001A7027">
              <w:rPr>
                <w:color w:val="000000"/>
              </w:rPr>
              <w:t>Сумма (тыс. руб.)</w:t>
            </w:r>
          </w:p>
        </w:tc>
      </w:tr>
      <w:tr w:rsidR="001A7027" w:rsidRPr="001A7027" w:rsidTr="00756A3E">
        <w:tc>
          <w:tcPr>
            <w:tcW w:w="5495" w:type="dxa"/>
            <w:vMerge/>
            <w:shd w:val="clear" w:color="auto" w:fill="auto"/>
          </w:tcPr>
          <w:p w:rsidR="001A7027" w:rsidRPr="001A7027" w:rsidRDefault="001A7027" w:rsidP="001A7027">
            <w:pPr>
              <w:autoSpaceDE w:val="0"/>
              <w:autoSpaceDN w:val="0"/>
              <w:adjustRightInd w:val="0"/>
              <w:jc w:val="center"/>
              <w:rPr>
                <w:rFonts w:cs="Courier New"/>
                <w:color w:val="000000"/>
              </w:rPr>
            </w:pPr>
          </w:p>
        </w:tc>
        <w:tc>
          <w:tcPr>
            <w:tcW w:w="1402" w:type="dxa"/>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2024 год</w:t>
            </w:r>
          </w:p>
        </w:tc>
        <w:tc>
          <w:tcPr>
            <w:tcW w:w="1419" w:type="dxa"/>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2025 год план</w:t>
            </w:r>
          </w:p>
        </w:tc>
        <w:tc>
          <w:tcPr>
            <w:tcW w:w="1417" w:type="dxa"/>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2025 год план</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lang w:eastAsia="en-US"/>
              </w:rPr>
              <w:t>дорожная деятельность в отношении автомобил</w:t>
            </w:r>
            <w:r w:rsidRPr="001A7027">
              <w:rPr>
                <w:lang w:eastAsia="en-US"/>
              </w:rPr>
              <w:t>ь</w:t>
            </w:r>
            <w:r w:rsidRPr="001A7027">
              <w:rPr>
                <w:lang w:eastAsia="en-US"/>
              </w:rPr>
              <w:t>ных дорог местного значения в границах населе</w:t>
            </w:r>
            <w:r w:rsidRPr="001A7027">
              <w:rPr>
                <w:lang w:eastAsia="en-US"/>
              </w:rPr>
              <w:t>н</w:t>
            </w:r>
            <w:r w:rsidRPr="001A7027">
              <w:rPr>
                <w:lang w:eastAsia="en-US"/>
              </w:rPr>
              <w:t>ных пунктов поселения и обеспечение безопасн</w:t>
            </w:r>
            <w:r w:rsidRPr="001A7027">
              <w:rPr>
                <w:lang w:eastAsia="en-US"/>
              </w:rPr>
              <w:t>о</w:t>
            </w:r>
            <w:r w:rsidRPr="001A7027">
              <w:rPr>
                <w:lang w:eastAsia="en-US"/>
              </w:rPr>
              <w:t>сти дорожного движения на них, включая создание и обеспечение функционирования парковок (па</w:t>
            </w:r>
            <w:r w:rsidRPr="001A7027">
              <w:rPr>
                <w:lang w:eastAsia="en-US"/>
              </w:rPr>
              <w:t>р</w:t>
            </w:r>
            <w:r w:rsidRPr="001A7027">
              <w:rPr>
                <w:lang w:eastAsia="en-US"/>
              </w:rPr>
              <w:t>ковочных мест), осуществление муниципального контроля за сохранностью автомобильных дорог местного значения в границах населенных пунктов поселения, содержание сбросного дренажного к</w:t>
            </w:r>
            <w:r w:rsidRPr="001A7027">
              <w:rPr>
                <w:lang w:eastAsia="en-US"/>
              </w:rPr>
              <w:t>а</w:t>
            </w:r>
            <w:r w:rsidRPr="001A7027">
              <w:rPr>
                <w:lang w:eastAsia="en-US"/>
              </w:rPr>
              <w:t>нала, предоставление межбюджетных трансфертов бюджету сельсовета на приобретение дорожной техники, а также осуществление иных полномочий в области использования автомобильных дорог и осуществления дорожной деятельности в соотве</w:t>
            </w:r>
            <w:r w:rsidRPr="001A7027">
              <w:rPr>
                <w:lang w:eastAsia="en-US"/>
              </w:rPr>
              <w:t>т</w:t>
            </w:r>
            <w:r w:rsidRPr="001A7027">
              <w:rPr>
                <w:lang w:eastAsia="en-US"/>
              </w:rPr>
              <w:t xml:space="preserve">ствии с </w:t>
            </w:r>
            <w:hyperlink r:id="rId39" w:history="1">
              <w:r w:rsidRPr="001A7027">
                <w:rPr>
                  <w:color w:val="0000FF"/>
                  <w:lang w:eastAsia="en-US"/>
                </w:rPr>
                <w:t>законодательством</w:t>
              </w:r>
            </w:hyperlink>
            <w:r w:rsidRPr="001A7027">
              <w:rPr>
                <w:lang w:eastAsia="en-US"/>
              </w:rPr>
              <w:t xml:space="preserve"> Российской Федерации за исключением строительства, модернизации и капитального ремонта, </w:t>
            </w:r>
            <w:r w:rsidRPr="001A7027">
              <w:rPr>
                <w:color w:val="000000"/>
                <w:lang w:eastAsia="en-US"/>
              </w:rPr>
              <w:t>ремонта</w:t>
            </w:r>
            <w:r w:rsidRPr="001A7027">
              <w:rPr>
                <w:lang w:eastAsia="en-US"/>
              </w:rPr>
              <w:t xml:space="preserve">  дорог</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153,6</w:t>
            </w:r>
          </w:p>
        </w:tc>
        <w:tc>
          <w:tcPr>
            <w:tcW w:w="1419"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153,6</w:t>
            </w:r>
          </w:p>
        </w:tc>
        <w:tc>
          <w:tcPr>
            <w:tcW w:w="1417"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153,6</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color w:val="000000"/>
              </w:rPr>
              <w:t>организация ритуальных услуг и содержание мест захоронения;</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4,6</w:t>
            </w:r>
          </w:p>
        </w:tc>
        <w:tc>
          <w:tcPr>
            <w:tcW w:w="1419"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4,6</w:t>
            </w:r>
          </w:p>
        </w:tc>
        <w:tc>
          <w:tcPr>
            <w:tcW w:w="1417"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4,6</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lang w:eastAsia="en-US"/>
              </w:rPr>
              <w:t>участие в организации деятельности по накопл</w:t>
            </w:r>
            <w:r w:rsidRPr="001A7027">
              <w:rPr>
                <w:lang w:eastAsia="en-US"/>
              </w:rPr>
              <w:t>е</w:t>
            </w:r>
            <w:r w:rsidRPr="001A7027">
              <w:rPr>
                <w:lang w:eastAsia="en-US"/>
              </w:rPr>
              <w:t>нию (в том числе раздельному накоплению) и транспортированию твердых коммунальных отх</w:t>
            </w:r>
            <w:r w:rsidRPr="001A7027">
              <w:rPr>
                <w:lang w:eastAsia="en-US"/>
              </w:rPr>
              <w:t>о</w:t>
            </w:r>
            <w:r w:rsidRPr="001A7027">
              <w:rPr>
                <w:lang w:eastAsia="en-US"/>
              </w:rPr>
              <w:t>дов  (создание и содержание мест (площадок) накопления твердых коммунальных отходов;»)</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4,6</w:t>
            </w:r>
          </w:p>
        </w:tc>
        <w:tc>
          <w:tcPr>
            <w:tcW w:w="1419"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4,6</w:t>
            </w:r>
          </w:p>
        </w:tc>
        <w:tc>
          <w:tcPr>
            <w:tcW w:w="1417"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4,6</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color w:val="000000"/>
              </w:rPr>
              <w:t xml:space="preserve"> сохранение, использование и популяризация об</w:t>
            </w:r>
            <w:r w:rsidRPr="001A7027">
              <w:rPr>
                <w:color w:val="000000"/>
              </w:rPr>
              <w:t>ъ</w:t>
            </w:r>
            <w:r w:rsidRPr="001A7027">
              <w:rPr>
                <w:color w:val="000000"/>
              </w:rPr>
              <w:t>ектов культурного наследия (памятников истории и культуры), находящихся в собственности пос</w:t>
            </w:r>
            <w:r w:rsidRPr="001A7027">
              <w:rPr>
                <w:color w:val="000000"/>
              </w:rPr>
              <w:t>е</w:t>
            </w:r>
            <w:r w:rsidRPr="001A7027">
              <w:rPr>
                <w:color w:val="000000"/>
              </w:rPr>
              <w:t>ления, охрана объектов культурного наследия (п</w:t>
            </w:r>
            <w:r w:rsidRPr="001A7027">
              <w:rPr>
                <w:color w:val="000000"/>
              </w:rPr>
              <w:t>а</w:t>
            </w:r>
            <w:r w:rsidRPr="001A7027">
              <w:rPr>
                <w:color w:val="000000"/>
              </w:rPr>
              <w:t>мятников истории и культуры) местного (муниц</w:t>
            </w:r>
            <w:r w:rsidRPr="001A7027">
              <w:rPr>
                <w:color w:val="000000"/>
              </w:rPr>
              <w:t>и</w:t>
            </w:r>
            <w:r w:rsidRPr="001A7027">
              <w:rPr>
                <w:color w:val="000000"/>
              </w:rPr>
              <w:t>пального) значения, расположенных на террит</w:t>
            </w:r>
            <w:r w:rsidRPr="001A7027">
              <w:rPr>
                <w:color w:val="000000"/>
              </w:rPr>
              <w:t>о</w:t>
            </w:r>
            <w:r w:rsidRPr="001A7027">
              <w:rPr>
                <w:color w:val="000000"/>
              </w:rPr>
              <w:t xml:space="preserve">рии поселения;                                             </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0</w:t>
            </w:r>
          </w:p>
        </w:tc>
        <w:tc>
          <w:tcPr>
            <w:tcW w:w="1419" w:type="dxa"/>
            <w:shd w:val="clear" w:color="auto" w:fill="auto"/>
            <w:vAlign w:val="center"/>
          </w:tcPr>
          <w:p w:rsidR="001A7027" w:rsidRPr="001A7027" w:rsidRDefault="001A7027" w:rsidP="001A7027">
            <w:pPr>
              <w:spacing w:after="200" w:line="276" w:lineRule="auto"/>
              <w:jc w:val="center"/>
              <w:rPr>
                <w:rFonts w:ascii="Calibri" w:hAnsi="Calibri"/>
                <w:sz w:val="22"/>
                <w:szCs w:val="22"/>
                <w:lang w:eastAsia="en-US"/>
              </w:rPr>
            </w:pPr>
            <w:r w:rsidRPr="001A7027">
              <w:rPr>
                <w:lang w:eastAsia="en-US"/>
              </w:rPr>
              <w:t>0</w:t>
            </w:r>
          </w:p>
        </w:tc>
        <w:tc>
          <w:tcPr>
            <w:tcW w:w="1417" w:type="dxa"/>
            <w:shd w:val="clear" w:color="auto" w:fill="auto"/>
            <w:vAlign w:val="center"/>
          </w:tcPr>
          <w:p w:rsidR="001A7027" w:rsidRPr="001A7027" w:rsidRDefault="001A7027" w:rsidP="001A7027">
            <w:pPr>
              <w:spacing w:after="200" w:line="276" w:lineRule="auto"/>
              <w:jc w:val="center"/>
              <w:rPr>
                <w:rFonts w:ascii="Calibri" w:hAnsi="Calibri"/>
                <w:sz w:val="22"/>
                <w:szCs w:val="22"/>
                <w:lang w:eastAsia="en-US"/>
              </w:rPr>
            </w:pPr>
            <w:r w:rsidRPr="001A7027">
              <w:rPr>
                <w:lang w:eastAsia="en-US"/>
              </w:rPr>
              <w:t>0</w:t>
            </w:r>
          </w:p>
        </w:tc>
      </w:tr>
    </w:tbl>
    <w:p w:rsidR="001A7027" w:rsidRPr="001A7027" w:rsidRDefault="001A7027" w:rsidP="001A7027">
      <w:pPr>
        <w:autoSpaceDE w:val="0"/>
        <w:autoSpaceDN w:val="0"/>
        <w:adjustRightInd w:val="0"/>
        <w:jc w:val="both"/>
        <w:rPr>
          <w:sz w:val="27"/>
          <w:szCs w:val="27"/>
          <w:lang w:eastAsia="en-US"/>
        </w:rPr>
      </w:pPr>
    </w:p>
    <w:p w:rsidR="001A7027" w:rsidRPr="001A7027" w:rsidRDefault="001A7027" w:rsidP="001A7027">
      <w:pPr>
        <w:jc w:val="center"/>
        <w:rPr>
          <w:sz w:val="27"/>
          <w:szCs w:val="27"/>
        </w:rPr>
      </w:pPr>
      <w:r w:rsidRPr="001A7027">
        <w:rPr>
          <w:sz w:val="27"/>
          <w:szCs w:val="27"/>
          <w:lang w:eastAsia="en-US"/>
        </w:rPr>
        <w:br w:type="page"/>
      </w:r>
      <w:r w:rsidRPr="001A7027">
        <w:rPr>
          <w:sz w:val="27"/>
          <w:szCs w:val="27"/>
        </w:rPr>
        <w:lastRenderedPageBreak/>
        <w:t xml:space="preserve">Соглашение </w:t>
      </w:r>
    </w:p>
    <w:p w:rsidR="001A7027" w:rsidRPr="001A7027" w:rsidRDefault="001A7027" w:rsidP="001A7027">
      <w:pPr>
        <w:jc w:val="center"/>
        <w:rPr>
          <w:sz w:val="27"/>
          <w:szCs w:val="27"/>
        </w:rPr>
      </w:pPr>
      <w:r w:rsidRPr="001A7027">
        <w:rPr>
          <w:sz w:val="27"/>
          <w:szCs w:val="27"/>
        </w:rPr>
        <w:t>о передаче Администрацией Поспелихинского района Алтайского края ос</w:t>
      </w:r>
      <w:r w:rsidRPr="001A7027">
        <w:rPr>
          <w:sz w:val="27"/>
          <w:szCs w:val="27"/>
        </w:rPr>
        <w:t>у</w:t>
      </w:r>
      <w:r w:rsidRPr="001A7027">
        <w:rPr>
          <w:sz w:val="27"/>
          <w:szCs w:val="27"/>
        </w:rPr>
        <w:t>ществления отдельных полномочий муниципального района по решению в</w:t>
      </w:r>
      <w:r w:rsidRPr="001A7027">
        <w:rPr>
          <w:sz w:val="27"/>
          <w:szCs w:val="27"/>
        </w:rPr>
        <w:t>о</w:t>
      </w:r>
      <w:r w:rsidRPr="001A7027">
        <w:rPr>
          <w:sz w:val="27"/>
          <w:szCs w:val="27"/>
        </w:rPr>
        <w:t>просов местного значения  Администрации Поспелихинского сельсовета П</w:t>
      </w:r>
      <w:r w:rsidRPr="001A7027">
        <w:rPr>
          <w:sz w:val="27"/>
          <w:szCs w:val="27"/>
        </w:rPr>
        <w:t>о</w:t>
      </w:r>
      <w:r w:rsidRPr="001A7027">
        <w:rPr>
          <w:sz w:val="27"/>
          <w:szCs w:val="27"/>
        </w:rPr>
        <w:t>спелихинского района Алтайского края</w:t>
      </w:r>
    </w:p>
    <w:p w:rsidR="001A7027" w:rsidRPr="001A7027" w:rsidRDefault="001A7027" w:rsidP="001A7027">
      <w:pPr>
        <w:rPr>
          <w:sz w:val="27"/>
          <w:szCs w:val="27"/>
        </w:rPr>
      </w:pPr>
    </w:p>
    <w:p w:rsidR="001A7027" w:rsidRPr="001A7027" w:rsidRDefault="001A7027" w:rsidP="001A7027">
      <w:pPr>
        <w:jc w:val="both"/>
        <w:rPr>
          <w:sz w:val="27"/>
          <w:szCs w:val="27"/>
        </w:rPr>
      </w:pPr>
      <w:r w:rsidRPr="001A7027">
        <w:rPr>
          <w:sz w:val="27"/>
          <w:szCs w:val="27"/>
        </w:rPr>
        <w:t xml:space="preserve">______________ </w:t>
      </w:r>
      <w:r w:rsidRPr="001A7027">
        <w:rPr>
          <w:sz w:val="27"/>
          <w:szCs w:val="27"/>
        </w:rPr>
        <w:tab/>
      </w:r>
      <w:r w:rsidRPr="001A7027">
        <w:rPr>
          <w:sz w:val="27"/>
          <w:szCs w:val="27"/>
        </w:rPr>
        <w:tab/>
      </w:r>
      <w:r w:rsidRPr="001A7027">
        <w:rPr>
          <w:sz w:val="27"/>
          <w:szCs w:val="27"/>
        </w:rPr>
        <w:tab/>
      </w:r>
      <w:r w:rsidRPr="001A7027">
        <w:rPr>
          <w:sz w:val="27"/>
          <w:szCs w:val="27"/>
        </w:rPr>
        <w:tab/>
      </w:r>
      <w:r w:rsidRPr="001A7027">
        <w:rPr>
          <w:sz w:val="27"/>
          <w:szCs w:val="27"/>
        </w:rPr>
        <w:tab/>
      </w:r>
      <w:r w:rsidRPr="001A7027">
        <w:rPr>
          <w:sz w:val="27"/>
          <w:szCs w:val="27"/>
        </w:rPr>
        <w:tab/>
      </w:r>
      <w:r w:rsidRPr="001A7027">
        <w:rPr>
          <w:sz w:val="27"/>
          <w:szCs w:val="27"/>
        </w:rPr>
        <w:tab/>
        <w:t xml:space="preserve">                   с. Поспелиха</w:t>
      </w:r>
    </w:p>
    <w:p w:rsidR="001A7027" w:rsidRPr="001A7027" w:rsidRDefault="001A7027" w:rsidP="001A7027">
      <w:pPr>
        <w:autoSpaceDE w:val="0"/>
        <w:autoSpaceDN w:val="0"/>
        <w:adjustRightInd w:val="0"/>
        <w:rPr>
          <w:sz w:val="27"/>
          <w:szCs w:val="27"/>
          <w:lang w:eastAsia="en-US"/>
        </w:rPr>
      </w:pP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Администрация муниципального образования Поспелихинский район Алта</w:t>
      </w:r>
      <w:r w:rsidRPr="001A7027">
        <w:rPr>
          <w:sz w:val="27"/>
          <w:szCs w:val="27"/>
          <w:lang w:eastAsia="en-US"/>
        </w:rPr>
        <w:t>й</w:t>
      </w:r>
      <w:r w:rsidRPr="001A7027">
        <w:rPr>
          <w:sz w:val="27"/>
          <w:szCs w:val="27"/>
          <w:lang w:eastAsia="en-US"/>
        </w:rPr>
        <w:t>ского края, именуемая далее - "Администрация района", в лице главы района Башмакова Игоря Алексеевича, действующего на основании Устава муниц</w:t>
      </w:r>
      <w:r w:rsidRPr="001A7027">
        <w:rPr>
          <w:sz w:val="27"/>
          <w:szCs w:val="27"/>
          <w:lang w:eastAsia="en-US"/>
        </w:rPr>
        <w:t>и</w:t>
      </w:r>
      <w:r w:rsidRPr="001A7027">
        <w:rPr>
          <w:sz w:val="27"/>
          <w:szCs w:val="27"/>
          <w:lang w:eastAsia="en-US"/>
        </w:rPr>
        <w:t>пального образования Поспелихинский район Алтайского края с одной стор</w:t>
      </w:r>
      <w:r w:rsidRPr="001A7027">
        <w:rPr>
          <w:sz w:val="27"/>
          <w:szCs w:val="27"/>
          <w:lang w:eastAsia="en-US"/>
        </w:rPr>
        <w:t>о</w:t>
      </w:r>
      <w:r w:rsidRPr="001A7027">
        <w:rPr>
          <w:sz w:val="27"/>
          <w:szCs w:val="27"/>
          <w:lang w:eastAsia="en-US"/>
        </w:rPr>
        <w:t>ны, и Администрация Поспелихинского сельсовета Поспелихинского района Алтайского края, именуемая далее – «Администрация поселения», в лице главы сельсовета Платоновой Татьяны Николаевны, действующего на основании Устава муниципального образования Поспелихинский сельсовет Поспелихи</w:t>
      </w:r>
      <w:r w:rsidRPr="001A7027">
        <w:rPr>
          <w:sz w:val="27"/>
          <w:szCs w:val="27"/>
          <w:lang w:eastAsia="en-US"/>
        </w:rPr>
        <w:t>н</w:t>
      </w:r>
      <w:r w:rsidRPr="001A7027">
        <w:rPr>
          <w:sz w:val="27"/>
          <w:szCs w:val="27"/>
          <w:lang w:eastAsia="en-US"/>
        </w:rPr>
        <w:t>ского района Алтайского края с другой стороны, совместно именуемые «Стор</w:t>
      </w:r>
      <w:r w:rsidRPr="001A7027">
        <w:rPr>
          <w:sz w:val="27"/>
          <w:szCs w:val="27"/>
          <w:lang w:eastAsia="en-US"/>
        </w:rPr>
        <w:t>о</w:t>
      </w:r>
      <w:r w:rsidRPr="001A7027">
        <w:rPr>
          <w:sz w:val="27"/>
          <w:szCs w:val="27"/>
          <w:lang w:eastAsia="en-US"/>
        </w:rPr>
        <w:t>ны», заключили настоящее соглашение  (далее - Соглашение) о нижеследу</w:t>
      </w:r>
      <w:r w:rsidRPr="001A7027">
        <w:rPr>
          <w:sz w:val="27"/>
          <w:szCs w:val="27"/>
          <w:lang w:eastAsia="en-US"/>
        </w:rPr>
        <w:t>ю</w:t>
      </w:r>
      <w:r w:rsidRPr="001A7027">
        <w:rPr>
          <w:sz w:val="27"/>
          <w:szCs w:val="27"/>
          <w:lang w:eastAsia="en-US"/>
        </w:rPr>
        <w:t>щем.</w:t>
      </w:r>
    </w:p>
    <w:p w:rsidR="001A7027" w:rsidRPr="001A7027" w:rsidRDefault="001A7027" w:rsidP="001A7027">
      <w:pPr>
        <w:autoSpaceDE w:val="0"/>
        <w:autoSpaceDN w:val="0"/>
        <w:adjustRightInd w:val="0"/>
        <w:jc w:val="both"/>
        <w:rPr>
          <w:sz w:val="27"/>
          <w:szCs w:val="27"/>
          <w:lang w:eastAsia="en-US"/>
        </w:rPr>
      </w:pPr>
    </w:p>
    <w:p w:rsidR="001A7027" w:rsidRPr="001A7027" w:rsidRDefault="001A7027" w:rsidP="001A7027">
      <w:pPr>
        <w:autoSpaceDE w:val="0"/>
        <w:autoSpaceDN w:val="0"/>
        <w:adjustRightInd w:val="0"/>
        <w:jc w:val="center"/>
        <w:outlineLvl w:val="2"/>
        <w:rPr>
          <w:sz w:val="27"/>
          <w:szCs w:val="27"/>
          <w:lang w:eastAsia="en-US"/>
        </w:rPr>
      </w:pPr>
      <w:r w:rsidRPr="001A7027">
        <w:rPr>
          <w:sz w:val="27"/>
          <w:szCs w:val="27"/>
          <w:lang w:eastAsia="en-US"/>
        </w:rPr>
        <w:t>1. Предмет Соглашения</w:t>
      </w:r>
    </w:p>
    <w:p w:rsidR="001A7027" w:rsidRPr="001A7027" w:rsidRDefault="001A7027" w:rsidP="001A7027">
      <w:pPr>
        <w:autoSpaceDE w:val="0"/>
        <w:autoSpaceDN w:val="0"/>
        <w:adjustRightInd w:val="0"/>
        <w:jc w:val="both"/>
        <w:outlineLvl w:val="2"/>
        <w:rPr>
          <w:sz w:val="27"/>
          <w:szCs w:val="27"/>
          <w:lang w:eastAsia="en-US"/>
        </w:rPr>
      </w:pPr>
      <w:r w:rsidRPr="001A7027">
        <w:rPr>
          <w:sz w:val="27"/>
          <w:szCs w:val="27"/>
          <w:lang w:eastAsia="en-US"/>
        </w:rPr>
        <w:tab/>
        <w:t>1.1. Администрация района передает, а Администрация поселения прин</w:t>
      </w:r>
      <w:r w:rsidRPr="001A7027">
        <w:rPr>
          <w:sz w:val="27"/>
          <w:szCs w:val="27"/>
          <w:lang w:eastAsia="en-US"/>
        </w:rPr>
        <w:t>и</w:t>
      </w:r>
      <w:r w:rsidRPr="001A7027">
        <w:rPr>
          <w:sz w:val="27"/>
          <w:szCs w:val="27"/>
          <w:lang w:eastAsia="en-US"/>
        </w:rPr>
        <w:t>мает на себя осуществление отдельных полномочий Администрации района в соответствии с Федеральным законом от 6 октября 2003 года № 131-ФЗ "Об общих принципах организации местного самоуправления в Российской Федер</w:t>
      </w:r>
      <w:r w:rsidRPr="001A7027">
        <w:rPr>
          <w:sz w:val="27"/>
          <w:szCs w:val="27"/>
          <w:lang w:eastAsia="en-US"/>
        </w:rPr>
        <w:t>а</w:t>
      </w:r>
      <w:r w:rsidRPr="001A7027">
        <w:rPr>
          <w:sz w:val="27"/>
          <w:szCs w:val="27"/>
          <w:lang w:eastAsia="en-US"/>
        </w:rPr>
        <w:t>ции" по решению следующих вопросов местного значения Администрации ра</w:t>
      </w:r>
      <w:r w:rsidRPr="001A7027">
        <w:rPr>
          <w:sz w:val="27"/>
          <w:szCs w:val="27"/>
          <w:lang w:eastAsia="en-US"/>
        </w:rPr>
        <w:t>й</w:t>
      </w:r>
      <w:r w:rsidRPr="001A7027">
        <w:rPr>
          <w:sz w:val="27"/>
          <w:szCs w:val="27"/>
          <w:lang w:eastAsia="en-US"/>
        </w:rPr>
        <w:t>она:</w:t>
      </w:r>
    </w:p>
    <w:p w:rsidR="001A7027" w:rsidRPr="001A7027" w:rsidRDefault="001A7027" w:rsidP="001A7027">
      <w:pPr>
        <w:jc w:val="both"/>
        <w:rPr>
          <w:sz w:val="27"/>
          <w:szCs w:val="27"/>
          <w:lang w:eastAsia="en-US"/>
        </w:rPr>
      </w:pPr>
      <w:r w:rsidRPr="001A7027">
        <w:rPr>
          <w:sz w:val="27"/>
          <w:szCs w:val="27"/>
          <w:lang w:eastAsia="en-US"/>
        </w:rPr>
        <w:t>- дорожная деятельность в отношении автомобильных дорог местного значения в границах населенных пунктов поселения и обеспечение безопасности доро</w:t>
      </w:r>
      <w:r w:rsidRPr="001A7027">
        <w:rPr>
          <w:sz w:val="27"/>
          <w:szCs w:val="27"/>
          <w:lang w:eastAsia="en-US"/>
        </w:rPr>
        <w:t>ж</w:t>
      </w:r>
      <w:r w:rsidRPr="001A7027">
        <w:rPr>
          <w:sz w:val="27"/>
          <w:szCs w:val="27"/>
          <w:lang w:eastAsia="en-US"/>
        </w:rPr>
        <w:t>ного движения на них, включая создание и обеспечение функционирования парковок (парковочных мест), осуществление муниципального контроля за с</w:t>
      </w:r>
      <w:r w:rsidRPr="001A7027">
        <w:rPr>
          <w:sz w:val="27"/>
          <w:szCs w:val="27"/>
          <w:lang w:eastAsia="en-US"/>
        </w:rPr>
        <w:t>о</w:t>
      </w:r>
      <w:r w:rsidRPr="001A7027">
        <w:rPr>
          <w:sz w:val="27"/>
          <w:szCs w:val="27"/>
          <w:lang w:eastAsia="en-US"/>
        </w:rPr>
        <w:t>хранностью автомобильных дорог местного значения в границах населенных пунктов поселения, содержание сбросного дренажного канала, предоставление межбюджетных трансфертов бюджету сельсовета на приобретение дорожной техники, а также осуществление иных полномочий в области использования а</w:t>
      </w:r>
      <w:r w:rsidRPr="001A7027">
        <w:rPr>
          <w:sz w:val="27"/>
          <w:szCs w:val="27"/>
          <w:lang w:eastAsia="en-US"/>
        </w:rPr>
        <w:t>в</w:t>
      </w:r>
      <w:r w:rsidRPr="001A7027">
        <w:rPr>
          <w:sz w:val="27"/>
          <w:szCs w:val="27"/>
          <w:lang w:eastAsia="en-US"/>
        </w:rPr>
        <w:t xml:space="preserve">томобильных дорог и осуществления дорожной деятельности в соответствии с </w:t>
      </w:r>
      <w:hyperlink r:id="rId40" w:history="1">
        <w:r w:rsidRPr="001A7027">
          <w:rPr>
            <w:color w:val="0000FF"/>
            <w:sz w:val="27"/>
            <w:szCs w:val="27"/>
            <w:lang w:eastAsia="en-US"/>
          </w:rPr>
          <w:t>законодательством</w:t>
        </w:r>
      </w:hyperlink>
      <w:r w:rsidRPr="001A7027">
        <w:rPr>
          <w:sz w:val="27"/>
          <w:szCs w:val="27"/>
          <w:lang w:eastAsia="en-US"/>
        </w:rPr>
        <w:t xml:space="preserve"> Российской Федерации за исключением строительства, м</w:t>
      </w:r>
      <w:r w:rsidRPr="001A7027">
        <w:rPr>
          <w:sz w:val="27"/>
          <w:szCs w:val="27"/>
          <w:lang w:eastAsia="en-US"/>
        </w:rPr>
        <w:t>о</w:t>
      </w:r>
      <w:r w:rsidRPr="001A7027">
        <w:rPr>
          <w:sz w:val="27"/>
          <w:szCs w:val="27"/>
          <w:lang w:eastAsia="en-US"/>
        </w:rPr>
        <w:t xml:space="preserve">дернизации и капитального ремонта, </w:t>
      </w:r>
      <w:r w:rsidRPr="001A7027">
        <w:rPr>
          <w:color w:val="000000"/>
          <w:sz w:val="27"/>
          <w:szCs w:val="27"/>
          <w:lang w:eastAsia="en-US"/>
        </w:rPr>
        <w:t>ремонта</w:t>
      </w:r>
      <w:r w:rsidRPr="001A7027">
        <w:rPr>
          <w:sz w:val="27"/>
          <w:szCs w:val="27"/>
          <w:lang w:eastAsia="en-US"/>
        </w:rPr>
        <w:t xml:space="preserve">  дорог;</w:t>
      </w:r>
    </w:p>
    <w:p w:rsidR="001A7027" w:rsidRPr="001A7027" w:rsidRDefault="001A7027" w:rsidP="001A7027">
      <w:pPr>
        <w:jc w:val="both"/>
        <w:rPr>
          <w:sz w:val="27"/>
          <w:szCs w:val="27"/>
          <w:lang w:eastAsia="en-US"/>
        </w:rPr>
      </w:pPr>
      <w:r w:rsidRPr="001A7027">
        <w:rPr>
          <w:sz w:val="27"/>
          <w:szCs w:val="27"/>
          <w:lang w:eastAsia="en-US"/>
        </w:rPr>
        <w:tab/>
        <w:t>- обеспечение проживающих в поселении и нуждающихся в жилых пом</w:t>
      </w:r>
      <w:r w:rsidRPr="001A7027">
        <w:rPr>
          <w:sz w:val="27"/>
          <w:szCs w:val="27"/>
          <w:lang w:eastAsia="en-US"/>
        </w:rPr>
        <w:t>е</w:t>
      </w:r>
      <w:r w:rsidRPr="001A7027">
        <w:rPr>
          <w:sz w:val="27"/>
          <w:szCs w:val="27"/>
          <w:lang w:eastAsia="en-US"/>
        </w:rPr>
        <w:t>щениях малоимущих граждан жилыми помещениями, и содержания муниц</w:t>
      </w:r>
      <w:r w:rsidRPr="001A7027">
        <w:rPr>
          <w:sz w:val="27"/>
          <w:szCs w:val="27"/>
          <w:lang w:eastAsia="en-US"/>
        </w:rPr>
        <w:t>и</w:t>
      </w:r>
      <w:r w:rsidRPr="001A7027">
        <w:rPr>
          <w:sz w:val="27"/>
          <w:szCs w:val="27"/>
          <w:lang w:eastAsia="en-US"/>
        </w:rPr>
        <w:t>пального жилищного фонда, осуществление муниципального жилищного ко</w:t>
      </w:r>
      <w:r w:rsidRPr="001A7027">
        <w:rPr>
          <w:sz w:val="27"/>
          <w:szCs w:val="27"/>
          <w:lang w:eastAsia="en-US"/>
        </w:rPr>
        <w:t>н</w:t>
      </w:r>
      <w:r w:rsidRPr="001A7027">
        <w:rPr>
          <w:sz w:val="27"/>
          <w:szCs w:val="27"/>
          <w:lang w:eastAsia="en-US"/>
        </w:rPr>
        <w:t>троля, а также иных полномочий органов местного самоуправления в соотве</w:t>
      </w:r>
      <w:r w:rsidRPr="001A7027">
        <w:rPr>
          <w:sz w:val="27"/>
          <w:szCs w:val="27"/>
          <w:lang w:eastAsia="en-US"/>
        </w:rPr>
        <w:t>т</w:t>
      </w:r>
      <w:r w:rsidRPr="001A7027">
        <w:rPr>
          <w:sz w:val="27"/>
          <w:szCs w:val="27"/>
          <w:lang w:eastAsia="en-US"/>
        </w:rPr>
        <w:t xml:space="preserve">ствии с жилищным </w:t>
      </w:r>
      <w:hyperlink r:id="rId41" w:history="1">
        <w:r w:rsidRPr="001A7027">
          <w:rPr>
            <w:color w:val="0000FF"/>
            <w:sz w:val="27"/>
            <w:szCs w:val="27"/>
            <w:lang w:eastAsia="en-US"/>
          </w:rPr>
          <w:t>законодательством</w:t>
        </w:r>
      </w:hyperlink>
      <w:r w:rsidRPr="001A7027">
        <w:rPr>
          <w:sz w:val="27"/>
          <w:szCs w:val="27"/>
          <w:lang w:eastAsia="en-US"/>
        </w:rPr>
        <w:t xml:space="preserve"> за исключением создания условий для жилищного строительства и организации строительства муниципального ж</w:t>
      </w:r>
      <w:r w:rsidRPr="001A7027">
        <w:rPr>
          <w:sz w:val="27"/>
          <w:szCs w:val="27"/>
          <w:lang w:eastAsia="en-US"/>
        </w:rPr>
        <w:t>и</w:t>
      </w:r>
      <w:r w:rsidRPr="001A7027">
        <w:rPr>
          <w:sz w:val="27"/>
          <w:szCs w:val="27"/>
          <w:lang w:eastAsia="en-US"/>
        </w:rPr>
        <w:t>лищного фонда;</w:t>
      </w:r>
    </w:p>
    <w:p w:rsidR="001A7027" w:rsidRPr="001A7027" w:rsidRDefault="001A7027" w:rsidP="001A7027">
      <w:pPr>
        <w:jc w:val="both"/>
        <w:rPr>
          <w:sz w:val="27"/>
          <w:szCs w:val="27"/>
          <w:lang w:eastAsia="en-US"/>
        </w:rPr>
      </w:pPr>
      <w:r w:rsidRPr="001A7027">
        <w:rPr>
          <w:sz w:val="27"/>
          <w:szCs w:val="27"/>
          <w:lang w:eastAsia="en-US"/>
        </w:rPr>
        <w:lastRenderedPageBreak/>
        <w:t>- участие в предупреждении и ликвидации последствий чрезвычайных ситуаций в границах поселения;</w:t>
      </w:r>
    </w:p>
    <w:p w:rsidR="001A7027" w:rsidRPr="001A7027" w:rsidRDefault="001A7027" w:rsidP="001A7027">
      <w:pPr>
        <w:jc w:val="both"/>
        <w:rPr>
          <w:sz w:val="27"/>
          <w:szCs w:val="27"/>
          <w:lang w:eastAsia="en-US"/>
        </w:rPr>
      </w:pPr>
      <w:r w:rsidRPr="001A7027">
        <w:rPr>
          <w:sz w:val="27"/>
          <w:szCs w:val="27"/>
          <w:lang w:eastAsia="en-US"/>
        </w:rPr>
        <w:t>-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w:t>
      </w:r>
      <w:r w:rsidRPr="001A7027">
        <w:rPr>
          <w:sz w:val="27"/>
          <w:szCs w:val="27"/>
          <w:lang w:eastAsia="en-US"/>
        </w:rPr>
        <w:t>т</w:t>
      </w:r>
      <w:r w:rsidRPr="001A7027">
        <w:rPr>
          <w:sz w:val="27"/>
          <w:szCs w:val="27"/>
          <w:lang w:eastAsia="en-US"/>
        </w:rPr>
        <w:t>ного (муниципального) значения, расположенных на территории поселения;</w:t>
      </w:r>
    </w:p>
    <w:p w:rsidR="001A7027" w:rsidRPr="001A7027" w:rsidRDefault="001A7027" w:rsidP="001A7027">
      <w:pPr>
        <w:jc w:val="both"/>
        <w:rPr>
          <w:color w:val="000000"/>
          <w:sz w:val="27"/>
          <w:szCs w:val="27"/>
          <w:lang w:eastAsia="en-US"/>
        </w:rPr>
      </w:pPr>
      <w:r w:rsidRPr="001A7027">
        <w:rPr>
          <w:sz w:val="27"/>
          <w:szCs w:val="27"/>
          <w:lang w:eastAsia="en-US"/>
        </w:rPr>
        <w:t>-участие в организации деятельности по накоплению (в том числе раздельному накоплению) и транспортированию твердых коммунальных отходов» (создание и содержание мест (площадок) накопления твердых коммунальных отходов, за исключением установленных законодательством Российской Федерации случ</w:t>
      </w:r>
      <w:r w:rsidRPr="001A7027">
        <w:rPr>
          <w:sz w:val="27"/>
          <w:szCs w:val="27"/>
          <w:lang w:eastAsia="en-US"/>
        </w:rPr>
        <w:t>а</w:t>
      </w:r>
      <w:r w:rsidRPr="001A7027">
        <w:rPr>
          <w:sz w:val="27"/>
          <w:szCs w:val="27"/>
          <w:lang w:eastAsia="en-US"/>
        </w:rPr>
        <w:t>ев, когда такая обязанность лежит на других лицах, определение схемы разм</w:t>
      </w:r>
      <w:r w:rsidRPr="001A7027">
        <w:rPr>
          <w:sz w:val="27"/>
          <w:szCs w:val="27"/>
          <w:lang w:eastAsia="en-US"/>
        </w:rPr>
        <w:t>е</w:t>
      </w:r>
      <w:r w:rsidRPr="001A7027">
        <w:rPr>
          <w:sz w:val="27"/>
          <w:szCs w:val="27"/>
          <w:lang w:eastAsia="en-US"/>
        </w:rPr>
        <w:t>щения мест (площадок) накопления твердых коммунальных отходов и ведение реестра мест (площадок) накопления твердых коммунальных отходов;</w:t>
      </w:r>
      <w:r w:rsidRPr="001A7027">
        <w:rPr>
          <w:color w:val="000000"/>
          <w:sz w:val="27"/>
          <w:szCs w:val="27"/>
          <w:lang w:eastAsia="en-US"/>
        </w:rPr>
        <w:t xml:space="preserve"> </w:t>
      </w:r>
    </w:p>
    <w:p w:rsidR="001A7027" w:rsidRPr="001A7027" w:rsidRDefault="001A7027" w:rsidP="001A7027">
      <w:pPr>
        <w:jc w:val="both"/>
        <w:rPr>
          <w:color w:val="000000"/>
          <w:sz w:val="27"/>
          <w:szCs w:val="27"/>
          <w:lang w:eastAsia="en-US"/>
        </w:rPr>
      </w:pPr>
      <w:r w:rsidRPr="001A7027">
        <w:rPr>
          <w:color w:val="000000"/>
          <w:sz w:val="27"/>
          <w:szCs w:val="27"/>
          <w:lang w:eastAsia="en-US"/>
        </w:rPr>
        <w:t>- организация ритуальных услуг и содержание мест захоронения;</w:t>
      </w:r>
    </w:p>
    <w:p w:rsidR="001A7027" w:rsidRPr="001A7027" w:rsidRDefault="001A7027" w:rsidP="001A7027">
      <w:pPr>
        <w:jc w:val="both"/>
        <w:rPr>
          <w:color w:val="000000"/>
          <w:sz w:val="27"/>
          <w:szCs w:val="27"/>
          <w:lang w:eastAsia="en-US"/>
        </w:rPr>
      </w:pPr>
      <w:r w:rsidRPr="001A7027">
        <w:rPr>
          <w:color w:val="000000"/>
          <w:sz w:val="27"/>
          <w:szCs w:val="27"/>
          <w:lang w:eastAsia="en-US"/>
        </w:rPr>
        <w:t>- предоставление помещения для работы на обслуживаемом административном участке поселения сотруднику, замещающему должность участкового уполн</w:t>
      </w:r>
      <w:r w:rsidRPr="001A7027">
        <w:rPr>
          <w:color w:val="000000"/>
          <w:sz w:val="27"/>
          <w:szCs w:val="27"/>
          <w:lang w:eastAsia="en-US"/>
        </w:rPr>
        <w:t>о</w:t>
      </w:r>
      <w:r w:rsidRPr="001A7027">
        <w:rPr>
          <w:color w:val="000000"/>
          <w:sz w:val="27"/>
          <w:szCs w:val="27"/>
          <w:lang w:eastAsia="en-US"/>
        </w:rPr>
        <w:t>моченного полиции;</w:t>
      </w:r>
    </w:p>
    <w:p w:rsidR="001A7027" w:rsidRPr="001A7027" w:rsidRDefault="001A7027" w:rsidP="001A7027">
      <w:pPr>
        <w:autoSpaceDE w:val="0"/>
        <w:autoSpaceDN w:val="0"/>
        <w:adjustRightInd w:val="0"/>
        <w:jc w:val="both"/>
        <w:rPr>
          <w:sz w:val="27"/>
          <w:szCs w:val="27"/>
          <w:lang w:eastAsia="en-US"/>
        </w:rPr>
      </w:pPr>
      <w:r w:rsidRPr="001A7027">
        <w:rPr>
          <w:color w:val="000000"/>
          <w:sz w:val="27"/>
          <w:szCs w:val="27"/>
          <w:lang w:eastAsia="en-US"/>
        </w:rPr>
        <w:t>- осуществление мер по противодействию коррупции в границах поселения</w:t>
      </w:r>
      <w:r w:rsidRPr="001A7027">
        <w:rPr>
          <w:sz w:val="27"/>
          <w:szCs w:val="27"/>
          <w:lang w:eastAsia="en-US"/>
        </w:rPr>
        <w:tab/>
        <w:t>1.2. Организация исполнения полномочий по настоящему Соглашению осуществляется в соответствии с действующим законодательством Российской Федерации,  Алтайского края, муниципальными   нормативными  правовыми  актами  органов местного самоуправления района и поселения;</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ab/>
        <w:t>1.3. Передача отдельных полномочий Администрации района в Админ</w:t>
      </w:r>
      <w:r w:rsidRPr="001A7027">
        <w:rPr>
          <w:sz w:val="27"/>
          <w:szCs w:val="27"/>
          <w:lang w:eastAsia="en-US"/>
        </w:rPr>
        <w:t>и</w:t>
      </w:r>
      <w:r w:rsidRPr="001A7027">
        <w:rPr>
          <w:sz w:val="27"/>
          <w:szCs w:val="27"/>
          <w:lang w:eastAsia="en-US"/>
        </w:rPr>
        <w:t>страцию поселения осуществляется за счет межбюджетных трансфертов, пред</w:t>
      </w:r>
      <w:r w:rsidRPr="001A7027">
        <w:rPr>
          <w:sz w:val="27"/>
          <w:szCs w:val="27"/>
          <w:lang w:eastAsia="en-US"/>
        </w:rPr>
        <w:t>о</w:t>
      </w:r>
      <w:r w:rsidRPr="001A7027">
        <w:rPr>
          <w:sz w:val="27"/>
          <w:szCs w:val="27"/>
          <w:lang w:eastAsia="en-US"/>
        </w:rPr>
        <w:t>ставляемых из бюджета  района в бюджет  поселения в соответствии с Бюдже</w:t>
      </w:r>
      <w:r w:rsidRPr="001A7027">
        <w:rPr>
          <w:sz w:val="27"/>
          <w:szCs w:val="27"/>
          <w:lang w:eastAsia="en-US"/>
        </w:rPr>
        <w:t>т</w:t>
      </w:r>
      <w:r w:rsidRPr="001A7027">
        <w:rPr>
          <w:sz w:val="27"/>
          <w:szCs w:val="27"/>
          <w:lang w:eastAsia="en-US"/>
        </w:rPr>
        <w:t>ным кодексом РФ.</w:t>
      </w:r>
    </w:p>
    <w:p w:rsidR="001A7027" w:rsidRPr="001A7027" w:rsidRDefault="001A7027" w:rsidP="001A7027">
      <w:pPr>
        <w:autoSpaceDE w:val="0"/>
        <w:autoSpaceDN w:val="0"/>
        <w:adjustRightInd w:val="0"/>
        <w:jc w:val="both"/>
        <w:outlineLvl w:val="2"/>
        <w:rPr>
          <w:sz w:val="27"/>
          <w:szCs w:val="27"/>
          <w:lang w:eastAsia="en-US"/>
        </w:rPr>
      </w:pPr>
    </w:p>
    <w:p w:rsidR="001A7027" w:rsidRPr="001A7027" w:rsidRDefault="001A7027" w:rsidP="001A7027">
      <w:pPr>
        <w:widowControl w:val="0"/>
        <w:autoSpaceDE w:val="0"/>
        <w:autoSpaceDN w:val="0"/>
        <w:adjustRightInd w:val="0"/>
        <w:jc w:val="center"/>
        <w:rPr>
          <w:sz w:val="27"/>
          <w:szCs w:val="27"/>
          <w:lang w:eastAsia="en-US"/>
        </w:rPr>
      </w:pPr>
      <w:r w:rsidRPr="001A7027">
        <w:rPr>
          <w:sz w:val="27"/>
          <w:szCs w:val="27"/>
          <w:lang w:eastAsia="en-US"/>
        </w:rPr>
        <w:t>2. Права и обязанности сторон</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2.1. Администрация района имеет право:</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2.1.1.  Получать от Администрации поселения информацию о ходе реализации переданных ему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2.1.2.  Направлять своего представителя для участия в работе созд</w:t>
      </w:r>
      <w:r w:rsidRPr="001A7027">
        <w:rPr>
          <w:sz w:val="27"/>
          <w:szCs w:val="27"/>
          <w:lang w:eastAsia="en-US"/>
        </w:rPr>
        <w:t>а</w:t>
      </w:r>
      <w:r w:rsidRPr="001A7027">
        <w:rPr>
          <w:sz w:val="27"/>
          <w:szCs w:val="27"/>
          <w:lang w:eastAsia="en-US"/>
        </w:rPr>
        <w:t>ваемых для осуществления переданных полномочий комиссий, рабочих групп и иных совещательных органов;</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2.1.3. Осуществлять контроль за исполнением переданных  полн</w:t>
      </w:r>
      <w:r w:rsidRPr="001A7027">
        <w:rPr>
          <w:sz w:val="27"/>
          <w:szCs w:val="27"/>
          <w:lang w:eastAsia="en-US"/>
        </w:rPr>
        <w:t>о</w:t>
      </w:r>
      <w:r w:rsidRPr="001A7027">
        <w:rPr>
          <w:sz w:val="27"/>
          <w:szCs w:val="27"/>
          <w:lang w:eastAsia="en-US"/>
        </w:rPr>
        <w:t>мочий,  эффективностью и целевым использованием бюджетных средств;</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2.1.4.  Устанавливать критерии оценки эффективности исполнения переданных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2.1.5. При ненадлежащем  исполнении переданных полномочий направлять письменные уведомления Администрации поселения об устранении допущенных нарушений;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2.2. Администрация района обязана:</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2.2.1. Перечислять межбюджетные трансферты на осуществление  полномочий, указанных в пункте 1.1. настоящего Соглашения,  в объеме, утвержденном  решением районного Совета народных депутатов на очередной финансовый год;</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lastRenderedPageBreak/>
        <w:tab/>
      </w:r>
      <w:r w:rsidRPr="001A7027">
        <w:rPr>
          <w:sz w:val="27"/>
          <w:szCs w:val="27"/>
          <w:lang w:eastAsia="en-US"/>
        </w:rPr>
        <w:tab/>
        <w:t>2.2.2.  По запросу Администрации поселения предоставлять свед</w:t>
      </w:r>
      <w:r w:rsidRPr="001A7027">
        <w:rPr>
          <w:sz w:val="27"/>
          <w:szCs w:val="27"/>
          <w:lang w:eastAsia="en-US"/>
        </w:rPr>
        <w:t>е</w:t>
      </w:r>
      <w:r w:rsidRPr="001A7027">
        <w:rPr>
          <w:sz w:val="27"/>
          <w:szCs w:val="27"/>
          <w:lang w:eastAsia="en-US"/>
        </w:rPr>
        <w:t>ния и документы необходимые для исполнения переданных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2.3. Администрация поселения имеет право:</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2.3.1.   Запрашивать у Администрации района и получать сведения и документы, необходимые для исполнения принятых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2.3.2. Использовать для осуществления переданных в соответствии с настоящим Соглашением полномочий собственные материальные ресурсы и финансовые средства в случаях и порядке, предусмотренных решением сельск</w:t>
      </w:r>
      <w:r w:rsidRPr="001A7027">
        <w:rPr>
          <w:sz w:val="27"/>
          <w:szCs w:val="27"/>
          <w:lang w:eastAsia="en-US"/>
        </w:rPr>
        <w:t>о</w:t>
      </w:r>
      <w:r w:rsidRPr="001A7027">
        <w:rPr>
          <w:sz w:val="27"/>
          <w:szCs w:val="27"/>
          <w:lang w:eastAsia="en-US"/>
        </w:rPr>
        <w:t>го Совета депутатов поселения.</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2.4.  Администрация поселения  обязана:</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2.4.1. Обеспечить исполнение переданных ему по Соглашению по</w:t>
      </w:r>
      <w:r w:rsidRPr="001A7027">
        <w:rPr>
          <w:sz w:val="27"/>
          <w:szCs w:val="27"/>
          <w:lang w:eastAsia="en-US"/>
        </w:rPr>
        <w:t>л</w:t>
      </w:r>
      <w:r w:rsidRPr="001A7027">
        <w:rPr>
          <w:sz w:val="27"/>
          <w:szCs w:val="27"/>
          <w:lang w:eastAsia="en-US"/>
        </w:rPr>
        <w:t>номочий в сроки и объемах, предусмотренных настоящим Соглашением;</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2.4.2.  Обеспечить эффективное, рациональное и целевое использ</w:t>
      </w:r>
      <w:r w:rsidRPr="001A7027">
        <w:rPr>
          <w:sz w:val="27"/>
          <w:szCs w:val="27"/>
          <w:lang w:eastAsia="en-US"/>
        </w:rPr>
        <w:t>о</w:t>
      </w:r>
      <w:r w:rsidRPr="001A7027">
        <w:rPr>
          <w:sz w:val="27"/>
          <w:szCs w:val="27"/>
          <w:lang w:eastAsia="en-US"/>
        </w:rPr>
        <w:t>вание финансовых и материальных средств, переданных Администрацией  ра</w:t>
      </w:r>
      <w:r w:rsidRPr="001A7027">
        <w:rPr>
          <w:sz w:val="27"/>
          <w:szCs w:val="27"/>
          <w:lang w:eastAsia="en-US"/>
        </w:rPr>
        <w:t>й</w:t>
      </w:r>
      <w:r w:rsidRPr="001A7027">
        <w:rPr>
          <w:sz w:val="27"/>
          <w:szCs w:val="27"/>
          <w:lang w:eastAsia="en-US"/>
        </w:rPr>
        <w:t>она на осуществление полномочий, указанных в пункте 1.1. настоящего Согл</w:t>
      </w:r>
      <w:r w:rsidRPr="001A7027">
        <w:rPr>
          <w:sz w:val="27"/>
          <w:szCs w:val="27"/>
          <w:lang w:eastAsia="en-US"/>
        </w:rPr>
        <w:t>а</w:t>
      </w:r>
      <w:r w:rsidRPr="001A7027">
        <w:rPr>
          <w:sz w:val="27"/>
          <w:szCs w:val="27"/>
          <w:lang w:eastAsia="en-US"/>
        </w:rPr>
        <w:t>шения;</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2.4.3. Представлять ежемесячно Администрации района информ</w:t>
      </w:r>
      <w:r w:rsidRPr="001A7027">
        <w:rPr>
          <w:sz w:val="27"/>
          <w:szCs w:val="27"/>
          <w:lang w:eastAsia="en-US"/>
        </w:rPr>
        <w:t>а</w:t>
      </w:r>
      <w:r w:rsidRPr="001A7027">
        <w:rPr>
          <w:sz w:val="27"/>
          <w:szCs w:val="27"/>
          <w:lang w:eastAsia="en-US"/>
        </w:rPr>
        <w:t>цию об осуществлении переданных полномочий,  использовании финансовых средств (межбюджетных трансфертов) и материальных ресурсов;</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2.4.5.  Определить должностные лица, ответственные за осущест</w:t>
      </w:r>
      <w:r w:rsidRPr="001A7027">
        <w:rPr>
          <w:sz w:val="27"/>
          <w:szCs w:val="27"/>
          <w:lang w:eastAsia="en-US"/>
        </w:rPr>
        <w:t>в</w:t>
      </w:r>
      <w:r w:rsidRPr="001A7027">
        <w:rPr>
          <w:sz w:val="27"/>
          <w:szCs w:val="27"/>
          <w:lang w:eastAsia="en-US"/>
        </w:rPr>
        <w:t>ление полномочий, указанных в п. 1.1 настоящего Соглашения;</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2.4.6.   В случае досрочного прекращения осуществления полном</w:t>
      </w:r>
      <w:r w:rsidRPr="001A7027">
        <w:rPr>
          <w:sz w:val="27"/>
          <w:szCs w:val="27"/>
          <w:lang w:eastAsia="en-US"/>
        </w:rPr>
        <w:t>о</w:t>
      </w:r>
      <w:r w:rsidRPr="001A7027">
        <w:rPr>
          <w:sz w:val="27"/>
          <w:szCs w:val="27"/>
          <w:lang w:eastAsia="en-US"/>
        </w:rPr>
        <w:t>чий, указанных в п. 1.1 настоящего Соглашения, возвратить неиспользованные финансовые и материальные средства;</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2.4.7. Реализовывать иные права, предусмотренные законодател</w:t>
      </w:r>
      <w:r w:rsidRPr="001A7027">
        <w:rPr>
          <w:sz w:val="27"/>
          <w:szCs w:val="27"/>
          <w:lang w:eastAsia="en-US"/>
        </w:rPr>
        <w:t>ь</w:t>
      </w:r>
      <w:r w:rsidRPr="001A7027">
        <w:rPr>
          <w:sz w:val="27"/>
          <w:szCs w:val="27"/>
          <w:lang w:eastAsia="en-US"/>
        </w:rPr>
        <w:t>ством Российской Федерации, Алтайского края,  при осуществлении полном</w:t>
      </w:r>
      <w:r w:rsidRPr="001A7027">
        <w:rPr>
          <w:sz w:val="27"/>
          <w:szCs w:val="27"/>
          <w:lang w:eastAsia="en-US"/>
        </w:rPr>
        <w:t>о</w:t>
      </w:r>
      <w:r w:rsidRPr="001A7027">
        <w:rPr>
          <w:sz w:val="27"/>
          <w:szCs w:val="27"/>
          <w:lang w:eastAsia="en-US"/>
        </w:rPr>
        <w:t>чий по решению вопросов местного значения, установленных п. 1.1 настоящего Соглашения.</w:t>
      </w:r>
    </w:p>
    <w:p w:rsidR="001A7027" w:rsidRPr="001A7027" w:rsidRDefault="001A7027" w:rsidP="001A7027">
      <w:pPr>
        <w:autoSpaceDE w:val="0"/>
        <w:autoSpaceDN w:val="0"/>
        <w:adjustRightInd w:val="0"/>
        <w:jc w:val="center"/>
        <w:outlineLvl w:val="2"/>
        <w:rPr>
          <w:sz w:val="27"/>
          <w:szCs w:val="27"/>
          <w:lang w:eastAsia="en-US"/>
        </w:rPr>
      </w:pPr>
    </w:p>
    <w:p w:rsidR="001A7027" w:rsidRPr="001A7027" w:rsidRDefault="001A7027" w:rsidP="001A7027">
      <w:pPr>
        <w:autoSpaceDE w:val="0"/>
        <w:autoSpaceDN w:val="0"/>
        <w:adjustRightInd w:val="0"/>
        <w:jc w:val="center"/>
        <w:outlineLvl w:val="2"/>
        <w:rPr>
          <w:sz w:val="27"/>
          <w:szCs w:val="27"/>
          <w:lang w:eastAsia="en-US"/>
        </w:rPr>
      </w:pPr>
      <w:r w:rsidRPr="001A7027">
        <w:rPr>
          <w:sz w:val="27"/>
          <w:szCs w:val="27"/>
          <w:lang w:eastAsia="en-US"/>
        </w:rPr>
        <w:t>3. Порядок предоставления финансовых средств</w:t>
      </w:r>
    </w:p>
    <w:p w:rsidR="001A7027" w:rsidRPr="001A7027" w:rsidRDefault="001A7027" w:rsidP="001A7027">
      <w:pPr>
        <w:autoSpaceDE w:val="0"/>
        <w:autoSpaceDN w:val="0"/>
        <w:adjustRightInd w:val="0"/>
        <w:jc w:val="both"/>
        <w:outlineLvl w:val="2"/>
        <w:rPr>
          <w:sz w:val="27"/>
          <w:szCs w:val="27"/>
          <w:lang w:eastAsia="en-US"/>
        </w:rPr>
      </w:pPr>
      <w:r w:rsidRPr="001A7027">
        <w:rPr>
          <w:sz w:val="27"/>
          <w:szCs w:val="27"/>
          <w:lang w:eastAsia="en-US"/>
        </w:rPr>
        <w:t>3.1. Ежегодный объем межбюджетных трансфертов, передаваемых из бюджета района в бюджет поселения на осуществление переданных полномочий, опр</w:t>
      </w:r>
      <w:r w:rsidRPr="001A7027">
        <w:rPr>
          <w:sz w:val="27"/>
          <w:szCs w:val="27"/>
          <w:lang w:eastAsia="en-US"/>
        </w:rPr>
        <w:t>е</w:t>
      </w:r>
      <w:r w:rsidRPr="001A7027">
        <w:rPr>
          <w:sz w:val="27"/>
          <w:szCs w:val="27"/>
          <w:lang w:eastAsia="en-US"/>
        </w:rPr>
        <w:t>деляется в пределах бюджетных ассигнований, предусмотренных бюджетом Поспелихинского района Алтайского края на 2024 год и плановый период 2025-2026 гг. (прилагается).</w:t>
      </w:r>
    </w:p>
    <w:p w:rsidR="001A7027" w:rsidRPr="001A7027" w:rsidRDefault="001A7027" w:rsidP="001A7027">
      <w:pPr>
        <w:autoSpaceDE w:val="0"/>
        <w:autoSpaceDN w:val="0"/>
        <w:adjustRightInd w:val="0"/>
        <w:jc w:val="center"/>
        <w:outlineLvl w:val="2"/>
        <w:rPr>
          <w:sz w:val="27"/>
          <w:szCs w:val="27"/>
          <w:lang w:eastAsia="en-US"/>
        </w:rPr>
      </w:pPr>
    </w:p>
    <w:p w:rsidR="001A7027" w:rsidRPr="001A7027" w:rsidRDefault="001A7027" w:rsidP="001A7027">
      <w:pPr>
        <w:autoSpaceDE w:val="0"/>
        <w:autoSpaceDN w:val="0"/>
        <w:adjustRightInd w:val="0"/>
        <w:jc w:val="center"/>
        <w:outlineLvl w:val="2"/>
        <w:rPr>
          <w:sz w:val="27"/>
          <w:szCs w:val="27"/>
          <w:lang w:eastAsia="en-US"/>
        </w:rPr>
      </w:pPr>
      <w:r w:rsidRPr="001A7027">
        <w:rPr>
          <w:sz w:val="27"/>
          <w:szCs w:val="27"/>
          <w:lang w:eastAsia="en-US"/>
        </w:rPr>
        <w:t>4. Ответственность сторон</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ab/>
        <w:t>4.1. За неисполнение или ненадлежащее исполнение своих обязательств стороны несут ответственность в соответствии с действующим законодател</w:t>
      </w:r>
      <w:r w:rsidRPr="001A7027">
        <w:rPr>
          <w:sz w:val="27"/>
          <w:szCs w:val="27"/>
          <w:lang w:eastAsia="en-US"/>
        </w:rPr>
        <w:t>ь</w:t>
      </w:r>
      <w:r w:rsidRPr="001A7027">
        <w:rPr>
          <w:sz w:val="27"/>
          <w:szCs w:val="27"/>
          <w:lang w:eastAsia="en-US"/>
        </w:rPr>
        <w:t>ством.</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ab/>
        <w:t>4.2. За нецелевое использование денежных средств к получателю  ме</w:t>
      </w:r>
      <w:r w:rsidRPr="001A7027">
        <w:rPr>
          <w:sz w:val="27"/>
          <w:szCs w:val="27"/>
          <w:lang w:eastAsia="en-US"/>
        </w:rPr>
        <w:t>ж</w:t>
      </w:r>
      <w:r w:rsidRPr="001A7027">
        <w:rPr>
          <w:sz w:val="27"/>
          <w:szCs w:val="27"/>
          <w:lang w:eastAsia="en-US"/>
        </w:rPr>
        <w:t>бюджетных трансфертов применяются меры бюджетного принуждения в соо</w:t>
      </w:r>
      <w:r w:rsidRPr="001A7027">
        <w:rPr>
          <w:sz w:val="27"/>
          <w:szCs w:val="27"/>
          <w:lang w:eastAsia="en-US"/>
        </w:rPr>
        <w:t>т</w:t>
      </w:r>
      <w:r w:rsidRPr="001A7027">
        <w:rPr>
          <w:sz w:val="27"/>
          <w:szCs w:val="27"/>
          <w:lang w:eastAsia="en-US"/>
        </w:rPr>
        <w:t>ветствии с Бюджетным Кодексом Российской Федерации.</w:t>
      </w:r>
    </w:p>
    <w:p w:rsidR="001A7027" w:rsidRPr="001A7027" w:rsidRDefault="001A7027" w:rsidP="001A7027">
      <w:pPr>
        <w:widowControl w:val="0"/>
        <w:jc w:val="both"/>
        <w:rPr>
          <w:sz w:val="27"/>
          <w:szCs w:val="27"/>
        </w:rPr>
      </w:pPr>
      <w:r w:rsidRPr="001A7027">
        <w:rPr>
          <w:sz w:val="27"/>
          <w:szCs w:val="27"/>
        </w:rPr>
        <w:tab/>
        <w:t>4.3.В случае неисполнения Администрацией района вытекающих из настоящего Соглашения обязательств по финансированию осуществления А</w:t>
      </w:r>
      <w:r w:rsidRPr="001A7027">
        <w:rPr>
          <w:sz w:val="27"/>
          <w:szCs w:val="27"/>
        </w:rPr>
        <w:t>д</w:t>
      </w:r>
      <w:r w:rsidRPr="001A7027">
        <w:rPr>
          <w:sz w:val="27"/>
          <w:szCs w:val="27"/>
        </w:rPr>
        <w:t>министрацией поселения переданных ему полномочий Администрация посел</w:t>
      </w:r>
      <w:r w:rsidRPr="001A7027">
        <w:rPr>
          <w:sz w:val="27"/>
          <w:szCs w:val="27"/>
        </w:rPr>
        <w:t>е</w:t>
      </w:r>
      <w:r w:rsidRPr="001A7027">
        <w:rPr>
          <w:sz w:val="27"/>
          <w:szCs w:val="27"/>
        </w:rPr>
        <w:lastRenderedPageBreak/>
        <w:t>ния вправе требовать расторжения данного Соглашения.</w:t>
      </w:r>
    </w:p>
    <w:p w:rsidR="001A7027" w:rsidRPr="001A7027" w:rsidRDefault="001A7027" w:rsidP="001A7027">
      <w:pPr>
        <w:widowControl w:val="0"/>
        <w:jc w:val="both"/>
        <w:rPr>
          <w:sz w:val="27"/>
          <w:szCs w:val="27"/>
        </w:rPr>
      </w:pPr>
      <w:r w:rsidRPr="001A7027">
        <w:rPr>
          <w:sz w:val="27"/>
          <w:szCs w:val="27"/>
        </w:rPr>
        <w:tab/>
        <w:t>4.4. Администрация поселения несет ответственность за неисполнение и (или) ненадлежащее исполнение полномочий, указанных в п. 1.1 настоящего Соглашения, в соответствии с законодательством РФ и законодательством А</w:t>
      </w:r>
      <w:r w:rsidRPr="001A7027">
        <w:rPr>
          <w:sz w:val="27"/>
          <w:szCs w:val="27"/>
        </w:rPr>
        <w:t>л</w:t>
      </w:r>
      <w:r w:rsidRPr="001A7027">
        <w:rPr>
          <w:sz w:val="27"/>
          <w:szCs w:val="27"/>
        </w:rPr>
        <w:t>тайского края в той мере, в какой данное полномочие было обеспечено Админ</w:t>
      </w:r>
      <w:r w:rsidRPr="001A7027">
        <w:rPr>
          <w:sz w:val="27"/>
          <w:szCs w:val="27"/>
        </w:rPr>
        <w:t>и</w:t>
      </w:r>
      <w:r w:rsidRPr="001A7027">
        <w:rPr>
          <w:sz w:val="27"/>
          <w:szCs w:val="27"/>
        </w:rPr>
        <w:t>страцией района финансовыми средствами.</w:t>
      </w:r>
    </w:p>
    <w:p w:rsidR="001A7027" w:rsidRPr="001A7027" w:rsidRDefault="001A7027" w:rsidP="001A7027">
      <w:pPr>
        <w:widowControl w:val="0"/>
        <w:jc w:val="both"/>
        <w:rPr>
          <w:sz w:val="27"/>
          <w:szCs w:val="27"/>
        </w:rPr>
      </w:pPr>
      <w:r w:rsidRPr="001A7027">
        <w:rPr>
          <w:sz w:val="27"/>
          <w:szCs w:val="27"/>
        </w:rPr>
        <w:tab/>
        <w:t>4.5. Установление факта ненадлежащего осуществления Администрацией поселения переданных ему полномочий является основанием для расторжения данного Соглашения.</w:t>
      </w:r>
    </w:p>
    <w:p w:rsidR="001A7027" w:rsidRPr="001A7027" w:rsidRDefault="001A7027" w:rsidP="001A7027">
      <w:pPr>
        <w:widowControl w:val="0"/>
        <w:jc w:val="both"/>
        <w:rPr>
          <w:sz w:val="27"/>
          <w:szCs w:val="27"/>
        </w:rPr>
      </w:pPr>
      <w:r w:rsidRPr="001A7027">
        <w:rPr>
          <w:sz w:val="27"/>
          <w:szCs w:val="27"/>
        </w:rPr>
        <w:tab/>
        <w:t>4.6. Расторжение Соглашения влечет за собой возврат перечисленных  межбюджетных трансфертов за вычетом фактических расходов, подтвержде</w:t>
      </w:r>
      <w:r w:rsidRPr="001A7027">
        <w:rPr>
          <w:sz w:val="27"/>
          <w:szCs w:val="27"/>
        </w:rPr>
        <w:t>н</w:t>
      </w:r>
      <w:r w:rsidRPr="001A7027">
        <w:rPr>
          <w:sz w:val="27"/>
          <w:szCs w:val="27"/>
        </w:rPr>
        <w:t>ных документально, в трехмесячный срок с момента подписания Соглашения о расторжении.</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 xml:space="preserve"> Несвоевременный возврат перечисленных  межбюджетных трансфертов влечет за собой уплату пеней в размере одной трехсотой действующей ставки реф</w:t>
      </w:r>
      <w:r w:rsidRPr="001A7027">
        <w:rPr>
          <w:sz w:val="27"/>
          <w:szCs w:val="27"/>
          <w:lang w:eastAsia="en-US"/>
        </w:rPr>
        <w:t>и</w:t>
      </w:r>
      <w:r w:rsidRPr="001A7027">
        <w:rPr>
          <w:sz w:val="27"/>
          <w:szCs w:val="27"/>
          <w:lang w:eastAsia="en-US"/>
        </w:rPr>
        <w:t>нансирования Центрального банка Российской Федерации.</w:t>
      </w:r>
    </w:p>
    <w:p w:rsidR="001A7027" w:rsidRPr="001A7027" w:rsidRDefault="001A7027" w:rsidP="001A7027">
      <w:pPr>
        <w:widowControl w:val="0"/>
        <w:jc w:val="center"/>
        <w:rPr>
          <w:sz w:val="27"/>
          <w:szCs w:val="27"/>
        </w:rPr>
      </w:pPr>
    </w:p>
    <w:p w:rsidR="001A7027" w:rsidRPr="001A7027" w:rsidRDefault="001A7027" w:rsidP="001A7027">
      <w:pPr>
        <w:widowControl w:val="0"/>
        <w:jc w:val="center"/>
        <w:rPr>
          <w:sz w:val="27"/>
          <w:szCs w:val="27"/>
        </w:rPr>
      </w:pPr>
      <w:r w:rsidRPr="001A7027">
        <w:rPr>
          <w:sz w:val="27"/>
          <w:szCs w:val="27"/>
        </w:rPr>
        <w:t>5. Срок действия и основания прекращения действия Соглашения</w:t>
      </w:r>
    </w:p>
    <w:p w:rsidR="001A7027" w:rsidRPr="001A7027" w:rsidRDefault="001A7027" w:rsidP="001A7027">
      <w:pPr>
        <w:widowControl w:val="0"/>
        <w:jc w:val="both"/>
        <w:rPr>
          <w:sz w:val="27"/>
          <w:szCs w:val="27"/>
        </w:rPr>
      </w:pPr>
      <w:r w:rsidRPr="001A7027">
        <w:rPr>
          <w:sz w:val="27"/>
          <w:szCs w:val="27"/>
        </w:rPr>
        <w:tab/>
        <w:t xml:space="preserve">5.1.  Срок действия настоящего Соглашения устанавливается с 01.01.2024 до 31.12.2024 года и </w:t>
      </w:r>
      <w:r w:rsidRPr="001A7027">
        <w:rPr>
          <w:bCs/>
          <w:sz w:val="27"/>
          <w:szCs w:val="27"/>
        </w:rPr>
        <w:t>п</w:t>
      </w:r>
      <w:r w:rsidRPr="001A7027">
        <w:rPr>
          <w:bCs/>
          <w:noProof/>
          <w:sz w:val="27"/>
          <w:szCs w:val="27"/>
        </w:rPr>
        <w:t xml:space="preserve">родлевается </w:t>
      </w:r>
      <w:r w:rsidRPr="001A7027">
        <w:rPr>
          <w:bCs/>
          <w:sz w:val="27"/>
          <w:szCs w:val="27"/>
        </w:rPr>
        <w:t>н</w:t>
      </w:r>
      <w:r w:rsidRPr="001A7027">
        <w:rPr>
          <w:bCs/>
          <w:noProof/>
          <w:sz w:val="27"/>
          <w:szCs w:val="27"/>
        </w:rPr>
        <w:t xml:space="preserve">а каждый </w:t>
      </w:r>
      <w:r w:rsidRPr="001A7027">
        <w:rPr>
          <w:bCs/>
          <w:sz w:val="27"/>
          <w:szCs w:val="27"/>
        </w:rPr>
        <w:t>п</w:t>
      </w:r>
      <w:r w:rsidRPr="001A7027">
        <w:rPr>
          <w:bCs/>
          <w:noProof/>
          <w:sz w:val="27"/>
          <w:szCs w:val="27"/>
        </w:rPr>
        <w:t xml:space="preserve">оследующий </w:t>
      </w:r>
      <w:r w:rsidRPr="001A7027">
        <w:rPr>
          <w:bCs/>
          <w:sz w:val="27"/>
          <w:szCs w:val="27"/>
        </w:rPr>
        <w:t>г</w:t>
      </w:r>
      <w:r w:rsidRPr="001A7027">
        <w:rPr>
          <w:bCs/>
          <w:noProof/>
          <w:sz w:val="27"/>
          <w:szCs w:val="27"/>
        </w:rPr>
        <w:t xml:space="preserve">од, </w:t>
      </w:r>
      <w:r w:rsidRPr="001A7027">
        <w:rPr>
          <w:bCs/>
          <w:sz w:val="27"/>
          <w:szCs w:val="27"/>
        </w:rPr>
        <w:t>е</w:t>
      </w:r>
      <w:r w:rsidRPr="001A7027">
        <w:rPr>
          <w:bCs/>
          <w:noProof/>
          <w:sz w:val="27"/>
          <w:szCs w:val="27"/>
        </w:rPr>
        <w:t xml:space="preserve">сли </w:t>
      </w:r>
      <w:r w:rsidRPr="001A7027">
        <w:rPr>
          <w:bCs/>
          <w:sz w:val="27"/>
          <w:szCs w:val="27"/>
        </w:rPr>
        <w:t>н</w:t>
      </w:r>
      <w:r w:rsidRPr="001A7027">
        <w:rPr>
          <w:bCs/>
          <w:noProof/>
          <w:sz w:val="27"/>
          <w:szCs w:val="27"/>
        </w:rPr>
        <w:t xml:space="preserve">и </w:t>
      </w:r>
      <w:r w:rsidRPr="001A7027">
        <w:rPr>
          <w:bCs/>
          <w:sz w:val="27"/>
          <w:szCs w:val="27"/>
        </w:rPr>
        <w:t>о</w:t>
      </w:r>
      <w:r w:rsidRPr="001A7027">
        <w:rPr>
          <w:bCs/>
          <w:noProof/>
          <w:sz w:val="27"/>
          <w:szCs w:val="27"/>
        </w:rPr>
        <w:t xml:space="preserve">дна </w:t>
      </w:r>
      <w:r w:rsidRPr="001A7027">
        <w:rPr>
          <w:bCs/>
          <w:sz w:val="27"/>
          <w:szCs w:val="27"/>
        </w:rPr>
        <w:t>и</w:t>
      </w:r>
      <w:r w:rsidRPr="001A7027">
        <w:rPr>
          <w:bCs/>
          <w:noProof/>
          <w:sz w:val="27"/>
          <w:szCs w:val="27"/>
        </w:rPr>
        <w:t xml:space="preserve">з </w:t>
      </w:r>
      <w:r w:rsidRPr="001A7027">
        <w:rPr>
          <w:bCs/>
          <w:sz w:val="27"/>
          <w:szCs w:val="27"/>
        </w:rPr>
        <w:t>С</w:t>
      </w:r>
      <w:r w:rsidRPr="001A7027">
        <w:rPr>
          <w:bCs/>
          <w:noProof/>
          <w:sz w:val="27"/>
          <w:szCs w:val="27"/>
        </w:rPr>
        <w:t xml:space="preserve">торон </w:t>
      </w:r>
      <w:r w:rsidRPr="001A7027">
        <w:rPr>
          <w:bCs/>
          <w:sz w:val="27"/>
          <w:szCs w:val="27"/>
        </w:rPr>
        <w:t>н</w:t>
      </w:r>
      <w:r w:rsidRPr="001A7027">
        <w:rPr>
          <w:bCs/>
          <w:noProof/>
          <w:sz w:val="27"/>
          <w:szCs w:val="27"/>
        </w:rPr>
        <w:t xml:space="preserve">е </w:t>
      </w:r>
      <w:r w:rsidRPr="001A7027">
        <w:rPr>
          <w:bCs/>
          <w:sz w:val="27"/>
          <w:szCs w:val="27"/>
        </w:rPr>
        <w:t>з</w:t>
      </w:r>
      <w:r w:rsidRPr="001A7027">
        <w:rPr>
          <w:bCs/>
          <w:noProof/>
          <w:sz w:val="27"/>
          <w:szCs w:val="27"/>
        </w:rPr>
        <w:t xml:space="preserve">аявит </w:t>
      </w:r>
      <w:r w:rsidRPr="001A7027">
        <w:rPr>
          <w:bCs/>
          <w:sz w:val="27"/>
          <w:szCs w:val="27"/>
        </w:rPr>
        <w:t>д</w:t>
      </w:r>
      <w:r w:rsidRPr="001A7027">
        <w:rPr>
          <w:bCs/>
          <w:noProof/>
          <w:sz w:val="27"/>
          <w:szCs w:val="27"/>
        </w:rPr>
        <w:t xml:space="preserve">ругой </w:t>
      </w:r>
      <w:r w:rsidRPr="001A7027">
        <w:rPr>
          <w:bCs/>
          <w:sz w:val="27"/>
          <w:szCs w:val="27"/>
        </w:rPr>
        <w:t>С</w:t>
      </w:r>
      <w:r w:rsidRPr="001A7027">
        <w:rPr>
          <w:bCs/>
          <w:noProof/>
          <w:sz w:val="27"/>
          <w:szCs w:val="27"/>
        </w:rPr>
        <w:t xml:space="preserve">тороне </w:t>
      </w:r>
      <w:r w:rsidRPr="001A7027">
        <w:rPr>
          <w:bCs/>
          <w:sz w:val="27"/>
          <w:szCs w:val="27"/>
        </w:rPr>
        <w:t>п</w:t>
      </w:r>
      <w:r w:rsidRPr="001A7027">
        <w:rPr>
          <w:bCs/>
          <w:noProof/>
          <w:sz w:val="27"/>
          <w:szCs w:val="27"/>
        </w:rPr>
        <w:t xml:space="preserve">утём письменного </w:t>
      </w:r>
      <w:r w:rsidRPr="001A7027">
        <w:rPr>
          <w:bCs/>
          <w:sz w:val="27"/>
          <w:szCs w:val="27"/>
        </w:rPr>
        <w:t>у</w:t>
      </w:r>
      <w:r w:rsidRPr="001A7027">
        <w:rPr>
          <w:bCs/>
          <w:noProof/>
          <w:sz w:val="27"/>
          <w:szCs w:val="27"/>
        </w:rPr>
        <w:t xml:space="preserve">ведомления </w:t>
      </w:r>
      <w:r w:rsidRPr="001A7027">
        <w:rPr>
          <w:bCs/>
          <w:sz w:val="27"/>
          <w:szCs w:val="27"/>
        </w:rPr>
        <w:t>з</w:t>
      </w:r>
      <w:r w:rsidRPr="001A7027">
        <w:rPr>
          <w:bCs/>
          <w:noProof/>
          <w:sz w:val="27"/>
          <w:szCs w:val="27"/>
        </w:rPr>
        <w:t xml:space="preserve">а один </w:t>
      </w:r>
      <w:r w:rsidRPr="001A7027">
        <w:rPr>
          <w:bCs/>
          <w:sz w:val="27"/>
          <w:szCs w:val="27"/>
        </w:rPr>
        <w:t>м</w:t>
      </w:r>
      <w:r w:rsidRPr="001A7027">
        <w:rPr>
          <w:bCs/>
          <w:noProof/>
          <w:sz w:val="27"/>
          <w:szCs w:val="27"/>
        </w:rPr>
        <w:t xml:space="preserve">есяц </w:t>
      </w:r>
      <w:r w:rsidRPr="001A7027">
        <w:rPr>
          <w:bCs/>
          <w:sz w:val="27"/>
          <w:szCs w:val="27"/>
        </w:rPr>
        <w:t>д</w:t>
      </w:r>
      <w:r w:rsidRPr="001A7027">
        <w:rPr>
          <w:bCs/>
          <w:noProof/>
          <w:sz w:val="27"/>
          <w:szCs w:val="27"/>
        </w:rPr>
        <w:t xml:space="preserve">о </w:t>
      </w:r>
      <w:r w:rsidRPr="001A7027">
        <w:rPr>
          <w:bCs/>
          <w:sz w:val="27"/>
          <w:szCs w:val="27"/>
        </w:rPr>
        <w:t>и</w:t>
      </w:r>
      <w:r w:rsidRPr="001A7027">
        <w:rPr>
          <w:bCs/>
          <w:noProof/>
          <w:sz w:val="27"/>
          <w:szCs w:val="27"/>
        </w:rPr>
        <w:t xml:space="preserve">стечения </w:t>
      </w:r>
      <w:r w:rsidRPr="001A7027">
        <w:rPr>
          <w:bCs/>
          <w:sz w:val="27"/>
          <w:szCs w:val="27"/>
        </w:rPr>
        <w:t>соответств</w:t>
      </w:r>
      <w:r w:rsidRPr="001A7027">
        <w:rPr>
          <w:bCs/>
          <w:noProof/>
          <w:sz w:val="27"/>
          <w:szCs w:val="27"/>
        </w:rPr>
        <w:t xml:space="preserve">ующего </w:t>
      </w:r>
      <w:r w:rsidRPr="001A7027">
        <w:rPr>
          <w:bCs/>
          <w:sz w:val="27"/>
          <w:szCs w:val="27"/>
        </w:rPr>
        <w:t>с</w:t>
      </w:r>
      <w:r w:rsidRPr="001A7027">
        <w:rPr>
          <w:bCs/>
          <w:noProof/>
          <w:sz w:val="27"/>
          <w:szCs w:val="27"/>
        </w:rPr>
        <w:t xml:space="preserve">рока </w:t>
      </w:r>
      <w:r w:rsidRPr="001A7027">
        <w:rPr>
          <w:bCs/>
          <w:sz w:val="27"/>
          <w:szCs w:val="27"/>
        </w:rPr>
        <w:t>о с</w:t>
      </w:r>
      <w:r w:rsidRPr="001A7027">
        <w:rPr>
          <w:bCs/>
          <w:noProof/>
          <w:sz w:val="27"/>
          <w:szCs w:val="27"/>
        </w:rPr>
        <w:t xml:space="preserve">воём </w:t>
      </w:r>
      <w:r w:rsidRPr="001A7027">
        <w:rPr>
          <w:bCs/>
          <w:sz w:val="27"/>
          <w:szCs w:val="27"/>
        </w:rPr>
        <w:t>ж</w:t>
      </w:r>
      <w:r w:rsidRPr="001A7027">
        <w:rPr>
          <w:bCs/>
          <w:noProof/>
          <w:sz w:val="27"/>
          <w:szCs w:val="27"/>
        </w:rPr>
        <w:t xml:space="preserve">елании прекратить </w:t>
      </w:r>
      <w:r w:rsidRPr="001A7027">
        <w:rPr>
          <w:bCs/>
          <w:sz w:val="27"/>
          <w:szCs w:val="27"/>
        </w:rPr>
        <w:t>е</w:t>
      </w:r>
      <w:r w:rsidRPr="001A7027">
        <w:rPr>
          <w:bCs/>
          <w:noProof/>
          <w:sz w:val="27"/>
          <w:szCs w:val="27"/>
        </w:rPr>
        <w:t xml:space="preserve">го </w:t>
      </w:r>
      <w:r w:rsidRPr="001A7027">
        <w:rPr>
          <w:bCs/>
          <w:sz w:val="27"/>
          <w:szCs w:val="27"/>
        </w:rPr>
        <w:t>д</w:t>
      </w:r>
      <w:r w:rsidRPr="001A7027">
        <w:rPr>
          <w:bCs/>
          <w:noProof/>
          <w:sz w:val="27"/>
          <w:szCs w:val="27"/>
        </w:rPr>
        <w:t xml:space="preserve">ействие. </w:t>
      </w:r>
      <w:r w:rsidRPr="001A7027">
        <w:rPr>
          <w:sz w:val="27"/>
          <w:szCs w:val="27"/>
        </w:rPr>
        <w:t>Действие настоящего Соглашения может быть прекращено досрочно по соглашению Сторон, а также в случае неисполнения или ненадлежащего и</w:t>
      </w:r>
      <w:r w:rsidRPr="001A7027">
        <w:rPr>
          <w:sz w:val="27"/>
          <w:szCs w:val="27"/>
        </w:rPr>
        <w:t>с</w:t>
      </w:r>
      <w:r w:rsidRPr="001A7027">
        <w:rPr>
          <w:sz w:val="27"/>
          <w:szCs w:val="27"/>
        </w:rPr>
        <w:t>полнения одной из Сторон своих обязательств в соответствии с настоящим С</w:t>
      </w:r>
      <w:r w:rsidRPr="001A7027">
        <w:rPr>
          <w:sz w:val="27"/>
          <w:szCs w:val="27"/>
        </w:rPr>
        <w:t>о</w:t>
      </w:r>
      <w:r w:rsidRPr="001A7027">
        <w:rPr>
          <w:sz w:val="27"/>
          <w:szCs w:val="27"/>
        </w:rPr>
        <w:t>глашением. Расторжение Соглашения по инициативе одной из сторон возможно в случае, установленном вступившим в силу решением суда о нарушении др</w:t>
      </w:r>
      <w:r w:rsidRPr="001A7027">
        <w:rPr>
          <w:sz w:val="27"/>
          <w:szCs w:val="27"/>
        </w:rPr>
        <w:t>у</w:t>
      </w:r>
      <w:r w:rsidRPr="001A7027">
        <w:rPr>
          <w:sz w:val="27"/>
          <w:szCs w:val="27"/>
        </w:rPr>
        <w:t>гой стороной условий Соглашения.</w:t>
      </w:r>
    </w:p>
    <w:p w:rsidR="001A7027" w:rsidRPr="001A7027" w:rsidRDefault="001A7027" w:rsidP="001A7027">
      <w:pPr>
        <w:widowControl w:val="0"/>
        <w:jc w:val="both"/>
        <w:rPr>
          <w:sz w:val="27"/>
          <w:szCs w:val="27"/>
        </w:rPr>
      </w:pPr>
      <w:r w:rsidRPr="001A7027">
        <w:rPr>
          <w:sz w:val="27"/>
          <w:szCs w:val="27"/>
        </w:rPr>
        <w:tab/>
        <w:t>5.2.  Любые изменения или дополнения к настоящему Соглашению с</w:t>
      </w:r>
      <w:r w:rsidRPr="001A7027">
        <w:rPr>
          <w:sz w:val="27"/>
          <w:szCs w:val="27"/>
        </w:rPr>
        <w:t>о</w:t>
      </w:r>
      <w:r w:rsidRPr="001A7027">
        <w:rPr>
          <w:sz w:val="27"/>
          <w:szCs w:val="27"/>
        </w:rPr>
        <w:t>вершаются в письменной форме и подписываются обеими Сторонами.</w:t>
      </w:r>
    </w:p>
    <w:p w:rsidR="001A7027" w:rsidRPr="001A7027" w:rsidRDefault="001A7027" w:rsidP="001A7027">
      <w:pPr>
        <w:widowControl w:val="0"/>
        <w:jc w:val="both"/>
        <w:rPr>
          <w:sz w:val="27"/>
          <w:szCs w:val="27"/>
        </w:rPr>
      </w:pPr>
      <w:r w:rsidRPr="001A7027">
        <w:rPr>
          <w:sz w:val="27"/>
          <w:szCs w:val="27"/>
        </w:rPr>
        <w:tab/>
        <w:t>5.3. Настоящее Соглашение составлено в двух экземплярах, имеющих одинаковую юридическую силу, по одному для каждой из сторон.</w:t>
      </w:r>
    </w:p>
    <w:p w:rsidR="001A7027" w:rsidRPr="001A7027" w:rsidRDefault="001A7027" w:rsidP="001A7027">
      <w:pPr>
        <w:widowControl w:val="0"/>
        <w:tabs>
          <w:tab w:val="left" w:pos="3314"/>
        </w:tabs>
        <w:jc w:val="center"/>
        <w:rPr>
          <w:sz w:val="27"/>
          <w:szCs w:val="27"/>
        </w:rPr>
      </w:pPr>
    </w:p>
    <w:p w:rsidR="001A7027" w:rsidRPr="001A7027" w:rsidRDefault="001A7027" w:rsidP="001A7027">
      <w:pPr>
        <w:widowControl w:val="0"/>
        <w:tabs>
          <w:tab w:val="left" w:pos="3314"/>
        </w:tabs>
        <w:jc w:val="center"/>
        <w:rPr>
          <w:sz w:val="27"/>
          <w:szCs w:val="27"/>
        </w:rPr>
      </w:pPr>
      <w:r w:rsidRPr="001A7027">
        <w:rPr>
          <w:sz w:val="27"/>
          <w:szCs w:val="27"/>
        </w:rPr>
        <w:t>6. Досрочное прекращение действия Соглашения</w:t>
      </w:r>
    </w:p>
    <w:p w:rsidR="001A7027" w:rsidRPr="001A7027" w:rsidRDefault="001A7027" w:rsidP="001A7027">
      <w:pPr>
        <w:widowControl w:val="0"/>
        <w:jc w:val="both"/>
        <w:rPr>
          <w:sz w:val="27"/>
          <w:szCs w:val="27"/>
        </w:rPr>
      </w:pPr>
      <w:r w:rsidRPr="001A7027">
        <w:rPr>
          <w:sz w:val="27"/>
          <w:szCs w:val="27"/>
        </w:rPr>
        <w:tab/>
        <w:t>6.1.  При досрочном прекращении действия Соглашения  Сторона должна уведомить другую Сторону не позднее, чем за два месяца о расторжении наст</w:t>
      </w:r>
      <w:r w:rsidRPr="001A7027">
        <w:rPr>
          <w:sz w:val="27"/>
          <w:szCs w:val="27"/>
        </w:rPr>
        <w:t>о</w:t>
      </w:r>
      <w:r w:rsidRPr="001A7027">
        <w:rPr>
          <w:sz w:val="27"/>
          <w:szCs w:val="27"/>
        </w:rPr>
        <w:t>ящего Соглашения.</w:t>
      </w:r>
    </w:p>
    <w:p w:rsidR="001A7027" w:rsidRPr="001A7027" w:rsidRDefault="001A7027" w:rsidP="001A7027">
      <w:pPr>
        <w:widowControl w:val="0"/>
        <w:jc w:val="both"/>
        <w:rPr>
          <w:sz w:val="27"/>
          <w:szCs w:val="27"/>
        </w:rPr>
      </w:pPr>
      <w:r w:rsidRPr="001A7027">
        <w:rPr>
          <w:sz w:val="27"/>
          <w:szCs w:val="27"/>
        </w:rPr>
        <w:tab/>
        <w:t>6.2.  Досрочное прекращение действия настоящего Соглашения ос</w:t>
      </w:r>
      <w:r w:rsidRPr="001A7027">
        <w:rPr>
          <w:sz w:val="27"/>
          <w:szCs w:val="27"/>
        </w:rPr>
        <w:t>у</w:t>
      </w:r>
      <w:r w:rsidRPr="001A7027">
        <w:rPr>
          <w:sz w:val="27"/>
          <w:szCs w:val="27"/>
        </w:rPr>
        <w:t>ществляется на основании отдельного Соглашения сторон в следующих случ</w:t>
      </w:r>
      <w:r w:rsidRPr="001A7027">
        <w:rPr>
          <w:sz w:val="27"/>
          <w:szCs w:val="27"/>
        </w:rPr>
        <w:t>а</w:t>
      </w:r>
      <w:r w:rsidRPr="001A7027">
        <w:rPr>
          <w:sz w:val="27"/>
          <w:szCs w:val="27"/>
        </w:rPr>
        <w:t>ях:</w:t>
      </w:r>
    </w:p>
    <w:p w:rsidR="001A7027" w:rsidRPr="001A7027" w:rsidRDefault="001A7027" w:rsidP="001A7027">
      <w:pPr>
        <w:widowControl w:val="0"/>
        <w:jc w:val="both"/>
        <w:rPr>
          <w:sz w:val="27"/>
          <w:szCs w:val="27"/>
        </w:rPr>
      </w:pPr>
      <w:r w:rsidRPr="001A7027">
        <w:rPr>
          <w:sz w:val="27"/>
          <w:szCs w:val="27"/>
        </w:rPr>
        <w:tab/>
        <w:t>6.2.1.  Вступления в силу федерального закона, в соответствии с которым полномочие, указанное в п. 1.1 настоящего Соглашения, исключается из комп</w:t>
      </w:r>
      <w:r w:rsidRPr="001A7027">
        <w:rPr>
          <w:sz w:val="27"/>
          <w:szCs w:val="27"/>
        </w:rPr>
        <w:t>е</w:t>
      </w:r>
      <w:r w:rsidRPr="001A7027">
        <w:rPr>
          <w:sz w:val="27"/>
          <w:szCs w:val="27"/>
        </w:rPr>
        <w:t>тенции муниципального района;</w:t>
      </w:r>
    </w:p>
    <w:p w:rsidR="001A7027" w:rsidRPr="001A7027" w:rsidRDefault="001A7027" w:rsidP="001A7027">
      <w:pPr>
        <w:widowControl w:val="0"/>
        <w:jc w:val="both"/>
        <w:rPr>
          <w:sz w:val="27"/>
          <w:szCs w:val="27"/>
        </w:rPr>
      </w:pPr>
      <w:r w:rsidRPr="001A7027">
        <w:rPr>
          <w:sz w:val="27"/>
          <w:szCs w:val="27"/>
        </w:rPr>
        <w:tab/>
        <w:t>6.2.2.Неисполнения и (или) ненадлежащего исполнения полномочий, ук</w:t>
      </w:r>
      <w:r w:rsidRPr="001A7027">
        <w:rPr>
          <w:sz w:val="27"/>
          <w:szCs w:val="27"/>
        </w:rPr>
        <w:t>а</w:t>
      </w:r>
      <w:r w:rsidRPr="001A7027">
        <w:rPr>
          <w:sz w:val="27"/>
          <w:szCs w:val="27"/>
        </w:rPr>
        <w:t>занных в п.1.1 настоящего Соглашения;</w:t>
      </w:r>
    </w:p>
    <w:p w:rsidR="001A7027" w:rsidRPr="001A7027" w:rsidRDefault="001A7027" w:rsidP="001A7027">
      <w:pPr>
        <w:widowControl w:val="0"/>
        <w:jc w:val="both"/>
        <w:rPr>
          <w:sz w:val="27"/>
          <w:szCs w:val="27"/>
        </w:rPr>
      </w:pPr>
      <w:r w:rsidRPr="001A7027">
        <w:rPr>
          <w:sz w:val="27"/>
          <w:szCs w:val="27"/>
        </w:rPr>
        <w:tab/>
        <w:t xml:space="preserve">6.2.3.Использования не по назначению переданных для осуществления </w:t>
      </w:r>
      <w:r w:rsidRPr="001A7027">
        <w:rPr>
          <w:sz w:val="27"/>
          <w:szCs w:val="27"/>
        </w:rPr>
        <w:lastRenderedPageBreak/>
        <w:t>полномочий, указанных в п. 1.1. настоящего Соглашения финансовых и матер</w:t>
      </w:r>
      <w:r w:rsidRPr="001A7027">
        <w:rPr>
          <w:sz w:val="27"/>
          <w:szCs w:val="27"/>
        </w:rPr>
        <w:t>и</w:t>
      </w:r>
      <w:r w:rsidRPr="001A7027">
        <w:rPr>
          <w:sz w:val="27"/>
          <w:szCs w:val="27"/>
        </w:rPr>
        <w:t>альных средств;</w:t>
      </w:r>
    </w:p>
    <w:p w:rsidR="001A7027" w:rsidRPr="001A7027" w:rsidRDefault="001A7027" w:rsidP="001A7027">
      <w:pPr>
        <w:widowControl w:val="0"/>
        <w:jc w:val="both"/>
        <w:rPr>
          <w:sz w:val="27"/>
          <w:szCs w:val="27"/>
        </w:rPr>
      </w:pPr>
      <w:r w:rsidRPr="001A7027">
        <w:rPr>
          <w:sz w:val="27"/>
          <w:szCs w:val="27"/>
        </w:rPr>
        <w:tab/>
        <w:t>6.2.4.Нарушения при осуществлении полномочий, указанных в п. 1.1. настоящего Соглашения, законодательства и правовых актов органов местного самоуправления;</w:t>
      </w:r>
    </w:p>
    <w:p w:rsidR="001A7027" w:rsidRPr="001A7027" w:rsidRDefault="001A7027" w:rsidP="001A7027">
      <w:pPr>
        <w:widowControl w:val="0"/>
        <w:jc w:val="both"/>
        <w:rPr>
          <w:sz w:val="27"/>
          <w:szCs w:val="27"/>
        </w:rPr>
      </w:pPr>
      <w:r w:rsidRPr="001A7027">
        <w:rPr>
          <w:sz w:val="27"/>
          <w:szCs w:val="27"/>
        </w:rPr>
        <w:tab/>
        <w:t>6.2.5. Нецелесообразности осуществления поселением полномочий, ук</w:t>
      </w:r>
      <w:r w:rsidRPr="001A7027">
        <w:rPr>
          <w:sz w:val="27"/>
          <w:szCs w:val="27"/>
        </w:rPr>
        <w:t>а</w:t>
      </w:r>
      <w:r w:rsidRPr="001A7027">
        <w:rPr>
          <w:sz w:val="27"/>
          <w:szCs w:val="27"/>
        </w:rPr>
        <w:t>занных в п. 1.1. настоящего Соглашения.</w:t>
      </w:r>
    </w:p>
    <w:p w:rsidR="001A7027" w:rsidRPr="001A7027" w:rsidRDefault="001A7027" w:rsidP="001A7027">
      <w:pPr>
        <w:autoSpaceDE w:val="0"/>
        <w:autoSpaceDN w:val="0"/>
        <w:adjustRightInd w:val="0"/>
        <w:jc w:val="both"/>
        <w:rPr>
          <w:sz w:val="27"/>
          <w:szCs w:val="27"/>
          <w:lang w:eastAsia="en-US"/>
        </w:rPr>
      </w:pPr>
    </w:p>
    <w:p w:rsidR="001A7027" w:rsidRPr="001A7027" w:rsidRDefault="001A7027" w:rsidP="001A7027">
      <w:pPr>
        <w:autoSpaceDE w:val="0"/>
        <w:autoSpaceDN w:val="0"/>
        <w:adjustRightInd w:val="0"/>
        <w:jc w:val="center"/>
        <w:rPr>
          <w:sz w:val="27"/>
          <w:szCs w:val="27"/>
          <w:lang w:eastAsia="en-US"/>
        </w:rPr>
      </w:pPr>
      <w:r w:rsidRPr="001A7027">
        <w:rPr>
          <w:sz w:val="27"/>
          <w:szCs w:val="27"/>
          <w:lang w:eastAsia="en-US"/>
        </w:rPr>
        <w:t>7. Платежные реквизиты сторон</w:t>
      </w:r>
    </w:p>
    <w:tbl>
      <w:tblPr>
        <w:tblW w:w="9572" w:type="dxa"/>
        <w:tblLook w:val="00A0" w:firstRow="1" w:lastRow="0" w:firstColumn="1" w:lastColumn="0" w:noHBand="0" w:noVBand="0"/>
      </w:tblPr>
      <w:tblGrid>
        <w:gridCol w:w="4620"/>
        <w:gridCol w:w="4952"/>
      </w:tblGrid>
      <w:tr w:rsidR="001A7027" w:rsidRPr="001A7027" w:rsidTr="00756A3E">
        <w:tc>
          <w:tcPr>
            <w:tcW w:w="4620" w:type="dxa"/>
          </w:tcPr>
          <w:p w:rsidR="001A7027" w:rsidRPr="001A7027" w:rsidRDefault="001A7027" w:rsidP="001A7027">
            <w:pPr>
              <w:rPr>
                <w:sz w:val="27"/>
                <w:szCs w:val="27"/>
                <w:lang w:eastAsia="en-US"/>
              </w:rPr>
            </w:pPr>
            <w:r w:rsidRPr="001A7027">
              <w:rPr>
                <w:bCs/>
                <w:sz w:val="27"/>
                <w:szCs w:val="27"/>
                <w:lang w:eastAsia="en-US"/>
              </w:rPr>
              <w:t>Администрация района:</w:t>
            </w:r>
          </w:p>
        </w:tc>
        <w:tc>
          <w:tcPr>
            <w:tcW w:w="4952" w:type="dxa"/>
          </w:tcPr>
          <w:p w:rsidR="001A7027" w:rsidRPr="001A7027" w:rsidRDefault="001A7027" w:rsidP="001A7027">
            <w:pPr>
              <w:shd w:val="clear" w:color="auto" w:fill="FFFFFF"/>
              <w:tabs>
                <w:tab w:val="left" w:pos="4928"/>
              </w:tabs>
              <w:rPr>
                <w:sz w:val="27"/>
                <w:szCs w:val="27"/>
                <w:lang w:eastAsia="en-US"/>
              </w:rPr>
            </w:pPr>
            <w:r w:rsidRPr="001A7027">
              <w:rPr>
                <w:bCs/>
                <w:sz w:val="27"/>
                <w:szCs w:val="27"/>
                <w:lang w:eastAsia="en-US"/>
              </w:rPr>
              <w:t>Администрация поселения:</w:t>
            </w:r>
          </w:p>
        </w:tc>
      </w:tr>
      <w:tr w:rsidR="001A7027" w:rsidRPr="001A7027" w:rsidTr="00756A3E">
        <w:trPr>
          <w:trHeight w:val="3827"/>
        </w:trPr>
        <w:tc>
          <w:tcPr>
            <w:tcW w:w="4620" w:type="dxa"/>
          </w:tcPr>
          <w:p w:rsidR="001A7027" w:rsidRPr="001A7027" w:rsidRDefault="001A7027" w:rsidP="001A7027">
            <w:pPr>
              <w:rPr>
                <w:sz w:val="27"/>
                <w:szCs w:val="27"/>
                <w:lang w:eastAsia="en-US"/>
              </w:rPr>
            </w:pPr>
            <w:r w:rsidRPr="001A7027">
              <w:rPr>
                <w:sz w:val="27"/>
                <w:szCs w:val="27"/>
                <w:lang w:eastAsia="en-US"/>
              </w:rPr>
              <w:t xml:space="preserve">Администрация Поспелихинского района Алтайского края </w:t>
            </w:r>
          </w:p>
          <w:p w:rsidR="001A7027" w:rsidRPr="001A7027" w:rsidRDefault="001A7027" w:rsidP="001A7027">
            <w:pPr>
              <w:rPr>
                <w:sz w:val="27"/>
                <w:szCs w:val="27"/>
                <w:lang w:eastAsia="en-US"/>
              </w:rPr>
            </w:pPr>
            <w:r w:rsidRPr="001A7027">
              <w:rPr>
                <w:sz w:val="27"/>
                <w:szCs w:val="27"/>
                <w:lang w:eastAsia="en-US"/>
              </w:rPr>
              <w:t>659700, Алтайский край,</w:t>
            </w:r>
          </w:p>
          <w:p w:rsidR="001A7027" w:rsidRPr="001A7027" w:rsidRDefault="001A7027" w:rsidP="001A7027">
            <w:pPr>
              <w:rPr>
                <w:sz w:val="27"/>
                <w:szCs w:val="27"/>
                <w:lang w:eastAsia="en-US"/>
              </w:rPr>
            </w:pPr>
            <w:r w:rsidRPr="001A7027">
              <w:rPr>
                <w:sz w:val="27"/>
                <w:szCs w:val="27"/>
                <w:lang w:eastAsia="en-US"/>
              </w:rPr>
              <w:t xml:space="preserve"> Поспелихинский район, </w:t>
            </w:r>
          </w:p>
          <w:p w:rsidR="001A7027" w:rsidRPr="001A7027" w:rsidRDefault="001A7027" w:rsidP="001A7027">
            <w:pPr>
              <w:rPr>
                <w:sz w:val="27"/>
                <w:szCs w:val="27"/>
                <w:lang w:eastAsia="en-US"/>
              </w:rPr>
            </w:pPr>
            <w:r w:rsidRPr="001A7027">
              <w:rPr>
                <w:sz w:val="27"/>
                <w:szCs w:val="27"/>
                <w:lang w:eastAsia="en-US"/>
              </w:rPr>
              <w:t>с. Поспелиха,</w:t>
            </w:r>
          </w:p>
          <w:p w:rsidR="001A7027" w:rsidRPr="001A7027" w:rsidRDefault="001A7027" w:rsidP="001A7027">
            <w:pPr>
              <w:rPr>
                <w:sz w:val="27"/>
                <w:szCs w:val="27"/>
                <w:lang w:eastAsia="en-US"/>
              </w:rPr>
            </w:pPr>
            <w:r w:rsidRPr="001A7027">
              <w:rPr>
                <w:sz w:val="27"/>
                <w:szCs w:val="27"/>
                <w:lang w:eastAsia="en-US"/>
              </w:rPr>
              <w:t xml:space="preserve"> ул. Коммунистическая,7</w:t>
            </w:r>
          </w:p>
          <w:p w:rsidR="001A7027" w:rsidRPr="001A7027" w:rsidRDefault="001A7027" w:rsidP="001A7027">
            <w:pPr>
              <w:rPr>
                <w:sz w:val="27"/>
                <w:szCs w:val="27"/>
                <w:lang w:eastAsia="en-US"/>
              </w:rPr>
            </w:pPr>
            <w:r w:rsidRPr="001A7027">
              <w:rPr>
                <w:sz w:val="27"/>
                <w:szCs w:val="27"/>
                <w:lang w:eastAsia="en-US"/>
              </w:rPr>
              <w:t>Банк получателя: Отделение Барнаул Банка России// УФК по Алтайскому краю, г. Барнаул</w:t>
            </w:r>
          </w:p>
          <w:p w:rsidR="001A7027" w:rsidRPr="001A7027" w:rsidRDefault="001A7027" w:rsidP="001A7027">
            <w:pPr>
              <w:rPr>
                <w:sz w:val="27"/>
                <w:szCs w:val="27"/>
                <w:lang w:eastAsia="en-US"/>
              </w:rPr>
            </w:pPr>
            <w:r w:rsidRPr="001A7027">
              <w:rPr>
                <w:sz w:val="27"/>
                <w:szCs w:val="27"/>
                <w:lang w:eastAsia="en-US"/>
              </w:rPr>
              <w:t>БИК ТОФК 010173001</w:t>
            </w:r>
          </w:p>
          <w:p w:rsidR="001A7027" w:rsidRPr="001A7027" w:rsidRDefault="001A7027" w:rsidP="001A7027">
            <w:pPr>
              <w:rPr>
                <w:sz w:val="27"/>
                <w:szCs w:val="27"/>
                <w:lang w:eastAsia="en-US"/>
              </w:rPr>
            </w:pPr>
            <w:r w:rsidRPr="001A7027">
              <w:rPr>
                <w:sz w:val="27"/>
                <w:szCs w:val="27"/>
                <w:lang w:eastAsia="en-US"/>
              </w:rPr>
              <w:t xml:space="preserve">Банковский счет </w:t>
            </w:r>
          </w:p>
          <w:p w:rsidR="001A7027" w:rsidRPr="001A7027" w:rsidRDefault="001A7027" w:rsidP="001A7027">
            <w:pPr>
              <w:rPr>
                <w:sz w:val="27"/>
                <w:szCs w:val="27"/>
                <w:lang w:eastAsia="en-US"/>
              </w:rPr>
            </w:pPr>
            <w:r w:rsidRPr="001A7027">
              <w:rPr>
                <w:sz w:val="27"/>
                <w:szCs w:val="27"/>
                <w:lang w:eastAsia="en-US"/>
              </w:rPr>
              <w:t>40102810045370000009</w:t>
            </w:r>
          </w:p>
          <w:p w:rsidR="001A7027" w:rsidRPr="001A7027" w:rsidRDefault="001A7027" w:rsidP="001A7027">
            <w:pPr>
              <w:rPr>
                <w:sz w:val="27"/>
                <w:szCs w:val="27"/>
                <w:lang w:eastAsia="en-US"/>
              </w:rPr>
            </w:pPr>
            <w:r w:rsidRPr="001A7027">
              <w:rPr>
                <w:sz w:val="27"/>
                <w:szCs w:val="27"/>
                <w:lang w:eastAsia="en-US"/>
              </w:rPr>
              <w:t>Казначейский счет: 03231643016340001700</w:t>
            </w:r>
          </w:p>
          <w:p w:rsidR="001A7027" w:rsidRPr="001A7027" w:rsidRDefault="001A7027" w:rsidP="001A7027">
            <w:pPr>
              <w:rPr>
                <w:sz w:val="27"/>
                <w:szCs w:val="27"/>
                <w:lang w:eastAsia="en-US"/>
              </w:rPr>
            </w:pPr>
            <w:r w:rsidRPr="001A7027">
              <w:rPr>
                <w:sz w:val="27"/>
                <w:szCs w:val="27"/>
                <w:lang w:eastAsia="en-US"/>
              </w:rPr>
              <w:t>ОКТМО 01634000</w:t>
            </w:r>
          </w:p>
          <w:p w:rsidR="001A7027" w:rsidRPr="001A7027" w:rsidRDefault="001A7027" w:rsidP="001A7027">
            <w:pPr>
              <w:tabs>
                <w:tab w:val="left" w:pos="3885"/>
              </w:tabs>
              <w:jc w:val="both"/>
              <w:rPr>
                <w:sz w:val="27"/>
                <w:szCs w:val="27"/>
                <w:lang w:eastAsia="en-US"/>
              </w:rPr>
            </w:pPr>
            <w:r w:rsidRPr="001A7027">
              <w:rPr>
                <w:sz w:val="27"/>
                <w:szCs w:val="27"/>
                <w:lang w:eastAsia="en-US"/>
              </w:rPr>
              <w:t>Плательщик: КОМИТЕТ ПО Ф</w:t>
            </w:r>
            <w:r w:rsidRPr="001A7027">
              <w:rPr>
                <w:sz w:val="27"/>
                <w:szCs w:val="27"/>
                <w:lang w:eastAsia="en-US"/>
              </w:rPr>
              <w:t>И</w:t>
            </w:r>
            <w:r w:rsidRPr="001A7027">
              <w:rPr>
                <w:sz w:val="27"/>
                <w:szCs w:val="27"/>
                <w:lang w:eastAsia="en-US"/>
              </w:rPr>
              <w:t>НАНСАМ ПОСПЕЛИХИН.Р-НА(КОМИТЕТ ПО ФИНА</w:t>
            </w:r>
            <w:r w:rsidRPr="001A7027">
              <w:rPr>
                <w:sz w:val="27"/>
                <w:szCs w:val="27"/>
                <w:lang w:eastAsia="en-US"/>
              </w:rPr>
              <w:t>Н</w:t>
            </w:r>
            <w:r w:rsidRPr="001A7027">
              <w:rPr>
                <w:sz w:val="27"/>
                <w:szCs w:val="27"/>
                <w:lang w:eastAsia="en-US"/>
              </w:rPr>
              <w:t>САМ,НАЛОГОВОЙ И КРЕДИТНОЙ ПОЛИТИКЕ АДМИНИСТРАЦИИ ПОСПЕЛИХИНСКОГО РАЙОНА АЛТАЙСКОГО КРАЯ,03173000350)</w:t>
            </w:r>
          </w:p>
          <w:p w:rsidR="001A7027" w:rsidRPr="001A7027" w:rsidRDefault="001A7027" w:rsidP="001A7027">
            <w:pPr>
              <w:rPr>
                <w:sz w:val="27"/>
                <w:szCs w:val="27"/>
                <w:lang w:eastAsia="en-US"/>
              </w:rPr>
            </w:pPr>
            <w:r w:rsidRPr="001A7027">
              <w:rPr>
                <w:sz w:val="27"/>
                <w:szCs w:val="27"/>
                <w:lang w:eastAsia="en-US"/>
              </w:rPr>
              <w:t>ИНН 2265002046</w:t>
            </w:r>
          </w:p>
          <w:p w:rsidR="001A7027" w:rsidRPr="001A7027" w:rsidRDefault="001A7027" w:rsidP="001A7027">
            <w:pPr>
              <w:rPr>
                <w:sz w:val="27"/>
                <w:szCs w:val="27"/>
                <w:lang w:eastAsia="en-US"/>
              </w:rPr>
            </w:pPr>
            <w:r w:rsidRPr="001A7027">
              <w:rPr>
                <w:sz w:val="27"/>
                <w:szCs w:val="27"/>
                <w:lang w:eastAsia="en-US"/>
              </w:rPr>
              <w:t>КПП 226501001</w:t>
            </w:r>
          </w:p>
          <w:p w:rsidR="001A7027" w:rsidRPr="001A7027" w:rsidRDefault="001A7027" w:rsidP="001A7027">
            <w:pPr>
              <w:jc w:val="both"/>
              <w:rPr>
                <w:sz w:val="27"/>
                <w:szCs w:val="27"/>
                <w:lang w:eastAsia="en-US"/>
              </w:rPr>
            </w:pPr>
          </w:p>
          <w:p w:rsidR="001A7027" w:rsidRPr="001A7027" w:rsidRDefault="001A7027" w:rsidP="001A7027">
            <w:pPr>
              <w:jc w:val="both"/>
              <w:rPr>
                <w:sz w:val="27"/>
                <w:szCs w:val="27"/>
                <w:lang w:eastAsia="en-US"/>
              </w:rPr>
            </w:pPr>
            <w:r w:rsidRPr="001A7027">
              <w:rPr>
                <w:sz w:val="27"/>
                <w:szCs w:val="27"/>
                <w:lang w:eastAsia="en-US"/>
              </w:rPr>
              <w:t>Глава района</w:t>
            </w:r>
          </w:p>
          <w:p w:rsidR="001A7027" w:rsidRPr="001A7027" w:rsidRDefault="001A7027" w:rsidP="001A7027">
            <w:pPr>
              <w:jc w:val="both"/>
              <w:rPr>
                <w:sz w:val="27"/>
                <w:szCs w:val="27"/>
                <w:lang w:eastAsia="en-US"/>
              </w:rPr>
            </w:pPr>
          </w:p>
          <w:p w:rsidR="001A7027" w:rsidRPr="001A7027" w:rsidRDefault="001A7027" w:rsidP="001A7027">
            <w:pPr>
              <w:jc w:val="both"/>
              <w:rPr>
                <w:sz w:val="27"/>
                <w:szCs w:val="27"/>
                <w:lang w:eastAsia="en-US"/>
              </w:rPr>
            </w:pPr>
            <w:r w:rsidRPr="001A7027">
              <w:rPr>
                <w:sz w:val="27"/>
                <w:szCs w:val="27"/>
                <w:lang w:eastAsia="en-US"/>
              </w:rPr>
              <w:t>________________ И.А. Башмаков</w:t>
            </w:r>
          </w:p>
          <w:p w:rsidR="001A7027" w:rsidRPr="001A7027" w:rsidRDefault="001A7027" w:rsidP="001A7027">
            <w:pPr>
              <w:rPr>
                <w:sz w:val="27"/>
                <w:szCs w:val="27"/>
                <w:lang w:eastAsia="en-US"/>
              </w:rPr>
            </w:pPr>
            <w:r w:rsidRPr="001A7027">
              <w:rPr>
                <w:sz w:val="27"/>
                <w:szCs w:val="27"/>
                <w:lang w:eastAsia="en-US"/>
              </w:rPr>
              <w:t>М.П.</w:t>
            </w:r>
          </w:p>
          <w:p w:rsidR="001A7027" w:rsidRPr="001A7027" w:rsidRDefault="001A7027" w:rsidP="001A7027">
            <w:pPr>
              <w:jc w:val="center"/>
              <w:rPr>
                <w:sz w:val="27"/>
                <w:szCs w:val="27"/>
                <w:lang w:eastAsia="en-US"/>
              </w:rPr>
            </w:pPr>
          </w:p>
        </w:tc>
        <w:tc>
          <w:tcPr>
            <w:tcW w:w="4952" w:type="dxa"/>
          </w:tcPr>
          <w:p w:rsidR="001A7027" w:rsidRPr="001A7027" w:rsidRDefault="001A7027" w:rsidP="001A7027">
            <w:pPr>
              <w:rPr>
                <w:sz w:val="27"/>
                <w:szCs w:val="27"/>
                <w:lang w:eastAsia="en-US"/>
              </w:rPr>
            </w:pPr>
            <w:r w:rsidRPr="001A7027">
              <w:rPr>
                <w:sz w:val="27"/>
                <w:szCs w:val="27"/>
                <w:lang w:eastAsia="en-US"/>
              </w:rPr>
              <w:t>Администрация Поспелихинского сел</w:t>
            </w:r>
            <w:r w:rsidRPr="001A7027">
              <w:rPr>
                <w:sz w:val="27"/>
                <w:szCs w:val="27"/>
                <w:lang w:eastAsia="en-US"/>
              </w:rPr>
              <w:t>ь</w:t>
            </w:r>
            <w:r w:rsidRPr="001A7027">
              <w:rPr>
                <w:sz w:val="27"/>
                <w:szCs w:val="27"/>
                <w:lang w:eastAsia="en-US"/>
              </w:rPr>
              <w:t>совета Поспелихинского района Алта</w:t>
            </w:r>
            <w:r w:rsidRPr="001A7027">
              <w:rPr>
                <w:sz w:val="27"/>
                <w:szCs w:val="27"/>
                <w:lang w:eastAsia="en-US"/>
              </w:rPr>
              <w:t>й</w:t>
            </w:r>
            <w:r w:rsidRPr="001A7027">
              <w:rPr>
                <w:sz w:val="27"/>
                <w:szCs w:val="27"/>
                <w:lang w:eastAsia="en-US"/>
              </w:rPr>
              <w:t>ского края</w:t>
            </w:r>
          </w:p>
          <w:p w:rsidR="001A7027" w:rsidRPr="001A7027" w:rsidRDefault="001A7027" w:rsidP="001A7027">
            <w:pPr>
              <w:jc w:val="both"/>
              <w:rPr>
                <w:sz w:val="27"/>
                <w:szCs w:val="27"/>
                <w:lang w:eastAsia="en-US"/>
              </w:rPr>
            </w:pPr>
            <w:r w:rsidRPr="001A7027">
              <w:rPr>
                <w:sz w:val="27"/>
                <w:szCs w:val="27"/>
                <w:lang w:eastAsia="en-US"/>
              </w:rPr>
              <w:t>659709, Алтайский край, Поспелихи</w:t>
            </w:r>
            <w:r w:rsidRPr="001A7027">
              <w:rPr>
                <w:sz w:val="27"/>
                <w:szCs w:val="27"/>
                <w:lang w:eastAsia="en-US"/>
              </w:rPr>
              <w:t>н</w:t>
            </w:r>
            <w:r w:rsidRPr="001A7027">
              <w:rPr>
                <w:sz w:val="27"/>
                <w:szCs w:val="27"/>
                <w:lang w:eastAsia="en-US"/>
              </w:rPr>
              <w:t>ский район, п. Поспелихинский,</w:t>
            </w:r>
          </w:p>
          <w:p w:rsidR="001A7027" w:rsidRPr="001A7027" w:rsidRDefault="001A7027" w:rsidP="001A7027">
            <w:pPr>
              <w:jc w:val="both"/>
              <w:rPr>
                <w:sz w:val="27"/>
                <w:szCs w:val="27"/>
                <w:lang w:eastAsia="en-US"/>
              </w:rPr>
            </w:pPr>
            <w:r w:rsidRPr="001A7027">
              <w:rPr>
                <w:sz w:val="27"/>
                <w:szCs w:val="27"/>
                <w:lang w:eastAsia="en-US"/>
              </w:rPr>
              <w:t xml:space="preserve"> ул. Целинная, 2</w:t>
            </w:r>
          </w:p>
          <w:p w:rsidR="001A7027" w:rsidRPr="001A7027" w:rsidRDefault="001A7027" w:rsidP="001A7027">
            <w:pPr>
              <w:jc w:val="both"/>
              <w:rPr>
                <w:sz w:val="27"/>
                <w:szCs w:val="27"/>
                <w:lang w:eastAsia="en-US"/>
              </w:rPr>
            </w:pPr>
            <w:r w:rsidRPr="001A7027">
              <w:rPr>
                <w:sz w:val="27"/>
                <w:szCs w:val="27"/>
                <w:lang w:eastAsia="en-US"/>
              </w:rPr>
              <w:t xml:space="preserve">Банк получателя: Отделение Барнаул Банка России//УФК по Алтайскому </w:t>
            </w:r>
          </w:p>
          <w:p w:rsidR="001A7027" w:rsidRPr="001A7027" w:rsidRDefault="001A7027" w:rsidP="001A7027">
            <w:pPr>
              <w:jc w:val="both"/>
              <w:rPr>
                <w:sz w:val="27"/>
                <w:szCs w:val="27"/>
                <w:lang w:eastAsia="en-US"/>
              </w:rPr>
            </w:pPr>
            <w:r w:rsidRPr="001A7027">
              <w:rPr>
                <w:sz w:val="27"/>
                <w:szCs w:val="27"/>
                <w:lang w:eastAsia="en-US"/>
              </w:rPr>
              <w:t>краю, г. Барнаул</w:t>
            </w:r>
          </w:p>
          <w:p w:rsidR="001A7027" w:rsidRPr="001A7027" w:rsidRDefault="001A7027" w:rsidP="001A7027">
            <w:pPr>
              <w:jc w:val="both"/>
              <w:rPr>
                <w:sz w:val="27"/>
                <w:szCs w:val="27"/>
                <w:lang w:eastAsia="en-US"/>
              </w:rPr>
            </w:pPr>
            <w:r w:rsidRPr="001A7027">
              <w:rPr>
                <w:sz w:val="27"/>
                <w:szCs w:val="27"/>
                <w:lang w:eastAsia="en-US"/>
              </w:rPr>
              <w:t>БИК ТОФК  010173001</w:t>
            </w:r>
          </w:p>
          <w:p w:rsidR="001A7027" w:rsidRPr="001A7027" w:rsidRDefault="001A7027" w:rsidP="001A7027">
            <w:pPr>
              <w:rPr>
                <w:sz w:val="27"/>
                <w:szCs w:val="27"/>
                <w:lang w:eastAsia="en-US"/>
              </w:rPr>
            </w:pPr>
            <w:r w:rsidRPr="001A7027">
              <w:rPr>
                <w:sz w:val="27"/>
                <w:szCs w:val="27"/>
                <w:lang w:eastAsia="en-US"/>
              </w:rPr>
              <w:t>Банковский счет 40102810045370000009</w:t>
            </w:r>
          </w:p>
          <w:p w:rsidR="001A7027" w:rsidRPr="001A7027" w:rsidRDefault="001A7027" w:rsidP="001A7027">
            <w:pPr>
              <w:rPr>
                <w:sz w:val="27"/>
                <w:szCs w:val="27"/>
                <w:lang w:eastAsia="en-US"/>
              </w:rPr>
            </w:pPr>
            <w:r w:rsidRPr="001A7027">
              <w:rPr>
                <w:sz w:val="27"/>
                <w:szCs w:val="27"/>
                <w:lang w:eastAsia="en-US"/>
              </w:rPr>
              <w:t>Казначейский счет 03100643000000011700</w:t>
            </w:r>
          </w:p>
          <w:p w:rsidR="001A7027" w:rsidRPr="001A7027" w:rsidRDefault="001A7027" w:rsidP="001A7027">
            <w:pPr>
              <w:rPr>
                <w:sz w:val="27"/>
                <w:szCs w:val="27"/>
                <w:lang w:eastAsia="en-US"/>
              </w:rPr>
            </w:pPr>
            <w:r w:rsidRPr="001A7027">
              <w:rPr>
                <w:sz w:val="27"/>
                <w:szCs w:val="27"/>
                <w:lang w:eastAsia="en-US"/>
              </w:rPr>
              <w:t>ОКТМО 01634489</w:t>
            </w:r>
          </w:p>
          <w:p w:rsidR="001A7027" w:rsidRPr="001A7027" w:rsidRDefault="001A7027" w:rsidP="001A7027">
            <w:pPr>
              <w:rPr>
                <w:sz w:val="27"/>
                <w:szCs w:val="27"/>
                <w:lang w:eastAsia="en-US"/>
              </w:rPr>
            </w:pPr>
            <w:r w:rsidRPr="001A7027">
              <w:rPr>
                <w:sz w:val="27"/>
                <w:szCs w:val="27"/>
                <w:lang w:eastAsia="en-US"/>
              </w:rPr>
              <w:t>Получатель: УФК по Алтайскому краю (АДМИНИСТРАЦИЯ ПОСПЕЛИХИ</w:t>
            </w:r>
            <w:r w:rsidRPr="001A7027">
              <w:rPr>
                <w:sz w:val="27"/>
                <w:szCs w:val="27"/>
                <w:lang w:eastAsia="en-US"/>
              </w:rPr>
              <w:t>Н</w:t>
            </w:r>
            <w:r w:rsidRPr="001A7027">
              <w:rPr>
                <w:sz w:val="27"/>
                <w:szCs w:val="27"/>
                <w:lang w:eastAsia="en-US"/>
              </w:rPr>
              <w:t>СКОГО СЕЛЬСОВЕТА ПОСПЕЛ</w:t>
            </w:r>
            <w:r w:rsidRPr="001A7027">
              <w:rPr>
                <w:sz w:val="27"/>
                <w:szCs w:val="27"/>
                <w:lang w:eastAsia="en-US"/>
              </w:rPr>
              <w:t>И</w:t>
            </w:r>
            <w:r w:rsidRPr="001A7027">
              <w:rPr>
                <w:sz w:val="27"/>
                <w:szCs w:val="27"/>
                <w:lang w:eastAsia="en-US"/>
              </w:rPr>
              <w:t>ХИНСКОГО РАЙОНА АЛТАЙСКОГО КРАЯ,04173019180)</w:t>
            </w:r>
          </w:p>
          <w:p w:rsidR="001A7027" w:rsidRPr="001A7027" w:rsidRDefault="001A7027" w:rsidP="001A7027">
            <w:pPr>
              <w:rPr>
                <w:sz w:val="27"/>
                <w:szCs w:val="27"/>
                <w:lang w:eastAsia="en-US"/>
              </w:rPr>
            </w:pPr>
            <w:r w:rsidRPr="001A7027">
              <w:rPr>
                <w:sz w:val="27"/>
                <w:szCs w:val="27"/>
                <w:lang w:eastAsia="en-US"/>
              </w:rPr>
              <w:t>ИНН 2265001660</w:t>
            </w:r>
          </w:p>
          <w:p w:rsidR="001A7027" w:rsidRPr="001A7027" w:rsidRDefault="001A7027" w:rsidP="001A7027">
            <w:pPr>
              <w:jc w:val="both"/>
              <w:rPr>
                <w:sz w:val="27"/>
                <w:szCs w:val="27"/>
                <w:lang w:eastAsia="en-US"/>
              </w:rPr>
            </w:pPr>
            <w:r w:rsidRPr="001A7027">
              <w:rPr>
                <w:sz w:val="27"/>
                <w:szCs w:val="27"/>
                <w:lang w:eastAsia="en-US"/>
              </w:rPr>
              <w:t>КПП 226501001</w:t>
            </w:r>
          </w:p>
          <w:p w:rsidR="001A7027" w:rsidRPr="001A7027" w:rsidRDefault="001A7027" w:rsidP="001A7027">
            <w:pPr>
              <w:jc w:val="both"/>
              <w:rPr>
                <w:sz w:val="27"/>
                <w:szCs w:val="27"/>
                <w:lang w:eastAsia="en-US"/>
              </w:rPr>
            </w:pPr>
          </w:p>
          <w:p w:rsidR="001A7027" w:rsidRPr="001A7027" w:rsidRDefault="001A7027" w:rsidP="001A7027">
            <w:pPr>
              <w:jc w:val="both"/>
              <w:rPr>
                <w:sz w:val="27"/>
                <w:szCs w:val="27"/>
                <w:lang w:eastAsia="en-US"/>
              </w:rPr>
            </w:pPr>
          </w:p>
          <w:p w:rsidR="001A7027" w:rsidRPr="001A7027" w:rsidRDefault="001A7027" w:rsidP="001A7027">
            <w:pPr>
              <w:jc w:val="both"/>
              <w:rPr>
                <w:sz w:val="27"/>
                <w:szCs w:val="27"/>
                <w:lang w:eastAsia="en-US"/>
              </w:rPr>
            </w:pPr>
          </w:p>
          <w:p w:rsidR="001A7027" w:rsidRPr="001A7027" w:rsidRDefault="001A7027" w:rsidP="001A7027">
            <w:pPr>
              <w:jc w:val="both"/>
              <w:rPr>
                <w:sz w:val="27"/>
                <w:szCs w:val="27"/>
                <w:lang w:eastAsia="en-US"/>
              </w:rPr>
            </w:pPr>
          </w:p>
          <w:p w:rsidR="001A7027" w:rsidRPr="001A7027" w:rsidRDefault="001A7027" w:rsidP="001A7027">
            <w:pPr>
              <w:jc w:val="both"/>
              <w:rPr>
                <w:sz w:val="27"/>
                <w:szCs w:val="27"/>
                <w:lang w:eastAsia="en-US"/>
              </w:rPr>
            </w:pPr>
            <w:r w:rsidRPr="001A7027">
              <w:rPr>
                <w:sz w:val="27"/>
                <w:szCs w:val="27"/>
                <w:lang w:eastAsia="en-US"/>
              </w:rPr>
              <w:t>Глава сельсовета</w:t>
            </w:r>
          </w:p>
          <w:p w:rsidR="001A7027" w:rsidRPr="001A7027" w:rsidRDefault="001A7027" w:rsidP="001A7027">
            <w:pPr>
              <w:jc w:val="both"/>
              <w:rPr>
                <w:sz w:val="27"/>
                <w:szCs w:val="27"/>
                <w:lang w:eastAsia="en-US"/>
              </w:rPr>
            </w:pPr>
          </w:p>
          <w:p w:rsidR="001A7027" w:rsidRPr="001A7027" w:rsidRDefault="001A7027" w:rsidP="001A7027">
            <w:pPr>
              <w:jc w:val="both"/>
              <w:rPr>
                <w:sz w:val="27"/>
                <w:szCs w:val="27"/>
                <w:lang w:eastAsia="en-US"/>
              </w:rPr>
            </w:pPr>
            <w:r w:rsidRPr="001A7027">
              <w:rPr>
                <w:sz w:val="27"/>
                <w:szCs w:val="27"/>
                <w:lang w:eastAsia="en-US"/>
              </w:rPr>
              <w:t>________________ Т.Н. Платонова</w:t>
            </w:r>
          </w:p>
          <w:p w:rsidR="001A7027" w:rsidRPr="001A7027" w:rsidRDefault="001A7027" w:rsidP="001A7027">
            <w:pPr>
              <w:jc w:val="both"/>
              <w:rPr>
                <w:sz w:val="27"/>
                <w:szCs w:val="27"/>
                <w:lang w:eastAsia="en-US"/>
              </w:rPr>
            </w:pPr>
            <w:r w:rsidRPr="001A7027">
              <w:rPr>
                <w:sz w:val="27"/>
                <w:szCs w:val="27"/>
                <w:lang w:eastAsia="en-US"/>
              </w:rPr>
              <w:t>М.П.</w:t>
            </w:r>
          </w:p>
          <w:p w:rsidR="001A7027" w:rsidRPr="001A7027" w:rsidRDefault="001A7027" w:rsidP="001A7027">
            <w:pPr>
              <w:jc w:val="center"/>
              <w:rPr>
                <w:sz w:val="27"/>
                <w:szCs w:val="27"/>
                <w:lang w:eastAsia="en-US"/>
              </w:rPr>
            </w:pPr>
          </w:p>
        </w:tc>
      </w:tr>
    </w:tbl>
    <w:p w:rsidR="001A7027" w:rsidRPr="001A7027" w:rsidRDefault="001A7027" w:rsidP="001A7027">
      <w:pPr>
        <w:autoSpaceDE w:val="0"/>
        <w:autoSpaceDN w:val="0"/>
        <w:adjustRightInd w:val="0"/>
        <w:jc w:val="center"/>
        <w:rPr>
          <w:sz w:val="27"/>
          <w:szCs w:val="27"/>
          <w:lang w:eastAsia="en-US"/>
        </w:rPr>
      </w:pPr>
    </w:p>
    <w:p w:rsidR="001A7027" w:rsidRPr="001A7027" w:rsidRDefault="001A7027" w:rsidP="001A7027">
      <w:pPr>
        <w:autoSpaceDE w:val="0"/>
        <w:autoSpaceDN w:val="0"/>
        <w:adjustRightInd w:val="0"/>
        <w:rPr>
          <w:rFonts w:cs="Courier New"/>
          <w:bCs/>
          <w:color w:val="000000"/>
          <w:sz w:val="28"/>
          <w:szCs w:val="28"/>
        </w:rPr>
      </w:pPr>
      <w:r w:rsidRPr="001A7027">
        <w:rPr>
          <w:rFonts w:cs="Courier New"/>
          <w:sz w:val="27"/>
          <w:szCs w:val="27"/>
          <w:lang w:eastAsia="en-US"/>
        </w:rPr>
        <w:br w:type="page"/>
      </w:r>
      <w:r w:rsidRPr="001A7027">
        <w:rPr>
          <w:rFonts w:cs="Courier New"/>
          <w:bCs/>
          <w:color w:val="000000"/>
          <w:sz w:val="28"/>
          <w:szCs w:val="28"/>
        </w:rPr>
        <w:lastRenderedPageBreak/>
        <w:t xml:space="preserve">Приложение </w:t>
      </w:r>
    </w:p>
    <w:p w:rsidR="001A7027" w:rsidRPr="001A7027" w:rsidRDefault="001A7027" w:rsidP="001A7027">
      <w:pPr>
        <w:autoSpaceDE w:val="0"/>
        <w:autoSpaceDN w:val="0"/>
        <w:adjustRightInd w:val="0"/>
        <w:rPr>
          <w:rFonts w:cs="Courier New"/>
          <w:bCs/>
          <w:color w:val="000000"/>
          <w:sz w:val="28"/>
          <w:szCs w:val="28"/>
        </w:rPr>
      </w:pPr>
      <w:r w:rsidRPr="001A7027">
        <w:rPr>
          <w:rFonts w:cs="Courier New"/>
          <w:bCs/>
          <w:color w:val="000000"/>
          <w:sz w:val="28"/>
          <w:szCs w:val="28"/>
        </w:rPr>
        <w:t xml:space="preserve">к соглашению </w:t>
      </w:r>
    </w:p>
    <w:p w:rsidR="001A7027" w:rsidRPr="001A7027" w:rsidRDefault="001A7027" w:rsidP="001A7027">
      <w:pPr>
        <w:autoSpaceDE w:val="0"/>
        <w:autoSpaceDN w:val="0"/>
        <w:adjustRightInd w:val="0"/>
        <w:rPr>
          <w:rFonts w:cs="Courier New"/>
          <w:bCs/>
          <w:color w:val="000000"/>
          <w:sz w:val="28"/>
          <w:szCs w:val="28"/>
        </w:rPr>
      </w:pPr>
      <w:r w:rsidRPr="001A7027">
        <w:rPr>
          <w:rFonts w:cs="Courier New"/>
          <w:bCs/>
          <w:color w:val="000000"/>
          <w:sz w:val="28"/>
          <w:szCs w:val="28"/>
        </w:rPr>
        <w:t>от ________________</w:t>
      </w:r>
    </w:p>
    <w:p w:rsidR="001A7027" w:rsidRPr="001A7027" w:rsidRDefault="001A7027" w:rsidP="001A7027">
      <w:pPr>
        <w:autoSpaceDE w:val="0"/>
        <w:autoSpaceDN w:val="0"/>
        <w:adjustRightInd w:val="0"/>
        <w:rPr>
          <w:rFonts w:cs="Courier New"/>
          <w:bCs/>
          <w:color w:val="000000"/>
          <w:sz w:val="28"/>
          <w:szCs w:val="28"/>
        </w:rPr>
      </w:pPr>
    </w:p>
    <w:p w:rsidR="001A7027" w:rsidRPr="001A7027" w:rsidRDefault="001A7027" w:rsidP="001A7027">
      <w:pPr>
        <w:autoSpaceDE w:val="0"/>
        <w:autoSpaceDN w:val="0"/>
        <w:adjustRightInd w:val="0"/>
        <w:jc w:val="center"/>
        <w:rPr>
          <w:rFonts w:cs="Courier New"/>
          <w:b/>
          <w:bCs/>
          <w:color w:val="000000"/>
        </w:rPr>
      </w:pPr>
      <w:r w:rsidRPr="001A7027">
        <w:rPr>
          <w:rFonts w:cs="Courier New"/>
          <w:b/>
          <w:bCs/>
          <w:color w:val="000000"/>
        </w:rPr>
        <w:t>Финансовое обеспечение переданных полномочий по  Поспелихинскому сельсовету Поспелихинского района на 2024 год</w:t>
      </w:r>
    </w:p>
    <w:p w:rsidR="001A7027" w:rsidRPr="001A7027" w:rsidRDefault="001A7027" w:rsidP="001A7027">
      <w:pPr>
        <w:autoSpaceDE w:val="0"/>
        <w:autoSpaceDN w:val="0"/>
        <w:adjustRightInd w:val="0"/>
        <w:jc w:val="center"/>
        <w:rPr>
          <w:rFonts w:cs="Courier New"/>
          <w:b/>
          <w:bCs/>
          <w:color w:val="000000"/>
        </w:rPr>
      </w:pPr>
    </w:p>
    <w:tbl>
      <w:tblPr>
        <w:tblW w:w="9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1402"/>
        <w:gridCol w:w="1419"/>
        <w:gridCol w:w="1417"/>
      </w:tblGrid>
      <w:tr w:rsidR="001A7027" w:rsidRPr="001A7027" w:rsidTr="00756A3E">
        <w:tc>
          <w:tcPr>
            <w:tcW w:w="5495" w:type="dxa"/>
            <w:vMerge w:val="restart"/>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color w:val="000000"/>
              </w:rPr>
              <w:t>Вопросы местного значения</w:t>
            </w:r>
          </w:p>
        </w:tc>
        <w:tc>
          <w:tcPr>
            <w:tcW w:w="4238" w:type="dxa"/>
            <w:gridSpan w:val="3"/>
            <w:shd w:val="clear" w:color="auto" w:fill="auto"/>
            <w:vAlign w:val="center"/>
          </w:tcPr>
          <w:p w:rsidR="001A7027" w:rsidRPr="001A7027" w:rsidRDefault="001A7027" w:rsidP="001A7027">
            <w:pPr>
              <w:jc w:val="center"/>
              <w:rPr>
                <w:color w:val="000000"/>
              </w:rPr>
            </w:pPr>
            <w:r w:rsidRPr="001A7027">
              <w:rPr>
                <w:color w:val="000000"/>
              </w:rPr>
              <w:t>Сумма (тыс. руб.)</w:t>
            </w:r>
          </w:p>
        </w:tc>
      </w:tr>
      <w:tr w:rsidR="001A7027" w:rsidRPr="001A7027" w:rsidTr="00756A3E">
        <w:tc>
          <w:tcPr>
            <w:tcW w:w="5495" w:type="dxa"/>
            <w:vMerge/>
            <w:shd w:val="clear" w:color="auto" w:fill="auto"/>
          </w:tcPr>
          <w:p w:rsidR="001A7027" w:rsidRPr="001A7027" w:rsidRDefault="001A7027" w:rsidP="001A7027">
            <w:pPr>
              <w:autoSpaceDE w:val="0"/>
              <w:autoSpaceDN w:val="0"/>
              <w:adjustRightInd w:val="0"/>
              <w:jc w:val="center"/>
              <w:rPr>
                <w:rFonts w:cs="Courier New"/>
                <w:color w:val="000000"/>
              </w:rPr>
            </w:pPr>
          </w:p>
        </w:tc>
        <w:tc>
          <w:tcPr>
            <w:tcW w:w="1402" w:type="dxa"/>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2024 год</w:t>
            </w:r>
          </w:p>
        </w:tc>
        <w:tc>
          <w:tcPr>
            <w:tcW w:w="1419" w:type="dxa"/>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2025 год план</w:t>
            </w:r>
          </w:p>
        </w:tc>
        <w:tc>
          <w:tcPr>
            <w:tcW w:w="1417" w:type="dxa"/>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2026 год план</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lang w:eastAsia="en-US"/>
              </w:rPr>
              <w:t>дорожная деятельность в отношении автомобил</w:t>
            </w:r>
            <w:r w:rsidRPr="001A7027">
              <w:rPr>
                <w:lang w:eastAsia="en-US"/>
              </w:rPr>
              <w:t>ь</w:t>
            </w:r>
            <w:r w:rsidRPr="001A7027">
              <w:rPr>
                <w:lang w:eastAsia="en-US"/>
              </w:rPr>
              <w:t>ных дорог местного значения в границах населе</w:t>
            </w:r>
            <w:r w:rsidRPr="001A7027">
              <w:rPr>
                <w:lang w:eastAsia="en-US"/>
              </w:rPr>
              <w:t>н</w:t>
            </w:r>
            <w:r w:rsidRPr="001A7027">
              <w:rPr>
                <w:lang w:eastAsia="en-US"/>
              </w:rPr>
              <w:t>ных пунктов поселения и обеспечение безопасн</w:t>
            </w:r>
            <w:r w:rsidRPr="001A7027">
              <w:rPr>
                <w:lang w:eastAsia="en-US"/>
              </w:rPr>
              <w:t>о</w:t>
            </w:r>
            <w:r w:rsidRPr="001A7027">
              <w:rPr>
                <w:lang w:eastAsia="en-US"/>
              </w:rPr>
              <w:t>сти дорожного движения на них, включая создание и обеспечение функционирования парковок (па</w:t>
            </w:r>
            <w:r w:rsidRPr="001A7027">
              <w:rPr>
                <w:lang w:eastAsia="en-US"/>
              </w:rPr>
              <w:t>р</w:t>
            </w:r>
            <w:r w:rsidRPr="001A7027">
              <w:rPr>
                <w:lang w:eastAsia="en-US"/>
              </w:rPr>
              <w:t>ковочных мест), осуществление муниципального контроля за сохранностью автомобильных дорог местного значения в границах населенных пунктов поселения, содержание сбросного дренажного к</w:t>
            </w:r>
            <w:r w:rsidRPr="001A7027">
              <w:rPr>
                <w:lang w:eastAsia="en-US"/>
              </w:rPr>
              <w:t>а</w:t>
            </w:r>
            <w:r w:rsidRPr="001A7027">
              <w:rPr>
                <w:lang w:eastAsia="en-US"/>
              </w:rPr>
              <w:t>нала, предоставление межбюджетных трансфертов бюджету сельсовета на приобретение дорожной техники, а также осуществление иных полномочий в области использования автомобильных дорог и осуществления дорожной деятельности в соотве</w:t>
            </w:r>
            <w:r w:rsidRPr="001A7027">
              <w:rPr>
                <w:lang w:eastAsia="en-US"/>
              </w:rPr>
              <w:t>т</w:t>
            </w:r>
            <w:r w:rsidRPr="001A7027">
              <w:rPr>
                <w:lang w:eastAsia="en-US"/>
              </w:rPr>
              <w:t xml:space="preserve">ствии с </w:t>
            </w:r>
            <w:hyperlink r:id="rId42" w:history="1">
              <w:r w:rsidRPr="001A7027">
                <w:rPr>
                  <w:color w:val="0000FF"/>
                  <w:lang w:eastAsia="en-US"/>
                </w:rPr>
                <w:t>законодательством</w:t>
              </w:r>
            </w:hyperlink>
            <w:r w:rsidRPr="001A7027">
              <w:rPr>
                <w:lang w:eastAsia="en-US"/>
              </w:rPr>
              <w:t xml:space="preserve"> Российской Федерации за исключением строительства, модернизации и капитального ремонта, </w:t>
            </w:r>
            <w:r w:rsidRPr="001A7027">
              <w:rPr>
                <w:color w:val="000000"/>
                <w:lang w:eastAsia="en-US"/>
              </w:rPr>
              <w:t>ремонта</w:t>
            </w:r>
            <w:r w:rsidRPr="001A7027">
              <w:rPr>
                <w:lang w:eastAsia="en-US"/>
              </w:rPr>
              <w:t xml:space="preserve">  дорог</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181,9</w:t>
            </w:r>
          </w:p>
        </w:tc>
        <w:tc>
          <w:tcPr>
            <w:tcW w:w="1419"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181,9</w:t>
            </w:r>
          </w:p>
        </w:tc>
        <w:tc>
          <w:tcPr>
            <w:tcW w:w="1417"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181,9</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color w:val="000000"/>
              </w:rPr>
              <w:t>организация ритуальных услуг и содержание мест захоронения;</w:t>
            </w:r>
          </w:p>
        </w:tc>
        <w:tc>
          <w:tcPr>
            <w:tcW w:w="1402" w:type="dxa"/>
            <w:shd w:val="clear" w:color="auto" w:fill="auto"/>
            <w:vAlign w:val="center"/>
          </w:tcPr>
          <w:p w:rsidR="001A7027" w:rsidRPr="001A7027" w:rsidRDefault="001A7027" w:rsidP="001A7027">
            <w:pPr>
              <w:spacing w:after="200" w:line="276" w:lineRule="auto"/>
              <w:jc w:val="center"/>
              <w:rPr>
                <w:rFonts w:ascii="Calibri" w:hAnsi="Calibri"/>
                <w:sz w:val="22"/>
                <w:szCs w:val="22"/>
                <w:lang w:eastAsia="en-US"/>
              </w:rPr>
            </w:pPr>
            <w:r w:rsidRPr="001A7027">
              <w:rPr>
                <w:lang w:eastAsia="en-US"/>
              </w:rPr>
              <w:t>8,1</w:t>
            </w:r>
          </w:p>
        </w:tc>
        <w:tc>
          <w:tcPr>
            <w:tcW w:w="1419" w:type="dxa"/>
            <w:shd w:val="clear" w:color="auto" w:fill="auto"/>
            <w:vAlign w:val="center"/>
          </w:tcPr>
          <w:p w:rsidR="001A7027" w:rsidRPr="001A7027" w:rsidRDefault="001A7027" w:rsidP="001A7027">
            <w:pPr>
              <w:spacing w:after="200" w:line="276" w:lineRule="auto"/>
              <w:jc w:val="center"/>
              <w:rPr>
                <w:rFonts w:ascii="Calibri" w:hAnsi="Calibri"/>
                <w:sz w:val="22"/>
                <w:szCs w:val="22"/>
                <w:lang w:eastAsia="en-US"/>
              </w:rPr>
            </w:pPr>
            <w:r w:rsidRPr="001A7027">
              <w:rPr>
                <w:lang w:eastAsia="en-US"/>
              </w:rPr>
              <w:t>8,1</w:t>
            </w:r>
          </w:p>
        </w:tc>
        <w:tc>
          <w:tcPr>
            <w:tcW w:w="1417" w:type="dxa"/>
            <w:shd w:val="clear" w:color="auto" w:fill="auto"/>
            <w:vAlign w:val="center"/>
          </w:tcPr>
          <w:p w:rsidR="001A7027" w:rsidRPr="001A7027" w:rsidRDefault="001A7027" w:rsidP="001A7027">
            <w:pPr>
              <w:spacing w:after="200" w:line="276" w:lineRule="auto"/>
              <w:jc w:val="center"/>
              <w:rPr>
                <w:rFonts w:ascii="Calibri" w:hAnsi="Calibri"/>
                <w:sz w:val="22"/>
                <w:szCs w:val="22"/>
                <w:lang w:eastAsia="en-US"/>
              </w:rPr>
            </w:pPr>
            <w:r w:rsidRPr="001A7027">
              <w:rPr>
                <w:lang w:eastAsia="en-US"/>
              </w:rPr>
              <w:t>8,1</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lang w:eastAsia="en-US"/>
              </w:rPr>
              <w:t>участие в организации деятельности по накопл</w:t>
            </w:r>
            <w:r w:rsidRPr="001A7027">
              <w:rPr>
                <w:lang w:eastAsia="en-US"/>
              </w:rPr>
              <w:t>е</w:t>
            </w:r>
            <w:r w:rsidRPr="001A7027">
              <w:rPr>
                <w:lang w:eastAsia="en-US"/>
              </w:rPr>
              <w:t>нию (в том числе раздельному накоплению) и транспортированию твердых коммунальных отх</w:t>
            </w:r>
            <w:r w:rsidRPr="001A7027">
              <w:rPr>
                <w:lang w:eastAsia="en-US"/>
              </w:rPr>
              <w:t>о</w:t>
            </w:r>
            <w:r w:rsidRPr="001A7027">
              <w:rPr>
                <w:lang w:eastAsia="en-US"/>
              </w:rPr>
              <w:t>дов  (создание и содержание мест (площадок) накопления твердых коммунальных отходов;»)</w:t>
            </w:r>
          </w:p>
        </w:tc>
        <w:tc>
          <w:tcPr>
            <w:tcW w:w="1402" w:type="dxa"/>
            <w:shd w:val="clear" w:color="auto" w:fill="auto"/>
            <w:vAlign w:val="center"/>
          </w:tcPr>
          <w:p w:rsidR="001A7027" w:rsidRPr="001A7027" w:rsidRDefault="001A7027" w:rsidP="001A7027">
            <w:pPr>
              <w:spacing w:after="200" w:line="276" w:lineRule="auto"/>
              <w:jc w:val="center"/>
              <w:rPr>
                <w:rFonts w:ascii="Calibri" w:hAnsi="Calibri"/>
                <w:sz w:val="22"/>
                <w:szCs w:val="22"/>
                <w:lang w:eastAsia="en-US"/>
              </w:rPr>
            </w:pPr>
            <w:r w:rsidRPr="001A7027">
              <w:rPr>
                <w:lang w:eastAsia="en-US"/>
              </w:rPr>
              <w:t>8,1</w:t>
            </w:r>
          </w:p>
        </w:tc>
        <w:tc>
          <w:tcPr>
            <w:tcW w:w="1419" w:type="dxa"/>
            <w:shd w:val="clear" w:color="auto" w:fill="auto"/>
            <w:vAlign w:val="center"/>
          </w:tcPr>
          <w:p w:rsidR="001A7027" w:rsidRPr="001A7027" w:rsidRDefault="001A7027" w:rsidP="001A7027">
            <w:pPr>
              <w:spacing w:after="200" w:line="276" w:lineRule="auto"/>
              <w:jc w:val="center"/>
              <w:rPr>
                <w:rFonts w:ascii="Calibri" w:hAnsi="Calibri"/>
                <w:sz w:val="22"/>
                <w:szCs w:val="22"/>
                <w:lang w:eastAsia="en-US"/>
              </w:rPr>
            </w:pPr>
            <w:r w:rsidRPr="001A7027">
              <w:rPr>
                <w:lang w:eastAsia="en-US"/>
              </w:rPr>
              <w:t>8,1</w:t>
            </w:r>
          </w:p>
        </w:tc>
        <w:tc>
          <w:tcPr>
            <w:tcW w:w="1417" w:type="dxa"/>
            <w:shd w:val="clear" w:color="auto" w:fill="auto"/>
            <w:vAlign w:val="center"/>
          </w:tcPr>
          <w:p w:rsidR="001A7027" w:rsidRPr="001A7027" w:rsidRDefault="001A7027" w:rsidP="001A7027">
            <w:pPr>
              <w:spacing w:after="200" w:line="276" w:lineRule="auto"/>
              <w:jc w:val="center"/>
              <w:rPr>
                <w:rFonts w:ascii="Calibri" w:hAnsi="Calibri"/>
                <w:sz w:val="22"/>
                <w:szCs w:val="22"/>
                <w:lang w:eastAsia="en-US"/>
              </w:rPr>
            </w:pPr>
            <w:r w:rsidRPr="001A7027">
              <w:rPr>
                <w:lang w:eastAsia="en-US"/>
              </w:rPr>
              <w:t>8,1</w:t>
            </w:r>
          </w:p>
        </w:tc>
      </w:tr>
      <w:tr w:rsidR="001A7027" w:rsidRPr="001A7027" w:rsidTr="00756A3E">
        <w:tc>
          <w:tcPr>
            <w:tcW w:w="5495" w:type="dxa"/>
            <w:shd w:val="clear" w:color="auto" w:fill="auto"/>
          </w:tcPr>
          <w:p w:rsidR="001A7027" w:rsidRPr="001A7027" w:rsidRDefault="001A7027" w:rsidP="001A7027">
            <w:pPr>
              <w:jc w:val="both"/>
              <w:rPr>
                <w:color w:val="000000"/>
              </w:rPr>
            </w:pPr>
            <w:r w:rsidRPr="001A7027">
              <w:rPr>
                <w:color w:val="000000"/>
              </w:rPr>
              <w:t xml:space="preserve"> сохранение, использование и популяризация об</w:t>
            </w:r>
            <w:r w:rsidRPr="001A7027">
              <w:rPr>
                <w:color w:val="000000"/>
              </w:rPr>
              <w:t>ъ</w:t>
            </w:r>
            <w:r w:rsidRPr="001A7027">
              <w:rPr>
                <w:color w:val="000000"/>
              </w:rPr>
              <w:t>ектов культурного наследия (памятников истории и культуры), находящихся в собственности пос</w:t>
            </w:r>
            <w:r w:rsidRPr="001A7027">
              <w:rPr>
                <w:color w:val="000000"/>
              </w:rPr>
              <w:t>е</w:t>
            </w:r>
            <w:r w:rsidRPr="001A7027">
              <w:rPr>
                <w:color w:val="000000"/>
              </w:rPr>
              <w:t>ления, охрана объектов культурного наследия (п</w:t>
            </w:r>
            <w:r w:rsidRPr="001A7027">
              <w:rPr>
                <w:color w:val="000000"/>
              </w:rPr>
              <w:t>а</w:t>
            </w:r>
            <w:r w:rsidRPr="001A7027">
              <w:rPr>
                <w:color w:val="000000"/>
              </w:rPr>
              <w:t>мятников истории и культуры) местного (муниц</w:t>
            </w:r>
            <w:r w:rsidRPr="001A7027">
              <w:rPr>
                <w:color w:val="000000"/>
              </w:rPr>
              <w:t>и</w:t>
            </w:r>
            <w:r w:rsidRPr="001A7027">
              <w:rPr>
                <w:color w:val="000000"/>
              </w:rPr>
              <w:t>пального) значения, расположенных на террит</w:t>
            </w:r>
            <w:r w:rsidRPr="001A7027">
              <w:rPr>
                <w:color w:val="000000"/>
              </w:rPr>
              <w:t>о</w:t>
            </w:r>
            <w:r w:rsidRPr="001A7027">
              <w:rPr>
                <w:color w:val="000000"/>
              </w:rPr>
              <w:t xml:space="preserve">рии поселения;                                             </w:t>
            </w:r>
          </w:p>
        </w:tc>
        <w:tc>
          <w:tcPr>
            <w:tcW w:w="1402"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3,0</w:t>
            </w:r>
          </w:p>
        </w:tc>
        <w:tc>
          <w:tcPr>
            <w:tcW w:w="1419"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3,0</w:t>
            </w:r>
          </w:p>
        </w:tc>
        <w:tc>
          <w:tcPr>
            <w:tcW w:w="1417"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3,0</w:t>
            </w:r>
          </w:p>
        </w:tc>
      </w:tr>
    </w:tbl>
    <w:p w:rsidR="001A7027" w:rsidRPr="001A7027" w:rsidRDefault="001A7027" w:rsidP="001A7027">
      <w:pPr>
        <w:autoSpaceDE w:val="0"/>
        <w:autoSpaceDN w:val="0"/>
        <w:adjustRightInd w:val="0"/>
        <w:jc w:val="both"/>
        <w:rPr>
          <w:sz w:val="27"/>
          <w:szCs w:val="27"/>
          <w:lang w:eastAsia="en-US"/>
        </w:rPr>
      </w:pPr>
    </w:p>
    <w:p w:rsidR="001A7027" w:rsidRPr="001A7027" w:rsidRDefault="001A7027" w:rsidP="001A7027">
      <w:pPr>
        <w:jc w:val="center"/>
        <w:rPr>
          <w:sz w:val="27"/>
          <w:szCs w:val="27"/>
        </w:rPr>
      </w:pPr>
      <w:r w:rsidRPr="001A7027">
        <w:rPr>
          <w:sz w:val="27"/>
          <w:szCs w:val="27"/>
          <w:lang w:eastAsia="en-US"/>
        </w:rPr>
        <w:br w:type="page"/>
      </w:r>
      <w:r w:rsidRPr="001A7027">
        <w:rPr>
          <w:sz w:val="27"/>
          <w:szCs w:val="27"/>
        </w:rPr>
        <w:lastRenderedPageBreak/>
        <w:t xml:space="preserve">Соглашение </w:t>
      </w:r>
    </w:p>
    <w:p w:rsidR="001A7027" w:rsidRPr="001A7027" w:rsidRDefault="001A7027" w:rsidP="001A7027">
      <w:pPr>
        <w:jc w:val="center"/>
        <w:rPr>
          <w:sz w:val="27"/>
          <w:szCs w:val="27"/>
        </w:rPr>
      </w:pPr>
      <w:r w:rsidRPr="001A7027">
        <w:rPr>
          <w:sz w:val="27"/>
          <w:szCs w:val="27"/>
        </w:rPr>
        <w:t>о передаче Администрацией Поспелихинского района Алтайского края ос</w:t>
      </w:r>
      <w:r w:rsidRPr="001A7027">
        <w:rPr>
          <w:sz w:val="27"/>
          <w:szCs w:val="27"/>
        </w:rPr>
        <w:t>у</w:t>
      </w:r>
      <w:r w:rsidRPr="001A7027">
        <w:rPr>
          <w:sz w:val="27"/>
          <w:szCs w:val="27"/>
        </w:rPr>
        <w:t>ществления отдельных полномочий муниципального района по решению в</w:t>
      </w:r>
      <w:r w:rsidRPr="001A7027">
        <w:rPr>
          <w:sz w:val="27"/>
          <w:szCs w:val="27"/>
        </w:rPr>
        <w:t>о</w:t>
      </w:r>
      <w:r w:rsidRPr="001A7027">
        <w:rPr>
          <w:sz w:val="27"/>
          <w:szCs w:val="27"/>
        </w:rPr>
        <w:t>просов местного значения  Администрации Поспелихинского Центрального сельсовета Поспелихинского района Алтайского края</w:t>
      </w:r>
    </w:p>
    <w:p w:rsidR="001A7027" w:rsidRPr="001A7027" w:rsidRDefault="001A7027" w:rsidP="001A7027">
      <w:pPr>
        <w:rPr>
          <w:sz w:val="27"/>
          <w:szCs w:val="27"/>
        </w:rPr>
      </w:pPr>
    </w:p>
    <w:p w:rsidR="001A7027" w:rsidRPr="001A7027" w:rsidRDefault="001A7027" w:rsidP="001A7027">
      <w:pPr>
        <w:jc w:val="both"/>
        <w:rPr>
          <w:sz w:val="27"/>
          <w:szCs w:val="27"/>
        </w:rPr>
      </w:pPr>
      <w:r w:rsidRPr="001A7027">
        <w:rPr>
          <w:sz w:val="27"/>
          <w:szCs w:val="27"/>
        </w:rPr>
        <w:t xml:space="preserve">_________________ </w:t>
      </w:r>
      <w:r w:rsidRPr="001A7027">
        <w:rPr>
          <w:sz w:val="27"/>
          <w:szCs w:val="27"/>
        </w:rPr>
        <w:tab/>
      </w:r>
      <w:r w:rsidRPr="001A7027">
        <w:rPr>
          <w:sz w:val="27"/>
          <w:szCs w:val="27"/>
        </w:rPr>
        <w:tab/>
      </w:r>
      <w:r w:rsidRPr="001A7027">
        <w:rPr>
          <w:sz w:val="27"/>
          <w:szCs w:val="27"/>
        </w:rPr>
        <w:tab/>
      </w:r>
      <w:r w:rsidRPr="001A7027">
        <w:rPr>
          <w:sz w:val="27"/>
          <w:szCs w:val="27"/>
        </w:rPr>
        <w:tab/>
      </w:r>
      <w:r w:rsidRPr="001A7027">
        <w:rPr>
          <w:sz w:val="27"/>
          <w:szCs w:val="27"/>
        </w:rPr>
        <w:tab/>
      </w:r>
      <w:r w:rsidRPr="001A7027">
        <w:rPr>
          <w:sz w:val="27"/>
          <w:szCs w:val="27"/>
        </w:rPr>
        <w:tab/>
      </w:r>
      <w:r w:rsidRPr="001A7027">
        <w:rPr>
          <w:sz w:val="27"/>
          <w:szCs w:val="27"/>
        </w:rPr>
        <w:tab/>
        <w:t xml:space="preserve">          с. Поспелиха</w:t>
      </w:r>
    </w:p>
    <w:p w:rsidR="001A7027" w:rsidRPr="001A7027" w:rsidRDefault="001A7027" w:rsidP="001A7027">
      <w:pPr>
        <w:autoSpaceDE w:val="0"/>
        <w:autoSpaceDN w:val="0"/>
        <w:adjustRightInd w:val="0"/>
        <w:rPr>
          <w:sz w:val="27"/>
          <w:szCs w:val="27"/>
          <w:lang w:eastAsia="en-US"/>
        </w:rPr>
      </w:pP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Администрация муниципального образования Поспелихинский район, имену</w:t>
      </w:r>
      <w:r w:rsidRPr="001A7027">
        <w:rPr>
          <w:sz w:val="27"/>
          <w:szCs w:val="27"/>
          <w:lang w:eastAsia="en-US"/>
        </w:rPr>
        <w:t>е</w:t>
      </w:r>
      <w:r w:rsidRPr="001A7027">
        <w:rPr>
          <w:sz w:val="27"/>
          <w:szCs w:val="27"/>
          <w:lang w:eastAsia="en-US"/>
        </w:rPr>
        <w:t>мая далее - "Администрация района", в лице главы района Башмакова  Игоря Алексеевича, действующего на основании Устава муниципального образования Поспелихинский район Алтайского края с одной стороны, и Администрация Поспелихинского Центрального сельсовета Поспелихинского района Алтайск</w:t>
      </w:r>
      <w:r w:rsidRPr="001A7027">
        <w:rPr>
          <w:sz w:val="27"/>
          <w:szCs w:val="27"/>
          <w:lang w:eastAsia="en-US"/>
        </w:rPr>
        <w:t>о</w:t>
      </w:r>
      <w:r w:rsidRPr="001A7027">
        <w:rPr>
          <w:sz w:val="27"/>
          <w:szCs w:val="27"/>
          <w:lang w:eastAsia="en-US"/>
        </w:rPr>
        <w:t>го края, именуемая далее – «Администрация поселения», в лице главы Админ</w:t>
      </w:r>
      <w:r w:rsidRPr="001A7027">
        <w:rPr>
          <w:sz w:val="27"/>
          <w:szCs w:val="27"/>
          <w:lang w:eastAsia="en-US"/>
        </w:rPr>
        <w:t>и</w:t>
      </w:r>
      <w:r w:rsidRPr="001A7027">
        <w:rPr>
          <w:sz w:val="27"/>
          <w:szCs w:val="27"/>
          <w:lang w:eastAsia="en-US"/>
        </w:rPr>
        <w:t>страции сельсовета Полетаевой Веры Борисовны, действующей на основании Устава муниципального образования Поспелихинский Центральный сельсовет Поспелихинского района Алтайского края с другой стороны, совместно имен</w:t>
      </w:r>
      <w:r w:rsidRPr="001A7027">
        <w:rPr>
          <w:sz w:val="27"/>
          <w:szCs w:val="27"/>
          <w:lang w:eastAsia="en-US"/>
        </w:rPr>
        <w:t>у</w:t>
      </w:r>
      <w:r w:rsidRPr="001A7027">
        <w:rPr>
          <w:sz w:val="27"/>
          <w:szCs w:val="27"/>
          <w:lang w:eastAsia="en-US"/>
        </w:rPr>
        <w:t>емые «Стороны», заключили настоящее соглашение  (далее - Соглашение) о нижеследующем.</w:t>
      </w:r>
    </w:p>
    <w:p w:rsidR="001A7027" w:rsidRPr="001A7027" w:rsidRDefault="001A7027" w:rsidP="001A7027">
      <w:pPr>
        <w:autoSpaceDE w:val="0"/>
        <w:autoSpaceDN w:val="0"/>
        <w:adjustRightInd w:val="0"/>
        <w:jc w:val="both"/>
        <w:rPr>
          <w:sz w:val="27"/>
          <w:szCs w:val="27"/>
          <w:lang w:eastAsia="en-US"/>
        </w:rPr>
      </w:pPr>
    </w:p>
    <w:p w:rsidR="001A7027" w:rsidRPr="001A7027" w:rsidRDefault="001A7027" w:rsidP="001A7027">
      <w:pPr>
        <w:autoSpaceDE w:val="0"/>
        <w:autoSpaceDN w:val="0"/>
        <w:adjustRightInd w:val="0"/>
        <w:jc w:val="center"/>
        <w:outlineLvl w:val="2"/>
        <w:rPr>
          <w:sz w:val="27"/>
          <w:szCs w:val="27"/>
          <w:lang w:eastAsia="en-US"/>
        </w:rPr>
      </w:pPr>
      <w:r w:rsidRPr="001A7027">
        <w:rPr>
          <w:sz w:val="27"/>
          <w:szCs w:val="27"/>
          <w:lang w:eastAsia="en-US"/>
        </w:rPr>
        <w:t>1. Предмет Соглашения</w:t>
      </w:r>
    </w:p>
    <w:p w:rsidR="001A7027" w:rsidRPr="001A7027" w:rsidRDefault="001A7027" w:rsidP="001A7027">
      <w:pPr>
        <w:autoSpaceDE w:val="0"/>
        <w:autoSpaceDN w:val="0"/>
        <w:adjustRightInd w:val="0"/>
        <w:jc w:val="both"/>
        <w:outlineLvl w:val="2"/>
        <w:rPr>
          <w:sz w:val="27"/>
          <w:szCs w:val="27"/>
          <w:lang w:eastAsia="en-US"/>
        </w:rPr>
      </w:pPr>
      <w:r w:rsidRPr="001A7027">
        <w:rPr>
          <w:sz w:val="27"/>
          <w:szCs w:val="27"/>
          <w:lang w:eastAsia="en-US"/>
        </w:rPr>
        <w:tab/>
        <w:t>1.1. Администрация района передает, а Администрация поселения прин</w:t>
      </w:r>
      <w:r w:rsidRPr="001A7027">
        <w:rPr>
          <w:sz w:val="27"/>
          <w:szCs w:val="27"/>
          <w:lang w:eastAsia="en-US"/>
        </w:rPr>
        <w:t>и</w:t>
      </w:r>
      <w:r w:rsidRPr="001A7027">
        <w:rPr>
          <w:sz w:val="27"/>
          <w:szCs w:val="27"/>
          <w:lang w:eastAsia="en-US"/>
        </w:rPr>
        <w:t>мает на себя осуществление отдельных полномочий Администрации района в соответствии с Федеральным законом от 6 октября 2003 года № 131-ФЗ "Об общих принципах организации местного самоуправления в Российской Федер</w:t>
      </w:r>
      <w:r w:rsidRPr="001A7027">
        <w:rPr>
          <w:sz w:val="27"/>
          <w:szCs w:val="27"/>
          <w:lang w:eastAsia="en-US"/>
        </w:rPr>
        <w:t>а</w:t>
      </w:r>
      <w:r w:rsidRPr="001A7027">
        <w:rPr>
          <w:sz w:val="27"/>
          <w:szCs w:val="27"/>
          <w:lang w:eastAsia="en-US"/>
        </w:rPr>
        <w:t>ции" по решению следующих вопросов местного значения Администрации ра</w:t>
      </w:r>
      <w:r w:rsidRPr="001A7027">
        <w:rPr>
          <w:sz w:val="27"/>
          <w:szCs w:val="27"/>
          <w:lang w:eastAsia="en-US"/>
        </w:rPr>
        <w:t>й</w:t>
      </w:r>
      <w:r w:rsidRPr="001A7027">
        <w:rPr>
          <w:sz w:val="27"/>
          <w:szCs w:val="27"/>
          <w:lang w:eastAsia="en-US"/>
        </w:rPr>
        <w:t>она:</w:t>
      </w:r>
    </w:p>
    <w:p w:rsidR="001A7027" w:rsidRPr="001A7027" w:rsidRDefault="001A7027" w:rsidP="001A7027">
      <w:pPr>
        <w:jc w:val="both"/>
        <w:rPr>
          <w:sz w:val="27"/>
          <w:szCs w:val="27"/>
          <w:lang w:eastAsia="en-US"/>
        </w:rPr>
      </w:pPr>
      <w:r w:rsidRPr="001A7027">
        <w:rPr>
          <w:sz w:val="27"/>
          <w:szCs w:val="27"/>
          <w:lang w:eastAsia="en-US"/>
        </w:rPr>
        <w:t>- дорожная деятельность в отношении автомобильных дорог местного значения в границах населенных пунктов поселения и обеспечение безопасности доро</w:t>
      </w:r>
      <w:r w:rsidRPr="001A7027">
        <w:rPr>
          <w:sz w:val="27"/>
          <w:szCs w:val="27"/>
          <w:lang w:eastAsia="en-US"/>
        </w:rPr>
        <w:t>ж</w:t>
      </w:r>
      <w:r w:rsidRPr="001A7027">
        <w:rPr>
          <w:sz w:val="27"/>
          <w:szCs w:val="27"/>
          <w:lang w:eastAsia="en-US"/>
        </w:rPr>
        <w:t>ного движения на них, включая создание и обеспечение функционирования парковок (парковочных мест), осуществление муниципального контроля за с</w:t>
      </w:r>
      <w:r w:rsidRPr="001A7027">
        <w:rPr>
          <w:sz w:val="27"/>
          <w:szCs w:val="27"/>
          <w:lang w:eastAsia="en-US"/>
        </w:rPr>
        <w:t>о</w:t>
      </w:r>
      <w:r w:rsidRPr="001A7027">
        <w:rPr>
          <w:sz w:val="27"/>
          <w:szCs w:val="27"/>
          <w:lang w:eastAsia="en-US"/>
        </w:rPr>
        <w:t>хранностью автомобильных дорог местного значения в границах населенных пунктов поселения, содержание сбросного дренажного канала, предоставление межбюджетных трансфертов бюджету сельсовета на приобретение дорожной техники, а также осуществление иных полномочий в области использования а</w:t>
      </w:r>
      <w:r w:rsidRPr="001A7027">
        <w:rPr>
          <w:sz w:val="27"/>
          <w:szCs w:val="27"/>
          <w:lang w:eastAsia="en-US"/>
        </w:rPr>
        <w:t>в</w:t>
      </w:r>
      <w:r w:rsidRPr="001A7027">
        <w:rPr>
          <w:sz w:val="27"/>
          <w:szCs w:val="27"/>
          <w:lang w:eastAsia="en-US"/>
        </w:rPr>
        <w:t xml:space="preserve">томобильных дорог и осуществления дорожной деятельности в соответствии с </w:t>
      </w:r>
      <w:hyperlink r:id="rId43" w:history="1">
        <w:r w:rsidRPr="001A7027">
          <w:rPr>
            <w:color w:val="0000FF"/>
            <w:sz w:val="27"/>
            <w:szCs w:val="27"/>
            <w:lang w:eastAsia="en-US"/>
          </w:rPr>
          <w:t>законодательством</w:t>
        </w:r>
      </w:hyperlink>
      <w:r w:rsidRPr="001A7027">
        <w:rPr>
          <w:sz w:val="27"/>
          <w:szCs w:val="27"/>
          <w:lang w:eastAsia="en-US"/>
        </w:rPr>
        <w:t xml:space="preserve"> Российской Федерации за исключением строительства, м</w:t>
      </w:r>
      <w:r w:rsidRPr="001A7027">
        <w:rPr>
          <w:sz w:val="27"/>
          <w:szCs w:val="27"/>
          <w:lang w:eastAsia="en-US"/>
        </w:rPr>
        <w:t>о</w:t>
      </w:r>
      <w:r w:rsidRPr="001A7027">
        <w:rPr>
          <w:sz w:val="27"/>
          <w:szCs w:val="27"/>
          <w:lang w:eastAsia="en-US"/>
        </w:rPr>
        <w:t xml:space="preserve">дернизации и капитального ремонта, </w:t>
      </w:r>
      <w:r w:rsidRPr="001A7027">
        <w:rPr>
          <w:color w:val="000000"/>
          <w:sz w:val="27"/>
          <w:szCs w:val="27"/>
          <w:lang w:eastAsia="en-US"/>
        </w:rPr>
        <w:t>ремонта</w:t>
      </w:r>
      <w:r w:rsidRPr="001A7027">
        <w:rPr>
          <w:sz w:val="27"/>
          <w:szCs w:val="27"/>
          <w:lang w:eastAsia="en-US"/>
        </w:rPr>
        <w:t xml:space="preserve">  дорог;</w:t>
      </w:r>
    </w:p>
    <w:p w:rsidR="001A7027" w:rsidRPr="001A7027" w:rsidRDefault="001A7027" w:rsidP="001A7027">
      <w:pPr>
        <w:jc w:val="both"/>
        <w:rPr>
          <w:sz w:val="27"/>
          <w:szCs w:val="27"/>
          <w:lang w:eastAsia="en-US"/>
        </w:rPr>
      </w:pPr>
      <w:r w:rsidRPr="001A7027">
        <w:rPr>
          <w:sz w:val="27"/>
          <w:szCs w:val="27"/>
          <w:lang w:eastAsia="en-US"/>
        </w:rPr>
        <w:tab/>
        <w:t>- обеспечение проживающих в поселении и нуждающихся в жилых пом</w:t>
      </w:r>
      <w:r w:rsidRPr="001A7027">
        <w:rPr>
          <w:sz w:val="27"/>
          <w:szCs w:val="27"/>
          <w:lang w:eastAsia="en-US"/>
        </w:rPr>
        <w:t>е</w:t>
      </w:r>
      <w:r w:rsidRPr="001A7027">
        <w:rPr>
          <w:sz w:val="27"/>
          <w:szCs w:val="27"/>
          <w:lang w:eastAsia="en-US"/>
        </w:rPr>
        <w:t>щениях малоимущих граждан жилыми помещениями, и содержания муниц</w:t>
      </w:r>
      <w:r w:rsidRPr="001A7027">
        <w:rPr>
          <w:sz w:val="27"/>
          <w:szCs w:val="27"/>
          <w:lang w:eastAsia="en-US"/>
        </w:rPr>
        <w:t>и</w:t>
      </w:r>
      <w:r w:rsidRPr="001A7027">
        <w:rPr>
          <w:sz w:val="27"/>
          <w:szCs w:val="27"/>
          <w:lang w:eastAsia="en-US"/>
        </w:rPr>
        <w:t>пального жилищного фонда, осуществление муниципального жилищного ко</w:t>
      </w:r>
      <w:r w:rsidRPr="001A7027">
        <w:rPr>
          <w:sz w:val="27"/>
          <w:szCs w:val="27"/>
          <w:lang w:eastAsia="en-US"/>
        </w:rPr>
        <w:t>н</w:t>
      </w:r>
      <w:r w:rsidRPr="001A7027">
        <w:rPr>
          <w:sz w:val="27"/>
          <w:szCs w:val="27"/>
          <w:lang w:eastAsia="en-US"/>
        </w:rPr>
        <w:t>троля, а также иных полномочий органов местного самоуправления в соотве</w:t>
      </w:r>
      <w:r w:rsidRPr="001A7027">
        <w:rPr>
          <w:sz w:val="27"/>
          <w:szCs w:val="27"/>
          <w:lang w:eastAsia="en-US"/>
        </w:rPr>
        <w:t>т</w:t>
      </w:r>
      <w:r w:rsidRPr="001A7027">
        <w:rPr>
          <w:sz w:val="27"/>
          <w:szCs w:val="27"/>
          <w:lang w:eastAsia="en-US"/>
        </w:rPr>
        <w:t xml:space="preserve">ствии с жилищным </w:t>
      </w:r>
      <w:hyperlink r:id="rId44" w:history="1">
        <w:r w:rsidRPr="001A7027">
          <w:rPr>
            <w:color w:val="0000FF"/>
            <w:sz w:val="27"/>
            <w:szCs w:val="27"/>
            <w:lang w:eastAsia="en-US"/>
          </w:rPr>
          <w:t>законодательством</w:t>
        </w:r>
      </w:hyperlink>
      <w:r w:rsidRPr="001A7027">
        <w:rPr>
          <w:sz w:val="27"/>
          <w:szCs w:val="27"/>
          <w:lang w:eastAsia="en-US"/>
        </w:rPr>
        <w:t xml:space="preserve"> за исключением создания условий для жилищного строительства и организации строительства муниципального ж</w:t>
      </w:r>
      <w:r w:rsidRPr="001A7027">
        <w:rPr>
          <w:sz w:val="27"/>
          <w:szCs w:val="27"/>
          <w:lang w:eastAsia="en-US"/>
        </w:rPr>
        <w:t>и</w:t>
      </w:r>
      <w:r w:rsidRPr="001A7027">
        <w:rPr>
          <w:sz w:val="27"/>
          <w:szCs w:val="27"/>
          <w:lang w:eastAsia="en-US"/>
        </w:rPr>
        <w:t>лищного фонда;</w:t>
      </w:r>
    </w:p>
    <w:p w:rsidR="001A7027" w:rsidRPr="001A7027" w:rsidRDefault="001A7027" w:rsidP="001A7027">
      <w:pPr>
        <w:jc w:val="both"/>
        <w:rPr>
          <w:sz w:val="27"/>
          <w:szCs w:val="27"/>
          <w:lang w:eastAsia="en-US"/>
        </w:rPr>
      </w:pPr>
      <w:r w:rsidRPr="001A7027">
        <w:rPr>
          <w:sz w:val="27"/>
          <w:szCs w:val="27"/>
          <w:lang w:eastAsia="en-US"/>
        </w:rPr>
        <w:lastRenderedPageBreak/>
        <w:t>- участие в предупреждении и ликвидации последствий чрезвычайных ситуаций в границах поселения;</w:t>
      </w:r>
    </w:p>
    <w:p w:rsidR="001A7027" w:rsidRPr="001A7027" w:rsidRDefault="001A7027" w:rsidP="001A7027">
      <w:pPr>
        <w:jc w:val="both"/>
        <w:rPr>
          <w:sz w:val="27"/>
          <w:szCs w:val="27"/>
          <w:lang w:eastAsia="en-US"/>
        </w:rPr>
      </w:pPr>
      <w:r w:rsidRPr="001A7027">
        <w:rPr>
          <w:sz w:val="27"/>
          <w:szCs w:val="27"/>
          <w:lang w:eastAsia="en-US"/>
        </w:rPr>
        <w:t>-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w:t>
      </w:r>
      <w:r w:rsidRPr="001A7027">
        <w:rPr>
          <w:sz w:val="27"/>
          <w:szCs w:val="27"/>
          <w:lang w:eastAsia="en-US"/>
        </w:rPr>
        <w:t>т</w:t>
      </w:r>
      <w:r w:rsidRPr="001A7027">
        <w:rPr>
          <w:sz w:val="27"/>
          <w:szCs w:val="27"/>
          <w:lang w:eastAsia="en-US"/>
        </w:rPr>
        <w:t>ного (муниципального) значения, расположенных на территории поселения;</w:t>
      </w:r>
    </w:p>
    <w:p w:rsidR="001A7027" w:rsidRPr="001A7027" w:rsidRDefault="001A7027" w:rsidP="001A7027">
      <w:pPr>
        <w:jc w:val="both"/>
        <w:rPr>
          <w:color w:val="000000"/>
          <w:sz w:val="27"/>
          <w:szCs w:val="27"/>
          <w:lang w:eastAsia="en-US"/>
        </w:rPr>
      </w:pPr>
      <w:r w:rsidRPr="001A7027">
        <w:rPr>
          <w:sz w:val="27"/>
          <w:szCs w:val="27"/>
          <w:lang w:eastAsia="en-US"/>
        </w:rPr>
        <w:t>-участие в организации деятельности по накоплению (в том числе раздельному накоплению) и транспортированию твердых коммунальных отходов» (создание и содержание мест (площадок) накопления твердых коммунальных отходов, за исключением установленных законодательством Российской Федерации случ</w:t>
      </w:r>
      <w:r w:rsidRPr="001A7027">
        <w:rPr>
          <w:sz w:val="27"/>
          <w:szCs w:val="27"/>
          <w:lang w:eastAsia="en-US"/>
        </w:rPr>
        <w:t>а</w:t>
      </w:r>
      <w:r w:rsidRPr="001A7027">
        <w:rPr>
          <w:sz w:val="27"/>
          <w:szCs w:val="27"/>
          <w:lang w:eastAsia="en-US"/>
        </w:rPr>
        <w:t>ев, когда такая обязанность лежит на других лицах, определение схемы разм</w:t>
      </w:r>
      <w:r w:rsidRPr="001A7027">
        <w:rPr>
          <w:sz w:val="27"/>
          <w:szCs w:val="27"/>
          <w:lang w:eastAsia="en-US"/>
        </w:rPr>
        <w:t>е</w:t>
      </w:r>
      <w:r w:rsidRPr="001A7027">
        <w:rPr>
          <w:sz w:val="27"/>
          <w:szCs w:val="27"/>
          <w:lang w:eastAsia="en-US"/>
        </w:rPr>
        <w:t>щения мест (площадок) накопления твердых коммунальных отходов и ведение реестра мест (площадок) накопления твердых коммунальных отходов</w:t>
      </w:r>
      <w:r w:rsidRPr="001A7027">
        <w:rPr>
          <w:color w:val="000000"/>
          <w:sz w:val="27"/>
          <w:szCs w:val="27"/>
          <w:lang w:eastAsia="en-US"/>
        </w:rPr>
        <w:t xml:space="preserve">; </w:t>
      </w:r>
    </w:p>
    <w:p w:rsidR="001A7027" w:rsidRPr="001A7027" w:rsidRDefault="001A7027" w:rsidP="001A7027">
      <w:pPr>
        <w:jc w:val="both"/>
        <w:rPr>
          <w:color w:val="000000"/>
          <w:sz w:val="27"/>
          <w:szCs w:val="27"/>
          <w:lang w:eastAsia="en-US"/>
        </w:rPr>
      </w:pPr>
      <w:r w:rsidRPr="001A7027">
        <w:rPr>
          <w:color w:val="000000"/>
          <w:sz w:val="27"/>
          <w:szCs w:val="27"/>
          <w:lang w:eastAsia="en-US"/>
        </w:rPr>
        <w:t>- организация ритуальных услуг и содержание мест захоронения;</w:t>
      </w:r>
    </w:p>
    <w:p w:rsidR="001A7027" w:rsidRPr="001A7027" w:rsidRDefault="001A7027" w:rsidP="001A7027">
      <w:pPr>
        <w:jc w:val="both"/>
        <w:rPr>
          <w:color w:val="000000"/>
          <w:sz w:val="27"/>
          <w:szCs w:val="27"/>
          <w:lang w:eastAsia="en-US"/>
        </w:rPr>
      </w:pPr>
      <w:r w:rsidRPr="001A7027">
        <w:rPr>
          <w:color w:val="000000"/>
          <w:sz w:val="27"/>
          <w:szCs w:val="27"/>
          <w:lang w:eastAsia="en-US"/>
        </w:rPr>
        <w:t>- предоставление помещения для работы на обслуживаемом административном участке поселения сотруднику, замещающему должность участкового уполн</w:t>
      </w:r>
      <w:r w:rsidRPr="001A7027">
        <w:rPr>
          <w:color w:val="000000"/>
          <w:sz w:val="27"/>
          <w:szCs w:val="27"/>
          <w:lang w:eastAsia="en-US"/>
        </w:rPr>
        <w:t>о</w:t>
      </w:r>
      <w:r w:rsidRPr="001A7027">
        <w:rPr>
          <w:color w:val="000000"/>
          <w:sz w:val="27"/>
          <w:szCs w:val="27"/>
          <w:lang w:eastAsia="en-US"/>
        </w:rPr>
        <w:t>моченного полиции;</w:t>
      </w:r>
    </w:p>
    <w:p w:rsidR="001A7027" w:rsidRPr="001A7027" w:rsidRDefault="001A7027" w:rsidP="001A7027">
      <w:pPr>
        <w:jc w:val="both"/>
        <w:rPr>
          <w:sz w:val="27"/>
          <w:szCs w:val="27"/>
          <w:lang w:eastAsia="en-US"/>
        </w:rPr>
      </w:pPr>
      <w:r w:rsidRPr="001A7027">
        <w:rPr>
          <w:color w:val="000000"/>
          <w:sz w:val="27"/>
          <w:szCs w:val="27"/>
          <w:lang w:eastAsia="en-US"/>
        </w:rPr>
        <w:t>- осуществление мер по противодействию коррупции в границах поселения;</w:t>
      </w:r>
    </w:p>
    <w:p w:rsidR="001A7027" w:rsidRPr="001A7027" w:rsidRDefault="001A7027" w:rsidP="001A7027">
      <w:pPr>
        <w:jc w:val="both"/>
        <w:rPr>
          <w:sz w:val="26"/>
          <w:szCs w:val="26"/>
          <w:lang w:eastAsia="en-US"/>
        </w:rPr>
      </w:pPr>
      <w:r w:rsidRPr="001A7027">
        <w:rPr>
          <w:color w:val="000000"/>
          <w:sz w:val="26"/>
          <w:szCs w:val="26"/>
          <w:lang w:eastAsia="en-US"/>
        </w:rPr>
        <w:t xml:space="preserve">- </w:t>
      </w:r>
      <w:r w:rsidRPr="001A7027">
        <w:rPr>
          <w:sz w:val="26"/>
          <w:szCs w:val="26"/>
          <w:lang w:eastAsia="en-US"/>
        </w:rPr>
        <w:t>подготовка и утверждение документов территориального планирования сельских поселений, правил землепользования и застройки сельских поселений.</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ab/>
        <w:t>1.2. Организация исполнения полномочий по настоящему Соглашению осуществляется в соответствии с действующим законодательством Российской Федерации,  Алтайского края, муниципальными нормативными  правовыми  а</w:t>
      </w:r>
      <w:r w:rsidRPr="001A7027">
        <w:rPr>
          <w:sz w:val="27"/>
          <w:szCs w:val="27"/>
          <w:lang w:eastAsia="en-US"/>
        </w:rPr>
        <w:t>к</w:t>
      </w:r>
      <w:r w:rsidRPr="001A7027">
        <w:rPr>
          <w:sz w:val="27"/>
          <w:szCs w:val="27"/>
          <w:lang w:eastAsia="en-US"/>
        </w:rPr>
        <w:t>тами  органов местного самоуправления района и поселения;</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ab/>
        <w:t>1.3. Передача отдельных полномочий Администрации района в Админ</w:t>
      </w:r>
      <w:r w:rsidRPr="001A7027">
        <w:rPr>
          <w:sz w:val="27"/>
          <w:szCs w:val="27"/>
          <w:lang w:eastAsia="en-US"/>
        </w:rPr>
        <w:t>и</w:t>
      </w:r>
      <w:r w:rsidRPr="001A7027">
        <w:rPr>
          <w:sz w:val="27"/>
          <w:szCs w:val="27"/>
          <w:lang w:eastAsia="en-US"/>
        </w:rPr>
        <w:t>страцию поселения осуществляется за счет межбюджетных трансфертов, пред</w:t>
      </w:r>
      <w:r w:rsidRPr="001A7027">
        <w:rPr>
          <w:sz w:val="27"/>
          <w:szCs w:val="27"/>
          <w:lang w:eastAsia="en-US"/>
        </w:rPr>
        <w:t>о</w:t>
      </w:r>
      <w:r w:rsidRPr="001A7027">
        <w:rPr>
          <w:sz w:val="27"/>
          <w:szCs w:val="27"/>
          <w:lang w:eastAsia="en-US"/>
        </w:rPr>
        <w:t>ставляемых из бюджета  района в бюджет  поселения в соответствии с Бюдже</w:t>
      </w:r>
      <w:r w:rsidRPr="001A7027">
        <w:rPr>
          <w:sz w:val="27"/>
          <w:szCs w:val="27"/>
          <w:lang w:eastAsia="en-US"/>
        </w:rPr>
        <w:t>т</w:t>
      </w:r>
      <w:r w:rsidRPr="001A7027">
        <w:rPr>
          <w:sz w:val="27"/>
          <w:szCs w:val="27"/>
          <w:lang w:eastAsia="en-US"/>
        </w:rPr>
        <w:t>ным кодексом РФ.</w:t>
      </w:r>
    </w:p>
    <w:p w:rsidR="001A7027" w:rsidRPr="001A7027" w:rsidRDefault="001A7027" w:rsidP="001A7027">
      <w:pPr>
        <w:widowControl w:val="0"/>
        <w:autoSpaceDE w:val="0"/>
        <w:autoSpaceDN w:val="0"/>
        <w:adjustRightInd w:val="0"/>
        <w:jc w:val="center"/>
        <w:rPr>
          <w:sz w:val="27"/>
          <w:szCs w:val="27"/>
          <w:lang w:eastAsia="en-US"/>
        </w:rPr>
      </w:pPr>
    </w:p>
    <w:p w:rsidR="001A7027" w:rsidRPr="001A7027" w:rsidRDefault="001A7027" w:rsidP="001A7027">
      <w:pPr>
        <w:widowControl w:val="0"/>
        <w:autoSpaceDE w:val="0"/>
        <w:autoSpaceDN w:val="0"/>
        <w:adjustRightInd w:val="0"/>
        <w:jc w:val="center"/>
        <w:rPr>
          <w:sz w:val="27"/>
          <w:szCs w:val="27"/>
          <w:lang w:eastAsia="en-US"/>
        </w:rPr>
      </w:pPr>
      <w:r w:rsidRPr="001A7027">
        <w:rPr>
          <w:sz w:val="27"/>
          <w:szCs w:val="27"/>
          <w:lang w:eastAsia="en-US"/>
        </w:rPr>
        <w:t>2. Права и обязанности сторон</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2.1. Администрация района имеет право:</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2.1.1.  Получать от Администрации поселения информацию о ходе реализации переданных ему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2.1.2.  Направлять своего представителя для участия в работе созд</w:t>
      </w:r>
      <w:r w:rsidRPr="001A7027">
        <w:rPr>
          <w:sz w:val="27"/>
          <w:szCs w:val="27"/>
          <w:lang w:eastAsia="en-US"/>
        </w:rPr>
        <w:t>а</w:t>
      </w:r>
      <w:r w:rsidRPr="001A7027">
        <w:rPr>
          <w:sz w:val="27"/>
          <w:szCs w:val="27"/>
          <w:lang w:eastAsia="en-US"/>
        </w:rPr>
        <w:t>ваемых для осуществления переданных полномочий комиссий, рабочих групп и иных совещательных органов;</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2.1.3. Осуществлять контроль за исполнением переданных  полн</w:t>
      </w:r>
      <w:r w:rsidRPr="001A7027">
        <w:rPr>
          <w:sz w:val="27"/>
          <w:szCs w:val="27"/>
          <w:lang w:eastAsia="en-US"/>
        </w:rPr>
        <w:t>о</w:t>
      </w:r>
      <w:r w:rsidRPr="001A7027">
        <w:rPr>
          <w:sz w:val="27"/>
          <w:szCs w:val="27"/>
          <w:lang w:eastAsia="en-US"/>
        </w:rPr>
        <w:t>мочий,  эффективностью и целевым использованием бюджетных средств;</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2.1.4.  Устанавливать критерии оценки эффективности исполнения переданных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2.1.5. При ненадлежащем  исполнении переданных полномочий направлять письменные уведомления Администрации поселения об устранении допущенных нарушений;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2.2. Администрация района обязана:</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 xml:space="preserve">2.2.1. Перечислять межбюджетные трансферты на осуществление  полномочий, указанных в пункте 1.1. настоящего Соглашения,  в объеме, утвержденном  решением районного Совета народных депутатов на очередной </w:t>
      </w:r>
      <w:r w:rsidRPr="001A7027">
        <w:rPr>
          <w:sz w:val="27"/>
          <w:szCs w:val="27"/>
          <w:lang w:eastAsia="en-US"/>
        </w:rPr>
        <w:lastRenderedPageBreak/>
        <w:t>финансовый год;</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2.2.2.  По запросу Администрации поселения предоставлять свед</w:t>
      </w:r>
      <w:r w:rsidRPr="001A7027">
        <w:rPr>
          <w:sz w:val="27"/>
          <w:szCs w:val="27"/>
          <w:lang w:eastAsia="en-US"/>
        </w:rPr>
        <w:t>е</w:t>
      </w:r>
      <w:r w:rsidRPr="001A7027">
        <w:rPr>
          <w:sz w:val="27"/>
          <w:szCs w:val="27"/>
          <w:lang w:eastAsia="en-US"/>
        </w:rPr>
        <w:t>ния и документы необходимые для исполнения переданных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2.3. Администрация поселения имеет право:</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2.3.1.   Запрашивать у Администрации района и получать сведения и документы необходимые для исполнения принятых полномочий;</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2.3.2. Использовать для осуществления переданных в соответствии с настоящим Соглашением полномочий собственные материальные ресурсы и финансовые средства в случаях и порядке, предусмотренных решением сельск</w:t>
      </w:r>
      <w:r w:rsidRPr="001A7027">
        <w:rPr>
          <w:sz w:val="27"/>
          <w:szCs w:val="27"/>
          <w:lang w:eastAsia="en-US"/>
        </w:rPr>
        <w:t>о</w:t>
      </w:r>
      <w:r w:rsidRPr="001A7027">
        <w:rPr>
          <w:sz w:val="27"/>
          <w:szCs w:val="27"/>
          <w:lang w:eastAsia="en-US"/>
        </w:rPr>
        <w:t>го Совета депутатов поселения.</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t>2.4.  Администрация поселения  обязана:</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2.4.1. Обеспечить исполнение переданных ему по Соглашению по</w:t>
      </w:r>
      <w:r w:rsidRPr="001A7027">
        <w:rPr>
          <w:sz w:val="27"/>
          <w:szCs w:val="27"/>
          <w:lang w:eastAsia="en-US"/>
        </w:rPr>
        <w:t>л</w:t>
      </w:r>
      <w:r w:rsidRPr="001A7027">
        <w:rPr>
          <w:sz w:val="27"/>
          <w:szCs w:val="27"/>
          <w:lang w:eastAsia="en-US"/>
        </w:rPr>
        <w:t>номочий в сроки и объемах, предусмотренных настоящим Соглашением;</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2.4.2.  Обеспечить эффективное, рациональное и целевое использ</w:t>
      </w:r>
      <w:r w:rsidRPr="001A7027">
        <w:rPr>
          <w:sz w:val="27"/>
          <w:szCs w:val="27"/>
          <w:lang w:eastAsia="en-US"/>
        </w:rPr>
        <w:t>о</w:t>
      </w:r>
      <w:r w:rsidRPr="001A7027">
        <w:rPr>
          <w:sz w:val="27"/>
          <w:szCs w:val="27"/>
          <w:lang w:eastAsia="en-US"/>
        </w:rPr>
        <w:t>вание финансовых и материальных средств, переданных Администрацией  ра</w:t>
      </w:r>
      <w:r w:rsidRPr="001A7027">
        <w:rPr>
          <w:sz w:val="27"/>
          <w:szCs w:val="27"/>
          <w:lang w:eastAsia="en-US"/>
        </w:rPr>
        <w:t>й</w:t>
      </w:r>
      <w:r w:rsidRPr="001A7027">
        <w:rPr>
          <w:sz w:val="27"/>
          <w:szCs w:val="27"/>
          <w:lang w:eastAsia="en-US"/>
        </w:rPr>
        <w:t>она на осуществление полномочий, указанных в пункте 1.1. настоящего Согл</w:t>
      </w:r>
      <w:r w:rsidRPr="001A7027">
        <w:rPr>
          <w:sz w:val="27"/>
          <w:szCs w:val="27"/>
          <w:lang w:eastAsia="en-US"/>
        </w:rPr>
        <w:t>а</w:t>
      </w:r>
      <w:r w:rsidRPr="001A7027">
        <w:rPr>
          <w:sz w:val="27"/>
          <w:szCs w:val="27"/>
          <w:lang w:eastAsia="en-US"/>
        </w:rPr>
        <w:t>шения;</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2.4.3. Представлять ежемесячно Администрации района информ</w:t>
      </w:r>
      <w:r w:rsidRPr="001A7027">
        <w:rPr>
          <w:sz w:val="27"/>
          <w:szCs w:val="27"/>
          <w:lang w:eastAsia="en-US"/>
        </w:rPr>
        <w:t>а</w:t>
      </w:r>
      <w:r w:rsidRPr="001A7027">
        <w:rPr>
          <w:sz w:val="27"/>
          <w:szCs w:val="27"/>
          <w:lang w:eastAsia="en-US"/>
        </w:rPr>
        <w:t>цию об осуществлении переданных полномочий,  использовании финансовых средств (межбюджетных трансфертов) и материальных ресурсов;</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2.4.5.  Определить должностные лица, ответственные за осущест</w:t>
      </w:r>
      <w:r w:rsidRPr="001A7027">
        <w:rPr>
          <w:sz w:val="27"/>
          <w:szCs w:val="27"/>
          <w:lang w:eastAsia="en-US"/>
        </w:rPr>
        <w:t>в</w:t>
      </w:r>
      <w:r w:rsidRPr="001A7027">
        <w:rPr>
          <w:sz w:val="27"/>
          <w:szCs w:val="27"/>
          <w:lang w:eastAsia="en-US"/>
        </w:rPr>
        <w:t>ление полномочий, указанных в п. 1.1 настоящего Соглашения;</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2.4.6.   В случае досрочного прекращения осуществления полном</w:t>
      </w:r>
      <w:r w:rsidRPr="001A7027">
        <w:rPr>
          <w:sz w:val="27"/>
          <w:szCs w:val="27"/>
          <w:lang w:eastAsia="en-US"/>
        </w:rPr>
        <w:t>о</w:t>
      </w:r>
      <w:r w:rsidRPr="001A7027">
        <w:rPr>
          <w:sz w:val="27"/>
          <w:szCs w:val="27"/>
          <w:lang w:eastAsia="en-US"/>
        </w:rPr>
        <w:t>чий, указанных в п. 1.1 настоящего Соглашения, возвратить неиспользованные финансовые и материальные средства;</w:t>
      </w:r>
    </w:p>
    <w:p w:rsidR="001A7027" w:rsidRPr="001A7027" w:rsidRDefault="001A7027" w:rsidP="001A7027">
      <w:pPr>
        <w:widowControl w:val="0"/>
        <w:autoSpaceDE w:val="0"/>
        <w:autoSpaceDN w:val="0"/>
        <w:adjustRightInd w:val="0"/>
        <w:jc w:val="both"/>
        <w:rPr>
          <w:sz w:val="27"/>
          <w:szCs w:val="27"/>
          <w:lang w:eastAsia="en-US"/>
        </w:rPr>
      </w:pPr>
      <w:r w:rsidRPr="001A7027">
        <w:rPr>
          <w:sz w:val="27"/>
          <w:szCs w:val="27"/>
          <w:lang w:eastAsia="en-US"/>
        </w:rPr>
        <w:tab/>
      </w:r>
      <w:r w:rsidRPr="001A7027">
        <w:rPr>
          <w:sz w:val="27"/>
          <w:szCs w:val="27"/>
          <w:lang w:eastAsia="en-US"/>
        </w:rPr>
        <w:tab/>
        <w:t>2.4.7. Реализовывать иные права, предусмотренные законодател</w:t>
      </w:r>
      <w:r w:rsidRPr="001A7027">
        <w:rPr>
          <w:sz w:val="27"/>
          <w:szCs w:val="27"/>
          <w:lang w:eastAsia="en-US"/>
        </w:rPr>
        <w:t>ь</w:t>
      </w:r>
      <w:r w:rsidRPr="001A7027">
        <w:rPr>
          <w:sz w:val="27"/>
          <w:szCs w:val="27"/>
          <w:lang w:eastAsia="en-US"/>
        </w:rPr>
        <w:t>ством Российской Федерации, Алтайского края,  при осуществлении полном</w:t>
      </w:r>
      <w:r w:rsidRPr="001A7027">
        <w:rPr>
          <w:sz w:val="27"/>
          <w:szCs w:val="27"/>
          <w:lang w:eastAsia="en-US"/>
        </w:rPr>
        <w:t>о</w:t>
      </w:r>
      <w:r w:rsidRPr="001A7027">
        <w:rPr>
          <w:sz w:val="27"/>
          <w:szCs w:val="27"/>
          <w:lang w:eastAsia="en-US"/>
        </w:rPr>
        <w:t>чий по решению вопросов местного значения, установленных п. 1.1 настоящего Соглашения.</w:t>
      </w:r>
    </w:p>
    <w:p w:rsidR="001A7027" w:rsidRPr="001A7027" w:rsidRDefault="001A7027" w:rsidP="001A7027">
      <w:pPr>
        <w:autoSpaceDE w:val="0"/>
        <w:autoSpaceDN w:val="0"/>
        <w:adjustRightInd w:val="0"/>
        <w:jc w:val="center"/>
        <w:outlineLvl w:val="2"/>
        <w:rPr>
          <w:sz w:val="27"/>
          <w:szCs w:val="27"/>
          <w:lang w:eastAsia="en-US"/>
        </w:rPr>
      </w:pPr>
    </w:p>
    <w:p w:rsidR="001A7027" w:rsidRPr="001A7027" w:rsidRDefault="001A7027" w:rsidP="001A7027">
      <w:pPr>
        <w:autoSpaceDE w:val="0"/>
        <w:autoSpaceDN w:val="0"/>
        <w:adjustRightInd w:val="0"/>
        <w:jc w:val="center"/>
        <w:outlineLvl w:val="2"/>
        <w:rPr>
          <w:sz w:val="27"/>
          <w:szCs w:val="27"/>
          <w:lang w:eastAsia="en-US"/>
        </w:rPr>
      </w:pPr>
      <w:r w:rsidRPr="001A7027">
        <w:rPr>
          <w:sz w:val="27"/>
          <w:szCs w:val="27"/>
          <w:lang w:eastAsia="en-US"/>
        </w:rPr>
        <w:t>3. Порядок предоставления финансовых средств</w:t>
      </w:r>
    </w:p>
    <w:p w:rsidR="001A7027" w:rsidRPr="001A7027" w:rsidRDefault="001A7027" w:rsidP="001A7027">
      <w:pPr>
        <w:autoSpaceDE w:val="0"/>
        <w:autoSpaceDN w:val="0"/>
        <w:adjustRightInd w:val="0"/>
        <w:jc w:val="both"/>
        <w:outlineLvl w:val="2"/>
        <w:rPr>
          <w:sz w:val="27"/>
          <w:szCs w:val="27"/>
          <w:lang w:eastAsia="en-US"/>
        </w:rPr>
      </w:pPr>
      <w:r w:rsidRPr="001A7027">
        <w:rPr>
          <w:sz w:val="27"/>
          <w:szCs w:val="27"/>
          <w:lang w:eastAsia="en-US"/>
        </w:rPr>
        <w:t>3.1. Ежегодный объем межбюджетных трансфертов, передаваемых из бюджета района в бюджет поселения на осуществление переданных полномочий, опр</w:t>
      </w:r>
      <w:r w:rsidRPr="001A7027">
        <w:rPr>
          <w:sz w:val="27"/>
          <w:szCs w:val="27"/>
          <w:lang w:eastAsia="en-US"/>
        </w:rPr>
        <w:t>е</w:t>
      </w:r>
      <w:r w:rsidRPr="001A7027">
        <w:rPr>
          <w:sz w:val="27"/>
          <w:szCs w:val="27"/>
          <w:lang w:eastAsia="en-US"/>
        </w:rPr>
        <w:t>деляется в пределах бюджетных ассигнований, предусмотренных бюджетом Поспелихинского района Алтайского края на 2024 год и плановый период 2025-2026 гг. (прилагается).</w:t>
      </w:r>
    </w:p>
    <w:p w:rsidR="001A7027" w:rsidRPr="001A7027" w:rsidRDefault="001A7027" w:rsidP="001A7027">
      <w:pPr>
        <w:autoSpaceDE w:val="0"/>
        <w:autoSpaceDN w:val="0"/>
        <w:adjustRightInd w:val="0"/>
        <w:jc w:val="both"/>
        <w:outlineLvl w:val="2"/>
        <w:rPr>
          <w:sz w:val="27"/>
          <w:szCs w:val="27"/>
          <w:lang w:eastAsia="en-US"/>
        </w:rPr>
      </w:pPr>
    </w:p>
    <w:p w:rsidR="001A7027" w:rsidRPr="001A7027" w:rsidRDefault="001A7027" w:rsidP="001A7027">
      <w:pPr>
        <w:autoSpaceDE w:val="0"/>
        <w:autoSpaceDN w:val="0"/>
        <w:adjustRightInd w:val="0"/>
        <w:jc w:val="center"/>
        <w:outlineLvl w:val="2"/>
        <w:rPr>
          <w:sz w:val="27"/>
          <w:szCs w:val="27"/>
          <w:lang w:eastAsia="en-US"/>
        </w:rPr>
      </w:pPr>
      <w:r w:rsidRPr="001A7027">
        <w:rPr>
          <w:sz w:val="27"/>
          <w:szCs w:val="27"/>
          <w:lang w:eastAsia="en-US"/>
        </w:rPr>
        <w:t>4. Ответственность сторон</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4.1. За неисполнение или ненадлежащее исполнение своих обязательств стор</w:t>
      </w:r>
      <w:r w:rsidRPr="001A7027">
        <w:rPr>
          <w:sz w:val="27"/>
          <w:szCs w:val="27"/>
          <w:lang w:eastAsia="en-US"/>
        </w:rPr>
        <w:t>о</w:t>
      </w:r>
      <w:r w:rsidRPr="001A7027">
        <w:rPr>
          <w:sz w:val="27"/>
          <w:szCs w:val="27"/>
          <w:lang w:eastAsia="en-US"/>
        </w:rPr>
        <w:t>ны несут ответственность в соответствии с действующим законодательством.</w:t>
      </w:r>
    </w:p>
    <w:p w:rsidR="001A7027" w:rsidRPr="001A7027" w:rsidRDefault="001A7027" w:rsidP="001A7027">
      <w:pPr>
        <w:autoSpaceDE w:val="0"/>
        <w:autoSpaceDN w:val="0"/>
        <w:adjustRightInd w:val="0"/>
        <w:jc w:val="both"/>
        <w:rPr>
          <w:sz w:val="27"/>
          <w:szCs w:val="27"/>
          <w:lang w:eastAsia="en-US"/>
        </w:rPr>
      </w:pPr>
      <w:r w:rsidRPr="001A7027">
        <w:rPr>
          <w:sz w:val="27"/>
          <w:szCs w:val="27"/>
          <w:lang w:eastAsia="en-US"/>
        </w:rPr>
        <w:t>4.2. За нецелевое использование денежных средств к получателю  межбюдже</w:t>
      </w:r>
      <w:r w:rsidRPr="001A7027">
        <w:rPr>
          <w:sz w:val="27"/>
          <w:szCs w:val="27"/>
          <w:lang w:eastAsia="en-US"/>
        </w:rPr>
        <w:t>т</w:t>
      </w:r>
      <w:r w:rsidRPr="001A7027">
        <w:rPr>
          <w:sz w:val="27"/>
          <w:szCs w:val="27"/>
          <w:lang w:eastAsia="en-US"/>
        </w:rPr>
        <w:t>ных трансфертов применяются меры бюджетного принуждения в соответствии с Бюджетным Кодексом Российской Федерации.</w:t>
      </w:r>
    </w:p>
    <w:p w:rsidR="001A7027" w:rsidRPr="001A7027" w:rsidRDefault="001A7027" w:rsidP="001A7027">
      <w:pPr>
        <w:widowControl w:val="0"/>
        <w:ind w:right="20"/>
        <w:jc w:val="both"/>
        <w:rPr>
          <w:sz w:val="27"/>
          <w:szCs w:val="27"/>
        </w:rPr>
      </w:pPr>
      <w:r w:rsidRPr="001A7027">
        <w:rPr>
          <w:sz w:val="27"/>
          <w:szCs w:val="27"/>
        </w:rPr>
        <w:t xml:space="preserve">        4.3. Администрация поселения несет ответственность за неисполнение и (или) ненадлежащее исполнение полномочий, указанных в п. 1.1 настоящего Соглашения, в соответствии с законодательством РФ и законодательством А</w:t>
      </w:r>
      <w:r w:rsidRPr="001A7027">
        <w:rPr>
          <w:sz w:val="27"/>
          <w:szCs w:val="27"/>
        </w:rPr>
        <w:t>л</w:t>
      </w:r>
      <w:r w:rsidRPr="001A7027">
        <w:rPr>
          <w:sz w:val="27"/>
          <w:szCs w:val="27"/>
        </w:rPr>
        <w:lastRenderedPageBreak/>
        <w:t>тайского края.</w:t>
      </w:r>
    </w:p>
    <w:p w:rsidR="001A7027" w:rsidRPr="001A7027" w:rsidRDefault="001A7027" w:rsidP="001A7027">
      <w:pPr>
        <w:widowControl w:val="0"/>
        <w:ind w:right="20"/>
        <w:jc w:val="both"/>
        <w:rPr>
          <w:sz w:val="27"/>
          <w:szCs w:val="27"/>
          <w:lang w:eastAsia="en-US"/>
        </w:rPr>
      </w:pPr>
      <w:r w:rsidRPr="001A7027">
        <w:rPr>
          <w:sz w:val="27"/>
          <w:szCs w:val="27"/>
        </w:rPr>
        <w:t>.</w:t>
      </w:r>
    </w:p>
    <w:p w:rsidR="001A7027" w:rsidRPr="001A7027" w:rsidRDefault="001A7027" w:rsidP="001A7027">
      <w:pPr>
        <w:widowControl w:val="0"/>
        <w:jc w:val="center"/>
        <w:rPr>
          <w:sz w:val="27"/>
          <w:szCs w:val="27"/>
        </w:rPr>
      </w:pPr>
      <w:r w:rsidRPr="001A7027">
        <w:rPr>
          <w:sz w:val="27"/>
          <w:szCs w:val="27"/>
        </w:rPr>
        <w:t>5. Срок действия и основания прекращения действия Соглашения</w:t>
      </w:r>
    </w:p>
    <w:p w:rsidR="001A7027" w:rsidRPr="001A7027" w:rsidRDefault="001A7027" w:rsidP="001A7027">
      <w:pPr>
        <w:widowControl w:val="0"/>
        <w:ind w:right="20"/>
        <w:jc w:val="both"/>
        <w:rPr>
          <w:sz w:val="27"/>
          <w:szCs w:val="27"/>
        </w:rPr>
      </w:pPr>
      <w:r w:rsidRPr="001A7027">
        <w:rPr>
          <w:sz w:val="27"/>
          <w:szCs w:val="27"/>
        </w:rPr>
        <w:t xml:space="preserve">5.1.  Срок действия настоящего Соглашения устанавливается с 01.01.2024 до 31.12.2024 года и </w:t>
      </w:r>
      <w:r w:rsidRPr="001A7027">
        <w:rPr>
          <w:bCs/>
          <w:sz w:val="27"/>
          <w:szCs w:val="27"/>
        </w:rPr>
        <w:t>п</w:t>
      </w:r>
      <w:r w:rsidRPr="001A7027">
        <w:rPr>
          <w:bCs/>
          <w:noProof/>
          <w:sz w:val="27"/>
          <w:szCs w:val="27"/>
        </w:rPr>
        <w:t xml:space="preserve">родлевается </w:t>
      </w:r>
      <w:r w:rsidRPr="001A7027">
        <w:rPr>
          <w:bCs/>
          <w:sz w:val="27"/>
          <w:szCs w:val="27"/>
        </w:rPr>
        <w:t>н</w:t>
      </w:r>
      <w:r w:rsidRPr="001A7027">
        <w:rPr>
          <w:bCs/>
          <w:noProof/>
          <w:sz w:val="27"/>
          <w:szCs w:val="27"/>
        </w:rPr>
        <w:t xml:space="preserve">а каждый </w:t>
      </w:r>
      <w:r w:rsidRPr="001A7027">
        <w:rPr>
          <w:bCs/>
          <w:sz w:val="27"/>
          <w:szCs w:val="27"/>
        </w:rPr>
        <w:t>п</w:t>
      </w:r>
      <w:r w:rsidRPr="001A7027">
        <w:rPr>
          <w:bCs/>
          <w:noProof/>
          <w:sz w:val="27"/>
          <w:szCs w:val="27"/>
        </w:rPr>
        <w:t xml:space="preserve">оследующий </w:t>
      </w:r>
      <w:r w:rsidRPr="001A7027">
        <w:rPr>
          <w:bCs/>
          <w:sz w:val="27"/>
          <w:szCs w:val="27"/>
        </w:rPr>
        <w:t>г</w:t>
      </w:r>
      <w:r w:rsidRPr="001A7027">
        <w:rPr>
          <w:bCs/>
          <w:noProof/>
          <w:sz w:val="27"/>
          <w:szCs w:val="27"/>
        </w:rPr>
        <w:t xml:space="preserve">од, </w:t>
      </w:r>
      <w:r w:rsidRPr="001A7027">
        <w:rPr>
          <w:bCs/>
          <w:sz w:val="27"/>
          <w:szCs w:val="27"/>
        </w:rPr>
        <w:t>е</w:t>
      </w:r>
      <w:r w:rsidRPr="001A7027">
        <w:rPr>
          <w:bCs/>
          <w:noProof/>
          <w:sz w:val="27"/>
          <w:szCs w:val="27"/>
        </w:rPr>
        <w:t xml:space="preserve">сли </w:t>
      </w:r>
      <w:r w:rsidRPr="001A7027">
        <w:rPr>
          <w:bCs/>
          <w:sz w:val="27"/>
          <w:szCs w:val="27"/>
        </w:rPr>
        <w:t>н</w:t>
      </w:r>
      <w:r w:rsidRPr="001A7027">
        <w:rPr>
          <w:bCs/>
          <w:noProof/>
          <w:sz w:val="27"/>
          <w:szCs w:val="27"/>
        </w:rPr>
        <w:t xml:space="preserve">и </w:t>
      </w:r>
      <w:r w:rsidRPr="001A7027">
        <w:rPr>
          <w:bCs/>
          <w:sz w:val="27"/>
          <w:szCs w:val="27"/>
        </w:rPr>
        <w:t>о</w:t>
      </w:r>
      <w:r w:rsidRPr="001A7027">
        <w:rPr>
          <w:bCs/>
          <w:noProof/>
          <w:sz w:val="27"/>
          <w:szCs w:val="27"/>
        </w:rPr>
        <w:t xml:space="preserve">дна </w:t>
      </w:r>
      <w:r w:rsidRPr="001A7027">
        <w:rPr>
          <w:bCs/>
          <w:sz w:val="27"/>
          <w:szCs w:val="27"/>
        </w:rPr>
        <w:t>и</w:t>
      </w:r>
      <w:r w:rsidRPr="001A7027">
        <w:rPr>
          <w:bCs/>
          <w:noProof/>
          <w:sz w:val="27"/>
          <w:szCs w:val="27"/>
        </w:rPr>
        <w:t xml:space="preserve">з </w:t>
      </w:r>
      <w:r w:rsidRPr="001A7027">
        <w:rPr>
          <w:bCs/>
          <w:sz w:val="27"/>
          <w:szCs w:val="27"/>
        </w:rPr>
        <w:t>С</w:t>
      </w:r>
      <w:r w:rsidRPr="001A7027">
        <w:rPr>
          <w:bCs/>
          <w:noProof/>
          <w:sz w:val="27"/>
          <w:szCs w:val="27"/>
        </w:rPr>
        <w:t xml:space="preserve">торон </w:t>
      </w:r>
      <w:r w:rsidRPr="001A7027">
        <w:rPr>
          <w:bCs/>
          <w:sz w:val="27"/>
          <w:szCs w:val="27"/>
        </w:rPr>
        <w:t>н</w:t>
      </w:r>
      <w:r w:rsidRPr="001A7027">
        <w:rPr>
          <w:bCs/>
          <w:noProof/>
          <w:sz w:val="27"/>
          <w:szCs w:val="27"/>
        </w:rPr>
        <w:t xml:space="preserve">е </w:t>
      </w:r>
      <w:r w:rsidRPr="001A7027">
        <w:rPr>
          <w:bCs/>
          <w:sz w:val="27"/>
          <w:szCs w:val="27"/>
        </w:rPr>
        <w:t>з</w:t>
      </w:r>
      <w:r w:rsidRPr="001A7027">
        <w:rPr>
          <w:bCs/>
          <w:noProof/>
          <w:sz w:val="27"/>
          <w:szCs w:val="27"/>
        </w:rPr>
        <w:t xml:space="preserve">аявит </w:t>
      </w:r>
      <w:r w:rsidRPr="001A7027">
        <w:rPr>
          <w:bCs/>
          <w:sz w:val="27"/>
          <w:szCs w:val="27"/>
        </w:rPr>
        <w:t>д</w:t>
      </w:r>
      <w:r w:rsidRPr="001A7027">
        <w:rPr>
          <w:bCs/>
          <w:noProof/>
          <w:sz w:val="27"/>
          <w:szCs w:val="27"/>
        </w:rPr>
        <w:t xml:space="preserve">ругой </w:t>
      </w:r>
      <w:r w:rsidRPr="001A7027">
        <w:rPr>
          <w:bCs/>
          <w:sz w:val="27"/>
          <w:szCs w:val="27"/>
        </w:rPr>
        <w:t>С</w:t>
      </w:r>
      <w:r w:rsidRPr="001A7027">
        <w:rPr>
          <w:bCs/>
          <w:noProof/>
          <w:sz w:val="27"/>
          <w:szCs w:val="27"/>
        </w:rPr>
        <w:t xml:space="preserve">тороне </w:t>
      </w:r>
      <w:r w:rsidRPr="001A7027">
        <w:rPr>
          <w:bCs/>
          <w:sz w:val="27"/>
          <w:szCs w:val="27"/>
        </w:rPr>
        <w:t>п</w:t>
      </w:r>
      <w:r w:rsidRPr="001A7027">
        <w:rPr>
          <w:bCs/>
          <w:noProof/>
          <w:sz w:val="27"/>
          <w:szCs w:val="27"/>
        </w:rPr>
        <w:t xml:space="preserve">утём письменного </w:t>
      </w:r>
      <w:r w:rsidRPr="001A7027">
        <w:rPr>
          <w:bCs/>
          <w:sz w:val="27"/>
          <w:szCs w:val="27"/>
        </w:rPr>
        <w:t>у</w:t>
      </w:r>
      <w:r w:rsidRPr="001A7027">
        <w:rPr>
          <w:bCs/>
          <w:noProof/>
          <w:sz w:val="27"/>
          <w:szCs w:val="27"/>
        </w:rPr>
        <w:t xml:space="preserve">ведомления </w:t>
      </w:r>
      <w:r w:rsidRPr="001A7027">
        <w:rPr>
          <w:bCs/>
          <w:sz w:val="27"/>
          <w:szCs w:val="27"/>
        </w:rPr>
        <w:t>з</w:t>
      </w:r>
      <w:r w:rsidRPr="001A7027">
        <w:rPr>
          <w:bCs/>
          <w:noProof/>
          <w:sz w:val="27"/>
          <w:szCs w:val="27"/>
        </w:rPr>
        <w:t xml:space="preserve">а один </w:t>
      </w:r>
      <w:r w:rsidRPr="001A7027">
        <w:rPr>
          <w:bCs/>
          <w:sz w:val="27"/>
          <w:szCs w:val="27"/>
        </w:rPr>
        <w:t>м</w:t>
      </w:r>
      <w:r w:rsidRPr="001A7027">
        <w:rPr>
          <w:bCs/>
          <w:noProof/>
          <w:sz w:val="27"/>
          <w:szCs w:val="27"/>
        </w:rPr>
        <w:t xml:space="preserve">есяц </w:t>
      </w:r>
      <w:r w:rsidRPr="001A7027">
        <w:rPr>
          <w:bCs/>
          <w:sz w:val="27"/>
          <w:szCs w:val="27"/>
        </w:rPr>
        <w:t>д</w:t>
      </w:r>
      <w:r w:rsidRPr="001A7027">
        <w:rPr>
          <w:bCs/>
          <w:noProof/>
          <w:sz w:val="27"/>
          <w:szCs w:val="27"/>
        </w:rPr>
        <w:t xml:space="preserve">о </w:t>
      </w:r>
      <w:r w:rsidRPr="001A7027">
        <w:rPr>
          <w:bCs/>
          <w:sz w:val="27"/>
          <w:szCs w:val="27"/>
        </w:rPr>
        <w:t>и</w:t>
      </w:r>
      <w:r w:rsidRPr="001A7027">
        <w:rPr>
          <w:bCs/>
          <w:noProof/>
          <w:sz w:val="27"/>
          <w:szCs w:val="27"/>
        </w:rPr>
        <w:t xml:space="preserve">стечения </w:t>
      </w:r>
      <w:r w:rsidRPr="001A7027">
        <w:rPr>
          <w:bCs/>
          <w:sz w:val="27"/>
          <w:szCs w:val="27"/>
        </w:rPr>
        <w:t>соответств</w:t>
      </w:r>
      <w:r w:rsidRPr="001A7027">
        <w:rPr>
          <w:bCs/>
          <w:noProof/>
          <w:sz w:val="27"/>
          <w:szCs w:val="27"/>
        </w:rPr>
        <w:t xml:space="preserve">ующего </w:t>
      </w:r>
      <w:r w:rsidRPr="001A7027">
        <w:rPr>
          <w:bCs/>
          <w:sz w:val="27"/>
          <w:szCs w:val="27"/>
        </w:rPr>
        <w:t>с</w:t>
      </w:r>
      <w:r w:rsidRPr="001A7027">
        <w:rPr>
          <w:bCs/>
          <w:noProof/>
          <w:sz w:val="27"/>
          <w:szCs w:val="27"/>
        </w:rPr>
        <w:t xml:space="preserve">рока </w:t>
      </w:r>
      <w:r w:rsidRPr="001A7027">
        <w:rPr>
          <w:bCs/>
          <w:sz w:val="27"/>
          <w:szCs w:val="27"/>
        </w:rPr>
        <w:t>о с</w:t>
      </w:r>
      <w:r w:rsidRPr="001A7027">
        <w:rPr>
          <w:bCs/>
          <w:noProof/>
          <w:sz w:val="27"/>
          <w:szCs w:val="27"/>
        </w:rPr>
        <w:t xml:space="preserve">воём </w:t>
      </w:r>
      <w:r w:rsidRPr="001A7027">
        <w:rPr>
          <w:bCs/>
          <w:sz w:val="27"/>
          <w:szCs w:val="27"/>
        </w:rPr>
        <w:t>ж</w:t>
      </w:r>
      <w:r w:rsidRPr="001A7027">
        <w:rPr>
          <w:bCs/>
          <w:noProof/>
          <w:sz w:val="27"/>
          <w:szCs w:val="27"/>
        </w:rPr>
        <w:t xml:space="preserve">елании прекратить </w:t>
      </w:r>
      <w:r w:rsidRPr="001A7027">
        <w:rPr>
          <w:bCs/>
          <w:sz w:val="27"/>
          <w:szCs w:val="27"/>
        </w:rPr>
        <w:t>е</w:t>
      </w:r>
      <w:r w:rsidRPr="001A7027">
        <w:rPr>
          <w:bCs/>
          <w:noProof/>
          <w:sz w:val="27"/>
          <w:szCs w:val="27"/>
        </w:rPr>
        <w:t xml:space="preserve">го </w:t>
      </w:r>
      <w:r w:rsidRPr="001A7027">
        <w:rPr>
          <w:bCs/>
          <w:sz w:val="27"/>
          <w:szCs w:val="27"/>
        </w:rPr>
        <w:t>д</w:t>
      </w:r>
      <w:r w:rsidRPr="001A7027">
        <w:rPr>
          <w:bCs/>
          <w:noProof/>
          <w:sz w:val="27"/>
          <w:szCs w:val="27"/>
        </w:rPr>
        <w:t xml:space="preserve">ействие. </w:t>
      </w:r>
      <w:r w:rsidRPr="001A7027">
        <w:rPr>
          <w:sz w:val="27"/>
          <w:szCs w:val="27"/>
        </w:rPr>
        <w:t>Действие настоящего Соглашения может быть прекращено досрочно по соглашению Сторон, а также в случае неисполнения или ненадлежащего и</w:t>
      </w:r>
      <w:r w:rsidRPr="001A7027">
        <w:rPr>
          <w:sz w:val="27"/>
          <w:szCs w:val="27"/>
        </w:rPr>
        <w:t>с</w:t>
      </w:r>
      <w:r w:rsidRPr="001A7027">
        <w:rPr>
          <w:sz w:val="27"/>
          <w:szCs w:val="27"/>
        </w:rPr>
        <w:t>полнения одной из Сторон своих обязательств в соответствии с настоящим С</w:t>
      </w:r>
      <w:r w:rsidRPr="001A7027">
        <w:rPr>
          <w:sz w:val="27"/>
          <w:szCs w:val="27"/>
        </w:rPr>
        <w:t>о</w:t>
      </w:r>
      <w:r w:rsidRPr="001A7027">
        <w:rPr>
          <w:sz w:val="27"/>
          <w:szCs w:val="27"/>
        </w:rPr>
        <w:t>глашением. Расторжение Соглашения по инициативе одной из сторон возможно в случае, установленном вступившим в силу решением суда о нарушении др</w:t>
      </w:r>
      <w:r w:rsidRPr="001A7027">
        <w:rPr>
          <w:sz w:val="27"/>
          <w:szCs w:val="27"/>
        </w:rPr>
        <w:t>у</w:t>
      </w:r>
      <w:r w:rsidRPr="001A7027">
        <w:rPr>
          <w:sz w:val="27"/>
          <w:szCs w:val="27"/>
        </w:rPr>
        <w:t>гой стороной условий Соглашения.</w:t>
      </w:r>
    </w:p>
    <w:p w:rsidR="001A7027" w:rsidRPr="001A7027" w:rsidRDefault="001A7027" w:rsidP="001A7027">
      <w:pPr>
        <w:widowControl w:val="0"/>
        <w:ind w:right="20"/>
        <w:jc w:val="both"/>
        <w:rPr>
          <w:sz w:val="27"/>
          <w:szCs w:val="27"/>
        </w:rPr>
      </w:pPr>
      <w:r w:rsidRPr="001A7027">
        <w:rPr>
          <w:sz w:val="27"/>
          <w:szCs w:val="27"/>
        </w:rPr>
        <w:t>5.2.  Любые изменения или дополнения к настоящему Соглашению совершаю</w:t>
      </w:r>
      <w:r w:rsidRPr="001A7027">
        <w:rPr>
          <w:sz w:val="27"/>
          <w:szCs w:val="27"/>
        </w:rPr>
        <w:t>т</w:t>
      </w:r>
      <w:r w:rsidRPr="001A7027">
        <w:rPr>
          <w:sz w:val="27"/>
          <w:szCs w:val="27"/>
        </w:rPr>
        <w:t>ся в письменной форме и подписываются обеими Сторонами.</w:t>
      </w:r>
    </w:p>
    <w:p w:rsidR="001A7027" w:rsidRPr="001A7027" w:rsidRDefault="001A7027" w:rsidP="001A7027">
      <w:pPr>
        <w:widowControl w:val="0"/>
        <w:ind w:right="20"/>
        <w:jc w:val="both"/>
        <w:rPr>
          <w:sz w:val="27"/>
          <w:szCs w:val="27"/>
        </w:rPr>
      </w:pPr>
      <w:r w:rsidRPr="001A7027">
        <w:rPr>
          <w:sz w:val="27"/>
          <w:szCs w:val="27"/>
        </w:rPr>
        <w:t>5.3. Настоящее Соглашение составлено в двух экземплярах, имеющих одинак</w:t>
      </w:r>
      <w:r w:rsidRPr="001A7027">
        <w:rPr>
          <w:sz w:val="27"/>
          <w:szCs w:val="27"/>
        </w:rPr>
        <w:t>о</w:t>
      </w:r>
      <w:r w:rsidRPr="001A7027">
        <w:rPr>
          <w:sz w:val="27"/>
          <w:szCs w:val="27"/>
        </w:rPr>
        <w:t>вую юридическую силу, по одному для каждой из сторон.</w:t>
      </w:r>
    </w:p>
    <w:p w:rsidR="001A7027" w:rsidRPr="001A7027" w:rsidRDefault="001A7027" w:rsidP="001A7027">
      <w:pPr>
        <w:widowControl w:val="0"/>
        <w:tabs>
          <w:tab w:val="left" w:pos="3314"/>
        </w:tabs>
        <w:jc w:val="center"/>
        <w:rPr>
          <w:sz w:val="27"/>
          <w:szCs w:val="27"/>
        </w:rPr>
      </w:pPr>
    </w:p>
    <w:p w:rsidR="001A7027" w:rsidRPr="001A7027" w:rsidRDefault="001A7027" w:rsidP="001A7027">
      <w:pPr>
        <w:widowControl w:val="0"/>
        <w:tabs>
          <w:tab w:val="left" w:pos="3314"/>
        </w:tabs>
        <w:jc w:val="center"/>
        <w:rPr>
          <w:sz w:val="27"/>
          <w:szCs w:val="27"/>
        </w:rPr>
      </w:pPr>
      <w:r w:rsidRPr="001A7027">
        <w:rPr>
          <w:sz w:val="27"/>
          <w:szCs w:val="27"/>
        </w:rPr>
        <w:t>6. Досрочное прекращение действия Соглашения</w:t>
      </w:r>
    </w:p>
    <w:p w:rsidR="001A7027" w:rsidRPr="001A7027" w:rsidRDefault="001A7027" w:rsidP="001A7027">
      <w:pPr>
        <w:widowControl w:val="0"/>
        <w:tabs>
          <w:tab w:val="left" w:pos="709"/>
        </w:tabs>
        <w:jc w:val="both"/>
        <w:rPr>
          <w:sz w:val="27"/>
          <w:szCs w:val="27"/>
        </w:rPr>
      </w:pPr>
      <w:r w:rsidRPr="001A7027">
        <w:rPr>
          <w:sz w:val="27"/>
          <w:szCs w:val="27"/>
        </w:rPr>
        <w:tab/>
        <w:t>6.1.  При досрочном прекращении действия Соглашения  Сторона должна уведомить другую Сторону не позднее, чем за два месяца о расторжении наст</w:t>
      </w:r>
      <w:r w:rsidRPr="001A7027">
        <w:rPr>
          <w:sz w:val="27"/>
          <w:szCs w:val="27"/>
        </w:rPr>
        <w:t>о</w:t>
      </w:r>
      <w:r w:rsidRPr="001A7027">
        <w:rPr>
          <w:sz w:val="27"/>
          <w:szCs w:val="27"/>
        </w:rPr>
        <w:t>ящего Соглашения.</w:t>
      </w:r>
    </w:p>
    <w:p w:rsidR="001A7027" w:rsidRPr="001A7027" w:rsidRDefault="001A7027" w:rsidP="001A7027">
      <w:pPr>
        <w:widowControl w:val="0"/>
        <w:tabs>
          <w:tab w:val="left" w:pos="0"/>
        </w:tabs>
        <w:jc w:val="both"/>
        <w:rPr>
          <w:sz w:val="27"/>
          <w:szCs w:val="27"/>
        </w:rPr>
      </w:pPr>
      <w:r w:rsidRPr="001A7027">
        <w:rPr>
          <w:sz w:val="27"/>
          <w:szCs w:val="27"/>
        </w:rPr>
        <w:tab/>
        <w:t>6.2.  Досрочное прекращение действия настоящего Соглашения ос</w:t>
      </w:r>
      <w:r w:rsidRPr="001A7027">
        <w:rPr>
          <w:sz w:val="27"/>
          <w:szCs w:val="27"/>
        </w:rPr>
        <w:t>у</w:t>
      </w:r>
      <w:r w:rsidRPr="001A7027">
        <w:rPr>
          <w:sz w:val="27"/>
          <w:szCs w:val="27"/>
        </w:rPr>
        <w:t>ществляется на основании отдельного Соглашения сторон в следующих случ</w:t>
      </w:r>
      <w:r w:rsidRPr="001A7027">
        <w:rPr>
          <w:sz w:val="27"/>
          <w:szCs w:val="27"/>
        </w:rPr>
        <w:t>а</w:t>
      </w:r>
      <w:r w:rsidRPr="001A7027">
        <w:rPr>
          <w:sz w:val="27"/>
          <w:szCs w:val="27"/>
        </w:rPr>
        <w:t>ях:</w:t>
      </w:r>
    </w:p>
    <w:p w:rsidR="001A7027" w:rsidRPr="001A7027" w:rsidRDefault="001A7027" w:rsidP="001A7027">
      <w:pPr>
        <w:widowControl w:val="0"/>
        <w:tabs>
          <w:tab w:val="left" w:pos="1418"/>
        </w:tabs>
        <w:jc w:val="both"/>
        <w:rPr>
          <w:sz w:val="27"/>
          <w:szCs w:val="27"/>
        </w:rPr>
      </w:pPr>
      <w:r w:rsidRPr="001A7027">
        <w:rPr>
          <w:sz w:val="27"/>
          <w:szCs w:val="27"/>
        </w:rPr>
        <w:tab/>
        <w:t>6.2.1.  Вступления в силу федерального закона, в соответствии с к</w:t>
      </w:r>
      <w:r w:rsidRPr="001A7027">
        <w:rPr>
          <w:sz w:val="27"/>
          <w:szCs w:val="27"/>
        </w:rPr>
        <w:t>о</w:t>
      </w:r>
      <w:r w:rsidRPr="001A7027">
        <w:rPr>
          <w:sz w:val="27"/>
          <w:szCs w:val="27"/>
        </w:rPr>
        <w:t>торым полномочие, указанное в п. 1.1 настоящего Соглашения, исключается из компетенции муниципального района;</w:t>
      </w:r>
    </w:p>
    <w:p w:rsidR="001A7027" w:rsidRPr="001A7027" w:rsidRDefault="001A7027" w:rsidP="001A7027">
      <w:pPr>
        <w:widowControl w:val="0"/>
        <w:ind w:right="20"/>
        <w:jc w:val="both"/>
        <w:rPr>
          <w:sz w:val="27"/>
          <w:szCs w:val="27"/>
        </w:rPr>
      </w:pPr>
      <w:r w:rsidRPr="001A7027">
        <w:rPr>
          <w:sz w:val="27"/>
          <w:szCs w:val="27"/>
        </w:rPr>
        <w:tab/>
      </w:r>
      <w:r w:rsidRPr="001A7027">
        <w:rPr>
          <w:sz w:val="27"/>
          <w:szCs w:val="27"/>
        </w:rPr>
        <w:tab/>
        <w:t>6.2.2.Неисполнения и (или) ненадлежащего исполнения полном</w:t>
      </w:r>
      <w:r w:rsidRPr="001A7027">
        <w:rPr>
          <w:sz w:val="27"/>
          <w:szCs w:val="27"/>
        </w:rPr>
        <w:t>о</w:t>
      </w:r>
      <w:r w:rsidRPr="001A7027">
        <w:rPr>
          <w:sz w:val="27"/>
          <w:szCs w:val="27"/>
        </w:rPr>
        <w:t>чий, указанных в п.1.1 настоящего Соглашения;</w:t>
      </w:r>
    </w:p>
    <w:p w:rsidR="001A7027" w:rsidRPr="001A7027" w:rsidRDefault="001A7027" w:rsidP="001A7027">
      <w:pPr>
        <w:widowControl w:val="0"/>
        <w:ind w:right="20"/>
        <w:jc w:val="both"/>
        <w:rPr>
          <w:sz w:val="27"/>
          <w:szCs w:val="27"/>
        </w:rPr>
      </w:pPr>
      <w:r w:rsidRPr="001A7027">
        <w:rPr>
          <w:sz w:val="27"/>
          <w:szCs w:val="27"/>
        </w:rPr>
        <w:tab/>
      </w:r>
      <w:r w:rsidRPr="001A7027">
        <w:rPr>
          <w:sz w:val="27"/>
          <w:szCs w:val="27"/>
        </w:rPr>
        <w:tab/>
        <w:t>6.2.3.Использования не по назначению переданных для осущест</w:t>
      </w:r>
      <w:r w:rsidRPr="001A7027">
        <w:rPr>
          <w:sz w:val="27"/>
          <w:szCs w:val="27"/>
        </w:rPr>
        <w:t>в</w:t>
      </w:r>
      <w:r w:rsidRPr="001A7027">
        <w:rPr>
          <w:sz w:val="27"/>
          <w:szCs w:val="27"/>
        </w:rPr>
        <w:t>ления полномочий, указанных в п. 1.1. настоящего Соглашения финансовых и материальных средств;</w:t>
      </w:r>
    </w:p>
    <w:p w:rsidR="001A7027" w:rsidRPr="001A7027" w:rsidRDefault="001A7027" w:rsidP="001A7027">
      <w:pPr>
        <w:widowControl w:val="0"/>
        <w:ind w:right="20"/>
        <w:jc w:val="both"/>
        <w:rPr>
          <w:sz w:val="27"/>
          <w:szCs w:val="27"/>
        </w:rPr>
      </w:pPr>
      <w:r w:rsidRPr="001A7027">
        <w:rPr>
          <w:sz w:val="27"/>
          <w:szCs w:val="27"/>
        </w:rPr>
        <w:tab/>
      </w:r>
      <w:r w:rsidRPr="001A7027">
        <w:rPr>
          <w:sz w:val="27"/>
          <w:szCs w:val="27"/>
        </w:rPr>
        <w:tab/>
        <w:t>6.2.4.Нарушения при осуществлении полномочий, указанных в п. 1.1. настоящего Соглашения, законодательства и правовых актов органов мес</w:t>
      </w:r>
      <w:r w:rsidRPr="001A7027">
        <w:rPr>
          <w:sz w:val="27"/>
          <w:szCs w:val="27"/>
        </w:rPr>
        <w:t>т</w:t>
      </w:r>
      <w:r w:rsidRPr="001A7027">
        <w:rPr>
          <w:sz w:val="27"/>
          <w:szCs w:val="27"/>
        </w:rPr>
        <w:t>ного самоуправления;</w:t>
      </w:r>
    </w:p>
    <w:p w:rsidR="001A7027" w:rsidRPr="001A7027" w:rsidRDefault="001A7027" w:rsidP="001A7027">
      <w:pPr>
        <w:widowControl w:val="0"/>
        <w:ind w:right="20"/>
        <w:jc w:val="both"/>
        <w:rPr>
          <w:sz w:val="27"/>
          <w:szCs w:val="27"/>
        </w:rPr>
      </w:pPr>
      <w:r w:rsidRPr="001A7027">
        <w:rPr>
          <w:sz w:val="27"/>
          <w:szCs w:val="27"/>
        </w:rPr>
        <w:tab/>
      </w:r>
      <w:r w:rsidRPr="001A7027">
        <w:rPr>
          <w:sz w:val="27"/>
          <w:szCs w:val="27"/>
        </w:rPr>
        <w:tab/>
        <w:t>6.2.5. Нецелесообразности осуществления Поселением полномочий, указанных в п. 1.1. настоящего Соглашения.</w:t>
      </w:r>
    </w:p>
    <w:p w:rsidR="001A7027" w:rsidRPr="001A7027" w:rsidRDefault="001A7027" w:rsidP="001A7027">
      <w:pPr>
        <w:autoSpaceDE w:val="0"/>
        <w:autoSpaceDN w:val="0"/>
        <w:adjustRightInd w:val="0"/>
        <w:jc w:val="center"/>
        <w:rPr>
          <w:sz w:val="27"/>
          <w:szCs w:val="27"/>
          <w:lang w:eastAsia="en-US"/>
        </w:rPr>
      </w:pPr>
    </w:p>
    <w:p w:rsidR="001A7027" w:rsidRPr="001A7027" w:rsidRDefault="001A7027" w:rsidP="001A7027">
      <w:pPr>
        <w:autoSpaceDE w:val="0"/>
        <w:autoSpaceDN w:val="0"/>
        <w:adjustRightInd w:val="0"/>
        <w:jc w:val="both"/>
        <w:rPr>
          <w:sz w:val="26"/>
          <w:szCs w:val="26"/>
          <w:lang w:eastAsia="en-US"/>
        </w:rPr>
      </w:pPr>
      <w:r w:rsidRPr="001A7027">
        <w:rPr>
          <w:sz w:val="27"/>
          <w:szCs w:val="27"/>
          <w:lang w:eastAsia="en-US"/>
        </w:rPr>
        <w:t xml:space="preserve">7. </w:t>
      </w:r>
      <w:r w:rsidRPr="001A7027">
        <w:rPr>
          <w:sz w:val="26"/>
          <w:szCs w:val="26"/>
          <w:lang w:eastAsia="en-US"/>
        </w:rPr>
        <w:t>Платежные реквизиты сторон</w:t>
      </w:r>
    </w:p>
    <w:tbl>
      <w:tblPr>
        <w:tblW w:w="0" w:type="auto"/>
        <w:tblLook w:val="00A0" w:firstRow="1" w:lastRow="0" w:firstColumn="1" w:lastColumn="0" w:noHBand="0" w:noVBand="0"/>
      </w:tblPr>
      <w:tblGrid>
        <w:gridCol w:w="4700"/>
        <w:gridCol w:w="4871"/>
      </w:tblGrid>
      <w:tr w:rsidR="001A7027" w:rsidRPr="001A7027" w:rsidTr="00756A3E">
        <w:tc>
          <w:tcPr>
            <w:tcW w:w="4700" w:type="dxa"/>
          </w:tcPr>
          <w:p w:rsidR="001A7027" w:rsidRPr="001A7027" w:rsidRDefault="001A7027" w:rsidP="001A7027">
            <w:pPr>
              <w:rPr>
                <w:b/>
                <w:sz w:val="26"/>
                <w:szCs w:val="26"/>
                <w:lang w:eastAsia="en-US"/>
              </w:rPr>
            </w:pPr>
            <w:r w:rsidRPr="001A7027">
              <w:rPr>
                <w:b/>
                <w:bCs/>
                <w:sz w:val="26"/>
                <w:szCs w:val="26"/>
                <w:lang w:eastAsia="en-US"/>
              </w:rPr>
              <w:t>Администрация района:</w:t>
            </w:r>
          </w:p>
        </w:tc>
        <w:tc>
          <w:tcPr>
            <w:tcW w:w="4872" w:type="dxa"/>
          </w:tcPr>
          <w:p w:rsidR="001A7027" w:rsidRPr="001A7027" w:rsidRDefault="001A7027" w:rsidP="001A7027">
            <w:pPr>
              <w:shd w:val="clear" w:color="auto" w:fill="FFFFFF"/>
              <w:tabs>
                <w:tab w:val="left" w:pos="4928"/>
              </w:tabs>
              <w:rPr>
                <w:b/>
                <w:sz w:val="26"/>
                <w:szCs w:val="26"/>
                <w:lang w:eastAsia="en-US"/>
              </w:rPr>
            </w:pPr>
            <w:r w:rsidRPr="001A7027">
              <w:rPr>
                <w:b/>
                <w:bCs/>
                <w:sz w:val="26"/>
                <w:szCs w:val="26"/>
                <w:lang w:eastAsia="en-US"/>
              </w:rPr>
              <w:t>Администрация поселения:</w:t>
            </w:r>
          </w:p>
        </w:tc>
      </w:tr>
      <w:tr w:rsidR="001A7027" w:rsidRPr="001A7027" w:rsidTr="00756A3E">
        <w:tc>
          <w:tcPr>
            <w:tcW w:w="4700" w:type="dxa"/>
          </w:tcPr>
          <w:p w:rsidR="001A7027" w:rsidRPr="001A7027" w:rsidRDefault="001A7027" w:rsidP="001A7027">
            <w:pPr>
              <w:rPr>
                <w:sz w:val="26"/>
                <w:szCs w:val="26"/>
                <w:lang w:eastAsia="en-US"/>
              </w:rPr>
            </w:pPr>
            <w:r w:rsidRPr="001A7027">
              <w:rPr>
                <w:sz w:val="26"/>
                <w:szCs w:val="26"/>
                <w:lang w:eastAsia="en-US"/>
              </w:rPr>
              <w:t>Администрация Поспелихинского ра</w:t>
            </w:r>
            <w:r w:rsidRPr="001A7027">
              <w:rPr>
                <w:sz w:val="26"/>
                <w:szCs w:val="26"/>
                <w:lang w:eastAsia="en-US"/>
              </w:rPr>
              <w:t>й</w:t>
            </w:r>
            <w:r w:rsidRPr="001A7027">
              <w:rPr>
                <w:sz w:val="26"/>
                <w:szCs w:val="26"/>
                <w:lang w:eastAsia="en-US"/>
              </w:rPr>
              <w:t xml:space="preserve">она Алтайского края </w:t>
            </w:r>
          </w:p>
          <w:p w:rsidR="001A7027" w:rsidRPr="001A7027" w:rsidRDefault="001A7027" w:rsidP="001A7027">
            <w:pPr>
              <w:rPr>
                <w:sz w:val="26"/>
                <w:szCs w:val="26"/>
                <w:lang w:eastAsia="en-US"/>
              </w:rPr>
            </w:pPr>
            <w:r w:rsidRPr="001A7027">
              <w:rPr>
                <w:sz w:val="26"/>
                <w:szCs w:val="26"/>
                <w:lang w:eastAsia="en-US"/>
              </w:rPr>
              <w:t xml:space="preserve">659700, Алтайский край, </w:t>
            </w:r>
          </w:p>
          <w:p w:rsidR="001A7027" w:rsidRPr="001A7027" w:rsidRDefault="001A7027" w:rsidP="001A7027">
            <w:pPr>
              <w:rPr>
                <w:sz w:val="26"/>
                <w:szCs w:val="26"/>
                <w:lang w:eastAsia="en-US"/>
              </w:rPr>
            </w:pPr>
            <w:r w:rsidRPr="001A7027">
              <w:rPr>
                <w:sz w:val="26"/>
                <w:szCs w:val="26"/>
                <w:lang w:eastAsia="en-US"/>
              </w:rPr>
              <w:t>Поспелихинский район,</w:t>
            </w:r>
          </w:p>
          <w:p w:rsidR="001A7027" w:rsidRPr="001A7027" w:rsidRDefault="001A7027" w:rsidP="001A7027">
            <w:pPr>
              <w:rPr>
                <w:sz w:val="26"/>
                <w:szCs w:val="26"/>
                <w:lang w:eastAsia="en-US"/>
              </w:rPr>
            </w:pPr>
            <w:r w:rsidRPr="001A7027">
              <w:rPr>
                <w:sz w:val="26"/>
                <w:szCs w:val="26"/>
                <w:lang w:eastAsia="en-US"/>
              </w:rPr>
              <w:t>с. Поспелиха,</w:t>
            </w:r>
          </w:p>
          <w:p w:rsidR="001A7027" w:rsidRPr="001A7027" w:rsidRDefault="001A7027" w:rsidP="001A7027">
            <w:pPr>
              <w:rPr>
                <w:sz w:val="26"/>
                <w:szCs w:val="26"/>
                <w:lang w:eastAsia="en-US"/>
              </w:rPr>
            </w:pPr>
            <w:r w:rsidRPr="001A7027">
              <w:rPr>
                <w:sz w:val="26"/>
                <w:szCs w:val="26"/>
                <w:lang w:eastAsia="en-US"/>
              </w:rPr>
              <w:t>ул. Коммунистическая,7</w:t>
            </w:r>
          </w:p>
          <w:p w:rsidR="001A7027" w:rsidRPr="001A7027" w:rsidRDefault="001A7027" w:rsidP="001A7027">
            <w:pPr>
              <w:rPr>
                <w:sz w:val="26"/>
                <w:szCs w:val="26"/>
                <w:lang w:eastAsia="en-US"/>
              </w:rPr>
            </w:pPr>
            <w:r w:rsidRPr="001A7027">
              <w:rPr>
                <w:sz w:val="26"/>
                <w:szCs w:val="26"/>
                <w:lang w:eastAsia="en-US"/>
              </w:rPr>
              <w:lastRenderedPageBreak/>
              <w:t>Банк получателя: Отделение Барнаул Банка России// УФК по Алтайскому краю, г. Барнаул</w:t>
            </w:r>
          </w:p>
          <w:p w:rsidR="001A7027" w:rsidRPr="001A7027" w:rsidRDefault="001A7027" w:rsidP="001A7027">
            <w:pPr>
              <w:rPr>
                <w:sz w:val="26"/>
                <w:szCs w:val="26"/>
                <w:lang w:eastAsia="en-US"/>
              </w:rPr>
            </w:pPr>
            <w:r w:rsidRPr="001A7027">
              <w:rPr>
                <w:sz w:val="26"/>
                <w:szCs w:val="26"/>
                <w:lang w:eastAsia="en-US"/>
              </w:rPr>
              <w:t>БИК ТОФК 010173001</w:t>
            </w:r>
          </w:p>
          <w:p w:rsidR="001A7027" w:rsidRPr="001A7027" w:rsidRDefault="001A7027" w:rsidP="001A7027">
            <w:pPr>
              <w:rPr>
                <w:sz w:val="26"/>
                <w:szCs w:val="26"/>
                <w:lang w:eastAsia="en-US"/>
              </w:rPr>
            </w:pPr>
            <w:r w:rsidRPr="001A7027">
              <w:rPr>
                <w:sz w:val="26"/>
                <w:szCs w:val="26"/>
                <w:lang w:eastAsia="en-US"/>
              </w:rPr>
              <w:t xml:space="preserve">Банковский счет </w:t>
            </w:r>
          </w:p>
          <w:p w:rsidR="001A7027" w:rsidRPr="001A7027" w:rsidRDefault="001A7027" w:rsidP="001A7027">
            <w:pPr>
              <w:rPr>
                <w:sz w:val="26"/>
                <w:szCs w:val="26"/>
                <w:lang w:eastAsia="en-US"/>
              </w:rPr>
            </w:pPr>
            <w:r w:rsidRPr="001A7027">
              <w:rPr>
                <w:sz w:val="26"/>
                <w:szCs w:val="26"/>
                <w:lang w:eastAsia="en-US"/>
              </w:rPr>
              <w:t>40102810045370000009</w:t>
            </w:r>
          </w:p>
          <w:p w:rsidR="001A7027" w:rsidRPr="001A7027" w:rsidRDefault="001A7027" w:rsidP="001A7027">
            <w:pPr>
              <w:rPr>
                <w:sz w:val="26"/>
                <w:szCs w:val="26"/>
                <w:lang w:eastAsia="en-US"/>
              </w:rPr>
            </w:pPr>
            <w:r w:rsidRPr="001A7027">
              <w:rPr>
                <w:sz w:val="26"/>
                <w:szCs w:val="26"/>
                <w:lang w:eastAsia="en-US"/>
              </w:rPr>
              <w:t>Казначейский счет: 03231643016340001700</w:t>
            </w:r>
          </w:p>
          <w:p w:rsidR="001A7027" w:rsidRPr="001A7027" w:rsidRDefault="001A7027" w:rsidP="001A7027">
            <w:pPr>
              <w:rPr>
                <w:sz w:val="26"/>
                <w:szCs w:val="26"/>
                <w:lang w:eastAsia="en-US"/>
              </w:rPr>
            </w:pPr>
            <w:r w:rsidRPr="001A7027">
              <w:rPr>
                <w:sz w:val="26"/>
                <w:szCs w:val="26"/>
                <w:lang w:eastAsia="en-US"/>
              </w:rPr>
              <w:t>ОКТМО 01634000</w:t>
            </w:r>
          </w:p>
          <w:p w:rsidR="001A7027" w:rsidRPr="001A7027" w:rsidRDefault="001A7027" w:rsidP="001A7027">
            <w:pPr>
              <w:tabs>
                <w:tab w:val="left" w:pos="3885"/>
              </w:tabs>
              <w:jc w:val="both"/>
              <w:rPr>
                <w:sz w:val="26"/>
                <w:szCs w:val="26"/>
                <w:lang w:eastAsia="en-US"/>
              </w:rPr>
            </w:pPr>
            <w:r w:rsidRPr="001A7027">
              <w:rPr>
                <w:sz w:val="26"/>
                <w:szCs w:val="26"/>
                <w:lang w:eastAsia="en-US"/>
              </w:rPr>
              <w:t>Плательщик: КОМИТЕТ ПО ФИНА</w:t>
            </w:r>
            <w:r w:rsidRPr="001A7027">
              <w:rPr>
                <w:sz w:val="26"/>
                <w:szCs w:val="26"/>
                <w:lang w:eastAsia="en-US"/>
              </w:rPr>
              <w:t>Н</w:t>
            </w:r>
            <w:r w:rsidRPr="001A7027">
              <w:rPr>
                <w:sz w:val="26"/>
                <w:szCs w:val="26"/>
                <w:lang w:eastAsia="en-US"/>
              </w:rPr>
              <w:t>САМ ПОСПЕЛИХИН.Р-НА(КОМИТЕТ ПО ФИНА</w:t>
            </w:r>
            <w:r w:rsidRPr="001A7027">
              <w:rPr>
                <w:sz w:val="26"/>
                <w:szCs w:val="26"/>
                <w:lang w:eastAsia="en-US"/>
              </w:rPr>
              <w:t>Н</w:t>
            </w:r>
            <w:r w:rsidRPr="001A7027">
              <w:rPr>
                <w:sz w:val="26"/>
                <w:szCs w:val="26"/>
                <w:lang w:eastAsia="en-US"/>
              </w:rPr>
              <w:t>САМ,НАЛОГОВОЙ И КРЕДИТНОЙ ПОЛИТИКЕ АДМИНИСТРАЦИИ ПОСПЕЛИХИНСКОГО РАЙОНА А</w:t>
            </w:r>
            <w:r w:rsidRPr="001A7027">
              <w:rPr>
                <w:sz w:val="26"/>
                <w:szCs w:val="26"/>
                <w:lang w:eastAsia="en-US"/>
              </w:rPr>
              <w:t>Л</w:t>
            </w:r>
            <w:r w:rsidRPr="001A7027">
              <w:rPr>
                <w:sz w:val="26"/>
                <w:szCs w:val="26"/>
                <w:lang w:eastAsia="en-US"/>
              </w:rPr>
              <w:t>ТАЙСКОГО КРАЯ,03173000350)</w:t>
            </w:r>
          </w:p>
          <w:p w:rsidR="001A7027" w:rsidRPr="001A7027" w:rsidRDefault="001A7027" w:rsidP="001A7027">
            <w:pPr>
              <w:rPr>
                <w:sz w:val="26"/>
                <w:szCs w:val="26"/>
                <w:lang w:eastAsia="en-US"/>
              </w:rPr>
            </w:pPr>
            <w:r w:rsidRPr="001A7027">
              <w:rPr>
                <w:sz w:val="26"/>
                <w:szCs w:val="26"/>
                <w:lang w:eastAsia="en-US"/>
              </w:rPr>
              <w:t>ИНН 2265002046</w:t>
            </w:r>
          </w:p>
          <w:p w:rsidR="001A7027" w:rsidRPr="001A7027" w:rsidRDefault="001A7027" w:rsidP="001A7027">
            <w:pPr>
              <w:rPr>
                <w:sz w:val="26"/>
                <w:szCs w:val="26"/>
                <w:lang w:eastAsia="en-US"/>
              </w:rPr>
            </w:pPr>
            <w:r w:rsidRPr="001A7027">
              <w:rPr>
                <w:sz w:val="26"/>
                <w:szCs w:val="26"/>
                <w:lang w:eastAsia="en-US"/>
              </w:rPr>
              <w:t>КПП 226501001</w:t>
            </w:r>
          </w:p>
          <w:p w:rsidR="001A7027" w:rsidRPr="001A7027" w:rsidRDefault="001A7027" w:rsidP="001A7027">
            <w:pPr>
              <w:jc w:val="both"/>
              <w:rPr>
                <w:sz w:val="26"/>
                <w:szCs w:val="26"/>
                <w:lang w:eastAsia="en-US"/>
              </w:rPr>
            </w:pPr>
          </w:p>
          <w:p w:rsidR="001A7027" w:rsidRPr="001A7027" w:rsidRDefault="001A7027" w:rsidP="001A7027">
            <w:pPr>
              <w:jc w:val="both"/>
              <w:rPr>
                <w:sz w:val="26"/>
                <w:szCs w:val="26"/>
                <w:lang w:eastAsia="en-US"/>
              </w:rPr>
            </w:pPr>
            <w:r w:rsidRPr="001A7027">
              <w:rPr>
                <w:sz w:val="26"/>
                <w:szCs w:val="26"/>
                <w:lang w:eastAsia="en-US"/>
              </w:rPr>
              <w:t>Глава района</w:t>
            </w:r>
          </w:p>
          <w:p w:rsidR="001A7027" w:rsidRPr="001A7027" w:rsidRDefault="001A7027" w:rsidP="001A7027">
            <w:pPr>
              <w:jc w:val="both"/>
              <w:rPr>
                <w:sz w:val="26"/>
                <w:szCs w:val="26"/>
                <w:lang w:eastAsia="en-US"/>
              </w:rPr>
            </w:pPr>
          </w:p>
          <w:p w:rsidR="001A7027" w:rsidRPr="001A7027" w:rsidRDefault="001A7027" w:rsidP="001A7027">
            <w:pPr>
              <w:jc w:val="both"/>
              <w:rPr>
                <w:sz w:val="26"/>
                <w:szCs w:val="26"/>
                <w:lang w:eastAsia="en-US"/>
              </w:rPr>
            </w:pPr>
            <w:r w:rsidRPr="001A7027">
              <w:rPr>
                <w:sz w:val="26"/>
                <w:szCs w:val="26"/>
                <w:lang w:eastAsia="en-US"/>
              </w:rPr>
              <w:t>________________ И.А. Башмаков</w:t>
            </w:r>
          </w:p>
          <w:p w:rsidR="001A7027" w:rsidRPr="001A7027" w:rsidRDefault="001A7027" w:rsidP="001A7027">
            <w:pPr>
              <w:rPr>
                <w:sz w:val="26"/>
                <w:szCs w:val="26"/>
                <w:lang w:eastAsia="en-US"/>
              </w:rPr>
            </w:pPr>
            <w:r w:rsidRPr="001A7027">
              <w:rPr>
                <w:sz w:val="26"/>
                <w:szCs w:val="26"/>
                <w:lang w:eastAsia="en-US"/>
              </w:rPr>
              <w:t>М.П.</w:t>
            </w:r>
          </w:p>
          <w:p w:rsidR="001A7027" w:rsidRPr="001A7027" w:rsidRDefault="001A7027" w:rsidP="001A7027">
            <w:pPr>
              <w:jc w:val="center"/>
              <w:rPr>
                <w:sz w:val="26"/>
                <w:szCs w:val="26"/>
                <w:lang w:eastAsia="en-US"/>
              </w:rPr>
            </w:pPr>
          </w:p>
        </w:tc>
        <w:tc>
          <w:tcPr>
            <w:tcW w:w="4872" w:type="dxa"/>
          </w:tcPr>
          <w:p w:rsidR="001A7027" w:rsidRPr="001A7027" w:rsidRDefault="001A7027" w:rsidP="001A7027">
            <w:pPr>
              <w:rPr>
                <w:sz w:val="26"/>
                <w:szCs w:val="26"/>
                <w:lang w:eastAsia="en-US"/>
              </w:rPr>
            </w:pPr>
            <w:r w:rsidRPr="001A7027">
              <w:rPr>
                <w:sz w:val="26"/>
                <w:szCs w:val="26"/>
                <w:lang w:eastAsia="en-US"/>
              </w:rPr>
              <w:lastRenderedPageBreak/>
              <w:t>Администрация Центрального сельсовета Поспелихинского района Алтайского края</w:t>
            </w:r>
          </w:p>
          <w:p w:rsidR="001A7027" w:rsidRPr="001A7027" w:rsidRDefault="001A7027" w:rsidP="001A7027">
            <w:pPr>
              <w:jc w:val="both"/>
              <w:rPr>
                <w:sz w:val="26"/>
                <w:szCs w:val="26"/>
                <w:lang w:eastAsia="en-US"/>
              </w:rPr>
            </w:pPr>
            <w:r w:rsidRPr="001A7027">
              <w:rPr>
                <w:sz w:val="26"/>
                <w:szCs w:val="26"/>
                <w:lang w:eastAsia="en-US"/>
              </w:rPr>
              <w:t>659700, Алтайский край, Поспелихи</w:t>
            </w:r>
            <w:r w:rsidRPr="001A7027">
              <w:rPr>
                <w:sz w:val="26"/>
                <w:szCs w:val="26"/>
                <w:lang w:eastAsia="en-US"/>
              </w:rPr>
              <w:t>н</w:t>
            </w:r>
            <w:r w:rsidRPr="001A7027">
              <w:rPr>
                <w:sz w:val="26"/>
                <w:szCs w:val="26"/>
                <w:lang w:eastAsia="en-US"/>
              </w:rPr>
              <w:t>ский район, с. Поспелиха,</w:t>
            </w:r>
          </w:p>
          <w:p w:rsidR="001A7027" w:rsidRPr="001A7027" w:rsidRDefault="001A7027" w:rsidP="001A7027">
            <w:pPr>
              <w:jc w:val="both"/>
              <w:rPr>
                <w:sz w:val="26"/>
                <w:szCs w:val="26"/>
                <w:lang w:eastAsia="en-US"/>
              </w:rPr>
            </w:pPr>
            <w:r w:rsidRPr="001A7027">
              <w:rPr>
                <w:sz w:val="26"/>
                <w:szCs w:val="26"/>
                <w:lang w:eastAsia="en-US"/>
              </w:rPr>
              <w:t xml:space="preserve">ул. Коммунистическая,2, </w:t>
            </w:r>
          </w:p>
          <w:p w:rsidR="001A7027" w:rsidRPr="001A7027" w:rsidRDefault="001A7027" w:rsidP="001A7027">
            <w:pPr>
              <w:jc w:val="both"/>
              <w:rPr>
                <w:sz w:val="26"/>
                <w:szCs w:val="26"/>
                <w:lang w:eastAsia="en-US"/>
              </w:rPr>
            </w:pPr>
            <w:r w:rsidRPr="001A7027">
              <w:rPr>
                <w:sz w:val="26"/>
                <w:szCs w:val="26"/>
                <w:lang w:eastAsia="en-US"/>
              </w:rPr>
              <w:lastRenderedPageBreak/>
              <w:t xml:space="preserve">Банк получателя: Отделение Барнаул Банка России//УФК по Алтайскому </w:t>
            </w:r>
          </w:p>
          <w:p w:rsidR="001A7027" w:rsidRPr="001A7027" w:rsidRDefault="001A7027" w:rsidP="001A7027">
            <w:pPr>
              <w:jc w:val="both"/>
              <w:rPr>
                <w:sz w:val="26"/>
                <w:szCs w:val="26"/>
                <w:lang w:eastAsia="en-US"/>
              </w:rPr>
            </w:pPr>
            <w:r w:rsidRPr="001A7027">
              <w:rPr>
                <w:sz w:val="26"/>
                <w:szCs w:val="26"/>
                <w:lang w:eastAsia="en-US"/>
              </w:rPr>
              <w:t>краю, г. Барнаул</w:t>
            </w:r>
          </w:p>
          <w:p w:rsidR="001A7027" w:rsidRPr="001A7027" w:rsidRDefault="001A7027" w:rsidP="001A7027">
            <w:pPr>
              <w:jc w:val="both"/>
              <w:rPr>
                <w:sz w:val="26"/>
                <w:szCs w:val="26"/>
                <w:lang w:eastAsia="en-US"/>
              </w:rPr>
            </w:pPr>
            <w:r w:rsidRPr="001A7027">
              <w:rPr>
                <w:sz w:val="26"/>
                <w:szCs w:val="26"/>
                <w:lang w:eastAsia="en-US"/>
              </w:rPr>
              <w:t>БИК ТОФК  010173001</w:t>
            </w:r>
          </w:p>
          <w:p w:rsidR="001A7027" w:rsidRPr="001A7027" w:rsidRDefault="001A7027" w:rsidP="001A7027">
            <w:pPr>
              <w:rPr>
                <w:sz w:val="26"/>
                <w:szCs w:val="26"/>
                <w:lang w:eastAsia="en-US"/>
              </w:rPr>
            </w:pPr>
            <w:r w:rsidRPr="001A7027">
              <w:rPr>
                <w:sz w:val="26"/>
                <w:szCs w:val="26"/>
                <w:lang w:eastAsia="en-US"/>
              </w:rPr>
              <w:t>Банковский счет 40102810045370000009</w:t>
            </w:r>
          </w:p>
          <w:p w:rsidR="001A7027" w:rsidRPr="001A7027" w:rsidRDefault="001A7027" w:rsidP="001A7027">
            <w:pPr>
              <w:rPr>
                <w:sz w:val="26"/>
                <w:szCs w:val="26"/>
                <w:lang w:eastAsia="en-US"/>
              </w:rPr>
            </w:pPr>
            <w:r w:rsidRPr="001A7027">
              <w:rPr>
                <w:sz w:val="26"/>
                <w:szCs w:val="26"/>
                <w:lang w:eastAsia="en-US"/>
              </w:rPr>
              <w:t>Казначейский счет 03100643000000011700</w:t>
            </w:r>
          </w:p>
          <w:p w:rsidR="001A7027" w:rsidRPr="001A7027" w:rsidRDefault="001A7027" w:rsidP="001A7027">
            <w:pPr>
              <w:rPr>
                <w:sz w:val="26"/>
                <w:szCs w:val="26"/>
                <w:lang w:eastAsia="en-US"/>
              </w:rPr>
            </w:pPr>
            <w:r w:rsidRPr="001A7027">
              <w:rPr>
                <w:sz w:val="26"/>
                <w:szCs w:val="26"/>
                <w:lang w:eastAsia="en-US"/>
              </w:rPr>
              <w:t>ОКТМО 01634495</w:t>
            </w:r>
          </w:p>
          <w:p w:rsidR="001A7027" w:rsidRPr="001A7027" w:rsidRDefault="001A7027" w:rsidP="001A7027">
            <w:pPr>
              <w:rPr>
                <w:sz w:val="26"/>
                <w:szCs w:val="26"/>
                <w:lang w:eastAsia="en-US"/>
              </w:rPr>
            </w:pPr>
            <w:r w:rsidRPr="001A7027">
              <w:rPr>
                <w:sz w:val="26"/>
                <w:szCs w:val="26"/>
                <w:lang w:eastAsia="en-US"/>
              </w:rPr>
              <w:t>Получатель: УФК по Алтайскому краю (АДМИНИСТРАЦИЯ ПОСПЕЛИХИ</w:t>
            </w:r>
            <w:r w:rsidRPr="001A7027">
              <w:rPr>
                <w:sz w:val="26"/>
                <w:szCs w:val="26"/>
                <w:lang w:eastAsia="en-US"/>
              </w:rPr>
              <w:t>Н</w:t>
            </w:r>
            <w:r w:rsidRPr="001A7027">
              <w:rPr>
                <w:sz w:val="26"/>
                <w:szCs w:val="26"/>
                <w:lang w:eastAsia="en-US"/>
              </w:rPr>
              <w:t>СКОГО ЦЕНТРАЛЬНОГО СЕЛЬСОВ</w:t>
            </w:r>
            <w:r w:rsidRPr="001A7027">
              <w:rPr>
                <w:sz w:val="26"/>
                <w:szCs w:val="26"/>
                <w:lang w:eastAsia="en-US"/>
              </w:rPr>
              <w:t>Е</w:t>
            </w:r>
            <w:r w:rsidRPr="001A7027">
              <w:rPr>
                <w:sz w:val="26"/>
                <w:szCs w:val="26"/>
                <w:lang w:eastAsia="en-US"/>
              </w:rPr>
              <w:t>ТА ПОСПЕЛИХИНСКОГО РАЙОНА АЛТАЙСКОГО КРАЯ,04173019190)</w:t>
            </w:r>
          </w:p>
          <w:p w:rsidR="001A7027" w:rsidRPr="001A7027" w:rsidRDefault="001A7027" w:rsidP="001A7027">
            <w:pPr>
              <w:rPr>
                <w:sz w:val="26"/>
                <w:szCs w:val="26"/>
                <w:lang w:eastAsia="en-US"/>
              </w:rPr>
            </w:pPr>
          </w:p>
          <w:p w:rsidR="001A7027" w:rsidRPr="001A7027" w:rsidRDefault="001A7027" w:rsidP="001A7027">
            <w:pPr>
              <w:rPr>
                <w:sz w:val="26"/>
                <w:szCs w:val="26"/>
                <w:lang w:eastAsia="en-US"/>
              </w:rPr>
            </w:pPr>
          </w:p>
          <w:p w:rsidR="001A7027" w:rsidRPr="001A7027" w:rsidRDefault="001A7027" w:rsidP="001A7027">
            <w:pPr>
              <w:rPr>
                <w:sz w:val="26"/>
                <w:szCs w:val="26"/>
                <w:lang w:eastAsia="en-US"/>
              </w:rPr>
            </w:pPr>
            <w:r w:rsidRPr="001A7027">
              <w:rPr>
                <w:sz w:val="26"/>
                <w:szCs w:val="26"/>
                <w:lang w:eastAsia="en-US"/>
              </w:rPr>
              <w:t>ИНН 2265001934</w:t>
            </w:r>
          </w:p>
          <w:p w:rsidR="001A7027" w:rsidRPr="001A7027" w:rsidRDefault="001A7027" w:rsidP="001A7027">
            <w:pPr>
              <w:jc w:val="both"/>
              <w:rPr>
                <w:sz w:val="26"/>
                <w:szCs w:val="26"/>
                <w:lang w:eastAsia="en-US"/>
              </w:rPr>
            </w:pPr>
            <w:r w:rsidRPr="001A7027">
              <w:rPr>
                <w:sz w:val="26"/>
                <w:szCs w:val="26"/>
                <w:lang w:eastAsia="en-US"/>
              </w:rPr>
              <w:t>КПП 226501001</w:t>
            </w:r>
          </w:p>
          <w:p w:rsidR="001A7027" w:rsidRPr="001A7027" w:rsidRDefault="001A7027" w:rsidP="001A7027">
            <w:pPr>
              <w:jc w:val="both"/>
              <w:rPr>
                <w:sz w:val="26"/>
                <w:szCs w:val="26"/>
                <w:lang w:eastAsia="en-US"/>
              </w:rPr>
            </w:pPr>
          </w:p>
          <w:p w:rsidR="001A7027" w:rsidRPr="001A7027" w:rsidRDefault="001A7027" w:rsidP="001A7027">
            <w:pPr>
              <w:jc w:val="both"/>
              <w:rPr>
                <w:sz w:val="26"/>
                <w:szCs w:val="26"/>
                <w:lang w:eastAsia="en-US"/>
              </w:rPr>
            </w:pPr>
          </w:p>
          <w:p w:rsidR="001A7027" w:rsidRPr="001A7027" w:rsidRDefault="001A7027" w:rsidP="001A7027">
            <w:pPr>
              <w:jc w:val="both"/>
              <w:rPr>
                <w:sz w:val="26"/>
                <w:szCs w:val="26"/>
                <w:lang w:eastAsia="en-US"/>
              </w:rPr>
            </w:pPr>
            <w:r w:rsidRPr="001A7027">
              <w:rPr>
                <w:sz w:val="26"/>
                <w:szCs w:val="26"/>
                <w:lang w:eastAsia="en-US"/>
              </w:rPr>
              <w:t>Глава Администрации сельсовета</w:t>
            </w:r>
          </w:p>
          <w:p w:rsidR="001A7027" w:rsidRPr="001A7027" w:rsidRDefault="001A7027" w:rsidP="001A7027">
            <w:pPr>
              <w:jc w:val="both"/>
              <w:rPr>
                <w:sz w:val="26"/>
                <w:szCs w:val="26"/>
                <w:lang w:eastAsia="en-US"/>
              </w:rPr>
            </w:pPr>
          </w:p>
          <w:p w:rsidR="001A7027" w:rsidRPr="001A7027" w:rsidRDefault="001A7027" w:rsidP="001A7027">
            <w:pPr>
              <w:jc w:val="both"/>
              <w:rPr>
                <w:sz w:val="26"/>
                <w:szCs w:val="26"/>
                <w:lang w:eastAsia="en-US"/>
              </w:rPr>
            </w:pPr>
            <w:r w:rsidRPr="001A7027">
              <w:rPr>
                <w:sz w:val="26"/>
                <w:szCs w:val="26"/>
                <w:lang w:eastAsia="en-US"/>
              </w:rPr>
              <w:t>________________ В.Б. Полетаева</w:t>
            </w:r>
          </w:p>
          <w:p w:rsidR="001A7027" w:rsidRPr="001A7027" w:rsidRDefault="001A7027" w:rsidP="001A7027">
            <w:pPr>
              <w:jc w:val="both"/>
              <w:rPr>
                <w:sz w:val="26"/>
                <w:szCs w:val="26"/>
                <w:lang w:eastAsia="en-US"/>
              </w:rPr>
            </w:pPr>
            <w:r w:rsidRPr="001A7027">
              <w:rPr>
                <w:sz w:val="26"/>
                <w:szCs w:val="26"/>
                <w:lang w:eastAsia="en-US"/>
              </w:rPr>
              <w:t>М.П.</w:t>
            </w:r>
          </w:p>
          <w:p w:rsidR="001A7027" w:rsidRPr="001A7027" w:rsidRDefault="001A7027" w:rsidP="001A7027">
            <w:pPr>
              <w:ind w:right="1984"/>
              <w:jc w:val="center"/>
              <w:rPr>
                <w:sz w:val="26"/>
                <w:szCs w:val="26"/>
                <w:lang w:eastAsia="en-US"/>
              </w:rPr>
            </w:pPr>
          </w:p>
        </w:tc>
      </w:tr>
    </w:tbl>
    <w:p w:rsidR="001A7027" w:rsidRPr="001A7027" w:rsidRDefault="001A7027" w:rsidP="001A7027">
      <w:pPr>
        <w:autoSpaceDE w:val="0"/>
        <w:autoSpaceDN w:val="0"/>
        <w:adjustRightInd w:val="0"/>
        <w:jc w:val="center"/>
        <w:rPr>
          <w:rFonts w:cs="Courier New"/>
          <w:sz w:val="27"/>
          <w:szCs w:val="27"/>
          <w:lang w:eastAsia="en-US"/>
        </w:rPr>
      </w:pPr>
    </w:p>
    <w:p w:rsidR="001A7027" w:rsidRPr="001A7027" w:rsidRDefault="001A7027" w:rsidP="001A7027">
      <w:pPr>
        <w:autoSpaceDE w:val="0"/>
        <w:autoSpaceDN w:val="0"/>
        <w:adjustRightInd w:val="0"/>
        <w:rPr>
          <w:rFonts w:cs="Courier New"/>
          <w:color w:val="000000"/>
          <w:sz w:val="28"/>
          <w:szCs w:val="28"/>
        </w:rPr>
      </w:pPr>
      <w:r w:rsidRPr="001A7027">
        <w:rPr>
          <w:rFonts w:cs="Courier New"/>
          <w:sz w:val="27"/>
          <w:szCs w:val="27"/>
          <w:lang w:eastAsia="en-US"/>
        </w:rPr>
        <w:br w:type="page"/>
      </w:r>
      <w:r w:rsidRPr="001A7027">
        <w:rPr>
          <w:rFonts w:cs="Courier New"/>
          <w:color w:val="000000"/>
          <w:sz w:val="28"/>
          <w:szCs w:val="28"/>
        </w:rPr>
        <w:lastRenderedPageBreak/>
        <w:t>Приложение</w:t>
      </w:r>
    </w:p>
    <w:p w:rsidR="001A7027" w:rsidRPr="001A7027" w:rsidRDefault="001A7027" w:rsidP="001A7027">
      <w:pPr>
        <w:autoSpaceDE w:val="0"/>
        <w:autoSpaceDN w:val="0"/>
        <w:adjustRightInd w:val="0"/>
        <w:rPr>
          <w:rFonts w:cs="Courier New"/>
          <w:color w:val="000000"/>
          <w:sz w:val="28"/>
          <w:szCs w:val="28"/>
        </w:rPr>
      </w:pPr>
      <w:r w:rsidRPr="001A7027">
        <w:rPr>
          <w:rFonts w:cs="Courier New"/>
          <w:color w:val="000000"/>
          <w:sz w:val="28"/>
          <w:szCs w:val="28"/>
        </w:rPr>
        <w:t>к Соглашению</w:t>
      </w:r>
    </w:p>
    <w:p w:rsidR="001A7027" w:rsidRPr="001A7027" w:rsidRDefault="001A7027" w:rsidP="001A7027">
      <w:pPr>
        <w:autoSpaceDE w:val="0"/>
        <w:autoSpaceDN w:val="0"/>
        <w:adjustRightInd w:val="0"/>
        <w:rPr>
          <w:rFonts w:cs="Courier New"/>
          <w:sz w:val="27"/>
          <w:szCs w:val="27"/>
          <w:lang w:eastAsia="en-US"/>
        </w:rPr>
      </w:pPr>
      <w:r w:rsidRPr="001A7027">
        <w:rPr>
          <w:rFonts w:cs="Courier New"/>
          <w:color w:val="000000"/>
          <w:sz w:val="28"/>
          <w:szCs w:val="28"/>
        </w:rPr>
        <w:t>от __________</w:t>
      </w:r>
    </w:p>
    <w:p w:rsidR="001A7027" w:rsidRPr="001A7027" w:rsidRDefault="001A7027" w:rsidP="001A7027">
      <w:pPr>
        <w:autoSpaceDE w:val="0"/>
        <w:autoSpaceDN w:val="0"/>
        <w:adjustRightInd w:val="0"/>
        <w:jc w:val="center"/>
        <w:rPr>
          <w:rFonts w:cs="Courier New"/>
          <w:sz w:val="27"/>
          <w:szCs w:val="27"/>
          <w:lang w:eastAsia="en-US"/>
        </w:rPr>
      </w:pPr>
    </w:p>
    <w:p w:rsidR="001A7027" w:rsidRPr="001A7027" w:rsidRDefault="001A7027" w:rsidP="001A7027">
      <w:pPr>
        <w:autoSpaceDE w:val="0"/>
        <w:autoSpaceDN w:val="0"/>
        <w:adjustRightInd w:val="0"/>
        <w:jc w:val="center"/>
        <w:rPr>
          <w:rFonts w:cs="Courier New"/>
          <w:b/>
          <w:bCs/>
          <w:color w:val="000000"/>
        </w:rPr>
      </w:pPr>
      <w:r w:rsidRPr="001A7027">
        <w:rPr>
          <w:rFonts w:cs="Courier New"/>
          <w:b/>
          <w:bCs/>
          <w:color w:val="000000"/>
        </w:rPr>
        <w:t>Финансовое обеспечение переданных полномочий по  Поспелихинскому Централ</w:t>
      </w:r>
      <w:r w:rsidRPr="001A7027">
        <w:rPr>
          <w:rFonts w:cs="Courier New"/>
          <w:b/>
          <w:bCs/>
          <w:color w:val="000000"/>
        </w:rPr>
        <w:t>ь</w:t>
      </w:r>
      <w:r w:rsidRPr="001A7027">
        <w:rPr>
          <w:rFonts w:cs="Courier New"/>
          <w:b/>
          <w:bCs/>
          <w:color w:val="000000"/>
        </w:rPr>
        <w:t>ному сельсовету Поспелихинского района на 2024 год</w:t>
      </w:r>
    </w:p>
    <w:p w:rsidR="001A7027" w:rsidRPr="001A7027" w:rsidRDefault="001A7027" w:rsidP="001A7027">
      <w:pPr>
        <w:autoSpaceDE w:val="0"/>
        <w:autoSpaceDN w:val="0"/>
        <w:adjustRightInd w:val="0"/>
        <w:jc w:val="center"/>
        <w:rPr>
          <w:rFonts w:cs="Courier New"/>
          <w:b/>
          <w:bCs/>
          <w:color w:val="00000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276"/>
        <w:gridCol w:w="1275"/>
        <w:gridCol w:w="1276"/>
      </w:tblGrid>
      <w:tr w:rsidR="001A7027" w:rsidRPr="001A7027" w:rsidTr="00756A3E">
        <w:tc>
          <w:tcPr>
            <w:tcW w:w="5920" w:type="dxa"/>
            <w:vMerge w:val="restart"/>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color w:val="000000"/>
              </w:rPr>
              <w:t>Вопросы местного значения</w:t>
            </w:r>
          </w:p>
        </w:tc>
        <w:tc>
          <w:tcPr>
            <w:tcW w:w="3827" w:type="dxa"/>
            <w:gridSpan w:val="3"/>
            <w:shd w:val="clear" w:color="auto" w:fill="auto"/>
            <w:vAlign w:val="center"/>
          </w:tcPr>
          <w:p w:rsidR="001A7027" w:rsidRPr="001A7027" w:rsidRDefault="001A7027" w:rsidP="001A7027">
            <w:pPr>
              <w:jc w:val="center"/>
              <w:rPr>
                <w:color w:val="000000"/>
              </w:rPr>
            </w:pPr>
            <w:r w:rsidRPr="001A7027">
              <w:rPr>
                <w:color w:val="000000"/>
              </w:rPr>
              <w:t>Сумма (тыс. руб.)</w:t>
            </w:r>
          </w:p>
        </w:tc>
      </w:tr>
      <w:tr w:rsidR="001A7027" w:rsidRPr="001A7027" w:rsidTr="00756A3E">
        <w:tc>
          <w:tcPr>
            <w:tcW w:w="5920" w:type="dxa"/>
            <w:vMerge/>
            <w:shd w:val="clear" w:color="auto" w:fill="auto"/>
          </w:tcPr>
          <w:p w:rsidR="001A7027" w:rsidRPr="001A7027" w:rsidRDefault="001A7027" w:rsidP="001A7027">
            <w:pPr>
              <w:autoSpaceDE w:val="0"/>
              <w:autoSpaceDN w:val="0"/>
              <w:adjustRightInd w:val="0"/>
              <w:jc w:val="center"/>
              <w:rPr>
                <w:rFonts w:cs="Courier New"/>
                <w:color w:val="000000"/>
              </w:rPr>
            </w:pPr>
          </w:p>
        </w:tc>
        <w:tc>
          <w:tcPr>
            <w:tcW w:w="1276" w:type="dxa"/>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2024 год</w:t>
            </w:r>
          </w:p>
        </w:tc>
        <w:tc>
          <w:tcPr>
            <w:tcW w:w="1275" w:type="dxa"/>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2025 год план</w:t>
            </w:r>
          </w:p>
        </w:tc>
        <w:tc>
          <w:tcPr>
            <w:tcW w:w="1276" w:type="dxa"/>
            <w:shd w:val="clear" w:color="auto" w:fill="auto"/>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2026 год план</w:t>
            </w:r>
          </w:p>
        </w:tc>
      </w:tr>
      <w:tr w:rsidR="001A7027" w:rsidRPr="001A7027" w:rsidTr="00756A3E">
        <w:tc>
          <w:tcPr>
            <w:tcW w:w="5920" w:type="dxa"/>
            <w:shd w:val="clear" w:color="auto" w:fill="auto"/>
          </w:tcPr>
          <w:p w:rsidR="001A7027" w:rsidRPr="001A7027" w:rsidRDefault="001A7027" w:rsidP="001A7027">
            <w:pPr>
              <w:jc w:val="both"/>
              <w:rPr>
                <w:color w:val="000000"/>
              </w:rPr>
            </w:pPr>
            <w:r w:rsidRPr="001A7027">
              <w:rPr>
                <w:lang w:eastAsia="en-US"/>
              </w:rPr>
              <w:t>дорожная деятельность в отношении автомобильных дорог местного значения в границах населенных пун</w:t>
            </w:r>
            <w:r w:rsidRPr="001A7027">
              <w:rPr>
                <w:lang w:eastAsia="en-US"/>
              </w:rPr>
              <w:t>к</w:t>
            </w:r>
            <w:r w:rsidRPr="001A7027">
              <w:rPr>
                <w:lang w:eastAsia="en-US"/>
              </w:rPr>
              <w:t>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w:t>
            </w:r>
            <w:r w:rsidRPr="001A7027">
              <w:rPr>
                <w:lang w:eastAsia="en-US"/>
              </w:rPr>
              <w:t>н</w:t>
            </w:r>
            <w:r w:rsidRPr="001A7027">
              <w:rPr>
                <w:lang w:eastAsia="en-US"/>
              </w:rPr>
              <w:t>ностью автомобильных дорог местного значения в границах населенных пунктов поселения, содержание сбросного дренажного канала, предоставление ме</w:t>
            </w:r>
            <w:r w:rsidRPr="001A7027">
              <w:rPr>
                <w:lang w:eastAsia="en-US"/>
              </w:rPr>
              <w:t>ж</w:t>
            </w:r>
            <w:r w:rsidRPr="001A7027">
              <w:rPr>
                <w:lang w:eastAsia="en-US"/>
              </w:rPr>
              <w:t>бюджетных трансфертов бюджету сельсовета на пр</w:t>
            </w:r>
            <w:r w:rsidRPr="001A7027">
              <w:rPr>
                <w:lang w:eastAsia="en-US"/>
              </w:rPr>
              <w:t>и</w:t>
            </w:r>
            <w:r w:rsidRPr="001A7027">
              <w:rPr>
                <w:lang w:eastAsia="en-US"/>
              </w:rPr>
              <w:t>обретение дорожной техники, а также осуществление иных полномочий в области использования автом</w:t>
            </w:r>
            <w:r w:rsidRPr="001A7027">
              <w:rPr>
                <w:lang w:eastAsia="en-US"/>
              </w:rPr>
              <w:t>о</w:t>
            </w:r>
            <w:r w:rsidRPr="001A7027">
              <w:rPr>
                <w:lang w:eastAsia="en-US"/>
              </w:rPr>
              <w:t>бильных дорог и осуществления дорожной деятельн</w:t>
            </w:r>
            <w:r w:rsidRPr="001A7027">
              <w:rPr>
                <w:lang w:eastAsia="en-US"/>
              </w:rPr>
              <w:t>о</w:t>
            </w:r>
            <w:r w:rsidRPr="001A7027">
              <w:rPr>
                <w:lang w:eastAsia="en-US"/>
              </w:rPr>
              <w:t xml:space="preserve">сти в соответствии с </w:t>
            </w:r>
            <w:hyperlink r:id="rId45" w:history="1">
              <w:r w:rsidRPr="001A7027">
                <w:rPr>
                  <w:color w:val="0000FF"/>
                  <w:lang w:eastAsia="en-US"/>
                </w:rPr>
                <w:t>законодательством</w:t>
              </w:r>
            </w:hyperlink>
            <w:r w:rsidRPr="001A7027">
              <w:rPr>
                <w:lang w:eastAsia="en-US"/>
              </w:rPr>
              <w:t xml:space="preserve"> Российской Федерации за исключением строительства, модерниз</w:t>
            </w:r>
            <w:r w:rsidRPr="001A7027">
              <w:rPr>
                <w:lang w:eastAsia="en-US"/>
              </w:rPr>
              <w:t>а</w:t>
            </w:r>
            <w:r w:rsidRPr="001A7027">
              <w:rPr>
                <w:lang w:eastAsia="en-US"/>
              </w:rPr>
              <w:t xml:space="preserve">ции и капитального ремонта, </w:t>
            </w:r>
            <w:r w:rsidRPr="001A7027">
              <w:rPr>
                <w:color w:val="000000"/>
                <w:lang w:eastAsia="en-US"/>
              </w:rPr>
              <w:t>ремонта</w:t>
            </w:r>
            <w:r w:rsidRPr="001A7027">
              <w:rPr>
                <w:lang w:eastAsia="en-US"/>
              </w:rPr>
              <w:t xml:space="preserve">  дорог</w:t>
            </w:r>
          </w:p>
        </w:tc>
        <w:tc>
          <w:tcPr>
            <w:tcW w:w="1276"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919,4</w:t>
            </w:r>
          </w:p>
        </w:tc>
        <w:tc>
          <w:tcPr>
            <w:tcW w:w="1275"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919,4</w:t>
            </w:r>
          </w:p>
        </w:tc>
        <w:tc>
          <w:tcPr>
            <w:tcW w:w="1276"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919,4</w:t>
            </w:r>
          </w:p>
        </w:tc>
      </w:tr>
      <w:tr w:rsidR="001A7027" w:rsidRPr="001A7027" w:rsidTr="00756A3E">
        <w:tc>
          <w:tcPr>
            <w:tcW w:w="5920" w:type="dxa"/>
            <w:shd w:val="clear" w:color="auto" w:fill="auto"/>
          </w:tcPr>
          <w:p w:rsidR="001A7027" w:rsidRPr="001A7027" w:rsidRDefault="001A7027" w:rsidP="001A7027">
            <w:pPr>
              <w:jc w:val="both"/>
              <w:rPr>
                <w:color w:val="000000"/>
              </w:rPr>
            </w:pPr>
            <w:r w:rsidRPr="001A7027">
              <w:rPr>
                <w:color w:val="000000"/>
              </w:rPr>
              <w:t>организация ритуальных услуг и содержание мест з</w:t>
            </w:r>
            <w:r w:rsidRPr="001A7027">
              <w:rPr>
                <w:color w:val="000000"/>
              </w:rPr>
              <w:t>а</w:t>
            </w:r>
            <w:r w:rsidRPr="001A7027">
              <w:rPr>
                <w:color w:val="000000"/>
              </w:rPr>
              <w:t>хоронения;</w:t>
            </w:r>
          </w:p>
        </w:tc>
        <w:tc>
          <w:tcPr>
            <w:tcW w:w="1276" w:type="dxa"/>
            <w:shd w:val="clear" w:color="auto" w:fill="auto"/>
            <w:vAlign w:val="center"/>
          </w:tcPr>
          <w:p w:rsidR="001A7027" w:rsidRPr="001A7027" w:rsidRDefault="001A7027" w:rsidP="001A7027">
            <w:pPr>
              <w:spacing w:after="200" w:line="276" w:lineRule="auto"/>
              <w:jc w:val="center"/>
              <w:rPr>
                <w:sz w:val="22"/>
                <w:szCs w:val="22"/>
                <w:lang w:eastAsia="en-US"/>
              </w:rPr>
            </w:pPr>
            <w:r w:rsidRPr="001A7027">
              <w:rPr>
                <w:sz w:val="22"/>
                <w:szCs w:val="22"/>
                <w:lang w:eastAsia="en-US"/>
              </w:rPr>
              <w:t>79,2</w:t>
            </w:r>
          </w:p>
        </w:tc>
        <w:tc>
          <w:tcPr>
            <w:tcW w:w="1275" w:type="dxa"/>
            <w:shd w:val="clear" w:color="auto" w:fill="auto"/>
            <w:vAlign w:val="center"/>
          </w:tcPr>
          <w:p w:rsidR="001A7027" w:rsidRPr="001A7027" w:rsidRDefault="001A7027" w:rsidP="001A7027">
            <w:pPr>
              <w:spacing w:after="200" w:line="276" w:lineRule="auto"/>
              <w:jc w:val="center"/>
              <w:rPr>
                <w:sz w:val="22"/>
                <w:szCs w:val="22"/>
                <w:lang w:eastAsia="en-US"/>
              </w:rPr>
            </w:pPr>
            <w:r w:rsidRPr="001A7027">
              <w:rPr>
                <w:sz w:val="22"/>
                <w:szCs w:val="22"/>
                <w:lang w:eastAsia="en-US"/>
              </w:rPr>
              <w:t>79,2</w:t>
            </w:r>
          </w:p>
        </w:tc>
        <w:tc>
          <w:tcPr>
            <w:tcW w:w="1276" w:type="dxa"/>
            <w:shd w:val="clear" w:color="auto" w:fill="auto"/>
            <w:vAlign w:val="center"/>
          </w:tcPr>
          <w:p w:rsidR="001A7027" w:rsidRPr="001A7027" w:rsidRDefault="001A7027" w:rsidP="001A7027">
            <w:pPr>
              <w:spacing w:after="200" w:line="276" w:lineRule="auto"/>
              <w:jc w:val="center"/>
              <w:rPr>
                <w:sz w:val="22"/>
                <w:szCs w:val="22"/>
                <w:lang w:eastAsia="en-US"/>
              </w:rPr>
            </w:pPr>
            <w:r w:rsidRPr="001A7027">
              <w:rPr>
                <w:sz w:val="22"/>
                <w:szCs w:val="22"/>
                <w:lang w:eastAsia="en-US"/>
              </w:rPr>
              <w:t>79,2</w:t>
            </w:r>
          </w:p>
        </w:tc>
      </w:tr>
      <w:tr w:rsidR="001A7027" w:rsidRPr="001A7027" w:rsidTr="00756A3E">
        <w:tc>
          <w:tcPr>
            <w:tcW w:w="5920" w:type="dxa"/>
            <w:shd w:val="clear" w:color="auto" w:fill="auto"/>
          </w:tcPr>
          <w:p w:rsidR="001A7027" w:rsidRPr="001A7027" w:rsidRDefault="001A7027" w:rsidP="001A7027">
            <w:pPr>
              <w:jc w:val="both"/>
              <w:rPr>
                <w:color w:val="000000"/>
              </w:rPr>
            </w:pPr>
            <w:r w:rsidRPr="001A7027">
              <w:rPr>
                <w:lang w:eastAsia="en-US"/>
              </w:rPr>
              <w:t>подготовка и утверждение документов территориал</w:t>
            </w:r>
            <w:r w:rsidRPr="001A7027">
              <w:rPr>
                <w:lang w:eastAsia="en-US"/>
              </w:rPr>
              <w:t>ь</w:t>
            </w:r>
            <w:r w:rsidRPr="001A7027">
              <w:rPr>
                <w:lang w:eastAsia="en-US"/>
              </w:rPr>
              <w:t>ного планирования сельских поселений, правил земл</w:t>
            </w:r>
            <w:r w:rsidRPr="001A7027">
              <w:rPr>
                <w:lang w:eastAsia="en-US"/>
              </w:rPr>
              <w:t>е</w:t>
            </w:r>
            <w:r w:rsidRPr="001A7027">
              <w:rPr>
                <w:lang w:eastAsia="en-US"/>
              </w:rPr>
              <w:t>пользования и застройки сельских поселений</w:t>
            </w:r>
          </w:p>
        </w:tc>
        <w:tc>
          <w:tcPr>
            <w:tcW w:w="1276" w:type="dxa"/>
            <w:shd w:val="clear" w:color="auto" w:fill="auto"/>
            <w:vAlign w:val="center"/>
          </w:tcPr>
          <w:p w:rsidR="001A7027" w:rsidRPr="001A7027" w:rsidRDefault="001A7027" w:rsidP="001A7027">
            <w:pPr>
              <w:spacing w:after="200" w:line="276" w:lineRule="auto"/>
              <w:jc w:val="center"/>
              <w:rPr>
                <w:sz w:val="22"/>
                <w:szCs w:val="22"/>
                <w:lang w:eastAsia="en-US"/>
              </w:rPr>
            </w:pPr>
            <w:r w:rsidRPr="001A7027">
              <w:rPr>
                <w:sz w:val="22"/>
                <w:szCs w:val="22"/>
                <w:lang w:eastAsia="en-US"/>
              </w:rPr>
              <w:t>131,2</w:t>
            </w:r>
          </w:p>
        </w:tc>
        <w:tc>
          <w:tcPr>
            <w:tcW w:w="1275" w:type="dxa"/>
            <w:shd w:val="clear" w:color="auto" w:fill="auto"/>
            <w:vAlign w:val="center"/>
          </w:tcPr>
          <w:p w:rsidR="001A7027" w:rsidRPr="001A7027" w:rsidRDefault="001A7027" w:rsidP="001A7027">
            <w:pPr>
              <w:spacing w:after="200" w:line="276" w:lineRule="auto"/>
              <w:jc w:val="center"/>
              <w:rPr>
                <w:sz w:val="22"/>
                <w:szCs w:val="22"/>
                <w:lang w:eastAsia="en-US"/>
              </w:rPr>
            </w:pPr>
            <w:r w:rsidRPr="001A7027">
              <w:rPr>
                <w:sz w:val="22"/>
                <w:szCs w:val="22"/>
                <w:lang w:eastAsia="en-US"/>
              </w:rPr>
              <w:t>131,2</w:t>
            </w:r>
          </w:p>
        </w:tc>
        <w:tc>
          <w:tcPr>
            <w:tcW w:w="1276" w:type="dxa"/>
            <w:shd w:val="clear" w:color="auto" w:fill="auto"/>
            <w:vAlign w:val="center"/>
          </w:tcPr>
          <w:p w:rsidR="001A7027" w:rsidRPr="001A7027" w:rsidRDefault="001A7027" w:rsidP="001A7027">
            <w:pPr>
              <w:spacing w:after="200" w:line="276" w:lineRule="auto"/>
              <w:jc w:val="center"/>
              <w:rPr>
                <w:sz w:val="22"/>
                <w:szCs w:val="22"/>
                <w:lang w:eastAsia="en-US"/>
              </w:rPr>
            </w:pPr>
            <w:r w:rsidRPr="001A7027">
              <w:rPr>
                <w:sz w:val="22"/>
                <w:szCs w:val="22"/>
                <w:lang w:eastAsia="en-US"/>
              </w:rPr>
              <w:t>131,2</w:t>
            </w:r>
          </w:p>
        </w:tc>
      </w:tr>
      <w:tr w:rsidR="001A7027" w:rsidRPr="001A7027" w:rsidTr="00756A3E">
        <w:tc>
          <w:tcPr>
            <w:tcW w:w="5920" w:type="dxa"/>
            <w:shd w:val="clear" w:color="auto" w:fill="auto"/>
          </w:tcPr>
          <w:p w:rsidR="001A7027" w:rsidRPr="001A7027" w:rsidRDefault="001A7027" w:rsidP="001A7027">
            <w:pPr>
              <w:jc w:val="both"/>
              <w:rPr>
                <w:color w:val="000000"/>
              </w:rPr>
            </w:pPr>
            <w:r w:rsidRPr="001A7027">
              <w:rPr>
                <w:lang w:eastAsia="en-US"/>
              </w:rPr>
              <w:t>участие в организации деятельности по накоплению (в том числе раздельному накоплению) и транспортир</w:t>
            </w:r>
            <w:r w:rsidRPr="001A7027">
              <w:rPr>
                <w:lang w:eastAsia="en-US"/>
              </w:rPr>
              <w:t>о</w:t>
            </w:r>
            <w:r w:rsidRPr="001A7027">
              <w:rPr>
                <w:lang w:eastAsia="en-US"/>
              </w:rPr>
              <w:t>ванию твердых коммунальных отходов  (создание и содержание мест (площадок) накопления твердых коммунальных отходов;»)</w:t>
            </w:r>
          </w:p>
        </w:tc>
        <w:tc>
          <w:tcPr>
            <w:tcW w:w="1276" w:type="dxa"/>
            <w:shd w:val="clear" w:color="auto" w:fill="auto"/>
            <w:vAlign w:val="center"/>
          </w:tcPr>
          <w:p w:rsidR="001A7027" w:rsidRPr="001A7027" w:rsidRDefault="001A7027" w:rsidP="001A7027">
            <w:pPr>
              <w:spacing w:after="200" w:line="276" w:lineRule="auto"/>
              <w:jc w:val="center"/>
              <w:rPr>
                <w:sz w:val="22"/>
                <w:szCs w:val="22"/>
                <w:lang w:eastAsia="en-US"/>
              </w:rPr>
            </w:pPr>
            <w:r w:rsidRPr="001A7027">
              <w:rPr>
                <w:sz w:val="22"/>
                <w:szCs w:val="22"/>
                <w:lang w:eastAsia="en-US"/>
              </w:rPr>
              <w:t>79,2</w:t>
            </w:r>
          </w:p>
        </w:tc>
        <w:tc>
          <w:tcPr>
            <w:tcW w:w="1275" w:type="dxa"/>
            <w:shd w:val="clear" w:color="auto" w:fill="auto"/>
            <w:vAlign w:val="center"/>
          </w:tcPr>
          <w:p w:rsidR="001A7027" w:rsidRPr="001A7027" w:rsidRDefault="001A7027" w:rsidP="001A7027">
            <w:pPr>
              <w:spacing w:after="200" w:line="276" w:lineRule="auto"/>
              <w:jc w:val="center"/>
              <w:rPr>
                <w:sz w:val="22"/>
                <w:szCs w:val="22"/>
                <w:lang w:eastAsia="en-US"/>
              </w:rPr>
            </w:pPr>
            <w:r w:rsidRPr="001A7027">
              <w:rPr>
                <w:sz w:val="22"/>
                <w:szCs w:val="22"/>
                <w:lang w:eastAsia="en-US"/>
              </w:rPr>
              <w:t>79,2</w:t>
            </w:r>
          </w:p>
        </w:tc>
        <w:tc>
          <w:tcPr>
            <w:tcW w:w="1276" w:type="dxa"/>
            <w:shd w:val="clear" w:color="auto" w:fill="auto"/>
            <w:vAlign w:val="center"/>
          </w:tcPr>
          <w:p w:rsidR="001A7027" w:rsidRPr="001A7027" w:rsidRDefault="001A7027" w:rsidP="001A7027">
            <w:pPr>
              <w:spacing w:after="200" w:line="276" w:lineRule="auto"/>
              <w:jc w:val="center"/>
              <w:rPr>
                <w:sz w:val="22"/>
                <w:szCs w:val="22"/>
                <w:lang w:eastAsia="en-US"/>
              </w:rPr>
            </w:pPr>
            <w:r w:rsidRPr="001A7027">
              <w:rPr>
                <w:sz w:val="22"/>
                <w:szCs w:val="22"/>
                <w:lang w:eastAsia="en-US"/>
              </w:rPr>
              <w:t>79,2</w:t>
            </w:r>
          </w:p>
        </w:tc>
      </w:tr>
      <w:tr w:rsidR="001A7027" w:rsidRPr="001A7027" w:rsidTr="00756A3E">
        <w:tc>
          <w:tcPr>
            <w:tcW w:w="5920" w:type="dxa"/>
            <w:shd w:val="clear" w:color="auto" w:fill="auto"/>
          </w:tcPr>
          <w:p w:rsidR="001A7027" w:rsidRPr="001A7027" w:rsidRDefault="001A7027" w:rsidP="001A7027">
            <w:pPr>
              <w:jc w:val="both"/>
              <w:rPr>
                <w:color w:val="000000"/>
              </w:rPr>
            </w:pPr>
            <w:r w:rsidRPr="001A7027">
              <w:rPr>
                <w:color w:val="000000"/>
              </w:rPr>
              <w:t xml:space="preserve"> сохранение, использование и популяризация объектов культурного наследия (памятников истории и культ</w:t>
            </w:r>
            <w:r w:rsidRPr="001A7027">
              <w:rPr>
                <w:color w:val="000000"/>
              </w:rPr>
              <w:t>у</w:t>
            </w:r>
            <w:r w:rsidRPr="001A7027">
              <w:rPr>
                <w:color w:val="000000"/>
              </w:rPr>
              <w:t>ры), находящихся в собственности поселения, охрана объектов культурного наследия (памятников истории и культуры) местного (муниципального) значения, ра</w:t>
            </w:r>
            <w:r w:rsidRPr="001A7027">
              <w:rPr>
                <w:color w:val="000000"/>
              </w:rPr>
              <w:t>с</w:t>
            </w:r>
            <w:r w:rsidRPr="001A7027">
              <w:rPr>
                <w:color w:val="000000"/>
              </w:rPr>
              <w:t xml:space="preserve">положенных на территории поселения;                                             </w:t>
            </w:r>
          </w:p>
        </w:tc>
        <w:tc>
          <w:tcPr>
            <w:tcW w:w="1276"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4,5</w:t>
            </w:r>
          </w:p>
        </w:tc>
        <w:tc>
          <w:tcPr>
            <w:tcW w:w="1275"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4,5</w:t>
            </w:r>
          </w:p>
        </w:tc>
        <w:tc>
          <w:tcPr>
            <w:tcW w:w="1276"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4,5</w:t>
            </w:r>
          </w:p>
        </w:tc>
      </w:tr>
      <w:tr w:rsidR="001A7027" w:rsidRPr="001A7027" w:rsidTr="00756A3E">
        <w:tc>
          <w:tcPr>
            <w:tcW w:w="5920" w:type="dxa"/>
            <w:shd w:val="clear" w:color="auto" w:fill="auto"/>
          </w:tcPr>
          <w:p w:rsidR="001A7027" w:rsidRPr="001A7027" w:rsidRDefault="001A7027" w:rsidP="001A7027">
            <w:pPr>
              <w:jc w:val="both"/>
              <w:rPr>
                <w:color w:val="000000"/>
              </w:rPr>
            </w:pPr>
            <w:r w:rsidRPr="001A7027">
              <w:rPr>
                <w:color w:val="000000"/>
              </w:rPr>
              <w:t>обеспечение проживающих в поселении и нужда</w:t>
            </w:r>
            <w:r w:rsidRPr="001A7027">
              <w:rPr>
                <w:color w:val="000000"/>
              </w:rPr>
              <w:t>ю</w:t>
            </w:r>
            <w:r w:rsidRPr="001A7027">
              <w:rPr>
                <w:color w:val="000000"/>
              </w:rPr>
              <w:t>щихся в жилых помещениях малоимущих граждан ж</w:t>
            </w:r>
            <w:r w:rsidRPr="001A7027">
              <w:rPr>
                <w:color w:val="000000"/>
              </w:rPr>
              <w:t>и</w:t>
            </w:r>
            <w:r w:rsidRPr="001A7027">
              <w:rPr>
                <w:color w:val="000000"/>
              </w:rPr>
              <w:t>лыми помещениями, организация строительства и с</w:t>
            </w:r>
            <w:r w:rsidRPr="001A7027">
              <w:rPr>
                <w:color w:val="000000"/>
              </w:rPr>
              <w:t>о</w:t>
            </w:r>
            <w:r w:rsidRPr="001A7027">
              <w:rPr>
                <w:color w:val="000000"/>
              </w:rPr>
              <w:t>держания муниципального жилищного фонда, созд</w:t>
            </w:r>
            <w:r w:rsidRPr="001A7027">
              <w:rPr>
                <w:color w:val="000000"/>
              </w:rPr>
              <w:t>а</w:t>
            </w:r>
            <w:r w:rsidRPr="001A7027">
              <w:rPr>
                <w:color w:val="000000"/>
              </w:rPr>
              <w:t>ние условий для жилищного строительства, осущест</w:t>
            </w:r>
            <w:r w:rsidRPr="001A7027">
              <w:rPr>
                <w:color w:val="000000"/>
              </w:rPr>
              <w:t>в</w:t>
            </w:r>
            <w:r w:rsidRPr="001A7027">
              <w:rPr>
                <w:color w:val="000000"/>
              </w:rPr>
              <w:t>ление муниципального жилищного контроля, а также иных полномочий органов местного самоуправления в соответствии с жилищным законодательством;</w:t>
            </w:r>
          </w:p>
        </w:tc>
        <w:tc>
          <w:tcPr>
            <w:tcW w:w="1276" w:type="dxa"/>
            <w:shd w:val="clear" w:color="auto" w:fill="auto"/>
            <w:vAlign w:val="center"/>
          </w:tcPr>
          <w:p w:rsidR="001A7027" w:rsidRPr="001A7027" w:rsidRDefault="001A7027" w:rsidP="001A7027">
            <w:pPr>
              <w:autoSpaceDE w:val="0"/>
              <w:autoSpaceDN w:val="0"/>
              <w:adjustRightInd w:val="0"/>
              <w:jc w:val="center"/>
              <w:rPr>
                <w:rFonts w:cs="Courier New"/>
                <w:lang w:eastAsia="en-US"/>
              </w:rPr>
            </w:pPr>
            <w:r w:rsidRPr="001A7027">
              <w:rPr>
                <w:rFonts w:cs="Courier New"/>
                <w:lang w:eastAsia="en-US"/>
              </w:rPr>
              <w:t>108,6</w:t>
            </w:r>
          </w:p>
        </w:tc>
        <w:tc>
          <w:tcPr>
            <w:tcW w:w="1275" w:type="dxa"/>
            <w:shd w:val="clear" w:color="auto" w:fill="auto"/>
            <w:vAlign w:val="center"/>
          </w:tcPr>
          <w:p w:rsidR="001A7027" w:rsidRPr="001A7027" w:rsidRDefault="001A7027" w:rsidP="001A7027">
            <w:pPr>
              <w:spacing w:after="200" w:line="276" w:lineRule="auto"/>
              <w:jc w:val="center"/>
              <w:rPr>
                <w:rFonts w:ascii="Calibri" w:hAnsi="Calibri"/>
                <w:sz w:val="22"/>
                <w:szCs w:val="22"/>
                <w:lang w:eastAsia="en-US"/>
              </w:rPr>
            </w:pPr>
            <w:r w:rsidRPr="001A7027">
              <w:rPr>
                <w:lang w:eastAsia="en-US"/>
              </w:rPr>
              <w:t>108,6</w:t>
            </w:r>
          </w:p>
        </w:tc>
        <w:tc>
          <w:tcPr>
            <w:tcW w:w="1276" w:type="dxa"/>
            <w:shd w:val="clear" w:color="auto" w:fill="auto"/>
            <w:vAlign w:val="center"/>
          </w:tcPr>
          <w:p w:rsidR="001A7027" w:rsidRPr="001A7027" w:rsidRDefault="001A7027" w:rsidP="001A7027">
            <w:pPr>
              <w:spacing w:after="200" w:line="276" w:lineRule="auto"/>
              <w:jc w:val="center"/>
              <w:rPr>
                <w:rFonts w:ascii="Calibri" w:hAnsi="Calibri"/>
                <w:sz w:val="22"/>
                <w:szCs w:val="22"/>
                <w:lang w:eastAsia="en-US"/>
              </w:rPr>
            </w:pPr>
            <w:r w:rsidRPr="001A7027">
              <w:rPr>
                <w:lang w:eastAsia="en-US"/>
              </w:rPr>
              <w:t>108,6</w:t>
            </w:r>
          </w:p>
        </w:tc>
      </w:tr>
    </w:tbl>
    <w:p w:rsidR="00783B41" w:rsidRPr="00783B41" w:rsidRDefault="00783B41" w:rsidP="00783B41">
      <w:pPr>
        <w:jc w:val="center"/>
        <w:rPr>
          <w:sz w:val="28"/>
          <w:szCs w:val="28"/>
        </w:rPr>
      </w:pPr>
      <w:r w:rsidRPr="00783B41">
        <w:rPr>
          <w:sz w:val="28"/>
          <w:szCs w:val="28"/>
        </w:rPr>
        <w:t xml:space="preserve">ПОСПЕЛИХИНСКИЙ РАЙОННЫЙ СОВЕТ </w:t>
      </w:r>
    </w:p>
    <w:p w:rsidR="00783B41" w:rsidRPr="00783B41" w:rsidRDefault="00783B41" w:rsidP="00783B41">
      <w:pPr>
        <w:jc w:val="center"/>
        <w:rPr>
          <w:sz w:val="28"/>
          <w:szCs w:val="28"/>
        </w:rPr>
      </w:pPr>
      <w:r w:rsidRPr="00783B41">
        <w:rPr>
          <w:sz w:val="28"/>
          <w:szCs w:val="28"/>
        </w:rPr>
        <w:lastRenderedPageBreak/>
        <w:t>НАРОДНЫХ ДЕПУТАТОВ</w:t>
      </w:r>
    </w:p>
    <w:p w:rsidR="00783B41" w:rsidRPr="00783B41" w:rsidRDefault="00783B41" w:rsidP="00783B41">
      <w:pPr>
        <w:jc w:val="center"/>
        <w:rPr>
          <w:sz w:val="28"/>
          <w:szCs w:val="28"/>
        </w:rPr>
      </w:pPr>
      <w:r w:rsidRPr="00783B41">
        <w:rPr>
          <w:sz w:val="28"/>
          <w:szCs w:val="28"/>
        </w:rPr>
        <w:t>АЛТАЙСКОГО КРАЯ</w:t>
      </w:r>
    </w:p>
    <w:p w:rsidR="00783B41" w:rsidRPr="00783B41" w:rsidRDefault="00783B41" w:rsidP="00783B41">
      <w:pPr>
        <w:jc w:val="center"/>
        <w:rPr>
          <w:sz w:val="28"/>
          <w:szCs w:val="28"/>
        </w:rPr>
      </w:pPr>
    </w:p>
    <w:p w:rsidR="00783B41" w:rsidRPr="00783B41" w:rsidRDefault="00783B41" w:rsidP="00783B41">
      <w:pPr>
        <w:jc w:val="center"/>
        <w:rPr>
          <w:sz w:val="28"/>
          <w:szCs w:val="28"/>
        </w:rPr>
      </w:pPr>
    </w:p>
    <w:p w:rsidR="00783B41" w:rsidRPr="00783B41" w:rsidRDefault="00783B41" w:rsidP="00783B41">
      <w:pPr>
        <w:jc w:val="center"/>
        <w:rPr>
          <w:sz w:val="28"/>
          <w:szCs w:val="28"/>
        </w:rPr>
      </w:pPr>
      <w:r w:rsidRPr="00783B41">
        <w:rPr>
          <w:sz w:val="28"/>
          <w:szCs w:val="28"/>
        </w:rPr>
        <w:t>РЕШЕНИЕ</w:t>
      </w:r>
    </w:p>
    <w:p w:rsidR="00783B41" w:rsidRPr="00783B41" w:rsidRDefault="00783B41" w:rsidP="00783B41">
      <w:pPr>
        <w:jc w:val="center"/>
        <w:rPr>
          <w:sz w:val="28"/>
          <w:szCs w:val="28"/>
        </w:rPr>
      </w:pPr>
    </w:p>
    <w:p w:rsidR="00783B41" w:rsidRPr="00783B41" w:rsidRDefault="00783B41" w:rsidP="00783B41">
      <w:pPr>
        <w:jc w:val="center"/>
        <w:rPr>
          <w:sz w:val="28"/>
          <w:szCs w:val="28"/>
        </w:rPr>
      </w:pPr>
    </w:p>
    <w:p w:rsidR="00783B41" w:rsidRPr="00783B41" w:rsidRDefault="00783B41" w:rsidP="00783B41">
      <w:pPr>
        <w:tabs>
          <w:tab w:val="left" w:pos="2268"/>
          <w:tab w:val="left" w:pos="2300"/>
          <w:tab w:val="left" w:pos="8500"/>
        </w:tabs>
        <w:ind w:right="-1"/>
        <w:jc w:val="both"/>
        <w:rPr>
          <w:sz w:val="28"/>
          <w:szCs w:val="28"/>
        </w:rPr>
      </w:pPr>
      <w:r w:rsidRPr="00783B41">
        <w:rPr>
          <w:sz w:val="28"/>
          <w:szCs w:val="28"/>
        </w:rPr>
        <w:t>18.12.2023                                                                                                       № 42</w:t>
      </w:r>
    </w:p>
    <w:p w:rsidR="00783B41" w:rsidRPr="00783B41" w:rsidRDefault="00783B41" w:rsidP="00783B41">
      <w:pPr>
        <w:tabs>
          <w:tab w:val="left" w:pos="2268"/>
          <w:tab w:val="left" w:pos="2300"/>
          <w:tab w:val="left" w:pos="8500"/>
        </w:tabs>
        <w:ind w:right="185"/>
        <w:jc w:val="center"/>
        <w:rPr>
          <w:sz w:val="28"/>
          <w:szCs w:val="28"/>
        </w:rPr>
      </w:pPr>
      <w:r w:rsidRPr="00783B41">
        <w:rPr>
          <w:sz w:val="28"/>
          <w:szCs w:val="28"/>
        </w:rPr>
        <w:t>с. Поспелиха</w:t>
      </w:r>
    </w:p>
    <w:p w:rsidR="00783B41" w:rsidRPr="00783B41" w:rsidRDefault="00783B41" w:rsidP="00783B41">
      <w:pPr>
        <w:tabs>
          <w:tab w:val="left" w:pos="2268"/>
          <w:tab w:val="left" w:pos="2300"/>
          <w:tab w:val="left" w:pos="8500"/>
        </w:tabs>
        <w:ind w:right="185"/>
        <w:jc w:val="center"/>
        <w:rPr>
          <w:sz w:val="28"/>
          <w:szCs w:val="28"/>
        </w:rPr>
      </w:pPr>
    </w:p>
    <w:p w:rsidR="00783B41" w:rsidRPr="00783B41" w:rsidRDefault="00783B41" w:rsidP="00783B41">
      <w:pPr>
        <w:tabs>
          <w:tab w:val="left" w:pos="2268"/>
          <w:tab w:val="left" w:pos="2300"/>
          <w:tab w:val="left" w:pos="8500"/>
        </w:tabs>
        <w:ind w:right="185"/>
        <w:jc w:val="center"/>
        <w:rPr>
          <w:sz w:val="28"/>
          <w:szCs w:val="28"/>
        </w:rPr>
      </w:pPr>
    </w:p>
    <w:p w:rsidR="00783B41" w:rsidRPr="00783B41" w:rsidRDefault="00783B41" w:rsidP="00783B41">
      <w:pPr>
        <w:ind w:right="4819"/>
        <w:jc w:val="both"/>
        <w:rPr>
          <w:sz w:val="28"/>
          <w:szCs w:val="28"/>
        </w:rPr>
      </w:pPr>
      <w:r w:rsidRPr="00783B41">
        <w:rPr>
          <w:sz w:val="28"/>
          <w:szCs w:val="28"/>
        </w:rPr>
        <w:t xml:space="preserve">Об </w:t>
      </w:r>
      <w:r w:rsidRPr="00783B41">
        <w:rPr>
          <w:bCs/>
          <w:spacing w:val="-6"/>
          <w:sz w:val="28"/>
          <w:szCs w:val="28"/>
        </w:rPr>
        <w:t>утверждении соглашений о перед</w:t>
      </w:r>
      <w:r w:rsidRPr="00783B41">
        <w:rPr>
          <w:bCs/>
          <w:spacing w:val="-6"/>
          <w:sz w:val="28"/>
          <w:szCs w:val="28"/>
        </w:rPr>
        <w:t>а</w:t>
      </w:r>
      <w:r w:rsidRPr="00783B41">
        <w:rPr>
          <w:bCs/>
          <w:spacing w:val="-6"/>
          <w:sz w:val="28"/>
          <w:szCs w:val="28"/>
        </w:rPr>
        <w:t>че отдельных полномочий сельских поселений в области культуры, физ</w:t>
      </w:r>
      <w:r w:rsidRPr="00783B41">
        <w:rPr>
          <w:bCs/>
          <w:spacing w:val="-6"/>
          <w:sz w:val="28"/>
          <w:szCs w:val="28"/>
        </w:rPr>
        <w:t>и</w:t>
      </w:r>
      <w:r w:rsidRPr="00783B41">
        <w:rPr>
          <w:bCs/>
          <w:spacing w:val="-6"/>
          <w:sz w:val="28"/>
          <w:szCs w:val="28"/>
        </w:rPr>
        <w:t>ческой культуры и спорта между А</w:t>
      </w:r>
      <w:r w:rsidRPr="00783B41">
        <w:rPr>
          <w:bCs/>
          <w:spacing w:val="-6"/>
          <w:sz w:val="28"/>
          <w:szCs w:val="28"/>
        </w:rPr>
        <w:t>д</w:t>
      </w:r>
      <w:r w:rsidRPr="00783B41">
        <w:rPr>
          <w:bCs/>
          <w:spacing w:val="-6"/>
          <w:sz w:val="28"/>
          <w:szCs w:val="28"/>
        </w:rPr>
        <w:t>министрацией Поспелихинского рай</w:t>
      </w:r>
      <w:r w:rsidRPr="00783B41">
        <w:rPr>
          <w:bCs/>
          <w:spacing w:val="-6"/>
          <w:sz w:val="28"/>
          <w:szCs w:val="28"/>
        </w:rPr>
        <w:t>о</w:t>
      </w:r>
      <w:r w:rsidRPr="00783B41">
        <w:rPr>
          <w:bCs/>
          <w:spacing w:val="-6"/>
          <w:sz w:val="28"/>
          <w:szCs w:val="28"/>
        </w:rPr>
        <w:t>на Алтайского края и органами мес</w:t>
      </w:r>
      <w:r w:rsidRPr="00783B41">
        <w:rPr>
          <w:bCs/>
          <w:spacing w:val="-6"/>
          <w:sz w:val="28"/>
          <w:szCs w:val="28"/>
        </w:rPr>
        <w:t>т</w:t>
      </w:r>
      <w:r w:rsidRPr="00783B41">
        <w:rPr>
          <w:bCs/>
          <w:spacing w:val="-6"/>
          <w:sz w:val="28"/>
          <w:szCs w:val="28"/>
        </w:rPr>
        <w:t>ного самоуправления Поспелихинск</w:t>
      </w:r>
      <w:r w:rsidRPr="00783B41">
        <w:rPr>
          <w:bCs/>
          <w:spacing w:val="-6"/>
          <w:sz w:val="28"/>
          <w:szCs w:val="28"/>
        </w:rPr>
        <w:t>о</w:t>
      </w:r>
      <w:r w:rsidRPr="00783B41">
        <w:rPr>
          <w:bCs/>
          <w:spacing w:val="-6"/>
          <w:sz w:val="28"/>
          <w:szCs w:val="28"/>
        </w:rPr>
        <w:t>го района Алтайского края области культуры, физической культуры и спорта</w:t>
      </w:r>
    </w:p>
    <w:p w:rsidR="00783B41" w:rsidRPr="00783B41" w:rsidRDefault="00783B41" w:rsidP="00783B41">
      <w:pPr>
        <w:rPr>
          <w:sz w:val="28"/>
          <w:szCs w:val="28"/>
        </w:rPr>
      </w:pPr>
    </w:p>
    <w:p w:rsidR="00783B41" w:rsidRPr="00783B41" w:rsidRDefault="00783B41" w:rsidP="00783B41">
      <w:pPr>
        <w:rPr>
          <w:sz w:val="28"/>
          <w:szCs w:val="28"/>
        </w:rPr>
      </w:pPr>
    </w:p>
    <w:p w:rsidR="00783B41" w:rsidRPr="00783B41" w:rsidRDefault="00783B41" w:rsidP="00783B41">
      <w:pPr>
        <w:jc w:val="both"/>
        <w:rPr>
          <w:sz w:val="28"/>
          <w:szCs w:val="28"/>
        </w:rPr>
      </w:pPr>
      <w:r w:rsidRPr="00783B41">
        <w:rPr>
          <w:sz w:val="28"/>
          <w:szCs w:val="28"/>
        </w:rPr>
        <w:tab/>
        <w:t>В соответствии с Федеральным законом от 06. 10. 2003 № 131 - ФЗ «Об общих принципах организации местного самоуправления в Российской Ф</w:t>
      </w:r>
      <w:r w:rsidRPr="00783B41">
        <w:rPr>
          <w:sz w:val="28"/>
          <w:szCs w:val="28"/>
        </w:rPr>
        <w:t>е</w:t>
      </w:r>
      <w:r w:rsidRPr="00783B41">
        <w:rPr>
          <w:sz w:val="28"/>
          <w:szCs w:val="28"/>
        </w:rPr>
        <w:t>дерации»</w:t>
      </w:r>
      <w:r w:rsidRPr="00783B41">
        <w:rPr>
          <w:bCs/>
          <w:spacing w:val="-6"/>
          <w:sz w:val="28"/>
          <w:szCs w:val="28"/>
        </w:rPr>
        <w:t xml:space="preserve">, </w:t>
      </w:r>
      <w:r w:rsidRPr="00783B41">
        <w:rPr>
          <w:sz w:val="28"/>
          <w:szCs w:val="28"/>
        </w:rPr>
        <w:t>решением Поспелихинского районного Совета народных депут</w:t>
      </w:r>
      <w:r w:rsidRPr="00783B41">
        <w:rPr>
          <w:sz w:val="28"/>
          <w:szCs w:val="28"/>
        </w:rPr>
        <w:t>а</w:t>
      </w:r>
      <w:r w:rsidRPr="00783B41">
        <w:rPr>
          <w:sz w:val="28"/>
          <w:szCs w:val="28"/>
        </w:rPr>
        <w:t>тов Алтайского края от 23.12.2014 № 41 «Об утверждении Порядка заключ</w:t>
      </w:r>
      <w:r w:rsidRPr="00783B41">
        <w:rPr>
          <w:sz w:val="28"/>
          <w:szCs w:val="28"/>
        </w:rPr>
        <w:t>е</w:t>
      </w:r>
      <w:r w:rsidRPr="00783B41">
        <w:rPr>
          <w:sz w:val="28"/>
          <w:szCs w:val="28"/>
        </w:rPr>
        <w:t>ния соглашений о передаче отдельных полномочий по решению вопросов местного значения между Администрацией Поспелихинского района Алта</w:t>
      </w:r>
      <w:r w:rsidRPr="00783B41">
        <w:rPr>
          <w:sz w:val="28"/>
          <w:szCs w:val="28"/>
        </w:rPr>
        <w:t>й</w:t>
      </w:r>
      <w:r w:rsidRPr="00783B41">
        <w:rPr>
          <w:sz w:val="28"/>
          <w:szCs w:val="28"/>
        </w:rPr>
        <w:t>ского края и органами местного самоуправления Поспелихинского района Алтайского края», руководствуясь Уставом муниципального образования Поспелихинский район Алтайского края, районный Совет народных депут</w:t>
      </w:r>
      <w:r w:rsidRPr="00783B41">
        <w:rPr>
          <w:sz w:val="28"/>
          <w:szCs w:val="28"/>
        </w:rPr>
        <w:t>а</w:t>
      </w:r>
      <w:r w:rsidRPr="00783B41">
        <w:rPr>
          <w:sz w:val="28"/>
          <w:szCs w:val="28"/>
        </w:rPr>
        <w:t>тов РЕШИЛ:</w:t>
      </w:r>
    </w:p>
    <w:p w:rsidR="00783B41" w:rsidRPr="00783B41" w:rsidRDefault="00783B41" w:rsidP="00783B41">
      <w:pPr>
        <w:tabs>
          <w:tab w:val="left" w:pos="2552"/>
        </w:tabs>
        <w:jc w:val="both"/>
        <w:rPr>
          <w:sz w:val="28"/>
          <w:szCs w:val="28"/>
        </w:rPr>
      </w:pPr>
      <w:r w:rsidRPr="00783B41">
        <w:rPr>
          <w:sz w:val="28"/>
          <w:szCs w:val="28"/>
        </w:rPr>
        <w:t xml:space="preserve">1. Утвердить соглашения </w:t>
      </w:r>
      <w:r w:rsidRPr="00783B41">
        <w:rPr>
          <w:bCs/>
          <w:spacing w:val="-6"/>
          <w:sz w:val="28"/>
          <w:szCs w:val="28"/>
        </w:rPr>
        <w:t>о передаче отдельных полномочий сельских посел</w:t>
      </w:r>
      <w:r w:rsidRPr="00783B41">
        <w:rPr>
          <w:bCs/>
          <w:spacing w:val="-6"/>
          <w:sz w:val="28"/>
          <w:szCs w:val="28"/>
        </w:rPr>
        <w:t>е</w:t>
      </w:r>
      <w:r w:rsidRPr="00783B41">
        <w:rPr>
          <w:bCs/>
          <w:spacing w:val="-6"/>
          <w:sz w:val="28"/>
          <w:szCs w:val="28"/>
        </w:rPr>
        <w:t>ний в области культуры, физической культуры и спорта между Администрацией Поспелихинского района Алтайского края и администрациями Борковского, Калмыцко - Мысовского, Клепечихинского, Красноалтайского, Красноярского, Мамонтовского, Николаевского, Озимовского, Поспелихинского, Поспелихи</w:t>
      </w:r>
      <w:r w:rsidRPr="00783B41">
        <w:rPr>
          <w:bCs/>
          <w:spacing w:val="-6"/>
          <w:sz w:val="28"/>
          <w:szCs w:val="28"/>
        </w:rPr>
        <w:t>н</w:t>
      </w:r>
      <w:r w:rsidRPr="00783B41">
        <w:rPr>
          <w:bCs/>
          <w:spacing w:val="-6"/>
          <w:sz w:val="28"/>
          <w:szCs w:val="28"/>
        </w:rPr>
        <w:t>ского Центрального, 12 лет Октября сельсоветов (прилагаются)</w:t>
      </w:r>
      <w:r w:rsidRPr="00783B41">
        <w:rPr>
          <w:sz w:val="28"/>
          <w:szCs w:val="28"/>
        </w:rPr>
        <w:t>.</w:t>
      </w:r>
    </w:p>
    <w:p w:rsidR="00783B41" w:rsidRPr="00783B41" w:rsidRDefault="00783B41" w:rsidP="00783B41">
      <w:pPr>
        <w:jc w:val="both"/>
        <w:rPr>
          <w:sz w:val="28"/>
          <w:szCs w:val="28"/>
        </w:rPr>
      </w:pPr>
      <w:r w:rsidRPr="00783B41">
        <w:rPr>
          <w:sz w:val="28"/>
          <w:szCs w:val="28"/>
        </w:rPr>
        <w:t>2. Направить данное решение на рассмотрение в Борковский, Калмыцко - Мысовской, Клепечихинский, Красноалтайский, Красноярский, Мамонто</w:t>
      </w:r>
      <w:r w:rsidRPr="00783B41">
        <w:rPr>
          <w:sz w:val="28"/>
          <w:szCs w:val="28"/>
        </w:rPr>
        <w:t>в</w:t>
      </w:r>
      <w:r w:rsidRPr="00783B41">
        <w:rPr>
          <w:sz w:val="28"/>
          <w:szCs w:val="28"/>
        </w:rPr>
        <w:t>ский, Николаевский, Озимовский, Поспелихинский, Поспелихинский Це</w:t>
      </w:r>
      <w:r w:rsidRPr="00783B41">
        <w:rPr>
          <w:sz w:val="28"/>
          <w:szCs w:val="28"/>
        </w:rPr>
        <w:t>н</w:t>
      </w:r>
      <w:r w:rsidRPr="00783B41">
        <w:rPr>
          <w:sz w:val="28"/>
          <w:szCs w:val="28"/>
        </w:rPr>
        <w:t>тральный, 12 лет Октября сельские Советы депутатов.</w:t>
      </w:r>
    </w:p>
    <w:p w:rsidR="00783B41" w:rsidRPr="00783B41" w:rsidRDefault="00783B41" w:rsidP="00783B41">
      <w:pPr>
        <w:jc w:val="both"/>
        <w:rPr>
          <w:sz w:val="28"/>
          <w:szCs w:val="28"/>
        </w:rPr>
      </w:pPr>
      <w:r w:rsidRPr="00783B41">
        <w:rPr>
          <w:sz w:val="28"/>
          <w:szCs w:val="28"/>
        </w:rPr>
        <w:t>3. Обнародовать данное  решение  в установленном порядке.</w:t>
      </w:r>
    </w:p>
    <w:p w:rsidR="00783B41" w:rsidRPr="00783B41" w:rsidRDefault="00783B41" w:rsidP="00783B41">
      <w:pPr>
        <w:shd w:val="clear" w:color="auto" w:fill="FFFFFF"/>
        <w:jc w:val="both"/>
        <w:outlineLvl w:val="1"/>
        <w:rPr>
          <w:bCs/>
          <w:sz w:val="28"/>
          <w:szCs w:val="28"/>
        </w:rPr>
      </w:pPr>
      <w:r w:rsidRPr="00783B41">
        <w:rPr>
          <w:bCs/>
          <w:sz w:val="28"/>
          <w:szCs w:val="28"/>
        </w:rPr>
        <w:lastRenderedPageBreak/>
        <w:t xml:space="preserve">4. Контроль за исполнение настоящего решения возложить на постоянную комиссию </w:t>
      </w:r>
      <w:r w:rsidRPr="00783B41">
        <w:rPr>
          <w:sz w:val="28"/>
          <w:szCs w:val="28"/>
        </w:rPr>
        <w:t xml:space="preserve">по вопросам экономического развития и жилищно- коммунального хозяйства </w:t>
      </w:r>
      <w:r w:rsidRPr="00783B41">
        <w:rPr>
          <w:bCs/>
          <w:sz w:val="28"/>
          <w:szCs w:val="28"/>
        </w:rPr>
        <w:t xml:space="preserve"> (Михайленко А.И.)</w:t>
      </w:r>
    </w:p>
    <w:p w:rsidR="00783B41" w:rsidRPr="00783B41" w:rsidRDefault="00783B41" w:rsidP="00783B41">
      <w:pPr>
        <w:jc w:val="both"/>
        <w:rPr>
          <w:sz w:val="28"/>
          <w:szCs w:val="28"/>
        </w:rPr>
      </w:pPr>
    </w:p>
    <w:p w:rsidR="00783B41" w:rsidRPr="00783B41" w:rsidRDefault="00783B41" w:rsidP="00783B41">
      <w:pPr>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0"/>
        <w:gridCol w:w="5213"/>
      </w:tblGrid>
      <w:tr w:rsidR="00783B41" w:rsidRPr="00783B41" w:rsidTr="00756A3E">
        <w:tc>
          <w:tcPr>
            <w:tcW w:w="4250" w:type="dxa"/>
            <w:tcBorders>
              <w:top w:val="nil"/>
              <w:left w:val="nil"/>
              <w:bottom w:val="nil"/>
              <w:right w:val="nil"/>
            </w:tcBorders>
          </w:tcPr>
          <w:p w:rsidR="00783B41" w:rsidRPr="00783B41" w:rsidRDefault="00783B41" w:rsidP="00783B41">
            <w:pPr>
              <w:jc w:val="both"/>
              <w:rPr>
                <w:sz w:val="28"/>
                <w:szCs w:val="28"/>
              </w:rPr>
            </w:pPr>
            <w:r w:rsidRPr="00783B41">
              <w:rPr>
                <w:sz w:val="28"/>
                <w:szCs w:val="28"/>
              </w:rPr>
              <w:t>Председатель районного Совета</w:t>
            </w:r>
          </w:p>
          <w:p w:rsidR="00783B41" w:rsidRPr="00783B41" w:rsidRDefault="00783B41" w:rsidP="00783B41">
            <w:pPr>
              <w:jc w:val="both"/>
              <w:rPr>
                <w:sz w:val="28"/>
                <w:szCs w:val="28"/>
              </w:rPr>
            </w:pPr>
            <w:r w:rsidRPr="00783B41">
              <w:rPr>
                <w:sz w:val="28"/>
                <w:szCs w:val="28"/>
              </w:rPr>
              <w:t xml:space="preserve">народных депутатов    </w:t>
            </w:r>
          </w:p>
        </w:tc>
        <w:tc>
          <w:tcPr>
            <w:tcW w:w="5213" w:type="dxa"/>
            <w:tcBorders>
              <w:top w:val="nil"/>
              <w:left w:val="nil"/>
              <w:bottom w:val="nil"/>
              <w:right w:val="nil"/>
            </w:tcBorders>
          </w:tcPr>
          <w:p w:rsidR="00783B41" w:rsidRPr="00783B41" w:rsidRDefault="00783B41" w:rsidP="00783B41">
            <w:pPr>
              <w:jc w:val="both"/>
              <w:rPr>
                <w:sz w:val="28"/>
                <w:szCs w:val="28"/>
              </w:rPr>
            </w:pPr>
            <w:r w:rsidRPr="00783B41">
              <w:rPr>
                <w:sz w:val="28"/>
                <w:szCs w:val="28"/>
              </w:rPr>
              <w:t xml:space="preserve">    </w:t>
            </w:r>
            <w:r>
              <w:rPr>
                <w:sz w:val="28"/>
                <w:szCs w:val="28"/>
              </w:rPr>
              <w:t xml:space="preserve">                                    </w:t>
            </w:r>
            <w:r w:rsidRPr="00783B41">
              <w:rPr>
                <w:sz w:val="28"/>
                <w:szCs w:val="28"/>
              </w:rPr>
              <w:t xml:space="preserve">   Т.В. Шарафеева</w:t>
            </w:r>
          </w:p>
        </w:tc>
      </w:tr>
    </w:tbl>
    <w:p w:rsidR="00783B41" w:rsidRPr="00783B41" w:rsidRDefault="00783B41" w:rsidP="00783B41">
      <w:pPr>
        <w:rPr>
          <w:sz w:val="28"/>
          <w:szCs w:val="28"/>
        </w:rPr>
      </w:pPr>
    </w:p>
    <w:p w:rsidR="00783B41" w:rsidRPr="00783B41" w:rsidRDefault="00783B41" w:rsidP="00783B41">
      <w:pPr>
        <w:rPr>
          <w:sz w:val="28"/>
          <w:szCs w:val="28"/>
        </w:rPr>
      </w:pPr>
    </w:p>
    <w:p w:rsidR="00783B41" w:rsidRPr="00783B41" w:rsidRDefault="00783B41" w:rsidP="00783B41">
      <w:pPr>
        <w:rPr>
          <w:sz w:val="28"/>
          <w:szCs w:val="28"/>
        </w:rPr>
      </w:pPr>
      <w:r w:rsidRPr="00783B41">
        <w:rPr>
          <w:sz w:val="28"/>
          <w:szCs w:val="28"/>
        </w:rPr>
        <w:t>Глава района                                                                                    И.А. Башмаков</w:t>
      </w:r>
    </w:p>
    <w:p w:rsidR="00783B41" w:rsidRPr="00783B41" w:rsidRDefault="00783B41" w:rsidP="00783B41">
      <w:pPr>
        <w:spacing w:after="200" w:line="276" w:lineRule="auto"/>
        <w:rPr>
          <w:sz w:val="28"/>
          <w:szCs w:val="28"/>
        </w:rPr>
      </w:pPr>
      <w:r w:rsidRPr="00783B41">
        <w:rPr>
          <w:sz w:val="28"/>
          <w:szCs w:val="28"/>
        </w:rPr>
        <w:br w:type="page"/>
      </w:r>
    </w:p>
    <w:p w:rsidR="00783B41" w:rsidRPr="00783B41" w:rsidRDefault="00783B41" w:rsidP="00783B41">
      <w:pPr>
        <w:jc w:val="center"/>
        <w:rPr>
          <w:sz w:val="27"/>
          <w:szCs w:val="27"/>
        </w:rPr>
      </w:pPr>
      <w:r w:rsidRPr="00783B41">
        <w:rPr>
          <w:sz w:val="27"/>
          <w:szCs w:val="27"/>
        </w:rPr>
        <w:lastRenderedPageBreak/>
        <w:t xml:space="preserve">Соглашение </w:t>
      </w:r>
    </w:p>
    <w:p w:rsidR="00783B41" w:rsidRPr="00783B41" w:rsidRDefault="00783B41" w:rsidP="00783B41">
      <w:pPr>
        <w:jc w:val="center"/>
        <w:rPr>
          <w:sz w:val="27"/>
          <w:szCs w:val="27"/>
        </w:rPr>
      </w:pPr>
      <w:r w:rsidRPr="00783B41">
        <w:rPr>
          <w:bCs/>
          <w:spacing w:val="-6"/>
          <w:sz w:val="27"/>
          <w:szCs w:val="27"/>
        </w:rPr>
        <w:t>о передаче отдельных полномочий сельских поселений в области культуры, физич</w:t>
      </w:r>
      <w:r w:rsidRPr="00783B41">
        <w:rPr>
          <w:bCs/>
          <w:spacing w:val="-6"/>
          <w:sz w:val="27"/>
          <w:szCs w:val="27"/>
        </w:rPr>
        <w:t>е</w:t>
      </w:r>
      <w:r w:rsidRPr="00783B41">
        <w:rPr>
          <w:bCs/>
          <w:spacing w:val="-6"/>
          <w:sz w:val="27"/>
          <w:szCs w:val="27"/>
        </w:rPr>
        <w:t>ской культуры и спорта между Администрацией Поспелихинского района Алта</w:t>
      </w:r>
      <w:r w:rsidRPr="00783B41">
        <w:rPr>
          <w:bCs/>
          <w:spacing w:val="-6"/>
          <w:sz w:val="27"/>
          <w:szCs w:val="27"/>
        </w:rPr>
        <w:t>й</w:t>
      </w:r>
      <w:r w:rsidRPr="00783B41">
        <w:rPr>
          <w:bCs/>
          <w:spacing w:val="-6"/>
          <w:sz w:val="27"/>
          <w:szCs w:val="27"/>
        </w:rPr>
        <w:t>ского края и органами местного самоуправления Поспелихинского района Алта</w:t>
      </w:r>
      <w:r w:rsidRPr="00783B41">
        <w:rPr>
          <w:bCs/>
          <w:spacing w:val="-6"/>
          <w:sz w:val="27"/>
          <w:szCs w:val="27"/>
        </w:rPr>
        <w:t>й</w:t>
      </w:r>
      <w:r w:rsidRPr="00783B41">
        <w:rPr>
          <w:bCs/>
          <w:spacing w:val="-6"/>
          <w:sz w:val="27"/>
          <w:szCs w:val="27"/>
        </w:rPr>
        <w:t>ского края области культуры, физической культуры и спорта</w:t>
      </w:r>
    </w:p>
    <w:p w:rsidR="00783B41" w:rsidRPr="00783B41" w:rsidRDefault="00783B41" w:rsidP="00783B41">
      <w:pPr>
        <w:jc w:val="center"/>
        <w:rPr>
          <w:sz w:val="27"/>
          <w:szCs w:val="27"/>
        </w:rPr>
      </w:pPr>
    </w:p>
    <w:p w:rsidR="00783B41" w:rsidRPr="00783B41" w:rsidRDefault="00783B41" w:rsidP="00783B41">
      <w:pPr>
        <w:rPr>
          <w:sz w:val="27"/>
          <w:szCs w:val="27"/>
        </w:rPr>
      </w:pPr>
      <w:r w:rsidRPr="00783B41">
        <w:rPr>
          <w:sz w:val="27"/>
          <w:szCs w:val="27"/>
        </w:rPr>
        <w:t>_______________</w:t>
      </w:r>
      <w:r w:rsidRPr="00783B41">
        <w:rPr>
          <w:sz w:val="27"/>
          <w:szCs w:val="27"/>
        </w:rPr>
        <w:tab/>
      </w:r>
      <w:r w:rsidRPr="00783B41">
        <w:rPr>
          <w:sz w:val="27"/>
          <w:szCs w:val="27"/>
        </w:rPr>
        <w:tab/>
        <w:t xml:space="preserve">        </w:t>
      </w:r>
      <w:r w:rsidRPr="00783B41">
        <w:rPr>
          <w:sz w:val="27"/>
          <w:szCs w:val="27"/>
        </w:rPr>
        <w:tab/>
      </w:r>
      <w:r w:rsidRPr="00783B41">
        <w:rPr>
          <w:sz w:val="27"/>
          <w:szCs w:val="27"/>
        </w:rPr>
        <w:tab/>
      </w:r>
      <w:r w:rsidRPr="00783B41">
        <w:rPr>
          <w:sz w:val="27"/>
          <w:szCs w:val="27"/>
        </w:rPr>
        <w:tab/>
      </w:r>
      <w:r w:rsidRPr="00783B41">
        <w:rPr>
          <w:sz w:val="27"/>
          <w:szCs w:val="27"/>
        </w:rPr>
        <w:tab/>
      </w:r>
      <w:r w:rsidRPr="00783B41">
        <w:rPr>
          <w:sz w:val="27"/>
          <w:szCs w:val="27"/>
        </w:rPr>
        <w:tab/>
        <w:t xml:space="preserve">                    с. Поспелиха</w:t>
      </w:r>
    </w:p>
    <w:p w:rsidR="00783B41" w:rsidRPr="00783B41" w:rsidRDefault="00783B41" w:rsidP="00783B41">
      <w:pPr>
        <w:jc w:val="center"/>
        <w:rPr>
          <w:sz w:val="27"/>
          <w:szCs w:val="27"/>
        </w:rPr>
      </w:pP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Администрация муниципального образования Поспелихинский район Алта</w:t>
      </w:r>
      <w:r w:rsidRPr="00783B41">
        <w:rPr>
          <w:sz w:val="27"/>
          <w:szCs w:val="27"/>
          <w:lang w:eastAsia="en-US"/>
        </w:rPr>
        <w:t>й</w:t>
      </w:r>
      <w:r w:rsidRPr="00783B41">
        <w:rPr>
          <w:sz w:val="27"/>
          <w:szCs w:val="27"/>
          <w:lang w:eastAsia="en-US"/>
        </w:rPr>
        <w:t>ского края, именуемая далее - "Администрация района", в лице главы района Башмакова Игоря Алексеевича, действующего на основании Устава муниц</w:t>
      </w:r>
      <w:r w:rsidRPr="00783B41">
        <w:rPr>
          <w:sz w:val="27"/>
          <w:szCs w:val="27"/>
          <w:lang w:eastAsia="en-US"/>
        </w:rPr>
        <w:t>и</w:t>
      </w:r>
      <w:r w:rsidRPr="00783B41">
        <w:rPr>
          <w:sz w:val="27"/>
          <w:szCs w:val="27"/>
          <w:lang w:eastAsia="en-US"/>
        </w:rPr>
        <w:t>пального образования Поспелихинский район Алтайского края</w:t>
      </w:r>
      <w:r w:rsidRPr="00783B41">
        <w:rPr>
          <w:color w:val="FF0000"/>
          <w:sz w:val="27"/>
          <w:szCs w:val="27"/>
          <w:lang w:eastAsia="en-US"/>
        </w:rPr>
        <w:t xml:space="preserve"> </w:t>
      </w:r>
      <w:r w:rsidRPr="00783B41">
        <w:rPr>
          <w:color w:val="000000"/>
          <w:sz w:val="27"/>
          <w:szCs w:val="27"/>
          <w:lang w:eastAsia="en-US"/>
        </w:rPr>
        <w:t xml:space="preserve"> </w:t>
      </w:r>
      <w:r w:rsidRPr="00783B41">
        <w:rPr>
          <w:sz w:val="27"/>
          <w:szCs w:val="27"/>
          <w:lang w:eastAsia="en-US"/>
        </w:rPr>
        <w:t>с одной стор</w:t>
      </w:r>
      <w:r w:rsidRPr="00783B41">
        <w:rPr>
          <w:sz w:val="27"/>
          <w:szCs w:val="27"/>
          <w:lang w:eastAsia="en-US"/>
        </w:rPr>
        <w:t>о</w:t>
      </w:r>
      <w:r w:rsidRPr="00783B41">
        <w:rPr>
          <w:sz w:val="27"/>
          <w:szCs w:val="27"/>
          <w:lang w:eastAsia="en-US"/>
        </w:rPr>
        <w:t>ны, и Администрация 12 лет Октября сельсовета, именуемая далее – «Админ</w:t>
      </w:r>
      <w:r w:rsidRPr="00783B41">
        <w:rPr>
          <w:sz w:val="27"/>
          <w:szCs w:val="27"/>
          <w:lang w:eastAsia="en-US"/>
        </w:rPr>
        <w:t>и</w:t>
      </w:r>
      <w:r w:rsidRPr="00783B41">
        <w:rPr>
          <w:sz w:val="27"/>
          <w:szCs w:val="27"/>
          <w:lang w:eastAsia="en-US"/>
        </w:rPr>
        <w:t>страция поселения», в лице главы сельсовета Рожкова Александра Ильича, де</w:t>
      </w:r>
      <w:r w:rsidRPr="00783B41">
        <w:rPr>
          <w:sz w:val="27"/>
          <w:szCs w:val="27"/>
          <w:lang w:eastAsia="en-US"/>
        </w:rPr>
        <w:t>й</w:t>
      </w:r>
      <w:r w:rsidRPr="00783B41">
        <w:rPr>
          <w:sz w:val="27"/>
          <w:szCs w:val="27"/>
          <w:lang w:eastAsia="en-US"/>
        </w:rPr>
        <w:t>ствующего на основании Устава муниципального образования 12 лет Октября сельсовет Поспелихинского района Алтайского края с другой стороны, со</w:t>
      </w:r>
      <w:r w:rsidRPr="00783B41">
        <w:rPr>
          <w:sz w:val="27"/>
          <w:szCs w:val="27"/>
          <w:lang w:eastAsia="en-US"/>
        </w:rPr>
        <w:t>в</w:t>
      </w:r>
      <w:r w:rsidRPr="00783B41">
        <w:rPr>
          <w:sz w:val="27"/>
          <w:szCs w:val="27"/>
          <w:lang w:eastAsia="en-US"/>
        </w:rPr>
        <w:t>местно именуемые «Стороны», заключили настоящее соглашение (далее - С</w:t>
      </w:r>
      <w:r w:rsidRPr="00783B41">
        <w:rPr>
          <w:sz w:val="27"/>
          <w:szCs w:val="27"/>
          <w:lang w:eastAsia="en-US"/>
        </w:rPr>
        <w:t>о</w:t>
      </w:r>
      <w:r w:rsidRPr="00783B41">
        <w:rPr>
          <w:sz w:val="27"/>
          <w:szCs w:val="27"/>
          <w:lang w:eastAsia="en-US"/>
        </w:rPr>
        <w:t>глашение) о нижеследующем.</w:t>
      </w:r>
    </w:p>
    <w:p w:rsidR="00783B41" w:rsidRPr="00783B41" w:rsidRDefault="00783B41" w:rsidP="00783B41">
      <w:pPr>
        <w:autoSpaceDE w:val="0"/>
        <w:autoSpaceDN w:val="0"/>
        <w:adjustRightInd w:val="0"/>
        <w:jc w:val="both"/>
        <w:rPr>
          <w:sz w:val="27"/>
          <w:szCs w:val="27"/>
          <w:lang w:eastAsia="en-US"/>
        </w:rPr>
      </w:pPr>
    </w:p>
    <w:p w:rsidR="00783B41" w:rsidRPr="00783B41" w:rsidRDefault="00783B41" w:rsidP="00783B41">
      <w:pPr>
        <w:autoSpaceDE w:val="0"/>
        <w:autoSpaceDN w:val="0"/>
        <w:adjustRightInd w:val="0"/>
        <w:jc w:val="center"/>
        <w:outlineLvl w:val="2"/>
        <w:rPr>
          <w:sz w:val="27"/>
          <w:szCs w:val="27"/>
          <w:lang w:eastAsia="en-US"/>
        </w:rPr>
      </w:pPr>
      <w:r w:rsidRPr="00783B41">
        <w:rPr>
          <w:sz w:val="27"/>
          <w:szCs w:val="27"/>
          <w:lang w:eastAsia="en-US"/>
        </w:rPr>
        <w:t>1. Предмет Соглашения</w:t>
      </w:r>
    </w:p>
    <w:p w:rsidR="00783B41" w:rsidRPr="00783B41" w:rsidRDefault="00783B41" w:rsidP="00783B41">
      <w:pPr>
        <w:autoSpaceDE w:val="0"/>
        <w:autoSpaceDN w:val="0"/>
        <w:adjustRightInd w:val="0"/>
        <w:jc w:val="both"/>
        <w:outlineLvl w:val="2"/>
        <w:rPr>
          <w:sz w:val="27"/>
          <w:szCs w:val="27"/>
          <w:lang w:eastAsia="en-US"/>
        </w:rPr>
      </w:pPr>
      <w:r w:rsidRPr="00783B41">
        <w:rPr>
          <w:sz w:val="27"/>
          <w:szCs w:val="27"/>
          <w:lang w:eastAsia="en-US"/>
        </w:rPr>
        <w:tab/>
        <w:t>1.1. Администрация района принимает, а Администрация поселения пер</w:t>
      </w:r>
      <w:r w:rsidRPr="00783B41">
        <w:rPr>
          <w:sz w:val="27"/>
          <w:szCs w:val="27"/>
          <w:lang w:eastAsia="en-US"/>
        </w:rPr>
        <w:t>е</w:t>
      </w:r>
      <w:r w:rsidRPr="00783B41">
        <w:rPr>
          <w:sz w:val="27"/>
          <w:szCs w:val="27"/>
          <w:lang w:eastAsia="en-US"/>
        </w:rPr>
        <w:t>дает осуществление отдельных полномочий Администрации поселения в соо</w:t>
      </w:r>
      <w:r w:rsidRPr="00783B41">
        <w:rPr>
          <w:sz w:val="27"/>
          <w:szCs w:val="27"/>
          <w:lang w:eastAsia="en-US"/>
        </w:rPr>
        <w:t>т</w:t>
      </w:r>
      <w:r w:rsidRPr="00783B41">
        <w:rPr>
          <w:sz w:val="27"/>
          <w:szCs w:val="27"/>
          <w:lang w:eastAsia="en-US"/>
        </w:rPr>
        <w:t>ветствии с Федеральным законом от 6 октября 2003 года № 131-ФЗ "Об общих принципах организации местного самоуправления в Российской Федерации" по решению следующих вопросов местного значения Администрации района:</w:t>
      </w:r>
    </w:p>
    <w:p w:rsidR="00783B41" w:rsidRPr="00783B41" w:rsidRDefault="00783B41" w:rsidP="00783B41">
      <w:pPr>
        <w:autoSpaceDE w:val="0"/>
        <w:autoSpaceDN w:val="0"/>
        <w:adjustRightInd w:val="0"/>
        <w:jc w:val="both"/>
        <w:outlineLvl w:val="2"/>
        <w:rPr>
          <w:sz w:val="27"/>
          <w:szCs w:val="27"/>
          <w:lang w:eastAsia="en-US"/>
        </w:rPr>
      </w:pPr>
      <w:r w:rsidRPr="00783B41">
        <w:rPr>
          <w:sz w:val="27"/>
          <w:szCs w:val="27"/>
          <w:lang w:eastAsia="en-US"/>
        </w:rPr>
        <w:t>- участие в организации районных мероприятий в сфере культуры, в соотве</w:t>
      </w:r>
      <w:r w:rsidRPr="00783B41">
        <w:rPr>
          <w:sz w:val="27"/>
          <w:szCs w:val="27"/>
          <w:lang w:eastAsia="en-US"/>
        </w:rPr>
        <w:t>т</w:t>
      </w:r>
      <w:r w:rsidRPr="00783B41">
        <w:rPr>
          <w:sz w:val="27"/>
          <w:szCs w:val="27"/>
          <w:lang w:eastAsia="en-US"/>
        </w:rPr>
        <w:t>ствии с перечнем, согласованным сторонами;</w:t>
      </w:r>
    </w:p>
    <w:p w:rsidR="00783B41" w:rsidRPr="00783B41" w:rsidRDefault="00783B41" w:rsidP="00783B41">
      <w:pPr>
        <w:autoSpaceDE w:val="0"/>
        <w:autoSpaceDN w:val="0"/>
        <w:adjustRightInd w:val="0"/>
        <w:jc w:val="both"/>
        <w:outlineLvl w:val="2"/>
        <w:rPr>
          <w:sz w:val="27"/>
          <w:szCs w:val="27"/>
          <w:lang w:eastAsia="en-US"/>
        </w:rPr>
      </w:pPr>
      <w:r w:rsidRPr="00783B41">
        <w:rPr>
          <w:sz w:val="27"/>
          <w:szCs w:val="27"/>
          <w:lang w:eastAsia="en-US"/>
        </w:rPr>
        <w:t>- участие в организации районных мероприятий в сфере физической культуры и спорта, в соответствии с перечнем, согласованным сторонами;</w:t>
      </w:r>
    </w:p>
    <w:p w:rsidR="00783B41" w:rsidRPr="00783B41" w:rsidRDefault="00783B41" w:rsidP="00783B41">
      <w:pPr>
        <w:autoSpaceDE w:val="0"/>
        <w:autoSpaceDN w:val="0"/>
        <w:adjustRightInd w:val="0"/>
        <w:jc w:val="both"/>
        <w:outlineLvl w:val="2"/>
        <w:rPr>
          <w:sz w:val="27"/>
          <w:szCs w:val="27"/>
          <w:lang w:eastAsia="en-US"/>
        </w:rPr>
      </w:pPr>
    </w:p>
    <w:p w:rsidR="00783B41" w:rsidRPr="00783B41" w:rsidRDefault="00783B41" w:rsidP="00783B41">
      <w:pPr>
        <w:widowControl w:val="0"/>
        <w:autoSpaceDE w:val="0"/>
        <w:autoSpaceDN w:val="0"/>
        <w:adjustRightInd w:val="0"/>
        <w:jc w:val="center"/>
        <w:rPr>
          <w:sz w:val="27"/>
          <w:szCs w:val="27"/>
          <w:lang w:eastAsia="en-US"/>
        </w:rPr>
      </w:pPr>
      <w:r w:rsidRPr="00783B41">
        <w:rPr>
          <w:sz w:val="27"/>
          <w:szCs w:val="27"/>
          <w:lang w:eastAsia="en-US"/>
        </w:rPr>
        <w:t>2. Права и обязанности сторон</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t>2.1. Администрация поселения имеет право:</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2.1.1. Получать от Администрации района информацию о ходе ре</w:t>
      </w:r>
      <w:r w:rsidRPr="00783B41">
        <w:rPr>
          <w:sz w:val="27"/>
          <w:szCs w:val="27"/>
          <w:lang w:eastAsia="en-US"/>
        </w:rPr>
        <w:t>а</w:t>
      </w:r>
      <w:r w:rsidRPr="00783B41">
        <w:rPr>
          <w:sz w:val="27"/>
          <w:szCs w:val="27"/>
          <w:lang w:eastAsia="en-US"/>
        </w:rPr>
        <w:t>лизации переданных ей полномочий;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2.1.2. Направлять своего представителя для участия в работе созд</w:t>
      </w:r>
      <w:r w:rsidRPr="00783B41">
        <w:rPr>
          <w:sz w:val="27"/>
          <w:szCs w:val="27"/>
          <w:lang w:eastAsia="en-US"/>
        </w:rPr>
        <w:t>а</w:t>
      </w:r>
      <w:r w:rsidRPr="00783B41">
        <w:rPr>
          <w:sz w:val="27"/>
          <w:szCs w:val="27"/>
          <w:lang w:eastAsia="en-US"/>
        </w:rPr>
        <w:t>ваемых для осуществления переданных полномочий комиссий, рабочих групп и иных совещательных органов;</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2.1.3. Осуществлять контроль исполнения переданных полномочий, эффективностью и целевым использованием бюджетных средств;</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2.1.4. Устанавливать критерии оценки эффективности исполнения переданных полномочий;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 xml:space="preserve">2.1.5. При ненадлежащем исполнении переданных полномочий </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направлять письменные уведомления Администрации района об устранении д</w:t>
      </w:r>
      <w:r w:rsidRPr="00783B41">
        <w:rPr>
          <w:sz w:val="27"/>
          <w:szCs w:val="27"/>
          <w:lang w:eastAsia="en-US"/>
        </w:rPr>
        <w:t>о</w:t>
      </w:r>
      <w:r w:rsidRPr="00783B41">
        <w:rPr>
          <w:sz w:val="27"/>
          <w:szCs w:val="27"/>
          <w:lang w:eastAsia="en-US"/>
        </w:rPr>
        <w:t>пущенных нарушений;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t>2.2. Администрация поселения обязана:</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 xml:space="preserve">2.2.1. Перечислять межбюджетные трансферты на осуществление </w:t>
      </w:r>
      <w:r w:rsidRPr="00783B41">
        <w:rPr>
          <w:sz w:val="27"/>
          <w:szCs w:val="27"/>
          <w:lang w:eastAsia="en-US"/>
        </w:rPr>
        <w:lastRenderedPageBreak/>
        <w:t>полномочий, указанных в пункте 1.1. настоящего Соглашения, в объеме, утве</w:t>
      </w:r>
      <w:r w:rsidRPr="00783B41">
        <w:rPr>
          <w:sz w:val="27"/>
          <w:szCs w:val="27"/>
          <w:lang w:eastAsia="en-US"/>
        </w:rPr>
        <w:t>р</w:t>
      </w:r>
      <w:r w:rsidRPr="00783B41">
        <w:rPr>
          <w:sz w:val="27"/>
          <w:szCs w:val="27"/>
          <w:lang w:eastAsia="en-US"/>
        </w:rPr>
        <w:t>жденном решением районного Совета народных депутатов на очередной фина</w:t>
      </w:r>
      <w:r w:rsidRPr="00783B41">
        <w:rPr>
          <w:sz w:val="27"/>
          <w:szCs w:val="27"/>
          <w:lang w:eastAsia="en-US"/>
        </w:rPr>
        <w:t>н</w:t>
      </w:r>
      <w:r w:rsidRPr="00783B41">
        <w:rPr>
          <w:sz w:val="27"/>
          <w:szCs w:val="27"/>
          <w:lang w:eastAsia="en-US"/>
        </w:rPr>
        <w:t>совый год;</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2.2.2. По запросу Администрации района предоставлять сведения и документы необходимые для исполнения переданных полномочий;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t>2.3. Администрация района имеет право:</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2.3.1. Запрашивать у Администрации поселения и получать свед</w:t>
      </w:r>
      <w:r w:rsidRPr="00783B41">
        <w:rPr>
          <w:sz w:val="27"/>
          <w:szCs w:val="27"/>
          <w:lang w:eastAsia="en-US"/>
        </w:rPr>
        <w:t>е</w:t>
      </w:r>
      <w:r w:rsidRPr="00783B41">
        <w:rPr>
          <w:sz w:val="27"/>
          <w:szCs w:val="27"/>
          <w:lang w:eastAsia="en-US"/>
        </w:rPr>
        <w:t>ния и документы, необходимые для исполнения принятых полномочий;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2.3.2. Использовать для осуществления переданных в соответствии с настоящим Соглашением полномочий собственные материальные ресурсы и финансовые средства в случаях и порядке, предусмотренных решением райо</w:t>
      </w:r>
      <w:r w:rsidRPr="00783B41">
        <w:rPr>
          <w:sz w:val="27"/>
          <w:szCs w:val="27"/>
          <w:lang w:eastAsia="en-US"/>
        </w:rPr>
        <w:t>н</w:t>
      </w:r>
      <w:r w:rsidRPr="00783B41">
        <w:rPr>
          <w:sz w:val="27"/>
          <w:szCs w:val="27"/>
          <w:lang w:eastAsia="en-US"/>
        </w:rPr>
        <w:t>ного Совета народных депутатов.</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t>2.4. Администрация района обязана:</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2.4.1. Обеспечить исполнение переданных ей по Соглашению по</w:t>
      </w:r>
      <w:r w:rsidRPr="00783B41">
        <w:rPr>
          <w:sz w:val="27"/>
          <w:szCs w:val="27"/>
          <w:lang w:eastAsia="en-US"/>
        </w:rPr>
        <w:t>л</w:t>
      </w:r>
      <w:r w:rsidRPr="00783B41">
        <w:rPr>
          <w:sz w:val="27"/>
          <w:szCs w:val="27"/>
          <w:lang w:eastAsia="en-US"/>
        </w:rPr>
        <w:t>номочий в сроки и в объемах, предусмотренных настоящим Соглашением;</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2.4.2. Обеспечить эффективное, рациональное и целевое использ</w:t>
      </w:r>
      <w:r w:rsidRPr="00783B41">
        <w:rPr>
          <w:sz w:val="27"/>
          <w:szCs w:val="27"/>
          <w:lang w:eastAsia="en-US"/>
        </w:rPr>
        <w:t>о</w:t>
      </w:r>
      <w:r w:rsidRPr="00783B41">
        <w:rPr>
          <w:sz w:val="27"/>
          <w:szCs w:val="27"/>
          <w:lang w:eastAsia="en-US"/>
        </w:rPr>
        <w:t>вание финансовых и материальных средств, переданных Администрацией пос</w:t>
      </w:r>
      <w:r w:rsidRPr="00783B41">
        <w:rPr>
          <w:sz w:val="27"/>
          <w:szCs w:val="27"/>
          <w:lang w:eastAsia="en-US"/>
        </w:rPr>
        <w:t>е</w:t>
      </w:r>
      <w:r w:rsidRPr="00783B41">
        <w:rPr>
          <w:sz w:val="27"/>
          <w:szCs w:val="27"/>
          <w:lang w:eastAsia="en-US"/>
        </w:rPr>
        <w:t>ления на осуществление полномочий, указанных в пункте 1.1. настоящего С</w:t>
      </w:r>
      <w:r w:rsidRPr="00783B41">
        <w:rPr>
          <w:sz w:val="27"/>
          <w:szCs w:val="27"/>
          <w:lang w:eastAsia="en-US"/>
        </w:rPr>
        <w:t>о</w:t>
      </w:r>
      <w:r w:rsidRPr="00783B41">
        <w:rPr>
          <w:sz w:val="27"/>
          <w:szCs w:val="27"/>
          <w:lang w:eastAsia="en-US"/>
        </w:rPr>
        <w:t>глашения;</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2.4.3. Представлять ежемесячно Администрации поселения инфо</w:t>
      </w:r>
      <w:r w:rsidRPr="00783B41">
        <w:rPr>
          <w:sz w:val="27"/>
          <w:szCs w:val="27"/>
          <w:lang w:eastAsia="en-US"/>
        </w:rPr>
        <w:t>р</w:t>
      </w:r>
      <w:r w:rsidRPr="00783B41">
        <w:rPr>
          <w:sz w:val="27"/>
          <w:szCs w:val="27"/>
          <w:lang w:eastAsia="en-US"/>
        </w:rPr>
        <w:t>мацию об осуществлении переданных полномочий, использовании финансовых средств (межбюджетных трансфертов) и материальных ресурсов;</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2.4.4. Определить должностные лица, ответственные за осущест</w:t>
      </w:r>
      <w:r w:rsidRPr="00783B41">
        <w:rPr>
          <w:sz w:val="27"/>
          <w:szCs w:val="27"/>
          <w:lang w:eastAsia="en-US"/>
        </w:rPr>
        <w:t>в</w:t>
      </w:r>
      <w:r w:rsidRPr="00783B41">
        <w:rPr>
          <w:sz w:val="27"/>
          <w:szCs w:val="27"/>
          <w:lang w:eastAsia="en-US"/>
        </w:rPr>
        <w:t>ление полномочий, указанных в п. 1.1 настоящего Соглашения;</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2.4.5. В случае досрочного прекращения осуществления полном</w:t>
      </w:r>
      <w:r w:rsidRPr="00783B41">
        <w:rPr>
          <w:sz w:val="27"/>
          <w:szCs w:val="27"/>
          <w:lang w:eastAsia="en-US"/>
        </w:rPr>
        <w:t>о</w:t>
      </w:r>
      <w:r w:rsidRPr="00783B41">
        <w:rPr>
          <w:sz w:val="27"/>
          <w:szCs w:val="27"/>
          <w:lang w:eastAsia="en-US"/>
        </w:rPr>
        <w:t>чий, указанных в п. 1.1 настоящего Соглашения, возвратить неиспользованные финансовые и материальные средства;</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2.4.6. Реализовывать иные права, предусмотренные законодател</w:t>
      </w:r>
      <w:r w:rsidRPr="00783B41">
        <w:rPr>
          <w:sz w:val="27"/>
          <w:szCs w:val="27"/>
          <w:lang w:eastAsia="en-US"/>
        </w:rPr>
        <w:t>ь</w:t>
      </w:r>
      <w:r w:rsidRPr="00783B41">
        <w:rPr>
          <w:sz w:val="27"/>
          <w:szCs w:val="27"/>
          <w:lang w:eastAsia="en-US"/>
        </w:rPr>
        <w:t>ством Российской Федерации, Алтайского края, при осуществлении полном</w:t>
      </w:r>
      <w:r w:rsidRPr="00783B41">
        <w:rPr>
          <w:sz w:val="27"/>
          <w:szCs w:val="27"/>
          <w:lang w:eastAsia="en-US"/>
        </w:rPr>
        <w:t>о</w:t>
      </w:r>
      <w:r w:rsidRPr="00783B41">
        <w:rPr>
          <w:sz w:val="27"/>
          <w:szCs w:val="27"/>
          <w:lang w:eastAsia="en-US"/>
        </w:rPr>
        <w:t>чий по решению вопросов местного значения, установленных п. 1.1 настоящего Соглашения.</w:t>
      </w:r>
    </w:p>
    <w:p w:rsidR="00783B41" w:rsidRPr="00783B41" w:rsidRDefault="00783B41" w:rsidP="00783B41">
      <w:pPr>
        <w:autoSpaceDE w:val="0"/>
        <w:autoSpaceDN w:val="0"/>
        <w:adjustRightInd w:val="0"/>
        <w:jc w:val="center"/>
        <w:outlineLvl w:val="2"/>
        <w:rPr>
          <w:sz w:val="27"/>
          <w:szCs w:val="27"/>
          <w:lang w:eastAsia="en-US"/>
        </w:rPr>
      </w:pPr>
      <w:r w:rsidRPr="00783B41">
        <w:rPr>
          <w:sz w:val="27"/>
          <w:szCs w:val="27"/>
          <w:lang w:eastAsia="en-US"/>
        </w:rPr>
        <w:t>3. Порядок предоставления финансовых средств</w:t>
      </w:r>
    </w:p>
    <w:p w:rsidR="00783B41" w:rsidRPr="00783B41" w:rsidRDefault="00783B41" w:rsidP="00783B41">
      <w:pPr>
        <w:autoSpaceDE w:val="0"/>
        <w:autoSpaceDN w:val="0"/>
        <w:adjustRightInd w:val="0"/>
        <w:jc w:val="center"/>
        <w:outlineLvl w:val="2"/>
        <w:rPr>
          <w:sz w:val="27"/>
          <w:szCs w:val="27"/>
          <w:lang w:eastAsia="en-US"/>
        </w:rPr>
      </w:pPr>
    </w:p>
    <w:p w:rsidR="00783B41" w:rsidRPr="00783B41" w:rsidRDefault="00783B41" w:rsidP="00783B41">
      <w:pPr>
        <w:autoSpaceDE w:val="0"/>
        <w:autoSpaceDN w:val="0"/>
        <w:adjustRightInd w:val="0"/>
        <w:jc w:val="both"/>
        <w:outlineLvl w:val="2"/>
        <w:rPr>
          <w:sz w:val="27"/>
          <w:szCs w:val="27"/>
          <w:lang w:eastAsia="en-US"/>
        </w:rPr>
      </w:pPr>
      <w:r w:rsidRPr="00783B41">
        <w:rPr>
          <w:sz w:val="27"/>
          <w:szCs w:val="27"/>
          <w:lang w:eastAsia="en-US"/>
        </w:rPr>
        <w:t>3.1. Ежегодный объем межбюджетных трансфертов, передаваемых из бюджета поселения в бюджет района на осуществление переданных полномочий, опр</w:t>
      </w:r>
      <w:r w:rsidRPr="00783B41">
        <w:rPr>
          <w:sz w:val="27"/>
          <w:szCs w:val="27"/>
          <w:lang w:eastAsia="en-US"/>
        </w:rPr>
        <w:t>е</w:t>
      </w:r>
      <w:r w:rsidRPr="00783B41">
        <w:rPr>
          <w:sz w:val="27"/>
          <w:szCs w:val="27"/>
          <w:lang w:eastAsia="en-US"/>
        </w:rPr>
        <w:t>деляется в Приложении, которое является неотъемлемой частью настоящего С</w:t>
      </w:r>
      <w:r w:rsidRPr="00783B41">
        <w:rPr>
          <w:sz w:val="27"/>
          <w:szCs w:val="27"/>
          <w:lang w:eastAsia="en-US"/>
        </w:rPr>
        <w:t>о</w:t>
      </w:r>
      <w:r w:rsidRPr="00783B41">
        <w:rPr>
          <w:sz w:val="27"/>
          <w:szCs w:val="27"/>
          <w:lang w:eastAsia="en-US"/>
        </w:rPr>
        <w:t>глашения.</w:t>
      </w:r>
    </w:p>
    <w:p w:rsidR="00783B41" w:rsidRPr="00783B41" w:rsidRDefault="00783B41" w:rsidP="00783B41">
      <w:pPr>
        <w:autoSpaceDE w:val="0"/>
        <w:autoSpaceDN w:val="0"/>
        <w:adjustRightInd w:val="0"/>
        <w:jc w:val="both"/>
        <w:outlineLvl w:val="2"/>
        <w:rPr>
          <w:sz w:val="27"/>
          <w:szCs w:val="27"/>
          <w:lang w:eastAsia="en-US"/>
        </w:rPr>
      </w:pPr>
    </w:p>
    <w:p w:rsidR="00783B41" w:rsidRPr="00783B41" w:rsidRDefault="00783B41" w:rsidP="00783B41">
      <w:pPr>
        <w:autoSpaceDE w:val="0"/>
        <w:autoSpaceDN w:val="0"/>
        <w:adjustRightInd w:val="0"/>
        <w:jc w:val="center"/>
        <w:outlineLvl w:val="2"/>
        <w:rPr>
          <w:sz w:val="27"/>
          <w:szCs w:val="27"/>
          <w:lang w:eastAsia="en-US"/>
        </w:rPr>
      </w:pPr>
      <w:r w:rsidRPr="00783B41">
        <w:rPr>
          <w:sz w:val="27"/>
          <w:szCs w:val="27"/>
          <w:lang w:eastAsia="en-US"/>
        </w:rPr>
        <w:t>4. Ответственность сторон</w:t>
      </w: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ab/>
        <w:t>4.1. За неисполнение или ненадлежащее исполнение своих обязательств, стороны несут ответственность в соответствии с действующим законодател</w:t>
      </w:r>
      <w:r w:rsidRPr="00783B41">
        <w:rPr>
          <w:sz w:val="27"/>
          <w:szCs w:val="27"/>
          <w:lang w:eastAsia="en-US"/>
        </w:rPr>
        <w:t>ь</w:t>
      </w:r>
      <w:r w:rsidRPr="00783B41">
        <w:rPr>
          <w:sz w:val="27"/>
          <w:szCs w:val="27"/>
          <w:lang w:eastAsia="en-US"/>
        </w:rPr>
        <w:t>ством.</w:t>
      </w: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ab/>
        <w:t>4.2. За нецелевое использование денежных средств, к получателю ме</w:t>
      </w:r>
      <w:r w:rsidRPr="00783B41">
        <w:rPr>
          <w:sz w:val="27"/>
          <w:szCs w:val="27"/>
          <w:lang w:eastAsia="en-US"/>
        </w:rPr>
        <w:t>ж</w:t>
      </w:r>
      <w:r w:rsidRPr="00783B41">
        <w:rPr>
          <w:sz w:val="27"/>
          <w:szCs w:val="27"/>
          <w:lang w:eastAsia="en-US"/>
        </w:rPr>
        <w:t>бюджетных трансфертов применяются меры бюджетного принуждения в соо</w:t>
      </w:r>
      <w:r w:rsidRPr="00783B41">
        <w:rPr>
          <w:sz w:val="27"/>
          <w:szCs w:val="27"/>
          <w:lang w:eastAsia="en-US"/>
        </w:rPr>
        <w:t>т</w:t>
      </w:r>
      <w:r w:rsidRPr="00783B41">
        <w:rPr>
          <w:sz w:val="27"/>
          <w:szCs w:val="27"/>
          <w:lang w:eastAsia="en-US"/>
        </w:rPr>
        <w:t>ветствии с Бюджетным Кодексом Российской Федерации.</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 xml:space="preserve">4.3. В случае неисполнения Администрацией поселения вытекающих из </w:t>
      </w:r>
      <w:r w:rsidRPr="00783B41">
        <w:rPr>
          <w:sz w:val="27"/>
          <w:szCs w:val="27"/>
          <w:lang w:val="x-none" w:eastAsia="x-none"/>
        </w:rPr>
        <w:lastRenderedPageBreak/>
        <w:t>настоящего Соглашения обязательств по финансированию осуществления Администрацией района переданных ей полномочий, Администрация района вправе требовать расторжения данного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4.4. Администрация района несет ответственность за неисполнение и (или) ненадлежащее исполнение полномочий, указанных в п. 1.1 настоящего Соглашения, в соответствии с законодательством РФ и законодательством Алтайского края в той мере, в какой данное полномочие было обеспечено Администрацией поселения финансовыми средствами.</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4.5. Установление факта ненадлежащего осуществления Администрацией района переданных ему полномочий является основанием для расторжения данного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4.6. Расторжение Соглашения влечет за собой возврат перечисленных  межбюджетных трансфертов за вычетом фактических расходов, подтвержденных документально, в трехмесячный срок с момента подписания Соглашения о расторжении.</w:t>
      </w: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 xml:space="preserve"> Несвоевременный возврат перечисленных межбюджетных трансфертов влечет за собой уплату пеней в размере одной трехсотой действующей ставки реф</w:t>
      </w:r>
      <w:r w:rsidRPr="00783B41">
        <w:rPr>
          <w:sz w:val="27"/>
          <w:szCs w:val="27"/>
          <w:lang w:eastAsia="en-US"/>
        </w:rPr>
        <w:t>и</w:t>
      </w:r>
      <w:r w:rsidRPr="00783B41">
        <w:rPr>
          <w:sz w:val="27"/>
          <w:szCs w:val="27"/>
          <w:lang w:eastAsia="en-US"/>
        </w:rPr>
        <w:t>нансирования Центрального банка Российской Федерации.</w:t>
      </w:r>
    </w:p>
    <w:p w:rsidR="00783B41" w:rsidRPr="00783B41" w:rsidRDefault="00783B41" w:rsidP="00783B41">
      <w:pPr>
        <w:widowControl w:val="0"/>
        <w:jc w:val="center"/>
        <w:rPr>
          <w:sz w:val="27"/>
          <w:szCs w:val="27"/>
          <w:lang w:val="x-none" w:eastAsia="x-none"/>
        </w:rPr>
      </w:pPr>
    </w:p>
    <w:p w:rsidR="00783B41" w:rsidRPr="00783B41" w:rsidRDefault="00783B41" w:rsidP="00783B41">
      <w:pPr>
        <w:widowControl w:val="0"/>
        <w:jc w:val="center"/>
        <w:rPr>
          <w:sz w:val="27"/>
          <w:szCs w:val="27"/>
          <w:lang w:eastAsia="x-none"/>
        </w:rPr>
      </w:pPr>
      <w:r w:rsidRPr="00783B41">
        <w:rPr>
          <w:sz w:val="27"/>
          <w:szCs w:val="27"/>
          <w:lang w:val="x-none" w:eastAsia="x-none"/>
        </w:rPr>
        <w:t>5. Срок действия и основания прекращения действия Соглашения</w:t>
      </w:r>
    </w:p>
    <w:p w:rsidR="00783B41" w:rsidRPr="00783B41" w:rsidRDefault="00783B41" w:rsidP="00783B41">
      <w:pPr>
        <w:widowControl w:val="0"/>
        <w:jc w:val="center"/>
        <w:rPr>
          <w:sz w:val="27"/>
          <w:szCs w:val="27"/>
          <w:lang w:eastAsia="x-none"/>
        </w:rPr>
      </w:pPr>
    </w:p>
    <w:p w:rsidR="00783B41" w:rsidRPr="00783B41" w:rsidRDefault="00783B41" w:rsidP="00783B41">
      <w:pPr>
        <w:widowControl w:val="0"/>
        <w:jc w:val="both"/>
        <w:rPr>
          <w:sz w:val="27"/>
          <w:szCs w:val="27"/>
          <w:lang w:val="x-none" w:eastAsia="x-none"/>
        </w:rPr>
      </w:pPr>
      <w:r w:rsidRPr="00783B41">
        <w:rPr>
          <w:sz w:val="27"/>
          <w:szCs w:val="27"/>
          <w:lang w:val="x-none" w:eastAsia="x-none"/>
        </w:rPr>
        <w:tab/>
        <w:t>5.1. Срок действия настоящего Соглашения устанавливается с 01.01.20</w:t>
      </w:r>
      <w:r w:rsidRPr="00783B41">
        <w:rPr>
          <w:sz w:val="27"/>
          <w:szCs w:val="27"/>
          <w:lang w:eastAsia="x-none"/>
        </w:rPr>
        <w:t>24</w:t>
      </w:r>
      <w:r w:rsidRPr="00783B41">
        <w:rPr>
          <w:sz w:val="27"/>
          <w:szCs w:val="27"/>
          <w:lang w:val="x-none" w:eastAsia="x-none"/>
        </w:rPr>
        <w:t xml:space="preserve"> до 31.12.20</w:t>
      </w:r>
      <w:r w:rsidRPr="00783B41">
        <w:rPr>
          <w:sz w:val="27"/>
          <w:szCs w:val="27"/>
          <w:lang w:eastAsia="x-none"/>
        </w:rPr>
        <w:t xml:space="preserve">24 </w:t>
      </w:r>
      <w:r w:rsidRPr="00783B41">
        <w:rPr>
          <w:sz w:val="27"/>
          <w:szCs w:val="27"/>
          <w:lang w:val="x-none" w:eastAsia="x-none"/>
        </w:rPr>
        <w:t xml:space="preserve">и </w:t>
      </w:r>
      <w:r w:rsidRPr="00783B41">
        <w:rPr>
          <w:bCs/>
          <w:sz w:val="27"/>
          <w:szCs w:val="27"/>
          <w:lang w:val="x-none" w:eastAsia="x-none"/>
        </w:rPr>
        <w:t>п</w:t>
      </w:r>
      <w:r w:rsidRPr="00783B41">
        <w:rPr>
          <w:bCs/>
          <w:noProof/>
          <w:sz w:val="27"/>
          <w:szCs w:val="27"/>
          <w:lang w:val="x-none" w:eastAsia="x-none"/>
        </w:rPr>
        <w:t xml:space="preserve">родлевается </w:t>
      </w:r>
      <w:r w:rsidRPr="00783B41">
        <w:rPr>
          <w:bCs/>
          <w:sz w:val="27"/>
          <w:szCs w:val="27"/>
          <w:lang w:val="x-none" w:eastAsia="x-none"/>
        </w:rPr>
        <w:t>н</w:t>
      </w:r>
      <w:r w:rsidRPr="00783B41">
        <w:rPr>
          <w:bCs/>
          <w:noProof/>
          <w:sz w:val="27"/>
          <w:szCs w:val="27"/>
          <w:lang w:val="x-none" w:eastAsia="x-none"/>
        </w:rPr>
        <w:t xml:space="preserve">а каждый </w:t>
      </w:r>
      <w:r w:rsidRPr="00783B41">
        <w:rPr>
          <w:bCs/>
          <w:sz w:val="27"/>
          <w:szCs w:val="27"/>
          <w:lang w:val="x-none" w:eastAsia="x-none"/>
        </w:rPr>
        <w:t>п</w:t>
      </w:r>
      <w:r w:rsidRPr="00783B41">
        <w:rPr>
          <w:bCs/>
          <w:noProof/>
          <w:sz w:val="27"/>
          <w:szCs w:val="27"/>
          <w:lang w:val="x-none" w:eastAsia="x-none"/>
        </w:rPr>
        <w:t xml:space="preserve">оследующий </w:t>
      </w:r>
      <w:r w:rsidRPr="00783B41">
        <w:rPr>
          <w:bCs/>
          <w:sz w:val="27"/>
          <w:szCs w:val="27"/>
          <w:lang w:val="x-none" w:eastAsia="x-none"/>
        </w:rPr>
        <w:t>г</w:t>
      </w:r>
      <w:r w:rsidRPr="00783B41">
        <w:rPr>
          <w:bCs/>
          <w:noProof/>
          <w:sz w:val="27"/>
          <w:szCs w:val="27"/>
          <w:lang w:val="x-none" w:eastAsia="x-none"/>
        </w:rPr>
        <w:t xml:space="preserve">од, </w:t>
      </w:r>
      <w:r w:rsidRPr="00783B41">
        <w:rPr>
          <w:bCs/>
          <w:sz w:val="27"/>
          <w:szCs w:val="27"/>
          <w:lang w:val="x-none" w:eastAsia="x-none"/>
        </w:rPr>
        <w:t>е</w:t>
      </w:r>
      <w:r w:rsidRPr="00783B41">
        <w:rPr>
          <w:bCs/>
          <w:noProof/>
          <w:sz w:val="27"/>
          <w:szCs w:val="27"/>
          <w:lang w:val="x-none" w:eastAsia="x-none"/>
        </w:rPr>
        <w:t xml:space="preserve">сли </w:t>
      </w:r>
      <w:r w:rsidRPr="00783B41">
        <w:rPr>
          <w:bCs/>
          <w:sz w:val="27"/>
          <w:szCs w:val="27"/>
          <w:lang w:val="x-none" w:eastAsia="x-none"/>
        </w:rPr>
        <w:t>н</w:t>
      </w:r>
      <w:r w:rsidRPr="00783B41">
        <w:rPr>
          <w:bCs/>
          <w:noProof/>
          <w:sz w:val="27"/>
          <w:szCs w:val="27"/>
          <w:lang w:val="x-none" w:eastAsia="x-none"/>
        </w:rPr>
        <w:t xml:space="preserve">и </w:t>
      </w:r>
      <w:r w:rsidRPr="00783B41">
        <w:rPr>
          <w:bCs/>
          <w:sz w:val="27"/>
          <w:szCs w:val="27"/>
          <w:lang w:val="x-none" w:eastAsia="x-none"/>
        </w:rPr>
        <w:t>о</w:t>
      </w:r>
      <w:r w:rsidRPr="00783B41">
        <w:rPr>
          <w:bCs/>
          <w:noProof/>
          <w:sz w:val="27"/>
          <w:szCs w:val="27"/>
          <w:lang w:val="x-none" w:eastAsia="x-none"/>
        </w:rPr>
        <w:t xml:space="preserve">дна </w:t>
      </w:r>
      <w:r w:rsidRPr="00783B41">
        <w:rPr>
          <w:bCs/>
          <w:sz w:val="27"/>
          <w:szCs w:val="27"/>
          <w:lang w:val="x-none" w:eastAsia="x-none"/>
        </w:rPr>
        <w:t>и</w:t>
      </w:r>
      <w:r w:rsidRPr="00783B41">
        <w:rPr>
          <w:bCs/>
          <w:noProof/>
          <w:sz w:val="27"/>
          <w:szCs w:val="27"/>
          <w:lang w:val="x-none" w:eastAsia="x-none"/>
        </w:rPr>
        <w:t xml:space="preserve">з </w:t>
      </w:r>
      <w:r w:rsidRPr="00783B41">
        <w:rPr>
          <w:bCs/>
          <w:sz w:val="27"/>
          <w:szCs w:val="27"/>
          <w:lang w:val="x-none" w:eastAsia="x-none"/>
        </w:rPr>
        <w:t>С</w:t>
      </w:r>
      <w:r w:rsidRPr="00783B41">
        <w:rPr>
          <w:bCs/>
          <w:noProof/>
          <w:sz w:val="27"/>
          <w:szCs w:val="27"/>
          <w:lang w:val="x-none" w:eastAsia="x-none"/>
        </w:rPr>
        <w:t xml:space="preserve">торон </w:t>
      </w:r>
      <w:r w:rsidRPr="00783B41">
        <w:rPr>
          <w:bCs/>
          <w:sz w:val="27"/>
          <w:szCs w:val="27"/>
          <w:lang w:val="x-none" w:eastAsia="x-none"/>
        </w:rPr>
        <w:t>н</w:t>
      </w:r>
      <w:r w:rsidRPr="00783B41">
        <w:rPr>
          <w:bCs/>
          <w:noProof/>
          <w:sz w:val="27"/>
          <w:szCs w:val="27"/>
          <w:lang w:val="x-none" w:eastAsia="x-none"/>
        </w:rPr>
        <w:t xml:space="preserve">е </w:t>
      </w:r>
      <w:r w:rsidRPr="00783B41">
        <w:rPr>
          <w:bCs/>
          <w:sz w:val="27"/>
          <w:szCs w:val="27"/>
          <w:lang w:val="x-none" w:eastAsia="x-none"/>
        </w:rPr>
        <w:t>з</w:t>
      </w:r>
      <w:r w:rsidRPr="00783B41">
        <w:rPr>
          <w:bCs/>
          <w:noProof/>
          <w:sz w:val="27"/>
          <w:szCs w:val="27"/>
          <w:lang w:val="x-none" w:eastAsia="x-none"/>
        </w:rPr>
        <w:t xml:space="preserve">аявит </w:t>
      </w:r>
      <w:r w:rsidRPr="00783B41">
        <w:rPr>
          <w:bCs/>
          <w:sz w:val="27"/>
          <w:szCs w:val="27"/>
          <w:lang w:val="x-none" w:eastAsia="x-none"/>
        </w:rPr>
        <w:t>д</w:t>
      </w:r>
      <w:r w:rsidRPr="00783B41">
        <w:rPr>
          <w:bCs/>
          <w:noProof/>
          <w:sz w:val="27"/>
          <w:szCs w:val="27"/>
          <w:lang w:val="x-none" w:eastAsia="x-none"/>
        </w:rPr>
        <w:t xml:space="preserve">ругой </w:t>
      </w:r>
      <w:r w:rsidRPr="00783B41">
        <w:rPr>
          <w:bCs/>
          <w:sz w:val="27"/>
          <w:szCs w:val="27"/>
          <w:lang w:val="x-none" w:eastAsia="x-none"/>
        </w:rPr>
        <w:t>С</w:t>
      </w:r>
      <w:r w:rsidRPr="00783B41">
        <w:rPr>
          <w:bCs/>
          <w:noProof/>
          <w:sz w:val="27"/>
          <w:szCs w:val="27"/>
          <w:lang w:val="x-none" w:eastAsia="x-none"/>
        </w:rPr>
        <w:t xml:space="preserve">тороне </w:t>
      </w:r>
      <w:r w:rsidRPr="00783B41">
        <w:rPr>
          <w:bCs/>
          <w:sz w:val="27"/>
          <w:szCs w:val="27"/>
          <w:lang w:val="x-none" w:eastAsia="x-none"/>
        </w:rPr>
        <w:t>п</w:t>
      </w:r>
      <w:r w:rsidRPr="00783B41">
        <w:rPr>
          <w:bCs/>
          <w:noProof/>
          <w:sz w:val="27"/>
          <w:szCs w:val="27"/>
          <w:lang w:val="x-none" w:eastAsia="x-none"/>
        </w:rPr>
        <w:t xml:space="preserve">утём письменного </w:t>
      </w:r>
      <w:r w:rsidRPr="00783B41">
        <w:rPr>
          <w:bCs/>
          <w:sz w:val="27"/>
          <w:szCs w:val="27"/>
          <w:lang w:val="x-none" w:eastAsia="x-none"/>
        </w:rPr>
        <w:t>у</w:t>
      </w:r>
      <w:r w:rsidRPr="00783B41">
        <w:rPr>
          <w:bCs/>
          <w:noProof/>
          <w:sz w:val="27"/>
          <w:szCs w:val="27"/>
          <w:lang w:val="x-none" w:eastAsia="x-none"/>
        </w:rPr>
        <w:t xml:space="preserve">ведомления </w:t>
      </w:r>
      <w:r w:rsidRPr="00783B41">
        <w:rPr>
          <w:bCs/>
          <w:sz w:val="27"/>
          <w:szCs w:val="27"/>
          <w:lang w:val="x-none" w:eastAsia="x-none"/>
        </w:rPr>
        <w:t>з</w:t>
      </w:r>
      <w:r w:rsidRPr="00783B41">
        <w:rPr>
          <w:bCs/>
          <w:noProof/>
          <w:sz w:val="27"/>
          <w:szCs w:val="27"/>
          <w:lang w:val="x-none" w:eastAsia="x-none"/>
        </w:rPr>
        <w:t xml:space="preserve">а один </w:t>
      </w:r>
      <w:r w:rsidRPr="00783B41">
        <w:rPr>
          <w:bCs/>
          <w:sz w:val="27"/>
          <w:szCs w:val="27"/>
          <w:lang w:val="x-none" w:eastAsia="x-none"/>
        </w:rPr>
        <w:t>м</w:t>
      </w:r>
      <w:r w:rsidRPr="00783B41">
        <w:rPr>
          <w:bCs/>
          <w:noProof/>
          <w:sz w:val="27"/>
          <w:szCs w:val="27"/>
          <w:lang w:val="x-none" w:eastAsia="x-none"/>
        </w:rPr>
        <w:t xml:space="preserve">есяц </w:t>
      </w:r>
      <w:r w:rsidRPr="00783B41">
        <w:rPr>
          <w:bCs/>
          <w:sz w:val="27"/>
          <w:szCs w:val="27"/>
          <w:lang w:val="x-none" w:eastAsia="x-none"/>
        </w:rPr>
        <w:t>д</w:t>
      </w:r>
      <w:r w:rsidRPr="00783B41">
        <w:rPr>
          <w:bCs/>
          <w:noProof/>
          <w:sz w:val="27"/>
          <w:szCs w:val="27"/>
          <w:lang w:val="x-none" w:eastAsia="x-none"/>
        </w:rPr>
        <w:t xml:space="preserve">о </w:t>
      </w:r>
      <w:r w:rsidRPr="00783B41">
        <w:rPr>
          <w:bCs/>
          <w:sz w:val="27"/>
          <w:szCs w:val="27"/>
          <w:lang w:val="x-none" w:eastAsia="x-none"/>
        </w:rPr>
        <w:t>и</w:t>
      </w:r>
      <w:r w:rsidRPr="00783B41">
        <w:rPr>
          <w:bCs/>
          <w:noProof/>
          <w:sz w:val="27"/>
          <w:szCs w:val="27"/>
          <w:lang w:val="x-none" w:eastAsia="x-none"/>
        </w:rPr>
        <w:t xml:space="preserve">стечения </w:t>
      </w:r>
      <w:r w:rsidRPr="00783B41">
        <w:rPr>
          <w:bCs/>
          <w:sz w:val="27"/>
          <w:szCs w:val="27"/>
          <w:lang w:val="x-none" w:eastAsia="x-none"/>
        </w:rPr>
        <w:t>соответств</w:t>
      </w:r>
      <w:r w:rsidRPr="00783B41">
        <w:rPr>
          <w:bCs/>
          <w:noProof/>
          <w:sz w:val="27"/>
          <w:szCs w:val="27"/>
          <w:lang w:val="x-none" w:eastAsia="x-none"/>
        </w:rPr>
        <w:t xml:space="preserve">ующего </w:t>
      </w:r>
      <w:r w:rsidRPr="00783B41">
        <w:rPr>
          <w:bCs/>
          <w:sz w:val="27"/>
          <w:szCs w:val="27"/>
          <w:lang w:val="x-none" w:eastAsia="x-none"/>
        </w:rPr>
        <w:t>с</w:t>
      </w:r>
      <w:r w:rsidRPr="00783B41">
        <w:rPr>
          <w:bCs/>
          <w:noProof/>
          <w:sz w:val="27"/>
          <w:szCs w:val="27"/>
          <w:lang w:val="x-none" w:eastAsia="x-none"/>
        </w:rPr>
        <w:t xml:space="preserve">рока </w:t>
      </w:r>
      <w:r w:rsidRPr="00783B41">
        <w:rPr>
          <w:bCs/>
          <w:sz w:val="27"/>
          <w:szCs w:val="27"/>
          <w:lang w:val="x-none" w:eastAsia="x-none"/>
        </w:rPr>
        <w:t>о с</w:t>
      </w:r>
      <w:r w:rsidRPr="00783B41">
        <w:rPr>
          <w:bCs/>
          <w:noProof/>
          <w:sz w:val="27"/>
          <w:szCs w:val="27"/>
          <w:lang w:val="x-none" w:eastAsia="x-none"/>
        </w:rPr>
        <w:t xml:space="preserve">воём </w:t>
      </w:r>
      <w:r w:rsidRPr="00783B41">
        <w:rPr>
          <w:bCs/>
          <w:sz w:val="27"/>
          <w:szCs w:val="27"/>
          <w:lang w:val="x-none" w:eastAsia="x-none"/>
        </w:rPr>
        <w:t>ж</w:t>
      </w:r>
      <w:r w:rsidRPr="00783B41">
        <w:rPr>
          <w:bCs/>
          <w:noProof/>
          <w:sz w:val="27"/>
          <w:szCs w:val="27"/>
          <w:lang w:val="x-none" w:eastAsia="x-none"/>
        </w:rPr>
        <w:t xml:space="preserve">елании прекратить </w:t>
      </w:r>
      <w:r w:rsidRPr="00783B41">
        <w:rPr>
          <w:bCs/>
          <w:sz w:val="27"/>
          <w:szCs w:val="27"/>
          <w:lang w:val="x-none" w:eastAsia="x-none"/>
        </w:rPr>
        <w:t>е</w:t>
      </w:r>
      <w:r w:rsidRPr="00783B41">
        <w:rPr>
          <w:bCs/>
          <w:noProof/>
          <w:sz w:val="27"/>
          <w:szCs w:val="27"/>
          <w:lang w:val="x-none" w:eastAsia="x-none"/>
        </w:rPr>
        <w:t xml:space="preserve">го </w:t>
      </w:r>
      <w:r w:rsidRPr="00783B41">
        <w:rPr>
          <w:bCs/>
          <w:sz w:val="27"/>
          <w:szCs w:val="27"/>
          <w:lang w:val="x-none" w:eastAsia="x-none"/>
        </w:rPr>
        <w:t>д</w:t>
      </w:r>
      <w:r w:rsidRPr="00783B41">
        <w:rPr>
          <w:bCs/>
          <w:noProof/>
          <w:sz w:val="27"/>
          <w:szCs w:val="27"/>
          <w:lang w:val="x-none" w:eastAsia="x-none"/>
        </w:rPr>
        <w:t>ействие.</w:t>
      </w:r>
      <w:r w:rsidRPr="00783B41">
        <w:rPr>
          <w:sz w:val="27"/>
          <w:szCs w:val="27"/>
          <w:lang w:val="x-none" w:eastAsia="x-none"/>
        </w:rPr>
        <w:t xml:space="preserve"> Действие настоящего Соглашения может быть прекращено досрочно по соглашению Сторон, а также в случае неисполнения или ненадлежащего исполнения одной из Сторон своих обязательств в соответствии с настоящим Соглашением. Расторжение Соглашения по инициативе одной из сторон возможно в случае, установленном вступившим в силу решением суда о нарушении другой стороной условий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5.2. Любые изменения или дополнения к настоящему Соглашению совершаются в письменной форме и подписываются обеими Сторонами.</w:t>
      </w:r>
    </w:p>
    <w:p w:rsidR="00783B41" w:rsidRPr="00783B41" w:rsidRDefault="00783B41" w:rsidP="00783B41">
      <w:pPr>
        <w:widowControl w:val="0"/>
        <w:jc w:val="both"/>
        <w:rPr>
          <w:sz w:val="27"/>
          <w:szCs w:val="27"/>
          <w:lang w:eastAsia="x-none"/>
        </w:rPr>
      </w:pPr>
      <w:r w:rsidRPr="00783B41">
        <w:rPr>
          <w:sz w:val="27"/>
          <w:szCs w:val="27"/>
          <w:lang w:val="x-none" w:eastAsia="x-none"/>
        </w:rPr>
        <w:tab/>
        <w:t>5.3. Настоящее Соглашение составлено в двух экземплярах, имеющих одинаковую юридическую силу, по одному для каждой из сторон.</w:t>
      </w:r>
    </w:p>
    <w:p w:rsidR="00783B41" w:rsidRPr="00783B41" w:rsidRDefault="00783B41" w:rsidP="00783B41">
      <w:pPr>
        <w:widowControl w:val="0"/>
        <w:jc w:val="both"/>
        <w:rPr>
          <w:sz w:val="27"/>
          <w:szCs w:val="27"/>
          <w:lang w:eastAsia="x-none"/>
        </w:rPr>
      </w:pPr>
    </w:p>
    <w:p w:rsidR="00783B41" w:rsidRPr="00783B41" w:rsidRDefault="00783B41" w:rsidP="00783B41">
      <w:pPr>
        <w:widowControl w:val="0"/>
        <w:tabs>
          <w:tab w:val="left" w:pos="3314"/>
        </w:tabs>
        <w:jc w:val="center"/>
        <w:rPr>
          <w:sz w:val="27"/>
          <w:szCs w:val="27"/>
          <w:lang w:eastAsia="x-none"/>
        </w:rPr>
      </w:pPr>
      <w:r w:rsidRPr="00783B41">
        <w:rPr>
          <w:sz w:val="27"/>
          <w:szCs w:val="27"/>
          <w:lang w:val="x-none" w:eastAsia="x-none"/>
        </w:rPr>
        <w:t>6. Досрочное прекращение действия Соглашения</w:t>
      </w:r>
    </w:p>
    <w:p w:rsidR="00783B41" w:rsidRPr="00783B41" w:rsidRDefault="00783B41" w:rsidP="00783B41">
      <w:pPr>
        <w:widowControl w:val="0"/>
        <w:tabs>
          <w:tab w:val="left" w:pos="3314"/>
        </w:tabs>
        <w:jc w:val="center"/>
        <w:rPr>
          <w:sz w:val="27"/>
          <w:szCs w:val="27"/>
          <w:lang w:eastAsia="x-none"/>
        </w:rPr>
      </w:pPr>
    </w:p>
    <w:p w:rsidR="00783B41" w:rsidRPr="00783B41" w:rsidRDefault="00783B41" w:rsidP="00783B41">
      <w:pPr>
        <w:widowControl w:val="0"/>
        <w:jc w:val="both"/>
        <w:rPr>
          <w:sz w:val="27"/>
          <w:szCs w:val="27"/>
          <w:lang w:val="x-none" w:eastAsia="x-none"/>
        </w:rPr>
      </w:pPr>
      <w:r w:rsidRPr="00783B41">
        <w:rPr>
          <w:sz w:val="27"/>
          <w:szCs w:val="27"/>
          <w:lang w:val="x-none" w:eastAsia="x-none"/>
        </w:rPr>
        <w:tab/>
        <w:t>6.1. При досрочном прекращении действия Соглашения Сторона должна уведомить другую Сторону не позднее, чем за два месяца о расторжении настоящего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 Досрочное прекращение действия настоящего Соглашения осуществляется на основании отдельного Соглашения сторон в следующих случаях:</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 xml:space="preserve">6.2.1. Вступления в силу федерального закона, в соответствии с которым полномочия, указанные в п. 1.1 настоящего Соглашения, исключается из </w:t>
      </w:r>
      <w:r w:rsidRPr="00783B41">
        <w:rPr>
          <w:sz w:val="27"/>
          <w:szCs w:val="27"/>
          <w:lang w:val="x-none" w:eastAsia="x-none"/>
        </w:rPr>
        <w:lastRenderedPageBreak/>
        <w:t>компетенции муниципального района;</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6.2.2.Неисполнения и (или) ненадлежащего исполнения полномочий, указанных в п.1.1 настоящего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6.2.3.Использования не по назначению переданных для осуществления полномочий, указанных в п. 1.1. настоящего Соглашения финансовых и материальных средств;</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6.2.4.Нарушения при осуществлении полномочий, указанных в п. 1.1. настоящего Соглашения, законодательства и правовых актов органов местного самоуправления;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6.2.5. Нецелесообразности осуществления поселением полномочий, указанных в п. 1.1. настоящего Соглашения.</w:t>
      </w:r>
    </w:p>
    <w:p w:rsidR="00783B41" w:rsidRPr="00783B41" w:rsidRDefault="00783B41" w:rsidP="00783B41">
      <w:pPr>
        <w:autoSpaceDE w:val="0"/>
        <w:autoSpaceDN w:val="0"/>
        <w:adjustRightInd w:val="0"/>
        <w:jc w:val="center"/>
        <w:rPr>
          <w:sz w:val="27"/>
          <w:szCs w:val="27"/>
          <w:lang w:eastAsia="en-US"/>
        </w:rPr>
      </w:pP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7. Платежные реквизиты сторон</w:t>
      </w:r>
    </w:p>
    <w:tbl>
      <w:tblPr>
        <w:tblW w:w="9572" w:type="dxa"/>
        <w:tblLook w:val="00A0" w:firstRow="1" w:lastRow="0" w:firstColumn="1" w:lastColumn="0" w:noHBand="0" w:noVBand="0"/>
      </w:tblPr>
      <w:tblGrid>
        <w:gridCol w:w="4620"/>
        <w:gridCol w:w="4952"/>
      </w:tblGrid>
      <w:tr w:rsidR="00783B41" w:rsidRPr="00783B41" w:rsidTr="00756A3E">
        <w:tc>
          <w:tcPr>
            <w:tcW w:w="4620" w:type="dxa"/>
          </w:tcPr>
          <w:p w:rsidR="00783B41" w:rsidRPr="00783B41" w:rsidRDefault="00783B41" w:rsidP="00783B41">
            <w:pPr>
              <w:rPr>
                <w:b/>
                <w:sz w:val="27"/>
                <w:szCs w:val="27"/>
                <w:lang w:eastAsia="en-US"/>
              </w:rPr>
            </w:pPr>
            <w:r w:rsidRPr="00783B41">
              <w:rPr>
                <w:b/>
                <w:sz w:val="27"/>
                <w:szCs w:val="27"/>
                <w:lang w:eastAsia="en-US"/>
              </w:rPr>
              <w:t>Администрация поселения:</w:t>
            </w:r>
          </w:p>
        </w:tc>
        <w:tc>
          <w:tcPr>
            <w:tcW w:w="4952" w:type="dxa"/>
          </w:tcPr>
          <w:p w:rsidR="00783B41" w:rsidRPr="00783B41" w:rsidRDefault="00783B41" w:rsidP="00783B41">
            <w:pPr>
              <w:shd w:val="clear" w:color="auto" w:fill="FFFFFF"/>
              <w:tabs>
                <w:tab w:val="left" w:pos="4928"/>
              </w:tabs>
              <w:rPr>
                <w:b/>
                <w:sz w:val="27"/>
                <w:szCs w:val="27"/>
                <w:lang w:eastAsia="en-US"/>
              </w:rPr>
            </w:pPr>
            <w:r w:rsidRPr="00783B41">
              <w:rPr>
                <w:b/>
                <w:sz w:val="27"/>
                <w:szCs w:val="27"/>
                <w:lang w:eastAsia="en-US"/>
              </w:rPr>
              <w:t>Администрация района:</w:t>
            </w:r>
          </w:p>
        </w:tc>
      </w:tr>
      <w:tr w:rsidR="00783B41" w:rsidRPr="00783B41" w:rsidTr="00756A3E">
        <w:trPr>
          <w:trHeight w:val="3827"/>
        </w:trPr>
        <w:tc>
          <w:tcPr>
            <w:tcW w:w="4620" w:type="dxa"/>
          </w:tcPr>
          <w:p w:rsidR="00783B41" w:rsidRPr="00783B41" w:rsidRDefault="00783B41" w:rsidP="00783B41">
            <w:pPr>
              <w:rPr>
                <w:sz w:val="27"/>
                <w:szCs w:val="27"/>
                <w:lang w:eastAsia="en-US"/>
              </w:rPr>
            </w:pPr>
            <w:r w:rsidRPr="00783B41">
              <w:rPr>
                <w:sz w:val="27"/>
                <w:szCs w:val="27"/>
                <w:lang w:eastAsia="en-US"/>
              </w:rPr>
              <w:t>Администрация 12 лет Октября сел</w:t>
            </w:r>
            <w:r w:rsidRPr="00783B41">
              <w:rPr>
                <w:sz w:val="27"/>
                <w:szCs w:val="27"/>
                <w:lang w:eastAsia="en-US"/>
              </w:rPr>
              <w:t>ь</w:t>
            </w:r>
            <w:r w:rsidRPr="00783B41">
              <w:rPr>
                <w:sz w:val="27"/>
                <w:szCs w:val="27"/>
                <w:lang w:eastAsia="en-US"/>
              </w:rPr>
              <w:t>совета Поспелихинского района А</w:t>
            </w:r>
            <w:r w:rsidRPr="00783B41">
              <w:rPr>
                <w:sz w:val="27"/>
                <w:szCs w:val="27"/>
                <w:lang w:eastAsia="en-US"/>
              </w:rPr>
              <w:t>л</w:t>
            </w:r>
            <w:r w:rsidRPr="00783B41">
              <w:rPr>
                <w:sz w:val="27"/>
                <w:szCs w:val="27"/>
                <w:lang w:eastAsia="en-US"/>
              </w:rPr>
              <w:t>тайского края</w:t>
            </w:r>
          </w:p>
          <w:p w:rsidR="00783B41" w:rsidRPr="00783B41" w:rsidRDefault="00783B41" w:rsidP="00783B41">
            <w:pPr>
              <w:jc w:val="both"/>
              <w:rPr>
                <w:sz w:val="27"/>
                <w:szCs w:val="27"/>
                <w:lang w:eastAsia="en-US"/>
              </w:rPr>
            </w:pPr>
            <w:r w:rsidRPr="00783B41">
              <w:rPr>
                <w:sz w:val="27"/>
                <w:szCs w:val="27"/>
                <w:lang w:eastAsia="en-US"/>
              </w:rPr>
              <w:t>659707, Алтайский край,</w:t>
            </w:r>
          </w:p>
          <w:p w:rsidR="00783B41" w:rsidRPr="00783B41" w:rsidRDefault="00783B41" w:rsidP="00783B41">
            <w:pPr>
              <w:jc w:val="both"/>
              <w:rPr>
                <w:sz w:val="27"/>
                <w:szCs w:val="27"/>
                <w:lang w:eastAsia="en-US"/>
              </w:rPr>
            </w:pPr>
            <w:r w:rsidRPr="00783B41">
              <w:rPr>
                <w:sz w:val="27"/>
                <w:szCs w:val="27"/>
                <w:lang w:eastAsia="en-US"/>
              </w:rPr>
              <w:t xml:space="preserve">Поспелихинский район, </w:t>
            </w:r>
          </w:p>
          <w:p w:rsidR="00783B41" w:rsidRPr="00783B41" w:rsidRDefault="00783B41" w:rsidP="00783B41">
            <w:pPr>
              <w:jc w:val="both"/>
              <w:rPr>
                <w:sz w:val="27"/>
                <w:szCs w:val="27"/>
                <w:lang w:eastAsia="en-US"/>
              </w:rPr>
            </w:pPr>
            <w:r w:rsidRPr="00783B41">
              <w:rPr>
                <w:sz w:val="27"/>
                <w:szCs w:val="27"/>
                <w:lang w:eastAsia="en-US"/>
              </w:rPr>
              <w:t xml:space="preserve">с. 12 лет Октября </w:t>
            </w:r>
          </w:p>
          <w:p w:rsidR="00783B41" w:rsidRPr="00783B41" w:rsidRDefault="00783B41" w:rsidP="00783B41">
            <w:pPr>
              <w:jc w:val="both"/>
              <w:rPr>
                <w:sz w:val="27"/>
                <w:szCs w:val="27"/>
                <w:lang w:eastAsia="en-US"/>
              </w:rPr>
            </w:pPr>
            <w:r w:rsidRPr="00783B41">
              <w:rPr>
                <w:sz w:val="27"/>
                <w:szCs w:val="27"/>
                <w:lang w:eastAsia="en-US"/>
              </w:rPr>
              <w:t>ул. Школьная, 2</w:t>
            </w:r>
          </w:p>
          <w:p w:rsidR="00783B41" w:rsidRPr="00783B41" w:rsidRDefault="00783B41" w:rsidP="00783B41">
            <w:pPr>
              <w:jc w:val="both"/>
              <w:rPr>
                <w:sz w:val="27"/>
                <w:szCs w:val="27"/>
                <w:lang w:eastAsia="en-US"/>
              </w:rPr>
            </w:pPr>
            <w:r w:rsidRPr="00783B41">
              <w:rPr>
                <w:sz w:val="27"/>
                <w:szCs w:val="27"/>
                <w:lang w:eastAsia="en-US"/>
              </w:rPr>
              <w:t>Банк получателя: Отделение Барнаул Банка России//УФК по Алтайскому</w:t>
            </w:r>
          </w:p>
          <w:p w:rsidR="00783B41" w:rsidRPr="00783B41" w:rsidRDefault="00783B41" w:rsidP="00783B41">
            <w:pPr>
              <w:jc w:val="both"/>
              <w:rPr>
                <w:sz w:val="27"/>
                <w:szCs w:val="27"/>
                <w:lang w:eastAsia="en-US"/>
              </w:rPr>
            </w:pPr>
            <w:r w:rsidRPr="00783B41">
              <w:rPr>
                <w:sz w:val="27"/>
                <w:szCs w:val="27"/>
                <w:lang w:eastAsia="en-US"/>
              </w:rPr>
              <w:t>краю, г. Барнаул</w:t>
            </w:r>
          </w:p>
          <w:p w:rsidR="00783B41" w:rsidRPr="00783B41" w:rsidRDefault="00783B41" w:rsidP="00783B41">
            <w:pPr>
              <w:jc w:val="both"/>
              <w:rPr>
                <w:sz w:val="27"/>
                <w:szCs w:val="27"/>
                <w:lang w:eastAsia="en-US"/>
              </w:rPr>
            </w:pPr>
            <w:r w:rsidRPr="00783B41">
              <w:rPr>
                <w:sz w:val="27"/>
                <w:szCs w:val="27"/>
                <w:lang w:eastAsia="en-US"/>
              </w:rPr>
              <w:t>БИК ТОФК  010173001</w:t>
            </w:r>
          </w:p>
          <w:p w:rsidR="00783B41" w:rsidRPr="00783B41" w:rsidRDefault="00783B41" w:rsidP="00783B41">
            <w:pPr>
              <w:rPr>
                <w:sz w:val="27"/>
                <w:szCs w:val="27"/>
                <w:lang w:eastAsia="en-US"/>
              </w:rPr>
            </w:pPr>
            <w:r w:rsidRPr="00783B41">
              <w:rPr>
                <w:sz w:val="27"/>
                <w:szCs w:val="27"/>
                <w:lang w:eastAsia="en-US"/>
              </w:rPr>
              <w:t>Банковский счет 40102810045370000009</w:t>
            </w:r>
          </w:p>
          <w:p w:rsidR="00783B41" w:rsidRPr="00783B41" w:rsidRDefault="00783B41" w:rsidP="00783B41">
            <w:pPr>
              <w:rPr>
                <w:sz w:val="27"/>
                <w:szCs w:val="27"/>
                <w:lang w:eastAsia="en-US"/>
              </w:rPr>
            </w:pPr>
            <w:r w:rsidRPr="00783B41">
              <w:rPr>
                <w:sz w:val="27"/>
                <w:szCs w:val="27"/>
                <w:lang w:eastAsia="en-US"/>
              </w:rPr>
              <w:t>Казначейский счет 03231643016344221700</w:t>
            </w:r>
          </w:p>
          <w:p w:rsidR="00783B41" w:rsidRPr="00783B41" w:rsidRDefault="00783B41" w:rsidP="00783B41">
            <w:pPr>
              <w:rPr>
                <w:sz w:val="27"/>
                <w:szCs w:val="27"/>
                <w:lang w:eastAsia="en-US"/>
              </w:rPr>
            </w:pPr>
            <w:r w:rsidRPr="00783B41">
              <w:rPr>
                <w:sz w:val="27"/>
                <w:szCs w:val="27"/>
                <w:lang w:eastAsia="en-US"/>
              </w:rPr>
              <w:t>ОКТМО 01634422</w:t>
            </w:r>
          </w:p>
          <w:p w:rsidR="00783B41" w:rsidRPr="00783B41" w:rsidRDefault="00783B41" w:rsidP="00783B41">
            <w:pPr>
              <w:rPr>
                <w:sz w:val="27"/>
                <w:szCs w:val="27"/>
                <w:lang w:eastAsia="en-US"/>
              </w:rPr>
            </w:pPr>
            <w:r w:rsidRPr="00783B41">
              <w:rPr>
                <w:sz w:val="27"/>
                <w:szCs w:val="27"/>
                <w:lang w:eastAsia="en-US"/>
              </w:rPr>
              <w:t>Плательщик: АДМИНИСТРАЦИЯ 12 лет  ОКТЯБРЯ СЕЛЬСОВЕТА П</w:t>
            </w:r>
            <w:r w:rsidRPr="00783B41">
              <w:rPr>
                <w:sz w:val="27"/>
                <w:szCs w:val="27"/>
                <w:lang w:eastAsia="en-US"/>
              </w:rPr>
              <w:t>О</w:t>
            </w:r>
            <w:r w:rsidRPr="00783B41">
              <w:rPr>
                <w:sz w:val="27"/>
                <w:szCs w:val="27"/>
                <w:lang w:eastAsia="en-US"/>
              </w:rPr>
              <w:t>СПЕЛИХИНСКОГО РАЙ</w:t>
            </w:r>
            <w:r w:rsidRPr="00783B41">
              <w:rPr>
                <w:sz w:val="27"/>
                <w:szCs w:val="27"/>
                <w:lang w:eastAsia="en-US"/>
              </w:rPr>
              <w:t>О</w:t>
            </w:r>
            <w:r w:rsidRPr="00783B41">
              <w:rPr>
                <w:sz w:val="27"/>
                <w:szCs w:val="27"/>
                <w:lang w:eastAsia="en-US"/>
              </w:rPr>
              <w:t>НА(АДМИНИСТРАЦИЯ 12 лет О</w:t>
            </w:r>
            <w:r w:rsidRPr="00783B41">
              <w:rPr>
                <w:sz w:val="27"/>
                <w:szCs w:val="27"/>
                <w:lang w:eastAsia="en-US"/>
              </w:rPr>
              <w:t>К</w:t>
            </w:r>
            <w:r w:rsidRPr="00783B41">
              <w:rPr>
                <w:sz w:val="27"/>
                <w:szCs w:val="27"/>
                <w:lang w:eastAsia="en-US"/>
              </w:rPr>
              <w:t>ТЯБРЯ СЕЛЬСОВЕТА ПОСПЕЛ</w:t>
            </w:r>
            <w:r w:rsidRPr="00783B41">
              <w:rPr>
                <w:sz w:val="27"/>
                <w:szCs w:val="27"/>
                <w:lang w:eastAsia="en-US"/>
              </w:rPr>
              <w:t>И</w:t>
            </w:r>
            <w:r w:rsidRPr="00783B41">
              <w:rPr>
                <w:sz w:val="27"/>
                <w:szCs w:val="27"/>
                <w:lang w:eastAsia="en-US"/>
              </w:rPr>
              <w:t>ХИНСКОГО РАЙОНА АЛТАЙСК</w:t>
            </w:r>
            <w:r w:rsidRPr="00783B41">
              <w:rPr>
                <w:sz w:val="27"/>
                <w:szCs w:val="27"/>
                <w:lang w:eastAsia="en-US"/>
              </w:rPr>
              <w:t>О</w:t>
            </w:r>
            <w:r w:rsidRPr="00783B41">
              <w:rPr>
                <w:sz w:val="27"/>
                <w:szCs w:val="27"/>
                <w:lang w:eastAsia="en-US"/>
              </w:rPr>
              <w:t>ГО РАЯ,03173019080)</w:t>
            </w:r>
          </w:p>
          <w:p w:rsidR="00783B41" w:rsidRPr="00783B41" w:rsidRDefault="00783B41" w:rsidP="00783B41">
            <w:pPr>
              <w:rPr>
                <w:sz w:val="27"/>
                <w:szCs w:val="27"/>
                <w:lang w:eastAsia="en-US"/>
              </w:rPr>
            </w:pPr>
            <w:r w:rsidRPr="00783B41">
              <w:rPr>
                <w:sz w:val="27"/>
                <w:szCs w:val="27"/>
                <w:lang w:eastAsia="en-US"/>
              </w:rPr>
              <w:t>ИНН 2265001814</w:t>
            </w:r>
          </w:p>
          <w:p w:rsidR="00783B41" w:rsidRPr="00783B41" w:rsidRDefault="00783B41" w:rsidP="00783B41">
            <w:pPr>
              <w:jc w:val="both"/>
              <w:rPr>
                <w:sz w:val="27"/>
                <w:szCs w:val="27"/>
                <w:lang w:eastAsia="en-US"/>
              </w:rPr>
            </w:pPr>
            <w:r w:rsidRPr="00783B41">
              <w:rPr>
                <w:sz w:val="27"/>
                <w:szCs w:val="27"/>
                <w:lang w:eastAsia="en-US"/>
              </w:rPr>
              <w:t>КПП 226501001</w:t>
            </w:r>
          </w:p>
          <w:p w:rsidR="00783B41" w:rsidRPr="00783B41" w:rsidRDefault="00783B41" w:rsidP="00783B41">
            <w:pPr>
              <w:jc w:val="both"/>
              <w:rPr>
                <w:sz w:val="27"/>
                <w:szCs w:val="27"/>
                <w:lang w:eastAsia="en-US"/>
              </w:rPr>
            </w:pPr>
          </w:p>
          <w:p w:rsidR="00783B41" w:rsidRPr="00783B41" w:rsidRDefault="00783B41" w:rsidP="00783B41">
            <w:pPr>
              <w:jc w:val="both"/>
              <w:rPr>
                <w:sz w:val="27"/>
                <w:szCs w:val="27"/>
                <w:lang w:eastAsia="en-US"/>
              </w:rPr>
            </w:pPr>
            <w:r w:rsidRPr="00783B41">
              <w:rPr>
                <w:sz w:val="27"/>
                <w:szCs w:val="27"/>
                <w:lang w:eastAsia="en-US"/>
              </w:rPr>
              <w:t>Главы сельсовета</w:t>
            </w:r>
          </w:p>
          <w:p w:rsidR="00783B41" w:rsidRPr="00783B41" w:rsidRDefault="00783B41" w:rsidP="00783B41">
            <w:pPr>
              <w:jc w:val="both"/>
              <w:rPr>
                <w:sz w:val="27"/>
                <w:szCs w:val="27"/>
                <w:lang w:eastAsia="en-US"/>
              </w:rPr>
            </w:pPr>
          </w:p>
          <w:p w:rsidR="00783B41" w:rsidRPr="00783B41" w:rsidRDefault="00783B41" w:rsidP="00783B41">
            <w:pPr>
              <w:jc w:val="both"/>
              <w:rPr>
                <w:sz w:val="27"/>
                <w:szCs w:val="27"/>
                <w:lang w:eastAsia="en-US"/>
              </w:rPr>
            </w:pPr>
            <w:r w:rsidRPr="00783B41">
              <w:rPr>
                <w:sz w:val="27"/>
                <w:szCs w:val="27"/>
                <w:lang w:eastAsia="en-US"/>
              </w:rPr>
              <w:t>________________ А.И. Рожков</w:t>
            </w:r>
          </w:p>
          <w:p w:rsidR="00783B41" w:rsidRPr="00783B41" w:rsidRDefault="00783B41" w:rsidP="00783B41">
            <w:pPr>
              <w:jc w:val="both"/>
              <w:rPr>
                <w:sz w:val="27"/>
                <w:szCs w:val="27"/>
                <w:lang w:eastAsia="en-US"/>
              </w:rPr>
            </w:pPr>
            <w:r w:rsidRPr="00783B41">
              <w:rPr>
                <w:sz w:val="27"/>
                <w:szCs w:val="27"/>
                <w:lang w:eastAsia="en-US"/>
              </w:rPr>
              <w:t>М.П.</w:t>
            </w:r>
          </w:p>
          <w:p w:rsidR="00783B41" w:rsidRPr="00783B41" w:rsidRDefault="00783B41" w:rsidP="00783B41">
            <w:pPr>
              <w:rPr>
                <w:sz w:val="27"/>
                <w:szCs w:val="27"/>
                <w:lang w:eastAsia="en-US"/>
              </w:rPr>
            </w:pPr>
          </w:p>
        </w:tc>
        <w:tc>
          <w:tcPr>
            <w:tcW w:w="4952" w:type="dxa"/>
          </w:tcPr>
          <w:p w:rsidR="00783B41" w:rsidRPr="00783B41" w:rsidRDefault="00783B41" w:rsidP="00783B41">
            <w:pPr>
              <w:rPr>
                <w:sz w:val="27"/>
                <w:szCs w:val="27"/>
                <w:lang w:eastAsia="en-US"/>
              </w:rPr>
            </w:pPr>
            <w:r w:rsidRPr="00783B41">
              <w:rPr>
                <w:sz w:val="27"/>
                <w:szCs w:val="27"/>
                <w:lang w:eastAsia="en-US"/>
              </w:rPr>
              <w:t xml:space="preserve">Администрация </w:t>
            </w:r>
          </w:p>
          <w:p w:rsidR="00783B41" w:rsidRPr="00783B41" w:rsidRDefault="00783B41" w:rsidP="00783B41">
            <w:pPr>
              <w:rPr>
                <w:sz w:val="27"/>
                <w:szCs w:val="27"/>
                <w:lang w:eastAsia="en-US"/>
              </w:rPr>
            </w:pPr>
            <w:r w:rsidRPr="00783B41">
              <w:rPr>
                <w:sz w:val="27"/>
                <w:szCs w:val="27"/>
                <w:lang w:eastAsia="en-US"/>
              </w:rPr>
              <w:t xml:space="preserve">Поспелихинского района </w:t>
            </w:r>
          </w:p>
          <w:p w:rsidR="00783B41" w:rsidRPr="00783B41" w:rsidRDefault="00783B41" w:rsidP="00783B41">
            <w:pPr>
              <w:rPr>
                <w:sz w:val="27"/>
                <w:szCs w:val="27"/>
                <w:lang w:eastAsia="en-US"/>
              </w:rPr>
            </w:pPr>
            <w:r w:rsidRPr="00783B41">
              <w:rPr>
                <w:sz w:val="27"/>
                <w:szCs w:val="27"/>
                <w:lang w:eastAsia="en-US"/>
              </w:rPr>
              <w:t xml:space="preserve">Алтайского края </w:t>
            </w:r>
          </w:p>
          <w:p w:rsidR="00783B41" w:rsidRPr="00783B41" w:rsidRDefault="00783B41" w:rsidP="00783B41">
            <w:pPr>
              <w:rPr>
                <w:sz w:val="27"/>
                <w:szCs w:val="27"/>
                <w:lang w:eastAsia="en-US"/>
              </w:rPr>
            </w:pPr>
            <w:r w:rsidRPr="00783B41">
              <w:rPr>
                <w:sz w:val="27"/>
                <w:szCs w:val="27"/>
                <w:lang w:eastAsia="en-US"/>
              </w:rPr>
              <w:t>659700, Алтайский край,</w:t>
            </w:r>
          </w:p>
          <w:p w:rsidR="00783B41" w:rsidRPr="00783B41" w:rsidRDefault="00783B41" w:rsidP="00783B41">
            <w:pPr>
              <w:rPr>
                <w:sz w:val="27"/>
                <w:szCs w:val="27"/>
                <w:lang w:eastAsia="en-US"/>
              </w:rPr>
            </w:pPr>
            <w:r w:rsidRPr="00783B41">
              <w:rPr>
                <w:sz w:val="27"/>
                <w:szCs w:val="27"/>
                <w:lang w:eastAsia="en-US"/>
              </w:rPr>
              <w:t>Поспелихинский район,</w:t>
            </w:r>
          </w:p>
          <w:p w:rsidR="00783B41" w:rsidRPr="00783B41" w:rsidRDefault="00783B41" w:rsidP="00783B41">
            <w:pPr>
              <w:rPr>
                <w:sz w:val="27"/>
                <w:szCs w:val="27"/>
                <w:lang w:eastAsia="en-US"/>
              </w:rPr>
            </w:pPr>
            <w:r w:rsidRPr="00783B41">
              <w:rPr>
                <w:sz w:val="27"/>
                <w:szCs w:val="27"/>
                <w:lang w:eastAsia="en-US"/>
              </w:rPr>
              <w:t xml:space="preserve">с. Поспелиха, </w:t>
            </w:r>
          </w:p>
          <w:p w:rsidR="00783B41" w:rsidRPr="00783B41" w:rsidRDefault="00783B41" w:rsidP="00783B41">
            <w:pPr>
              <w:rPr>
                <w:sz w:val="27"/>
                <w:szCs w:val="27"/>
                <w:lang w:eastAsia="en-US"/>
              </w:rPr>
            </w:pPr>
            <w:r w:rsidRPr="00783B41">
              <w:rPr>
                <w:sz w:val="27"/>
                <w:szCs w:val="27"/>
                <w:lang w:eastAsia="en-US"/>
              </w:rPr>
              <w:t>ул. Коммунистическая,7</w:t>
            </w:r>
          </w:p>
          <w:p w:rsidR="00783B41" w:rsidRPr="00783B41" w:rsidRDefault="00783B41" w:rsidP="00783B41">
            <w:pPr>
              <w:rPr>
                <w:sz w:val="27"/>
                <w:szCs w:val="27"/>
                <w:lang w:eastAsia="en-US"/>
              </w:rPr>
            </w:pPr>
            <w:r w:rsidRPr="00783B41">
              <w:rPr>
                <w:sz w:val="27"/>
                <w:szCs w:val="27"/>
                <w:lang w:eastAsia="en-US"/>
              </w:rPr>
              <w:t>Банк получателя: Отделение Барнаул Банка России// УФК по Алтайскому краю, г. Барнаул</w:t>
            </w:r>
          </w:p>
          <w:p w:rsidR="00783B41" w:rsidRPr="00783B41" w:rsidRDefault="00783B41" w:rsidP="00783B41">
            <w:pPr>
              <w:rPr>
                <w:sz w:val="27"/>
                <w:szCs w:val="27"/>
                <w:lang w:eastAsia="en-US"/>
              </w:rPr>
            </w:pPr>
            <w:r w:rsidRPr="00783B41">
              <w:rPr>
                <w:sz w:val="27"/>
                <w:szCs w:val="27"/>
                <w:lang w:eastAsia="en-US"/>
              </w:rPr>
              <w:t>БИК ТОФК 010173001</w:t>
            </w:r>
          </w:p>
          <w:p w:rsidR="00783B41" w:rsidRPr="00783B41" w:rsidRDefault="00783B41" w:rsidP="00783B41">
            <w:pPr>
              <w:rPr>
                <w:sz w:val="27"/>
                <w:szCs w:val="27"/>
                <w:lang w:eastAsia="en-US"/>
              </w:rPr>
            </w:pPr>
            <w:r w:rsidRPr="00783B41">
              <w:rPr>
                <w:sz w:val="27"/>
                <w:szCs w:val="27"/>
                <w:lang w:eastAsia="en-US"/>
              </w:rPr>
              <w:t xml:space="preserve">Банковский счет </w:t>
            </w:r>
          </w:p>
          <w:p w:rsidR="00783B41" w:rsidRPr="00783B41" w:rsidRDefault="00783B41" w:rsidP="00783B41">
            <w:pPr>
              <w:rPr>
                <w:sz w:val="27"/>
                <w:szCs w:val="27"/>
                <w:lang w:eastAsia="en-US"/>
              </w:rPr>
            </w:pPr>
            <w:r w:rsidRPr="00783B41">
              <w:rPr>
                <w:sz w:val="27"/>
                <w:szCs w:val="27"/>
                <w:lang w:eastAsia="en-US"/>
              </w:rPr>
              <w:t>40102810045370000009</w:t>
            </w:r>
          </w:p>
          <w:p w:rsidR="00783B41" w:rsidRPr="00783B41" w:rsidRDefault="00783B41" w:rsidP="00783B41">
            <w:pPr>
              <w:rPr>
                <w:sz w:val="27"/>
                <w:szCs w:val="27"/>
                <w:lang w:eastAsia="en-US"/>
              </w:rPr>
            </w:pPr>
            <w:r w:rsidRPr="00783B41">
              <w:rPr>
                <w:sz w:val="27"/>
                <w:szCs w:val="27"/>
                <w:lang w:eastAsia="en-US"/>
              </w:rPr>
              <w:t>Казначейский счет: 03100643000000011700</w:t>
            </w:r>
          </w:p>
          <w:p w:rsidR="00783B41" w:rsidRPr="00783B41" w:rsidRDefault="00783B41" w:rsidP="00783B41">
            <w:pPr>
              <w:rPr>
                <w:sz w:val="27"/>
                <w:szCs w:val="27"/>
                <w:lang w:eastAsia="en-US"/>
              </w:rPr>
            </w:pPr>
            <w:r w:rsidRPr="00783B41">
              <w:rPr>
                <w:sz w:val="27"/>
                <w:szCs w:val="27"/>
                <w:lang w:eastAsia="en-US"/>
              </w:rPr>
              <w:t>ОКТМО 01634000</w:t>
            </w:r>
          </w:p>
          <w:p w:rsidR="00783B41" w:rsidRPr="00783B41" w:rsidRDefault="00783B41" w:rsidP="00783B41">
            <w:pPr>
              <w:tabs>
                <w:tab w:val="left" w:pos="3885"/>
              </w:tabs>
              <w:jc w:val="both"/>
              <w:rPr>
                <w:sz w:val="27"/>
                <w:szCs w:val="27"/>
                <w:lang w:eastAsia="en-US"/>
              </w:rPr>
            </w:pPr>
            <w:r w:rsidRPr="00783B41">
              <w:rPr>
                <w:sz w:val="27"/>
                <w:szCs w:val="27"/>
                <w:lang w:eastAsia="en-US"/>
              </w:rPr>
              <w:t>Получатель: УФК по Алтайскому краю (КОМИТЕТ ПО ФИНА</w:t>
            </w:r>
            <w:r w:rsidRPr="00783B41">
              <w:rPr>
                <w:sz w:val="27"/>
                <w:szCs w:val="27"/>
                <w:lang w:eastAsia="en-US"/>
              </w:rPr>
              <w:t>Н</w:t>
            </w:r>
            <w:r w:rsidRPr="00783B41">
              <w:rPr>
                <w:sz w:val="27"/>
                <w:szCs w:val="27"/>
                <w:lang w:eastAsia="en-US"/>
              </w:rPr>
              <w:t>САМ,НАЛОГОВОЙ И КРЕДИТНОЙ ПОЛИТИКЕ АДМИНИСТРАЦИИ П</w:t>
            </w:r>
            <w:r w:rsidRPr="00783B41">
              <w:rPr>
                <w:sz w:val="27"/>
                <w:szCs w:val="27"/>
                <w:lang w:eastAsia="en-US"/>
              </w:rPr>
              <w:t>О</w:t>
            </w:r>
            <w:r w:rsidRPr="00783B41">
              <w:rPr>
                <w:sz w:val="27"/>
                <w:szCs w:val="27"/>
                <w:lang w:eastAsia="en-US"/>
              </w:rPr>
              <w:t>СПЕЛИХИНСКОГО РАЙОНА А</w:t>
            </w:r>
            <w:r w:rsidRPr="00783B41">
              <w:rPr>
                <w:sz w:val="27"/>
                <w:szCs w:val="27"/>
                <w:lang w:eastAsia="en-US"/>
              </w:rPr>
              <w:t>Л</w:t>
            </w:r>
            <w:r w:rsidRPr="00783B41">
              <w:rPr>
                <w:sz w:val="27"/>
                <w:szCs w:val="27"/>
                <w:lang w:eastAsia="en-US"/>
              </w:rPr>
              <w:t>ТАЙСКОГО КРАЯ,04173000350)</w:t>
            </w:r>
          </w:p>
          <w:p w:rsidR="00783B41" w:rsidRPr="00783B41" w:rsidRDefault="00783B41" w:rsidP="00783B41">
            <w:pPr>
              <w:rPr>
                <w:sz w:val="27"/>
                <w:szCs w:val="27"/>
                <w:lang w:eastAsia="en-US"/>
              </w:rPr>
            </w:pPr>
            <w:r w:rsidRPr="00783B41">
              <w:rPr>
                <w:sz w:val="27"/>
                <w:szCs w:val="27"/>
                <w:lang w:eastAsia="en-US"/>
              </w:rPr>
              <w:t>ИНН 2265002046</w:t>
            </w:r>
          </w:p>
          <w:p w:rsidR="00783B41" w:rsidRPr="00783B41" w:rsidRDefault="00783B41" w:rsidP="00783B41">
            <w:pPr>
              <w:rPr>
                <w:sz w:val="27"/>
                <w:szCs w:val="27"/>
                <w:lang w:eastAsia="en-US"/>
              </w:rPr>
            </w:pPr>
            <w:r w:rsidRPr="00783B41">
              <w:rPr>
                <w:sz w:val="27"/>
                <w:szCs w:val="27"/>
                <w:lang w:eastAsia="en-US"/>
              </w:rPr>
              <w:t>КПП 226501001</w:t>
            </w:r>
          </w:p>
          <w:p w:rsidR="00783B41" w:rsidRPr="00783B41" w:rsidRDefault="00783B41" w:rsidP="00783B41">
            <w:pPr>
              <w:jc w:val="both"/>
              <w:rPr>
                <w:sz w:val="27"/>
                <w:szCs w:val="27"/>
                <w:lang w:eastAsia="en-US"/>
              </w:rPr>
            </w:pPr>
          </w:p>
          <w:p w:rsidR="00783B41" w:rsidRPr="00783B41" w:rsidRDefault="00783B41" w:rsidP="00783B41">
            <w:pPr>
              <w:jc w:val="both"/>
              <w:rPr>
                <w:sz w:val="27"/>
                <w:szCs w:val="27"/>
                <w:lang w:eastAsia="en-US"/>
              </w:rPr>
            </w:pPr>
          </w:p>
          <w:p w:rsidR="00783B41" w:rsidRPr="00783B41" w:rsidRDefault="00783B41" w:rsidP="00783B41">
            <w:pPr>
              <w:jc w:val="both"/>
              <w:rPr>
                <w:sz w:val="27"/>
                <w:szCs w:val="27"/>
                <w:lang w:eastAsia="en-US"/>
              </w:rPr>
            </w:pPr>
            <w:r w:rsidRPr="00783B41">
              <w:rPr>
                <w:sz w:val="27"/>
                <w:szCs w:val="27"/>
                <w:lang w:eastAsia="en-US"/>
              </w:rPr>
              <w:t>Глава района</w:t>
            </w:r>
          </w:p>
          <w:p w:rsidR="00783B41" w:rsidRPr="00783B41" w:rsidRDefault="00783B41" w:rsidP="00783B41">
            <w:pPr>
              <w:jc w:val="both"/>
              <w:rPr>
                <w:sz w:val="27"/>
                <w:szCs w:val="27"/>
                <w:lang w:eastAsia="en-US"/>
              </w:rPr>
            </w:pPr>
          </w:p>
          <w:p w:rsidR="00783B41" w:rsidRPr="00783B41" w:rsidRDefault="00783B41" w:rsidP="00783B41">
            <w:pPr>
              <w:jc w:val="both"/>
              <w:rPr>
                <w:sz w:val="27"/>
                <w:szCs w:val="27"/>
                <w:lang w:eastAsia="en-US"/>
              </w:rPr>
            </w:pPr>
            <w:r w:rsidRPr="00783B41">
              <w:rPr>
                <w:sz w:val="27"/>
                <w:szCs w:val="27"/>
                <w:lang w:eastAsia="en-US"/>
              </w:rPr>
              <w:t>_____________ И.А. Башмаков</w:t>
            </w:r>
          </w:p>
          <w:p w:rsidR="00783B41" w:rsidRPr="00783B41" w:rsidRDefault="00783B41" w:rsidP="00783B41">
            <w:pPr>
              <w:jc w:val="both"/>
              <w:rPr>
                <w:sz w:val="27"/>
                <w:szCs w:val="27"/>
                <w:lang w:eastAsia="en-US"/>
              </w:rPr>
            </w:pPr>
            <w:r w:rsidRPr="00783B41">
              <w:rPr>
                <w:sz w:val="27"/>
                <w:szCs w:val="27"/>
                <w:lang w:eastAsia="en-US"/>
              </w:rPr>
              <w:t>М.П.</w:t>
            </w:r>
          </w:p>
        </w:tc>
      </w:tr>
    </w:tbl>
    <w:p w:rsidR="00783B41" w:rsidRPr="00783B41" w:rsidRDefault="00783B41" w:rsidP="00783B41">
      <w:pPr>
        <w:autoSpaceDE w:val="0"/>
        <w:autoSpaceDN w:val="0"/>
        <w:adjustRightInd w:val="0"/>
        <w:jc w:val="both"/>
        <w:rPr>
          <w:sz w:val="28"/>
          <w:szCs w:val="28"/>
          <w:lang w:eastAsia="en-US"/>
        </w:rPr>
      </w:pPr>
      <w:r w:rsidRPr="00783B41">
        <w:rPr>
          <w:sz w:val="28"/>
          <w:szCs w:val="28"/>
          <w:lang w:eastAsia="en-US"/>
        </w:rPr>
        <w:br w:type="page"/>
      </w:r>
      <w:r w:rsidRPr="00783B41">
        <w:rPr>
          <w:sz w:val="28"/>
          <w:szCs w:val="28"/>
          <w:lang w:eastAsia="en-US"/>
        </w:rPr>
        <w:lastRenderedPageBreak/>
        <w:t xml:space="preserve">Приложение </w:t>
      </w:r>
    </w:p>
    <w:p w:rsidR="00783B41" w:rsidRPr="00783B41" w:rsidRDefault="00783B41" w:rsidP="00783B41">
      <w:pPr>
        <w:autoSpaceDE w:val="0"/>
        <w:autoSpaceDN w:val="0"/>
        <w:adjustRightInd w:val="0"/>
        <w:jc w:val="both"/>
        <w:rPr>
          <w:sz w:val="28"/>
          <w:szCs w:val="28"/>
          <w:lang w:eastAsia="en-US"/>
        </w:rPr>
      </w:pPr>
      <w:r w:rsidRPr="00783B41">
        <w:rPr>
          <w:sz w:val="28"/>
          <w:szCs w:val="28"/>
          <w:lang w:eastAsia="en-US"/>
        </w:rPr>
        <w:t xml:space="preserve">к Соглашению </w:t>
      </w:r>
    </w:p>
    <w:p w:rsidR="00783B41" w:rsidRPr="00783B41" w:rsidRDefault="00783B41" w:rsidP="00783B41">
      <w:pPr>
        <w:autoSpaceDE w:val="0"/>
        <w:autoSpaceDN w:val="0"/>
        <w:adjustRightInd w:val="0"/>
        <w:jc w:val="both"/>
        <w:rPr>
          <w:sz w:val="28"/>
          <w:szCs w:val="28"/>
          <w:lang w:eastAsia="en-US"/>
        </w:rPr>
      </w:pPr>
      <w:r w:rsidRPr="00783B41">
        <w:rPr>
          <w:sz w:val="28"/>
          <w:szCs w:val="28"/>
          <w:lang w:eastAsia="en-US"/>
        </w:rPr>
        <w:t xml:space="preserve">от ___________ </w:t>
      </w:r>
    </w:p>
    <w:p w:rsidR="00783B41" w:rsidRPr="00783B41" w:rsidRDefault="00783B41" w:rsidP="00783B41">
      <w:pPr>
        <w:autoSpaceDE w:val="0"/>
        <w:autoSpaceDN w:val="0"/>
        <w:adjustRightInd w:val="0"/>
        <w:jc w:val="both"/>
        <w:rPr>
          <w:sz w:val="28"/>
          <w:szCs w:val="28"/>
          <w:lang w:eastAsia="en-US"/>
        </w:rPr>
      </w:pPr>
    </w:p>
    <w:p w:rsidR="00783B41" w:rsidRPr="00783B41" w:rsidRDefault="00783B41" w:rsidP="00783B41">
      <w:pPr>
        <w:autoSpaceDE w:val="0"/>
        <w:autoSpaceDN w:val="0"/>
        <w:adjustRightInd w:val="0"/>
        <w:jc w:val="center"/>
        <w:rPr>
          <w:b/>
          <w:bCs/>
          <w:color w:val="000000"/>
        </w:rPr>
      </w:pPr>
      <w:r w:rsidRPr="00783B41">
        <w:rPr>
          <w:b/>
          <w:bCs/>
          <w:color w:val="000000"/>
        </w:rPr>
        <w:t>Финансовое обеспечение переданных полномочий по 12 лет Октября сельсовету П</w:t>
      </w:r>
      <w:r w:rsidRPr="00783B41">
        <w:rPr>
          <w:b/>
          <w:bCs/>
          <w:color w:val="000000"/>
        </w:rPr>
        <w:t>о</w:t>
      </w:r>
      <w:r w:rsidRPr="00783B41">
        <w:rPr>
          <w:b/>
          <w:bCs/>
          <w:color w:val="000000"/>
        </w:rPr>
        <w:t>спелихинского района на 2024 год</w:t>
      </w:r>
    </w:p>
    <w:p w:rsidR="00783B41" w:rsidRPr="00783B41" w:rsidRDefault="00783B41" w:rsidP="00783B41">
      <w:pPr>
        <w:autoSpaceDE w:val="0"/>
        <w:autoSpaceDN w:val="0"/>
        <w:adjustRightInd w:val="0"/>
        <w:jc w:val="center"/>
        <w:rPr>
          <w:b/>
          <w:bCs/>
          <w:color w:val="000000"/>
        </w:rPr>
      </w:pPr>
    </w:p>
    <w:tbl>
      <w:tblPr>
        <w:tblW w:w="9391" w:type="dxa"/>
        <w:tblInd w:w="93" w:type="dxa"/>
        <w:tblLook w:val="04A0" w:firstRow="1" w:lastRow="0" w:firstColumn="1" w:lastColumn="0" w:noHBand="0" w:noVBand="1"/>
      </w:tblPr>
      <w:tblGrid>
        <w:gridCol w:w="6111"/>
        <w:gridCol w:w="1260"/>
        <w:gridCol w:w="1010"/>
        <w:gridCol w:w="1010"/>
      </w:tblGrid>
      <w:tr w:rsidR="00783B41" w:rsidRPr="00783B41" w:rsidTr="00756A3E">
        <w:trPr>
          <w:trHeight w:val="600"/>
        </w:trPr>
        <w:tc>
          <w:tcPr>
            <w:tcW w:w="6111" w:type="dxa"/>
            <w:vMerge w:val="restart"/>
            <w:tcBorders>
              <w:top w:val="single" w:sz="4" w:space="0" w:color="auto"/>
              <w:left w:val="single" w:sz="4" w:space="0" w:color="auto"/>
              <w:right w:val="single" w:sz="4" w:space="0" w:color="auto"/>
            </w:tcBorders>
            <w:shd w:val="clear" w:color="auto" w:fill="auto"/>
            <w:vAlign w:val="center"/>
            <w:hideMark/>
          </w:tcPr>
          <w:p w:rsidR="00783B41" w:rsidRPr="00783B41" w:rsidRDefault="00783B41" w:rsidP="00783B41">
            <w:pPr>
              <w:jc w:val="center"/>
              <w:rPr>
                <w:color w:val="000000"/>
                <w:sz w:val="22"/>
                <w:szCs w:val="22"/>
              </w:rPr>
            </w:pPr>
            <w:r w:rsidRPr="00783B41">
              <w:rPr>
                <w:color w:val="000000"/>
                <w:sz w:val="22"/>
                <w:szCs w:val="22"/>
              </w:rPr>
              <w:t>Вопросы местного значения</w:t>
            </w:r>
          </w:p>
        </w:tc>
        <w:tc>
          <w:tcPr>
            <w:tcW w:w="3280" w:type="dxa"/>
            <w:gridSpan w:val="3"/>
            <w:tcBorders>
              <w:top w:val="single" w:sz="4" w:space="0" w:color="auto"/>
              <w:left w:val="nil"/>
              <w:bottom w:val="single" w:sz="4" w:space="0" w:color="auto"/>
              <w:right w:val="single" w:sz="4" w:space="0" w:color="auto"/>
            </w:tcBorders>
            <w:shd w:val="clear" w:color="auto" w:fill="auto"/>
            <w:vAlign w:val="center"/>
            <w:hideMark/>
          </w:tcPr>
          <w:p w:rsidR="00783B41" w:rsidRPr="00783B41" w:rsidRDefault="00783B41" w:rsidP="00783B41">
            <w:pPr>
              <w:jc w:val="center"/>
              <w:rPr>
                <w:color w:val="000000"/>
                <w:sz w:val="22"/>
                <w:szCs w:val="22"/>
              </w:rPr>
            </w:pPr>
            <w:r w:rsidRPr="00783B41">
              <w:rPr>
                <w:color w:val="000000"/>
                <w:sz w:val="22"/>
                <w:szCs w:val="22"/>
              </w:rPr>
              <w:t>Сумма (тыс. руб.)</w:t>
            </w:r>
          </w:p>
        </w:tc>
      </w:tr>
      <w:tr w:rsidR="00783B41" w:rsidRPr="00783B41" w:rsidTr="00756A3E">
        <w:trPr>
          <w:trHeight w:val="600"/>
        </w:trPr>
        <w:tc>
          <w:tcPr>
            <w:tcW w:w="6111" w:type="dxa"/>
            <w:vMerge/>
            <w:tcBorders>
              <w:left w:val="single" w:sz="4" w:space="0" w:color="auto"/>
              <w:bottom w:val="nil"/>
              <w:right w:val="single" w:sz="4" w:space="0" w:color="auto"/>
            </w:tcBorders>
            <w:shd w:val="clear" w:color="auto" w:fill="auto"/>
            <w:vAlign w:val="center"/>
          </w:tcPr>
          <w:p w:rsidR="00783B41" w:rsidRPr="00783B41" w:rsidRDefault="00783B41" w:rsidP="00783B41">
            <w:pPr>
              <w:jc w:val="center"/>
              <w:rPr>
                <w:color w:val="000000"/>
                <w:sz w:val="22"/>
                <w:szCs w:val="22"/>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783B41" w:rsidRPr="00783B41" w:rsidRDefault="00783B41" w:rsidP="00783B41">
            <w:pPr>
              <w:jc w:val="center"/>
              <w:rPr>
                <w:color w:val="000000"/>
                <w:sz w:val="22"/>
                <w:szCs w:val="22"/>
              </w:rPr>
            </w:pPr>
            <w:r w:rsidRPr="00783B41">
              <w:rPr>
                <w:color w:val="000000"/>
                <w:sz w:val="22"/>
                <w:szCs w:val="22"/>
              </w:rPr>
              <w:t>2024</w:t>
            </w:r>
          </w:p>
        </w:tc>
        <w:tc>
          <w:tcPr>
            <w:tcW w:w="1010" w:type="dxa"/>
            <w:tcBorders>
              <w:top w:val="single" w:sz="4" w:space="0" w:color="auto"/>
              <w:left w:val="nil"/>
              <w:bottom w:val="single" w:sz="4" w:space="0" w:color="auto"/>
              <w:right w:val="single" w:sz="4" w:space="0" w:color="auto"/>
            </w:tcBorders>
          </w:tcPr>
          <w:p w:rsidR="00783B41" w:rsidRPr="00783B41" w:rsidRDefault="00783B41" w:rsidP="00783B41">
            <w:pPr>
              <w:jc w:val="center"/>
              <w:rPr>
                <w:color w:val="000000"/>
                <w:sz w:val="22"/>
                <w:szCs w:val="22"/>
              </w:rPr>
            </w:pPr>
            <w:r w:rsidRPr="00783B41">
              <w:rPr>
                <w:color w:val="000000"/>
                <w:sz w:val="22"/>
                <w:szCs w:val="22"/>
              </w:rPr>
              <w:t>2025</w:t>
            </w:r>
          </w:p>
          <w:p w:rsidR="00783B41" w:rsidRPr="00783B41" w:rsidRDefault="00783B41" w:rsidP="00783B41">
            <w:pPr>
              <w:jc w:val="center"/>
              <w:rPr>
                <w:color w:val="000000"/>
                <w:sz w:val="22"/>
                <w:szCs w:val="22"/>
              </w:rPr>
            </w:pPr>
            <w:r w:rsidRPr="00783B41">
              <w:rPr>
                <w:color w:val="000000"/>
                <w:sz w:val="22"/>
                <w:szCs w:val="22"/>
              </w:rPr>
              <w:t>план</w:t>
            </w:r>
          </w:p>
        </w:tc>
        <w:tc>
          <w:tcPr>
            <w:tcW w:w="1010" w:type="dxa"/>
            <w:tcBorders>
              <w:top w:val="single" w:sz="4" w:space="0" w:color="auto"/>
              <w:left w:val="nil"/>
              <w:bottom w:val="single" w:sz="4" w:space="0" w:color="auto"/>
              <w:right w:val="single" w:sz="4" w:space="0" w:color="auto"/>
            </w:tcBorders>
          </w:tcPr>
          <w:p w:rsidR="00783B41" w:rsidRPr="00783B41" w:rsidRDefault="00783B41" w:rsidP="00783B41">
            <w:pPr>
              <w:jc w:val="center"/>
              <w:rPr>
                <w:color w:val="000000"/>
                <w:sz w:val="22"/>
                <w:szCs w:val="22"/>
              </w:rPr>
            </w:pPr>
            <w:r w:rsidRPr="00783B41">
              <w:rPr>
                <w:color w:val="000000"/>
                <w:sz w:val="22"/>
                <w:szCs w:val="22"/>
              </w:rPr>
              <w:t>2026 план</w:t>
            </w:r>
          </w:p>
        </w:tc>
      </w:tr>
      <w:tr w:rsidR="00783B41" w:rsidRPr="00783B41" w:rsidTr="00756A3E">
        <w:trPr>
          <w:trHeight w:val="580"/>
        </w:trPr>
        <w:tc>
          <w:tcPr>
            <w:tcW w:w="6111" w:type="dxa"/>
            <w:tcBorders>
              <w:top w:val="single" w:sz="4" w:space="0" w:color="auto"/>
              <w:left w:val="single" w:sz="4" w:space="0" w:color="auto"/>
              <w:bottom w:val="single" w:sz="4" w:space="0" w:color="auto"/>
              <w:right w:val="single" w:sz="4" w:space="0" w:color="auto"/>
            </w:tcBorders>
            <w:shd w:val="clear" w:color="auto" w:fill="auto"/>
            <w:hideMark/>
          </w:tcPr>
          <w:p w:rsidR="00783B41" w:rsidRPr="00783B41" w:rsidRDefault="00783B41" w:rsidP="00783B41">
            <w:pPr>
              <w:jc w:val="both"/>
              <w:rPr>
                <w:color w:val="000000"/>
                <w:sz w:val="22"/>
                <w:szCs w:val="22"/>
              </w:rPr>
            </w:pPr>
            <w:r w:rsidRPr="00783B41">
              <w:rPr>
                <w:color w:val="000000"/>
                <w:sz w:val="22"/>
                <w:szCs w:val="22"/>
              </w:rPr>
              <w:t>Создание условия для организации досуга и обеспечение услугами организаций культуры (межрайонный мероприятий по культуре)</w:t>
            </w:r>
          </w:p>
        </w:tc>
        <w:tc>
          <w:tcPr>
            <w:tcW w:w="1260" w:type="dxa"/>
            <w:tcBorders>
              <w:top w:val="nil"/>
              <w:left w:val="nil"/>
              <w:bottom w:val="single" w:sz="4" w:space="0" w:color="auto"/>
              <w:right w:val="single" w:sz="4" w:space="0" w:color="auto"/>
            </w:tcBorders>
            <w:shd w:val="clear" w:color="auto" w:fill="auto"/>
            <w:noWrap/>
            <w:vAlign w:val="center"/>
            <w:hideMark/>
          </w:tcPr>
          <w:p w:rsidR="00783B41" w:rsidRPr="00783B41" w:rsidRDefault="00783B41" w:rsidP="00783B41">
            <w:pPr>
              <w:jc w:val="center"/>
              <w:rPr>
                <w:color w:val="000000"/>
                <w:sz w:val="22"/>
                <w:szCs w:val="22"/>
              </w:rPr>
            </w:pPr>
            <w:r w:rsidRPr="00783B41">
              <w:rPr>
                <w:color w:val="000000"/>
                <w:sz w:val="22"/>
                <w:szCs w:val="22"/>
              </w:rPr>
              <w:t>1,7</w:t>
            </w:r>
          </w:p>
        </w:tc>
        <w:tc>
          <w:tcPr>
            <w:tcW w:w="1010" w:type="dxa"/>
            <w:tcBorders>
              <w:top w:val="nil"/>
              <w:left w:val="nil"/>
              <w:bottom w:val="single" w:sz="4" w:space="0" w:color="auto"/>
              <w:right w:val="single" w:sz="4" w:space="0" w:color="auto"/>
            </w:tcBorders>
            <w:vAlign w:val="center"/>
          </w:tcPr>
          <w:p w:rsidR="00783B41" w:rsidRPr="00783B41" w:rsidRDefault="00783B41" w:rsidP="00783B41">
            <w:pPr>
              <w:jc w:val="center"/>
              <w:rPr>
                <w:color w:val="000000"/>
                <w:sz w:val="22"/>
                <w:szCs w:val="22"/>
              </w:rPr>
            </w:pPr>
            <w:r w:rsidRPr="00783B41">
              <w:rPr>
                <w:color w:val="000000"/>
                <w:sz w:val="22"/>
                <w:szCs w:val="22"/>
              </w:rPr>
              <w:t>1,7</w:t>
            </w:r>
          </w:p>
        </w:tc>
        <w:tc>
          <w:tcPr>
            <w:tcW w:w="1010" w:type="dxa"/>
            <w:tcBorders>
              <w:top w:val="nil"/>
              <w:left w:val="nil"/>
              <w:bottom w:val="single" w:sz="4" w:space="0" w:color="auto"/>
              <w:right w:val="single" w:sz="4" w:space="0" w:color="auto"/>
            </w:tcBorders>
            <w:vAlign w:val="center"/>
          </w:tcPr>
          <w:p w:rsidR="00783B41" w:rsidRPr="00783B41" w:rsidRDefault="00783B41" w:rsidP="00783B41">
            <w:pPr>
              <w:jc w:val="center"/>
              <w:rPr>
                <w:color w:val="000000"/>
                <w:sz w:val="22"/>
                <w:szCs w:val="22"/>
              </w:rPr>
            </w:pPr>
            <w:r w:rsidRPr="00783B41">
              <w:rPr>
                <w:color w:val="000000"/>
                <w:sz w:val="22"/>
                <w:szCs w:val="22"/>
              </w:rPr>
              <w:t>1,7</w:t>
            </w:r>
          </w:p>
        </w:tc>
      </w:tr>
      <w:tr w:rsidR="00783B41" w:rsidRPr="00783B41" w:rsidTr="00756A3E">
        <w:trPr>
          <w:trHeight w:val="427"/>
        </w:trPr>
        <w:tc>
          <w:tcPr>
            <w:tcW w:w="6111" w:type="dxa"/>
            <w:tcBorders>
              <w:top w:val="nil"/>
              <w:left w:val="single" w:sz="4" w:space="0" w:color="auto"/>
              <w:bottom w:val="single" w:sz="4" w:space="0" w:color="auto"/>
              <w:right w:val="single" w:sz="4" w:space="0" w:color="auto"/>
            </w:tcBorders>
            <w:shd w:val="clear" w:color="auto" w:fill="auto"/>
            <w:hideMark/>
          </w:tcPr>
          <w:p w:rsidR="00783B41" w:rsidRPr="00783B41" w:rsidRDefault="00783B41" w:rsidP="00783B41">
            <w:pPr>
              <w:jc w:val="both"/>
              <w:rPr>
                <w:color w:val="000000"/>
                <w:sz w:val="22"/>
                <w:szCs w:val="22"/>
              </w:rPr>
            </w:pPr>
            <w:r w:rsidRPr="00783B41">
              <w:rPr>
                <w:color w:val="000000"/>
                <w:sz w:val="22"/>
                <w:szCs w:val="22"/>
              </w:rPr>
              <w:t>Обеспечение условий для развития массовой физической культуры и спорта (межрайонный мероприятий по спорту)</w:t>
            </w:r>
          </w:p>
        </w:tc>
        <w:tc>
          <w:tcPr>
            <w:tcW w:w="1260" w:type="dxa"/>
            <w:tcBorders>
              <w:top w:val="nil"/>
              <w:left w:val="nil"/>
              <w:bottom w:val="single" w:sz="4" w:space="0" w:color="auto"/>
              <w:right w:val="single" w:sz="4" w:space="0" w:color="auto"/>
            </w:tcBorders>
            <w:shd w:val="clear" w:color="auto" w:fill="auto"/>
            <w:noWrap/>
            <w:vAlign w:val="center"/>
            <w:hideMark/>
          </w:tcPr>
          <w:p w:rsidR="00783B41" w:rsidRPr="00783B41" w:rsidRDefault="00783B41" w:rsidP="00783B41">
            <w:pPr>
              <w:jc w:val="center"/>
              <w:rPr>
                <w:color w:val="000000"/>
                <w:sz w:val="22"/>
                <w:szCs w:val="22"/>
              </w:rPr>
            </w:pPr>
            <w:r w:rsidRPr="00783B41">
              <w:rPr>
                <w:color w:val="000000"/>
                <w:sz w:val="22"/>
                <w:szCs w:val="22"/>
              </w:rPr>
              <w:t>2,0</w:t>
            </w:r>
          </w:p>
        </w:tc>
        <w:tc>
          <w:tcPr>
            <w:tcW w:w="1010" w:type="dxa"/>
            <w:tcBorders>
              <w:top w:val="nil"/>
              <w:left w:val="nil"/>
              <w:bottom w:val="single" w:sz="4" w:space="0" w:color="auto"/>
              <w:right w:val="single" w:sz="4" w:space="0" w:color="auto"/>
            </w:tcBorders>
            <w:vAlign w:val="center"/>
          </w:tcPr>
          <w:p w:rsidR="00783B41" w:rsidRPr="00783B41" w:rsidRDefault="00783B41" w:rsidP="00783B41">
            <w:pPr>
              <w:jc w:val="center"/>
              <w:rPr>
                <w:color w:val="000000"/>
                <w:sz w:val="22"/>
                <w:szCs w:val="22"/>
              </w:rPr>
            </w:pPr>
            <w:r w:rsidRPr="00783B41">
              <w:rPr>
                <w:color w:val="000000"/>
                <w:sz w:val="22"/>
                <w:szCs w:val="22"/>
              </w:rPr>
              <w:t>2,0</w:t>
            </w:r>
          </w:p>
        </w:tc>
        <w:tc>
          <w:tcPr>
            <w:tcW w:w="1010" w:type="dxa"/>
            <w:tcBorders>
              <w:top w:val="nil"/>
              <w:left w:val="nil"/>
              <w:bottom w:val="single" w:sz="4" w:space="0" w:color="auto"/>
              <w:right w:val="single" w:sz="4" w:space="0" w:color="auto"/>
            </w:tcBorders>
            <w:vAlign w:val="center"/>
          </w:tcPr>
          <w:p w:rsidR="00783B41" w:rsidRPr="00783B41" w:rsidRDefault="00783B41" w:rsidP="00783B41">
            <w:pPr>
              <w:jc w:val="center"/>
              <w:rPr>
                <w:color w:val="000000"/>
                <w:sz w:val="22"/>
                <w:szCs w:val="22"/>
              </w:rPr>
            </w:pPr>
            <w:r w:rsidRPr="00783B41">
              <w:rPr>
                <w:color w:val="000000"/>
                <w:sz w:val="22"/>
                <w:szCs w:val="22"/>
              </w:rPr>
              <w:t>2,0</w:t>
            </w:r>
          </w:p>
        </w:tc>
      </w:tr>
    </w:tbl>
    <w:p w:rsidR="00783B41" w:rsidRPr="00783B41" w:rsidRDefault="00783B41" w:rsidP="00783B41">
      <w:pPr>
        <w:autoSpaceDE w:val="0"/>
        <w:autoSpaceDN w:val="0"/>
        <w:adjustRightInd w:val="0"/>
        <w:jc w:val="center"/>
        <w:rPr>
          <w:b/>
          <w:bCs/>
          <w:color w:val="000000"/>
        </w:rPr>
      </w:pPr>
    </w:p>
    <w:p w:rsidR="00783B41" w:rsidRPr="00783B41" w:rsidRDefault="00783B41" w:rsidP="00783B41">
      <w:pPr>
        <w:autoSpaceDE w:val="0"/>
        <w:autoSpaceDN w:val="0"/>
        <w:adjustRightInd w:val="0"/>
        <w:jc w:val="center"/>
        <w:rPr>
          <w:b/>
          <w:bCs/>
          <w:color w:val="000000"/>
        </w:rPr>
      </w:pPr>
    </w:p>
    <w:p w:rsidR="00783B41" w:rsidRPr="00783B41" w:rsidRDefault="00783B41" w:rsidP="00783B41">
      <w:pPr>
        <w:autoSpaceDE w:val="0"/>
        <w:autoSpaceDN w:val="0"/>
        <w:adjustRightInd w:val="0"/>
        <w:jc w:val="center"/>
        <w:rPr>
          <w:sz w:val="28"/>
          <w:szCs w:val="28"/>
          <w:lang w:eastAsia="en-US"/>
        </w:rPr>
      </w:pPr>
    </w:p>
    <w:p w:rsidR="00783B41" w:rsidRPr="00783B41" w:rsidRDefault="00783B41" w:rsidP="00783B41">
      <w:pPr>
        <w:autoSpaceDE w:val="0"/>
        <w:autoSpaceDN w:val="0"/>
        <w:adjustRightInd w:val="0"/>
        <w:jc w:val="both"/>
        <w:rPr>
          <w:sz w:val="28"/>
          <w:szCs w:val="28"/>
          <w:lang w:eastAsia="en-US"/>
        </w:rPr>
      </w:pPr>
    </w:p>
    <w:p w:rsidR="00783B41" w:rsidRPr="00783B41" w:rsidRDefault="00783B41" w:rsidP="00783B41">
      <w:pPr>
        <w:spacing w:after="200" w:line="276" w:lineRule="auto"/>
        <w:rPr>
          <w:sz w:val="28"/>
          <w:szCs w:val="28"/>
        </w:rPr>
      </w:pPr>
      <w:r w:rsidRPr="00783B41">
        <w:rPr>
          <w:sz w:val="28"/>
          <w:szCs w:val="28"/>
        </w:rPr>
        <w:br w:type="page"/>
      </w:r>
    </w:p>
    <w:p w:rsidR="00783B41" w:rsidRPr="00783B41" w:rsidRDefault="00783B41" w:rsidP="00783B41">
      <w:pPr>
        <w:jc w:val="center"/>
        <w:rPr>
          <w:sz w:val="27"/>
          <w:szCs w:val="27"/>
        </w:rPr>
      </w:pPr>
      <w:r w:rsidRPr="00783B41">
        <w:rPr>
          <w:sz w:val="27"/>
          <w:szCs w:val="27"/>
        </w:rPr>
        <w:lastRenderedPageBreak/>
        <w:t xml:space="preserve">Соглашение </w:t>
      </w:r>
    </w:p>
    <w:p w:rsidR="00783B41" w:rsidRPr="00783B41" w:rsidRDefault="00783B41" w:rsidP="00783B41">
      <w:pPr>
        <w:jc w:val="center"/>
        <w:rPr>
          <w:sz w:val="27"/>
          <w:szCs w:val="27"/>
        </w:rPr>
      </w:pPr>
      <w:r w:rsidRPr="00783B41">
        <w:rPr>
          <w:sz w:val="27"/>
          <w:szCs w:val="27"/>
        </w:rPr>
        <w:t>о передаче осуществления отдельных полномочий сельских поселений Админ</w:t>
      </w:r>
      <w:r w:rsidRPr="00783B41">
        <w:rPr>
          <w:sz w:val="27"/>
          <w:szCs w:val="27"/>
        </w:rPr>
        <w:t>и</w:t>
      </w:r>
      <w:r w:rsidRPr="00783B41">
        <w:rPr>
          <w:sz w:val="27"/>
          <w:szCs w:val="27"/>
        </w:rPr>
        <w:t>страцией Борковского сельсовета Поспелихинского района Алтайского края Администрации Поспелихинского района Алтайского края</w:t>
      </w:r>
    </w:p>
    <w:p w:rsidR="00783B41" w:rsidRPr="00783B41" w:rsidRDefault="00783B41" w:rsidP="00783B41">
      <w:pPr>
        <w:rPr>
          <w:sz w:val="27"/>
          <w:szCs w:val="27"/>
        </w:rPr>
      </w:pPr>
    </w:p>
    <w:p w:rsidR="00783B41" w:rsidRPr="00783B41" w:rsidRDefault="00783B41" w:rsidP="00783B41">
      <w:pPr>
        <w:rPr>
          <w:sz w:val="27"/>
          <w:szCs w:val="27"/>
        </w:rPr>
      </w:pPr>
      <w:r w:rsidRPr="00783B41">
        <w:rPr>
          <w:sz w:val="27"/>
          <w:szCs w:val="27"/>
        </w:rPr>
        <w:t xml:space="preserve">______________ </w:t>
      </w:r>
      <w:r w:rsidRPr="00783B41">
        <w:rPr>
          <w:sz w:val="27"/>
          <w:szCs w:val="27"/>
        </w:rPr>
        <w:tab/>
      </w:r>
      <w:r w:rsidRPr="00783B41">
        <w:rPr>
          <w:sz w:val="27"/>
          <w:szCs w:val="27"/>
        </w:rPr>
        <w:tab/>
      </w:r>
      <w:r w:rsidRPr="00783B41">
        <w:rPr>
          <w:sz w:val="27"/>
          <w:szCs w:val="27"/>
        </w:rPr>
        <w:tab/>
      </w:r>
      <w:r w:rsidRPr="00783B41">
        <w:rPr>
          <w:sz w:val="27"/>
          <w:szCs w:val="27"/>
        </w:rPr>
        <w:tab/>
      </w:r>
      <w:r w:rsidRPr="00783B41">
        <w:rPr>
          <w:sz w:val="27"/>
          <w:szCs w:val="27"/>
        </w:rPr>
        <w:tab/>
      </w:r>
      <w:r w:rsidRPr="00783B41">
        <w:rPr>
          <w:sz w:val="27"/>
          <w:szCs w:val="27"/>
        </w:rPr>
        <w:tab/>
      </w:r>
      <w:r w:rsidRPr="00783B41">
        <w:rPr>
          <w:sz w:val="27"/>
          <w:szCs w:val="27"/>
        </w:rPr>
        <w:tab/>
        <w:t xml:space="preserve">                 с. Поспелиха</w:t>
      </w:r>
    </w:p>
    <w:p w:rsidR="00783B41" w:rsidRPr="00783B41" w:rsidRDefault="00783B41" w:rsidP="00783B41">
      <w:pPr>
        <w:jc w:val="center"/>
        <w:rPr>
          <w:sz w:val="27"/>
          <w:szCs w:val="27"/>
        </w:rPr>
      </w:pP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Администрация муниципального образования Поспелихинский район Алта</w:t>
      </w:r>
      <w:r w:rsidRPr="00783B41">
        <w:rPr>
          <w:sz w:val="27"/>
          <w:szCs w:val="27"/>
          <w:lang w:eastAsia="en-US"/>
        </w:rPr>
        <w:t>й</w:t>
      </w:r>
      <w:r w:rsidRPr="00783B41">
        <w:rPr>
          <w:sz w:val="27"/>
          <w:szCs w:val="27"/>
          <w:lang w:eastAsia="en-US"/>
        </w:rPr>
        <w:t>ского края, именуемая далее - "Администрация района", в лице главы района Башмакова Игоря Алексеевича, действующего на основании Устава муниц</w:t>
      </w:r>
      <w:r w:rsidRPr="00783B41">
        <w:rPr>
          <w:sz w:val="27"/>
          <w:szCs w:val="27"/>
          <w:lang w:eastAsia="en-US"/>
        </w:rPr>
        <w:t>и</w:t>
      </w:r>
      <w:r w:rsidRPr="00783B41">
        <w:rPr>
          <w:sz w:val="27"/>
          <w:szCs w:val="27"/>
          <w:lang w:eastAsia="en-US"/>
        </w:rPr>
        <w:t>пального образования Поспелихинский район Алтайского края</w:t>
      </w:r>
      <w:r w:rsidRPr="00783B41">
        <w:rPr>
          <w:color w:val="000000"/>
          <w:sz w:val="27"/>
          <w:szCs w:val="27"/>
          <w:lang w:eastAsia="en-US"/>
        </w:rPr>
        <w:t xml:space="preserve"> </w:t>
      </w:r>
      <w:r w:rsidRPr="00783B41">
        <w:rPr>
          <w:sz w:val="27"/>
          <w:szCs w:val="27"/>
          <w:lang w:eastAsia="en-US"/>
        </w:rPr>
        <w:t>с одной стор</w:t>
      </w:r>
      <w:r w:rsidRPr="00783B41">
        <w:rPr>
          <w:sz w:val="27"/>
          <w:szCs w:val="27"/>
          <w:lang w:eastAsia="en-US"/>
        </w:rPr>
        <w:t>о</w:t>
      </w:r>
      <w:r w:rsidRPr="00783B41">
        <w:rPr>
          <w:sz w:val="27"/>
          <w:szCs w:val="27"/>
          <w:lang w:eastAsia="en-US"/>
        </w:rPr>
        <w:t>ны, и Администрация Борковского сельсовета, именуемая далее – «Админ</w:t>
      </w:r>
      <w:r w:rsidRPr="00783B41">
        <w:rPr>
          <w:sz w:val="27"/>
          <w:szCs w:val="27"/>
          <w:lang w:eastAsia="en-US"/>
        </w:rPr>
        <w:t>и</w:t>
      </w:r>
      <w:r w:rsidRPr="00783B41">
        <w:rPr>
          <w:sz w:val="27"/>
          <w:szCs w:val="27"/>
          <w:lang w:eastAsia="en-US"/>
        </w:rPr>
        <w:t>страция поселения», в лице главы сельсовета Поломошновой Ларисы Викторо</w:t>
      </w:r>
      <w:r w:rsidRPr="00783B41">
        <w:rPr>
          <w:sz w:val="27"/>
          <w:szCs w:val="27"/>
          <w:lang w:eastAsia="en-US"/>
        </w:rPr>
        <w:t>в</w:t>
      </w:r>
      <w:r w:rsidRPr="00783B41">
        <w:rPr>
          <w:sz w:val="27"/>
          <w:szCs w:val="27"/>
          <w:lang w:eastAsia="en-US"/>
        </w:rPr>
        <w:t>ны, действующей на основании Устава муниципального образования Борко</w:t>
      </w:r>
      <w:r w:rsidRPr="00783B41">
        <w:rPr>
          <w:sz w:val="27"/>
          <w:szCs w:val="27"/>
          <w:lang w:eastAsia="en-US"/>
        </w:rPr>
        <w:t>в</w:t>
      </w:r>
      <w:r w:rsidRPr="00783B41">
        <w:rPr>
          <w:sz w:val="27"/>
          <w:szCs w:val="27"/>
          <w:lang w:eastAsia="en-US"/>
        </w:rPr>
        <w:t>ский сельсовет Поспелихинского района Алтайского края с другой стороны, совместно именуемые «Стороны», заключили настоящее соглашение (далее - Соглашение) о нижеследующем.</w:t>
      </w:r>
    </w:p>
    <w:p w:rsidR="00783B41" w:rsidRPr="00783B41" w:rsidRDefault="00783B41" w:rsidP="00783B41">
      <w:pPr>
        <w:autoSpaceDE w:val="0"/>
        <w:autoSpaceDN w:val="0"/>
        <w:adjustRightInd w:val="0"/>
        <w:jc w:val="both"/>
        <w:rPr>
          <w:sz w:val="27"/>
          <w:szCs w:val="27"/>
          <w:lang w:eastAsia="en-US"/>
        </w:rPr>
      </w:pPr>
    </w:p>
    <w:p w:rsidR="00783B41" w:rsidRPr="00783B41" w:rsidRDefault="00783B41" w:rsidP="00783B41">
      <w:pPr>
        <w:autoSpaceDE w:val="0"/>
        <w:autoSpaceDN w:val="0"/>
        <w:adjustRightInd w:val="0"/>
        <w:jc w:val="center"/>
        <w:outlineLvl w:val="2"/>
        <w:rPr>
          <w:sz w:val="27"/>
          <w:szCs w:val="27"/>
          <w:lang w:eastAsia="en-US"/>
        </w:rPr>
      </w:pPr>
      <w:r w:rsidRPr="00783B41">
        <w:rPr>
          <w:sz w:val="27"/>
          <w:szCs w:val="27"/>
          <w:lang w:eastAsia="en-US"/>
        </w:rPr>
        <w:t>1. Предмет Соглашения</w:t>
      </w:r>
    </w:p>
    <w:p w:rsidR="00783B41" w:rsidRPr="00783B41" w:rsidRDefault="00783B41" w:rsidP="00783B41">
      <w:pPr>
        <w:autoSpaceDE w:val="0"/>
        <w:autoSpaceDN w:val="0"/>
        <w:adjustRightInd w:val="0"/>
        <w:jc w:val="center"/>
        <w:outlineLvl w:val="2"/>
        <w:rPr>
          <w:sz w:val="27"/>
          <w:szCs w:val="27"/>
          <w:lang w:eastAsia="en-US"/>
        </w:rPr>
      </w:pPr>
    </w:p>
    <w:p w:rsidR="00783B41" w:rsidRPr="00783B41" w:rsidRDefault="00783B41" w:rsidP="00783B41">
      <w:pPr>
        <w:autoSpaceDE w:val="0"/>
        <w:autoSpaceDN w:val="0"/>
        <w:adjustRightInd w:val="0"/>
        <w:jc w:val="both"/>
        <w:outlineLvl w:val="2"/>
        <w:rPr>
          <w:sz w:val="27"/>
          <w:szCs w:val="27"/>
          <w:lang w:eastAsia="en-US"/>
        </w:rPr>
      </w:pPr>
      <w:r w:rsidRPr="00783B41">
        <w:rPr>
          <w:sz w:val="27"/>
          <w:szCs w:val="27"/>
          <w:lang w:eastAsia="en-US"/>
        </w:rPr>
        <w:tab/>
        <w:t>1.1. Администрация района принимает, а Администрация поселения пер</w:t>
      </w:r>
      <w:r w:rsidRPr="00783B41">
        <w:rPr>
          <w:sz w:val="27"/>
          <w:szCs w:val="27"/>
          <w:lang w:eastAsia="en-US"/>
        </w:rPr>
        <w:t>е</w:t>
      </w:r>
      <w:r w:rsidRPr="00783B41">
        <w:rPr>
          <w:sz w:val="27"/>
          <w:szCs w:val="27"/>
          <w:lang w:eastAsia="en-US"/>
        </w:rPr>
        <w:t>дает осуществление отдельных полномочий Администрации поселения в соо</w:t>
      </w:r>
      <w:r w:rsidRPr="00783B41">
        <w:rPr>
          <w:sz w:val="27"/>
          <w:szCs w:val="27"/>
          <w:lang w:eastAsia="en-US"/>
        </w:rPr>
        <w:t>т</w:t>
      </w:r>
      <w:r w:rsidRPr="00783B41">
        <w:rPr>
          <w:sz w:val="27"/>
          <w:szCs w:val="27"/>
          <w:lang w:eastAsia="en-US"/>
        </w:rPr>
        <w:t>ветствии с Федеральным законом от 6 октября 2003 года № 131-ФЗ "Об общих принципах организации местного самоуправления в Российской Федерации" по решению следующих вопросов местного значения Администрации района:</w:t>
      </w:r>
    </w:p>
    <w:p w:rsidR="00783B41" w:rsidRPr="00783B41" w:rsidRDefault="00783B41" w:rsidP="00783B41">
      <w:pPr>
        <w:autoSpaceDE w:val="0"/>
        <w:autoSpaceDN w:val="0"/>
        <w:adjustRightInd w:val="0"/>
        <w:jc w:val="both"/>
        <w:outlineLvl w:val="2"/>
        <w:rPr>
          <w:sz w:val="27"/>
          <w:szCs w:val="27"/>
          <w:lang w:eastAsia="en-US"/>
        </w:rPr>
      </w:pPr>
      <w:r w:rsidRPr="00783B41">
        <w:rPr>
          <w:sz w:val="27"/>
          <w:szCs w:val="27"/>
          <w:lang w:eastAsia="en-US"/>
        </w:rPr>
        <w:t>- участие в организации районных мероприятий в сфере культуры, в соотве</w:t>
      </w:r>
      <w:r w:rsidRPr="00783B41">
        <w:rPr>
          <w:sz w:val="27"/>
          <w:szCs w:val="27"/>
          <w:lang w:eastAsia="en-US"/>
        </w:rPr>
        <w:t>т</w:t>
      </w:r>
      <w:r w:rsidRPr="00783B41">
        <w:rPr>
          <w:sz w:val="27"/>
          <w:szCs w:val="27"/>
          <w:lang w:eastAsia="en-US"/>
        </w:rPr>
        <w:t>ствии с перечнем, согласованным сторонами;</w:t>
      </w:r>
    </w:p>
    <w:p w:rsidR="00783B41" w:rsidRPr="00783B41" w:rsidRDefault="00783B41" w:rsidP="00783B41">
      <w:pPr>
        <w:autoSpaceDE w:val="0"/>
        <w:autoSpaceDN w:val="0"/>
        <w:adjustRightInd w:val="0"/>
        <w:jc w:val="both"/>
        <w:outlineLvl w:val="2"/>
        <w:rPr>
          <w:sz w:val="27"/>
          <w:szCs w:val="27"/>
          <w:lang w:eastAsia="en-US"/>
        </w:rPr>
      </w:pPr>
      <w:r w:rsidRPr="00783B41">
        <w:rPr>
          <w:sz w:val="27"/>
          <w:szCs w:val="27"/>
          <w:lang w:eastAsia="en-US"/>
        </w:rPr>
        <w:t>- участие в организации районных мероприятий в сфере физической культуры и спорта, в соответствии с перечнем, согласованным сторонами;</w:t>
      </w:r>
    </w:p>
    <w:p w:rsidR="00783B41" w:rsidRPr="00783B41" w:rsidRDefault="00783B41" w:rsidP="00783B41">
      <w:pPr>
        <w:autoSpaceDE w:val="0"/>
        <w:autoSpaceDN w:val="0"/>
        <w:adjustRightInd w:val="0"/>
        <w:jc w:val="both"/>
        <w:outlineLvl w:val="2"/>
        <w:rPr>
          <w:sz w:val="27"/>
          <w:szCs w:val="27"/>
          <w:lang w:eastAsia="en-US"/>
        </w:rPr>
      </w:pPr>
    </w:p>
    <w:p w:rsidR="00783B41" w:rsidRPr="00783B41" w:rsidRDefault="00783B41" w:rsidP="00783B41">
      <w:pPr>
        <w:widowControl w:val="0"/>
        <w:autoSpaceDE w:val="0"/>
        <w:autoSpaceDN w:val="0"/>
        <w:adjustRightInd w:val="0"/>
        <w:jc w:val="center"/>
        <w:rPr>
          <w:sz w:val="27"/>
          <w:szCs w:val="27"/>
          <w:lang w:eastAsia="en-US"/>
        </w:rPr>
      </w:pPr>
      <w:r w:rsidRPr="00783B41">
        <w:rPr>
          <w:sz w:val="27"/>
          <w:szCs w:val="27"/>
          <w:lang w:eastAsia="en-US"/>
        </w:rPr>
        <w:t>2. Права и обязанности сторон</w:t>
      </w:r>
    </w:p>
    <w:p w:rsidR="00783B41" w:rsidRPr="00783B41" w:rsidRDefault="00783B41" w:rsidP="00783B41">
      <w:pPr>
        <w:widowControl w:val="0"/>
        <w:autoSpaceDE w:val="0"/>
        <w:autoSpaceDN w:val="0"/>
        <w:adjustRightInd w:val="0"/>
        <w:jc w:val="center"/>
        <w:rPr>
          <w:sz w:val="27"/>
          <w:szCs w:val="27"/>
          <w:lang w:eastAsia="en-US"/>
        </w:rPr>
      </w:pP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t>2.1. Администрация поселения имеет право:</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2.1.1. Получать от Администрации района информацию о ходе ре</w:t>
      </w:r>
      <w:r w:rsidRPr="00783B41">
        <w:rPr>
          <w:sz w:val="27"/>
          <w:szCs w:val="27"/>
          <w:lang w:eastAsia="en-US"/>
        </w:rPr>
        <w:t>а</w:t>
      </w:r>
      <w:r w:rsidRPr="00783B41">
        <w:rPr>
          <w:sz w:val="27"/>
          <w:szCs w:val="27"/>
          <w:lang w:eastAsia="en-US"/>
        </w:rPr>
        <w:t>лизации переданных ей полномочий;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2.1.2. Направлять своего представителя для участия в работе созд</w:t>
      </w:r>
      <w:r w:rsidRPr="00783B41">
        <w:rPr>
          <w:sz w:val="27"/>
          <w:szCs w:val="27"/>
          <w:lang w:eastAsia="en-US"/>
        </w:rPr>
        <w:t>а</w:t>
      </w:r>
      <w:r w:rsidRPr="00783B41">
        <w:rPr>
          <w:sz w:val="27"/>
          <w:szCs w:val="27"/>
          <w:lang w:eastAsia="en-US"/>
        </w:rPr>
        <w:t>ваемых для осуществления переданных полномочий комиссий, рабочих групп и иных совещательных органов;</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2.1.3. Осуществлять контроль исполнения переданных полномочий, эффективностью и целевым использованием бюджетных средств;</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2.1.4. Устанавливать критерии оценки эффективности исполнения переданных полномочий;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 xml:space="preserve">2.1.5. При ненадлежащем исполнении переданных полномочий </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направлять письменные уведомления Администрации района об устранении д</w:t>
      </w:r>
      <w:r w:rsidRPr="00783B41">
        <w:rPr>
          <w:sz w:val="27"/>
          <w:szCs w:val="27"/>
          <w:lang w:eastAsia="en-US"/>
        </w:rPr>
        <w:t>о</w:t>
      </w:r>
      <w:r w:rsidRPr="00783B41">
        <w:rPr>
          <w:sz w:val="27"/>
          <w:szCs w:val="27"/>
          <w:lang w:eastAsia="en-US"/>
        </w:rPr>
        <w:t>пущенных нарушений;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t>2.2. Администрация поселения обязана:</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lastRenderedPageBreak/>
        <w:tab/>
      </w:r>
      <w:r w:rsidRPr="00783B41">
        <w:rPr>
          <w:sz w:val="27"/>
          <w:szCs w:val="27"/>
          <w:lang w:eastAsia="en-US"/>
        </w:rPr>
        <w:tab/>
        <w:t>2.2.1. Перечислять межбюджетные трансферты на осуществление полномочий, указанных в пункте 1.1. настоящего Соглашения, в объеме, утве</w:t>
      </w:r>
      <w:r w:rsidRPr="00783B41">
        <w:rPr>
          <w:sz w:val="27"/>
          <w:szCs w:val="27"/>
          <w:lang w:eastAsia="en-US"/>
        </w:rPr>
        <w:t>р</w:t>
      </w:r>
      <w:r w:rsidRPr="00783B41">
        <w:rPr>
          <w:sz w:val="27"/>
          <w:szCs w:val="27"/>
          <w:lang w:eastAsia="en-US"/>
        </w:rPr>
        <w:t>жденном решением районного Совета народных депутатов на очередной фина</w:t>
      </w:r>
      <w:r w:rsidRPr="00783B41">
        <w:rPr>
          <w:sz w:val="27"/>
          <w:szCs w:val="27"/>
          <w:lang w:eastAsia="en-US"/>
        </w:rPr>
        <w:t>н</w:t>
      </w:r>
      <w:r w:rsidRPr="00783B41">
        <w:rPr>
          <w:sz w:val="27"/>
          <w:szCs w:val="27"/>
          <w:lang w:eastAsia="en-US"/>
        </w:rPr>
        <w:t>совый год;</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2.2.2. По запросу Администрации района предоставлять сведения и документы необходимые для исполнения переданных полномочий;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t>2.3. Администрация района имеет право:</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2.3.1. Запрашивать у Администрации поселения и получать свед</w:t>
      </w:r>
      <w:r w:rsidRPr="00783B41">
        <w:rPr>
          <w:sz w:val="27"/>
          <w:szCs w:val="27"/>
          <w:lang w:eastAsia="en-US"/>
        </w:rPr>
        <w:t>е</w:t>
      </w:r>
      <w:r w:rsidRPr="00783B41">
        <w:rPr>
          <w:sz w:val="27"/>
          <w:szCs w:val="27"/>
          <w:lang w:eastAsia="en-US"/>
        </w:rPr>
        <w:t>ния и документы, необходимые для исполнения принятых полномочий;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2.3.2. Использовать для осуществления переданных в соответствии с настоящим Соглашением полномочий собственные материальные ресурсы и финансовые средства в случаях и порядке, предусмотренных решением райо</w:t>
      </w:r>
      <w:r w:rsidRPr="00783B41">
        <w:rPr>
          <w:sz w:val="27"/>
          <w:szCs w:val="27"/>
          <w:lang w:eastAsia="en-US"/>
        </w:rPr>
        <w:t>н</w:t>
      </w:r>
      <w:r w:rsidRPr="00783B41">
        <w:rPr>
          <w:sz w:val="27"/>
          <w:szCs w:val="27"/>
          <w:lang w:eastAsia="en-US"/>
        </w:rPr>
        <w:t>ного Совета народных депутатов.</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t>2.4. Администрация района обязана:</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2.4.1. Обеспечить исполнение переданных ей по Соглашению по</w:t>
      </w:r>
      <w:r w:rsidRPr="00783B41">
        <w:rPr>
          <w:sz w:val="27"/>
          <w:szCs w:val="27"/>
          <w:lang w:eastAsia="en-US"/>
        </w:rPr>
        <w:t>л</w:t>
      </w:r>
      <w:r w:rsidRPr="00783B41">
        <w:rPr>
          <w:sz w:val="27"/>
          <w:szCs w:val="27"/>
          <w:lang w:eastAsia="en-US"/>
        </w:rPr>
        <w:t>номочий в сроки и в объемах, предусмотренных настоящим Соглашением;</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2.4.2. Обеспечить эффективное, рациональное и целевое использ</w:t>
      </w:r>
      <w:r w:rsidRPr="00783B41">
        <w:rPr>
          <w:sz w:val="27"/>
          <w:szCs w:val="27"/>
          <w:lang w:eastAsia="en-US"/>
        </w:rPr>
        <w:t>о</w:t>
      </w:r>
      <w:r w:rsidRPr="00783B41">
        <w:rPr>
          <w:sz w:val="27"/>
          <w:szCs w:val="27"/>
          <w:lang w:eastAsia="en-US"/>
        </w:rPr>
        <w:t>вание финансовых и материальных средств, переданных Администрацией пос</w:t>
      </w:r>
      <w:r w:rsidRPr="00783B41">
        <w:rPr>
          <w:sz w:val="27"/>
          <w:szCs w:val="27"/>
          <w:lang w:eastAsia="en-US"/>
        </w:rPr>
        <w:t>е</w:t>
      </w:r>
      <w:r w:rsidRPr="00783B41">
        <w:rPr>
          <w:sz w:val="27"/>
          <w:szCs w:val="27"/>
          <w:lang w:eastAsia="en-US"/>
        </w:rPr>
        <w:t>ления на осуществление полномочий, указанных в пункте 1.1. настоящего С</w:t>
      </w:r>
      <w:r w:rsidRPr="00783B41">
        <w:rPr>
          <w:sz w:val="27"/>
          <w:szCs w:val="27"/>
          <w:lang w:eastAsia="en-US"/>
        </w:rPr>
        <w:t>о</w:t>
      </w:r>
      <w:r w:rsidRPr="00783B41">
        <w:rPr>
          <w:sz w:val="27"/>
          <w:szCs w:val="27"/>
          <w:lang w:eastAsia="en-US"/>
        </w:rPr>
        <w:t>глашения;</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2.4.3. Представлять ежемесячно Администрации поселения инфо</w:t>
      </w:r>
      <w:r w:rsidRPr="00783B41">
        <w:rPr>
          <w:sz w:val="27"/>
          <w:szCs w:val="27"/>
          <w:lang w:eastAsia="en-US"/>
        </w:rPr>
        <w:t>р</w:t>
      </w:r>
      <w:r w:rsidRPr="00783B41">
        <w:rPr>
          <w:sz w:val="27"/>
          <w:szCs w:val="27"/>
          <w:lang w:eastAsia="en-US"/>
        </w:rPr>
        <w:t>мацию об осуществлении переданных полномочий, использовании финансовых средств (межбюджетных трансфертов) и материальных ресурсов;</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2.4.5. Определить должностные лица, ответственные за осущест</w:t>
      </w:r>
      <w:r w:rsidRPr="00783B41">
        <w:rPr>
          <w:sz w:val="27"/>
          <w:szCs w:val="27"/>
          <w:lang w:eastAsia="en-US"/>
        </w:rPr>
        <w:t>в</w:t>
      </w:r>
      <w:r w:rsidRPr="00783B41">
        <w:rPr>
          <w:sz w:val="27"/>
          <w:szCs w:val="27"/>
          <w:lang w:eastAsia="en-US"/>
        </w:rPr>
        <w:t>ление полномочий, указанных в п. 1.1 настоящего Соглашения;</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2.4.6. В случае досрочного прекращения осуществления полном</w:t>
      </w:r>
      <w:r w:rsidRPr="00783B41">
        <w:rPr>
          <w:sz w:val="27"/>
          <w:szCs w:val="27"/>
          <w:lang w:eastAsia="en-US"/>
        </w:rPr>
        <w:t>о</w:t>
      </w:r>
      <w:r w:rsidRPr="00783B41">
        <w:rPr>
          <w:sz w:val="27"/>
          <w:szCs w:val="27"/>
          <w:lang w:eastAsia="en-US"/>
        </w:rPr>
        <w:t>чий, указанных в п. 1.1 настоящего Соглашения, возвратить неиспользованные финансовые и материальные средства;</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2.4.7. Реализовывать иные права, предусмотренные законодател</w:t>
      </w:r>
      <w:r w:rsidRPr="00783B41">
        <w:rPr>
          <w:sz w:val="27"/>
          <w:szCs w:val="27"/>
          <w:lang w:eastAsia="en-US"/>
        </w:rPr>
        <w:t>ь</w:t>
      </w:r>
      <w:r w:rsidRPr="00783B41">
        <w:rPr>
          <w:sz w:val="27"/>
          <w:szCs w:val="27"/>
          <w:lang w:eastAsia="en-US"/>
        </w:rPr>
        <w:t>ством Российской Федерации, Алтайского края, при осуществлении полном</w:t>
      </w:r>
      <w:r w:rsidRPr="00783B41">
        <w:rPr>
          <w:sz w:val="27"/>
          <w:szCs w:val="27"/>
          <w:lang w:eastAsia="en-US"/>
        </w:rPr>
        <w:t>о</w:t>
      </w:r>
      <w:r w:rsidRPr="00783B41">
        <w:rPr>
          <w:sz w:val="27"/>
          <w:szCs w:val="27"/>
          <w:lang w:eastAsia="en-US"/>
        </w:rPr>
        <w:t>чий по решению вопросов местного значения, установленных п. 1.1 настоящего Соглашения.</w:t>
      </w:r>
    </w:p>
    <w:p w:rsidR="00783B41" w:rsidRPr="00783B41" w:rsidRDefault="00783B41" w:rsidP="00783B41">
      <w:pPr>
        <w:widowControl w:val="0"/>
        <w:autoSpaceDE w:val="0"/>
        <w:autoSpaceDN w:val="0"/>
        <w:adjustRightInd w:val="0"/>
        <w:jc w:val="both"/>
        <w:rPr>
          <w:sz w:val="27"/>
          <w:szCs w:val="27"/>
          <w:lang w:eastAsia="en-US"/>
        </w:rPr>
      </w:pPr>
    </w:p>
    <w:p w:rsidR="00783B41" w:rsidRPr="00783B41" w:rsidRDefault="00783B41" w:rsidP="00783B41">
      <w:pPr>
        <w:autoSpaceDE w:val="0"/>
        <w:autoSpaceDN w:val="0"/>
        <w:adjustRightInd w:val="0"/>
        <w:jc w:val="center"/>
        <w:outlineLvl w:val="2"/>
        <w:rPr>
          <w:sz w:val="27"/>
          <w:szCs w:val="27"/>
          <w:lang w:eastAsia="en-US"/>
        </w:rPr>
      </w:pPr>
      <w:r w:rsidRPr="00783B41">
        <w:rPr>
          <w:sz w:val="27"/>
          <w:szCs w:val="27"/>
          <w:lang w:eastAsia="en-US"/>
        </w:rPr>
        <w:t>3. Порядок предоставления финансовых средств</w:t>
      </w:r>
    </w:p>
    <w:p w:rsidR="00783B41" w:rsidRPr="00783B41" w:rsidRDefault="00783B41" w:rsidP="00783B41">
      <w:pPr>
        <w:autoSpaceDE w:val="0"/>
        <w:autoSpaceDN w:val="0"/>
        <w:adjustRightInd w:val="0"/>
        <w:jc w:val="both"/>
        <w:outlineLvl w:val="2"/>
        <w:rPr>
          <w:sz w:val="27"/>
          <w:szCs w:val="27"/>
          <w:lang w:eastAsia="en-US"/>
        </w:rPr>
      </w:pPr>
      <w:r w:rsidRPr="00783B41">
        <w:rPr>
          <w:sz w:val="27"/>
          <w:szCs w:val="27"/>
          <w:lang w:eastAsia="en-US"/>
        </w:rPr>
        <w:t>3.1. Ежегодный объем межбюджетных трансфертов, передаваемых из бюджета поселения в бюджет района на осуществление переданных полномочий, опр</w:t>
      </w:r>
      <w:r w:rsidRPr="00783B41">
        <w:rPr>
          <w:sz w:val="27"/>
          <w:szCs w:val="27"/>
          <w:lang w:eastAsia="en-US"/>
        </w:rPr>
        <w:t>е</w:t>
      </w:r>
      <w:r w:rsidRPr="00783B41">
        <w:rPr>
          <w:sz w:val="27"/>
          <w:szCs w:val="27"/>
          <w:lang w:eastAsia="en-US"/>
        </w:rPr>
        <w:t>деляется в Приложении, которое является неотъемлемой частью настоящего С</w:t>
      </w:r>
      <w:r w:rsidRPr="00783B41">
        <w:rPr>
          <w:sz w:val="27"/>
          <w:szCs w:val="27"/>
          <w:lang w:eastAsia="en-US"/>
        </w:rPr>
        <w:t>о</w:t>
      </w:r>
      <w:r w:rsidRPr="00783B41">
        <w:rPr>
          <w:sz w:val="27"/>
          <w:szCs w:val="27"/>
          <w:lang w:eastAsia="en-US"/>
        </w:rPr>
        <w:t>глашения.</w:t>
      </w:r>
    </w:p>
    <w:p w:rsidR="00783B41" w:rsidRPr="00783B41" w:rsidRDefault="00783B41" w:rsidP="00783B41">
      <w:pPr>
        <w:autoSpaceDE w:val="0"/>
        <w:autoSpaceDN w:val="0"/>
        <w:adjustRightInd w:val="0"/>
        <w:jc w:val="both"/>
        <w:outlineLvl w:val="2"/>
        <w:rPr>
          <w:sz w:val="27"/>
          <w:szCs w:val="27"/>
          <w:lang w:eastAsia="en-US"/>
        </w:rPr>
      </w:pPr>
    </w:p>
    <w:p w:rsidR="00783B41" w:rsidRPr="00783B41" w:rsidRDefault="00783B41" w:rsidP="00783B41">
      <w:pPr>
        <w:autoSpaceDE w:val="0"/>
        <w:autoSpaceDN w:val="0"/>
        <w:adjustRightInd w:val="0"/>
        <w:jc w:val="center"/>
        <w:outlineLvl w:val="2"/>
        <w:rPr>
          <w:sz w:val="27"/>
          <w:szCs w:val="27"/>
          <w:lang w:eastAsia="en-US"/>
        </w:rPr>
      </w:pPr>
      <w:r w:rsidRPr="00783B41">
        <w:rPr>
          <w:sz w:val="27"/>
          <w:szCs w:val="27"/>
          <w:lang w:eastAsia="en-US"/>
        </w:rPr>
        <w:t>4. Ответственность сторон</w:t>
      </w: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ab/>
        <w:t>4.1. За неисполнение или ненадлежащее исполнение своих обязательств, стороны несут ответственность в соответствии с действующим законодател</w:t>
      </w:r>
      <w:r w:rsidRPr="00783B41">
        <w:rPr>
          <w:sz w:val="27"/>
          <w:szCs w:val="27"/>
          <w:lang w:eastAsia="en-US"/>
        </w:rPr>
        <w:t>ь</w:t>
      </w:r>
      <w:r w:rsidRPr="00783B41">
        <w:rPr>
          <w:sz w:val="27"/>
          <w:szCs w:val="27"/>
          <w:lang w:eastAsia="en-US"/>
        </w:rPr>
        <w:t>ством.</w:t>
      </w: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ab/>
        <w:t>4.2. За нецелевое использование денежных средств, к получателю  ме</w:t>
      </w:r>
      <w:r w:rsidRPr="00783B41">
        <w:rPr>
          <w:sz w:val="27"/>
          <w:szCs w:val="27"/>
          <w:lang w:eastAsia="en-US"/>
        </w:rPr>
        <w:t>ж</w:t>
      </w:r>
      <w:r w:rsidRPr="00783B41">
        <w:rPr>
          <w:sz w:val="27"/>
          <w:szCs w:val="27"/>
          <w:lang w:eastAsia="en-US"/>
        </w:rPr>
        <w:t>бюджетных трансфертов применяются меры бюджетного принуждения в соо</w:t>
      </w:r>
      <w:r w:rsidRPr="00783B41">
        <w:rPr>
          <w:sz w:val="27"/>
          <w:szCs w:val="27"/>
          <w:lang w:eastAsia="en-US"/>
        </w:rPr>
        <w:t>т</w:t>
      </w:r>
      <w:r w:rsidRPr="00783B41">
        <w:rPr>
          <w:sz w:val="27"/>
          <w:szCs w:val="27"/>
          <w:lang w:eastAsia="en-US"/>
        </w:rPr>
        <w:t>ветствии с Бюджетным Кодексом Российской Федерации.</w:t>
      </w:r>
    </w:p>
    <w:p w:rsidR="00783B41" w:rsidRPr="00783B41" w:rsidRDefault="00783B41" w:rsidP="00783B41">
      <w:pPr>
        <w:widowControl w:val="0"/>
        <w:jc w:val="both"/>
        <w:rPr>
          <w:sz w:val="27"/>
          <w:szCs w:val="27"/>
          <w:lang w:val="x-none" w:eastAsia="x-none"/>
        </w:rPr>
      </w:pPr>
      <w:r w:rsidRPr="00783B41">
        <w:rPr>
          <w:sz w:val="27"/>
          <w:szCs w:val="27"/>
          <w:lang w:val="x-none" w:eastAsia="x-none"/>
        </w:rPr>
        <w:lastRenderedPageBreak/>
        <w:tab/>
        <w:t>4.3. В случае неисполнения Администрацией поселения вытекающих из настоящего Соглашения обязательств по финансированию осуществления Администрацией района переданных ей полномочий, Администрация района вправе требовать расторжения данного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4.4. Администрация района несет ответственность за неисполнение и (или) ненадлежащее исполнение полномочий, указанных в п. 1.1 настоящего Соглашения, в соответствии с законодательством РФ и законодательством Алтайского края в той мере, в какой данное полномочие было обеспечено Администрацией поселения финансовыми средствами.</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4.5. Установление факта ненадлежащего осуществления Администрацией района переданных ему полномочий является основанием для расторжения данного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4.6. Расторжение Соглашения влечет за собой возврат перечисленных  межбюджетных трансфертов за вычетом фактических расходов, подтвержденных документально, в трехмесячный срок с момента подписания Соглашения о расторжении.</w:t>
      </w: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 xml:space="preserve"> Несвоевременный возврат перечисленных межбюджетных трансфертов влечет за собой уплату пеней в размере одной трехсотой действующей ставки реф</w:t>
      </w:r>
      <w:r w:rsidRPr="00783B41">
        <w:rPr>
          <w:sz w:val="27"/>
          <w:szCs w:val="27"/>
          <w:lang w:eastAsia="en-US"/>
        </w:rPr>
        <w:t>и</w:t>
      </w:r>
      <w:r w:rsidRPr="00783B41">
        <w:rPr>
          <w:sz w:val="27"/>
          <w:szCs w:val="27"/>
          <w:lang w:eastAsia="en-US"/>
        </w:rPr>
        <w:t>нансирования Центрального банка Российской Федерации.</w:t>
      </w:r>
    </w:p>
    <w:p w:rsidR="00783B41" w:rsidRPr="00783B41" w:rsidRDefault="00783B41" w:rsidP="00783B41">
      <w:pPr>
        <w:widowControl w:val="0"/>
        <w:jc w:val="center"/>
        <w:rPr>
          <w:sz w:val="27"/>
          <w:szCs w:val="27"/>
          <w:lang w:val="x-none" w:eastAsia="x-none"/>
        </w:rPr>
      </w:pPr>
    </w:p>
    <w:p w:rsidR="00783B41" w:rsidRPr="00783B41" w:rsidRDefault="00783B41" w:rsidP="00783B41">
      <w:pPr>
        <w:widowControl w:val="0"/>
        <w:jc w:val="center"/>
        <w:rPr>
          <w:sz w:val="27"/>
          <w:szCs w:val="27"/>
          <w:lang w:val="x-none" w:eastAsia="x-none"/>
        </w:rPr>
      </w:pPr>
      <w:r w:rsidRPr="00783B41">
        <w:rPr>
          <w:sz w:val="27"/>
          <w:szCs w:val="27"/>
          <w:lang w:val="x-none" w:eastAsia="x-none"/>
        </w:rPr>
        <w:t>5. Срок действия и основания прекращения действия Соглашения</w:t>
      </w:r>
    </w:p>
    <w:p w:rsidR="00783B41" w:rsidRPr="00783B41" w:rsidRDefault="00783B41" w:rsidP="00783B41">
      <w:pPr>
        <w:widowControl w:val="0"/>
        <w:jc w:val="center"/>
        <w:rPr>
          <w:sz w:val="27"/>
          <w:szCs w:val="27"/>
          <w:lang w:val="x-none" w:eastAsia="x-none"/>
        </w:rPr>
      </w:pPr>
    </w:p>
    <w:p w:rsidR="00783B41" w:rsidRPr="00783B41" w:rsidRDefault="00783B41" w:rsidP="00783B41">
      <w:pPr>
        <w:widowControl w:val="0"/>
        <w:jc w:val="both"/>
        <w:rPr>
          <w:sz w:val="27"/>
          <w:szCs w:val="27"/>
          <w:lang w:eastAsia="x-none"/>
        </w:rPr>
      </w:pPr>
      <w:r w:rsidRPr="00783B41">
        <w:rPr>
          <w:sz w:val="27"/>
          <w:szCs w:val="27"/>
          <w:lang w:val="x-none" w:eastAsia="x-none"/>
        </w:rPr>
        <w:tab/>
        <w:t>5.1. Срок действия настоящего Соглашения устанавливается с 01.01.20</w:t>
      </w:r>
      <w:r w:rsidRPr="00783B41">
        <w:rPr>
          <w:sz w:val="27"/>
          <w:szCs w:val="27"/>
          <w:lang w:eastAsia="x-none"/>
        </w:rPr>
        <w:t>24</w:t>
      </w:r>
      <w:r w:rsidRPr="00783B41">
        <w:rPr>
          <w:sz w:val="27"/>
          <w:szCs w:val="27"/>
          <w:lang w:val="x-none" w:eastAsia="x-none"/>
        </w:rPr>
        <w:t xml:space="preserve"> до 31.12.20</w:t>
      </w:r>
      <w:r w:rsidRPr="00783B41">
        <w:rPr>
          <w:sz w:val="27"/>
          <w:szCs w:val="27"/>
          <w:lang w:eastAsia="x-none"/>
        </w:rPr>
        <w:t xml:space="preserve">24 </w:t>
      </w:r>
      <w:r w:rsidRPr="00783B41">
        <w:rPr>
          <w:sz w:val="27"/>
          <w:szCs w:val="27"/>
          <w:lang w:val="x-none" w:eastAsia="x-none"/>
        </w:rPr>
        <w:t xml:space="preserve">и </w:t>
      </w:r>
      <w:r w:rsidRPr="00783B41">
        <w:rPr>
          <w:bCs/>
          <w:sz w:val="27"/>
          <w:szCs w:val="27"/>
          <w:lang w:val="x-none" w:eastAsia="x-none"/>
        </w:rPr>
        <w:t>п</w:t>
      </w:r>
      <w:r w:rsidRPr="00783B41">
        <w:rPr>
          <w:bCs/>
          <w:noProof/>
          <w:sz w:val="27"/>
          <w:szCs w:val="27"/>
          <w:lang w:val="x-none" w:eastAsia="x-none"/>
        </w:rPr>
        <w:t xml:space="preserve">родлевается </w:t>
      </w:r>
      <w:r w:rsidRPr="00783B41">
        <w:rPr>
          <w:bCs/>
          <w:sz w:val="27"/>
          <w:szCs w:val="27"/>
          <w:lang w:val="x-none" w:eastAsia="x-none"/>
        </w:rPr>
        <w:t>н</w:t>
      </w:r>
      <w:r w:rsidRPr="00783B41">
        <w:rPr>
          <w:bCs/>
          <w:noProof/>
          <w:sz w:val="27"/>
          <w:szCs w:val="27"/>
          <w:lang w:val="x-none" w:eastAsia="x-none"/>
        </w:rPr>
        <w:t xml:space="preserve">а каждый </w:t>
      </w:r>
      <w:r w:rsidRPr="00783B41">
        <w:rPr>
          <w:bCs/>
          <w:sz w:val="27"/>
          <w:szCs w:val="27"/>
          <w:lang w:val="x-none" w:eastAsia="x-none"/>
        </w:rPr>
        <w:t>п</w:t>
      </w:r>
      <w:r w:rsidRPr="00783B41">
        <w:rPr>
          <w:bCs/>
          <w:noProof/>
          <w:sz w:val="27"/>
          <w:szCs w:val="27"/>
          <w:lang w:val="x-none" w:eastAsia="x-none"/>
        </w:rPr>
        <w:t xml:space="preserve">оследующий </w:t>
      </w:r>
      <w:r w:rsidRPr="00783B41">
        <w:rPr>
          <w:bCs/>
          <w:sz w:val="27"/>
          <w:szCs w:val="27"/>
          <w:lang w:val="x-none" w:eastAsia="x-none"/>
        </w:rPr>
        <w:t>г</w:t>
      </w:r>
      <w:r w:rsidRPr="00783B41">
        <w:rPr>
          <w:bCs/>
          <w:noProof/>
          <w:sz w:val="27"/>
          <w:szCs w:val="27"/>
          <w:lang w:val="x-none" w:eastAsia="x-none"/>
        </w:rPr>
        <w:t xml:space="preserve">од, </w:t>
      </w:r>
      <w:r w:rsidRPr="00783B41">
        <w:rPr>
          <w:bCs/>
          <w:sz w:val="27"/>
          <w:szCs w:val="27"/>
          <w:lang w:val="x-none" w:eastAsia="x-none"/>
        </w:rPr>
        <w:t>е</w:t>
      </w:r>
      <w:r w:rsidRPr="00783B41">
        <w:rPr>
          <w:bCs/>
          <w:noProof/>
          <w:sz w:val="27"/>
          <w:szCs w:val="27"/>
          <w:lang w:val="x-none" w:eastAsia="x-none"/>
        </w:rPr>
        <w:t xml:space="preserve">сли </w:t>
      </w:r>
      <w:r w:rsidRPr="00783B41">
        <w:rPr>
          <w:bCs/>
          <w:sz w:val="27"/>
          <w:szCs w:val="27"/>
          <w:lang w:val="x-none" w:eastAsia="x-none"/>
        </w:rPr>
        <w:t>н</w:t>
      </w:r>
      <w:r w:rsidRPr="00783B41">
        <w:rPr>
          <w:bCs/>
          <w:noProof/>
          <w:sz w:val="27"/>
          <w:szCs w:val="27"/>
          <w:lang w:val="x-none" w:eastAsia="x-none"/>
        </w:rPr>
        <w:t xml:space="preserve">и </w:t>
      </w:r>
      <w:r w:rsidRPr="00783B41">
        <w:rPr>
          <w:bCs/>
          <w:sz w:val="27"/>
          <w:szCs w:val="27"/>
          <w:lang w:val="x-none" w:eastAsia="x-none"/>
        </w:rPr>
        <w:t>о</w:t>
      </w:r>
      <w:r w:rsidRPr="00783B41">
        <w:rPr>
          <w:bCs/>
          <w:noProof/>
          <w:sz w:val="27"/>
          <w:szCs w:val="27"/>
          <w:lang w:val="x-none" w:eastAsia="x-none"/>
        </w:rPr>
        <w:t xml:space="preserve">дна </w:t>
      </w:r>
      <w:r w:rsidRPr="00783B41">
        <w:rPr>
          <w:bCs/>
          <w:sz w:val="27"/>
          <w:szCs w:val="27"/>
          <w:lang w:val="x-none" w:eastAsia="x-none"/>
        </w:rPr>
        <w:t>и</w:t>
      </w:r>
      <w:r w:rsidRPr="00783B41">
        <w:rPr>
          <w:bCs/>
          <w:noProof/>
          <w:sz w:val="27"/>
          <w:szCs w:val="27"/>
          <w:lang w:val="x-none" w:eastAsia="x-none"/>
        </w:rPr>
        <w:t xml:space="preserve">з </w:t>
      </w:r>
      <w:r w:rsidRPr="00783B41">
        <w:rPr>
          <w:bCs/>
          <w:sz w:val="27"/>
          <w:szCs w:val="27"/>
          <w:lang w:val="x-none" w:eastAsia="x-none"/>
        </w:rPr>
        <w:t>С</w:t>
      </w:r>
      <w:r w:rsidRPr="00783B41">
        <w:rPr>
          <w:bCs/>
          <w:noProof/>
          <w:sz w:val="27"/>
          <w:szCs w:val="27"/>
          <w:lang w:val="x-none" w:eastAsia="x-none"/>
        </w:rPr>
        <w:t xml:space="preserve">торон </w:t>
      </w:r>
      <w:r w:rsidRPr="00783B41">
        <w:rPr>
          <w:bCs/>
          <w:sz w:val="27"/>
          <w:szCs w:val="27"/>
          <w:lang w:val="x-none" w:eastAsia="x-none"/>
        </w:rPr>
        <w:t>н</w:t>
      </w:r>
      <w:r w:rsidRPr="00783B41">
        <w:rPr>
          <w:bCs/>
          <w:noProof/>
          <w:sz w:val="27"/>
          <w:szCs w:val="27"/>
          <w:lang w:val="x-none" w:eastAsia="x-none"/>
        </w:rPr>
        <w:t xml:space="preserve">е </w:t>
      </w:r>
      <w:r w:rsidRPr="00783B41">
        <w:rPr>
          <w:bCs/>
          <w:sz w:val="27"/>
          <w:szCs w:val="27"/>
          <w:lang w:val="x-none" w:eastAsia="x-none"/>
        </w:rPr>
        <w:t>з</w:t>
      </w:r>
      <w:r w:rsidRPr="00783B41">
        <w:rPr>
          <w:bCs/>
          <w:noProof/>
          <w:sz w:val="27"/>
          <w:szCs w:val="27"/>
          <w:lang w:val="x-none" w:eastAsia="x-none"/>
        </w:rPr>
        <w:t xml:space="preserve">аявит </w:t>
      </w:r>
      <w:r w:rsidRPr="00783B41">
        <w:rPr>
          <w:bCs/>
          <w:sz w:val="27"/>
          <w:szCs w:val="27"/>
          <w:lang w:val="x-none" w:eastAsia="x-none"/>
        </w:rPr>
        <w:t>д</w:t>
      </w:r>
      <w:r w:rsidRPr="00783B41">
        <w:rPr>
          <w:bCs/>
          <w:noProof/>
          <w:sz w:val="27"/>
          <w:szCs w:val="27"/>
          <w:lang w:val="x-none" w:eastAsia="x-none"/>
        </w:rPr>
        <w:t xml:space="preserve">ругой </w:t>
      </w:r>
      <w:r w:rsidRPr="00783B41">
        <w:rPr>
          <w:bCs/>
          <w:sz w:val="27"/>
          <w:szCs w:val="27"/>
          <w:lang w:val="x-none" w:eastAsia="x-none"/>
        </w:rPr>
        <w:t>С</w:t>
      </w:r>
      <w:r w:rsidRPr="00783B41">
        <w:rPr>
          <w:bCs/>
          <w:noProof/>
          <w:sz w:val="27"/>
          <w:szCs w:val="27"/>
          <w:lang w:val="x-none" w:eastAsia="x-none"/>
        </w:rPr>
        <w:t xml:space="preserve">тороне </w:t>
      </w:r>
      <w:r w:rsidRPr="00783B41">
        <w:rPr>
          <w:bCs/>
          <w:sz w:val="27"/>
          <w:szCs w:val="27"/>
          <w:lang w:val="x-none" w:eastAsia="x-none"/>
        </w:rPr>
        <w:t>п</w:t>
      </w:r>
      <w:r w:rsidRPr="00783B41">
        <w:rPr>
          <w:bCs/>
          <w:noProof/>
          <w:sz w:val="27"/>
          <w:szCs w:val="27"/>
          <w:lang w:val="x-none" w:eastAsia="x-none"/>
        </w:rPr>
        <w:t xml:space="preserve">утём письменного </w:t>
      </w:r>
      <w:r w:rsidRPr="00783B41">
        <w:rPr>
          <w:bCs/>
          <w:sz w:val="27"/>
          <w:szCs w:val="27"/>
          <w:lang w:val="x-none" w:eastAsia="x-none"/>
        </w:rPr>
        <w:t>у</w:t>
      </w:r>
      <w:r w:rsidRPr="00783B41">
        <w:rPr>
          <w:bCs/>
          <w:noProof/>
          <w:sz w:val="27"/>
          <w:szCs w:val="27"/>
          <w:lang w:val="x-none" w:eastAsia="x-none"/>
        </w:rPr>
        <w:t xml:space="preserve">ведомления </w:t>
      </w:r>
      <w:r w:rsidRPr="00783B41">
        <w:rPr>
          <w:bCs/>
          <w:sz w:val="27"/>
          <w:szCs w:val="27"/>
          <w:lang w:val="x-none" w:eastAsia="x-none"/>
        </w:rPr>
        <w:t>з</w:t>
      </w:r>
      <w:r w:rsidRPr="00783B41">
        <w:rPr>
          <w:bCs/>
          <w:noProof/>
          <w:sz w:val="27"/>
          <w:szCs w:val="27"/>
          <w:lang w:val="x-none" w:eastAsia="x-none"/>
        </w:rPr>
        <w:t xml:space="preserve">а один </w:t>
      </w:r>
      <w:r w:rsidRPr="00783B41">
        <w:rPr>
          <w:bCs/>
          <w:sz w:val="27"/>
          <w:szCs w:val="27"/>
          <w:lang w:val="x-none" w:eastAsia="x-none"/>
        </w:rPr>
        <w:t>м</w:t>
      </w:r>
      <w:r w:rsidRPr="00783B41">
        <w:rPr>
          <w:bCs/>
          <w:noProof/>
          <w:sz w:val="27"/>
          <w:szCs w:val="27"/>
          <w:lang w:val="x-none" w:eastAsia="x-none"/>
        </w:rPr>
        <w:t xml:space="preserve">есяц </w:t>
      </w:r>
      <w:r w:rsidRPr="00783B41">
        <w:rPr>
          <w:bCs/>
          <w:sz w:val="27"/>
          <w:szCs w:val="27"/>
          <w:lang w:val="x-none" w:eastAsia="x-none"/>
        </w:rPr>
        <w:t>д</w:t>
      </w:r>
      <w:r w:rsidRPr="00783B41">
        <w:rPr>
          <w:bCs/>
          <w:noProof/>
          <w:sz w:val="27"/>
          <w:szCs w:val="27"/>
          <w:lang w:val="x-none" w:eastAsia="x-none"/>
        </w:rPr>
        <w:t xml:space="preserve">о </w:t>
      </w:r>
      <w:r w:rsidRPr="00783B41">
        <w:rPr>
          <w:bCs/>
          <w:sz w:val="27"/>
          <w:szCs w:val="27"/>
          <w:lang w:val="x-none" w:eastAsia="x-none"/>
        </w:rPr>
        <w:t>и</w:t>
      </w:r>
      <w:r w:rsidRPr="00783B41">
        <w:rPr>
          <w:bCs/>
          <w:noProof/>
          <w:sz w:val="27"/>
          <w:szCs w:val="27"/>
          <w:lang w:val="x-none" w:eastAsia="x-none"/>
        </w:rPr>
        <w:t xml:space="preserve">стечения </w:t>
      </w:r>
      <w:r w:rsidRPr="00783B41">
        <w:rPr>
          <w:bCs/>
          <w:sz w:val="27"/>
          <w:szCs w:val="27"/>
          <w:lang w:val="x-none" w:eastAsia="x-none"/>
        </w:rPr>
        <w:t>соответств</w:t>
      </w:r>
      <w:r w:rsidRPr="00783B41">
        <w:rPr>
          <w:bCs/>
          <w:noProof/>
          <w:sz w:val="27"/>
          <w:szCs w:val="27"/>
          <w:lang w:val="x-none" w:eastAsia="x-none"/>
        </w:rPr>
        <w:t xml:space="preserve">ующего </w:t>
      </w:r>
      <w:r w:rsidRPr="00783B41">
        <w:rPr>
          <w:bCs/>
          <w:sz w:val="27"/>
          <w:szCs w:val="27"/>
          <w:lang w:val="x-none" w:eastAsia="x-none"/>
        </w:rPr>
        <w:t>с</w:t>
      </w:r>
      <w:r w:rsidRPr="00783B41">
        <w:rPr>
          <w:bCs/>
          <w:noProof/>
          <w:sz w:val="27"/>
          <w:szCs w:val="27"/>
          <w:lang w:val="x-none" w:eastAsia="x-none"/>
        </w:rPr>
        <w:t xml:space="preserve">рока </w:t>
      </w:r>
      <w:r w:rsidRPr="00783B41">
        <w:rPr>
          <w:bCs/>
          <w:sz w:val="27"/>
          <w:szCs w:val="27"/>
          <w:lang w:val="x-none" w:eastAsia="x-none"/>
        </w:rPr>
        <w:t>о с</w:t>
      </w:r>
      <w:r w:rsidRPr="00783B41">
        <w:rPr>
          <w:bCs/>
          <w:noProof/>
          <w:sz w:val="27"/>
          <w:szCs w:val="27"/>
          <w:lang w:val="x-none" w:eastAsia="x-none"/>
        </w:rPr>
        <w:t xml:space="preserve">воём </w:t>
      </w:r>
      <w:r w:rsidRPr="00783B41">
        <w:rPr>
          <w:bCs/>
          <w:sz w:val="27"/>
          <w:szCs w:val="27"/>
          <w:lang w:val="x-none" w:eastAsia="x-none"/>
        </w:rPr>
        <w:t>ж</w:t>
      </w:r>
      <w:r w:rsidRPr="00783B41">
        <w:rPr>
          <w:bCs/>
          <w:noProof/>
          <w:sz w:val="27"/>
          <w:szCs w:val="27"/>
          <w:lang w:val="x-none" w:eastAsia="x-none"/>
        </w:rPr>
        <w:t xml:space="preserve">елании прекратить </w:t>
      </w:r>
      <w:r w:rsidRPr="00783B41">
        <w:rPr>
          <w:bCs/>
          <w:sz w:val="27"/>
          <w:szCs w:val="27"/>
          <w:lang w:val="x-none" w:eastAsia="x-none"/>
        </w:rPr>
        <w:t>е</w:t>
      </w:r>
      <w:r w:rsidRPr="00783B41">
        <w:rPr>
          <w:bCs/>
          <w:noProof/>
          <w:sz w:val="27"/>
          <w:szCs w:val="27"/>
          <w:lang w:val="x-none" w:eastAsia="x-none"/>
        </w:rPr>
        <w:t xml:space="preserve">го </w:t>
      </w:r>
      <w:r w:rsidRPr="00783B41">
        <w:rPr>
          <w:bCs/>
          <w:sz w:val="27"/>
          <w:szCs w:val="27"/>
          <w:lang w:val="x-none" w:eastAsia="x-none"/>
        </w:rPr>
        <w:t>д</w:t>
      </w:r>
      <w:r w:rsidRPr="00783B41">
        <w:rPr>
          <w:bCs/>
          <w:noProof/>
          <w:sz w:val="27"/>
          <w:szCs w:val="27"/>
          <w:lang w:val="x-none" w:eastAsia="x-none"/>
        </w:rPr>
        <w:t>ействие.</w:t>
      </w:r>
      <w:r w:rsidRPr="00783B41">
        <w:rPr>
          <w:sz w:val="27"/>
          <w:szCs w:val="27"/>
          <w:lang w:val="x-none" w:eastAsia="x-none"/>
        </w:rPr>
        <w:t xml:space="preserve"> Действие настоящего Соглашения может быть прекращено досрочно по соглашению Сторон, а также в случае неисполнения или ненадлежащего исполнения одной из Сторон своих обязательств в соответствии с настоящим Соглашением. Расторжение Соглашения по инициативе одной из сторон возможно в случае, установленном вступившим в силу решением суда о нарушении другой стороной условий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5.2. Любые изменения или дополнения к настоящему Соглашению совершаются в письменной форме и подписываются обеими Сторонами.</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5.3. Настоящее Соглашение составлено в двух экземплярах, имеющих одинаковую юридическую силу, по одному для каждой из сторон.</w:t>
      </w:r>
    </w:p>
    <w:p w:rsidR="00783B41" w:rsidRPr="00783B41" w:rsidRDefault="00783B41" w:rsidP="00783B41">
      <w:pPr>
        <w:widowControl w:val="0"/>
        <w:jc w:val="both"/>
        <w:rPr>
          <w:sz w:val="27"/>
          <w:szCs w:val="27"/>
          <w:lang w:val="x-none" w:eastAsia="x-none"/>
        </w:rPr>
      </w:pPr>
    </w:p>
    <w:p w:rsidR="00783B41" w:rsidRPr="00783B41" w:rsidRDefault="00783B41" w:rsidP="00783B41">
      <w:pPr>
        <w:widowControl w:val="0"/>
        <w:tabs>
          <w:tab w:val="left" w:pos="3314"/>
        </w:tabs>
        <w:jc w:val="center"/>
        <w:rPr>
          <w:sz w:val="27"/>
          <w:szCs w:val="27"/>
          <w:lang w:val="x-none" w:eastAsia="x-none"/>
        </w:rPr>
      </w:pPr>
      <w:r w:rsidRPr="00783B41">
        <w:rPr>
          <w:sz w:val="27"/>
          <w:szCs w:val="27"/>
          <w:lang w:val="x-none" w:eastAsia="x-none"/>
        </w:rPr>
        <w:t>6. Досрочное прекращение действия Соглашения</w:t>
      </w:r>
    </w:p>
    <w:p w:rsidR="00783B41" w:rsidRPr="00783B41" w:rsidRDefault="00783B41" w:rsidP="00783B41">
      <w:pPr>
        <w:widowControl w:val="0"/>
        <w:tabs>
          <w:tab w:val="left" w:pos="3314"/>
        </w:tabs>
        <w:jc w:val="center"/>
        <w:rPr>
          <w:sz w:val="27"/>
          <w:szCs w:val="27"/>
          <w:lang w:val="x-none" w:eastAsia="x-none"/>
        </w:rPr>
      </w:pPr>
    </w:p>
    <w:p w:rsidR="00783B41" w:rsidRPr="00783B41" w:rsidRDefault="00783B41" w:rsidP="00783B41">
      <w:pPr>
        <w:widowControl w:val="0"/>
        <w:jc w:val="both"/>
        <w:rPr>
          <w:sz w:val="27"/>
          <w:szCs w:val="27"/>
          <w:lang w:val="x-none" w:eastAsia="x-none"/>
        </w:rPr>
      </w:pPr>
      <w:r w:rsidRPr="00783B41">
        <w:rPr>
          <w:sz w:val="27"/>
          <w:szCs w:val="27"/>
          <w:lang w:val="x-none" w:eastAsia="x-none"/>
        </w:rPr>
        <w:tab/>
        <w:t>6.1. При досрочном прекращении действия Соглашения Сторона должна уведомить другую Сторону не позднее, чем за два месяца о расторжении настоящего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 Досрочное прекращение действия настоящего Соглашения осуществляется на основании отдельного Соглашения сторон в следующих случаях:</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 xml:space="preserve">6.2.1. Вступления в силу федерального закона, в соответствии с которым </w:t>
      </w:r>
      <w:r w:rsidRPr="00783B41">
        <w:rPr>
          <w:sz w:val="27"/>
          <w:szCs w:val="27"/>
          <w:lang w:val="x-none" w:eastAsia="x-none"/>
        </w:rPr>
        <w:lastRenderedPageBreak/>
        <w:t>полномочия, указанные в п. 1.1 настоящего Соглашения, исключается из компетенции муниципального района;</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6.2.2.Неисполнения и (или) ненадлежащего исполнения полномочий, указанных в п.1.1 настоящего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6.2.3.Использования не по назначению переданных для осуществления полномочий, указанных в п. 1.1. настоящего Соглашения финансовых и материальных средств;</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6.2.4.Нарушения при осуществлении полномочий, указанных в п. 1.1. настоящего Соглашения, законодательства и правовых актов органов местного самоуправления;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6.2.5. Нецелесообразности осуществления поселением полномочий, указанных в п. 1.1. настоящего Соглашения.</w:t>
      </w:r>
    </w:p>
    <w:p w:rsidR="00783B41" w:rsidRPr="00783B41" w:rsidRDefault="00783B41" w:rsidP="00783B41">
      <w:pPr>
        <w:autoSpaceDE w:val="0"/>
        <w:autoSpaceDN w:val="0"/>
        <w:adjustRightInd w:val="0"/>
        <w:jc w:val="center"/>
        <w:rPr>
          <w:sz w:val="27"/>
          <w:szCs w:val="27"/>
          <w:lang w:eastAsia="en-US"/>
        </w:rPr>
      </w:pP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7. Платежные реквизиты сторон</w:t>
      </w:r>
    </w:p>
    <w:p w:rsidR="00783B41" w:rsidRPr="00783B41" w:rsidRDefault="00783B41" w:rsidP="00783B41">
      <w:pPr>
        <w:autoSpaceDE w:val="0"/>
        <w:autoSpaceDN w:val="0"/>
        <w:adjustRightInd w:val="0"/>
        <w:jc w:val="center"/>
        <w:rPr>
          <w:sz w:val="27"/>
          <w:szCs w:val="27"/>
          <w:lang w:eastAsia="en-US"/>
        </w:rPr>
      </w:pPr>
    </w:p>
    <w:tbl>
      <w:tblPr>
        <w:tblW w:w="0" w:type="auto"/>
        <w:tblLook w:val="00A0" w:firstRow="1" w:lastRow="0" w:firstColumn="1" w:lastColumn="0" w:noHBand="0" w:noVBand="0"/>
      </w:tblPr>
      <w:tblGrid>
        <w:gridCol w:w="4785"/>
        <w:gridCol w:w="4786"/>
      </w:tblGrid>
      <w:tr w:rsidR="00783B41" w:rsidRPr="00783B41" w:rsidTr="00756A3E">
        <w:tc>
          <w:tcPr>
            <w:tcW w:w="4786" w:type="dxa"/>
          </w:tcPr>
          <w:p w:rsidR="00783B41" w:rsidRPr="00783B41" w:rsidRDefault="00783B41" w:rsidP="00783B41">
            <w:pPr>
              <w:rPr>
                <w:sz w:val="27"/>
                <w:szCs w:val="27"/>
                <w:lang w:eastAsia="en-US"/>
              </w:rPr>
            </w:pPr>
            <w:r w:rsidRPr="00783B41">
              <w:rPr>
                <w:bCs/>
                <w:sz w:val="27"/>
                <w:szCs w:val="27"/>
                <w:lang w:eastAsia="en-US"/>
              </w:rPr>
              <w:t>Администрация поселения:</w:t>
            </w:r>
          </w:p>
        </w:tc>
        <w:tc>
          <w:tcPr>
            <w:tcW w:w="4786" w:type="dxa"/>
          </w:tcPr>
          <w:p w:rsidR="00783B41" w:rsidRPr="00783B41" w:rsidRDefault="00783B41" w:rsidP="00783B41">
            <w:pPr>
              <w:shd w:val="clear" w:color="auto" w:fill="FFFFFF"/>
              <w:tabs>
                <w:tab w:val="left" w:pos="4928"/>
              </w:tabs>
              <w:rPr>
                <w:sz w:val="27"/>
                <w:szCs w:val="27"/>
                <w:lang w:eastAsia="en-US"/>
              </w:rPr>
            </w:pPr>
            <w:r w:rsidRPr="00783B41">
              <w:rPr>
                <w:sz w:val="27"/>
                <w:szCs w:val="27"/>
                <w:lang w:eastAsia="en-US"/>
              </w:rPr>
              <w:t>Администрация района:</w:t>
            </w:r>
          </w:p>
        </w:tc>
      </w:tr>
      <w:tr w:rsidR="00783B41" w:rsidRPr="00783B41" w:rsidTr="00756A3E">
        <w:tc>
          <w:tcPr>
            <w:tcW w:w="4786" w:type="dxa"/>
          </w:tcPr>
          <w:p w:rsidR="00783B41" w:rsidRPr="00783B41" w:rsidRDefault="00783B41" w:rsidP="00783B41">
            <w:pPr>
              <w:rPr>
                <w:sz w:val="27"/>
                <w:szCs w:val="27"/>
                <w:lang w:eastAsia="en-US"/>
              </w:rPr>
            </w:pPr>
            <w:r w:rsidRPr="00783B41">
              <w:rPr>
                <w:sz w:val="27"/>
                <w:szCs w:val="27"/>
                <w:lang w:eastAsia="en-US"/>
              </w:rPr>
              <w:t>Администрация Борковского сельсов</w:t>
            </w:r>
            <w:r w:rsidRPr="00783B41">
              <w:rPr>
                <w:sz w:val="27"/>
                <w:szCs w:val="27"/>
                <w:lang w:eastAsia="en-US"/>
              </w:rPr>
              <w:t>е</w:t>
            </w:r>
            <w:r w:rsidRPr="00783B41">
              <w:rPr>
                <w:sz w:val="27"/>
                <w:szCs w:val="27"/>
                <w:lang w:eastAsia="en-US"/>
              </w:rPr>
              <w:t>та Поспелихинского района Алтайск</w:t>
            </w:r>
            <w:r w:rsidRPr="00783B41">
              <w:rPr>
                <w:sz w:val="27"/>
                <w:szCs w:val="27"/>
                <w:lang w:eastAsia="en-US"/>
              </w:rPr>
              <w:t>о</w:t>
            </w:r>
            <w:r w:rsidRPr="00783B41">
              <w:rPr>
                <w:sz w:val="27"/>
                <w:szCs w:val="27"/>
                <w:lang w:eastAsia="en-US"/>
              </w:rPr>
              <w:t>го края</w:t>
            </w:r>
          </w:p>
          <w:p w:rsidR="00783B41" w:rsidRPr="00783B41" w:rsidRDefault="00783B41" w:rsidP="00783B41">
            <w:pPr>
              <w:jc w:val="both"/>
              <w:rPr>
                <w:sz w:val="27"/>
                <w:szCs w:val="27"/>
                <w:lang w:eastAsia="en-US"/>
              </w:rPr>
            </w:pPr>
            <w:r w:rsidRPr="00783B41">
              <w:rPr>
                <w:sz w:val="27"/>
                <w:szCs w:val="27"/>
                <w:lang w:eastAsia="en-US"/>
              </w:rPr>
              <w:t>659709, Алтайский край,</w:t>
            </w:r>
          </w:p>
          <w:p w:rsidR="00783B41" w:rsidRPr="00783B41" w:rsidRDefault="00783B41" w:rsidP="00783B41">
            <w:pPr>
              <w:jc w:val="both"/>
              <w:rPr>
                <w:sz w:val="27"/>
                <w:szCs w:val="27"/>
                <w:lang w:eastAsia="en-US"/>
              </w:rPr>
            </w:pPr>
            <w:r w:rsidRPr="00783B41">
              <w:rPr>
                <w:sz w:val="27"/>
                <w:szCs w:val="27"/>
                <w:lang w:eastAsia="en-US"/>
              </w:rPr>
              <w:t xml:space="preserve">Поспелихинский район, </w:t>
            </w:r>
          </w:p>
          <w:p w:rsidR="00783B41" w:rsidRPr="00783B41" w:rsidRDefault="00783B41" w:rsidP="00783B41">
            <w:pPr>
              <w:jc w:val="both"/>
              <w:rPr>
                <w:sz w:val="27"/>
                <w:szCs w:val="27"/>
                <w:lang w:eastAsia="en-US"/>
              </w:rPr>
            </w:pPr>
            <w:r w:rsidRPr="00783B41">
              <w:rPr>
                <w:sz w:val="27"/>
                <w:szCs w:val="27"/>
                <w:lang w:eastAsia="en-US"/>
              </w:rPr>
              <w:t xml:space="preserve">п. Хлебороб </w:t>
            </w:r>
          </w:p>
          <w:p w:rsidR="00783B41" w:rsidRPr="00783B41" w:rsidRDefault="00783B41" w:rsidP="00783B41">
            <w:pPr>
              <w:shd w:val="clear" w:color="auto" w:fill="FFFFFF"/>
              <w:tabs>
                <w:tab w:val="left" w:pos="4928"/>
              </w:tabs>
              <w:rPr>
                <w:bCs/>
                <w:sz w:val="27"/>
                <w:szCs w:val="27"/>
                <w:lang w:eastAsia="en-US"/>
              </w:rPr>
            </w:pPr>
            <w:r w:rsidRPr="00783B41">
              <w:rPr>
                <w:bCs/>
                <w:sz w:val="27"/>
                <w:szCs w:val="27"/>
                <w:lang w:eastAsia="en-US"/>
              </w:rPr>
              <w:t>ул. Садовая, 37</w:t>
            </w:r>
          </w:p>
          <w:p w:rsidR="00783B41" w:rsidRPr="00783B41" w:rsidRDefault="00783B41" w:rsidP="00783B41">
            <w:pPr>
              <w:jc w:val="both"/>
              <w:rPr>
                <w:sz w:val="27"/>
                <w:szCs w:val="27"/>
                <w:lang w:eastAsia="en-US"/>
              </w:rPr>
            </w:pPr>
            <w:r w:rsidRPr="00783B41">
              <w:rPr>
                <w:sz w:val="27"/>
                <w:szCs w:val="27"/>
                <w:lang w:eastAsia="en-US"/>
              </w:rPr>
              <w:t>Банк получателя: Отделение Барнаул Банка России//УФК по Алтайскому</w:t>
            </w:r>
          </w:p>
          <w:p w:rsidR="00783B41" w:rsidRPr="00783B41" w:rsidRDefault="00783B41" w:rsidP="00783B41">
            <w:pPr>
              <w:jc w:val="both"/>
              <w:rPr>
                <w:sz w:val="27"/>
                <w:szCs w:val="27"/>
                <w:lang w:eastAsia="en-US"/>
              </w:rPr>
            </w:pPr>
            <w:r w:rsidRPr="00783B41">
              <w:rPr>
                <w:sz w:val="27"/>
                <w:szCs w:val="27"/>
                <w:lang w:eastAsia="en-US"/>
              </w:rPr>
              <w:t>краю, г. Барнаул</w:t>
            </w:r>
          </w:p>
          <w:p w:rsidR="00783B41" w:rsidRPr="00783B41" w:rsidRDefault="00783B41" w:rsidP="00783B41">
            <w:pPr>
              <w:jc w:val="both"/>
              <w:rPr>
                <w:sz w:val="27"/>
                <w:szCs w:val="27"/>
                <w:lang w:eastAsia="en-US"/>
              </w:rPr>
            </w:pPr>
            <w:r w:rsidRPr="00783B41">
              <w:rPr>
                <w:sz w:val="27"/>
                <w:szCs w:val="27"/>
                <w:lang w:eastAsia="en-US"/>
              </w:rPr>
              <w:t>БИК ТОФК  010173001</w:t>
            </w:r>
          </w:p>
          <w:p w:rsidR="00783B41" w:rsidRPr="00783B41" w:rsidRDefault="00783B41" w:rsidP="00783B41">
            <w:pPr>
              <w:rPr>
                <w:sz w:val="27"/>
                <w:szCs w:val="27"/>
                <w:lang w:eastAsia="en-US"/>
              </w:rPr>
            </w:pPr>
            <w:r w:rsidRPr="00783B41">
              <w:rPr>
                <w:sz w:val="27"/>
                <w:szCs w:val="27"/>
                <w:lang w:eastAsia="en-US"/>
              </w:rPr>
              <w:t>Банковский счет 40102810045370000009</w:t>
            </w:r>
          </w:p>
          <w:p w:rsidR="00783B41" w:rsidRPr="00783B41" w:rsidRDefault="00783B41" w:rsidP="00783B41">
            <w:pPr>
              <w:rPr>
                <w:sz w:val="27"/>
                <w:szCs w:val="27"/>
                <w:lang w:eastAsia="en-US"/>
              </w:rPr>
            </w:pPr>
            <w:r w:rsidRPr="00783B41">
              <w:rPr>
                <w:sz w:val="27"/>
                <w:szCs w:val="27"/>
                <w:lang w:eastAsia="en-US"/>
              </w:rPr>
              <w:t>Казначейский счет 03231643016344081700</w:t>
            </w:r>
          </w:p>
          <w:p w:rsidR="00783B41" w:rsidRPr="00783B41" w:rsidRDefault="00783B41" w:rsidP="00783B41">
            <w:pPr>
              <w:rPr>
                <w:sz w:val="27"/>
                <w:szCs w:val="27"/>
                <w:lang w:eastAsia="en-US"/>
              </w:rPr>
            </w:pPr>
            <w:r w:rsidRPr="00783B41">
              <w:rPr>
                <w:sz w:val="27"/>
                <w:szCs w:val="27"/>
                <w:lang w:eastAsia="en-US"/>
              </w:rPr>
              <w:t>ОКТМО 01634408</w:t>
            </w:r>
          </w:p>
          <w:p w:rsidR="00783B41" w:rsidRPr="00783B41" w:rsidRDefault="00783B41" w:rsidP="00783B41">
            <w:pPr>
              <w:ind w:right="-336"/>
              <w:rPr>
                <w:sz w:val="27"/>
                <w:szCs w:val="27"/>
                <w:lang w:eastAsia="en-US"/>
              </w:rPr>
            </w:pPr>
            <w:r w:rsidRPr="00783B41">
              <w:rPr>
                <w:sz w:val="27"/>
                <w:szCs w:val="27"/>
                <w:lang w:eastAsia="en-US"/>
              </w:rPr>
              <w:t>Плательщик: АДМИНИСТРАЦИЯ БО</w:t>
            </w:r>
            <w:r w:rsidRPr="00783B41">
              <w:rPr>
                <w:sz w:val="27"/>
                <w:szCs w:val="27"/>
                <w:lang w:eastAsia="en-US"/>
              </w:rPr>
              <w:t>Р</w:t>
            </w:r>
            <w:r w:rsidRPr="00783B41">
              <w:rPr>
                <w:sz w:val="27"/>
                <w:szCs w:val="27"/>
                <w:lang w:eastAsia="en-US"/>
              </w:rPr>
              <w:t>КОВСКОГО СЕЛЬСОВЕТА ПОСПЕЛ</w:t>
            </w:r>
            <w:r w:rsidRPr="00783B41">
              <w:rPr>
                <w:sz w:val="27"/>
                <w:szCs w:val="27"/>
                <w:lang w:eastAsia="en-US"/>
              </w:rPr>
              <w:t>И</w:t>
            </w:r>
            <w:r w:rsidRPr="00783B41">
              <w:rPr>
                <w:sz w:val="27"/>
                <w:szCs w:val="27"/>
                <w:lang w:eastAsia="en-US"/>
              </w:rPr>
              <w:t>ХИНСКОГО РАЙОНА (АДМИН</w:t>
            </w:r>
            <w:r w:rsidRPr="00783B41">
              <w:rPr>
                <w:sz w:val="27"/>
                <w:szCs w:val="27"/>
                <w:lang w:eastAsia="en-US"/>
              </w:rPr>
              <w:t>И</w:t>
            </w:r>
            <w:r w:rsidRPr="00783B41">
              <w:rPr>
                <w:sz w:val="27"/>
                <w:szCs w:val="27"/>
                <w:lang w:eastAsia="en-US"/>
              </w:rPr>
              <w:t>СТРАЦИЯ БОРКОВСКОГО С ПОСП</w:t>
            </w:r>
            <w:r w:rsidRPr="00783B41">
              <w:rPr>
                <w:sz w:val="27"/>
                <w:szCs w:val="27"/>
                <w:lang w:eastAsia="en-US"/>
              </w:rPr>
              <w:t>Е</w:t>
            </w:r>
            <w:r w:rsidRPr="00783B41">
              <w:rPr>
                <w:sz w:val="27"/>
                <w:szCs w:val="27"/>
                <w:lang w:eastAsia="en-US"/>
              </w:rPr>
              <w:t>ЛИХИНСКОГО РАЙОНА АЛТАЙСК</w:t>
            </w:r>
            <w:r w:rsidRPr="00783B41">
              <w:rPr>
                <w:sz w:val="27"/>
                <w:szCs w:val="27"/>
                <w:lang w:eastAsia="en-US"/>
              </w:rPr>
              <w:t>О</w:t>
            </w:r>
            <w:r w:rsidRPr="00783B41">
              <w:rPr>
                <w:sz w:val="27"/>
                <w:szCs w:val="27"/>
                <w:lang w:eastAsia="en-US"/>
              </w:rPr>
              <w:t>ГО КРАЯ,03173019070)</w:t>
            </w:r>
          </w:p>
          <w:p w:rsidR="00783B41" w:rsidRPr="00783B41" w:rsidRDefault="00783B41" w:rsidP="00783B41">
            <w:pPr>
              <w:rPr>
                <w:sz w:val="27"/>
                <w:szCs w:val="27"/>
                <w:lang w:eastAsia="en-US"/>
              </w:rPr>
            </w:pPr>
            <w:r w:rsidRPr="00783B41">
              <w:rPr>
                <w:sz w:val="27"/>
                <w:szCs w:val="27"/>
                <w:lang w:eastAsia="en-US"/>
              </w:rPr>
              <w:t>ИНН 2265001677</w:t>
            </w:r>
          </w:p>
          <w:p w:rsidR="00783B41" w:rsidRPr="00783B41" w:rsidRDefault="00783B41" w:rsidP="00783B41">
            <w:pPr>
              <w:jc w:val="both"/>
              <w:rPr>
                <w:sz w:val="27"/>
                <w:szCs w:val="27"/>
                <w:lang w:eastAsia="en-US"/>
              </w:rPr>
            </w:pPr>
            <w:r w:rsidRPr="00783B41">
              <w:rPr>
                <w:sz w:val="27"/>
                <w:szCs w:val="27"/>
                <w:lang w:eastAsia="en-US"/>
              </w:rPr>
              <w:t>КПП 226501001</w:t>
            </w:r>
          </w:p>
          <w:p w:rsidR="00783B41" w:rsidRPr="00783B41" w:rsidRDefault="00783B41" w:rsidP="00783B41">
            <w:pPr>
              <w:jc w:val="both"/>
              <w:rPr>
                <w:sz w:val="27"/>
                <w:szCs w:val="27"/>
                <w:lang w:eastAsia="en-US"/>
              </w:rPr>
            </w:pPr>
          </w:p>
          <w:p w:rsidR="00783B41" w:rsidRPr="00783B41" w:rsidRDefault="00783B41" w:rsidP="00783B41">
            <w:pPr>
              <w:jc w:val="both"/>
              <w:rPr>
                <w:sz w:val="27"/>
                <w:szCs w:val="27"/>
                <w:lang w:eastAsia="en-US"/>
              </w:rPr>
            </w:pPr>
            <w:r w:rsidRPr="00783B41">
              <w:rPr>
                <w:sz w:val="27"/>
                <w:szCs w:val="27"/>
                <w:lang w:eastAsia="en-US"/>
              </w:rPr>
              <w:t>Глава сельсовета</w:t>
            </w:r>
          </w:p>
          <w:p w:rsidR="00783B41" w:rsidRPr="00783B41" w:rsidRDefault="00783B41" w:rsidP="00783B41">
            <w:pPr>
              <w:jc w:val="both"/>
              <w:rPr>
                <w:sz w:val="27"/>
                <w:szCs w:val="27"/>
                <w:lang w:eastAsia="en-US"/>
              </w:rPr>
            </w:pPr>
          </w:p>
          <w:p w:rsidR="00783B41" w:rsidRPr="00783B41" w:rsidRDefault="00783B41" w:rsidP="00783B41">
            <w:pPr>
              <w:jc w:val="both"/>
              <w:rPr>
                <w:sz w:val="27"/>
                <w:szCs w:val="27"/>
                <w:lang w:eastAsia="en-US"/>
              </w:rPr>
            </w:pPr>
            <w:r w:rsidRPr="00783B41">
              <w:rPr>
                <w:sz w:val="27"/>
                <w:szCs w:val="27"/>
                <w:lang w:eastAsia="en-US"/>
              </w:rPr>
              <w:t>________________Л.В. Поломошнова</w:t>
            </w:r>
          </w:p>
          <w:p w:rsidR="00783B41" w:rsidRPr="00783B41" w:rsidRDefault="00783B41" w:rsidP="00783B41">
            <w:pPr>
              <w:jc w:val="both"/>
              <w:rPr>
                <w:sz w:val="27"/>
                <w:szCs w:val="27"/>
                <w:lang w:eastAsia="en-US"/>
              </w:rPr>
            </w:pPr>
            <w:r w:rsidRPr="00783B41">
              <w:rPr>
                <w:sz w:val="27"/>
                <w:szCs w:val="27"/>
                <w:lang w:eastAsia="en-US"/>
              </w:rPr>
              <w:t>М.П.</w:t>
            </w:r>
          </w:p>
          <w:p w:rsidR="00783B41" w:rsidRPr="00783B41" w:rsidRDefault="00783B41" w:rsidP="00783B41">
            <w:pPr>
              <w:rPr>
                <w:sz w:val="27"/>
                <w:szCs w:val="27"/>
                <w:lang w:eastAsia="en-US"/>
              </w:rPr>
            </w:pPr>
          </w:p>
        </w:tc>
        <w:tc>
          <w:tcPr>
            <w:tcW w:w="4786" w:type="dxa"/>
          </w:tcPr>
          <w:p w:rsidR="00783B41" w:rsidRPr="00783B41" w:rsidRDefault="00783B41" w:rsidP="00783B41">
            <w:pPr>
              <w:rPr>
                <w:sz w:val="27"/>
                <w:szCs w:val="27"/>
                <w:lang w:eastAsia="en-US"/>
              </w:rPr>
            </w:pPr>
            <w:r w:rsidRPr="00783B41">
              <w:rPr>
                <w:sz w:val="27"/>
                <w:szCs w:val="27"/>
                <w:lang w:eastAsia="en-US"/>
              </w:rPr>
              <w:t xml:space="preserve">Администрация </w:t>
            </w:r>
          </w:p>
          <w:p w:rsidR="00783B41" w:rsidRPr="00783B41" w:rsidRDefault="00783B41" w:rsidP="00783B41">
            <w:pPr>
              <w:rPr>
                <w:sz w:val="27"/>
                <w:szCs w:val="27"/>
                <w:lang w:eastAsia="en-US"/>
              </w:rPr>
            </w:pPr>
            <w:r w:rsidRPr="00783B41">
              <w:rPr>
                <w:sz w:val="27"/>
                <w:szCs w:val="27"/>
                <w:lang w:eastAsia="en-US"/>
              </w:rPr>
              <w:t xml:space="preserve">Поспелихинского района </w:t>
            </w:r>
          </w:p>
          <w:p w:rsidR="00783B41" w:rsidRPr="00783B41" w:rsidRDefault="00783B41" w:rsidP="00783B41">
            <w:pPr>
              <w:rPr>
                <w:sz w:val="27"/>
                <w:szCs w:val="27"/>
                <w:lang w:eastAsia="en-US"/>
              </w:rPr>
            </w:pPr>
            <w:r w:rsidRPr="00783B41">
              <w:rPr>
                <w:sz w:val="27"/>
                <w:szCs w:val="27"/>
                <w:lang w:eastAsia="en-US"/>
              </w:rPr>
              <w:t xml:space="preserve">Алтайского края </w:t>
            </w:r>
          </w:p>
          <w:p w:rsidR="00783B41" w:rsidRPr="00783B41" w:rsidRDefault="00783B41" w:rsidP="00783B41">
            <w:pPr>
              <w:rPr>
                <w:sz w:val="27"/>
                <w:szCs w:val="27"/>
                <w:lang w:eastAsia="en-US"/>
              </w:rPr>
            </w:pPr>
            <w:r w:rsidRPr="00783B41">
              <w:rPr>
                <w:sz w:val="27"/>
                <w:szCs w:val="27"/>
                <w:lang w:eastAsia="en-US"/>
              </w:rPr>
              <w:t>659700, Алтайский край,</w:t>
            </w:r>
          </w:p>
          <w:p w:rsidR="00783B41" w:rsidRPr="00783B41" w:rsidRDefault="00783B41" w:rsidP="00783B41">
            <w:pPr>
              <w:rPr>
                <w:sz w:val="27"/>
                <w:szCs w:val="27"/>
                <w:lang w:eastAsia="en-US"/>
              </w:rPr>
            </w:pPr>
            <w:r w:rsidRPr="00783B41">
              <w:rPr>
                <w:sz w:val="27"/>
                <w:szCs w:val="27"/>
                <w:lang w:eastAsia="en-US"/>
              </w:rPr>
              <w:t xml:space="preserve">Поспелихинский район, </w:t>
            </w:r>
          </w:p>
          <w:p w:rsidR="00783B41" w:rsidRPr="00783B41" w:rsidRDefault="00783B41" w:rsidP="00783B41">
            <w:pPr>
              <w:rPr>
                <w:sz w:val="27"/>
                <w:szCs w:val="27"/>
                <w:lang w:eastAsia="en-US"/>
              </w:rPr>
            </w:pPr>
            <w:r w:rsidRPr="00783B41">
              <w:rPr>
                <w:sz w:val="27"/>
                <w:szCs w:val="27"/>
                <w:lang w:eastAsia="en-US"/>
              </w:rPr>
              <w:t xml:space="preserve">с. Поспелиха, </w:t>
            </w:r>
          </w:p>
          <w:p w:rsidR="00783B41" w:rsidRPr="00783B41" w:rsidRDefault="00783B41" w:rsidP="00783B41">
            <w:pPr>
              <w:rPr>
                <w:sz w:val="27"/>
                <w:szCs w:val="27"/>
                <w:lang w:eastAsia="en-US"/>
              </w:rPr>
            </w:pPr>
            <w:r w:rsidRPr="00783B41">
              <w:rPr>
                <w:sz w:val="27"/>
                <w:szCs w:val="27"/>
                <w:lang w:eastAsia="en-US"/>
              </w:rPr>
              <w:t>ул. Коммунистическая,7</w:t>
            </w:r>
          </w:p>
          <w:p w:rsidR="00783B41" w:rsidRPr="00783B41" w:rsidRDefault="00783B41" w:rsidP="00783B41">
            <w:pPr>
              <w:rPr>
                <w:sz w:val="27"/>
                <w:szCs w:val="27"/>
                <w:lang w:eastAsia="en-US"/>
              </w:rPr>
            </w:pPr>
            <w:r w:rsidRPr="00783B41">
              <w:rPr>
                <w:sz w:val="27"/>
                <w:szCs w:val="27"/>
                <w:lang w:eastAsia="en-US"/>
              </w:rPr>
              <w:t>Банк получателя: Отделение Барнаул Банка России// УФК по Алтайскому краю, г. Барнаул</w:t>
            </w:r>
          </w:p>
          <w:p w:rsidR="00783B41" w:rsidRPr="00783B41" w:rsidRDefault="00783B41" w:rsidP="00783B41">
            <w:pPr>
              <w:rPr>
                <w:sz w:val="27"/>
                <w:szCs w:val="27"/>
                <w:lang w:eastAsia="en-US"/>
              </w:rPr>
            </w:pPr>
            <w:r w:rsidRPr="00783B41">
              <w:rPr>
                <w:sz w:val="27"/>
                <w:szCs w:val="27"/>
                <w:lang w:eastAsia="en-US"/>
              </w:rPr>
              <w:t>БИК ТОФК 010173001</w:t>
            </w:r>
          </w:p>
          <w:p w:rsidR="00783B41" w:rsidRPr="00783B41" w:rsidRDefault="00783B41" w:rsidP="00783B41">
            <w:pPr>
              <w:rPr>
                <w:sz w:val="27"/>
                <w:szCs w:val="27"/>
                <w:lang w:eastAsia="en-US"/>
              </w:rPr>
            </w:pPr>
            <w:r w:rsidRPr="00783B41">
              <w:rPr>
                <w:sz w:val="27"/>
                <w:szCs w:val="27"/>
                <w:lang w:eastAsia="en-US"/>
              </w:rPr>
              <w:t xml:space="preserve">Банковский счет </w:t>
            </w:r>
          </w:p>
          <w:p w:rsidR="00783B41" w:rsidRPr="00783B41" w:rsidRDefault="00783B41" w:rsidP="00783B41">
            <w:pPr>
              <w:rPr>
                <w:sz w:val="27"/>
                <w:szCs w:val="27"/>
                <w:lang w:eastAsia="en-US"/>
              </w:rPr>
            </w:pPr>
            <w:r w:rsidRPr="00783B41">
              <w:rPr>
                <w:sz w:val="27"/>
                <w:szCs w:val="27"/>
                <w:lang w:eastAsia="en-US"/>
              </w:rPr>
              <w:t>40102810045370000009</w:t>
            </w:r>
          </w:p>
          <w:p w:rsidR="00783B41" w:rsidRPr="00783B41" w:rsidRDefault="00783B41" w:rsidP="00783B41">
            <w:pPr>
              <w:rPr>
                <w:sz w:val="27"/>
                <w:szCs w:val="27"/>
                <w:lang w:eastAsia="en-US"/>
              </w:rPr>
            </w:pPr>
            <w:r w:rsidRPr="00783B41">
              <w:rPr>
                <w:sz w:val="27"/>
                <w:szCs w:val="27"/>
                <w:lang w:eastAsia="en-US"/>
              </w:rPr>
              <w:t>Казначейский счет: 03100643000000011700</w:t>
            </w:r>
          </w:p>
          <w:p w:rsidR="00783B41" w:rsidRPr="00783B41" w:rsidRDefault="00783B41" w:rsidP="00783B41">
            <w:pPr>
              <w:rPr>
                <w:sz w:val="27"/>
                <w:szCs w:val="27"/>
                <w:lang w:eastAsia="en-US"/>
              </w:rPr>
            </w:pPr>
            <w:r w:rsidRPr="00783B41">
              <w:rPr>
                <w:sz w:val="27"/>
                <w:szCs w:val="27"/>
                <w:lang w:eastAsia="en-US"/>
              </w:rPr>
              <w:t>ОКТМО 01634000</w:t>
            </w:r>
          </w:p>
          <w:p w:rsidR="00783B41" w:rsidRPr="00783B41" w:rsidRDefault="00783B41" w:rsidP="00783B41">
            <w:pPr>
              <w:tabs>
                <w:tab w:val="left" w:pos="3885"/>
              </w:tabs>
              <w:jc w:val="both"/>
              <w:rPr>
                <w:sz w:val="27"/>
                <w:szCs w:val="27"/>
                <w:lang w:eastAsia="en-US"/>
              </w:rPr>
            </w:pPr>
            <w:r w:rsidRPr="00783B41">
              <w:rPr>
                <w:sz w:val="27"/>
                <w:szCs w:val="27"/>
                <w:lang w:eastAsia="en-US"/>
              </w:rPr>
              <w:t>Получатель: УФК по Алтайскому краю(КОМИТЕТ ПО ФИНА</w:t>
            </w:r>
            <w:r w:rsidRPr="00783B41">
              <w:rPr>
                <w:sz w:val="27"/>
                <w:szCs w:val="27"/>
                <w:lang w:eastAsia="en-US"/>
              </w:rPr>
              <w:t>Н</w:t>
            </w:r>
            <w:r w:rsidRPr="00783B41">
              <w:rPr>
                <w:sz w:val="27"/>
                <w:szCs w:val="27"/>
                <w:lang w:eastAsia="en-US"/>
              </w:rPr>
              <w:t>САМ,НАЛОГОВОЙ И КРЕДИТНОЙ ПОЛИТИКЕ АДМИНИСТРАЦИИ ПОСПЕЛИХИНСКОГО РАЙОНА АЛТАЙСКОГО КРАЯ,04173000350)</w:t>
            </w:r>
          </w:p>
          <w:p w:rsidR="00783B41" w:rsidRPr="00783B41" w:rsidRDefault="00783B41" w:rsidP="00783B41">
            <w:pPr>
              <w:rPr>
                <w:sz w:val="27"/>
                <w:szCs w:val="27"/>
                <w:lang w:eastAsia="en-US"/>
              </w:rPr>
            </w:pPr>
            <w:r w:rsidRPr="00783B41">
              <w:rPr>
                <w:sz w:val="27"/>
                <w:szCs w:val="27"/>
                <w:lang w:eastAsia="en-US"/>
              </w:rPr>
              <w:t>ИНН 2265002046</w:t>
            </w:r>
          </w:p>
          <w:p w:rsidR="00783B41" w:rsidRPr="00783B41" w:rsidRDefault="00783B41" w:rsidP="00783B41">
            <w:pPr>
              <w:rPr>
                <w:sz w:val="27"/>
                <w:szCs w:val="27"/>
                <w:lang w:eastAsia="en-US"/>
              </w:rPr>
            </w:pPr>
            <w:r w:rsidRPr="00783B41">
              <w:rPr>
                <w:sz w:val="27"/>
                <w:szCs w:val="27"/>
                <w:lang w:eastAsia="en-US"/>
              </w:rPr>
              <w:t>КПП 226501001</w:t>
            </w:r>
          </w:p>
          <w:p w:rsidR="00783B41" w:rsidRPr="00783B41" w:rsidRDefault="00783B41" w:rsidP="00783B41">
            <w:pPr>
              <w:rPr>
                <w:sz w:val="27"/>
                <w:szCs w:val="27"/>
                <w:lang w:eastAsia="en-US"/>
              </w:rPr>
            </w:pPr>
          </w:p>
          <w:p w:rsidR="00783B41" w:rsidRPr="00783B41" w:rsidRDefault="00783B41" w:rsidP="00783B41">
            <w:pPr>
              <w:jc w:val="both"/>
              <w:rPr>
                <w:sz w:val="27"/>
                <w:szCs w:val="27"/>
                <w:lang w:eastAsia="en-US"/>
              </w:rPr>
            </w:pPr>
            <w:r w:rsidRPr="00783B41">
              <w:rPr>
                <w:sz w:val="27"/>
                <w:szCs w:val="27"/>
                <w:lang w:eastAsia="en-US"/>
              </w:rPr>
              <w:t>Глава района</w:t>
            </w:r>
          </w:p>
          <w:p w:rsidR="00783B41" w:rsidRPr="00783B41" w:rsidRDefault="00783B41" w:rsidP="00783B41">
            <w:pPr>
              <w:jc w:val="both"/>
              <w:rPr>
                <w:sz w:val="27"/>
                <w:szCs w:val="27"/>
                <w:lang w:eastAsia="en-US"/>
              </w:rPr>
            </w:pPr>
          </w:p>
          <w:p w:rsidR="00783B41" w:rsidRPr="00783B41" w:rsidRDefault="00783B41" w:rsidP="00783B41">
            <w:pPr>
              <w:jc w:val="both"/>
              <w:rPr>
                <w:sz w:val="27"/>
                <w:szCs w:val="27"/>
                <w:lang w:eastAsia="en-US"/>
              </w:rPr>
            </w:pPr>
            <w:r w:rsidRPr="00783B41">
              <w:rPr>
                <w:sz w:val="27"/>
                <w:szCs w:val="27"/>
                <w:lang w:eastAsia="en-US"/>
              </w:rPr>
              <w:t>________________ И.А. Башмаков</w:t>
            </w:r>
          </w:p>
          <w:p w:rsidR="00783B41" w:rsidRPr="00783B41" w:rsidRDefault="00783B41" w:rsidP="00783B41">
            <w:pPr>
              <w:jc w:val="both"/>
              <w:rPr>
                <w:sz w:val="27"/>
                <w:szCs w:val="27"/>
                <w:lang w:eastAsia="en-US"/>
              </w:rPr>
            </w:pPr>
            <w:r w:rsidRPr="00783B41">
              <w:rPr>
                <w:sz w:val="27"/>
                <w:szCs w:val="27"/>
                <w:lang w:eastAsia="en-US"/>
              </w:rPr>
              <w:t>М.П.</w:t>
            </w:r>
          </w:p>
        </w:tc>
      </w:tr>
    </w:tbl>
    <w:p w:rsidR="00783B41" w:rsidRPr="00783B41" w:rsidRDefault="00783B41" w:rsidP="00783B41">
      <w:pPr>
        <w:autoSpaceDE w:val="0"/>
        <w:autoSpaceDN w:val="0"/>
        <w:adjustRightInd w:val="0"/>
        <w:jc w:val="both"/>
        <w:rPr>
          <w:sz w:val="28"/>
          <w:szCs w:val="28"/>
          <w:lang w:eastAsia="en-US"/>
        </w:rPr>
      </w:pPr>
      <w:r w:rsidRPr="00783B41">
        <w:rPr>
          <w:sz w:val="28"/>
          <w:szCs w:val="28"/>
          <w:lang w:eastAsia="en-US"/>
        </w:rPr>
        <w:br w:type="page"/>
      </w:r>
      <w:r w:rsidRPr="00783B41">
        <w:rPr>
          <w:sz w:val="28"/>
          <w:szCs w:val="28"/>
          <w:lang w:eastAsia="en-US"/>
        </w:rPr>
        <w:lastRenderedPageBreak/>
        <w:t xml:space="preserve">Приложение </w:t>
      </w:r>
    </w:p>
    <w:p w:rsidR="00783B41" w:rsidRPr="00783B41" w:rsidRDefault="00783B41" w:rsidP="00783B41">
      <w:pPr>
        <w:autoSpaceDE w:val="0"/>
        <w:autoSpaceDN w:val="0"/>
        <w:adjustRightInd w:val="0"/>
        <w:jc w:val="both"/>
        <w:rPr>
          <w:sz w:val="28"/>
          <w:szCs w:val="28"/>
          <w:lang w:eastAsia="en-US"/>
        </w:rPr>
      </w:pPr>
      <w:r w:rsidRPr="00783B41">
        <w:rPr>
          <w:sz w:val="28"/>
          <w:szCs w:val="28"/>
          <w:lang w:eastAsia="en-US"/>
        </w:rPr>
        <w:t xml:space="preserve">к Соглашению </w:t>
      </w:r>
    </w:p>
    <w:p w:rsidR="00783B41" w:rsidRPr="00783B41" w:rsidRDefault="00783B41" w:rsidP="00783B41">
      <w:pPr>
        <w:autoSpaceDE w:val="0"/>
        <w:autoSpaceDN w:val="0"/>
        <w:adjustRightInd w:val="0"/>
        <w:jc w:val="both"/>
        <w:rPr>
          <w:sz w:val="28"/>
          <w:szCs w:val="28"/>
          <w:lang w:eastAsia="en-US"/>
        </w:rPr>
      </w:pPr>
      <w:r w:rsidRPr="00783B41">
        <w:rPr>
          <w:sz w:val="28"/>
          <w:szCs w:val="28"/>
          <w:lang w:eastAsia="en-US"/>
        </w:rPr>
        <w:t>от ___________ № _____</w:t>
      </w:r>
    </w:p>
    <w:p w:rsidR="00783B41" w:rsidRPr="00783B41" w:rsidRDefault="00783B41" w:rsidP="00783B41">
      <w:pPr>
        <w:autoSpaceDE w:val="0"/>
        <w:autoSpaceDN w:val="0"/>
        <w:adjustRightInd w:val="0"/>
        <w:jc w:val="both"/>
        <w:rPr>
          <w:sz w:val="28"/>
          <w:szCs w:val="28"/>
          <w:lang w:eastAsia="en-US"/>
        </w:rPr>
      </w:pPr>
    </w:p>
    <w:p w:rsidR="00783B41" w:rsidRPr="00783B41" w:rsidRDefault="00783B41" w:rsidP="00783B41">
      <w:pPr>
        <w:autoSpaceDE w:val="0"/>
        <w:autoSpaceDN w:val="0"/>
        <w:adjustRightInd w:val="0"/>
        <w:jc w:val="center"/>
        <w:rPr>
          <w:b/>
          <w:bCs/>
          <w:color w:val="000000"/>
        </w:rPr>
      </w:pPr>
      <w:r w:rsidRPr="00783B41">
        <w:rPr>
          <w:b/>
          <w:bCs/>
          <w:color w:val="000000"/>
        </w:rPr>
        <w:t>Финансовое обеспечение переданных полномочий по Борковскому сельсовету П</w:t>
      </w:r>
      <w:r w:rsidRPr="00783B41">
        <w:rPr>
          <w:b/>
          <w:bCs/>
          <w:color w:val="000000"/>
        </w:rPr>
        <w:t>о</w:t>
      </w:r>
      <w:r w:rsidRPr="00783B41">
        <w:rPr>
          <w:b/>
          <w:bCs/>
          <w:color w:val="000000"/>
        </w:rPr>
        <w:t>спелихинского района на 2024 год</w:t>
      </w:r>
    </w:p>
    <w:p w:rsidR="00783B41" w:rsidRPr="00783B41" w:rsidRDefault="00783B41" w:rsidP="00783B41">
      <w:pPr>
        <w:autoSpaceDE w:val="0"/>
        <w:autoSpaceDN w:val="0"/>
        <w:adjustRightInd w:val="0"/>
        <w:jc w:val="center"/>
        <w:rPr>
          <w:b/>
          <w:bCs/>
          <w:color w:val="000000"/>
        </w:rPr>
      </w:pPr>
    </w:p>
    <w:tbl>
      <w:tblPr>
        <w:tblW w:w="9761" w:type="dxa"/>
        <w:tblInd w:w="93" w:type="dxa"/>
        <w:tblLook w:val="04A0" w:firstRow="1" w:lastRow="0" w:firstColumn="1" w:lastColumn="0" w:noHBand="0" w:noVBand="1"/>
      </w:tblPr>
      <w:tblGrid>
        <w:gridCol w:w="6481"/>
        <w:gridCol w:w="1260"/>
        <w:gridCol w:w="1010"/>
        <w:gridCol w:w="1010"/>
      </w:tblGrid>
      <w:tr w:rsidR="00783B41" w:rsidRPr="00783B41" w:rsidTr="00756A3E">
        <w:trPr>
          <w:trHeight w:val="600"/>
        </w:trPr>
        <w:tc>
          <w:tcPr>
            <w:tcW w:w="6481" w:type="dxa"/>
            <w:vMerge w:val="restart"/>
            <w:tcBorders>
              <w:top w:val="single" w:sz="4" w:space="0" w:color="auto"/>
              <w:left w:val="single" w:sz="4" w:space="0" w:color="auto"/>
              <w:right w:val="single" w:sz="4" w:space="0" w:color="auto"/>
            </w:tcBorders>
            <w:shd w:val="clear" w:color="auto" w:fill="auto"/>
            <w:vAlign w:val="center"/>
            <w:hideMark/>
          </w:tcPr>
          <w:p w:rsidR="00783B41" w:rsidRPr="00783B41" w:rsidRDefault="00783B41" w:rsidP="00783B41">
            <w:pPr>
              <w:jc w:val="center"/>
              <w:rPr>
                <w:color w:val="000000"/>
                <w:sz w:val="22"/>
                <w:szCs w:val="22"/>
              </w:rPr>
            </w:pPr>
            <w:r w:rsidRPr="00783B41">
              <w:rPr>
                <w:color w:val="000000"/>
                <w:sz w:val="22"/>
                <w:szCs w:val="22"/>
              </w:rPr>
              <w:t>Вопросы местного значения</w:t>
            </w:r>
          </w:p>
        </w:tc>
        <w:tc>
          <w:tcPr>
            <w:tcW w:w="3280" w:type="dxa"/>
            <w:gridSpan w:val="3"/>
            <w:tcBorders>
              <w:top w:val="single" w:sz="4" w:space="0" w:color="auto"/>
              <w:left w:val="nil"/>
              <w:bottom w:val="single" w:sz="4" w:space="0" w:color="auto"/>
              <w:right w:val="single" w:sz="4" w:space="0" w:color="auto"/>
            </w:tcBorders>
            <w:shd w:val="clear" w:color="auto" w:fill="auto"/>
            <w:vAlign w:val="center"/>
            <w:hideMark/>
          </w:tcPr>
          <w:p w:rsidR="00783B41" w:rsidRPr="00783B41" w:rsidRDefault="00783B41" w:rsidP="00783B41">
            <w:pPr>
              <w:jc w:val="center"/>
              <w:rPr>
                <w:color w:val="000000"/>
                <w:sz w:val="22"/>
                <w:szCs w:val="22"/>
              </w:rPr>
            </w:pPr>
            <w:r w:rsidRPr="00783B41">
              <w:rPr>
                <w:color w:val="000000"/>
                <w:sz w:val="22"/>
                <w:szCs w:val="22"/>
              </w:rPr>
              <w:t>Сумма (тыс. руб.)</w:t>
            </w:r>
          </w:p>
        </w:tc>
      </w:tr>
      <w:tr w:rsidR="00783B41" w:rsidRPr="00783B41" w:rsidTr="00756A3E">
        <w:trPr>
          <w:trHeight w:val="600"/>
        </w:trPr>
        <w:tc>
          <w:tcPr>
            <w:tcW w:w="6481" w:type="dxa"/>
            <w:vMerge/>
            <w:tcBorders>
              <w:left w:val="single" w:sz="4" w:space="0" w:color="auto"/>
              <w:bottom w:val="nil"/>
              <w:right w:val="single" w:sz="4" w:space="0" w:color="auto"/>
            </w:tcBorders>
            <w:shd w:val="clear" w:color="auto" w:fill="auto"/>
            <w:vAlign w:val="center"/>
          </w:tcPr>
          <w:p w:rsidR="00783B41" w:rsidRPr="00783B41" w:rsidRDefault="00783B41" w:rsidP="00783B41">
            <w:pPr>
              <w:jc w:val="center"/>
              <w:rPr>
                <w:color w:val="000000"/>
                <w:sz w:val="22"/>
                <w:szCs w:val="22"/>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783B41" w:rsidRPr="00783B41" w:rsidRDefault="00783B41" w:rsidP="00783B41">
            <w:pPr>
              <w:jc w:val="center"/>
              <w:rPr>
                <w:color w:val="000000"/>
                <w:sz w:val="22"/>
                <w:szCs w:val="22"/>
              </w:rPr>
            </w:pPr>
            <w:r w:rsidRPr="00783B41">
              <w:rPr>
                <w:color w:val="000000"/>
                <w:sz w:val="22"/>
                <w:szCs w:val="22"/>
              </w:rPr>
              <w:t>2024</w:t>
            </w:r>
          </w:p>
        </w:tc>
        <w:tc>
          <w:tcPr>
            <w:tcW w:w="1010" w:type="dxa"/>
            <w:tcBorders>
              <w:top w:val="single" w:sz="4" w:space="0" w:color="auto"/>
              <w:left w:val="nil"/>
              <w:bottom w:val="single" w:sz="4" w:space="0" w:color="auto"/>
              <w:right w:val="single" w:sz="4" w:space="0" w:color="auto"/>
            </w:tcBorders>
          </w:tcPr>
          <w:p w:rsidR="00783B41" w:rsidRPr="00783B41" w:rsidRDefault="00783B41" w:rsidP="00783B41">
            <w:pPr>
              <w:jc w:val="center"/>
              <w:rPr>
                <w:color w:val="000000"/>
                <w:sz w:val="22"/>
                <w:szCs w:val="22"/>
              </w:rPr>
            </w:pPr>
            <w:r w:rsidRPr="00783B41">
              <w:rPr>
                <w:color w:val="000000"/>
                <w:sz w:val="22"/>
                <w:szCs w:val="22"/>
              </w:rPr>
              <w:t>2025 план</w:t>
            </w:r>
          </w:p>
        </w:tc>
        <w:tc>
          <w:tcPr>
            <w:tcW w:w="1010" w:type="dxa"/>
            <w:tcBorders>
              <w:top w:val="single" w:sz="4" w:space="0" w:color="auto"/>
              <w:left w:val="nil"/>
              <w:bottom w:val="single" w:sz="4" w:space="0" w:color="auto"/>
              <w:right w:val="single" w:sz="4" w:space="0" w:color="auto"/>
            </w:tcBorders>
          </w:tcPr>
          <w:p w:rsidR="00783B41" w:rsidRPr="00783B41" w:rsidRDefault="00783B41" w:rsidP="00783B41">
            <w:pPr>
              <w:jc w:val="center"/>
              <w:rPr>
                <w:color w:val="000000"/>
                <w:sz w:val="22"/>
                <w:szCs w:val="22"/>
              </w:rPr>
            </w:pPr>
            <w:r w:rsidRPr="00783B41">
              <w:rPr>
                <w:color w:val="000000"/>
                <w:sz w:val="22"/>
                <w:szCs w:val="22"/>
              </w:rPr>
              <w:t>2026 план</w:t>
            </w:r>
          </w:p>
        </w:tc>
      </w:tr>
      <w:tr w:rsidR="00783B41" w:rsidRPr="00783B41" w:rsidTr="00756A3E">
        <w:trPr>
          <w:trHeight w:val="580"/>
        </w:trPr>
        <w:tc>
          <w:tcPr>
            <w:tcW w:w="6481" w:type="dxa"/>
            <w:tcBorders>
              <w:top w:val="single" w:sz="4" w:space="0" w:color="auto"/>
              <w:left w:val="single" w:sz="4" w:space="0" w:color="auto"/>
              <w:bottom w:val="single" w:sz="4" w:space="0" w:color="auto"/>
              <w:right w:val="single" w:sz="4" w:space="0" w:color="auto"/>
            </w:tcBorders>
            <w:shd w:val="clear" w:color="auto" w:fill="auto"/>
            <w:hideMark/>
          </w:tcPr>
          <w:p w:rsidR="00783B41" w:rsidRPr="00783B41" w:rsidRDefault="00783B41" w:rsidP="00783B41">
            <w:pPr>
              <w:jc w:val="both"/>
              <w:rPr>
                <w:color w:val="000000"/>
                <w:sz w:val="22"/>
                <w:szCs w:val="22"/>
              </w:rPr>
            </w:pPr>
            <w:r w:rsidRPr="00783B41">
              <w:rPr>
                <w:color w:val="000000"/>
                <w:sz w:val="22"/>
                <w:szCs w:val="22"/>
              </w:rPr>
              <w:t>Создание условия для организации досуга и обеспечение услуг</w:t>
            </w:r>
            <w:r w:rsidRPr="00783B41">
              <w:rPr>
                <w:color w:val="000000"/>
                <w:sz w:val="22"/>
                <w:szCs w:val="22"/>
              </w:rPr>
              <w:t>а</w:t>
            </w:r>
            <w:r w:rsidRPr="00783B41">
              <w:rPr>
                <w:color w:val="000000"/>
                <w:sz w:val="22"/>
                <w:szCs w:val="22"/>
              </w:rPr>
              <w:t>ми организаций культуры (межрайонный мероприятий по культ</w:t>
            </w:r>
            <w:r w:rsidRPr="00783B41">
              <w:rPr>
                <w:color w:val="000000"/>
                <w:sz w:val="22"/>
                <w:szCs w:val="22"/>
              </w:rPr>
              <w:t>у</w:t>
            </w:r>
            <w:r w:rsidRPr="00783B41">
              <w:rPr>
                <w:color w:val="000000"/>
                <w:sz w:val="22"/>
                <w:szCs w:val="22"/>
              </w:rPr>
              <w:t>ре)</w:t>
            </w:r>
          </w:p>
        </w:tc>
        <w:tc>
          <w:tcPr>
            <w:tcW w:w="1260" w:type="dxa"/>
            <w:tcBorders>
              <w:top w:val="nil"/>
              <w:left w:val="nil"/>
              <w:bottom w:val="single" w:sz="4" w:space="0" w:color="auto"/>
              <w:right w:val="single" w:sz="4" w:space="0" w:color="auto"/>
            </w:tcBorders>
            <w:shd w:val="clear" w:color="auto" w:fill="auto"/>
            <w:noWrap/>
            <w:vAlign w:val="center"/>
            <w:hideMark/>
          </w:tcPr>
          <w:p w:rsidR="00783B41" w:rsidRPr="00783B41" w:rsidRDefault="00783B41" w:rsidP="00783B41">
            <w:pPr>
              <w:jc w:val="center"/>
              <w:rPr>
                <w:color w:val="000000"/>
                <w:sz w:val="22"/>
                <w:szCs w:val="22"/>
              </w:rPr>
            </w:pPr>
            <w:r w:rsidRPr="00783B41">
              <w:rPr>
                <w:color w:val="000000"/>
                <w:sz w:val="22"/>
                <w:szCs w:val="22"/>
              </w:rPr>
              <w:t>3,1</w:t>
            </w:r>
          </w:p>
        </w:tc>
        <w:tc>
          <w:tcPr>
            <w:tcW w:w="1010" w:type="dxa"/>
            <w:tcBorders>
              <w:top w:val="nil"/>
              <w:left w:val="nil"/>
              <w:bottom w:val="single" w:sz="4" w:space="0" w:color="auto"/>
              <w:right w:val="single" w:sz="4" w:space="0" w:color="auto"/>
            </w:tcBorders>
            <w:vAlign w:val="center"/>
          </w:tcPr>
          <w:p w:rsidR="00783B41" w:rsidRPr="00783B41" w:rsidRDefault="00783B41" w:rsidP="00783B41">
            <w:pPr>
              <w:jc w:val="center"/>
              <w:rPr>
                <w:color w:val="000000"/>
                <w:sz w:val="22"/>
                <w:szCs w:val="22"/>
              </w:rPr>
            </w:pPr>
            <w:r w:rsidRPr="00783B41">
              <w:rPr>
                <w:color w:val="000000"/>
                <w:sz w:val="22"/>
                <w:szCs w:val="22"/>
              </w:rPr>
              <w:t>3,1</w:t>
            </w:r>
          </w:p>
        </w:tc>
        <w:tc>
          <w:tcPr>
            <w:tcW w:w="1010" w:type="dxa"/>
            <w:tcBorders>
              <w:top w:val="nil"/>
              <w:left w:val="nil"/>
              <w:bottom w:val="single" w:sz="4" w:space="0" w:color="auto"/>
              <w:right w:val="single" w:sz="4" w:space="0" w:color="auto"/>
            </w:tcBorders>
            <w:vAlign w:val="center"/>
          </w:tcPr>
          <w:p w:rsidR="00783B41" w:rsidRPr="00783B41" w:rsidRDefault="00783B41" w:rsidP="00783B41">
            <w:pPr>
              <w:jc w:val="center"/>
              <w:rPr>
                <w:color w:val="000000"/>
                <w:sz w:val="22"/>
                <w:szCs w:val="22"/>
              </w:rPr>
            </w:pPr>
            <w:r w:rsidRPr="00783B41">
              <w:rPr>
                <w:color w:val="000000"/>
                <w:sz w:val="22"/>
                <w:szCs w:val="22"/>
              </w:rPr>
              <w:t>3,1</w:t>
            </w:r>
          </w:p>
        </w:tc>
      </w:tr>
      <w:tr w:rsidR="00783B41" w:rsidRPr="00783B41" w:rsidTr="00756A3E">
        <w:trPr>
          <w:trHeight w:val="427"/>
        </w:trPr>
        <w:tc>
          <w:tcPr>
            <w:tcW w:w="6481" w:type="dxa"/>
            <w:tcBorders>
              <w:top w:val="nil"/>
              <w:left w:val="single" w:sz="4" w:space="0" w:color="auto"/>
              <w:bottom w:val="single" w:sz="4" w:space="0" w:color="auto"/>
              <w:right w:val="single" w:sz="4" w:space="0" w:color="auto"/>
            </w:tcBorders>
            <w:shd w:val="clear" w:color="auto" w:fill="auto"/>
            <w:hideMark/>
          </w:tcPr>
          <w:p w:rsidR="00783B41" w:rsidRPr="00783B41" w:rsidRDefault="00783B41" w:rsidP="00783B41">
            <w:pPr>
              <w:jc w:val="both"/>
              <w:rPr>
                <w:color w:val="000000"/>
                <w:sz w:val="22"/>
                <w:szCs w:val="22"/>
              </w:rPr>
            </w:pPr>
            <w:r w:rsidRPr="00783B41">
              <w:rPr>
                <w:color w:val="000000"/>
                <w:sz w:val="22"/>
                <w:szCs w:val="22"/>
              </w:rPr>
              <w:t>Обеспечение условий для развития массовой физической культ</w:t>
            </w:r>
            <w:r w:rsidRPr="00783B41">
              <w:rPr>
                <w:color w:val="000000"/>
                <w:sz w:val="22"/>
                <w:szCs w:val="22"/>
              </w:rPr>
              <w:t>у</w:t>
            </w:r>
            <w:r w:rsidRPr="00783B41">
              <w:rPr>
                <w:color w:val="000000"/>
                <w:sz w:val="22"/>
                <w:szCs w:val="22"/>
              </w:rPr>
              <w:t>ры и спорта (межрайонный мероприятий по спорту)</w:t>
            </w:r>
          </w:p>
        </w:tc>
        <w:tc>
          <w:tcPr>
            <w:tcW w:w="1260" w:type="dxa"/>
            <w:tcBorders>
              <w:top w:val="nil"/>
              <w:left w:val="nil"/>
              <w:bottom w:val="single" w:sz="4" w:space="0" w:color="auto"/>
              <w:right w:val="single" w:sz="4" w:space="0" w:color="auto"/>
            </w:tcBorders>
            <w:shd w:val="clear" w:color="auto" w:fill="auto"/>
            <w:noWrap/>
            <w:vAlign w:val="center"/>
            <w:hideMark/>
          </w:tcPr>
          <w:p w:rsidR="00783B41" w:rsidRPr="00783B41" w:rsidRDefault="00783B41" w:rsidP="00783B41">
            <w:pPr>
              <w:jc w:val="center"/>
              <w:rPr>
                <w:color w:val="000000"/>
                <w:sz w:val="22"/>
                <w:szCs w:val="22"/>
              </w:rPr>
            </w:pPr>
            <w:r w:rsidRPr="00783B41">
              <w:rPr>
                <w:color w:val="000000"/>
                <w:sz w:val="22"/>
                <w:szCs w:val="22"/>
              </w:rPr>
              <w:t>3,7</w:t>
            </w:r>
          </w:p>
        </w:tc>
        <w:tc>
          <w:tcPr>
            <w:tcW w:w="1010" w:type="dxa"/>
            <w:tcBorders>
              <w:top w:val="nil"/>
              <w:left w:val="nil"/>
              <w:bottom w:val="single" w:sz="4" w:space="0" w:color="auto"/>
              <w:right w:val="single" w:sz="4" w:space="0" w:color="auto"/>
            </w:tcBorders>
            <w:vAlign w:val="center"/>
          </w:tcPr>
          <w:p w:rsidR="00783B41" w:rsidRPr="00783B41" w:rsidRDefault="00783B41" w:rsidP="00783B41">
            <w:pPr>
              <w:jc w:val="center"/>
              <w:rPr>
                <w:color w:val="000000"/>
                <w:sz w:val="22"/>
                <w:szCs w:val="22"/>
              </w:rPr>
            </w:pPr>
            <w:r w:rsidRPr="00783B41">
              <w:rPr>
                <w:color w:val="000000"/>
                <w:sz w:val="22"/>
                <w:szCs w:val="22"/>
              </w:rPr>
              <w:t>3,7</w:t>
            </w:r>
          </w:p>
        </w:tc>
        <w:tc>
          <w:tcPr>
            <w:tcW w:w="1010" w:type="dxa"/>
            <w:tcBorders>
              <w:top w:val="nil"/>
              <w:left w:val="nil"/>
              <w:bottom w:val="single" w:sz="4" w:space="0" w:color="auto"/>
              <w:right w:val="single" w:sz="4" w:space="0" w:color="auto"/>
            </w:tcBorders>
            <w:vAlign w:val="center"/>
          </w:tcPr>
          <w:p w:rsidR="00783B41" w:rsidRPr="00783B41" w:rsidRDefault="00783B41" w:rsidP="00783B41">
            <w:pPr>
              <w:jc w:val="center"/>
              <w:rPr>
                <w:color w:val="000000"/>
                <w:sz w:val="22"/>
                <w:szCs w:val="22"/>
              </w:rPr>
            </w:pPr>
            <w:r w:rsidRPr="00783B41">
              <w:rPr>
                <w:color w:val="000000"/>
                <w:sz w:val="22"/>
                <w:szCs w:val="22"/>
              </w:rPr>
              <w:t>3,7</w:t>
            </w:r>
          </w:p>
        </w:tc>
      </w:tr>
    </w:tbl>
    <w:p w:rsidR="00783B41" w:rsidRPr="00783B41" w:rsidRDefault="00783B41" w:rsidP="00783B41">
      <w:pPr>
        <w:autoSpaceDE w:val="0"/>
        <w:autoSpaceDN w:val="0"/>
        <w:adjustRightInd w:val="0"/>
        <w:jc w:val="center"/>
        <w:rPr>
          <w:b/>
          <w:bCs/>
          <w:color w:val="000000"/>
        </w:rPr>
      </w:pPr>
    </w:p>
    <w:p w:rsidR="00783B41" w:rsidRPr="00783B41" w:rsidRDefault="00783B41" w:rsidP="00783B41">
      <w:pPr>
        <w:autoSpaceDE w:val="0"/>
        <w:autoSpaceDN w:val="0"/>
        <w:adjustRightInd w:val="0"/>
        <w:jc w:val="center"/>
        <w:rPr>
          <w:b/>
          <w:bCs/>
          <w:color w:val="000000"/>
        </w:rPr>
      </w:pPr>
    </w:p>
    <w:p w:rsidR="00783B41" w:rsidRPr="00783B41" w:rsidRDefault="00783B41" w:rsidP="00783B41">
      <w:pPr>
        <w:autoSpaceDE w:val="0"/>
        <w:autoSpaceDN w:val="0"/>
        <w:adjustRightInd w:val="0"/>
        <w:jc w:val="center"/>
        <w:rPr>
          <w:b/>
          <w:bCs/>
          <w:color w:val="000000"/>
        </w:rPr>
      </w:pPr>
    </w:p>
    <w:p w:rsidR="00783B41" w:rsidRPr="00783B41" w:rsidRDefault="00783B41" w:rsidP="00783B41">
      <w:pPr>
        <w:autoSpaceDE w:val="0"/>
        <w:autoSpaceDN w:val="0"/>
        <w:adjustRightInd w:val="0"/>
        <w:jc w:val="center"/>
        <w:rPr>
          <w:sz w:val="28"/>
          <w:szCs w:val="28"/>
          <w:lang w:eastAsia="en-US"/>
        </w:rPr>
      </w:pPr>
    </w:p>
    <w:p w:rsidR="00783B41" w:rsidRPr="00783B41" w:rsidRDefault="00783B41" w:rsidP="00783B41">
      <w:pPr>
        <w:autoSpaceDE w:val="0"/>
        <w:autoSpaceDN w:val="0"/>
        <w:adjustRightInd w:val="0"/>
        <w:jc w:val="both"/>
        <w:rPr>
          <w:sz w:val="28"/>
          <w:szCs w:val="28"/>
          <w:lang w:eastAsia="en-US"/>
        </w:rPr>
      </w:pPr>
    </w:p>
    <w:p w:rsidR="00783B41" w:rsidRPr="00783B41" w:rsidRDefault="00783B41" w:rsidP="00783B41">
      <w:pPr>
        <w:spacing w:after="200" w:line="276" w:lineRule="auto"/>
        <w:rPr>
          <w:sz w:val="28"/>
          <w:szCs w:val="28"/>
        </w:rPr>
      </w:pPr>
      <w:r w:rsidRPr="00783B41">
        <w:rPr>
          <w:sz w:val="28"/>
          <w:szCs w:val="28"/>
        </w:rPr>
        <w:br w:type="page"/>
      </w:r>
    </w:p>
    <w:p w:rsidR="00783B41" w:rsidRPr="00783B41" w:rsidRDefault="00783B41" w:rsidP="00783B41">
      <w:pPr>
        <w:jc w:val="center"/>
        <w:rPr>
          <w:sz w:val="27"/>
          <w:szCs w:val="27"/>
        </w:rPr>
      </w:pPr>
      <w:r w:rsidRPr="00783B41">
        <w:rPr>
          <w:sz w:val="27"/>
          <w:szCs w:val="27"/>
        </w:rPr>
        <w:lastRenderedPageBreak/>
        <w:t xml:space="preserve">Соглашение </w:t>
      </w:r>
    </w:p>
    <w:p w:rsidR="00783B41" w:rsidRPr="00783B41" w:rsidRDefault="00783B41" w:rsidP="00783B41">
      <w:pPr>
        <w:jc w:val="center"/>
        <w:rPr>
          <w:sz w:val="27"/>
          <w:szCs w:val="27"/>
        </w:rPr>
      </w:pPr>
      <w:r w:rsidRPr="00783B41">
        <w:rPr>
          <w:sz w:val="27"/>
          <w:szCs w:val="27"/>
        </w:rPr>
        <w:t>о передаче осуществления отдельных полномочий сельских поселений Админ</w:t>
      </w:r>
      <w:r w:rsidRPr="00783B41">
        <w:rPr>
          <w:sz w:val="27"/>
          <w:szCs w:val="27"/>
        </w:rPr>
        <w:t>и</w:t>
      </w:r>
      <w:r w:rsidRPr="00783B41">
        <w:rPr>
          <w:sz w:val="27"/>
          <w:szCs w:val="27"/>
        </w:rPr>
        <w:t>страцией Борковского сельсовета Поспелихинского района Алтайского края Администрации Поспелихинского района Алтайского края</w:t>
      </w:r>
    </w:p>
    <w:p w:rsidR="00783B41" w:rsidRPr="00783B41" w:rsidRDefault="00783B41" w:rsidP="00783B41">
      <w:pPr>
        <w:rPr>
          <w:sz w:val="27"/>
          <w:szCs w:val="27"/>
        </w:rPr>
      </w:pPr>
    </w:p>
    <w:p w:rsidR="00783B41" w:rsidRPr="00783B41" w:rsidRDefault="00783B41" w:rsidP="00783B41">
      <w:pPr>
        <w:rPr>
          <w:sz w:val="27"/>
          <w:szCs w:val="27"/>
        </w:rPr>
      </w:pPr>
      <w:r w:rsidRPr="00783B41">
        <w:rPr>
          <w:sz w:val="27"/>
          <w:szCs w:val="27"/>
        </w:rPr>
        <w:t xml:space="preserve">______________ </w:t>
      </w:r>
      <w:r w:rsidRPr="00783B41">
        <w:rPr>
          <w:sz w:val="27"/>
          <w:szCs w:val="27"/>
        </w:rPr>
        <w:tab/>
      </w:r>
      <w:r w:rsidRPr="00783B41">
        <w:rPr>
          <w:sz w:val="27"/>
          <w:szCs w:val="27"/>
        </w:rPr>
        <w:tab/>
      </w:r>
      <w:r w:rsidRPr="00783B41">
        <w:rPr>
          <w:sz w:val="27"/>
          <w:szCs w:val="27"/>
        </w:rPr>
        <w:tab/>
      </w:r>
      <w:r w:rsidRPr="00783B41">
        <w:rPr>
          <w:sz w:val="27"/>
          <w:szCs w:val="27"/>
        </w:rPr>
        <w:tab/>
      </w:r>
      <w:r w:rsidRPr="00783B41">
        <w:rPr>
          <w:sz w:val="27"/>
          <w:szCs w:val="27"/>
        </w:rPr>
        <w:tab/>
      </w:r>
      <w:r w:rsidRPr="00783B41">
        <w:rPr>
          <w:sz w:val="27"/>
          <w:szCs w:val="27"/>
        </w:rPr>
        <w:tab/>
      </w:r>
      <w:r w:rsidRPr="00783B41">
        <w:rPr>
          <w:sz w:val="27"/>
          <w:szCs w:val="27"/>
        </w:rPr>
        <w:tab/>
        <w:t xml:space="preserve">                 с. Поспелиха</w:t>
      </w:r>
    </w:p>
    <w:p w:rsidR="00783B41" w:rsidRPr="00783B41" w:rsidRDefault="00783B41" w:rsidP="00783B41">
      <w:pPr>
        <w:jc w:val="center"/>
        <w:rPr>
          <w:sz w:val="27"/>
          <w:szCs w:val="27"/>
        </w:rPr>
      </w:pP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Администрация муниципального образования Поспелихинский район Алта</w:t>
      </w:r>
      <w:r w:rsidRPr="00783B41">
        <w:rPr>
          <w:sz w:val="27"/>
          <w:szCs w:val="27"/>
          <w:lang w:eastAsia="en-US"/>
        </w:rPr>
        <w:t>й</w:t>
      </w:r>
      <w:r w:rsidRPr="00783B41">
        <w:rPr>
          <w:sz w:val="27"/>
          <w:szCs w:val="27"/>
          <w:lang w:eastAsia="en-US"/>
        </w:rPr>
        <w:t>ского края, именуемая далее - "Администрация района", в лице главы района Башмакова Игоря Алексеевича, действующего на основании Устава муниц</w:t>
      </w:r>
      <w:r w:rsidRPr="00783B41">
        <w:rPr>
          <w:sz w:val="27"/>
          <w:szCs w:val="27"/>
          <w:lang w:eastAsia="en-US"/>
        </w:rPr>
        <w:t>и</w:t>
      </w:r>
      <w:r w:rsidRPr="00783B41">
        <w:rPr>
          <w:sz w:val="27"/>
          <w:szCs w:val="27"/>
          <w:lang w:eastAsia="en-US"/>
        </w:rPr>
        <w:t>пального образования Поспелихинский район Алтайского края</w:t>
      </w:r>
      <w:r w:rsidRPr="00783B41">
        <w:rPr>
          <w:color w:val="000000"/>
          <w:sz w:val="27"/>
          <w:szCs w:val="27"/>
          <w:lang w:eastAsia="en-US"/>
        </w:rPr>
        <w:t xml:space="preserve"> </w:t>
      </w:r>
      <w:r w:rsidRPr="00783B41">
        <w:rPr>
          <w:sz w:val="27"/>
          <w:szCs w:val="27"/>
          <w:lang w:eastAsia="en-US"/>
        </w:rPr>
        <w:t>с одной стор</w:t>
      </w:r>
      <w:r w:rsidRPr="00783B41">
        <w:rPr>
          <w:sz w:val="27"/>
          <w:szCs w:val="27"/>
          <w:lang w:eastAsia="en-US"/>
        </w:rPr>
        <w:t>о</w:t>
      </w:r>
      <w:r w:rsidRPr="00783B41">
        <w:rPr>
          <w:sz w:val="27"/>
          <w:szCs w:val="27"/>
          <w:lang w:eastAsia="en-US"/>
        </w:rPr>
        <w:t>ны, и Администрация Борковского сельсовета, именуемая далее – «Админ</w:t>
      </w:r>
      <w:r w:rsidRPr="00783B41">
        <w:rPr>
          <w:sz w:val="27"/>
          <w:szCs w:val="27"/>
          <w:lang w:eastAsia="en-US"/>
        </w:rPr>
        <w:t>и</w:t>
      </w:r>
      <w:r w:rsidRPr="00783B41">
        <w:rPr>
          <w:sz w:val="27"/>
          <w:szCs w:val="27"/>
          <w:lang w:eastAsia="en-US"/>
        </w:rPr>
        <w:t>страция поселения», в лице главы сельсовета Поломошновой Ларисы Викторо</w:t>
      </w:r>
      <w:r w:rsidRPr="00783B41">
        <w:rPr>
          <w:sz w:val="27"/>
          <w:szCs w:val="27"/>
          <w:lang w:eastAsia="en-US"/>
        </w:rPr>
        <w:t>в</w:t>
      </w:r>
      <w:r w:rsidRPr="00783B41">
        <w:rPr>
          <w:sz w:val="27"/>
          <w:szCs w:val="27"/>
          <w:lang w:eastAsia="en-US"/>
        </w:rPr>
        <w:t>ны, действующей на основании Устава муниципального образования Борко</w:t>
      </w:r>
      <w:r w:rsidRPr="00783B41">
        <w:rPr>
          <w:sz w:val="27"/>
          <w:szCs w:val="27"/>
          <w:lang w:eastAsia="en-US"/>
        </w:rPr>
        <w:t>в</w:t>
      </w:r>
      <w:r w:rsidRPr="00783B41">
        <w:rPr>
          <w:sz w:val="27"/>
          <w:szCs w:val="27"/>
          <w:lang w:eastAsia="en-US"/>
        </w:rPr>
        <w:t>ский сельсовет Поспелихинского района Алтайского края с другой стороны, совместно именуемые «Стороны», заключили настоящее соглашение (далее - Соглашение) о нижеследующем.</w:t>
      </w:r>
    </w:p>
    <w:p w:rsidR="00783B41" w:rsidRPr="00783B41" w:rsidRDefault="00783B41" w:rsidP="00783B41">
      <w:pPr>
        <w:autoSpaceDE w:val="0"/>
        <w:autoSpaceDN w:val="0"/>
        <w:adjustRightInd w:val="0"/>
        <w:jc w:val="both"/>
        <w:rPr>
          <w:sz w:val="27"/>
          <w:szCs w:val="27"/>
          <w:lang w:eastAsia="en-US"/>
        </w:rPr>
      </w:pPr>
    </w:p>
    <w:p w:rsidR="00783B41" w:rsidRPr="00783B41" w:rsidRDefault="00783B41" w:rsidP="00783B41">
      <w:pPr>
        <w:autoSpaceDE w:val="0"/>
        <w:autoSpaceDN w:val="0"/>
        <w:adjustRightInd w:val="0"/>
        <w:jc w:val="center"/>
        <w:outlineLvl w:val="2"/>
        <w:rPr>
          <w:sz w:val="27"/>
          <w:szCs w:val="27"/>
          <w:lang w:eastAsia="en-US"/>
        </w:rPr>
      </w:pPr>
      <w:r w:rsidRPr="00783B41">
        <w:rPr>
          <w:sz w:val="27"/>
          <w:szCs w:val="27"/>
          <w:lang w:eastAsia="en-US"/>
        </w:rPr>
        <w:t>1. Предмет Соглашения</w:t>
      </w:r>
    </w:p>
    <w:p w:rsidR="00783B41" w:rsidRPr="00783B41" w:rsidRDefault="00783B41" w:rsidP="00783B41">
      <w:pPr>
        <w:autoSpaceDE w:val="0"/>
        <w:autoSpaceDN w:val="0"/>
        <w:adjustRightInd w:val="0"/>
        <w:jc w:val="center"/>
        <w:outlineLvl w:val="2"/>
        <w:rPr>
          <w:sz w:val="27"/>
          <w:szCs w:val="27"/>
          <w:lang w:eastAsia="en-US"/>
        </w:rPr>
      </w:pPr>
    </w:p>
    <w:p w:rsidR="00783B41" w:rsidRPr="00783B41" w:rsidRDefault="00783B41" w:rsidP="00783B41">
      <w:pPr>
        <w:autoSpaceDE w:val="0"/>
        <w:autoSpaceDN w:val="0"/>
        <w:adjustRightInd w:val="0"/>
        <w:jc w:val="both"/>
        <w:outlineLvl w:val="2"/>
        <w:rPr>
          <w:sz w:val="27"/>
          <w:szCs w:val="27"/>
          <w:lang w:eastAsia="en-US"/>
        </w:rPr>
      </w:pPr>
      <w:r w:rsidRPr="00783B41">
        <w:rPr>
          <w:sz w:val="27"/>
          <w:szCs w:val="27"/>
          <w:lang w:eastAsia="en-US"/>
        </w:rPr>
        <w:tab/>
        <w:t>1.1. Администрация района принимает, а Администрация поселения пер</w:t>
      </w:r>
      <w:r w:rsidRPr="00783B41">
        <w:rPr>
          <w:sz w:val="27"/>
          <w:szCs w:val="27"/>
          <w:lang w:eastAsia="en-US"/>
        </w:rPr>
        <w:t>е</w:t>
      </w:r>
      <w:r w:rsidRPr="00783B41">
        <w:rPr>
          <w:sz w:val="27"/>
          <w:szCs w:val="27"/>
          <w:lang w:eastAsia="en-US"/>
        </w:rPr>
        <w:t>дает осуществление отдельных полномочий Администрации поселения в соо</w:t>
      </w:r>
      <w:r w:rsidRPr="00783B41">
        <w:rPr>
          <w:sz w:val="27"/>
          <w:szCs w:val="27"/>
          <w:lang w:eastAsia="en-US"/>
        </w:rPr>
        <w:t>т</w:t>
      </w:r>
      <w:r w:rsidRPr="00783B41">
        <w:rPr>
          <w:sz w:val="27"/>
          <w:szCs w:val="27"/>
          <w:lang w:eastAsia="en-US"/>
        </w:rPr>
        <w:t>ветствии с Федеральным законом от 6 октября 2003 года № 131-ФЗ "Об общих принципах организации местного самоуправления в Российской Федерации" по решению следующих вопросов местного значения Администрации района:</w:t>
      </w:r>
    </w:p>
    <w:p w:rsidR="00783B41" w:rsidRPr="00783B41" w:rsidRDefault="00783B41" w:rsidP="00783B41">
      <w:pPr>
        <w:autoSpaceDE w:val="0"/>
        <w:autoSpaceDN w:val="0"/>
        <w:adjustRightInd w:val="0"/>
        <w:jc w:val="both"/>
        <w:outlineLvl w:val="2"/>
        <w:rPr>
          <w:sz w:val="27"/>
          <w:szCs w:val="27"/>
          <w:lang w:eastAsia="en-US"/>
        </w:rPr>
      </w:pPr>
      <w:r w:rsidRPr="00783B41">
        <w:rPr>
          <w:sz w:val="27"/>
          <w:szCs w:val="27"/>
          <w:lang w:eastAsia="en-US"/>
        </w:rPr>
        <w:t>- участие в организации районных мероприятий в сфере культуры, в соотве</w:t>
      </w:r>
      <w:r w:rsidRPr="00783B41">
        <w:rPr>
          <w:sz w:val="27"/>
          <w:szCs w:val="27"/>
          <w:lang w:eastAsia="en-US"/>
        </w:rPr>
        <w:t>т</w:t>
      </w:r>
      <w:r w:rsidRPr="00783B41">
        <w:rPr>
          <w:sz w:val="27"/>
          <w:szCs w:val="27"/>
          <w:lang w:eastAsia="en-US"/>
        </w:rPr>
        <w:t>ствии с перечнем, согласованным сторонами;</w:t>
      </w:r>
    </w:p>
    <w:p w:rsidR="00783B41" w:rsidRPr="00783B41" w:rsidRDefault="00783B41" w:rsidP="00783B41">
      <w:pPr>
        <w:autoSpaceDE w:val="0"/>
        <w:autoSpaceDN w:val="0"/>
        <w:adjustRightInd w:val="0"/>
        <w:jc w:val="both"/>
        <w:outlineLvl w:val="2"/>
        <w:rPr>
          <w:sz w:val="27"/>
          <w:szCs w:val="27"/>
          <w:lang w:eastAsia="en-US"/>
        </w:rPr>
      </w:pPr>
      <w:r w:rsidRPr="00783B41">
        <w:rPr>
          <w:sz w:val="27"/>
          <w:szCs w:val="27"/>
          <w:lang w:eastAsia="en-US"/>
        </w:rPr>
        <w:t>- участие в организации районных мероприятий в сфере физической культуры и спорта, в соответствии с перечнем, согласованным сторонами;</w:t>
      </w:r>
    </w:p>
    <w:p w:rsidR="00783B41" w:rsidRPr="00783B41" w:rsidRDefault="00783B41" w:rsidP="00783B41">
      <w:pPr>
        <w:autoSpaceDE w:val="0"/>
        <w:autoSpaceDN w:val="0"/>
        <w:adjustRightInd w:val="0"/>
        <w:jc w:val="both"/>
        <w:outlineLvl w:val="2"/>
        <w:rPr>
          <w:sz w:val="27"/>
          <w:szCs w:val="27"/>
          <w:lang w:eastAsia="en-US"/>
        </w:rPr>
      </w:pPr>
    </w:p>
    <w:p w:rsidR="00783B41" w:rsidRPr="00783B41" w:rsidRDefault="00783B41" w:rsidP="00783B41">
      <w:pPr>
        <w:widowControl w:val="0"/>
        <w:autoSpaceDE w:val="0"/>
        <w:autoSpaceDN w:val="0"/>
        <w:adjustRightInd w:val="0"/>
        <w:jc w:val="center"/>
        <w:rPr>
          <w:sz w:val="27"/>
          <w:szCs w:val="27"/>
          <w:lang w:eastAsia="en-US"/>
        </w:rPr>
      </w:pPr>
      <w:r w:rsidRPr="00783B41">
        <w:rPr>
          <w:sz w:val="27"/>
          <w:szCs w:val="27"/>
          <w:lang w:eastAsia="en-US"/>
        </w:rPr>
        <w:t>2. Права и обязанности сторон</w:t>
      </w:r>
    </w:p>
    <w:p w:rsidR="00783B41" w:rsidRPr="00783B41" w:rsidRDefault="00783B41" w:rsidP="00783B41">
      <w:pPr>
        <w:widowControl w:val="0"/>
        <w:autoSpaceDE w:val="0"/>
        <w:autoSpaceDN w:val="0"/>
        <w:adjustRightInd w:val="0"/>
        <w:jc w:val="center"/>
        <w:rPr>
          <w:sz w:val="27"/>
          <w:szCs w:val="27"/>
          <w:lang w:eastAsia="en-US"/>
        </w:rPr>
      </w:pP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t>2.1. Администрация поселения имеет право:</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2.1.1. Получать от Администрации района информацию о ходе ре</w:t>
      </w:r>
      <w:r w:rsidRPr="00783B41">
        <w:rPr>
          <w:sz w:val="27"/>
          <w:szCs w:val="27"/>
          <w:lang w:eastAsia="en-US"/>
        </w:rPr>
        <w:t>а</w:t>
      </w:r>
      <w:r w:rsidRPr="00783B41">
        <w:rPr>
          <w:sz w:val="27"/>
          <w:szCs w:val="27"/>
          <w:lang w:eastAsia="en-US"/>
        </w:rPr>
        <w:t>лизации переданных ей полномочий;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2.1.2. Направлять своего представителя для участия в работе созд</w:t>
      </w:r>
      <w:r w:rsidRPr="00783B41">
        <w:rPr>
          <w:sz w:val="27"/>
          <w:szCs w:val="27"/>
          <w:lang w:eastAsia="en-US"/>
        </w:rPr>
        <w:t>а</w:t>
      </w:r>
      <w:r w:rsidRPr="00783B41">
        <w:rPr>
          <w:sz w:val="27"/>
          <w:szCs w:val="27"/>
          <w:lang w:eastAsia="en-US"/>
        </w:rPr>
        <w:t>ваемых для осуществления переданных полномочий комиссий, рабочих групп и иных совещательных органов;</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2.1.3. Осуществлять контроль исполнения переданных полномочий, эффективностью и целевым использованием бюджетных средств;</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2.1.4. Устанавливать критерии оценки эффективности исполнения переданных полномочий;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 xml:space="preserve">2.1.5. При ненадлежащем исполнении переданных полномочий </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направлять письменные уведомления Администрации района об устранении д</w:t>
      </w:r>
      <w:r w:rsidRPr="00783B41">
        <w:rPr>
          <w:sz w:val="27"/>
          <w:szCs w:val="27"/>
          <w:lang w:eastAsia="en-US"/>
        </w:rPr>
        <w:t>о</w:t>
      </w:r>
      <w:r w:rsidRPr="00783B41">
        <w:rPr>
          <w:sz w:val="27"/>
          <w:szCs w:val="27"/>
          <w:lang w:eastAsia="en-US"/>
        </w:rPr>
        <w:t>пущенных нарушений;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t>2.2. Администрация поселения обязана:</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lastRenderedPageBreak/>
        <w:tab/>
      </w:r>
      <w:r w:rsidRPr="00783B41">
        <w:rPr>
          <w:sz w:val="27"/>
          <w:szCs w:val="27"/>
          <w:lang w:eastAsia="en-US"/>
        </w:rPr>
        <w:tab/>
        <w:t>2.2.1. Перечислять межбюджетные трансферты на осуществление полномочий, указанных в пункте 1.1. настоящего Соглашения, в объеме, утве</w:t>
      </w:r>
      <w:r w:rsidRPr="00783B41">
        <w:rPr>
          <w:sz w:val="27"/>
          <w:szCs w:val="27"/>
          <w:lang w:eastAsia="en-US"/>
        </w:rPr>
        <w:t>р</w:t>
      </w:r>
      <w:r w:rsidRPr="00783B41">
        <w:rPr>
          <w:sz w:val="27"/>
          <w:szCs w:val="27"/>
          <w:lang w:eastAsia="en-US"/>
        </w:rPr>
        <w:t>жденном решением районного Совета народных депутатов на очередной фина</w:t>
      </w:r>
      <w:r w:rsidRPr="00783B41">
        <w:rPr>
          <w:sz w:val="27"/>
          <w:szCs w:val="27"/>
          <w:lang w:eastAsia="en-US"/>
        </w:rPr>
        <w:t>н</w:t>
      </w:r>
      <w:r w:rsidRPr="00783B41">
        <w:rPr>
          <w:sz w:val="27"/>
          <w:szCs w:val="27"/>
          <w:lang w:eastAsia="en-US"/>
        </w:rPr>
        <w:t>совый год;</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2.2.2. По запросу Администрации района предоставлять сведения и документы необходимые для исполнения переданных полномочий;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t>2.3. Администрация района имеет право:</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2.3.1. Запрашивать у Администрации поселения и получать свед</w:t>
      </w:r>
      <w:r w:rsidRPr="00783B41">
        <w:rPr>
          <w:sz w:val="27"/>
          <w:szCs w:val="27"/>
          <w:lang w:eastAsia="en-US"/>
        </w:rPr>
        <w:t>е</w:t>
      </w:r>
      <w:r w:rsidRPr="00783B41">
        <w:rPr>
          <w:sz w:val="27"/>
          <w:szCs w:val="27"/>
          <w:lang w:eastAsia="en-US"/>
        </w:rPr>
        <w:t>ния и документы, необходимые для исполнения принятых полномочий;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2.3.2. Использовать для осуществления переданных в соответствии с настоящим Соглашением полномочий собственные материальные ресурсы и финансовые средства в случаях и порядке, предусмотренных решением райо</w:t>
      </w:r>
      <w:r w:rsidRPr="00783B41">
        <w:rPr>
          <w:sz w:val="27"/>
          <w:szCs w:val="27"/>
          <w:lang w:eastAsia="en-US"/>
        </w:rPr>
        <w:t>н</w:t>
      </w:r>
      <w:r w:rsidRPr="00783B41">
        <w:rPr>
          <w:sz w:val="27"/>
          <w:szCs w:val="27"/>
          <w:lang w:eastAsia="en-US"/>
        </w:rPr>
        <w:t>ного Совета народных депутатов.</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t>2.4. Администрация района обязана:</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2.4.1. Обеспечить исполнение переданных ей по Соглашению по</w:t>
      </w:r>
      <w:r w:rsidRPr="00783B41">
        <w:rPr>
          <w:sz w:val="27"/>
          <w:szCs w:val="27"/>
          <w:lang w:eastAsia="en-US"/>
        </w:rPr>
        <w:t>л</w:t>
      </w:r>
      <w:r w:rsidRPr="00783B41">
        <w:rPr>
          <w:sz w:val="27"/>
          <w:szCs w:val="27"/>
          <w:lang w:eastAsia="en-US"/>
        </w:rPr>
        <w:t>номочий в сроки и в объемах, предусмотренных настоящим Соглашением;</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2.4.2. Обеспечить эффективное, рациональное и целевое использ</w:t>
      </w:r>
      <w:r w:rsidRPr="00783B41">
        <w:rPr>
          <w:sz w:val="27"/>
          <w:szCs w:val="27"/>
          <w:lang w:eastAsia="en-US"/>
        </w:rPr>
        <w:t>о</w:t>
      </w:r>
      <w:r w:rsidRPr="00783B41">
        <w:rPr>
          <w:sz w:val="27"/>
          <w:szCs w:val="27"/>
          <w:lang w:eastAsia="en-US"/>
        </w:rPr>
        <w:t>вание финансовых и материальных средств, переданных Администрацией пос</w:t>
      </w:r>
      <w:r w:rsidRPr="00783B41">
        <w:rPr>
          <w:sz w:val="27"/>
          <w:szCs w:val="27"/>
          <w:lang w:eastAsia="en-US"/>
        </w:rPr>
        <w:t>е</w:t>
      </w:r>
      <w:r w:rsidRPr="00783B41">
        <w:rPr>
          <w:sz w:val="27"/>
          <w:szCs w:val="27"/>
          <w:lang w:eastAsia="en-US"/>
        </w:rPr>
        <w:t>ления на осуществление полномочий, указанных в пункте 1.1. настоящего С</w:t>
      </w:r>
      <w:r w:rsidRPr="00783B41">
        <w:rPr>
          <w:sz w:val="27"/>
          <w:szCs w:val="27"/>
          <w:lang w:eastAsia="en-US"/>
        </w:rPr>
        <w:t>о</w:t>
      </w:r>
      <w:r w:rsidRPr="00783B41">
        <w:rPr>
          <w:sz w:val="27"/>
          <w:szCs w:val="27"/>
          <w:lang w:eastAsia="en-US"/>
        </w:rPr>
        <w:t>глашения;</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2.4.3. Представлять ежемесячно Администрации поселения инфо</w:t>
      </w:r>
      <w:r w:rsidRPr="00783B41">
        <w:rPr>
          <w:sz w:val="27"/>
          <w:szCs w:val="27"/>
          <w:lang w:eastAsia="en-US"/>
        </w:rPr>
        <w:t>р</w:t>
      </w:r>
      <w:r w:rsidRPr="00783B41">
        <w:rPr>
          <w:sz w:val="27"/>
          <w:szCs w:val="27"/>
          <w:lang w:eastAsia="en-US"/>
        </w:rPr>
        <w:t>мацию об осуществлении переданных полномочий, использовании финансовых средств (межбюджетных трансфертов) и материальных ресурсов;</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2.4.5. Определить должностные лица, ответственные за осущест</w:t>
      </w:r>
      <w:r w:rsidRPr="00783B41">
        <w:rPr>
          <w:sz w:val="27"/>
          <w:szCs w:val="27"/>
          <w:lang w:eastAsia="en-US"/>
        </w:rPr>
        <w:t>в</w:t>
      </w:r>
      <w:r w:rsidRPr="00783B41">
        <w:rPr>
          <w:sz w:val="27"/>
          <w:szCs w:val="27"/>
          <w:lang w:eastAsia="en-US"/>
        </w:rPr>
        <w:t>ление полномочий, указанных в п. 1.1 настоящего Соглашения;</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2.4.6. В случае досрочного прекращения осуществления полном</w:t>
      </w:r>
      <w:r w:rsidRPr="00783B41">
        <w:rPr>
          <w:sz w:val="27"/>
          <w:szCs w:val="27"/>
          <w:lang w:eastAsia="en-US"/>
        </w:rPr>
        <w:t>о</w:t>
      </w:r>
      <w:r w:rsidRPr="00783B41">
        <w:rPr>
          <w:sz w:val="27"/>
          <w:szCs w:val="27"/>
          <w:lang w:eastAsia="en-US"/>
        </w:rPr>
        <w:t>чий, указанных в п. 1.1 настоящего Соглашения, возвратить неиспользованные финансовые и материальные средства;</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2.4.7. Реализовывать иные права, предусмотренные законодател</w:t>
      </w:r>
      <w:r w:rsidRPr="00783B41">
        <w:rPr>
          <w:sz w:val="27"/>
          <w:szCs w:val="27"/>
          <w:lang w:eastAsia="en-US"/>
        </w:rPr>
        <w:t>ь</w:t>
      </w:r>
      <w:r w:rsidRPr="00783B41">
        <w:rPr>
          <w:sz w:val="27"/>
          <w:szCs w:val="27"/>
          <w:lang w:eastAsia="en-US"/>
        </w:rPr>
        <w:t>ством Российской Федерации, Алтайского края, при осуществлении полном</w:t>
      </w:r>
      <w:r w:rsidRPr="00783B41">
        <w:rPr>
          <w:sz w:val="27"/>
          <w:szCs w:val="27"/>
          <w:lang w:eastAsia="en-US"/>
        </w:rPr>
        <w:t>о</w:t>
      </w:r>
      <w:r w:rsidRPr="00783B41">
        <w:rPr>
          <w:sz w:val="27"/>
          <w:szCs w:val="27"/>
          <w:lang w:eastAsia="en-US"/>
        </w:rPr>
        <w:t>чий по решению вопросов местного значения, установленных п. 1.1 настоящего Соглашения.</w:t>
      </w:r>
    </w:p>
    <w:p w:rsidR="00783B41" w:rsidRPr="00783B41" w:rsidRDefault="00783B41" w:rsidP="00783B41">
      <w:pPr>
        <w:widowControl w:val="0"/>
        <w:autoSpaceDE w:val="0"/>
        <w:autoSpaceDN w:val="0"/>
        <w:adjustRightInd w:val="0"/>
        <w:jc w:val="both"/>
        <w:rPr>
          <w:sz w:val="27"/>
          <w:szCs w:val="27"/>
          <w:lang w:eastAsia="en-US"/>
        </w:rPr>
      </w:pPr>
    </w:p>
    <w:p w:rsidR="00783B41" w:rsidRPr="00783B41" w:rsidRDefault="00783B41" w:rsidP="00783B41">
      <w:pPr>
        <w:autoSpaceDE w:val="0"/>
        <w:autoSpaceDN w:val="0"/>
        <w:adjustRightInd w:val="0"/>
        <w:jc w:val="center"/>
        <w:outlineLvl w:val="2"/>
        <w:rPr>
          <w:sz w:val="27"/>
          <w:szCs w:val="27"/>
          <w:lang w:eastAsia="en-US"/>
        </w:rPr>
      </w:pPr>
      <w:r w:rsidRPr="00783B41">
        <w:rPr>
          <w:sz w:val="27"/>
          <w:szCs w:val="27"/>
          <w:lang w:eastAsia="en-US"/>
        </w:rPr>
        <w:t>3. Порядок предоставления финансовых средств</w:t>
      </w:r>
    </w:p>
    <w:p w:rsidR="00783B41" w:rsidRPr="00783B41" w:rsidRDefault="00783B41" w:rsidP="00783B41">
      <w:pPr>
        <w:autoSpaceDE w:val="0"/>
        <w:autoSpaceDN w:val="0"/>
        <w:adjustRightInd w:val="0"/>
        <w:jc w:val="both"/>
        <w:outlineLvl w:val="2"/>
        <w:rPr>
          <w:sz w:val="27"/>
          <w:szCs w:val="27"/>
          <w:lang w:eastAsia="en-US"/>
        </w:rPr>
      </w:pPr>
      <w:r w:rsidRPr="00783B41">
        <w:rPr>
          <w:sz w:val="27"/>
          <w:szCs w:val="27"/>
          <w:lang w:eastAsia="en-US"/>
        </w:rPr>
        <w:t>3.1. Ежегодный объем межбюджетных трансфертов, передаваемых из бюджета поселения в бюджет района на осуществление переданных полномочий, опр</w:t>
      </w:r>
      <w:r w:rsidRPr="00783B41">
        <w:rPr>
          <w:sz w:val="27"/>
          <w:szCs w:val="27"/>
          <w:lang w:eastAsia="en-US"/>
        </w:rPr>
        <w:t>е</w:t>
      </w:r>
      <w:r w:rsidRPr="00783B41">
        <w:rPr>
          <w:sz w:val="27"/>
          <w:szCs w:val="27"/>
          <w:lang w:eastAsia="en-US"/>
        </w:rPr>
        <w:t>деляется в Приложении, которое является неотъемлемой частью настоящего С</w:t>
      </w:r>
      <w:r w:rsidRPr="00783B41">
        <w:rPr>
          <w:sz w:val="27"/>
          <w:szCs w:val="27"/>
          <w:lang w:eastAsia="en-US"/>
        </w:rPr>
        <w:t>о</w:t>
      </w:r>
      <w:r w:rsidRPr="00783B41">
        <w:rPr>
          <w:sz w:val="27"/>
          <w:szCs w:val="27"/>
          <w:lang w:eastAsia="en-US"/>
        </w:rPr>
        <w:t>глашения.</w:t>
      </w:r>
    </w:p>
    <w:p w:rsidR="00783B41" w:rsidRPr="00783B41" w:rsidRDefault="00783B41" w:rsidP="00783B41">
      <w:pPr>
        <w:autoSpaceDE w:val="0"/>
        <w:autoSpaceDN w:val="0"/>
        <w:adjustRightInd w:val="0"/>
        <w:jc w:val="both"/>
        <w:outlineLvl w:val="2"/>
        <w:rPr>
          <w:sz w:val="27"/>
          <w:szCs w:val="27"/>
          <w:lang w:eastAsia="en-US"/>
        </w:rPr>
      </w:pPr>
    </w:p>
    <w:p w:rsidR="00783B41" w:rsidRPr="00783B41" w:rsidRDefault="00783B41" w:rsidP="00783B41">
      <w:pPr>
        <w:autoSpaceDE w:val="0"/>
        <w:autoSpaceDN w:val="0"/>
        <w:adjustRightInd w:val="0"/>
        <w:jc w:val="center"/>
        <w:outlineLvl w:val="2"/>
        <w:rPr>
          <w:sz w:val="27"/>
          <w:szCs w:val="27"/>
          <w:lang w:eastAsia="en-US"/>
        </w:rPr>
      </w:pPr>
      <w:r w:rsidRPr="00783B41">
        <w:rPr>
          <w:sz w:val="27"/>
          <w:szCs w:val="27"/>
          <w:lang w:eastAsia="en-US"/>
        </w:rPr>
        <w:t>4. Ответственность сторон</w:t>
      </w: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ab/>
        <w:t>4.1. За неисполнение или ненадлежащее исполнение своих обязательств, стороны несут ответственность в соответствии с действующим законодател</w:t>
      </w:r>
      <w:r w:rsidRPr="00783B41">
        <w:rPr>
          <w:sz w:val="27"/>
          <w:szCs w:val="27"/>
          <w:lang w:eastAsia="en-US"/>
        </w:rPr>
        <w:t>ь</w:t>
      </w:r>
      <w:r w:rsidRPr="00783B41">
        <w:rPr>
          <w:sz w:val="27"/>
          <w:szCs w:val="27"/>
          <w:lang w:eastAsia="en-US"/>
        </w:rPr>
        <w:t>ством.</w:t>
      </w: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ab/>
        <w:t>4.2. За нецелевое использование денежных средств, к получателю  ме</w:t>
      </w:r>
      <w:r w:rsidRPr="00783B41">
        <w:rPr>
          <w:sz w:val="27"/>
          <w:szCs w:val="27"/>
          <w:lang w:eastAsia="en-US"/>
        </w:rPr>
        <w:t>ж</w:t>
      </w:r>
      <w:r w:rsidRPr="00783B41">
        <w:rPr>
          <w:sz w:val="27"/>
          <w:szCs w:val="27"/>
          <w:lang w:eastAsia="en-US"/>
        </w:rPr>
        <w:t>бюджетных трансфертов применяются меры бюджетного принуждения в соо</w:t>
      </w:r>
      <w:r w:rsidRPr="00783B41">
        <w:rPr>
          <w:sz w:val="27"/>
          <w:szCs w:val="27"/>
          <w:lang w:eastAsia="en-US"/>
        </w:rPr>
        <w:t>т</w:t>
      </w:r>
      <w:r w:rsidRPr="00783B41">
        <w:rPr>
          <w:sz w:val="27"/>
          <w:szCs w:val="27"/>
          <w:lang w:eastAsia="en-US"/>
        </w:rPr>
        <w:t>ветствии с Бюджетным Кодексом Российской Федерации.</w:t>
      </w:r>
    </w:p>
    <w:p w:rsidR="00783B41" w:rsidRPr="00783B41" w:rsidRDefault="00783B41" w:rsidP="00783B41">
      <w:pPr>
        <w:widowControl w:val="0"/>
        <w:jc w:val="both"/>
        <w:rPr>
          <w:sz w:val="27"/>
          <w:szCs w:val="27"/>
          <w:lang w:val="x-none" w:eastAsia="x-none"/>
        </w:rPr>
      </w:pPr>
      <w:r w:rsidRPr="00783B41">
        <w:rPr>
          <w:sz w:val="27"/>
          <w:szCs w:val="27"/>
          <w:lang w:val="x-none" w:eastAsia="x-none"/>
        </w:rPr>
        <w:lastRenderedPageBreak/>
        <w:tab/>
        <w:t>4.3. В случае неисполнения Администрацией поселения вытекающих из настоящего Соглашения обязательств по финансированию осуществления Администрацией района переданных ей полномочий, Администрация района вправе требовать расторжения данного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4.4. Администрация района несет ответственность за неисполнение и (или) ненадлежащее исполнение полномочий, указанных в п. 1.1 настоящего Соглашения, в соответствии с законодательством РФ и законодательством Алтайского края в той мере, в какой данное полномочие было обеспечено Администрацией поселения финансовыми средствами.</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4.5. Установление факта ненадлежащего осуществления Администрацией района переданных ему полномочий является основанием для расторжения данного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4.6. Расторжение Соглашения влечет за собой возврат перечисленных  межбюджетных трансфертов за вычетом фактических расходов, подтвержденных документально, в трехмесячный срок с момента подписания Соглашения о расторжении.</w:t>
      </w: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 xml:space="preserve"> Несвоевременный возврат перечисленных межбюджетных трансфертов влечет за собой уплату пеней в размере одной трехсотой действующей ставки реф</w:t>
      </w:r>
      <w:r w:rsidRPr="00783B41">
        <w:rPr>
          <w:sz w:val="27"/>
          <w:szCs w:val="27"/>
          <w:lang w:eastAsia="en-US"/>
        </w:rPr>
        <w:t>и</w:t>
      </w:r>
      <w:r w:rsidRPr="00783B41">
        <w:rPr>
          <w:sz w:val="27"/>
          <w:szCs w:val="27"/>
          <w:lang w:eastAsia="en-US"/>
        </w:rPr>
        <w:t>нансирования Центрального банка Российской Федерации.</w:t>
      </w:r>
    </w:p>
    <w:p w:rsidR="00783B41" w:rsidRPr="00783B41" w:rsidRDefault="00783B41" w:rsidP="00783B41">
      <w:pPr>
        <w:widowControl w:val="0"/>
        <w:jc w:val="center"/>
        <w:rPr>
          <w:sz w:val="27"/>
          <w:szCs w:val="27"/>
          <w:lang w:val="x-none" w:eastAsia="x-none"/>
        </w:rPr>
      </w:pPr>
    </w:p>
    <w:p w:rsidR="00783B41" w:rsidRPr="00783B41" w:rsidRDefault="00783B41" w:rsidP="00783B41">
      <w:pPr>
        <w:widowControl w:val="0"/>
        <w:jc w:val="center"/>
        <w:rPr>
          <w:sz w:val="27"/>
          <w:szCs w:val="27"/>
          <w:lang w:val="x-none" w:eastAsia="x-none"/>
        </w:rPr>
      </w:pPr>
      <w:r w:rsidRPr="00783B41">
        <w:rPr>
          <w:sz w:val="27"/>
          <w:szCs w:val="27"/>
          <w:lang w:val="x-none" w:eastAsia="x-none"/>
        </w:rPr>
        <w:t>5. Срок действия и основания прекращения действия Соглашения</w:t>
      </w:r>
    </w:p>
    <w:p w:rsidR="00783B41" w:rsidRPr="00783B41" w:rsidRDefault="00783B41" w:rsidP="00783B41">
      <w:pPr>
        <w:widowControl w:val="0"/>
        <w:jc w:val="center"/>
        <w:rPr>
          <w:sz w:val="27"/>
          <w:szCs w:val="27"/>
          <w:lang w:val="x-none" w:eastAsia="x-none"/>
        </w:rPr>
      </w:pPr>
    </w:p>
    <w:p w:rsidR="00783B41" w:rsidRPr="00783B41" w:rsidRDefault="00783B41" w:rsidP="00783B41">
      <w:pPr>
        <w:widowControl w:val="0"/>
        <w:jc w:val="both"/>
        <w:rPr>
          <w:sz w:val="27"/>
          <w:szCs w:val="27"/>
          <w:lang w:eastAsia="x-none"/>
        </w:rPr>
      </w:pPr>
      <w:r w:rsidRPr="00783B41">
        <w:rPr>
          <w:sz w:val="27"/>
          <w:szCs w:val="27"/>
          <w:lang w:val="x-none" w:eastAsia="x-none"/>
        </w:rPr>
        <w:tab/>
        <w:t>5.1. Срок действия настоящего Соглашения устанавливается с 01.01.20</w:t>
      </w:r>
      <w:r w:rsidRPr="00783B41">
        <w:rPr>
          <w:sz w:val="27"/>
          <w:szCs w:val="27"/>
          <w:lang w:eastAsia="x-none"/>
        </w:rPr>
        <w:t>24</w:t>
      </w:r>
      <w:r w:rsidRPr="00783B41">
        <w:rPr>
          <w:sz w:val="27"/>
          <w:szCs w:val="27"/>
          <w:lang w:val="x-none" w:eastAsia="x-none"/>
        </w:rPr>
        <w:t xml:space="preserve"> до 31.12.20</w:t>
      </w:r>
      <w:r w:rsidRPr="00783B41">
        <w:rPr>
          <w:sz w:val="27"/>
          <w:szCs w:val="27"/>
          <w:lang w:eastAsia="x-none"/>
        </w:rPr>
        <w:t xml:space="preserve">24 </w:t>
      </w:r>
      <w:r w:rsidRPr="00783B41">
        <w:rPr>
          <w:sz w:val="27"/>
          <w:szCs w:val="27"/>
          <w:lang w:val="x-none" w:eastAsia="x-none"/>
        </w:rPr>
        <w:t xml:space="preserve">и </w:t>
      </w:r>
      <w:r w:rsidRPr="00783B41">
        <w:rPr>
          <w:bCs/>
          <w:sz w:val="27"/>
          <w:szCs w:val="27"/>
          <w:lang w:val="x-none" w:eastAsia="x-none"/>
        </w:rPr>
        <w:t>п</w:t>
      </w:r>
      <w:r w:rsidRPr="00783B41">
        <w:rPr>
          <w:bCs/>
          <w:noProof/>
          <w:sz w:val="27"/>
          <w:szCs w:val="27"/>
          <w:lang w:val="x-none" w:eastAsia="x-none"/>
        </w:rPr>
        <w:t xml:space="preserve">родлевается </w:t>
      </w:r>
      <w:r w:rsidRPr="00783B41">
        <w:rPr>
          <w:bCs/>
          <w:sz w:val="27"/>
          <w:szCs w:val="27"/>
          <w:lang w:val="x-none" w:eastAsia="x-none"/>
        </w:rPr>
        <w:t>н</w:t>
      </w:r>
      <w:r w:rsidRPr="00783B41">
        <w:rPr>
          <w:bCs/>
          <w:noProof/>
          <w:sz w:val="27"/>
          <w:szCs w:val="27"/>
          <w:lang w:val="x-none" w:eastAsia="x-none"/>
        </w:rPr>
        <w:t xml:space="preserve">а каждый </w:t>
      </w:r>
      <w:r w:rsidRPr="00783B41">
        <w:rPr>
          <w:bCs/>
          <w:sz w:val="27"/>
          <w:szCs w:val="27"/>
          <w:lang w:val="x-none" w:eastAsia="x-none"/>
        </w:rPr>
        <w:t>п</w:t>
      </w:r>
      <w:r w:rsidRPr="00783B41">
        <w:rPr>
          <w:bCs/>
          <w:noProof/>
          <w:sz w:val="27"/>
          <w:szCs w:val="27"/>
          <w:lang w:val="x-none" w:eastAsia="x-none"/>
        </w:rPr>
        <w:t xml:space="preserve">оследующий </w:t>
      </w:r>
      <w:r w:rsidRPr="00783B41">
        <w:rPr>
          <w:bCs/>
          <w:sz w:val="27"/>
          <w:szCs w:val="27"/>
          <w:lang w:val="x-none" w:eastAsia="x-none"/>
        </w:rPr>
        <w:t>г</w:t>
      </w:r>
      <w:r w:rsidRPr="00783B41">
        <w:rPr>
          <w:bCs/>
          <w:noProof/>
          <w:sz w:val="27"/>
          <w:szCs w:val="27"/>
          <w:lang w:val="x-none" w:eastAsia="x-none"/>
        </w:rPr>
        <w:t xml:space="preserve">од, </w:t>
      </w:r>
      <w:r w:rsidRPr="00783B41">
        <w:rPr>
          <w:bCs/>
          <w:sz w:val="27"/>
          <w:szCs w:val="27"/>
          <w:lang w:val="x-none" w:eastAsia="x-none"/>
        </w:rPr>
        <w:t>е</w:t>
      </w:r>
      <w:r w:rsidRPr="00783B41">
        <w:rPr>
          <w:bCs/>
          <w:noProof/>
          <w:sz w:val="27"/>
          <w:szCs w:val="27"/>
          <w:lang w:val="x-none" w:eastAsia="x-none"/>
        </w:rPr>
        <w:t xml:space="preserve">сли </w:t>
      </w:r>
      <w:r w:rsidRPr="00783B41">
        <w:rPr>
          <w:bCs/>
          <w:sz w:val="27"/>
          <w:szCs w:val="27"/>
          <w:lang w:val="x-none" w:eastAsia="x-none"/>
        </w:rPr>
        <w:t>н</w:t>
      </w:r>
      <w:r w:rsidRPr="00783B41">
        <w:rPr>
          <w:bCs/>
          <w:noProof/>
          <w:sz w:val="27"/>
          <w:szCs w:val="27"/>
          <w:lang w:val="x-none" w:eastAsia="x-none"/>
        </w:rPr>
        <w:t xml:space="preserve">и </w:t>
      </w:r>
      <w:r w:rsidRPr="00783B41">
        <w:rPr>
          <w:bCs/>
          <w:sz w:val="27"/>
          <w:szCs w:val="27"/>
          <w:lang w:val="x-none" w:eastAsia="x-none"/>
        </w:rPr>
        <w:t>о</w:t>
      </w:r>
      <w:r w:rsidRPr="00783B41">
        <w:rPr>
          <w:bCs/>
          <w:noProof/>
          <w:sz w:val="27"/>
          <w:szCs w:val="27"/>
          <w:lang w:val="x-none" w:eastAsia="x-none"/>
        </w:rPr>
        <w:t xml:space="preserve">дна </w:t>
      </w:r>
      <w:r w:rsidRPr="00783B41">
        <w:rPr>
          <w:bCs/>
          <w:sz w:val="27"/>
          <w:szCs w:val="27"/>
          <w:lang w:val="x-none" w:eastAsia="x-none"/>
        </w:rPr>
        <w:t>и</w:t>
      </w:r>
      <w:r w:rsidRPr="00783B41">
        <w:rPr>
          <w:bCs/>
          <w:noProof/>
          <w:sz w:val="27"/>
          <w:szCs w:val="27"/>
          <w:lang w:val="x-none" w:eastAsia="x-none"/>
        </w:rPr>
        <w:t xml:space="preserve">з </w:t>
      </w:r>
      <w:r w:rsidRPr="00783B41">
        <w:rPr>
          <w:bCs/>
          <w:sz w:val="27"/>
          <w:szCs w:val="27"/>
          <w:lang w:val="x-none" w:eastAsia="x-none"/>
        </w:rPr>
        <w:t>С</w:t>
      </w:r>
      <w:r w:rsidRPr="00783B41">
        <w:rPr>
          <w:bCs/>
          <w:noProof/>
          <w:sz w:val="27"/>
          <w:szCs w:val="27"/>
          <w:lang w:val="x-none" w:eastAsia="x-none"/>
        </w:rPr>
        <w:t xml:space="preserve">торон </w:t>
      </w:r>
      <w:r w:rsidRPr="00783B41">
        <w:rPr>
          <w:bCs/>
          <w:sz w:val="27"/>
          <w:szCs w:val="27"/>
          <w:lang w:val="x-none" w:eastAsia="x-none"/>
        </w:rPr>
        <w:t>н</w:t>
      </w:r>
      <w:r w:rsidRPr="00783B41">
        <w:rPr>
          <w:bCs/>
          <w:noProof/>
          <w:sz w:val="27"/>
          <w:szCs w:val="27"/>
          <w:lang w:val="x-none" w:eastAsia="x-none"/>
        </w:rPr>
        <w:t xml:space="preserve">е </w:t>
      </w:r>
      <w:r w:rsidRPr="00783B41">
        <w:rPr>
          <w:bCs/>
          <w:sz w:val="27"/>
          <w:szCs w:val="27"/>
          <w:lang w:val="x-none" w:eastAsia="x-none"/>
        </w:rPr>
        <w:t>з</w:t>
      </w:r>
      <w:r w:rsidRPr="00783B41">
        <w:rPr>
          <w:bCs/>
          <w:noProof/>
          <w:sz w:val="27"/>
          <w:szCs w:val="27"/>
          <w:lang w:val="x-none" w:eastAsia="x-none"/>
        </w:rPr>
        <w:t xml:space="preserve">аявит </w:t>
      </w:r>
      <w:r w:rsidRPr="00783B41">
        <w:rPr>
          <w:bCs/>
          <w:sz w:val="27"/>
          <w:szCs w:val="27"/>
          <w:lang w:val="x-none" w:eastAsia="x-none"/>
        </w:rPr>
        <w:t>д</w:t>
      </w:r>
      <w:r w:rsidRPr="00783B41">
        <w:rPr>
          <w:bCs/>
          <w:noProof/>
          <w:sz w:val="27"/>
          <w:szCs w:val="27"/>
          <w:lang w:val="x-none" w:eastAsia="x-none"/>
        </w:rPr>
        <w:t xml:space="preserve">ругой </w:t>
      </w:r>
      <w:r w:rsidRPr="00783B41">
        <w:rPr>
          <w:bCs/>
          <w:sz w:val="27"/>
          <w:szCs w:val="27"/>
          <w:lang w:val="x-none" w:eastAsia="x-none"/>
        </w:rPr>
        <w:t>С</w:t>
      </w:r>
      <w:r w:rsidRPr="00783B41">
        <w:rPr>
          <w:bCs/>
          <w:noProof/>
          <w:sz w:val="27"/>
          <w:szCs w:val="27"/>
          <w:lang w:val="x-none" w:eastAsia="x-none"/>
        </w:rPr>
        <w:t xml:space="preserve">тороне </w:t>
      </w:r>
      <w:r w:rsidRPr="00783B41">
        <w:rPr>
          <w:bCs/>
          <w:sz w:val="27"/>
          <w:szCs w:val="27"/>
          <w:lang w:val="x-none" w:eastAsia="x-none"/>
        </w:rPr>
        <w:t>п</w:t>
      </w:r>
      <w:r w:rsidRPr="00783B41">
        <w:rPr>
          <w:bCs/>
          <w:noProof/>
          <w:sz w:val="27"/>
          <w:szCs w:val="27"/>
          <w:lang w:val="x-none" w:eastAsia="x-none"/>
        </w:rPr>
        <w:t xml:space="preserve">утём письменного </w:t>
      </w:r>
      <w:r w:rsidRPr="00783B41">
        <w:rPr>
          <w:bCs/>
          <w:sz w:val="27"/>
          <w:szCs w:val="27"/>
          <w:lang w:val="x-none" w:eastAsia="x-none"/>
        </w:rPr>
        <w:t>у</w:t>
      </w:r>
      <w:r w:rsidRPr="00783B41">
        <w:rPr>
          <w:bCs/>
          <w:noProof/>
          <w:sz w:val="27"/>
          <w:szCs w:val="27"/>
          <w:lang w:val="x-none" w:eastAsia="x-none"/>
        </w:rPr>
        <w:t xml:space="preserve">ведомления </w:t>
      </w:r>
      <w:r w:rsidRPr="00783B41">
        <w:rPr>
          <w:bCs/>
          <w:sz w:val="27"/>
          <w:szCs w:val="27"/>
          <w:lang w:val="x-none" w:eastAsia="x-none"/>
        </w:rPr>
        <w:t>з</w:t>
      </w:r>
      <w:r w:rsidRPr="00783B41">
        <w:rPr>
          <w:bCs/>
          <w:noProof/>
          <w:sz w:val="27"/>
          <w:szCs w:val="27"/>
          <w:lang w:val="x-none" w:eastAsia="x-none"/>
        </w:rPr>
        <w:t xml:space="preserve">а один </w:t>
      </w:r>
      <w:r w:rsidRPr="00783B41">
        <w:rPr>
          <w:bCs/>
          <w:sz w:val="27"/>
          <w:szCs w:val="27"/>
          <w:lang w:val="x-none" w:eastAsia="x-none"/>
        </w:rPr>
        <w:t>м</w:t>
      </w:r>
      <w:r w:rsidRPr="00783B41">
        <w:rPr>
          <w:bCs/>
          <w:noProof/>
          <w:sz w:val="27"/>
          <w:szCs w:val="27"/>
          <w:lang w:val="x-none" w:eastAsia="x-none"/>
        </w:rPr>
        <w:t xml:space="preserve">есяц </w:t>
      </w:r>
      <w:r w:rsidRPr="00783B41">
        <w:rPr>
          <w:bCs/>
          <w:sz w:val="27"/>
          <w:szCs w:val="27"/>
          <w:lang w:val="x-none" w:eastAsia="x-none"/>
        </w:rPr>
        <w:t>д</w:t>
      </w:r>
      <w:r w:rsidRPr="00783B41">
        <w:rPr>
          <w:bCs/>
          <w:noProof/>
          <w:sz w:val="27"/>
          <w:szCs w:val="27"/>
          <w:lang w:val="x-none" w:eastAsia="x-none"/>
        </w:rPr>
        <w:t xml:space="preserve">о </w:t>
      </w:r>
      <w:r w:rsidRPr="00783B41">
        <w:rPr>
          <w:bCs/>
          <w:sz w:val="27"/>
          <w:szCs w:val="27"/>
          <w:lang w:val="x-none" w:eastAsia="x-none"/>
        </w:rPr>
        <w:t>и</w:t>
      </w:r>
      <w:r w:rsidRPr="00783B41">
        <w:rPr>
          <w:bCs/>
          <w:noProof/>
          <w:sz w:val="27"/>
          <w:szCs w:val="27"/>
          <w:lang w:val="x-none" w:eastAsia="x-none"/>
        </w:rPr>
        <w:t xml:space="preserve">стечения </w:t>
      </w:r>
      <w:r w:rsidRPr="00783B41">
        <w:rPr>
          <w:bCs/>
          <w:sz w:val="27"/>
          <w:szCs w:val="27"/>
          <w:lang w:val="x-none" w:eastAsia="x-none"/>
        </w:rPr>
        <w:t>соответств</w:t>
      </w:r>
      <w:r w:rsidRPr="00783B41">
        <w:rPr>
          <w:bCs/>
          <w:noProof/>
          <w:sz w:val="27"/>
          <w:szCs w:val="27"/>
          <w:lang w:val="x-none" w:eastAsia="x-none"/>
        </w:rPr>
        <w:t xml:space="preserve">ующего </w:t>
      </w:r>
      <w:r w:rsidRPr="00783B41">
        <w:rPr>
          <w:bCs/>
          <w:sz w:val="27"/>
          <w:szCs w:val="27"/>
          <w:lang w:val="x-none" w:eastAsia="x-none"/>
        </w:rPr>
        <w:t>с</w:t>
      </w:r>
      <w:r w:rsidRPr="00783B41">
        <w:rPr>
          <w:bCs/>
          <w:noProof/>
          <w:sz w:val="27"/>
          <w:szCs w:val="27"/>
          <w:lang w:val="x-none" w:eastAsia="x-none"/>
        </w:rPr>
        <w:t xml:space="preserve">рока </w:t>
      </w:r>
      <w:r w:rsidRPr="00783B41">
        <w:rPr>
          <w:bCs/>
          <w:sz w:val="27"/>
          <w:szCs w:val="27"/>
          <w:lang w:val="x-none" w:eastAsia="x-none"/>
        </w:rPr>
        <w:t>о с</w:t>
      </w:r>
      <w:r w:rsidRPr="00783B41">
        <w:rPr>
          <w:bCs/>
          <w:noProof/>
          <w:sz w:val="27"/>
          <w:szCs w:val="27"/>
          <w:lang w:val="x-none" w:eastAsia="x-none"/>
        </w:rPr>
        <w:t xml:space="preserve">воём </w:t>
      </w:r>
      <w:r w:rsidRPr="00783B41">
        <w:rPr>
          <w:bCs/>
          <w:sz w:val="27"/>
          <w:szCs w:val="27"/>
          <w:lang w:val="x-none" w:eastAsia="x-none"/>
        </w:rPr>
        <w:t>ж</w:t>
      </w:r>
      <w:r w:rsidRPr="00783B41">
        <w:rPr>
          <w:bCs/>
          <w:noProof/>
          <w:sz w:val="27"/>
          <w:szCs w:val="27"/>
          <w:lang w:val="x-none" w:eastAsia="x-none"/>
        </w:rPr>
        <w:t xml:space="preserve">елании прекратить </w:t>
      </w:r>
      <w:r w:rsidRPr="00783B41">
        <w:rPr>
          <w:bCs/>
          <w:sz w:val="27"/>
          <w:szCs w:val="27"/>
          <w:lang w:val="x-none" w:eastAsia="x-none"/>
        </w:rPr>
        <w:t>е</w:t>
      </w:r>
      <w:r w:rsidRPr="00783B41">
        <w:rPr>
          <w:bCs/>
          <w:noProof/>
          <w:sz w:val="27"/>
          <w:szCs w:val="27"/>
          <w:lang w:val="x-none" w:eastAsia="x-none"/>
        </w:rPr>
        <w:t xml:space="preserve">го </w:t>
      </w:r>
      <w:r w:rsidRPr="00783B41">
        <w:rPr>
          <w:bCs/>
          <w:sz w:val="27"/>
          <w:szCs w:val="27"/>
          <w:lang w:val="x-none" w:eastAsia="x-none"/>
        </w:rPr>
        <w:t>д</w:t>
      </w:r>
      <w:r w:rsidRPr="00783B41">
        <w:rPr>
          <w:bCs/>
          <w:noProof/>
          <w:sz w:val="27"/>
          <w:szCs w:val="27"/>
          <w:lang w:val="x-none" w:eastAsia="x-none"/>
        </w:rPr>
        <w:t>ействие.</w:t>
      </w:r>
      <w:r w:rsidRPr="00783B41">
        <w:rPr>
          <w:sz w:val="27"/>
          <w:szCs w:val="27"/>
          <w:lang w:val="x-none" w:eastAsia="x-none"/>
        </w:rPr>
        <w:t xml:space="preserve"> Действие настоящего Соглашения может быть прекращено досрочно по соглашению Сторон, а также в случае неисполнения или ненадлежащего исполнения одной из Сторон своих обязательств в соответствии с настоящим Соглашением. Расторжение Соглашения по инициативе одной из сторон возможно в случае, установленном вступившим в силу решением суда о нарушении другой стороной условий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5.2. Любые изменения или дополнения к настоящему Соглашению совершаются в письменной форме и подписываются обеими Сторонами.</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5.3. Настоящее Соглашение составлено в двух экземплярах, имеющих одинаковую юридическую силу, по одному для каждой из сторон.</w:t>
      </w:r>
    </w:p>
    <w:p w:rsidR="00783B41" w:rsidRPr="00783B41" w:rsidRDefault="00783B41" w:rsidP="00783B41">
      <w:pPr>
        <w:widowControl w:val="0"/>
        <w:jc w:val="both"/>
        <w:rPr>
          <w:sz w:val="27"/>
          <w:szCs w:val="27"/>
          <w:lang w:val="x-none" w:eastAsia="x-none"/>
        </w:rPr>
      </w:pPr>
    </w:p>
    <w:p w:rsidR="00783B41" w:rsidRPr="00783B41" w:rsidRDefault="00783B41" w:rsidP="00783B41">
      <w:pPr>
        <w:widowControl w:val="0"/>
        <w:tabs>
          <w:tab w:val="left" w:pos="3314"/>
        </w:tabs>
        <w:jc w:val="center"/>
        <w:rPr>
          <w:sz w:val="27"/>
          <w:szCs w:val="27"/>
          <w:lang w:val="x-none" w:eastAsia="x-none"/>
        </w:rPr>
      </w:pPr>
      <w:r w:rsidRPr="00783B41">
        <w:rPr>
          <w:sz w:val="27"/>
          <w:szCs w:val="27"/>
          <w:lang w:val="x-none" w:eastAsia="x-none"/>
        </w:rPr>
        <w:t>6. Досрочное прекращение действия Соглашения</w:t>
      </w:r>
    </w:p>
    <w:p w:rsidR="00783B41" w:rsidRPr="00783B41" w:rsidRDefault="00783B41" w:rsidP="00783B41">
      <w:pPr>
        <w:widowControl w:val="0"/>
        <w:tabs>
          <w:tab w:val="left" w:pos="3314"/>
        </w:tabs>
        <w:jc w:val="center"/>
        <w:rPr>
          <w:sz w:val="27"/>
          <w:szCs w:val="27"/>
          <w:lang w:val="x-none" w:eastAsia="x-none"/>
        </w:rPr>
      </w:pPr>
    </w:p>
    <w:p w:rsidR="00783B41" w:rsidRPr="00783B41" w:rsidRDefault="00783B41" w:rsidP="00783B41">
      <w:pPr>
        <w:widowControl w:val="0"/>
        <w:jc w:val="both"/>
        <w:rPr>
          <w:sz w:val="27"/>
          <w:szCs w:val="27"/>
          <w:lang w:val="x-none" w:eastAsia="x-none"/>
        </w:rPr>
      </w:pPr>
      <w:r w:rsidRPr="00783B41">
        <w:rPr>
          <w:sz w:val="27"/>
          <w:szCs w:val="27"/>
          <w:lang w:val="x-none" w:eastAsia="x-none"/>
        </w:rPr>
        <w:tab/>
        <w:t>6.1. При досрочном прекращении действия Соглашения Сторона должна уведомить другую Сторону не позднее, чем за два месяца о расторжении настоящего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 Досрочное прекращение действия настоящего Соглашения осуществляется на основании отдельного Соглашения сторон в следующих случаях:</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 xml:space="preserve">6.2.1. Вступления в силу федерального закона, в соответствии с которым </w:t>
      </w:r>
      <w:r w:rsidRPr="00783B41">
        <w:rPr>
          <w:sz w:val="27"/>
          <w:szCs w:val="27"/>
          <w:lang w:val="x-none" w:eastAsia="x-none"/>
        </w:rPr>
        <w:lastRenderedPageBreak/>
        <w:t>полномочия, указанные в п. 1.1 настоящего Соглашения, исключается из компетенции муниципального района;</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6.2.2.Неисполнения и (или) ненадлежащего исполнения полномочий, указанных в п.1.1 настоящего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6.2.3.Использования не по назначению переданных для осуществления полномочий, указанных в п. 1.1. настоящего Соглашения финансовых и материальных средств;</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6.2.4.Нарушения при осуществлении полномочий, указанных в п. 1.1. настоящего Соглашения, законодательства и правовых актов органов местного самоуправления;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6.2.5. Нецелесообразности осуществления поселением полномочий, указанных в п. 1.1. настоящего Соглашения.</w:t>
      </w:r>
    </w:p>
    <w:p w:rsidR="00783B41" w:rsidRPr="00783B41" w:rsidRDefault="00783B41" w:rsidP="00783B41">
      <w:pPr>
        <w:autoSpaceDE w:val="0"/>
        <w:autoSpaceDN w:val="0"/>
        <w:adjustRightInd w:val="0"/>
        <w:jc w:val="center"/>
        <w:rPr>
          <w:sz w:val="27"/>
          <w:szCs w:val="27"/>
          <w:lang w:eastAsia="en-US"/>
        </w:rPr>
      </w:pP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7. Платежные реквизиты сторон</w:t>
      </w:r>
    </w:p>
    <w:p w:rsidR="00783B41" w:rsidRPr="00783B41" w:rsidRDefault="00783B41" w:rsidP="00783B41">
      <w:pPr>
        <w:autoSpaceDE w:val="0"/>
        <w:autoSpaceDN w:val="0"/>
        <w:adjustRightInd w:val="0"/>
        <w:jc w:val="center"/>
        <w:rPr>
          <w:sz w:val="27"/>
          <w:szCs w:val="27"/>
          <w:lang w:eastAsia="en-US"/>
        </w:rPr>
      </w:pPr>
    </w:p>
    <w:tbl>
      <w:tblPr>
        <w:tblW w:w="0" w:type="auto"/>
        <w:tblLook w:val="00A0" w:firstRow="1" w:lastRow="0" w:firstColumn="1" w:lastColumn="0" w:noHBand="0" w:noVBand="0"/>
      </w:tblPr>
      <w:tblGrid>
        <w:gridCol w:w="4785"/>
        <w:gridCol w:w="4786"/>
      </w:tblGrid>
      <w:tr w:rsidR="00783B41" w:rsidRPr="00783B41" w:rsidTr="00756A3E">
        <w:tc>
          <w:tcPr>
            <w:tcW w:w="4786" w:type="dxa"/>
          </w:tcPr>
          <w:p w:rsidR="00783B41" w:rsidRPr="00783B41" w:rsidRDefault="00783B41" w:rsidP="00783B41">
            <w:pPr>
              <w:rPr>
                <w:sz w:val="27"/>
                <w:szCs w:val="27"/>
                <w:lang w:eastAsia="en-US"/>
              </w:rPr>
            </w:pPr>
            <w:r w:rsidRPr="00783B41">
              <w:rPr>
                <w:bCs/>
                <w:sz w:val="27"/>
                <w:szCs w:val="27"/>
                <w:lang w:eastAsia="en-US"/>
              </w:rPr>
              <w:t>Администрация поселения:</w:t>
            </w:r>
          </w:p>
        </w:tc>
        <w:tc>
          <w:tcPr>
            <w:tcW w:w="4786" w:type="dxa"/>
          </w:tcPr>
          <w:p w:rsidR="00783B41" w:rsidRPr="00783B41" w:rsidRDefault="00783B41" w:rsidP="00783B41">
            <w:pPr>
              <w:shd w:val="clear" w:color="auto" w:fill="FFFFFF"/>
              <w:tabs>
                <w:tab w:val="left" w:pos="4928"/>
              </w:tabs>
              <w:rPr>
                <w:sz w:val="27"/>
                <w:szCs w:val="27"/>
                <w:lang w:eastAsia="en-US"/>
              </w:rPr>
            </w:pPr>
            <w:r w:rsidRPr="00783B41">
              <w:rPr>
                <w:sz w:val="27"/>
                <w:szCs w:val="27"/>
                <w:lang w:eastAsia="en-US"/>
              </w:rPr>
              <w:t>Администрация района:</w:t>
            </w:r>
          </w:p>
        </w:tc>
      </w:tr>
      <w:tr w:rsidR="00783B41" w:rsidRPr="00783B41" w:rsidTr="00756A3E">
        <w:tc>
          <w:tcPr>
            <w:tcW w:w="4786" w:type="dxa"/>
          </w:tcPr>
          <w:p w:rsidR="00783B41" w:rsidRPr="00783B41" w:rsidRDefault="00783B41" w:rsidP="00783B41">
            <w:pPr>
              <w:rPr>
                <w:sz w:val="27"/>
                <w:szCs w:val="27"/>
                <w:lang w:eastAsia="en-US"/>
              </w:rPr>
            </w:pPr>
            <w:r w:rsidRPr="00783B41">
              <w:rPr>
                <w:sz w:val="27"/>
                <w:szCs w:val="27"/>
                <w:lang w:eastAsia="en-US"/>
              </w:rPr>
              <w:t>Администрация Борковского сельсов</w:t>
            </w:r>
            <w:r w:rsidRPr="00783B41">
              <w:rPr>
                <w:sz w:val="27"/>
                <w:szCs w:val="27"/>
                <w:lang w:eastAsia="en-US"/>
              </w:rPr>
              <w:t>е</w:t>
            </w:r>
            <w:r w:rsidRPr="00783B41">
              <w:rPr>
                <w:sz w:val="27"/>
                <w:szCs w:val="27"/>
                <w:lang w:eastAsia="en-US"/>
              </w:rPr>
              <w:t>та Поспелихинского района Алтайск</w:t>
            </w:r>
            <w:r w:rsidRPr="00783B41">
              <w:rPr>
                <w:sz w:val="27"/>
                <w:szCs w:val="27"/>
                <w:lang w:eastAsia="en-US"/>
              </w:rPr>
              <w:t>о</w:t>
            </w:r>
            <w:r w:rsidRPr="00783B41">
              <w:rPr>
                <w:sz w:val="27"/>
                <w:szCs w:val="27"/>
                <w:lang w:eastAsia="en-US"/>
              </w:rPr>
              <w:t>го края</w:t>
            </w:r>
          </w:p>
          <w:p w:rsidR="00783B41" w:rsidRPr="00783B41" w:rsidRDefault="00783B41" w:rsidP="00783B41">
            <w:pPr>
              <w:jc w:val="both"/>
              <w:rPr>
                <w:sz w:val="27"/>
                <w:szCs w:val="27"/>
                <w:lang w:eastAsia="en-US"/>
              </w:rPr>
            </w:pPr>
            <w:r w:rsidRPr="00783B41">
              <w:rPr>
                <w:sz w:val="27"/>
                <w:szCs w:val="27"/>
                <w:lang w:eastAsia="en-US"/>
              </w:rPr>
              <w:t>659709, Алтайский край,</w:t>
            </w:r>
          </w:p>
          <w:p w:rsidR="00783B41" w:rsidRPr="00783B41" w:rsidRDefault="00783B41" w:rsidP="00783B41">
            <w:pPr>
              <w:jc w:val="both"/>
              <w:rPr>
                <w:sz w:val="27"/>
                <w:szCs w:val="27"/>
                <w:lang w:eastAsia="en-US"/>
              </w:rPr>
            </w:pPr>
            <w:r w:rsidRPr="00783B41">
              <w:rPr>
                <w:sz w:val="27"/>
                <w:szCs w:val="27"/>
                <w:lang w:eastAsia="en-US"/>
              </w:rPr>
              <w:t xml:space="preserve">Поспелихинский район, </w:t>
            </w:r>
          </w:p>
          <w:p w:rsidR="00783B41" w:rsidRPr="00783B41" w:rsidRDefault="00783B41" w:rsidP="00783B41">
            <w:pPr>
              <w:jc w:val="both"/>
              <w:rPr>
                <w:sz w:val="27"/>
                <w:szCs w:val="27"/>
                <w:lang w:eastAsia="en-US"/>
              </w:rPr>
            </w:pPr>
            <w:r w:rsidRPr="00783B41">
              <w:rPr>
                <w:sz w:val="27"/>
                <w:szCs w:val="27"/>
                <w:lang w:eastAsia="en-US"/>
              </w:rPr>
              <w:t xml:space="preserve">п. Хлебороб </w:t>
            </w:r>
          </w:p>
          <w:p w:rsidR="00783B41" w:rsidRPr="00783B41" w:rsidRDefault="00783B41" w:rsidP="00783B41">
            <w:pPr>
              <w:shd w:val="clear" w:color="auto" w:fill="FFFFFF"/>
              <w:tabs>
                <w:tab w:val="left" w:pos="4928"/>
              </w:tabs>
              <w:rPr>
                <w:bCs/>
                <w:sz w:val="27"/>
                <w:szCs w:val="27"/>
                <w:lang w:eastAsia="en-US"/>
              </w:rPr>
            </w:pPr>
            <w:r w:rsidRPr="00783B41">
              <w:rPr>
                <w:bCs/>
                <w:sz w:val="27"/>
                <w:szCs w:val="27"/>
                <w:lang w:eastAsia="en-US"/>
              </w:rPr>
              <w:t>ул. Садовая, 37</w:t>
            </w:r>
          </w:p>
          <w:p w:rsidR="00783B41" w:rsidRPr="00783B41" w:rsidRDefault="00783B41" w:rsidP="00783B41">
            <w:pPr>
              <w:jc w:val="both"/>
              <w:rPr>
                <w:sz w:val="27"/>
                <w:szCs w:val="27"/>
                <w:lang w:eastAsia="en-US"/>
              </w:rPr>
            </w:pPr>
            <w:r w:rsidRPr="00783B41">
              <w:rPr>
                <w:sz w:val="27"/>
                <w:szCs w:val="27"/>
                <w:lang w:eastAsia="en-US"/>
              </w:rPr>
              <w:t>Банк получателя: Отделение Барнаул Банка России//УФК по Алтайскому</w:t>
            </w:r>
          </w:p>
          <w:p w:rsidR="00783B41" w:rsidRPr="00783B41" w:rsidRDefault="00783B41" w:rsidP="00783B41">
            <w:pPr>
              <w:jc w:val="both"/>
              <w:rPr>
                <w:sz w:val="27"/>
                <w:szCs w:val="27"/>
                <w:lang w:eastAsia="en-US"/>
              </w:rPr>
            </w:pPr>
            <w:r w:rsidRPr="00783B41">
              <w:rPr>
                <w:sz w:val="27"/>
                <w:szCs w:val="27"/>
                <w:lang w:eastAsia="en-US"/>
              </w:rPr>
              <w:t>краю, г. Барнаул</w:t>
            </w:r>
          </w:p>
          <w:p w:rsidR="00783B41" w:rsidRPr="00783B41" w:rsidRDefault="00783B41" w:rsidP="00783B41">
            <w:pPr>
              <w:jc w:val="both"/>
              <w:rPr>
                <w:sz w:val="27"/>
                <w:szCs w:val="27"/>
                <w:lang w:eastAsia="en-US"/>
              </w:rPr>
            </w:pPr>
            <w:r w:rsidRPr="00783B41">
              <w:rPr>
                <w:sz w:val="27"/>
                <w:szCs w:val="27"/>
                <w:lang w:eastAsia="en-US"/>
              </w:rPr>
              <w:t>БИК ТОФК  010173001</w:t>
            </w:r>
          </w:p>
          <w:p w:rsidR="00783B41" w:rsidRPr="00783B41" w:rsidRDefault="00783B41" w:rsidP="00783B41">
            <w:pPr>
              <w:rPr>
                <w:sz w:val="27"/>
                <w:szCs w:val="27"/>
                <w:lang w:eastAsia="en-US"/>
              </w:rPr>
            </w:pPr>
            <w:r w:rsidRPr="00783B41">
              <w:rPr>
                <w:sz w:val="27"/>
                <w:szCs w:val="27"/>
                <w:lang w:eastAsia="en-US"/>
              </w:rPr>
              <w:t>Банковский счет 40102810045370000009</w:t>
            </w:r>
          </w:p>
          <w:p w:rsidR="00783B41" w:rsidRPr="00783B41" w:rsidRDefault="00783B41" w:rsidP="00783B41">
            <w:pPr>
              <w:rPr>
                <w:sz w:val="27"/>
                <w:szCs w:val="27"/>
                <w:lang w:eastAsia="en-US"/>
              </w:rPr>
            </w:pPr>
            <w:r w:rsidRPr="00783B41">
              <w:rPr>
                <w:sz w:val="27"/>
                <w:szCs w:val="27"/>
                <w:lang w:eastAsia="en-US"/>
              </w:rPr>
              <w:t>Казначейский счет 03231643016344081700</w:t>
            </w:r>
          </w:p>
          <w:p w:rsidR="00783B41" w:rsidRPr="00783B41" w:rsidRDefault="00783B41" w:rsidP="00783B41">
            <w:pPr>
              <w:rPr>
                <w:sz w:val="27"/>
                <w:szCs w:val="27"/>
                <w:lang w:eastAsia="en-US"/>
              </w:rPr>
            </w:pPr>
            <w:r w:rsidRPr="00783B41">
              <w:rPr>
                <w:sz w:val="27"/>
                <w:szCs w:val="27"/>
                <w:lang w:eastAsia="en-US"/>
              </w:rPr>
              <w:t>ОКТМО 01634408</w:t>
            </w:r>
          </w:p>
          <w:p w:rsidR="00783B41" w:rsidRPr="00783B41" w:rsidRDefault="00783B41" w:rsidP="00783B41">
            <w:pPr>
              <w:ind w:right="-336"/>
              <w:rPr>
                <w:sz w:val="27"/>
                <w:szCs w:val="27"/>
                <w:lang w:eastAsia="en-US"/>
              </w:rPr>
            </w:pPr>
            <w:r w:rsidRPr="00783B41">
              <w:rPr>
                <w:sz w:val="27"/>
                <w:szCs w:val="27"/>
                <w:lang w:eastAsia="en-US"/>
              </w:rPr>
              <w:t>Плательщик: АДМИНИСТРАЦИЯ БО</w:t>
            </w:r>
            <w:r w:rsidRPr="00783B41">
              <w:rPr>
                <w:sz w:val="27"/>
                <w:szCs w:val="27"/>
                <w:lang w:eastAsia="en-US"/>
              </w:rPr>
              <w:t>Р</w:t>
            </w:r>
            <w:r w:rsidRPr="00783B41">
              <w:rPr>
                <w:sz w:val="27"/>
                <w:szCs w:val="27"/>
                <w:lang w:eastAsia="en-US"/>
              </w:rPr>
              <w:t>КОВСКОГО СЕЛЬСОВЕТА ПОСПЕЛ</w:t>
            </w:r>
            <w:r w:rsidRPr="00783B41">
              <w:rPr>
                <w:sz w:val="27"/>
                <w:szCs w:val="27"/>
                <w:lang w:eastAsia="en-US"/>
              </w:rPr>
              <w:t>И</w:t>
            </w:r>
            <w:r w:rsidRPr="00783B41">
              <w:rPr>
                <w:sz w:val="27"/>
                <w:szCs w:val="27"/>
                <w:lang w:eastAsia="en-US"/>
              </w:rPr>
              <w:t>ХИНСКОГО РАЙОНА (АДМИН</w:t>
            </w:r>
            <w:r w:rsidRPr="00783B41">
              <w:rPr>
                <w:sz w:val="27"/>
                <w:szCs w:val="27"/>
                <w:lang w:eastAsia="en-US"/>
              </w:rPr>
              <w:t>И</w:t>
            </w:r>
            <w:r w:rsidRPr="00783B41">
              <w:rPr>
                <w:sz w:val="27"/>
                <w:szCs w:val="27"/>
                <w:lang w:eastAsia="en-US"/>
              </w:rPr>
              <w:t>СТРАЦИЯ БОРКОВСКОГО С ПОСП</w:t>
            </w:r>
            <w:r w:rsidRPr="00783B41">
              <w:rPr>
                <w:sz w:val="27"/>
                <w:szCs w:val="27"/>
                <w:lang w:eastAsia="en-US"/>
              </w:rPr>
              <w:t>Е</w:t>
            </w:r>
            <w:r w:rsidRPr="00783B41">
              <w:rPr>
                <w:sz w:val="27"/>
                <w:szCs w:val="27"/>
                <w:lang w:eastAsia="en-US"/>
              </w:rPr>
              <w:t>ЛИХИНСКОГО РАЙОНА АЛТАЙСК</w:t>
            </w:r>
            <w:r w:rsidRPr="00783B41">
              <w:rPr>
                <w:sz w:val="27"/>
                <w:szCs w:val="27"/>
                <w:lang w:eastAsia="en-US"/>
              </w:rPr>
              <w:t>О</w:t>
            </w:r>
            <w:r w:rsidRPr="00783B41">
              <w:rPr>
                <w:sz w:val="27"/>
                <w:szCs w:val="27"/>
                <w:lang w:eastAsia="en-US"/>
              </w:rPr>
              <w:t>ГО КРАЯ,03173019070)</w:t>
            </w:r>
          </w:p>
          <w:p w:rsidR="00783B41" w:rsidRPr="00783B41" w:rsidRDefault="00783B41" w:rsidP="00783B41">
            <w:pPr>
              <w:rPr>
                <w:sz w:val="27"/>
                <w:szCs w:val="27"/>
                <w:lang w:eastAsia="en-US"/>
              </w:rPr>
            </w:pPr>
            <w:r w:rsidRPr="00783B41">
              <w:rPr>
                <w:sz w:val="27"/>
                <w:szCs w:val="27"/>
                <w:lang w:eastAsia="en-US"/>
              </w:rPr>
              <w:t>ИНН 2265001677</w:t>
            </w:r>
          </w:p>
          <w:p w:rsidR="00783B41" w:rsidRPr="00783B41" w:rsidRDefault="00783B41" w:rsidP="00783B41">
            <w:pPr>
              <w:jc w:val="both"/>
              <w:rPr>
                <w:sz w:val="27"/>
                <w:szCs w:val="27"/>
                <w:lang w:eastAsia="en-US"/>
              </w:rPr>
            </w:pPr>
            <w:r w:rsidRPr="00783B41">
              <w:rPr>
                <w:sz w:val="27"/>
                <w:szCs w:val="27"/>
                <w:lang w:eastAsia="en-US"/>
              </w:rPr>
              <w:t>КПП 226501001</w:t>
            </w:r>
          </w:p>
          <w:p w:rsidR="00783B41" w:rsidRPr="00783B41" w:rsidRDefault="00783B41" w:rsidP="00783B41">
            <w:pPr>
              <w:jc w:val="both"/>
              <w:rPr>
                <w:sz w:val="27"/>
                <w:szCs w:val="27"/>
                <w:lang w:eastAsia="en-US"/>
              </w:rPr>
            </w:pPr>
          </w:p>
          <w:p w:rsidR="00783B41" w:rsidRPr="00783B41" w:rsidRDefault="00783B41" w:rsidP="00783B41">
            <w:pPr>
              <w:jc w:val="both"/>
              <w:rPr>
                <w:sz w:val="27"/>
                <w:szCs w:val="27"/>
                <w:lang w:eastAsia="en-US"/>
              </w:rPr>
            </w:pPr>
            <w:r w:rsidRPr="00783B41">
              <w:rPr>
                <w:sz w:val="27"/>
                <w:szCs w:val="27"/>
                <w:lang w:eastAsia="en-US"/>
              </w:rPr>
              <w:t>Глава сельсовета</w:t>
            </w:r>
          </w:p>
          <w:p w:rsidR="00783B41" w:rsidRPr="00783B41" w:rsidRDefault="00783B41" w:rsidP="00783B41">
            <w:pPr>
              <w:jc w:val="both"/>
              <w:rPr>
                <w:sz w:val="27"/>
                <w:szCs w:val="27"/>
                <w:lang w:eastAsia="en-US"/>
              </w:rPr>
            </w:pPr>
          </w:p>
          <w:p w:rsidR="00783B41" w:rsidRPr="00783B41" w:rsidRDefault="00783B41" w:rsidP="00783B41">
            <w:pPr>
              <w:jc w:val="both"/>
              <w:rPr>
                <w:sz w:val="27"/>
                <w:szCs w:val="27"/>
                <w:lang w:eastAsia="en-US"/>
              </w:rPr>
            </w:pPr>
            <w:r w:rsidRPr="00783B41">
              <w:rPr>
                <w:sz w:val="27"/>
                <w:szCs w:val="27"/>
                <w:lang w:eastAsia="en-US"/>
              </w:rPr>
              <w:t>________________Л.В. Поломошнова</w:t>
            </w:r>
          </w:p>
          <w:p w:rsidR="00783B41" w:rsidRPr="00783B41" w:rsidRDefault="00783B41" w:rsidP="00783B41">
            <w:pPr>
              <w:jc w:val="both"/>
              <w:rPr>
                <w:sz w:val="27"/>
                <w:szCs w:val="27"/>
                <w:lang w:eastAsia="en-US"/>
              </w:rPr>
            </w:pPr>
            <w:r w:rsidRPr="00783B41">
              <w:rPr>
                <w:sz w:val="27"/>
                <w:szCs w:val="27"/>
                <w:lang w:eastAsia="en-US"/>
              </w:rPr>
              <w:t>М.П.</w:t>
            </w:r>
          </w:p>
          <w:p w:rsidR="00783B41" w:rsidRPr="00783B41" w:rsidRDefault="00783B41" w:rsidP="00783B41">
            <w:pPr>
              <w:rPr>
                <w:sz w:val="27"/>
                <w:szCs w:val="27"/>
                <w:lang w:eastAsia="en-US"/>
              </w:rPr>
            </w:pPr>
          </w:p>
        </w:tc>
        <w:tc>
          <w:tcPr>
            <w:tcW w:w="4786" w:type="dxa"/>
          </w:tcPr>
          <w:p w:rsidR="00783B41" w:rsidRPr="00783B41" w:rsidRDefault="00783B41" w:rsidP="00783B41">
            <w:pPr>
              <w:rPr>
                <w:sz w:val="27"/>
                <w:szCs w:val="27"/>
                <w:lang w:eastAsia="en-US"/>
              </w:rPr>
            </w:pPr>
            <w:r w:rsidRPr="00783B41">
              <w:rPr>
                <w:sz w:val="27"/>
                <w:szCs w:val="27"/>
                <w:lang w:eastAsia="en-US"/>
              </w:rPr>
              <w:t xml:space="preserve">Администрация </w:t>
            </w:r>
          </w:p>
          <w:p w:rsidR="00783B41" w:rsidRPr="00783B41" w:rsidRDefault="00783B41" w:rsidP="00783B41">
            <w:pPr>
              <w:rPr>
                <w:sz w:val="27"/>
                <w:szCs w:val="27"/>
                <w:lang w:eastAsia="en-US"/>
              </w:rPr>
            </w:pPr>
            <w:r w:rsidRPr="00783B41">
              <w:rPr>
                <w:sz w:val="27"/>
                <w:szCs w:val="27"/>
                <w:lang w:eastAsia="en-US"/>
              </w:rPr>
              <w:t xml:space="preserve">Поспелихинского района </w:t>
            </w:r>
          </w:p>
          <w:p w:rsidR="00783B41" w:rsidRPr="00783B41" w:rsidRDefault="00783B41" w:rsidP="00783B41">
            <w:pPr>
              <w:rPr>
                <w:sz w:val="27"/>
                <w:szCs w:val="27"/>
                <w:lang w:eastAsia="en-US"/>
              </w:rPr>
            </w:pPr>
            <w:r w:rsidRPr="00783B41">
              <w:rPr>
                <w:sz w:val="27"/>
                <w:szCs w:val="27"/>
                <w:lang w:eastAsia="en-US"/>
              </w:rPr>
              <w:t xml:space="preserve">Алтайского края </w:t>
            </w:r>
          </w:p>
          <w:p w:rsidR="00783B41" w:rsidRPr="00783B41" w:rsidRDefault="00783B41" w:rsidP="00783B41">
            <w:pPr>
              <w:rPr>
                <w:sz w:val="27"/>
                <w:szCs w:val="27"/>
                <w:lang w:eastAsia="en-US"/>
              </w:rPr>
            </w:pPr>
            <w:r w:rsidRPr="00783B41">
              <w:rPr>
                <w:sz w:val="27"/>
                <w:szCs w:val="27"/>
                <w:lang w:eastAsia="en-US"/>
              </w:rPr>
              <w:t>659700, Алтайский край,</w:t>
            </w:r>
          </w:p>
          <w:p w:rsidR="00783B41" w:rsidRPr="00783B41" w:rsidRDefault="00783B41" w:rsidP="00783B41">
            <w:pPr>
              <w:rPr>
                <w:sz w:val="27"/>
                <w:szCs w:val="27"/>
                <w:lang w:eastAsia="en-US"/>
              </w:rPr>
            </w:pPr>
            <w:r w:rsidRPr="00783B41">
              <w:rPr>
                <w:sz w:val="27"/>
                <w:szCs w:val="27"/>
                <w:lang w:eastAsia="en-US"/>
              </w:rPr>
              <w:t xml:space="preserve">Поспелихинский район, </w:t>
            </w:r>
          </w:p>
          <w:p w:rsidR="00783B41" w:rsidRPr="00783B41" w:rsidRDefault="00783B41" w:rsidP="00783B41">
            <w:pPr>
              <w:rPr>
                <w:sz w:val="27"/>
                <w:szCs w:val="27"/>
                <w:lang w:eastAsia="en-US"/>
              </w:rPr>
            </w:pPr>
            <w:r w:rsidRPr="00783B41">
              <w:rPr>
                <w:sz w:val="27"/>
                <w:szCs w:val="27"/>
                <w:lang w:eastAsia="en-US"/>
              </w:rPr>
              <w:t xml:space="preserve">с. Поспелиха, </w:t>
            </w:r>
          </w:p>
          <w:p w:rsidR="00783B41" w:rsidRPr="00783B41" w:rsidRDefault="00783B41" w:rsidP="00783B41">
            <w:pPr>
              <w:rPr>
                <w:sz w:val="27"/>
                <w:szCs w:val="27"/>
                <w:lang w:eastAsia="en-US"/>
              </w:rPr>
            </w:pPr>
            <w:r w:rsidRPr="00783B41">
              <w:rPr>
                <w:sz w:val="27"/>
                <w:szCs w:val="27"/>
                <w:lang w:eastAsia="en-US"/>
              </w:rPr>
              <w:t>ул. Коммунистическая,7</w:t>
            </w:r>
          </w:p>
          <w:p w:rsidR="00783B41" w:rsidRPr="00783B41" w:rsidRDefault="00783B41" w:rsidP="00783B41">
            <w:pPr>
              <w:rPr>
                <w:sz w:val="27"/>
                <w:szCs w:val="27"/>
                <w:lang w:eastAsia="en-US"/>
              </w:rPr>
            </w:pPr>
            <w:r w:rsidRPr="00783B41">
              <w:rPr>
                <w:sz w:val="27"/>
                <w:szCs w:val="27"/>
                <w:lang w:eastAsia="en-US"/>
              </w:rPr>
              <w:t>Банк получателя: Отделение Барнаул Банка России// УФК по Алтайскому краю, г. Барнаул</w:t>
            </w:r>
          </w:p>
          <w:p w:rsidR="00783B41" w:rsidRPr="00783B41" w:rsidRDefault="00783B41" w:rsidP="00783B41">
            <w:pPr>
              <w:rPr>
                <w:sz w:val="27"/>
                <w:szCs w:val="27"/>
                <w:lang w:eastAsia="en-US"/>
              </w:rPr>
            </w:pPr>
            <w:r w:rsidRPr="00783B41">
              <w:rPr>
                <w:sz w:val="27"/>
                <w:szCs w:val="27"/>
                <w:lang w:eastAsia="en-US"/>
              </w:rPr>
              <w:t>БИК ТОФК 010173001</w:t>
            </w:r>
          </w:p>
          <w:p w:rsidR="00783B41" w:rsidRPr="00783B41" w:rsidRDefault="00783B41" w:rsidP="00783B41">
            <w:pPr>
              <w:rPr>
                <w:sz w:val="27"/>
                <w:szCs w:val="27"/>
                <w:lang w:eastAsia="en-US"/>
              </w:rPr>
            </w:pPr>
            <w:r w:rsidRPr="00783B41">
              <w:rPr>
                <w:sz w:val="27"/>
                <w:szCs w:val="27"/>
                <w:lang w:eastAsia="en-US"/>
              </w:rPr>
              <w:t xml:space="preserve">Банковский счет </w:t>
            </w:r>
          </w:p>
          <w:p w:rsidR="00783B41" w:rsidRPr="00783B41" w:rsidRDefault="00783B41" w:rsidP="00783B41">
            <w:pPr>
              <w:rPr>
                <w:sz w:val="27"/>
                <w:szCs w:val="27"/>
                <w:lang w:eastAsia="en-US"/>
              </w:rPr>
            </w:pPr>
            <w:r w:rsidRPr="00783B41">
              <w:rPr>
                <w:sz w:val="27"/>
                <w:szCs w:val="27"/>
                <w:lang w:eastAsia="en-US"/>
              </w:rPr>
              <w:t>40102810045370000009</w:t>
            </w:r>
          </w:p>
          <w:p w:rsidR="00783B41" w:rsidRPr="00783B41" w:rsidRDefault="00783B41" w:rsidP="00783B41">
            <w:pPr>
              <w:rPr>
                <w:sz w:val="27"/>
                <w:szCs w:val="27"/>
                <w:lang w:eastAsia="en-US"/>
              </w:rPr>
            </w:pPr>
            <w:r w:rsidRPr="00783B41">
              <w:rPr>
                <w:sz w:val="27"/>
                <w:szCs w:val="27"/>
                <w:lang w:eastAsia="en-US"/>
              </w:rPr>
              <w:t>Казначейский счет: 03100643000000011700</w:t>
            </w:r>
          </w:p>
          <w:p w:rsidR="00783B41" w:rsidRPr="00783B41" w:rsidRDefault="00783B41" w:rsidP="00783B41">
            <w:pPr>
              <w:rPr>
                <w:sz w:val="27"/>
                <w:szCs w:val="27"/>
                <w:lang w:eastAsia="en-US"/>
              </w:rPr>
            </w:pPr>
            <w:r w:rsidRPr="00783B41">
              <w:rPr>
                <w:sz w:val="27"/>
                <w:szCs w:val="27"/>
                <w:lang w:eastAsia="en-US"/>
              </w:rPr>
              <w:t>ОКТМО 01634000</w:t>
            </w:r>
          </w:p>
          <w:p w:rsidR="00783B41" w:rsidRPr="00783B41" w:rsidRDefault="00783B41" w:rsidP="00783B41">
            <w:pPr>
              <w:tabs>
                <w:tab w:val="left" w:pos="3885"/>
              </w:tabs>
              <w:jc w:val="both"/>
              <w:rPr>
                <w:sz w:val="27"/>
                <w:szCs w:val="27"/>
                <w:lang w:eastAsia="en-US"/>
              </w:rPr>
            </w:pPr>
            <w:r w:rsidRPr="00783B41">
              <w:rPr>
                <w:sz w:val="27"/>
                <w:szCs w:val="27"/>
                <w:lang w:eastAsia="en-US"/>
              </w:rPr>
              <w:t>Получатель: УФК по Алтайскому краю(КОМИТЕТ ПО ФИНА</w:t>
            </w:r>
            <w:r w:rsidRPr="00783B41">
              <w:rPr>
                <w:sz w:val="27"/>
                <w:szCs w:val="27"/>
                <w:lang w:eastAsia="en-US"/>
              </w:rPr>
              <w:t>Н</w:t>
            </w:r>
            <w:r w:rsidRPr="00783B41">
              <w:rPr>
                <w:sz w:val="27"/>
                <w:szCs w:val="27"/>
                <w:lang w:eastAsia="en-US"/>
              </w:rPr>
              <w:t>САМ,НАЛОГОВОЙ И КРЕДИТНОЙ ПОЛИТИКЕ АДМИНИСТРАЦИИ ПОСПЕЛИХИНСКОГО РАЙОНА АЛТАЙСКОГО КРАЯ,04173000350)</w:t>
            </w:r>
          </w:p>
          <w:p w:rsidR="00783B41" w:rsidRPr="00783B41" w:rsidRDefault="00783B41" w:rsidP="00783B41">
            <w:pPr>
              <w:rPr>
                <w:sz w:val="27"/>
                <w:szCs w:val="27"/>
                <w:lang w:eastAsia="en-US"/>
              </w:rPr>
            </w:pPr>
            <w:r w:rsidRPr="00783B41">
              <w:rPr>
                <w:sz w:val="27"/>
                <w:szCs w:val="27"/>
                <w:lang w:eastAsia="en-US"/>
              </w:rPr>
              <w:t>ИНН 2265002046</w:t>
            </w:r>
          </w:p>
          <w:p w:rsidR="00783B41" w:rsidRPr="00783B41" w:rsidRDefault="00783B41" w:rsidP="00783B41">
            <w:pPr>
              <w:rPr>
                <w:sz w:val="27"/>
                <w:szCs w:val="27"/>
                <w:lang w:eastAsia="en-US"/>
              </w:rPr>
            </w:pPr>
            <w:r w:rsidRPr="00783B41">
              <w:rPr>
                <w:sz w:val="27"/>
                <w:szCs w:val="27"/>
                <w:lang w:eastAsia="en-US"/>
              </w:rPr>
              <w:t>КПП 226501001</w:t>
            </w:r>
          </w:p>
          <w:p w:rsidR="00783B41" w:rsidRPr="00783B41" w:rsidRDefault="00783B41" w:rsidP="00783B41">
            <w:pPr>
              <w:rPr>
                <w:sz w:val="27"/>
                <w:szCs w:val="27"/>
                <w:lang w:eastAsia="en-US"/>
              </w:rPr>
            </w:pPr>
          </w:p>
          <w:p w:rsidR="00783B41" w:rsidRPr="00783B41" w:rsidRDefault="00783B41" w:rsidP="00783B41">
            <w:pPr>
              <w:jc w:val="both"/>
              <w:rPr>
                <w:sz w:val="27"/>
                <w:szCs w:val="27"/>
                <w:lang w:eastAsia="en-US"/>
              </w:rPr>
            </w:pPr>
            <w:r w:rsidRPr="00783B41">
              <w:rPr>
                <w:sz w:val="27"/>
                <w:szCs w:val="27"/>
                <w:lang w:eastAsia="en-US"/>
              </w:rPr>
              <w:t>Глава района</w:t>
            </w:r>
          </w:p>
          <w:p w:rsidR="00783B41" w:rsidRPr="00783B41" w:rsidRDefault="00783B41" w:rsidP="00783B41">
            <w:pPr>
              <w:jc w:val="both"/>
              <w:rPr>
                <w:sz w:val="27"/>
                <w:szCs w:val="27"/>
                <w:lang w:eastAsia="en-US"/>
              </w:rPr>
            </w:pPr>
          </w:p>
          <w:p w:rsidR="00783B41" w:rsidRPr="00783B41" w:rsidRDefault="00783B41" w:rsidP="00783B41">
            <w:pPr>
              <w:jc w:val="both"/>
              <w:rPr>
                <w:sz w:val="27"/>
                <w:szCs w:val="27"/>
                <w:lang w:eastAsia="en-US"/>
              </w:rPr>
            </w:pPr>
            <w:r w:rsidRPr="00783B41">
              <w:rPr>
                <w:sz w:val="27"/>
                <w:szCs w:val="27"/>
                <w:lang w:eastAsia="en-US"/>
              </w:rPr>
              <w:t>________________ И.А. Башмаков</w:t>
            </w:r>
          </w:p>
          <w:p w:rsidR="00783B41" w:rsidRPr="00783B41" w:rsidRDefault="00783B41" w:rsidP="00783B41">
            <w:pPr>
              <w:jc w:val="both"/>
              <w:rPr>
                <w:sz w:val="27"/>
                <w:szCs w:val="27"/>
                <w:lang w:eastAsia="en-US"/>
              </w:rPr>
            </w:pPr>
            <w:r w:rsidRPr="00783B41">
              <w:rPr>
                <w:sz w:val="27"/>
                <w:szCs w:val="27"/>
                <w:lang w:eastAsia="en-US"/>
              </w:rPr>
              <w:t>М.П.</w:t>
            </w:r>
          </w:p>
        </w:tc>
      </w:tr>
    </w:tbl>
    <w:p w:rsidR="00783B41" w:rsidRPr="00783B41" w:rsidRDefault="00783B41" w:rsidP="00783B41">
      <w:pPr>
        <w:autoSpaceDE w:val="0"/>
        <w:autoSpaceDN w:val="0"/>
        <w:adjustRightInd w:val="0"/>
        <w:jc w:val="both"/>
        <w:rPr>
          <w:sz w:val="28"/>
          <w:szCs w:val="28"/>
          <w:lang w:eastAsia="en-US"/>
        </w:rPr>
      </w:pPr>
      <w:r w:rsidRPr="00783B41">
        <w:rPr>
          <w:sz w:val="28"/>
          <w:szCs w:val="28"/>
          <w:lang w:eastAsia="en-US"/>
        </w:rPr>
        <w:br w:type="page"/>
      </w:r>
      <w:r w:rsidRPr="00783B41">
        <w:rPr>
          <w:sz w:val="28"/>
          <w:szCs w:val="28"/>
          <w:lang w:eastAsia="en-US"/>
        </w:rPr>
        <w:lastRenderedPageBreak/>
        <w:t xml:space="preserve">Приложение </w:t>
      </w:r>
    </w:p>
    <w:p w:rsidR="00783B41" w:rsidRPr="00783B41" w:rsidRDefault="00783B41" w:rsidP="00783B41">
      <w:pPr>
        <w:autoSpaceDE w:val="0"/>
        <w:autoSpaceDN w:val="0"/>
        <w:adjustRightInd w:val="0"/>
        <w:jc w:val="both"/>
        <w:rPr>
          <w:sz w:val="28"/>
          <w:szCs w:val="28"/>
          <w:lang w:eastAsia="en-US"/>
        </w:rPr>
      </w:pPr>
      <w:r w:rsidRPr="00783B41">
        <w:rPr>
          <w:sz w:val="28"/>
          <w:szCs w:val="28"/>
          <w:lang w:eastAsia="en-US"/>
        </w:rPr>
        <w:t xml:space="preserve">к Соглашению </w:t>
      </w:r>
    </w:p>
    <w:p w:rsidR="00783B41" w:rsidRPr="00783B41" w:rsidRDefault="00783B41" w:rsidP="00783B41">
      <w:pPr>
        <w:autoSpaceDE w:val="0"/>
        <w:autoSpaceDN w:val="0"/>
        <w:adjustRightInd w:val="0"/>
        <w:jc w:val="both"/>
        <w:rPr>
          <w:sz w:val="28"/>
          <w:szCs w:val="28"/>
          <w:lang w:eastAsia="en-US"/>
        </w:rPr>
      </w:pPr>
      <w:r w:rsidRPr="00783B41">
        <w:rPr>
          <w:sz w:val="28"/>
          <w:szCs w:val="28"/>
          <w:lang w:eastAsia="en-US"/>
        </w:rPr>
        <w:t>от ___________ № _____</w:t>
      </w:r>
    </w:p>
    <w:p w:rsidR="00783B41" w:rsidRPr="00783B41" w:rsidRDefault="00783B41" w:rsidP="00783B41">
      <w:pPr>
        <w:autoSpaceDE w:val="0"/>
        <w:autoSpaceDN w:val="0"/>
        <w:adjustRightInd w:val="0"/>
        <w:jc w:val="both"/>
        <w:rPr>
          <w:sz w:val="28"/>
          <w:szCs w:val="28"/>
          <w:lang w:eastAsia="en-US"/>
        </w:rPr>
      </w:pPr>
    </w:p>
    <w:p w:rsidR="00783B41" w:rsidRPr="00783B41" w:rsidRDefault="00783B41" w:rsidP="00783B41">
      <w:pPr>
        <w:autoSpaceDE w:val="0"/>
        <w:autoSpaceDN w:val="0"/>
        <w:adjustRightInd w:val="0"/>
        <w:jc w:val="center"/>
        <w:rPr>
          <w:b/>
          <w:bCs/>
          <w:color w:val="000000"/>
        </w:rPr>
      </w:pPr>
      <w:r w:rsidRPr="00783B41">
        <w:rPr>
          <w:b/>
          <w:bCs/>
          <w:color w:val="000000"/>
        </w:rPr>
        <w:t>Финансовое обеспечение переданных полномочий по Борковскому сельсовету П</w:t>
      </w:r>
      <w:r w:rsidRPr="00783B41">
        <w:rPr>
          <w:b/>
          <w:bCs/>
          <w:color w:val="000000"/>
        </w:rPr>
        <w:t>о</w:t>
      </w:r>
      <w:r w:rsidRPr="00783B41">
        <w:rPr>
          <w:b/>
          <w:bCs/>
          <w:color w:val="000000"/>
        </w:rPr>
        <w:t>спелихинского района на 2024 год</w:t>
      </w:r>
    </w:p>
    <w:p w:rsidR="00783B41" w:rsidRPr="00783B41" w:rsidRDefault="00783B41" w:rsidP="00783B41">
      <w:pPr>
        <w:autoSpaceDE w:val="0"/>
        <w:autoSpaceDN w:val="0"/>
        <w:adjustRightInd w:val="0"/>
        <w:jc w:val="center"/>
        <w:rPr>
          <w:b/>
          <w:bCs/>
          <w:color w:val="000000"/>
        </w:rPr>
      </w:pPr>
    </w:p>
    <w:tbl>
      <w:tblPr>
        <w:tblW w:w="9761" w:type="dxa"/>
        <w:tblInd w:w="93" w:type="dxa"/>
        <w:tblLook w:val="04A0" w:firstRow="1" w:lastRow="0" w:firstColumn="1" w:lastColumn="0" w:noHBand="0" w:noVBand="1"/>
      </w:tblPr>
      <w:tblGrid>
        <w:gridCol w:w="6481"/>
        <w:gridCol w:w="1260"/>
        <w:gridCol w:w="1010"/>
        <w:gridCol w:w="1010"/>
      </w:tblGrid>
      <w:tr w:rsidR="00783B41" w:rsidRPr="00783B41" w:rsidTr="00756A3E">
        <w:trPr>
          <w:trHeight w:val="600"/>
        </w:trPr>
        <w:tc>
          <w:tcPr>
            <w:tcW w:w="6481" w:type="dxa"/>
            <w:vMerge w:val="restart"/>
            <w:tcBorders>
              <w:top w:val="single" w:sz="4" w:space="0" w:color="auto"/>
              <w:left w:val="single" w:sz="4" w:space="0" w:color="auto"/>
              <w:right w:val="single" w:sz="4" w:space="0" w:color="auto"/>
            </w:tcBorders>
            <w:shd w:val="clear" w:color="auto" w:fill="auto"/>
            <w:vAlign w:val="center"/>
            <w:hideMark/>
          </w:tcPr>
          <w:p w:rsidR="00783B41" w:rsidRPr="00783B41" w:rsidRDefault="00783B41" w:rsidP="00783B41">
            <w:pPr>
              <w:jc w:val="center"/>
              <w:rPr>
                <w:color w:val="000000"/>
                <w:sz w:val="22"/>
                <w:szCs w:val="22"/>
              </w:rPr>
            </w:pPr>
            <w:r w:rsidRPr="00783B41">
              <w:rPr>
                <w:color w:val="000000"/>
                <w:sz w:val="22"/>
                <w:szCs w:val="22"/>
              </w:rPr>
              <w:t>Вопросы местного значения</w:t>
            </w:r>
          </w:p>
        </w:tc>
        <w:tc>
          <w:tcPr>
            <w:tcW w:w="3280" w:type="dxa"/>
            <w:gridSpan w:val="3"/>
            <w:tcBorders>
              <w:top w:val="single" w:sz="4" w:space="0" w:color="auto"/>
              <w:left w:val="nil"/>
              <w:bottom w:val="single" w:sz="4" w:space="0" w:color="auto"/>
              <w:right w:val="single" w:sz="4" w:space="0" w:color="auto"/>
            </w:tcBorders>
            <w:shd w:val="clear" w:color="auto" w:fill="auto"/>
            <w:vAlign w:val="center"/>
            <w:hideMark/>
          </w:tcPr>
          <w:p w:rsidR="00783B41" w:rsidRPr="00783B41" w:rsidRDefault="00783B41" w:rsidP="00783B41">
            <w:pPr>
              <w:jc w:val="center"/>
              <w:rPr>
                <w:color w:val="000000"/>
                <w:sz w:val="22"/>
                <w:szCs w:val="22"/>
              </w:rPr>
            </w:pPr>
            <w:r w:rsidRPr="00783B41">
              <w:rPr>
                <w:color w:val="000000"/>
                <w:sz w:val="22"/>
                <w:szCs w:val="22"/>
              </w:rPr>
              <w:t>Сумма (тыс. руб.)</w:t>
            </w:r>
          </w:p>
        </w:tc>
      </w:tr>
      <w:tr w:rsidR="00783B41" w:rsidRPr="00783B41" w:rsidTr="00756A3E">
        <w:trPr>
          <w:trHeight w:val="600"/>
        </w:trPr>
        <w:tc>
          <w:tcPr>
            <w:tcW w:w="6481" w:type="dxa"/>
            <w:vMerge/>
            <w:tcBorders>
              <w:left w:val="single" w:sz="4" w:space="0" w:color="auto"/>
              <w:bottom w:val="nil"/>
              <w:right w:val="single" w:sz="4" w:space="0" w:color="auto"/>
            </w:tcBorders>
            <w:shd w:val="clear" w:color="auto" w:fill="auto"/>
            <w:vAlign w:val="center"/>
          </w:tcPr>
          <w:p w:rsidR="00783B41" w:rsidRPr="00783B41" w:rsidRDefault="00783B41" w:rsidP="00783B41">
            <w:pPr>
              <w:jc w:val="center"/>
              <w:rPr>
                <w:color w:val="000000"/>
                <w:sz w:val="22"/>
                <w:szCs w:val="22"/>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783B41" w:rsidRPr="00783B41" w:rsidRDefault="00783B41" w:rsidP="00783B41">
            <w:pPr>
              <w:jc w:val="center"/>
              <w:rPr>
                <w:color w:val="000000"/>
                <w:sz w:val="22"/>
                <w:szCs w:val="22"/>
              </w:rPr>
            </w:pPr>
            <w:r w:rsidRPr="00783B41">
              <w:rPr>
                <w:color w:val="000000"/>
                <w:sz w:val="22"/>
                <w:szCs w:val="22"/>
              </w:rPr>
              <w:t>2024</w:t>
            </w:r>
          </w:p>
        </w:tc>
        <w:tc>
          <w:tcPr>
            <w:tcW w:w="1010" w:type="dxa"/>
            <w:tcBorders>
              <w:top w:val="single" w:sz="4" w:space="0" w:color="auto"/>
              <w:left w:val="nil"/>
              <w:bottom w:val="single" w:sz="4" w:space="0" w:color="auto"/>
              <w:right w:val="single" w:sz="4" w:space="0" w:color="auto"/>
            </w:tcBorders>
          </w:tcPr>
          <w:p w:rsidR="00783B41" w:rsidRPr="00783B41" w:rsidRDefault="00783B41" w:rsidP="00783B41">
            <w:pPr>
              <w:jc w:val="center"/>
              <w:rPr>
                <w:color w:val="000000"/>
                <w:sz w:val="22"/>
                <w:szCs w:val="22"/>
              </w:rPr>
            </w:pPr>
            <w:r w:rsidRPr="00783B41">
              <w:rPr>
                <w:color w:val="000000"/>
                <w:sz w:val="22"/>
                <w:szCs w:val="22"/>
              </w:rPr>
              <w:t>2025 план</w:t>
            </w:r>
          </w:p>
        </w:tc>
        <w:tc>
          <w:tcPr>
            <w:tcW w:w="1010" w:type="dxa"/>
            <w:tcBorders>
              <w:top w:val="single" w:sz="4" w:space="0" w:color="auto"/>
              <w:left w:val="nil"/>
              <w:bottom w:val="single" w:sz="4" w:space="0" w:color="auto"/>
              <w:right w:val="single" w:sz="4" w:space="0" w:color="auto"/>
            </w:tcBorders>
          </w:tcPr>
          <w:p w:rsidR="00783B41" w:rsidRPr="00783B41" w:rsidRDefault="00783B41" w:rsidP="00783B41">
            <w:pPr>
              <w:jc w:val="center"/>
              <w:rPr>
                <w:color w:val="000000"/>
                <w:sz w:val="22"/>
                <w:szCs w:val="22"/>
              </w:rPr>
            </w:pPr>
            <w:r w:rsidRPr="00783B41">
              <w:rPr>
                <w:color w:val="000000"/>
                <w:sz w:val="22"/>
                <w:szCs w:val="22"/>
              </w:rPr>
              <w:t>2026 план</w:t>
            </w:r>
          </w:p>
        </w:tc>
      </w:tr>
      <w:tr w:rsidR="00783B41" w:rsidRPr="00783B41" w:rsidTr="00756A3E">
        <w:trPr>
          <w:trHeight w:val="580"/>
        </w:trPr>
        <w:tc>
          <w:tcPr>
            <w:tcW w:w="6481" w:type="dxa"/>
            <w:tcBorders>
              <w:top w:val="single" w:sz="4" w:space="0" w:color="auto"/>
              <w:left w:val="single" w:sz="4" w:space="0" w:color="auto"/>
              <w:bottom w:val="single" w:sz="4" w:space="0" w:color="auto"/>
              <w:right w:val="single" w:sz="4" w:space="0" w:color="auto"/>
            </w:tcBorders>
            <w:shd w:val="clear" w:color="auto" w:fill="auto"/>
            <w:hideMark/>
          </w:tcPr>
          <w:p w:rsidR="00783B41" w:rsidRPr="00783B41" w:rsidRDefault="00783B41" w:rsidP="00783B41">
            <w:pPr>
              <w:jc w:val="both"/>
              <w:rPr>
                <w:color w:val="000000"/>
                <w:sz w:val="22"/>
                <w:szCs w:val="22"/>
              </w:rPr>
            </w:pPr>
            <w:r w:rsidRPr="00783B41">
              <w:rPr>
                <w:color w:val="000000"/>
                <w:sz w:val="22"/>
                <w:szCs w:val="22"/>
              </w:rPr>
              <w:t>Создание условия для организации досуга и обеспечение услуг</w:t>
            </w:r>
            <w:r w:rsidRPr="00783B41">
              <w:rPr>
                <w:color w:val="000000"/>
                <w:sz w:val="22"/>
                <w:szCs w:val="22"/>
              </w:rPr>
              <w:t>а</w:t>
            </w:r>
            <w:r w:rsidRPr="00783B41">
              <w:rPr>
                <w:color w:val="000000"/>
                <w:sz w:val="22"/>
                <w:szCs w:val="22"/>
              </w:rPr>
              <w:t>ми организаций культуры (межрайонный мероприятий по культ</w:t>
            </w:r>
            <w:r w:rsidRPr="00783B41">
              <w:rPr>
                <w:color w:val="000000"/>
                <w:sz w:val="22"/>
                <w:szCs w:val="22"/>
              </w:rPr>
              <w:t>у</w:t>
            </w:r>
            <w:r w:rsidRPr="00783B41">
              <w:rPr>
                <w:color w:val="000000"/>
                <w:sz w:val="22"/>
                <w:szCs w:val="22"/>
              </w:rPr>
              <w:t>ре)</w:t>
            </w:r>
          </w:p>
        </w:tc>
        <w:tc>
          <w:tcPr>
            <w:tcW w:w="1260" w:type="dxa"/>
            <w:tcBorders>
              <w:top w:val="nil"/>
              <w:left w:val="nil"/>
              <w:bottom w:val="single" w:sz="4" w:space="0" w:color="auto"/>
              <w:right w:val="single" w:sz="4" w:space="0" w:color="auto"/>
            </w:tcBorders>
            <w:shd w:val="clear" w:color="auto" w:fill="auto"/>
            <w:noWrap/>
            <w:vAlign w:val="center"/>
            <w:hideMark/>
          </w:tcPr>
          <w:p w:rsidR="00783B41" w:rsidRPr="00783B41" w:rsidRDefault="00783B41" w:rsidP="00783B41">
            <w:pPr>
              <w:jc w:val="center"/>
              <w:rPr>
                <w:color w:val="000000"/>
                <w:sz w:val="22"/>
                <w:szCs w:val="22"/>
              </w:rPr>
            </w:pPr>
            <w:r w:rsidRPr="00783B41">
              <w:rPr>
                <w:color w:val="000000"/>
                <w:sz w:val="22"/>
                <w:szCs w:val="22"/>
              </w:rPr>
              <w:t>3,1</w:t>
            </w:r>
          </w:p>
        </w:tc>
        <w:tc>
          <w:tcPr>
            <w:tcW w:w="1010" w:type="dxa"/>
            <w:tcBorders>
              <w:top w:val="nil"/>
              <w:left w:val="nil"/>
              <w:bottom w:val="single" w:sz="4" w:space="0" w:color="auto"/>
              <w:right w:val="single" w:sz="4" w:space="0" w:color="auto"/>
            </w:tcBorders>
            <w:vAlign w:val="center"/>
          </w:tcPr>
          <w:p w:rsidR="00783B41" w:rsidRPr="00783B41" w:rsidRDefault="00783B41" w:rsidP="00783B41">
            <w:pPr>
              <w:jc w:val="center"/>
              <w:rPr>
                <w:color w:val="000000"/>
                <w:sz w:val="22"/>
                <w:szCs w:val="22"/>
              </w:rPr>
            </w:pPr>
            <w:r w:rsidRPr="00783B41">
              <w:rPr>
                <w:color w:val="000000"/>
                <w:sz w:val="22"/>
                <w:szCs w:val="22"/>
              </w:rPr>
              <w:t>3,1</w:t>
            </w:r>
          </w:p>
        </w:tc>
        <w:tc>
          <w:tcPr>
            <w:tcW w:w="1010" w:type="dxa"/>
            <w:tcBorders>
              <w:top w:val="nil"/>
              <w:left w:val="nil"/>
              <w:bottom w:val="single" w:sz="4" w:space="0" w:color="auto"/>
              <w:right w:val="single" w:sz="4" w:space="0" w:color="auto"/>
            </w:tcBorders>
            <w:vAlign w:val="center"/>
          </w:tcPr>
          <w:p w:rsidR="00783B41" w:rsidRPr="00783B41" w:rsidRDefault="00783B41" w:rsidP="00783B41">
            <w:pPr>
              <w:jc w:val="center"/>
              <w:rPr>
                <w:color w:val="000000"/>
                <w:sz w:val="22"/>
                <w:szCs w:val="22"/>
              </w:rPr>
            </w:pPr>
            <w:r w:rsidRPr="00783B41">
              <w:rPr>
                <w:color w:val="000000"/>
                <w:sz w:val="22"/>
                <w:szCs w:val="22"/>
              </w:rPr>
              <w:t>3,1</w:t>
            </w:r>
          </w:p>
        </w:tc>
      </w:tr>
      <w:tr w:rsidR="00783B41" w:rsidRPr="00783B41" w:rsidTr="00756A3E">
        <w:trPr>
          <w:trHeight w:val="427"/>
        </w:trPr>
        <w:tc>
          <w:tcPr>
            <w:tcW w:w="6481" w:type="dxa"/>
            <w:tcBorders>
              <w:top w:val="nil"/>
              <w:left w:val="single" w:sz="4" w:space="0" w:color="auto"/>
              <w:bottom w:val="single" w:sz="4" w:space="0" w:color="auto"/>
              <w:right w:val="single" w:sz="4" w:space="0" w:color="auto"/>
            </w:tcBorders>
            <w:shd w:val="clear" w:color="auto" w:fill="auto"/>
            <w:hideMark/>
          </w:tcPr>
          <w:p w:rsidR="00783B41" w:rsidRPr="00783B41" w:rsidRDefault="00783B41" w:rsidP="00783B41">
            <w:pPr>
              <w:jc w:val="both"/>
              <w:rPr>
                <w:color w:val="000000"/>
                <w:sz w:val="22"/>
                <w:szCs w:val="22"/>
              </w:rPr>
            </w:pPr>
            <w:r w:rsidRPr="00783B41">
              <w:rPr>
                <w:color w:val="000000"/>
                <w:sz w:val="22"/>
                <w:szCs w:val="22"/>
              </w:rPr>
              <w:t>Обеспечение условий для развития массовой физической культ</w:t>
            </w:r>
            <w:r w:rsidRPr="00783B41">
              <w:rPr>
                <w:color w:val="000000"/>
                <w:sz w:val="22"/>
                <w:szCs w:val="22"/>
              </w:rPr>
              <w:t>у</w:t>
            </w:r>
            <w:r w:rsidRPr="00783B41">
              <w:rPr>
                <w:color w:val="000000"/>
                <w:sz w:val="22"/>
                <w:szCs w:val="22"/>
              </w:rPr>
              <w:t>ры и спорта (межрайонный мероприятий по спорту)</w:t>
            </w:r>
          </w:p>
        </w:tc>
        <w:tc>
          <w:tcPr>
            <w:tcW w:w="1260" w:type="dxa"/>
            <w:tcBorders>
              <w:top w:val="nil"/>
              <w:left w:val="nil"/>
              <w:bottom w:val="single" w:sz="4" w:space="0" w:color="auto"/>
              <w:right w:val="single" w:sz="4" w:space="0" w:color="auto"/>
            </w:tcBorders>
            <w:shd w:val="clear" w:color="auto" w:fill="auto"/>
            <w:noWrap/>
            <w:vAlign w:val="center"/>
            <w:hideMark/>
          </w:tcPr>
          <w:p w:rsidR="00783B41" w:rsidRPr="00783B41" w:rsidRDefault="00783B41" w:rsidP="00783B41">
            <w:pPr>
              <w:jc w:val="center"/>
              <w:rPr>
                <w:color w:val="000000"/>
                <w:sz w:val="22"/>
                <w:szCs w:val="22"/>
              </w:rPr>
            </w:pPr>
            <w:r w:rsidRPr="00783B41">
              <w:rPr>
                <w:color w:val="000000"/>
                <w:sz w:val="22"/>
                <w:szCs w:val="22"/>
              </w:rPr>
              <w:t>3,7</w:t>
            </w:r>
          </w:p>
        </w:tc>
        <w:tc>
          <w:tcPr>
            <w:tcW w:w="1010" w:type="dxa"/>
            <w:tcBorders>
              <w:top w:val="nil"/>
              <w:left w:val="nil"/>
              <w:bottom w:val="single" w:sz="4" w:space="0" w:color="auto"/>
              <w:right w:val="single" w:sz="4" w:space="0" w:color="auto"/>
            </w:tcBorders>
            <w:vAlign w:val="center"/>
          </w:tcPr>
          <w:p w:rsidR="00783B41" w:rsidRPr="00783B41" w:rsidRDefault="00783B41" w:rsidP="00783B41">
            <w:pPr>
              <w:jc w:val="center"/>
              <w:rPr>
                <w:color w:val="000000"/>
                <w:sz w:val="22"/>
                <w:szCs w:val="22"/>
              </w:rPr>
            </w:pPr>
            <w:r w:rsidRPr="00783B41">
              <w:rPr>
                <w:color w:val="000000"/>
                <w:sz w:val="22"/>
                <w:szCs w:val="22"/>
              </w:rPr>
              <w:t>3,7</w:t>
            </w:r>
          </w:p>
        </w:tc>
        <w:tc>
          <w:tcPr>
            <w:tcW w:w="1010" w:type="dxa"/>
            <w:tcBorders>
              <w:top w:val="nil"/>
              <w:left w:val="nil"/>
              <w:bottom w:val="single" w:sz="4" w:space="0" w:color="auto"/>
              <w:right w:val="single" w:sz="4" w:space="0" w:color="auto"/>
            </w:tcBorders>
            <w:vAlign w:val="center"/>
          </w:tcPr>
          <w:p w:rsidR="00783B41" w:rsidRPr="00783B41" w:rsidRDefault="00783B41" w:rsidP="00783B41">
            <w:pPr>
              <w:jc w:val="center"/>
              <w:rPr>
                <w:color w:val="000000"/>
                <w:sz w:val="22"/>
                <w:szCs w:val="22"/>
              </w:rPr>
            </w:pPr>
            <w:r w:rsidRPr="00783B41">
              <w:rPr>
                <w:color w:val="000000"/>
                <w:sz w:val="22"/>
                <w:szCs w:val="22"/>
              </w:rPr>
              <w:t>3,7</w:t>
            </w:r>
          </w:p>
        </w:tc>
      </w:tr>
    </w:tbl>
    <w:p w:rsidR="00783B41" w:rsidRPr="00783B41" w:rsidRDefault="00783B41" w:rsidP="00783B41">
      <w:pPr>
        <w:autoSpaceDE w:val="0"/>
        <w:autoSpaceDN w:val="0"/>
        <w:adjustRightInd w:val="0"/>
        <w:jc w:val="center"/>
        <w:rPr>
          <w:b/>
          <w:bCs/>
          <w:color w:val="000000"/>
        </w:rPr>
      </w:pPr>
    </w:p>
    <w:p w:rsidR="00783B41" w:rsidRPr="00783B41" w:rsidRDefault="00783B41" w:rsidP="00783B41">
      <w:pPr>
        <w:autoSpaceDE w:val="0"/>
        <w:autoSpaceDN w:val="0"/>
        <w:adjustRightInd w:val="0"/>
        <w:jc w:val="center"/>
        <w:rPr>
          <w:b/>
          <w:bCs/>
          <w:color w:val="000000"/>
        </w:rPr>
      </w:pPr>
    </w:p>
    <w:p w:rsidR="00783B41" w:rsidRPr="00783B41" w:rsidRDefault="00783B41" w:rsidP="00783B41">
      <w:pPr>
        <w:autoSpaceDE w:val="0"/>
        <w:autoSpaceDN w:val="0"/>
        <w:adjustRightInd w:val="0"/>
        <w:jc w:val="center"/>
        <w:rPr>
          <w:b/>
          <w:bCs/>
          <w:color w:val="000000"/>
        </w:rPr>
      </w:pPr>
    </w:p>
    <w:p w:rsidR="00783B41" w:rsidRPr="00783B41" w:rsidRDefault="00783B41" w:rsidP="00783B41">
      <w:pPr>
        <w:autoSpaceDE w:val="0"/>
        <w:autoSpaceDN w:val="0"/>
        <w:adjustRightInd w:val="0"/>
        <w:jc w:val="center"/>
        <w:rPr>
          <w:sz w:val="28"/>
          <w:szCs w:val="28"/>
          <w:lang w:eastAsia="en-US"/>
        </w:rPr>
      </w:pPr>
    </w:p>
    <w:p w:rsidR="00783B41" w:rsidRPr="00783B41" w:rsidRDefault="00783B41" w:rsidP="00783B41">
      <w:pPr>
        <w:autoSpaceDE w:val="0"/>
        <w:autoSpaceDN w:val="0"/>
        <w:adjustRightInd w:val="0"/>
        <w:jc w:val="both"/>
        <w:rPr>
          <w:sz w:val="28"/>
          <w:szCs w:val="28"/>
          <w:lang w:eastAsia="en-US"/>
        </w:rPr>
      </w:pPr>
    </w:p>
    <w:p w:rsidR="00783B41" w:rsidRPr="00783B41" w:rsidRDefault="00783B41" w:rsidP="00783B41">
      <w:pPr>
        <w:spacing w:after="200" w:line="276" w:lineRule="auto"/>
        <w:rPr>
          <w:sz w:val="28"/>
          <w:szCs w:val="28"/>
        </w:rPr>
      </w:pPr>
      <w:r w:rsidRPr="00783B41">
        <w:rPr>
          <w:sz w:val="28"/>
          <w:szCs w:val="28"/>
        </w:rPr>
        <w:br w:type="page"/>
      </w:r>
    </w:p>
    <w:p w:rsidR="00783B41" w:rsidRPr="00783B41" w:rsidRDefault="00783B41" w:rsidP="00783B41">
      <w:pPr>
        <w:jc w:val="center"/>
        <w:rPr>
          <w:sz w:val="26"/>
          <w:szCs w:val="26"/>
        </w:rPr>
      </w:pPr>
      <w:r w:rsidRPr="00783B41">
        <w:rPr>
          <w:sz w:val="26"/>
          <w:szCs w:val="26"/>
        </w:rPr>
        <w:lastRenderedPageBreak/>
        <w:t xml:space="preserve">Соглашение </w:t>
      </w:r>
    </w:p>
    <w:p w:rsidR="00783B41" w:rsidRPr="00783B41" w:rsidRDefault="00783B41" w:rsidP="00783B41">
      <w:pPr>
        <w:jc w:val="center"/>
        <w:rPr>
          <w:sz w:val="26"/>
          <w:szCs w:val="26"/>
        </w:rPr>
      </w:pPr>
      <w:r w:rsidRPr="00783B41">
        <w:rPr>
          <w:sz w:val="26"/>
          <w:szCs w:val="26"/>
        </w:rPr>
        <w:t>о передаче осуществления отдельных полномочий сельских поселений Админ</w:t>
      </w:r>
      <w:r w:rsidRPr="00783B41">
        <w:rPr>
          <w:sz w:val="26"/>
          <w:szCs w:val="26"/>
        </w:rPr>
        <w:t>и</w:t>
      </w:r>
      <w:r w:rsidRPr="00783B41">
        <w:rPr>
          <w:sz w:val="26"/>
          <w:szCs w:val="26"/>
        </w:rPr>
        <w:t>страцией Клепечихинского сельсовета Поспелихинского района Алтайского края Администрации Поспелихинского района Алтайского края</w:t>
      </w:r>
    </w:p>
    <w:p w:rsidR="00783B41" w:rsidRPr="00783B41" w:rsidRDefault="00783B41" w:rsidP="00783B41">
      <w:pPr>
        <w:jc w:val="center"/>
        <w:rPr>
          <w:sz w:val="26"/>
          <w:szCs w:val="26"/>
        </w:rPr>
      </w:pPr>
    </w:p>
    <w:p w:rsidR="00783B41" w:rsidRPr="00783B41" w:rsidRDefault="00783B41" w:rsidP="00783B41">
      <w:pPr>
        <w:rPr>
          <w:sz w:val="26"/>
          <w:szCs w:val="26"/>
        </w:rPr>
      </w:pPr>
      <w:r w:rsidRPr="00783B41">
        <w:rPr>
          <w:sz w:val="26"/>
          <w:szCs w:val="26"/>
        </w:rPr>
        <w:t xml:space="preserve">______________ </w:t>
      </w:r>
      <w:r w:rsidRPr="00783B41">
        <w:rPr>
          <w:sz w:val="26"/>
          <w:szCs w:val="26"/>
        </w:rPr>
        <w:tab/>
      </w:r>
      <w:r w:rsidRPr="00783B41">
        <w:rPr>
          <w:sz w:val="26"/>
          <w:szCs w:val="26"/>
        </w:rPr>
        <w:tab/>
      </w:r>
      <w:r w:rsidRPr="00783B41">
        <w:rPr>
          <w:sz w:val="26"/>
          <w:szCs w:val="26"/>
        </w:rPr>
        <w:tab/>
      </w:r>
      <w:r w:rsidRPr="00783B41">
        <w:rPr>
          <w:sz w:val="26"/>
          <w:szCs w:val="26"/>
        </w:rPr>
        <w:tab/>
      </w:r>
      <w:r w:rsidRPr="00783B41">
        <w:rPr>
          <w:sz w:val="26"/>
          <w:szCs w:val="26"/>
        </w:rPr>
        <w:tab/>
      </w:r>
      <w:r w:rsidRPr="00783B41">
        <w:rPr>
          <w:sz w:val="26"/>
          <w:szCs w:val="26"/>
        </w:rPr>
        <w:tab/>
      </w:r>
      <w:r w:rsidRPr="00783B41">
        <w:rPr>
          <w:sz w:val="26"/>
          <w:szCs w:val="26"/>
        </w:rPr>
        <w:tab/>
        <w:t xml:space="preserve">                  с. Поспелиха</w:t>
      </w:r>
    </w:p>
    <w:p w:rsidR="00783B41" w:rsidRPr="00783B41" w:rsidRDefault="00783B41" w:rsidP="00783B41">
      <w:pPr>
        <w:jc w:val="center"/>
        <w:rPr>
          <w:sz w:val="26"/>
          <w:szCs w:val="26"/>
        </w:rPr>
      </w:pPr>
    </w:p>
    <w:p w:rsidR="00783B41" w:rsidRPr="00783B41" w:rsidRDefault="00783B41" w:rsidP="00783B41">
      <w:pPr>
        <w:autoSpaceDE w:val="0"/>
        <w:autoSpaceDN w:val="0"/>
        <w:adjustRightInd w:val="0"/>
        <w:jc w:val="both"/>
        <w:rPr>
          <w:sz w:val="26"/>
          <w:szCs w:val="26"/>
          <w:lang w:eastAsia="en-US"/>
        </w:rPr>
      </w:pPr>
      <w:r w:rsidRPr="00783B41">
        <w:rPr>
          <w:sz w:val="26"/>
          <w:szCs w:val="26"/>
          <w:lang w:eastAsia="en-US"/>
        </w:rPr>
        <w:t>Администрация муниципального образования Поспелихинский район Алтайского края, именуемая далее - "Администрация района", в лице главы района Башмакова Игоря Алексеевича, действующего на основании Устава муниципального образ</w:t>
      </w:r>
      <w:r w:rsidRPr="00783B41">
        <w:rPr>
          <w:sz w:val="26"/>
          <w:szCs w:val="26"/>
          <w:lang w:eastAsia="en-US"/>
        </w:rPr>
        <w:t>о</w:t>
      </w:r>
      <w:r w:rsidRPr="00783B41">
        <w:rPr>
          <w:sz w:val="26"/>
          <w:szCs w:val="26"/>
          <w:lang w:eastAsia="en-US"/>
        </w:rPr>
        <w:t>вания Поспелихинский район Алтайского края</w:t>
      </w:r>
      <w:r w:rsidRPr="00783B41">
        <w:rPr>
          <w:color w:val="000000"/>
          <w:sz w:val="26"/>
          <w:szCs w:val="26"/>
          <w:lang w:eastAsia="en-US"/>
        </w:rPr>
        <w:t xml:space="preserve"> </w:t>
      </w:r>
      <w:r w:rsidRPr="00783B41">
        <w:rPr>
          <w:sz w:val="26"/>
          <w:szCs w:val="26"/>
          <w:lang w:eastAsia="en-US"/>
        </w:rPr>
        <w:t>с одной стороны, и Администрация сельсовета, именуемая далее – «Администрация поселения», в лице главы Админ</w:t>
      </w:r>
      <w:r w:rsidRPr="00783B41">
        <w:rPr>
          <w:sz w:val="26"/>
          <w:szCs w:val="26"/>
          <w:lang w:eastAsia="en-US"/>
        </w:rPr>
        <w:t>и</w:t>
      </w:r>
      <w:r w:rsidRPr="00783B41">
        <w:rPr>
          <w:sz w:val="26"/>
          <w:szCs w:val="26"/>
          <w:lang w:eastAsia="en-US"/>
        </w:rPr>
        <w:t>страции сельсовета Кандыбка Николая Васильевича, действующего на основании Устава муниципального образования Клепечихинский сельсовет Поспелихинского района Алтайского края с другой стороны, совместно именуемые «Стороны», з</w:t>
      </w:r>
      <w:r w:rsidRPr="00783B41">
        <w:rPr>
          <w:sz w:val="26"/>
          <w:szCs w:val="26"/>
          <w:lang w:eastAsia="en-US"/>
        </w:rPr>
        <w:t>а</w:t>
      </w:r>
      <w:r w:rsidRPr="00783B41">
        <w:rPr>
          <w:sz w:val="26"/>
          <w:szCs w:val="26"/>
          <w:lang w:eastAsia="en-US"/>
        </w:rPr>
        <w:t>ключили настоящее соглашение (далее - Соглашение) о нижеследующем.</w:t>
      </w:r>
    </w:p>
    <w:p w:rsidR="00783B41" w:rsidRPr="00783B41" w:rsidRDefault="00783B41" w:rsidP="00783B41">
      <w:pPr>
        <w:autoSpaceDE w:val="0"/>
        <w:autoSpaceDN w:val="0"/>
        <w:adjustRightInd w:val="0"/>
        <w:jc w:val="both"/>
        <w:rPr>
          <w:sz w:val="26"/>
          <w:szCs w:val="26"/>
          <w:lang w:eastAsia="en-US"/>
        </w:rPr>
      </w:pPr>
    </w:p>
    <w:p w:rsidR="00783B41" w:rsidRPr="00783B41" w:rsidRDefault="00783B41" w:rsidP="00783B41">
      <w:pPr>
        <w:autoSpaceDE w:val="0"/>
        <w:autoSpaceDN w:val="0"/>
        <w:adjustRightInd w:val="0"/>
        <w:jc w:val="center"/>
        <w:outlineLvl w:val="2"/>
        <w:rPr>
          <w:sz w:val="26"/>
          <w:szCs w:val="26"/>
          <w:lang w:eastAsia="en-US"/>
        </w:rPr>
      </w:pPr>
      <w:r w:rsidRPr="00783B41">
        <w:rPr>
          <w:sz w:val="26"/>
          <w:szCs w:val="26"/>
          <w:lang w:eastAsia="en-US"/>
        </w:rPr>
        <w:t>1. Предмет Соглашения</w:t>
      </w:r>
    </w:p>
    <w:p w:rsidR="00783B41" w:rsidRPr="00783B41" w:rsidRDefault="00783B41" w:rsidP="00783B41">
      <w:pPr>
        <w:autoSpaceDE w:val="0"/>
        <w:autoSpaceDN w:val="0"/>
        <w:adjustRightInd w:val="0"/>
        <w:jc w:val="center"/>
        <w:outlineLvl w:val="2"/>
        <w:rPr>
          <w:sz w:val="26"/>
          <w:szCs w:val="26"/>
          <w:lang w:eastAsia="en-US"/>
        </w:rPr>
      </w:pPr>
    </w:p>
    <w:p w:rsidR="00783B41" w:rsidRPr="00783B41" w:rsidRDefault="00783B41" w:rsidP="00783B41">
      <w:pPr>
        <w:autoSpaceDE w:val="0"/>
        <w:autoSpaceDN w:val="0"/>
        <w:adjustRightInd w:val="0"/>
        <w:jc w:val="both"/>
        <w:outlineLvl w:val="2"/>
        <w:rPr>
          <w:sz w:val="26"/>
          <w:szCs w:val="26"/>
          <w:lang w:eastAsia="en-US"/>
        </w:rPr>
      </w:pPr>
      <w:r w:rsidRPr="00783B41">
        <w:rPr>
          <w:sz w:val="26"/>
          <w:szCs w:val="26"/>
          <w:lang w:eastAsia="en-US"/>
        </w:rPr>
        <w:tab/>
        <w:t>1.1. Администрация района принимает, а Администрация поселения перед</w:t>
      </w:r>
      <w:r w:rsidRPr="00783B41">
        <w:rPr>
          <w:sz w:val="26"/>
          <w:szCs w:val="26"/>
          <w:lang w:eastAsia="en-US"/>
        </w:rPr>
        <w:t>а</w:t>
      </w:r>
      <w:r w:rsidRPr="00783B41">
        <w:rPr>
          <w:sz w:val="26"/>
          <w:szCs w:val="26"/>
          <w:lang w:eastAsia="en-US"/>
        </w:rPr>
        <w:t>ет осуществление отдельных полномочий Администрации поселения в соотве</w:t>
      </w:r>
      <w:r w:rsidRPr="00783B41">
        <w:rPr>
          <w:sz w:val="26"/>
          <w:szCs w:val="26"/>
          <w:lang w:eastAsia="en-US"/>
        </w:rPr>
        <w:t>т</w:t>
      </w:r>
      <w:r w:rsidRPr="00783B41">
        <w:rPr>
          <w:sz w:val="26"/>
          <w:szCs w:val="26"/>
          <w:lang w:eastAsia="en-US"/>
        </w:rPr>
        <w:t>ствии с Федеральным законом от 6 октября 2003 года № 131-ФЗ "Об общих при</w:t>
      </w:r>
      <w:r w:rsidRPr="00783B41">
        <w:rPr>
          <w:sz w:val="26"/>
          <w:szCs w:val="26"/>
          <w:lang w:eastAsia="en-US"/>
        </w:rPr>
        <w:t>н</w:t>
      </w:r>
      <w:r w:rsidRPr="00783B41">
        <w:rPr>
          <w:sz w:val="26"/>
          <w:szCs w:val="26"/>
          <w:lang w:eastAsia="en-US"/>
        </w:rPr>
        <w:t>ципах организации местного самоуправления в Российской Федерации" по реш</w:t>
      </w:r>
      <w:r w:rsidRPr="00783B41">
        <w:rPr>
          <w:sz w:val="26"/>
          <w:szCs w:val="26"/>
          <w:lang w:eastAsia="en-US"/>
        </w:rPr>
        <w:t>е</w:t>
      </w:r>
      <w:r w:rsidRPr="00783B41">
        <w:rPr>
          <w:sz w:val="26"/>
          <w:szCs w:val="26"/>
          <w:lang w:eastAsia="en-US"/>
        </w:rPr>
        <w:t>нию следующих вопросов местного значения Администрации района:</w:t>
      </w:r>
    </w:p>
    <w:p w:rsidR="00783B41" w:rsidRPr="00783B41" w:rsidRDefault="00783B41" w:rsidP="00783B41">
      <w:pPr>
        <w:autoSpaceDE w:val="0"/>
        <w:autoSpaceDN w:val="0"/>
        <w:adjustRightInd w:val="0"/>
        <w:jc w:val="both"/>
        <w:outlineLvl w:val="2"/>
        <w:rPr>
          <w:sz w:val="26"/>
          <w:szCs w:val="26"/>
          <w:lang w:eastAsia="en-US"/>
        </w:rPr>
      </w:pPr>
      <w:r w:rsidRPr="00783B41">
        <w:rPr>
          <w:sz w:val="26"/>
          <w:szCs w:val="26"/>
          <w:lang w:eastAsia="en-US"/>
        </w:rPr>
        <w:t>- участие в организации районных мероприятий в сфере культуры, в соответствии с перечнем, согласованным сторонами;</w:t>
      </w:r>
    </w:p>
    <w:p w:rsidR="00783B41" w:rsidRPr="00783B41" w:rsidRDefault="00783B41" w:rsidP="00783B41">
      <w:pPr>
        <w:autoSpaceDE w:val="0"/>
        <w:autoSpaceDN w:val="0"/>
        <w:adjustRightInd w:val="0"/>
        <w:jc w:val="both"/>
        <w:outlineLvl w:val="2"/>
        <w:rPr>
          <w:sz w:val="26"/>
          <w:szCs w:val="26"/>
          <w:lang w:eastAsia="en-US"/>
        </w:rPr>
      </w:pPr>
      <w:r w:rsidRPr="00783B41">
        <w:rPr>
          <w:sz w:val="26"/>
          <w:szCs w:val="26"/>
          <w:lang w:eastAsia="en-US"/>
        </w:rPr>
        <w:t>- участие в организации  районных мероприятий в сфере физической культуры и спорта, в соответствии с перечнем, согласованным сторонами;</w:t>
      </w:r>
    </w:p>
    <w:p w:rsidR="00783B41" w:rsidRPr="00783B41" w:rsidRDefault="00783B41" w:rsidP="00783B41">
      <w:pPr>
        <w:autoSpaceDE w:val="0"/>
        <w:autoSpaceDN w:val="0"/>
        <w:adjustRightInd w:val="0"/>
        <w:jc w:val="both"/>
        <w:outlineLvl w:val="2"/>
        <w:rPr>
          <w:sz w:val="26"/>
          <w:szCs w:val="26"/>
          <w:lang w:eastAsia="en-US"/>
        </w:rPr>
      </w:pPr>
    </w:p>
    <w:p w:rsidR="00783B41" w:rsidRPr="00783B41" w:rsidRDefault="00783B41" w:rsidP="00783B41">
      <w:pPr>
        <w:widowControl w:val="0"/>
        <w:autoSpaceDE w:val="0"/>
        <w:autoSpaceDN w:val="0"/>
        <w:adjustRightInd w:val="0"/>
        <w:jc w:val="center"/>
        <w:rPr>
          <w:sz w:val="26"/>
          <w:szCs w:val="26"/>
          <w:lang w:eastAsia="en-US"/>
        </w:rPr>
      </w:pPr>
      <w:r w:rsidRPr="00783B41">
        <w:rPr>
          <w:sz w:val="26"/>
          <w:szCs w:val="26"/>
          <w:lang w:eastAsia="en-US"/>
        </w:rPr>
        <w:t>2. Права и обязанности сторон</w:t>
      </w:r>
    </w:p>
    <w:p w:rsidR="00783B41" w:rsidRPr="00783B41" w:rsidRDefault="00783B41" w:rsidP="00783B41">
      <w:pPr>
        <w:widowControl w:val="0"/>
        <w:autoSpaceDE w:val="0"/>
        <w:autoSpaceDN w:val="0"/>
        <w:adjustRightInd w:val="0"/>
        <w:jc w:val="center"/>
        <w:rPr>
          <w:sz w:val="26"/>
          <w:szCs w:val="26"/>
          <w:lang w:eastAsia="en-US"/>
        </w:rPr>
      </w:pP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t>2.1. Администрация поселения имеет право:</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r>
      <w:r w:rsidRPr="00783B41">
        <w:rPr>
          <w:sz w:val="26"/>
          <w:szCs w:val="26"/>
          <w:lang w:eastAsia="en-US"/>
        </w:rPr>
        <w:tab/>
        <w:t>2.1.1. Получать от Администрации района информацию о ходе реал</w:t>
      </w:r>
      <w:r w:rsidRPr="00783B41">
        <w:rPr>
          <w:sz w:val="26"/>
          <w:szCs w:val="26"/>
          <w:lang w:eastAsia="en-US"/>
        </w:rPr>
        <w:t>и</w:t>
      </w:r>
      <w:r w:rsidRPr="00783B41">
        <w:rPr>
          <w:sz w:val="26"/>
          <w:szCs w:val="26"/>
          <w:lang w:eastAsia="en-US"/>
        </w:rPr>
        <w:t>зации переданных ей полномочий;</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r>
      <w:r w:rsidRPr="00783B41">
        <w:rPr>
          <w:sz w:val="26"/>
          <w:szCs w:val="26"/>
          <w:lang w:eastAsia="en-US"/>
        </w:rPr>
        <w:tab/>
        <w:t>2.1.2. Направлять своего представителя для участия в работе создава</w:t>
      </w:r>
      <w:r w:rsidRPr="00783B41">
        <w:rPr>
          <w:sz w:val="26"/>
          <w:szCs w:val="26"/>
          <w:lang w:eastAsia="en-US"/>
        </w:rPr>
        <w:t>е</w:t>
      </w:r>
      <w:r w:rsidRPr="00783B41">
        <w:rPr>
          <w:sz w:val="26"/>
          <w:szCs w:val="26"/>
          <w:lang w:eastAsia="en-US"/>
        </w:rPr>
        <w:t>мых для осуществления переданных полномочий комиссий, рабочих групп и иных совещательных органов;</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r>
      <w:r w:rsidRPr="00783B41">
        <w:rPr>
          <w:sz w:val="26"/>
          <w:szCs w:val="26"/>
          <w:lang w:eastAsia="en-US"/>
        </w:rPr>
        <w:tab/>
        <w:t>2.1.3. Осуществлять контроль исполнения переданных полномочий, эффективностью и целевым использованием бюджетных средств;</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r>
      <w:r w:rsidRPr="00783B41">
        <w:rPr>
          <w:sz w:val="26"/>
          <w:szCs w:val="26"/>
          <w:lang w:eastAsia="en-US"/>
        </w:rPr>
        <w:tab/>
        <w:t>2.1.4. Устанавливать критерии оценки эффективности исполнения п</w:t>
      </w:r>
      <w:r w:rsidRPr="00783B41">
        <w:rPr>
          <w:sz w:val="26"/>
          <w:szCs w:val="26"/>
          <w:lang w:eastAsia="en-US"/>
        </w:rPr>
        <w:t>е</w:t>
      </w:r>
      <w:r w:rsidRPr="00783B41">
        <w:rPr>
          <w:sz w:val="26"/>
          <w:szCs w:val="26"/>
          <w:lang w:eastAsia="en-US"/>
        </w:rPr>
        <w:t>реданных полномочий;</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r>
      <w:r w:rsidRPr="00783B41">
        <w:rPr>
          <w:sz w:val="26"/>
          <w:szCs w:val="26"/>
          <w:lang w:eastAsia="en-US"/>
        </w:rPr>
        <w:tab/>
        <w:t xml:space="preserve">2.1.5. При ненадлежащем исполнении переданных полномочий </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направлять письменные уведомления Администрации района об устранении доп</w:t>
      </w:r>
      <w:r w:rsidRPr="00783B41">
        <w:rPr>
          <w:sz w:val="26"/>
          <w:szCs w:val="26"/>
          <w:lang w:eastAsia="en-US"/>
        </w:rPr>
        <w:t>у</w:t>
      </w:r>
      <w:r w:rsidRPr="00783B41">
        <w:rPr>
          <w:sz w:val="26"/>
          <w:szCs w:val="26"/>
          <w:lang w:eastAsia="en-US"/>
        </w:rPr>
        <w:t>щенных нарушений;</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t>2.2. Администрация поселения обязана:</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r>
      <w:r w:rsidRPr="00783B41">
        <w:rPr>
          <w:sz w:val="26"/>
          <w:szCs w:val="26"/>
          <w:lang w:eastAsia="en-US"/>
        </w:rPr>
        <w:tab/>
        <w:t>2.2.1. Перечислять межбюджетные трансферты на осуществление по</w:t>
      </w:r>
      <w:r w:rsidRPr="00783B41">
        <w:rPr>
          <w:sz w:val="26"/>
          <w:szCs w:val="26"/>
          <w:lang w:eastAsia="en-US"/>
        </w:rPr>
        <w:t>л</w:t>
      </w:r>
      <w:r w:rsidRPr="00783B41">
        <w:rPr>
          <w:sz w:val="26"/>
          <w:szCs w:val="26"/>
          <w:lang w:eastAsia="en-US"/>
        </w:rPr>
        <w:t>номочий, указанных в пункте 1.1. настоящего Соглашения, в объеме, утвержде</w:t>
      </w:r>
      <w:r w:rsidRPr="00783B41">
        <w:rPr>
          <w:sz w:val="26"/>
          <w:szCs w:val="26"/>
          <w:lang w:eastAsia="en-US"/>
        </w:rPr>
        <w:t>н</w:t>
      </w:r>
      <w:r w:rsidRPr="00783B41">
        <w:rPr>
          <w:sz w:val="26"/>
          <w:szCs w:val="26"/>
          <w:lang w:eastAsia="en-US"/>
        </w:rPr>
        <w:t xml:space="preserve">ном решением районного Совета народных депутатов на очередной финансовый </w:t>
      </w:r>
      <w:r w:rsidRPr="00783B41">
        <w:rPr>
          <w:sz w:val="26"/>
          <w:szCs w:val="26"/>
          <w:lang w:eastAsia="en-US"/>
        </w:rPr>
        <w:lastRenderedPageBreak/>
        <w:t>год;</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r>
      <w:r w:rsidRPr="00783B41">
        <w:rPr>
          <w:sz w:val="26"/>
          <w:szCs w:val="26"/>
          <w:lang w:eastAsia="en-US"/>
        </w:rPr>
        <w:tab/>
        <w:t>2.2.2. По запросу Администрации района предоставлять сведения и документы необходимые для исполнения переданных полномочий;</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t>2.3. Администрация района имеет право:</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r>
      <w:r w:rsidRPr="00783B41">
        <w:rPr>
          <w:sz w:val="26"/>
          <w:szCs w:val="26"/>
          <w:lang w:eastAsia="en-US"/>
        </w:rPr>
        <w:tab/>
        <w:t>2.3.1. Запрашивать у Администрации поселения и получать сведения и документы, необходимые для исполнения принятых полномочий;</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r>
      <w:r w:rsidRPr="00783B41">
        <w:rPr>
          <w:sz w:val="26"/>
          <w:szCs w:val="26"/>
          <w:lang w:eastAsia="en-US"/>
        </w:rPr>
        <w:tab/>
        <w:t>2.3.2. Использовать для осуществления переданных в соответствии с настоящим Соглашением полномочий собственные материальные ресурсы и ф</w:t>
      </w:r>
      <w:r w:rsidRPr="00783B41">
        <w:rPr>
          <w:sz w:val="26"/>
          <w:szCs w:val="26"/>
          <w:lang w:eastAsia="en-US"/>
        </w:rPr>
        <w:t>и</w:t>
      </w:r>
      <w:r w:rsidRPr="00783B41">
        <w:rPr>
          <w:sz w:val="26"/>
          <w:szCs w:val="26"/>
          <w:lang w:eastAsia="en-US"/>
        </w:rPr>
        <w:t>нансовые средства в случаях и порядке, предусмотренных решением районного Совета народных депутатов.</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t>2.4. Администрация района обязана:</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r>
      <w:r w:rsidRPr="00783B41">
        <w:rPr>
          <w:sz w:val="26"/>
          <w:szCs w:val="26"/>
          <w:lang w:eastAsia="en-US"/>
        </w:rPr>
        <w:tab/>
        <w:t>2.4.1. Обеспечить исполнение переданных ей по Соглашению полн</w:t>
      </w:r>
      <w:r w:rsidRPr="00783B41">
        <w:rPr>
          <w:sz w:val="26"/>
          <w:szCs w:val="26"/>
          <w:lang w:eastAsia="en-US"/>
        </w:rPr>
        <w:t>о</w:t>
      </w:r>
      <w:r w:rsidRPr="00783B41">
        <w:rPr>
          <w:sz w:val="26"/>
          <w:szCs w:val="26"/>
          <w:lang w:eastAsia="en-US"/>
        </w:rPr>
        <w:t>мочий в сроки и в объемах, предусмотренных настоящим Соглашением;</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r>
      <w:r w:rsidRPr="00783B41">
        <w:rPr>
          <w:sz w:val="26"/>
          <w:szCs w:val="26"/>
          <w:lang w:eastAsia="en-US"/>
        </w:rPr>
        <w:tab/>
        <w:t>2.4.2. Обеспечить эффективное, рациональное и целевое использов</w:t>
      </w:r>
      <w:r w:rsidRPr="00783B41">
        <w:rPr>
          <w:sz w:val="26"/>
          <w:szCs w:val="26"/>
          <w:lang w:eastAsia="en-US"/>
        </w:rPr>
        <w:t>а</w:t>
      </w:r>
      <w:r w:rsidRPr="00783B41">
        <w:rPr>
          <w:sz w:val="26"/>
          <w:szCs w:val="26"/>
          <w:lang w:eastAsia="en-US"/>
        </w:rPr>
        <w:t>ние финансовых и материальных средств, переданных Администрацией поселения на осуществление полномочий, указанных в пункте 1.1. настоящего Соглашения;</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r>
      <w:r w:rsidRPr="00783B41">
        <w:rPr>
          <w:sz w:val="26"/>
          <w:szCs w:val="26"/>
          <w:lang w:eastAsia="en-US"/>
        </w:rPr>
        <w:tab/>
        <w:t>2.4.3. Представлять ежемесячно Администрации поселения информ</w:t>
      </w:r>
      <w:r w:rsidRPr="00783B41">
        <w:rPr>
          <w:sz w:val="26"/>
          <w:szCs w:val="26"/>
          <w:lang w:eastAsia="en-US"/>
        </w:rPr>
        <w:t>а</w:t>
      </w:r>
      <w:r w:rsidRPr="00783B41">
        <w:rPr>
          <w:sz w:val="26"/>
          <w:szCs w:val="26"/>
          <w:lang w:eastAsia="en-US"/>
        </w:rPr>
        <w:t>цию об осуществлении переданных полномочий, использовании финансовых средств (межбюджетных трансфертов) и материальных ресурсов;</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r>
      <w:r w:rsidRPr="00783B41">
        <w:rPr>
          <w:sz w:val="26"/>
          <w:szCs w:val="26"/>
          <w:lang w:eastAsia="en-US"/>
        </w:rPr>
        <w:tab/>
        <w:t>2.4.5. Определить должностные лица, ответственные за осуществление полномочий, указанных в п. 1.1 настоящего Соглашения;</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r>
      <w:r w:rsidRPr="00783B41">
        <w:rPr>
          <w:sz w:val="26"/>
          <w:szCs w:val="26"/>
          <w:lang w:eastAsia="en-US"/>
        </w:rPr>
        <w:tab/>
        <w:t>2.4.6. В случае досрочного прекращения осуществления полномочий, указанных в п. 1.1 настоящего Соглашения, возвратить неиспользованные фина</w:t>
      </w:r>
      <w:r w:rsidRPr="00783B41">
        <w:rPr>
          <w:sz w:val="26"/>
          <w:szCs w:val="26"/>
          <w:lang w:eastAsia="en-US"/>
        </w:rPr>
        <w:t>н</w:t>
      </w:r>
      <w:r w:rsidRPr="00783B41">
        <w:rPr>
          <w:sz w:val="26"/>
          <w:szCs w:val="26"/>
          <w:lang w:eastAsia="en-US"/>
        </w:rPr>
        <w:t>совые и материальные средства;</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r>
      <w:r w:rsidRPr="00783B41">
        <w:rPr>
          <w:sz w:val="26"/>
          <w:szCs w:val="26"/>
          <w:lang w:eastAsia="en-US"/>
        </w:rPr>
        <w:tab/>
        <w:t>2.4.7. Реализовывать иные права, предусмотренные законодательством Российской Федерации, Алтайского края, при осуществлении полномочий по р</w:t>
      </w:r>
      <w:r w:rsidRPr="00783B41">
        <w:rPr>
          <w:sz w:val="26"/>
          <w:szCs w:val="26"/>
          <w:lang w:eastAsia="en-US"/>
        </w:rPr>
        <w:t>е</w:t>
      </w:r>
      <w:r w:rsidRPr="00783B41">
        <w:rPr>
          <w:sz w:val="26"/>
          <w:szCs w:val="26"/>
          <w:lang w:eastAsia="en-US"/>
        </w:rPr>
        <w:t>шению вопросов местного значения, установленных п. 1.1 настоящего Соглашения.</w:t>
      </w:r>
    </w:p>
    <w:p w:rsidR="00783B41" w:rsidRPr="00783B41" w:rsidRDefault="00783B41" w:rsidP="00783B41">
      <w:pPr>
        <w:widowControl w:val="0"/>
        <w:autoSpaceDE w:val="0"/>
        <w:autoSpaceDN w:val="0"/>
        <w:adjustRightInd w:val="0"/>
        <w:jc w:val="both"/>
        <w:rPr>
          <w:sz w:val="26"/>
          <w:szCs w:val="26"/>
          <w:lang w:eastAsia="en-US"/>
        </w:rPr>
      </w:pPr>
    </w:p>
    <w:p w:rsidR="00783B41" w:rsidRPr="00783B41" w:rsidRDefault="00783B41" w:rsidP="00783B41">
      <w:pPr>
        <w:autoSpaceDE w:val="0"/>
        <w:autoSpaceDN w:val="0"/>
        <w:adjustRightInd w:val="0"/>
        <w:jc w:val="center"/>
        <w:outlineLvl w:val="2"/>
        <w:rPr>
          <w:sz w:val="26"/>
          <w:szCs w:val="26"/>
          <w:lang w:eastAsia="en-US"/>
        </w:rPr>
      </w:pPr>
      <w:r w:rsidRPr="00783B41">
        <w:rPr>
          <w:sz w:val="26"/>
          <w:szCs w:val="26"/>
          <w:lang w:eastAsia="en-US"/>
        </w:rPr>
        <w:t>3. Порядок предоставления финансовых средств</w:t>
      </w:r>
    </w:p>
    <w:p w:rsidR="00783B41" w:rsidRPr="00783B41" w:rsidRDefault="00783B41" w:rsidP="00783B41">
      <w:pPr>
        <w:autoSpaceDE w:val="0"/>
        <w:autoSpaceDN w:val="0"/>
        <w:adjustRightInd w:val="0"/>
        <w:jc w:val="center"/>
        <w:outlineLvl w:val="2"/>
        <w:rPr>
          <w:sz w:val="26"/>
          <w:szCs w:val="26"/>
          <w:lang w:eastAsia="en-US"/>
        </w:rPr>
      </w:pPr>
    </w:p>
    <w:p w:rsidR="00783B41" w:rsidRPr="00783B41" w:rsidRDefault="00783B41" w:rsidP="00783B41">
      <w:pPr>
        <w:autoSpaceDE w:val="0"/>
        <w:autoSpaceDN w:val="0"/>
        <w:adjustRightInd w:val="0"/>
        <w:jc w:val="both"/>
        <w:outlineLvl w:val="2"/>
        <w:rPr>
          <w:sz w:val="26"/>
          <w:szCs w:val="26"/>
          <w:lang w:eastAsia="en-US"/>
        </w:rPr>
      </w:pPr>
      <w:r w:rsidRPr="00783B41">
        <w:rPr>
          <w:sz w:val="26"/>
          <w:szCs w:val="26"/>
          <w:lang w:eastAsia="en-US"/>
        </w:rPr>
        <w:t>3.1. Ежегодный объем межбюджетных трансфертов, передаваемых из бюджета п</w:t>
      </w:r>
      <w:r w:rsidRPr="00783B41">
        <w:rPr>
          <w:sz w:val="26"/>
          <w:szCs w:val="26"/>
          <w:lang w:eastAsia="en-US"/>
        </w:rPr>
        <w:t>о</w:t>
      </w:r>
      <w:r w:rsidRPr="00783B41">
        <w:rPr>
          <w:sz w:val="26"/>
          <w:szCs w:val="26"/>
          <w:lang w:eastAsia="en-US"/>
        </w:rPr>
        <w:t>селения в бюджет района на осуществление переданных полномочий, определяется в Приложении, которое является неотъемлемой частью настоящего Соглашения.</w:t>
      </w:r>
    </w:p>
    <w:p w:rsidR="00783B41" w:rsidRPr="00783B41" w:rsidRDefault="00783B41" w:rsidP="00783B41">
      <w:pPr>
        <w:autoSpaceDE w:val="0"/>
        <w:autoSpaceDN w:val="0"/>
        <w:adjustRightInd w:val="0"/>
        <w:jc w:val="both"/>
        <w:outlineLvl w:val="2"/>
        <w:rPr>
          <w:sz w:val="26"/>
          <w:szCs w:val="26"/>
          <w:lang w:eastAsia="en-US"/>
        </w:rPr>
      </w:pPr>
    </w:p>
    <w:p w:rsidR="00783B41" w:rsidRPr="00783B41" w:rsidRDefault="00783B41" w:rsidP="00783B41">
      <w:pPr>
        <w:autoSpaceDE w:val="0"/>
        <w:autoSpaceDN w:val="0"/>
        <w:adjustRightInd w:val="0"/>
        <w:jc w:val="center"/>
        <w:outlineLvl w:val="2"/>
        <w:rPr>
          <w:sz w:val="26"/>
          <w:szCs w:val="26"/>
          <w:lang w:eastAsia="en-US"/>
        </w:rPr>
      </w:pPr>
      <w:r w:rsidRPr="00783B41">
        <w:rPr>
          <w:sz w:val="26"/>
          <w:szCs w:val="26"/>
          <w:lang w:eastAsia="en-US"/>
        </w:rPr>
        <w:t>4. Ответственность сторон</w:t>
      </w:r>
    </w:p>
    <w:p w:rsidR="00783B41" w:rsidRPr="00783B41" w:rsidRDefault="00783B41" w:rsidP="00783B41">
      <w:pPr>
        <w:autoSpaceDE w:val="0"/>
        <w:autoSpaceDN w:val="0"/>
        <w:adjustRightInd w:val="0"/>
        <w:jc w:val="center"/>
        <w:outlineLvl w:val="2"/>
        <w:rPr>
          <w:sz w:val="26"/>
          <w:szCs w:val="26"/>
          <w:lang w:eastAsia="en-US"/>
        </w:rPr>
      </w:pPr>
    </w:p>
    <w:p w:rsidR="00783B41" w:rsidRPr="00783B41" w:rsidRDefault="00783B41" w:rsidP="00783B41">
      <w:pPr>
        <w:autoSpaceDE w:val="0"/>
        <w:autoSpaceDN w:val="0"/>
        <w:adjustRightInd w:val="0"/>
        <w:jc w:val="both"/>
        <w:rPr>
          <w:sz w:val="26"/>
          <w:szCs w:val="26"/>
          <w:lang w:eastAsia="en-US"/>
        </w:rPr>
      </w:pPr>
      <w:r w:rsidRPr="00783B41">
        <w:rPr>
          <w:sz w:val="26"/>
          <w:szCs w:val="26"/>
          <w:lang w:eastAsia="en-US"/>
        </w:rPr>
        <w:tab/>
        <w:t>4.1. За неисполнение или ненадлежащее исполнение своих обязательств, стороны несут ответственность в соответствии с действующим законодательством.</w:t>
      </w:r>
    </w:p>
    <w:p w:rsidR="00783B41" w:rsidRPr="00783B41" w:rsidRDefault="00783B41" w:rsidP="00783B41">
      <w:pPr>
        <w:autoSpaceDE w:val="0"/>
        <w:autoSpaceDN w:val="0"/>
        <w:adjustRightInd w:val="0"/>
        <w:jc w:val="both"/>
        <w:rPr>
          <w:sz w:val="26"/>
          <w:szCs w:val="26"/>
          <w:lang w:eastAsia="en-US"/>
        </w:rPr>
      </w:pPr>
      <w:r w:rsidRPr="00783B41">
        <w:rPr>
          <w:sz w:val="26"/>
          <w:szCs w:val="26"/>
          <w:lang w:eastAsia="en-US"/>
        </w:rPr>
        <w:tab/>
        <w:t>4.2. За нецелевое использование денежных средств, к получателю  межбю</w:t>
      </w:r>
      <w:r w:rsidRPr="00783B41">
        <w:rPr>
          <w:sz w:val="26"/>
          <w:szCs w:val="26"/>
          <w:lang w:eastAsia="en-US"/>
        </w:rPr>
        <w:t>д</w:t>
      </w:r>
      <w:r w:rsidRPr="00783B41">
        <w:rPr>
          <w:sz w:val="26"/>
          <w:szCs w:val="26"/>
          <w:lang w:eastAsia="en-US"/>
        </w:rPr>
        <w:t>жетных трансфертов применяются меры бюджетного принуждения в соответствии с Бюджетным Кодексом Российской Федерации.</w:t>
      </w:r>
    </w:p>
    <w:p w:rsidR="00783B41" w:rsidRPr="00783B41" w:rsidRDefault="00783B41" w:rsidP="00783B41">
      <w:pPr>
        <w:widowControl w:val="0"/>
        <w:jc w:val="both"/>
        <w:rPr>
          <w:sz w:val="26"/>
          <w:szCs w:val="26"/>
          <w:lang w:val="x-none" w:eastAsia="x-none"/>
        </w:rPr>
      </w:pPr>
      <w:r w:rsidRPr="00783B41">
        <w:rPr>
          <w:sz w:val="26"/>
          <w:szCs w:val="26"/>
          <w:lang w:val="x-none" w:eastAsia="x-none"/>
        </w:rPr>
        <w:tab/>
        <w:t>4.3. В случае неисполнения Администрацией поселения вытекающих из настоящего Соглашения обязательств по финансированию осуществления Администрацией района переданных ей полномочий, Администрация района вправе требовать расторжения данного Соглашения.</w:t>
      </w:r>
    </w:p>
    <w:p w:rsidR="00783B41" w:rsidRPr="00783B41" w:rsidRDefault="00783B41" w:rsidP="00783B41">
      <w:pPr>
        <w:widowControl w:val="0"/>
        <w:jc w:val="both"/>
        <w:rPr>
          <w:sz w:val="26"/>
          <w:szCs w:val="26"/>
          <w:lang w:val="x-none" w:eastAsia="x-none"/>
        </w:rPr>
      </w:pPr>
      <w:r w:rsidRPr="00783B41">
        <w:rPr>
          <w:sz w:val="26"/>
          <w:szCs w:val="26"/>
          <w:lang w:val="x-none" w:eastAsia="x-none"/>
        </w:rPr>
        <w:tab/>
        <w:t xml:space="preserve">4.4. Администрация района несет ответственность за неисполнение и (или) ненадлежащее исполнение полномочий, указанных в п. 1.1 настоящего Соглашения, в соответствии с законодательством РФ и законодательством </w:t>
      </w:r>
      <w:r w:rsidRPr="00783B41">
        <w:rPr>
          <w:sz w:val="26"/>
          <w:szCs w:val="26"/>
          <w:lang w:val="x-none" w:eastAsia="x-none"/>
        </w:rPr>
        <w:lastRenderedPageBreak/>
        <w:t>Алтайского края в той мере, в какой данное полномочие было обеспечено Администрацией поселения финансовыми средствами.</w:t>
      </w:r>
    </w:p>
    <w:p w:rsidR="00783B41" w:rsidRPr="00783B41" w:rsidRDefault="00783B41" w:rsidP="00783B41">
      <w:pPr>
        <w:widowControl w:val="0"/>
        <w:jc w:val="both"/>
        <w:rPr>
          <w:sz w:val="26"/>
          <w:szCs w:val="26"/>
          <w:lang w:val="x-none" w:eastAsia="x-none"/>
        </w:rPr>
      </w:pPr>
      <w:r w:rsidRPr="00783B41">
        <w:rPr>
          <w:sz w:val="26"/>
          <w:szCs w:val="26"/>
          <w:lang w:val="x-none" w:eastAsia="x-none"/>
        </w:rPr>
        <w:tab/>
        <w:t>4.5. Установление факта ненадлежащего осуществления Администрацией района переданных ему полномочий является основанием для расторжения данного Соглашения.</w:t>
      </w:r>
    </w:p>
    <w:p w:rsidR="00783B41" w:rsidRPr="00783B41" w:rsidRDefault="00783B41" w:rsidP="00783B41">
      <w:pPr>
        <w:widowControl w:val="0"/>
        <w:jc w:val="both"/>
        <w:rPr>
          <w:sz w:val="26"/>
          <w:szCs w:val="26"/>
          <w:lang w:val="x-none" w:eastAsia="x-none"/>
        </w:rPr>
      </w:pPr>
      <w:r w:rsidRPr="00783B41">
        <w:rPr>
          <w:sz w:val="26"/>
          <w:szCs w:val="26"/>
          <w:lang w:val="x-none" w:eastAsia="x-none"/>
        </w:rPr>
        <w:tab/>
        <w:t>4.6. Расторжение Соглашения влечет за собой возврат перечисленных  межбюджетных трансфертов за вычетом фактических расходов, подтвержденных документально, в трехмесячный срок с момента подписания Соглашения о расторжении.</w:t>
      </w:r>
    </w:p>
    <w:p w:rsidR="00783B41" w:rsidRPr="00783B41" w:rsidRDefault="00783B41" w:rsidP="00783B41">
      <w:pPr>
        <w:autoSpaceDE w:val="0"/>
        <w:autoSpaceDN w:val="0"/>
        <w:adjustRightInd w:val="0"/>
        <w:jc w:val="both"/>
        <w:rPr>
          <w:sz w:val="26"/>
          <w:szCs w:val="26"/>
          <w:lang w:eastAsia="en-US"/>
        </w:rPr>
      </w:pPr>
      <w:r w:rsidRPr="00783B41">
        <w:rPr>
          <w:sz w:val="26"/>
          <w:szCs w:val="26"/>
          <w:lang w:eastAsia="en-US"/>
        </w:rPr>
        <w:t xml:space="preserve"> Несвоевременный возврат перечисленных межбюджетных трансфертов влечет за собой уплату пеней в размере одной трехсотой действующей ставки рефинансир</w:t>
      </w:r>
      <w:r w:rsidRPr="00783B41">
        <w:rPr>
          <w:sz w:val="26"/>
          <w:szCs w:val="26"/>
          <w:lang w:eastAsia="en-US"/>
        </w:rPr>
        <w:t>о</w:t>
      </w:r>
      <w:r w:rsidRPr="00783B41">
        <w:rPr>
          <w:sz w:val="26"/>
          <w:szCs w:val="26"/>
          <w:lang w:eastAsia="en-US"/>
        </w:rPr>
        <w:t>вания Центрального банка Российской Федерации.</w:t>
      </w:r>
    </w:p>
    <w:p w:rsidR="00783B41" w:rsidRPr="00783B41" w:rsidRDefault="00783B41" w:rsidP="00783B41">
      <w:pPr>
        <w:widowControl w:val="0"/>
        <w:jc w:val="center"/>
        <w:rPr>
          <w:sz w:val="26"/>
          <w:szCs w:val="26"/>
          <w:lang w:val="x-none" w:eastAsia="x-none"/>
        </w:rPr>
      </w:pPr>
    </w:p>
    <w:p w:rsidR="00783B41" w:rsidRPr="00783B41" w:rsidRDefault="00783B41" w:rsidP="00783B41">
      <w:pPr>
        <w:widowControl w:val="0"/>
        <w:jc w:val="center"/>
        <w:rPr>
          <w:sz w:val="26"/>
          <w:szCs w:val="26"/>
          <w:lang w:val="x-none" w:eastAsia="x-none"/>
        </w:rPr>
      </w:pPr>
      <w:r w:rsidRPr="00783B41">
        <w:rPr>
          <w:sz w:val="26"/>
          <w:szCs w:val="26"/>
          <w:lang w:val="x-none" w:eastAsia="x-none"/>
        </w:rPr>
        <w:t>5. Срок действия и основания прекращения действия Соглашения</w:t>
      </w:r>
    </w:p>
    <w:p w:rsidR="00783B41" w:rsidRPr="00783B41" w:rsidRDefault="00783B41" w:rsidP="00783B41">
      <w:pPr>
        <w:widowControl w:val="0"/>
        <w:jc w:val="center"/>
        <w:rPr>
          <w:sz w:val="26"/>
          <w:szCs w:val="26"/>
          <w:lang w:val="x-none" w:eastAsia="x-none"/>
        </w:rPr>
      </w:pPr>
    </w:p>
    <w:p w:rsidR="00783B41" w:rsidRPr="00783B41" w:rsidRDefault="00783B41" w:rsidP="00783B41">
      <w:pPr>
        <w:widowControl w:val="0"/>
        <w:jc w:val="both"/>
        <w:rPr>
          <w:sz w:val="26"/>
          <w:szCs w:val="26"/>
          <w:lang w:val="x-none" w:eastAsia="x-none"/>
        </w:rPr>
      </w:pPr>
      <w:r w:rsidRPr="00783B41">
        <w:rPr>
          <w:sz w:val="26"/>
          <w:szCs w:val="26"/>
          <w:lang w:val="x-none" w:eastAsia="x-none"/>
        </w:rPr>
        <w:tab/>
        <w:t>5.1. Срок действия настоящего Соглашения устанавливается с 01.01.20</w:t>
      </w:r>
      <w:r w:rsidRPr="00783B41">
        <w:rPr>
          <w:sz w:val="26"/>
          <w:szCs w:val="26"/>
          <w:lang w:eastAsia="x-none"/>
        </w:rPr>
        <w:t>24</w:t>
      </w:r>
      <w:r w:rsidRPr="00783B41">
        <w:rPr>
          <w:sz w:val="26"/>
          <w:szCs w:val="26"/>
          <w:lang w:val="x-none" w:eastAsia="x-none"/>
        </w:rPr>
        <w:t xml:space="preserve"> до 31.12.20</w:t>
      </w:r>
      <w:r w:rsidRPr="00783B41">
        <w:rPr>
          <w:sz w:val="26"/>
          <w:szCs w:val="26"/>
          <w:lang w:eastAsia="x-none"/>
        </w:rPr>
        <w:t xml:space="preserve">24 </w:t>
      </w:r>
      <w:r w:rsidRPr="00783B41">
        <w:rPr>
          <w:sz w:val="26"/>
          <w:szCs w:val="26"/>
          <w:lang w:val="x-none" w:eastAsia="x-none"/>
        </w:rPr>
        <w:t xml:space="preserve">и </w:t>
      </w:r>
      <w:r w:rsidRPr="00783B41">
        <w:rPr>
          <w:bCs/>
          <w:sz w:val="26"/>
          <w:szCs w:val="26"/>
          <w:lang w:val="x-none" w:eastAsia="x-none"/>
        </w:rPr>
        <w:t>п</w:t>
      </w:r>
      <w:r w:rsidRPr="00783B41">
        <w:rPr>
          <w:bCs/>
          <w:noProof/>
          <w:sz w:val="26"/>
          <w:szCs w:val="26"/>
          <w:lang w:val="x-none" w:eastAsia="x-none"/>
        </w:rPr>
        <w:t xml:space="preserve">родлевается </w:t>
      </w:r>
      <w:r w:rsidRPr="00783B41">
        <w:rPr>
          <w:bCs/>
          <w:sz w:val="26"/>
          <w:szCs w:val="26"/>
          <w:lang w:val="x-none" w:eastAsia="x-none"/>
        </w:rPr>
        <w:t>н</w:t>
      </w:r>
      <w:r w:rsidRPr="00783B41">
        <w:rPr>
          <w:bCs/>
          <w:noProof/>
          <w:sz w:val="26"/>
          <w:szCs w:val="26"/>
          <w:lang w:val="x-none" w:eastAsia="x-none"/>
        </w:rPr>
        <w:t xml:space="preserve">а каждый </w:t>
      </w:r>
      <w:r w:rsidRPr="00783B41">
        <w:rPr>
          <w:bCs/>
          <w:sz w:val="26"/>
          <w:szCs w:val="26"/>
          <w:lang w:val="x-none" w:eastAsia="x-none"/>
        </w:rPr>
        <w:t>п</w:t>
      </w:r>
      <w:r w:rsidRPr="00783B41">
        <w:rPr>
          <w:bCs/>
          <w:noProof/>
          <w:sz w:val="26"/>
          <w:szCs w:val="26"/>
          <w:lang w:val="x-none" w:eastAsia="x-none"/>
        </w:rPr>
        <w:t xml:space="preserve">оследующий </w:t>
      </w:r>
      <w:r w:rsidRPr="00783B41">
        <w:rPr>
          <w:bCs/>
          <w:sz w:val="26"/>
          <w:szCs w:val="26"/>
          <w:lang w:val="x-none" w:eastAsia="x-none"/>
        </w:rPr>
        <w:t>г</w:t>
      </w:r>
      <w:r w:rsidRPr="00783B41">
        <w:rPr>
          <w:bCs/>
          <w:noProof/>
          <w:sz w:val="26"/>
          <w:szCs w:val="26"/>
          <w:lang w:val="x-none" w:eastAsia="x-none"/>
        </w:rPr>
        <w:t xml:space="preserve">од, </w:t>
      </w:r>
      <w:r w:rsidRPr="00783B41">
        <w:rPr>
          <w:bCs/>
          <w:sz w:val="26"/>
          <w:szCs w:val="26"/>
          <w:lang w:val="x-none" w:eastAsia="x-none"/>
        </w:rPr>
        <w:t>е</w:t>
      </w:r>
      <w:r w:rsidRPr="00783B41">
        <w:rPr>
          <w:bCs/>
          <w:noProof/>
          <w:sz w:val="26"/>
          <w:szCs w:val="26"/>
          <w:lang w:val="x-none" w:eastAsia="x-none"/>
        </w:rPr>
        <w:t xml:space="preserve">сли </w:t>
      </w:r>
      <w:r w:rsidRPr="00783B41">
        <w:rPr>
          <w:bCs/>
          <w:sz w:val="26"/>
          <w:szCs w:val="26"/>
          <w:lang w:val="x-none" w:eastAsia="x-none"/>
        </w:rPr>
        <w:t>н</w:t>
      </w:r>
      <w:r w:rsidRPr="00783B41">
        <w:rPr>
          <w:bCs/>
          <w:noProof/>
          <w:sz w:val="26"/>
          <w:szCs w:val="26"/>
          <w:lang w:val="x-none" w:eastAsia="x-none"/>
        </w:rPr>
        <w:t xml:space="preserve">и </w:t>
      </w:r>
      <w:r w:rsidRPr="00783B41">
        <w:rPr>
          <w:bCs/>
          <w:sz w:val="26"/>
          <w:szCs w:val="26"/>
          <w:lang w:val="x-none" w:eastAsia="x-none"/>
        </w:rPr>
        <w:t>о</w:t>
      </w:r>
      <w:r w:rsidRPr="00783B41">
        <w:rPr>
          <w:bCs/>
          <w:noProof/>
          <w:sz w:val="26"/>
          <w:szCs w:val="26"/>
          <w:lang w:val="x-none" w:eastAsia="x-none"/>
        </w:rPr>
        <w:t xml:space="preserve">дна </w:t>
      </w:r>
      <w:r w:rsidRPr="00783B41">
        <w:rPr>
          <w:bCs/>
          <w:sz w:val="26"/>
          <w:szCs w:val="26"/>
          <w:lang w:val="x-none" w:eastAsia="x-none"/>
        </w:rPr>
        <w:t>и</w:t>
      </w:r>
      <w:r w:rsidRPr="00783B41">
        <w:rPr>
          <w:bCs/>
          <w:noProof/>
          <w:sz w:val="26"/>
          <w:szCs w:val="26"/>
          <w:lang w:val="x-none" w:eastAsia="x-none"/>
        </w:rPr>
        <w:t xml:space="preserve">з </w:t>
      </w:r>
      <w:r w:rsidRPr="00783B41">
        <w:rPr>
          <w:bCs/>
          <w:sz w:val="26"/>
          <w:szCs w:val="26"/>
          <w:lang w:val="x-none" w:eastAsia="x-none"/>
        </w:rPr>
        <w:t>С</w:t>
      </w:r>
      <w:r w:rsidRPr="00783B41">
        <w:rPr>
          <w:bCs/>
          <w:noProof/>
          <w:sz w:val="26"/>
          <w:szCs w:val="26"/>
          <w:lang w:val="x-none" w:eastAsia="x-none"/>
        </w:rPr>
        <w:t xml:space="preserve">торон </w:t>
      </w:r>
      <w:r w:rsidRPr="00783B41">
        <w:rPr>
          <w:bCs/>
          <w:sz w:val="26"/>
          <w:szCs w:val="26"/>
          <w:lang w:val="x-none" w:eastAsia="x-none"/>
        </w:rPr>
        <w:t>н</w:t>
      </w:r>
      <w:r w:rsidRPr="00783B41">
        <w:rPr>
          <w:bCs/>
          <w:noProof/>
          <w:sz w:val="26"/>
          <w:szCs w:val="26"/>
          <w:lang w:val="x-none" w:eastAsia="x-none"/>
        </w:rPr>
        <w:t xml:space="preserve">е </w:t>
      </w:r>
      <w:r w:rsidRPr="00783B41">
        <w:rPr>
          <w:bCs/>
          <w:sz w:val="26"/>
          <w:szCs w:val="26"/>
          <w:lang w:val="x-none" w:eastAsia="x-none"/>
        </w:rPr>
        <w:t>з</w:t>
      </w:r>
      <w:r w:rsidRPr="00783B41">
        <w:rPr>
          <w:bCs/>
          <w:noProof/>
          <w:sz w:val="26"/>
          <w:szCs w:val="26"/>
          <w:lang w:val="x-none" w:eastAsia="x-none"/>
        </w:rPr>
        <w:t xml:space="preserve">аявит </w:t>
      </w:r>
      <w:r w:rsidRPr="00783B41">
        <w:rPr>
          <w:bCs/>
          <w:sz w:val="26"/>
          <w:szCs w:val="26"/>
          <w:lang w:val="x-none" w:eastAsia="x-none"/>
        </w:rPr>
        <w:t>д</w:t>
      </w:r>
      <w:r w:rsidRPr="00783B41">
        <w:rPr>
          <w:bCs/>
          <w:noProof/>
          <w:sz w:val="26"/>
          <w:szCs w:val="26"/>
          <w:lang w:val="x-none" w:eastAsia="x-none"/>
        </w:rPr>
        <w:t xml:space="preserve">ругой </w:t>
      </w:r>
      <w:r w:rsidRPr="00783B41">
        <w:rPr>
          <w:bCs/>
          <w:sz w:val="26"/>
          <w:szCs w:val="26"/>
          <w:lang w:val="x-none" w:eastAsia="x-none"/>
        </w:rPr>
        <w:t>С</w:t>
      </w:r>
      <w:r w:rsidRPr="00783B41">
        <w:rPr>
          <w:bCs/>
          <w:noProof/>
          <w:sz w:val="26"/>
          <w:szCs w:val="26"/>
          <w:lang w:val="x-none" w:eastAsia="x-none"/>
        </w:rPr>
        <w:t xml:space="preserve">тороне </w:t>
      </w:r>
      <w:r w:rsidRPr="00783B41">
        <w:rPr>
          <w:bCs/>
          <w:sz w:val="26"/>
          <w:szCs w:val="26"/>
          <w:lang w:val="x-none" w:eastAsia="x-none"/>
        </w:rPr>
        <w:t>п</w:t>
      </w:r>
      <w:r w:rsidRPr="00783B41">
        <w:rPr>
          <w:bCs/>
          <w:noProof/>
          <w:sz w:val="26"/>
          <w:szCs w:val="26"/>
          <w:lang w:val="x-none" w:eastAsia="x-none"/>
        </w:rPr>
        <w:t xml:space="preserve">утём письменного </w:t>
      </w:r>
      <w:r w:rsidRPr="00783B41">
        <w:rPr>
          <w:bCs/>
          <w:sz w:val="26"/>
          <w:szCs w:val="26"/>
          <w:lang w:val="x-none" w:eastAsia="x-none"/>
        </w:rPr>
        <w:t>у</w:t>
      </w:r>
      <w:r w:rsidRPr="00783B41">
        <w:rPr>
          <w:bCs/>
          <w:noProof/>
          <w:sz w:val="26"/>
          <w:szCs w:val="26"/>
          <w:lang w:val="x-none" w:eastAsia="x-none"/>
        </w:rPr>
        <w:t xml:space="preserve">ведомления </w:t>
      </w:r>
      <w:r w:rsidRPr="00783B41">
        <w:rPr>
          <w:bCs/>
          <w:sz w:val="26"/>
          <w:szCs w:val="26"/>
          <w:lang w:val="x-none" w:eastAsia="x-none"/>
        </w:rPr>
        <w:t>з</w:t>
      </w:r>
      <w:r w:rsidRPr="00783B41">
        <w:rPr>
          <w:bCs/>
          <w:noProof/>
          <w:sz w:val="26"/>
          <w:szCs w:val="26"/>
          <w:lang w:val="x-none" w:eastAsia="x-none"/>
        </w:rPr>
        <w:t xml:space="preserve">а один </w:t>
      </w:r>
      <w:r w:rsidRPr="00783B41">
        <w:rPr>
          <w:bCs/>
          <w:sz w:val="26"/>
          <w:szCs w:val="26"/>
          <w:lang w:val="x-none" w:eastAsia="x-none"/>
        </w:rPr>
        <w:t>м</w:t>
      </w:r>
      <w:r w:rsidRPr="00783B41">
        <w:rPr>
          <w:bCs/>
          <w:noProof/>
          <w:sz w:val="26"/>
          <w:szCs w:val="26"/>
          <w:lang w:val="x-none" w:eastAsia="x-none"/>
        </w:rPr>
        <w:t xml:space="preserve">есяц </w:t>
      </w:r>
      <w:r w:rsidRPr="00783B41">
        <w:rPr>
          <w:bCs/>
          <w:sz w:val="26"/>
          <w:szCs w:val="26"/>
          <w:lang w:val="x-none" w:eastAsia="x-none"/>
        </w:rPr>
        <w:t>д</w:t>
      </w:r>
      <w:r w:rsidRPr="00783B41">
        <w:rPr>
          <w:bCs/>
          <w:noProof/>
          <w:sz w:val="26"/>
          <w:szCs w:val="26"/>
          <w:lang w:val="x-none" w:eastAsia="x-none"/>
        </w:rPr>
        <w:t xml:space="preserve">о </w:t>
      </w:r>
      <w:r w:rsidRPr="00783B41">
        <w:rPr>
          <w:bCs/>
          <w:sz w:val="26"/>
          <w:szCs w:val="26"/>
          <w:lang w:val="x-none" w:eastAsia="x-none"/>
        </w:rPr>
        <w:t>и</w:t>
      </w:r>
      <w:r w:rsidRPr="00783B41">
        <w:rPr>
          <w:bCs/>
          <w:noProof/>
          <w:sz w:val="26"/>
          <w:szCs w:val="26"/>
          <w:lang w:val="x-none" w:eastAsia="x-none"/>
        </w:rPr>
        <w:t xml:space="preserve">стечения </w:t>
      </w:r>
      <w:r w:rsidRPr="00783B41">
        <w:rPr>
          <w:bCs/>
          <w:sz w:val="26"/>
          <w:szCs w:val="26"/>
          <w:lang w:val="x-none" w:eastAsia="x-none"/>
        </w:rPr>
        <w:t>соответств</w:t>
      </w:r>
      <w:r w:rsidRPr="00783B41">
        <w:rPr>
          <w:bCs/>
          <w:noProof/>
          <w:sz w:val="26"/>
          <w:szCs w:val="26"/>
          <w:lang w:val="x-none" w:eastAsia="x-none"/>
        </w:rPr>
        <w:t xml:space="preserve">ующего </w:t>
      </w:r>
      <w:r w:rsidRPr="00783B41">
        <w:rPr>
          <w:bCs/>
          <w:sz w:val="26"/>
          <w:szCs w:val="26"/>
          <w:lang w:val="x-none" w:eastAsia="x-none"/>
        </w:rPr>
        <w:t>с</w:t>
      </w:r>
      <w:r w:rsidRPr="00783B41">
        <w:rPr>
          <w:bCs/>
          <w:noProof/>
          <w:sz w:val="26"/>
          <w:szCs w:val="26"/>
          <w:lang w:val="x-none" w:eastAsia="x-none"/>
        </w:rPr>
        <w:t xml:space="preserve">рока </w:t>
      </w:r>
      <w:r w:rsidRPr="00783B41">
        <w:rPr>
          <w:bCs/>
          <w:sz w:val="26"/>
          <w:szCs w:val="26"/>
          <w:lang w:val="x-none" w:eastAsia="x-none"/>
        </w:rPr>
        <w:t>о с</w:t>
      </w:r>
      <w:r w:rsidRPr="00783B41">
        <w:rPr>
          <w:bCs/>
          <w:noProof/>
          <w:sz w:val="26"/>
          <w:szCs w:val="26"/>
          <w:lang w:val="x-none" w:eastAsia="x-none"/>
        </w:rPr>
        <w:t xml:space="preserve">воём </w:t>
      </w:r>
      <w:r w:rsidRPr="00783B41">
        <w:rPr>
          <w:bCs/>
          <w:sz w:val="26"/>
          <w:szCs w:val="26"/>
          <w:lang w:val="x-none" w:eastAsia="x-none"/>
        </w:rPr>
        <w:t>ж</w:t>
      </w:r>
      <w:r w:rsidRPr="00783B41">
        <w:rPr>
          <w:bCs/>
          <w:noProof/>
          <w:sz w:val="26"/>
          <w:szCs w:val="26"/>
          <w:lang w:val="x-none" w:eastAsia="x-none"/>
        </w:rPr>
        <w:t xml:space="preserve">елании прекратить </w:t>
      </w:r>
      <w:r w:rsidRPr="00783B41">
        <w:rPr>
          <w:bCs/>
          <w:sz w:val="26"/>
          <w:szCs w:val="26"/>
          <w:lang w:val="x-none" w:eastAsia="x-none"/>
        </w:rPr>
        <w:t>е</w:t>
      </w:r>
      <w:r w:rsidRPr="00783B41">
        <w:rPr>
          <w:bCs/>
          <w:noProof/>
          <w:sz w:val="26"/>
          <w:szCs w:val="26"/>
          <w:lang w:val="x-none" w:eastAsia="x-none"/>
        </w:rPr>
        <w:t xml:space="preserve">го </w:t>
      </w:r>
      <w:r w:rsidRPr="00783B41">
        <w:rPr>
          <w:bCs/>
          <w:sz w:val="26"/>
          <w:szCs w:val="26"/>
          <w:lang w:val="x-none" w:eastAsia="x-none"/>
        </w:rPr>
        <w:t>д</w:t>
      </w:r>
      <w:r w:rsidRPr="00783B41">
        <w:rPr>
          <w:bCs/>
          <w:noProof/>
          <w:sz w:val="26"/>
          <w:szCs w:val="26"/>
          <w:lang w:val="x-none" w:eastAsia="x-none"/>
        </w:rPr>
        <w:t>ействие.</w:t>
      </w:r>
      <w:r w:rsidRPr="00783B41">
        <w:rPr>
          <w:sz w:val="26"/>
          <w:szCs w:val="26"/>
          <w:lang w:val="x-none" w:eastAsia="x-none"/>
        </w:rPr>
        <w:t xml:space="preserve"> Действие настоящего Соглашения может быть прекращено досрочно по соглашению Сторон, а также в случае неисполнения или ненадлежащего исполнения одной из Сторон своих обязательств в соответствии с настоящим Соглашением. Расторжение Соглашения по инициативе одной из сторон возможно в случае, установленном вступившим в силу решением суда о нарушении другой стороной условий Соглашения.</w:t>
      </w:r>
    </w:p>
    <w:p w:rsidR="00783B41" w:rsidRPr="00783B41" w:rsidRDefault="00783B41" w:rsidP="00783B41">
      <w:pPr>
        <w:widowControl w:val="0"/>
        <w:jc w:val="both"/>
        <w:rPr>
          <w:sz w:val="26"/>
          <w:szCs w:val="26"/>
          <w:lang w:val="x-none" w:eastAsia="x-none"/>
        </w:rPr>
      </w:pPr>
      <w:r w:rsidRPr="00783B41">
        <w:rPr>
          <w:sz w:val="26"/>
          <w:szCs w:val="26"/>
          <w:lang w:val="x-none" w:eastAsia="x-none"/>
        </w:rPr>
        <w:tab/>
        <w:t>5.2. Любые изменения или дополнения к настоящему Соглашению совершаются в письменной форме и подписываются обеими Сторонами.</w:t>
      </w:r>
    </w:p>
    <w:p w:rsidR="00783B41" w:rsidRPr="00783B41" w:rsidRDefault="00783B41" w:rsidP="00783B41">
      <w:pPr>
        <w:widowControl w:val="0"/>
        <w:jc w:val="both"/>
        <w:rPr>
          <w:sz w:val="26"/>
          <w:szCs w:val="26"/>
          <w:lang w:val="x-none" w:eastAsia="x-none"/>
        </w:rPr>
      </w:pPr>
      <w:r w:rsidRPr="00783B41">
        <w:rPr>
          <w:sz w:val="26"/>
          <w:szCs w:val="26"/>
          <w:lang w:val="x-none" w:eastAsia="x-none"/>
        </w:rPr>
        <w:tab/>
        <w:t>5.3. Настоящее Соглашение составлено в двух экземплярах, имеющих одинаковую юридическую силу, по одному для каждой из сторон.</w:t>
      </w:r>
    </w:p>
    <w:p w:rsidR="00783B41" w:rsidRPr="00783B41" w:rsidRDefault="00783B41" w:rsidP="00783B41">
      <w:pPr>
        <w:widowControl w:val="0"/>
        <w:jc w:val="both"/>
        <w:rPr>
          <w:sz w:val="26"/>
          <w:szCs w:val="26"/>
          <w:lang w:val="x-none" w:eastAsia="x-none"/>
        </w:rPr>
      </w:pPr>
    </w:p>
    <w:p w:rsidR="00783B41" w:rsidRPr="00783B41" w:rsidRDefault="00783B41" w:rsidP="00783B41">
      <w:pPr>
        <w:widowControl w:val="0"/>
        <w:tabs>
          <w:tab w:val="left" w:pos="3314"/>
        </w:tabs>
        <w:jc w:val="center"/>
        <w:rPr>
          <w:sz w:val="26"/>
          <w:szCs w:val="26"/>
          <w:lang w:val="x-none" w:eastAsia="x-none"/>
        </w:rPr>
      </w:pPr>
      <w:r w:rsidRPr="00783B41">
        <w:rPr>
          <w:sz w:val="26"/>
          <w:szCs w:val="26"/>
          <w:lang w:val="x-none" w:eastAsia="x-none"/>
        </w:rPr>
        <w:t>6. Досрочное прекращение действия Соглашения</w:t>
      </w:r>
    </w:p>
    <w:p w:rsidR="00783B41" w:rsidRPr="00783B41" w:rsidRDefault="00783B41" w:rsidP="00783B41">
      <w:pPr>
        <w:widowControl w:val="0"/>
        <w:jc w:val="both"/>
        <w:rPr>
          <w:sz w:val="26"/>
          <w:szCs w:val="26"/>
          <w:lang w:val="x-none" w:eastAsia="x-none"/>
        </w:rPr>
      </w:pPr>
      <w:r w:rsidRPr="00783B41">
        <w:rPr>
          <w:sz w:val="26"/>
          <w:szCs w:val="26"/>
          <w:lang w:val="x-none" w:eastAsia="x-none"/>
        </w:rPr>
        <w:tab/>
        <w:t>6.1.  При досрочном прекращении действия Соглашения Сторона должна уведомить другую Сторону не позднее, чем за два месяца о расторжении настоящего Соглашения.</w:t>
      </w:r>
    </w:p>
    <w:p w:rsidR="00783B41" w:rsidRPr="00783B41" w:rsidRDefault="00783B41" w:rsidP="00783B41">
      <w:pPr>
        <w:widowControl w:val="0"/>
        <w:jc w:val="both"/>
        <w:rPr>
          <w:sz w:val="26"/>
          <w:szCs w:val="26"/>
          <w:lang w:val="x-none" w:eastAsia="x-none"/>
        </w:rPr>
      </w:pPr>
      <w:r w:rsidRPr="00783B41">
        <w:rPr>
          <w:sz w:val="26"/>
          <w:szCs w:val="26"/>
          <w:lang w:val="x-none" w:eastAsia="x-none"/>
        </w:rPr>
        <w:tab/>
        <w:t>6.2. Досрочное прекращение действия настоящего Соглашения осуществляется на основании отдельного Соглашения сторон в следующих случаях:</w:t>
      </w:r>
    </w:p>
    <w:p w:rsidR="00783B41" w:rsidRPr="00783B41" w:rsidRDefault="00783B41" w:rsidP="00783B41">
      <w:pPr>
        <w:widowControl w:val="0"/>
        <w:jc w:val="both"/>
        <w:rPr>
          <w:sz w:val="26"/>
          <w:szCs w:val="26"/>
          <w:lang w:val="x-none" w:eastAsia="x-none"/>
        </w:rPr>
      </w:pPr>
      <w:r w:rsidRPr="00783B41">
        <w:rPr>
          <w:sz w:val="26"/>
          <w:szCs w:val="26"/>
          <w:lang w:val="x-none" w:eastAsia="x-none"/>
        </w:rPr>
        <w:tab/>
        <w:t>6.2.1. Вступления в силу федерального закона, в соответствии с которым полномочия, указанные в п. 1.1 настоящего Соглашения, исключается из компетенции муниципального района;</w:t>
      </w:r>
    </w:p>
    <w:p w:rsidR="00783B41" w:rsidRPr="00783B41" w:rsidRDefault="00783B41" w:rsidP="00783B41">
      <w:pPr>
        <w:widowControl w:val="0"/>
        <w:jc w:val="both"/>
        <w:rPr>
          <w:sz w:val="26"/>
          <w:szCs w:val="26"/>
          <w:lang w:val="x-none" w:eastAsia="x-none"/>
        </w:rPr>
      </w:pPr>
      <w:r w:rsidRPr="00783B41">
        <w:rPr>
          <w:sz w:val="26"/>
          <w:szCs w:val="26"/>
          <w:lang w:val="x-none" w:eastAsia="x-none"/>
        </w:rPr>
        <w:tab/>
        <w:t>6.2.2.Неисполнения и (или) ненадлежащего исполнения полномочий, указанных в п.1.1 настоящего Соглашения;</w:t>
      </w:r>
    </w:p>
    <w:p w:rsidR="00783B41" w:rsidRPr="00783B41" w:rsidRDefault="00783B41" w:rsidP="00783B41">
      <w:pPr>
        <w:widowControl w:val="0"/>
        <w:jc w:val="both"/>
        <w:rPr>
          <w:sz w:val="26"/>
          <w:szCs w:val="26"/>
          <w:lang w:val="x-none" w:eastAsia="x-none"/>
        </w:rPr>
      </w:pPr>
      <w:r w:rsidRPr="00783B41">
        <w:rPr>
          <w:sz w:val="26"/>
          <w:szCs w:val="26"/>
          <w:lang w:val="x-none" w:eastAsia="x-none"/>
        </w:rPr>
        <w:tab/>
        <w:t>6.2.3.Использования не по назначению переданных для осуществления полномочий, указанных в п. 1.1. настоящего Соглашения финансовых и материальных средств;</w:t>
      </w:r>
    </w:p>
    <w:p w:rsidR="00783B41" w:rsidRPr="00783B41" w:rsidRDefault="00783B41" w:rsidP="00783B41">
      <w:pPr>
        <w:widowControl w:val="0"/>
        <w:jc w:val="both"/>
        <w:rPr>
          <w:sz w:val="26"/>
          <w:szCs w:val="26"/>
          <w:lang w:val="x-none" w:eastAsia="x-none"/>
        </w:rPr>
      </w:pPr>
      <w:r w:rsidRPr="00783B41">
        <w:rPr>
          <w:sz w:val="26"/>
          <w:szCs w:val="26"/>
          <w:lang w:val="x-none" w:eastAsia="x-none"/>
        </w:rPr>
        <w:tab/>
        <w:t>6.2.4.Нарушения при осуществлении полномочий, указанных в п. 1.1. настоящего Соглашения, законодательства и правовых актов органов местного самоуправления;</w:t>
      </w:r>
    </w:p>
    <w:p w:rsidR="00783B41" w:rsidRPr="00783B41" w:rsidRDefault="00783B41" w:rsidP="00783B41">
      <w:pPr>
        <w:widowControl w:val="0"/>
        <w:jc w:val="both"/>
        <w:rPr>
          <w:sz w:val="26"/>
          <w:szCs w:val="26"/>
          <w:lang w:val="x-none" w:eastAsia="x-none"/>
        </w:rPr>
      </w:pPr>
      <w:r w:rsidRPr="00783B41">
        <w:rPr>
          <w:sz w:val="26"/>
          <w:szCs w:val="26"/>
          <w:lang w:val="x-none" w:eastAsia="x-none"/>
        </w:rPr>
        <w:lastRenderedPageBreak/>
        <w:tab/>
        <w:t>6.2.5. Нецелесообразности осуществления поселением полномочий, указанных в п. 1.1. настоящего Соглашения.</w:t>
      </w:r>
    </w:p>
    <w:p w:rsidR="00783B41" w:rsidRPr="00783B41" w:rsidRDefault="00783B41" w:rsidP="00783B41">
      <w:pPr>
        <w:autoSpaceDE w:val="0"/>
        <w:autoSpaceDN w:val="0"/>
        <w:adjustRightInd w:val="0"/>
        <w:jc w:val="center"/>
        <w:rPr>
          <w:sz w:val="26"/>
          <w:szCs w:val="26"/>
          <w:lang w:eastAsia="en-US"/>
        </w:rPr>
      </w:pPr>
    </w:p>
    <w:p w:rsidR="00783B41" w:rsidRPr="00783B41" w:rsidRDefault="00783B41" w:rsidP="00783B41">
      <w:pPr>
        <w:autoSpaceDE w:val="0"/>
        <w:autoSpaceDN w:val="0"/>
        <w:adjustRightInd w:val="0"/>
        <w:jc w:val="both"/>
        <w:rPr>
          <w:sz w:val="28"/>
          <w:szCs w:val="28"/>
          <w:lang w:eastAsia="en-US"/>
        </w:rPr>
      </w:pPr>
      <w:r w:rsidRPr="00783B41">
        <w:rPr>
          <w:sz w:val="26"/>
          <w:szCs w:val="26"/>
          <w:lang w:eastAsia="en-US"/>
        </w:rPr>
        <w:t xml:space="preserve">7. </w:t>
      </w:r>
      <w:r w:rsidRPr="00783B41">
        <w:rPr>
          <w:sz w:val="28"/>
          <w:szCs w:val="28"/>
          <w:lang w:eastAsia="en-US"/>
        </w:rPr>
        <w:t>Платежные реквизиты сторон</w:t>
      </w:r>
    </w:p>
    <w:tbl>
      <w:tblPr>
        <w:tblW w:w="0" w:type="auto"/>
        <w:tblLook w:val="00A0" w:firstRow="1" w:lastRow="0" w:firstColumn="1" w:lastColumn="0" w:noHBand="0" w:noVBand="0"/>
      </w:tblPr>
      <w:tblGrid>
        <w:gridCol w:w="4699"/>
        <w:gridCol w:w="4871"/>
      </w:tblGrid>
      <w:tr w:rsidR="00783B41" w:rsidRPr="00783B41" w:rsidTr="00756A3E">
        <w:tc>
          <w:tcPr>
            <w:tcW w:w="4699" w:type="dxa"/>
          </w:tcPr>
          <w:p w:rsidR="00783B41" w:rsidRPr="00783B41" w:rsidRDefault="00783B41" w:rsidP="00783B41">
            <w:pPr>
              <w:rPr>
                <w:sz w:val="28"/>
                <w:szCs w:val="28"/>
                <w:lang w:eastAsia="en-US"/>
              </w:rPr>
            </w:pPr>
            <w:r w:rsidRPr="00783B41">
              <w:rPr>
                <w:sz w:val="28"/>
                <w:szCs w:val="28"/>
                <w:lang w:eastAsia="en-US"/>
              </w:rPr>
              <w:t>Администрация поселения:</w:t>
            </w:r>
          </w:p>
        </w:tc>
        <w:tc>
          <w:tcPr>
            <w:tcW w:w="4871" w:type="dxa"/>
          </w:tcPr>
          <w:p w:rsidR="00783B41" w:rsidRPr="00783B41" w:rsidRDefault="00783B41" w:rsidP="00783B41">
            <w:pPr>
              <w:rPr>
                <w:sz w:val="28"/>
                <w:szCs w:val="28"/>
                <w:lang w:eastAsia="en-US"/>
              </w:rPr>
            </w:pPr>
            <w:r w:rsidRPr="00783B41">
              <w:rPr>
                <w:sz w:val="28"/>
                <w:szCs w:val="28"/>
                <w:lang w:eastAsia="en-US"/>
              </w:rPr>
              <w:t>Администрация района:</w:t>
            </w:r>
          </w:p>
        </w:tc>
      </w:tr>
      <w:tr w:rsidR="00783B41" w:rsidRPr="00783B41" w:rsidTr="00756A3E">
        <w:tc>
          <w:tcPr>
            <w:tcW w:w="4699" w:type="dxa"/>
          </w:tcPr>
          <w:p w:rsidR="00783B41" w:rsidRPr="00783B41" w:rsidRDefault="00783B41" w:rsidP="00783B41">
            <w:pPr>
              <w:rPr>
                <w:sz w:val="28"/>
                <w:szCs w:val="28"/>
                <w:lang w:eastAsia="en-US"/>
              </w:rPr>
            </w:pPr>
            <w:r w:rsidRPr="00783B41">
              <w:rPr>
                <w:sz w:val="28"/>
                <w:szCs w:val="28"/>
                <w:lang w:eastAsia="en-US"/>
              </w:rPr>
              <w:t>Администрация  Клепечихинского сельсовета Поспелихинского района Алтайского края</w:t>
            </w:r>
          </w:p>
          <w:p w:rsidR="00783B41" w:rsidRPr="00783B41" w:rsidRDefault="00783B41" w:rsidP="00783B41">
            <w:pPr>
              <w:jc w:val="both"/>
              <w:rPr>
                <w:sz w:val="28"/>
                <w:szCs w:val="28"/>
                <w:lang w:eastAsia="en-US"/>
              </w:rPr>
            </w:pPr>
            <w:r w:rsidRPr="00783B41">
              <w:rPr>
                <w:sz w:val="28"/>
                <w:szCs w:val="28"/>
                <w:lang w:eastAsia="en-US"/>
              </w:rPr>
              <w:t>659712, Алтайский край, Поспел</w:t>
            </w:r>
            <w:r w:rsidRPr="00783B41">
              <w:rPr>
                <w:sz w:val="28"/>
                <w:szCs w:val="28"/>
                <w:lang w:eastAsia="en-US"/>
              </w:rPr>
              <w:t>и</w:t>
            </w:r>
            <w:r w:rsidRPr="00783B41">
              <w:rPr>
                <w:sz w:val="28"/>
                <w:szCs w:val="28"/>
                <w:lang w:eastAsia="en-US"/>
              </w:rPr>
              <w:t xml:space="preserve">хинский район, </w:t>
            </w:r>
          </w:p>
          <w:p w:rsidR="00783B41" w:rsidRPr="00783B41" w:rsidRDefault="00783B41" w:rsidP="00783B41">
            <w:pPr>
              <w:jc w:val="both"/>
              <w:rPr>
                <w:sz w:val="28"/>
                <w:szCs w:val="28"/>
                <w:lang w:eastAsia="en-US"/>
              </w:rPr>
            </w:pPr>
            <w:r w:rsidRPr="00783B41">
              <w:rPr>
                <w:sz w:val="28"/>
                <w:szCs w:val="28"/>
                <w:lang w:eastAsia="en-US"/>
              </w:rPr>
              <w:t>с. Клепечиха, ул. Скок, 70 а</w:t>
            </w:r>
          </w:p>
          <w:p w:rsidR="00783B41" w:rsidRPr="00783B41" w:rsidRDefault="00783B41" w:rsidP="00783B41">
            <w:pPr>
              <w:jc w:val="both"/>
              <w:rPr>
                <w:sz w:val="28"/>
                <w:szCs w:val="28"/>
                <w:lang w:eastAsia="en-US"/>
              </w:rPr>
            </w:pPr>
            <w:r w:rsidRPr="00783B41">
              <w:rPr>
                <w:sz w:val="28"/>
                <w:szCs w:val="28"/>
                <w:lang w:eastAsia="en-US"/>
              </w:rPr>
              <w:t>Банк получателя: Отделение Барнаул Банка России//УФК по Алтайскому</w:t>
            </w:r>
          </w:p>
          <w:p w:rsidR="00783B41" w:rsidRPr="00783B41" w:rsidRDefault="00783B41" w:rsidP="00783B41">
            <w:pPr>
              <w:jc w:val="both"/>
              <w:rPr>
                <w:sz w:val="28"/>
                <w:szCs w:val="28"/>
                <w:lang w:eastAsia="en-US"/>
              </w:rPr>
            </w:pPr>
            <w:r w:rsidRPr="00783B41">
              <w:rPr>
                <w:sz w:val="28"/>
                <w:szCs w:val="28"/>
                <w:lang w:eastAsia="en-US"/>
              </w:rPr>
              <w:t>краю, г. Барнаул</w:t>
            </w:r>
          </w:p>
          <w:p w:rsidR="00783B41" w:rsidRPr="00783B41" w:rsidRDefault="00783B41" w:rsidP="00783B41">
            <w:pPr>
              <w:jc w:val="both"/>
              <w:rPr>
                <w:sz w:val="28"/>
                <w:szCs w:val="28"/>
                <w:lang w:eastAsia="en-US"/>
              </w:rPr>
            </w:pPr>
            <w:r w:rsidRPr="00783B41">
              <w:rPr>
                <w:sz w:val="28"/>
                <w:szCs w:val="28"/>
                <w:lang w:eastAsia="en-US"/>
              </w:rPr>
              <w:t>БИК ТОФК  010173001</w:t>
            </w:r>
          </w:p>
          <w:p w:rsidR="00783B41" w:rsidRPr="00783B41" w:rsidRDefault="00783B41" w:rsidP="00783B41">
            <w:pPr>
              <w:rPr>
                <w:sz w:val="28"/>
                <w:szCs w:val="28"/>
                <w:lang w:eastAsia="en-US"/>
              </w:rPr>
            </w:pPr>
            <w:r w:rsidRPr="00783B41">
              <w:rPr>
                <w:sz w:val="28"/>
                <w:szCs w:val="28"/>
                <w:lang w:eastAsia="en-US"/>
              </w:rPr>
              <w:t>Банковский счет 40102810045370000009</w:t>
            </w:r>
          </w:p>
          <w:p w:rsidR="00783B41" w:rsidRPr="00783B41" w:rsidRDefault="00783B41" w:rsidP="00783B41">
            <w:pPr>
              <w:rPr>
                <w:sz w:val="28"/>
                <w:szCs w:val="28"/>
                <w:lang w:eastAsia="en-US"/>
              </w:rPr>
            </w:pPr>
            <w:r w:rsidRPr="00783B41">
              <w:rPr>
                <w:sz w:val="28"/>
                <w:szCs w:val="28"/>
                <w:lang w:eastAsia="en-US"/>
              </w:rPr>
              <w:t>Казначейский счет 03231643016344391700</w:t>
            </w:r>
          </w:p>
          <w:p w:rsidR="00783B41" w:rsidRPr="00783B41" w:rsidRDefault="00783B41" w:rsidP="00783B41">
            <w:pPr>
              <w:rPr>
                <w:sz w:val="28"/>
                <w:szCs w:val="28"/>
                <w:lang w:eastAsia="en-US"/>
              </w:rPr>
            </w:pPr>
            <w:r w:rsidRPr="00783B41">
              <w:rPr>
                <w:sz w:val="28"/>
                <w:szCs w:val="28"/>
                <w:lang w:eastAsia="en-US"/>
              </w:rPr>
              <w:t>ОКТМО 01634439</w:t>
            </w:r>
          </w:p>
          <w:p w:rsidR="00783B41" w:rsidRPr="00783B41" w:rsidRDefault="00783B41" w:rsidP="00783B41">
            <w:pPr>
              <w:rPr>
                <w:sz w:val="28"/>
                <w:szCs w:val="28"/>
                <w:lang w:eastAsia="en-US"/>
              </w:rPr>
            </w:pPr>
            <w:r w:rsidRPr="00783B41">
              <w:rPr>
                <w:sz w:val="28"/>
                <w:szCs w:val="28"/>
                <w:lang w:eastAsia="en-US"/>
              </w:rPr>
              <w:t>Плательщик:  АДМИНИСТРАЦИЯ КЛЕПЕЧИХИНСКОГО СЕЛЬС</w:t>
            </w:r>
            <w:r w:rsidRPr="00783B41">
              <w:rPr>
                <w:sz w:val="28"/>
                <w:szCs w:val="28"/>
                <w:lang w:eastAsia="en-US"/>
              </w:rPr>
              <w:t>О</w:t>
            </w:r>
            <w:r w:rsidRPr="00783B41">
              <w:rPr>
                <w:sz w:val="28"/>
                <w:szCs w:val="28"/>
                <w:lang w:eastAsia="en-US"/>
              </w:rPr>
              <w:t>ВЕТА ПОСПЕЛИХИНСКОГО РАЙОНА(АДМИНИСТРАЦИЯ КЛЕПЕЧИХИНСКОГО СЕЛЬС</w:t>
            </w:r>
            <w:r w:rsidRPr="00783B41">
              <w:rPr>
                <w:sz w:val="28"/>
                <w:szCs w:val="28"/>
                <w:lang w:eastAsia="en-US"/>
              </w:rPr>
              <w:t>О</w:t>
            </w:r>
            <w:r w:rsidRPr="00783B41">
              <w:rPr>
                <w:sz w:val="28"/>
                <w:szCs w:val="28"/>
                <w:lang w:eastAsia="en-US"/>
              </w:rPr>
              <w:t>ВЕТА ПОСПЕЛИХИНСКОГО РАЙОНА АЛТАЙСКОГО КРАЯ,03173019110)</w:t>
            </w:r>
          </w:p>
          <w:p w:rsidR="00783B41" w:rsidRPr="00783B41" w:rsidRDefault="00783B41" w:rsidP="00783B41">
            <w:pPr>
              <w:rPr>
                <w:sz w:val="28"/>
                <w:szCs w:val="28"/>
                <w:lang w:eastAsia="en-US"/>
              </w:rPr>
            </w:pPr>
            <w:r w:rsidRPr="00783B41">
              <w:rPr>
                <w:sz w:val="28"/>
                <w:szCs w:val="28"/>
                <w:lang w:eastAsia="en-US"/>
              </w:rPr>
              <w:t>ИНН 2265001719</w:t>
            </w:r>
          </w:p>
          <w:p w:rsidR="00783B41" w:rsidRPr="00783B41" w:rsidRDefault="00783B41" w:rsidP="00783B41">
            <w:pPr>
              <w:jc w:val="both"/>
              <w:rPr>
                <w:sz w:val="28"/>
                <w:szCs w:val="28"/>
                <w:lang w:eastAsia="en-US"/>
              </w:rPr>
            </w:pPr>
            <w:r w:rsidRPr="00783B41">
              <w:rPr>
                <w:sz w:val="28"/>
                <w:szCs w:val="28"/>
                <w:lang w:eastAsia="en-US"/>
              </w:rPr>
              <w:t>КПП 226501001</w:t>
            </w:r>
          </w:p>
          <w:p w:rsidR="00783B41" w:rsidRPr="00783B41" w:rsidRDefault="00783B41" w:rsidP="00783B41">
            <w:pPr>
              <w:jc w:val="both"/>
              <w:rPr>
                <w:sz w:val="28"/>
                <w:szCs w:val="28"/>
                <w:lang w:eastAsia="en-US"/>
              </w:rPr>
            </w:pPr>
          </w:p>
          <w:p w:rsidR="00783B41" w:rsidRPr="00783B41" w:rsidRDefault="00783B41" w:rsidP="00783B41">
            <w:pPr>
              <w:jc w:val="both"/>
              <w:rPr>
                <w:sz w:val="28"/>
                <w:szCs w:val="28"/>
                <w:lang w:eastAsia="en-US"/>
              </w:rPr>
            </w:pPr>
            <w:r w:rsidRPr="00783B41">
              <w:rPr>
                <w:sz w:val="28"/>
                <w:szCs w:val="28"/>
                <w:lang w:eastAsia="en-US"/>
              </w:rPr>
              <w:t>Глава сельсовета</w:t>
            </w:r>
          </w:p>
          <w:p w:rsidR="00783B41" w:rsidRPr="00783B41" w:rsidRDefault="00783B41" w:rsidP="00783B41">
            <w:pPr>
              <w:jc w:val="both"/>
              <w:rPr>
                <w:sz w:val="28"/>
                <w:szCs w:val="28"/>
                <w:lang w:eastAsia="en-US"/>
              </w:rPr>
            </w:pPr>
          </w:p>
          <w:p w:rsidR="00783B41" w:rsidRPr="00783B41" w:rsidRDefault="00783B41" w:rsidP="00783B41">
            <w:pPr>
              <w:jc w:val="both"/>
              <w:rPr>
                <w:sz w:val="28"/>
                <w:szCs w:val="28"/>
                <w:lang w:eastAsia="en-US"/>
              </w:rPr>
            </w:pPr>
            <w:r w:rsidRPr="00783B41">
              <w:rPr>
                <w:sz w:val="28"/>
                <w:szCs w:val="28"/>
                <w:lang w:eastAsia="en-US"/>
              </w:rPr>
              <w:t>________________ Н.В. Кандыбка</w:t>
            </w:r>
          </w:p>
          <w:p w:rsidR="00783B41" w:rsidRPr="00783B41" w:rsidRDefault="00783B41" w:rsidP="00783B41">
            <w:pPr>
              <w:jc w:val="both"/>
              <w:rPr>
                <w:sz w:val="28"/>
                <w:szCs w:val="28"/>
                <w:lang w:eastAsia="en-US"/>
              </w:rPr>
            </w:pPr>
            <w:r w:rsidRPr="00783B41">
              <w:rPr>
                <w:sz w:val="28"/>
                <w:szCs w:val="28"/>
                <w:lang w:eastAsia="en-US"/>
              </w:rPr>
              <w:t>М.П.</w:t>
            </w:r>
          </w:p>
          <w:p w:rsidR="00783B41" w:rsidRPr="00783B41" w:rsidRDefault="00783B41" w:rsidP="00783B41">
            <w:pPr>
              <w:rPr>
                <w:sz w:val="28"/>
                <w:szCs w:val="28"/>
                <w:lang w:eastAsia="en-US"/>
              </w:rPr>
            </w:pPr>
          </w:p>
        </w:tc>
        <w:tc>
          <w:tcPr>
            <w:tcW w:w="4871" w:type="dxa"/>
          </w:tcPr>
          <w:p w:rsidR="00783B41" w:rsidRPr="00783B41" w:rsidRDefault="00783B41" w:rsidP="00783B41">
            <w:pPr>
              <w:rPr>
                <w:sz w:val="28"/>
                <w:szCs w:val="28"/>
                <w:lang w:eastAsia="en-US"/>
              </w:rPr>
            </w:pPr>
            <w:r w:rsidRPr="00783B41">
              <w:rPr>
                <w:sz w:val="28"/>
                <w:szCs w:val="28"/>
                <w:lang w:eastAsia="en-US"/>
              </w:rPr>
              <w:t>Администрация</w:t>
            </w:r>
          </w:p>
          <w:p w:rsidR="00783B41" w:rsidRPr="00783B41" w:rsidRDefault="00783B41" w:rsidP="00783B41">
            <w:pPr>
              <w:rPr>
                <w:sz w:val="28"/>
                <w:szCs w:val="28"/>
                <w:lang w:eastAsia="en-US"/>
              </w:rPr>
            </w:pPr>
            <w:r w:rsidRPr="00783B41">
              <w:rPr>
                <w:sz w:val="28"/>
                <w:szCs w:val="28"/>
                <w:lang w:eastAsia="en-US"/>
              </w:rPr>
              <w:t>Поспелихинского района</w:t>
            </w:r>
          </w:p>
          <w:p w:rsidR="00783B41" w:rsidRPr="00783B41" w:rsidRDefault="00783B41" w:rsidP="00783B41">
            <w:pPr>
              <w:rPr>
                <w:sz w:val="28"/>
                <w:szCs w:val="28"/>
                <w:lang w:eastAsia="en-US"/>
              </w:rPr>
            </w:pPr>
            <w:r w:rsidRPr="00783B41">
              <w:rPr>
                <w:sz w:val="28"/>
                <w:szCs w:val="28"/>
                <w:lang w:eastAsia="en-US"/>
              </w:rPr>
              <w:t xml:space="preserve"> Алтайского края </w:t>
            </w:r>
          </w:p>
          <w:p w:rsidR="00783B41" w:rsidRPr="00783B41" w:rsidRDefault="00783B41" w:rsidP="00783B41">
            <w:pPr>
              <w:rPr>
                <w:sz w:val="28"/>
                <w:szCs w:val="28"/>
                <w:lang w:eastAsia="en-US"/>
              </w:rPr>
            </w:pPr>
            <w:r w:rsidRPr="00783B41">
              <w:rPr>
                <w:sz w:val="28"/>
                <w:szCs w:val="28"/>
                <w:lang w:eastAsia="en-US"/>
              </w:rPr>
              <w:t>659700, Алтайский край,</w:t>
            </w:r>
          </w:p>
          <w:p w:rsidR="00783B41" w:rsidRPr="00783B41" w:rsidRDefault="00783B41" w:rsidP="00783B41">
            <w:pPr>
              <w:rPr>
                <w:sz w:val="28"/>
                <w:szCs w:val="28"/>
                <w:lang w:eastAsia="en-US"/>
              </w:rPr>
            </w:pPr>
            <w:r w:rsidRPr="00783B41">
              <w:rPr>
                <w:sz w:val="28"/>
                <w:szCs w:val="28"/>
                <w:lang w:eastAsia="en-US"/>
              </w:rPr>
              <w:t>Поспелихинский район, с. Поспелиха, ул. Коммунистическая,7</w:t>
            </w:r>
          </w:p>
          <w:p w:rsidR="00783B41" w:rsidRPr="00783B41" w:rsidRDefault="00783B41" w:rsidP="00783B41">
            <w:pPr>
              <w:rPr>
                <w:sz w:val="28"/>
                <w:szCs w:val="28"/>
                <w:lang w:eastAsia="en-US"/>
              </w:rPr>
            </w:pPr>
            <w:r w:rsidRPr="00783B41">
              <w:rPr>
                <w:sz w:val="28"/>
                <w:szCs w:val="28"/>
                <w:lang w:eastAsia="en-US"/>
              </w:rPr>
              <w:t>Банк получателя: Отделение Барнаул Банка России// УФК по Алтайскому краю, г. Барнаул</w:t>
            </w:r>
          </w:p>
          <w:p w:rsidR="00783B41" w:rsidRPr="00783B41" w:rsidRDefault="00783B41" w:rsidP="00783B41">
            <w:pPr>
              <w:rPr>
                <w:sz w:val="28"/>
                <w:szCs w:val="28"/>
                <w:lang w:eastAsia="en-US"/>
              </w:rPr>
            </w:pPr>
            <w:r w:rsidRPr="00783B41">
              <w:rPr>
                <w:sz w:val="28"/>
                <w:szCs w:val="28"/>
                <w:lang w:eastAsia="en-US"/>
              </w:rPr>
              <w:t>БИК ТОФК 010173001</w:t>
            </w:r>
          </w:p>
          <w:p w:rsidR="00783B41" w:rsidRPr="00783B41" w:rsidRDefault="00783B41" w:rsidP="00783B41">
            <w:pPr>
              <w:rPr>
                <w:sz w:val="28"/>
                <w:szCs w:val="28"/>
                <w:lang w:eastAsia="en-US"/>
              </w:rPr>
            </w:pPr>
            <w:r w:rsidRPr="00783B41">
              <w:rPr>
                <w:sz w:val="28"/>
                <w:szCs w:val="28"/>
                <w:lang w:eastAsia="en-US"/>
              </w:rPr>
              <w:t xml:space="preserve">Банковский счет </w:t>
            </w:r>
          </w:p>
          <w:p w:rsidR="00783B41" w:rsidRPr="00783B41" w:rsidRDefault="00783B41" w:rsidP="00783B41">
            <w:pPr>
              <w:rPr>
                <w:sz w:val="28"/>
                <w:szCs w:val="28"/>
                <w:lang w:eastAsia="en-US"/>
              </w:rPr>
            </w:pPr>
            <w:r w:rsidRPr="00783B41">
              <w:rPr>
                <w:sz w:val="28"/>
                <w:szCs w:val="28"/>
                <w:lang w:eastAsia="en-US"/>
              </w:rPr>
              <w:t>40102810045370000009</w:t>
            </w:r>
          </w:p>
          <w:p w:rsidR="00783B41" w:rsidRPr="00783B41" w:rsidRDefault="00783B41" w:rsidP="00783B41">
            <w:pPr>
              <w:rPr>
                <w:sz w:val="28"/>
                <w:szCs w:val="28"/>
                <w:lang w:eastAsia="en-US"/>
              </w:rPr>
            </w:pPr>
            <w:r w:rsidRPr="00783B41">
              <w:rPr>
                <w:sz w:val="28"/>
                <w:szCs w:val="28"/>
                <w:lang w:eastAsia="en-US"/>
              </w:rPr>
              <w:t>Казначейский счет: 03100643000000011700</w:t>
            </w:r>
          </w:p>
          <w:p w:rsidR="00783B41" w:rsidRPr="00783B41" w:rsidRDefault="00783B41" w:rsidP="00783B41">
            <w:pPr>
              <w:rPr>
                <w:sz w:val="28"/>
                <w:szCs w:val="28"/>
                <w:lang w:eastAsia="en-US"/>
              </w:rPr>
            </w:pPr>
            <w:r w:rsidRPr="00783B41">
              <w:rPr>
                <w:sz w:val="28"/>
                <w:szCs w:val="28"/>
                <w:lang w:eastAsia="en-US"/>
              </w:rPr>
              <w:t>ОКТМО 01634000</w:t>
            </w:r>
          </w:p>
          <w:p w:rsidR="00783B41" w:rsidRPr="00783B41" w:rsidRDefault="00783B41" w:rsidP="00783B41">
            <w:pPr>
              <w:tabs>
                <w:tab w:val="left" w:pos="3885"/>
              </w:tabs>
              <w:jc w:val="both"/>
              <w:rPr>
                <w:sz w:val="28"/>
                <w:szCs w:val="28"/>
                <w:lang w:eastAsia="en-US"/>
              </w:rPr>
            </w:pPr>
            <w:r w:rsidRPr="00783B41">
              <w:rPr>
                <w:sz w:val="28"/>
                <w:szCs w:val="28"/>
                <w:lang w:eastAsia="en-US"/>
              </w:rPr>
              <w:t>Получатель: УФК по Алтайскому краю(КОМИТЕТ ПО ФИНА</w:t>
            </w:r>
            <w:r w:rsidRPr="00783B41">
              <w:rPr>
                <w:sz w:val="28"/>
                <w:szCs w:val="28"/>
                <w:lang w:eastAsia="en-US"/>
              </w:rPr>
              <w:t>Н</w:t>
            </w:r>
            <w:r w:rsidRPr="00783B41">
              <w:rPr>
                <w:sz w:val="28"/>
                <w:szCs w:val="28"/>
                <w:lang w:eastAsia="en-US"/>
              </w:rPr>
              <w:t>САМ,НАЛОГОВОЙ И КРЕДИТНОЙ ПОЛИТИКЕ АДМИНИСТРАЦИИ ПОСПЕЛИХИНСКОГО РАЙОНА АЛТАЙСКОГО КРАЯ,04173000350)</w:t>
            </w:r>
          </w:p>
          <w:p w:rsidR="00783B41" w:rsidRPr="00783B41" w:rsidRDefault="00783B41" w:rsidP="00783B41">
            <w:pPr>
              <w:tabs>
                <w:tab w:val="left" w:pos="3885"/>
              </w:tabs>
              <w:jc w:val="both"/>
              <w:rPr>
                <w:sz w:val="28"/>
                <w:szCs w:val="28"/>
                <w:lang w:eastAsia="en-US"/>
              </w:rPr>
            </w:pPr>
          </w:p>
          <w:p w:rsidR="00783B41" w:rsidRPr="00783B41" w:rsidRDefault="00783B41" w:rsidP="00783B41">
            <w:pPr>
              <w:rPr>
                <w:sz w:val="28"/>
                <w:szCs w:val="28"/>
                <w:lang w:eastAsia="en-US"/>
              </w:rPr>
            </w:pPr>
            <w:r w:rsidRPr="00783B41">
              <w:rPr>
                <w:sz w:val="28"/>
                <w:szCs w:val="28"/>
                <w:lang w:eastAsia="en-US"/>
              </w:rPr>
              <w:t>ИНН 2265002046</w:t>
            </w:r>
          </w:p>
          <w:p w:rsidR="00783B41" w:rsidRPr="00783B41" w:rsidRDefault="00783B41" w:rsidP="00783B41">
            <w:pPr>
              <w:rPr>
                <w:sz w:val="28"/>
                <w:szCs w:val="28"/>
                <w:lang w:eastAsia="en-US"/>
              </w:rPr>
            </w:pPr>
            <w:r w:rsidRPr="00783B41">
              <w:rPr>
                <w:sz w:val="28"/>
                <w:szCs w:val="28"/>
                <w:lang w:eastAsia="en-US"/>
              </w:rPr>
              <w:t>КПП 226501001</w:t>
            </w:r>
          </w:p>
          <w:p w:rsidR="00783B41" w:rsidRPr="00783B41" w:rsidRDefault="00783B41" w:rsidP="00783B41">
            <w:pPr>
              <w:jc w:val="both"/>
              <w:rPr>
                <w:sz w:val="28"/>
                <w:szCs w:val="28"/>
                <w:lang w:eastAsia="en-US"/>
              </w:rPr>
            </w:pPr>
          </w:p>
          <w:p w:rsidR="00783B41" w:rsidRPr="00783B41" w:rsidRDefault="00783B41" w:rsidP="00783B41">
            <w:pPr>
              <w:jc w:val="both"/>
              <w:rPr>
                <w:sz w:val="28"/>
                <w:szCs w:val="28"/>
                <w:lang w:eastAsia="en-US"/>
              </w:rPr>
            </w:pPr>
          </w:p>
          <w:p w:rsidR="00783B41" w:rsidRPr="00783B41" w:rsidRDefault="00783B41" w:rsidP="00783B41">
            <w:pPr>
              <w:jc w:val="both"/>
              <w:rPr>
                <w:sz w:val="28"/>
                <w:szCs w:val="28"/>
                <w:lang w:eastAsia="en-US"/>
              </w:rPr>
            </w:pPr>
            <w:r w:rsidRPr="00783B41">
              <w:rPr>
                <w:sz w:val="28"/>
                <w:szCs w:val="28"/>
                <w:lang w:eastAsia="en-US"/>
              </w:rPr>
              <w:t>Глава района</w:t>
            </w:r>
          </w:p>
          <w:p w:rsidR="00783B41" w:rsidRPr="00783B41" w:rsidRDefault="00783B41" w:rsidP="00783B41">
            <w:pPr>
              <w:jc w:val="both"/>
              <w:rPr>
                <w:sz w:val="28"/>
                <w:szCs w:val="28"/>
                <w:lang w:eastAsia="en-US"/>
              </w:rPr>
            </w:pPr>
          </w:p>
          <w:p w:rsidR="00783B41" w:rsidRPr="00783B41" w:rsidRDefault="00783B41" w:rsidP="00783B41">
            <w:pPr>
              <w:jc w:val="both"/>
              <w:rPr>
                <w:sz w:val="28"/>
                <w:szCs w:val="28"/>
                <w:lang w:eastAsia="en-US"/>
              </w:rPr>
            </w:pPr>
            <w:r w:rsidRPr="00783B41">
              <w:rPr>
                <w:sz w:val="28"/>
                <w:szCs w:val="28"/>
                <w:lang w:eastAsia="en-US"/>
              </w:rPr>
              <w:t>________________ И.А. Башмаков</w:t>
            </w:r>
          </w:p>
          <w:p w:rsidR="00783B41" w:rsidRPr="00783B41" w:rsidRDefault="00783B41" w:rsidP="00783B41">
            <w:pPr>
              <w:shd w:val="clear" w:color="auto" w:fill="FFFFFF"/>
              <w:tabs>
                <w:tab w:val="left" w:pos="4928"/>
              </w:tabs>
              <w:rPr>
                <w:sz w:val="28"/>
                <w:szCs w:val="28"/>
                <w:lang w:eastAsia="en-US"/>
              </w:rPr>
            </w:pPr>
            <w:r w:rsidRPr="00783B41">
              <w:rPr>
                <w:sz w:val="28"/>
                <w:szCs w:val="28"/>
                <w:lang w:eastAsia="en-US"/>
              </w:rPr>
              <w:t>М.П.</w:t>
            </w:r>
          </w:p>
        </w:tc>
      </w:tr>
    </w:tbl>
    <w:p w:rsidR="00783B41" w:rsidRPr="00783B41" w:rsidRDefault="00783B41" w:rsidP="00783B41">
      <w:pPr>
        <w:autoSpaceDE w:val="0"/>
        <w:autoSpaceDN w:val="0"/>
        <w:adjustRightInd w:val="0"/>
        <w:jc w:val="both"/>
        <w:rPr>
          <w:sz w:val="28"/>
          <w:szCs w:val="28"/>
          <w:lang w:eastAsia="en-US"/>
        </w:rPr>
      </w:pPr>
      <w:r w:rsidRPr="00783B41">
        <w:rPr>
          <w:sz w:val="26"/>
          <w:szCs w:val="26"/>
          <w:lang w:eastAsia="en-US"/>
        </w:rPr>
        <w:br w:type="page"/>
      </w:r>
      <w:r w:rsidRPr="00783B41">
        <w:rPr>
          <w:sz w:val="28"/>
          <w:szCs w:val="28"/>
          <w:lang w:eastAsia="en-US"/>
        </w:rPr>
        <w:lastRenderedPageBreak/>
        <w:t xml:space="preserve">Приложение </w:t>
      </w:r>
    </w:p>
    <w:p w:rsidR="00783B41" w:rsidRPr="00783B41" w:rsidRDefault="00783B41" w:rsidP="00783B41">
      <w:pPr>
        <w:autoSpaceDE w:val="0"/>
        <w:autoSpaceDN w:val="0"/>
        <w:adjustRightInd w:val="0"/>
        <w:jc w:val="both"/>
        <w:rPr>
          <w:sz w:val="28"/>
          <w:szCs w:val="28"/>
          <w:lang w:eastAsia="en-US"/>
        </w:rPr>
      </w:pPr>
      <w:r w:rsidRPr="00783B41">
        <w:rPr>
          <w:sz w:val="28"/>
          <w:szCs w:val="28"/>
          <w:lang w:eastAsia="en-US"/>
        </w:rPr>
        <w:t xml:space="preserve">к Соглашению </w:t>
      </w:r>
    </w:p>
    <w:p w:rsidR="00783B41" w:rsidRPr="00783B41" w:rsidRDefault="00783B41" w:rsidP="00783B41">
      <w:pPr>
        <w:autoSpaceDE w:val="0"/>
        <w:autoSpaceDN w:val="0"/>
        <w:adjustRightInd w:val="0"/>
        <w:jc w:val="both"/>
        <w:rPr>
          <w:sz w:val="28"/>
          <w:szCs w:val="28"/>
          <w:lang w:eastAsia="en-US"/>
        </w:rPr>
      </w:pPr>
      <w:r w:rsidRPr="00783B41">
        <w:rPr>
          <w:sz w:val="28"/>
          <w:szCs w:val="28"/>
          <w:lang w:eastAsia="en-US"/>
        </w:rPr>
        <w:t>от ___________ № _____</w:t>
      </w:r>
    </w:p>
    <w:p w:rsidR="00783B41" w:rsidRPr="00783B41" w:rsidRDefault="00783B41" w:rsidP="00783B41">
      <w:pPr>
        <w:autoSpaceDE w:val="0"/>
        <w:autoSpaceDN w:val="0"/>
        <w:adjustRightInd w:val="0"/>
        <w:jc w:val="both"/>
        <w:rPr>
          <w:sz w:val="28"/>
          <w:szCs w:val="28"/>
          <w:lang w:eastAsia="en-US"/>
        </w:rPr>
      </w:pPr>
    </w:p>
    <w:p w:rsidR="00783B41" w:rsidRPr="00783B41" w:rsidRDefault="00783B41" w:rsidP="00783B41">
      <w:pPr>
        <w:autoSpaceDE w:val="0"/>
        <w:autoSpaceDN w:val="0"/>
        <w:adjustRightInd w:val="0"/>
        <w:jc w:val="center"/>
        <w:rPr>
          <w:b/>
          <w:bCs/>
          <w:color w:val="000000"/>
        </w:rPr>
      </w:pPr>
      <w:r w:rsidRPr="00783B41">
        <w:rPr>
          <w:b/>
          <w:bCs/>
          <w:color w:val="000000"/>
        </w:rPr>
        <w:t>Финансовое обеспечение переданных полномочий по Клепечихинскому сельсовету Поспелихинского района на 2024 год</w:t>
      </w:r>
    </w:p>
    <w:p w:rsidR="00783B41" w:rsidRPr="00783B41" w:rsidRDefault="00783B41" w:rsidP="00783B41">
      <w:pPr>
        <w:autoSpaceDE w:val="0"/>
        <w:autoSpaceDN w:val="0"/>
        <w:adjustRightInd w:val="0"/>
        <w:jc w:val="center"/>
        <w:rPr>
          <w:b/>
          <w:bCs/>
          <w:color w:val="000000"/>
        </w:rPr>
      </w:pPr>
    </w:p>
    <w:tbl>
      <w:tblPr>
        <w:tblW w:w="9761" w:type="dxa"/>
        <w:tblInd w:w="93" w:type="dxa"/>
        <w:tblLook w:val="04A0" w:firstRow="1" w:lastRow="0" w:firstColumn="1" w:lastColumn="0" w:noHBand="0" w:noVBand="1"/>
      </w:tblPr>
      <w:tblGrid>
        <w:gridCol w:w="6481"/>
        <w:gridCol w:w="1260"/>
        <w:gridCol w:w="1010"/>
        <w:gridCol w:w="1010"/>
      </w:tblGrid>
      <w:tr w:rsidR="00783B41" w:rsidRPr="00783B41" w:rsidTr="00756A3E">
        <w:trPr>
          <w:trHeight w:val="600"/>
        </w:trPr>
        <w:tc>
          <w:tcPr>
            <w:tcW w:w="6481" w:type="dxa"/>
            <w:vMerge w:val="restart"/>
            <w:tcBorders>
              <w:top w:val="single" w:sz="4" w:space="0" w:color="auto"/>
              <w:left w:val="single" w:sz="4" w:space="0" w:color="auto"/>
              <w:right w:val="single" w:sz="4" w:space="0" w:color="auto"/>
            </w:tcBorders>
            <w:shd w:val="clear" w:color="auto" w:fill="auto"/>
            <w:vAlign w:val="center"/>
            <w:hideMark/>
          </w:tcPr>
          <w:p w:rsidR="00783B41" w:rsidRPr="00783B41" w:rsidRDefault="00783B41" w:rsidP="00783B41">
            <w:pPr>
              <w:jc w:val="center"/>
              <w:rPr>
                <w:color w:val="000000"/>
                <w:sz w:val="22"/>
                <w:szCs w:val="22"/>
              </w:rPr>
            </w:pPr>
            <w:r w:rsidRPr="00783B41">
              <w:rPr>
                <w:color w:val="000000"/>
                <w:sz w:val="22"/>
                <w:szCs w:val="22"/>
              </w:rPr>
              <w:t>Вопросы местного значения</w:t>
            </w:r>
          </w:p>
        </w:tc>
        <w:tc>
          <w:tcPr>
            <w:tcW w:w="3280" w:type="dxa"/>
            <w:gridSpan w:val="3"/>
            <w:tcBorders>
              <w:top w:val="single" w:sz="4" w:space="0" w:color="auto"/>
              <w:left w:val="nil"/>
              <w:bottom w:val="single" w:sz="4" w:space="0" w:color="auto"/>
              <w:right w:val="single" w:sz="4" w:space="0" w:color="auto"/>
            </w:tcBorders>
            <w:shd w:val="clear" w:color="auto" w:fill="auto"/>
            <w:vAlign w:val="center"/>
            <w:hideMark/>
          </w:tcPr>
          <w:p w:rsidR="00783B41" w:rsidRPr="00783B41" w:rsidRDefault="00783B41" w:rsidP="00783B41">
            <w:pPr>
              <w:jc w:val="center"/>
              <w:rPr>
                <w:color w:val="000000"/>
                <w:sz w:val="22"/>
                <w:szCs w:val="22"/>
              </w:rPr>
            </w:pPr>
            <w:r w:rsidRPr="00783B41">
              <w:rPr>
                <w:color w:val="000000"/>
                <w:sz w:val="22"/>
                <w:szCs w:val="22"/>
              </w:rPr>
              <w:t>Сумма (тыс. руб.)</w:t>
            </w:r>
          </w:p>
        </w:tc>
      </w:tr>
      <w:tr w:rsidR="00783B41" w:rsidRPr="00783B41" w:rsidTr="00756A3E">
        <w:trPr>
          <w:trHeight w:val="600"/>
        </w:trPr>
        <w:tc>
          <w:tcPr>
            <w:tcW w:w="6481" w:type="dxa"/>
            <w:vMerge/>
            <w:tcBorders>
              <w:left w:val="single" w:sz="4" w:space="0" w:color="auto"/>
              <w:bottom w:val="nil"/>
              <w:right w:val="single" w:sz="4" w:space="0" w:color="auto"/>
            </w:tcBorders>
            <w:shd w:val="clear" w:color="auto" w:fill="auto"/>
            <w:vAlign w:val="center"/>
          </w:tcPr>
          <w:p w:rsidR="00783B41" w:rsidRPr="00783B41" w:rsidRDefault="00783B41" w:rsidP="00783B41">
            <w:pPr>
              <w:jc w:val="center"/>
              <w:rPr>
                <w:color w:val="000000"/>
                <w:sz w:val="22"/>
                <w:szCs w:val="22"/>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783B41" w:rsidRPr="00783B41" w:rsidRDefault="00783B41" w:rsidP="00783B41">
            <w:pPr>
              <w:jc w:val="center"/>
              <w:rPr>
                <w:color w:val="000000"/>
                <w:sz w:val="22"/>
                <w:szCs w:val="22"/>
              </w:rPr>
            </w:pPr>
            <w:r w:rsidRPr="00783B41">
              <w:rPr>
                <w:color w:val="000000"/>
                <w:sz w:val="22"/>
                <w:szCs w:val="22"/>
              </w:rPr>
              <w:t>2024</w:t>
            </w:r>
          </w:p>
        </w:tc>
        <w:tc>
          <w:tcPr>
            <w:tcW w:w="1010" w:type="dxa"/>
            <w:tcBorders>
              <w:top w:val="single" w:sz="4" w:space="0" w:color="auto"/>
              <w:left w:val="nil"/>
              <w:bottom w:val="single" w:sz="4" w:space="0" w:color="auto"/>
              <w:right w:val="single" w:sz="4" w:space="0" w:color="auto"/>
            </w:tcBorders>
          </w:tcPr>
          <w:p w:rsidR="00783B41" w:rsidRPr="00783B41" w:rsidRDefault="00783B41" w:rsidP="00783B41">
            <w:pPr>
              <w:jc w:val="center"/>
              <w:rPr>
                <w:color w:val="000000"/>
                <w:sz w:val="22"/>
                <w:szCs w:val="22"/>
              </w:rPr>
            </w:pPr>
            <w:r w:rsidRPr="00783B41">
              <w:rPr>
                <w:color w:val="000000"/>
                <w:sz w:val="22"/>
                <w:szCs w:val="22"/>
              </w:rPr>
              <w:t>2025 план</w:t>
            </w:r>
          </w:p>
        </w:tc>
        <w:tc>
          <w:tcPr>
            <w:tcW w:w="1010" w:type="dxa"/>
            <w:tcBorders>
              <w:top w:val="single" w:sz="4" w:space="0" w:color="auto"/>
              <w:left w:val="nil"/>
              <w:bottom w:val="single" w:sz="4" w:space="0" w:color="auto"/>
              <w:right w:val="single" w:sz="4" w:space="0" w:color="auto"/>
            </w:tcBorders>
          </w:tcPr>
          <w:p w:rsidR="00783B41" w:rsidRPr="00783B41" w:rsidRDefault="00783B41" w:rsidP="00783B41">
            <w:pPr>
              <w:jc w:val="center"/>
              <w:rPr>
                <w:color w:val="000000"/>
                <w:sz w:val="22"/>
                <w:szCs w:val="22"/>
              </w:rPr>
            </w:pPr>
            <w:r w:rsidRPr="00783B41">
              <w:rPr>
                <w:color w:val="000000"/>
                <w:sz w:val="22"/>
                <w:szCs w:val="22"/>
              </w:rPr>
              <w:t>2026 план</w:t>
            </w:r>
          </w:p>
        </w:tc>
      </w:tr>
      <w:tr w:rsidR="00783B41" w:rsidRPr="00783B41" w:rsidTr="00756A3E">
        <w:trPr>
          <w:trHeight w:val="580"/>
        </w:trPr>
        <w:tc>
          <w:tcPr>
            <w:tcW w:w="6481" w:type="dxa"/>
            <w:tcBorders>
              <w:top w:val="single" w:sz="4" w:space="0" w:color="auto"/>
              <w:left w:val="single" w:sz="4" w:space="0" w:color="auto"/>
              <w:bottom w:val="single" w:sz="4" w:space="0" w:color="auto"/>
              <w:right w:val="single" w:sz="4" w:space="0" w:color="auto"/>
            </w:tcBorders>
            <w:shd w:val="clear" w:color="auto" w:fill="auto"/>
            <w:hideMark/>
          </w:tcPr>
          <w:p w:rsidR="00783B41" w:rsidRPr="00783B41" w:rsidRDefault="00783B41" w:rsidP="00783B41">
            <w:pPr>
              <w:jc w:val="both"/>
              <w:rPr>
                <w:color w:val="000000"/>
                <w:sz w:val="22"/>
                <w:szCs w:val="22"/>
              </w:rPr>
            </w:pPr>
            <w:r w:rsidRPr="00783B41">
              <w:rPr>
                <w:color w:val="000000"/>
                <w:sz w:val="22"/>
                <w:szCs w:val="22"/>
              </w:rPr>
              <w:t>Создание условия для организации досуга и обеспечение услуг</w:t>
            </w:r>
            <w:r w:rsidRPr="00783B41">
              <w:rPr>
                <w:color w:val="000000"/>
                <w:sz w:val="22"/>
                <w:szCs w:val="22"/>
              </w:rPr>
              <w:t>а</w:t>
            </w:r>
            <w:r w:rsidRPr="00783B41">
              <w:rPr>
                <w:color w:val="000000"/>
                <w:sz w:val="22"/>
                <w:szCs w:val="22"/>
              </w:rPr>
              <w:t>ми организаций культуры (межрайонный мероприятий по культ</w:t>
            </w:r>
            <w:r w:rsidRPr="00783B41">
              <w:rPr>
                <w:color w:val="000000"/>
                <w:sz w:val="22"/>
                <w:szCs w:val="22"/>
              </w:rPr>
              <w:t>у</w:t>
            </w:r>
            <w:r w:rsidRPr="00783B41">
              <w:rPr>
                <w:color w:val="000000"/>
                <w:sz w:val="22"/>
                <w:szCs w:val="22"/>
              </w:rPr>
              <w:t>ре)</w:t>
            </w:r>
          </w:p>
        </w:tc>
        <w:tc>
          <w:tcPr>
            <w:tcW w:w="1260" w:type="dxa"/>
            <w:tcBorders>
              <w:top w:val="nil"/>
              <w:left w:val="nil"/>
              <w:bottom w:val="single" w:sz="4" w:space="0" w:color="auto"/>
              <w:right w:val="single" w:sz="4" w:space="0" w:color="auto"/>
            </w:tcBorders>
            <w:shd w:val="clear" w:color="auto" w:fill="auto"/>
            <w:noWrap/>
            <w:vAlign w:val="center"/>
            <w:hideMark/>
          </w:tcPr>
          <w:p w:rsidR="00783B41" w:rsidRPr="00783B41" w:rsidRDefault="00783B41" w:rsidP="00783B41">
            <w:pPr>
              <w:jc w:val="center"/>
              <w:rPr>
                <w:color w:val="000000"/>
                <w:sz w:val="22"/>
                <w:szCs w:val="22"/>
              </w:rPr>
            </w:pPr>
            <w:r w:rsidRPr="00783B41">
              <w:rPr>
                <w:color w:val="000000"/>
                <w:sz w:val="22"/>
                <w:szCs w:val="22"/>
              </w:rPr>
              <w:t>3,6</w:t>
            </w:r>
          </w:p>
        </w:tc>
        <w:tc>
          <w:tcPr>
            <w:tcW w:w="1010" w:type="dxa"/>
            <w:tcBorders>
              <w:top w:val="nil"/>
              <w:left w:val="nil"/>
              <w:bottom w:val="single" w:sz="4" w:space="0" w:color="auto"/>
              <w:right w:val="single" w:sz="4" w:space="0" w:color="auto"/>
            </w:tcBorders>
            <w:vAlign w:val="center"/>
          </w:tcPr>
          <w:p w:rsidR="00783B41" w:rsidRPr="00783B41" w:rsidRDefault="00783B41" w:rsidP="00783B41">
            <w:pPr>
              <w:jc w:val="center"/>
              <w:rPr>
                <w:color w:val="000000"/>
                <w:sz w:val="22"/>
                <w:szCs w:val="22"/>
              </w:rPr>
            </w:pPr>
            <w:r w:rsidRPr="00783B41">
              <w:rPr>
                <w:color w:val="000000"/>
                <w:sz w:val="22"/>
                <w:szCs w:val="22"/>
              </w:rPr>
              <w:t>3,6</w:t>
            </w:r>
          </w:p>
        </w:tc>
        <w:tc>
          <w:tcPr>
            <w:tcW w:w="1010" w:type="dxa"/>
            <w:tcBorders>
              <w:top w:val="nil"/>
              <w:left w:val="nil"/>
              <w:bottom w:val="single" w:sz="4" w:space="0" w:color="auto"/>
              <w:right w:val="single" w:sz="4" w:space="0" w:color="auto"/>
            </w:tcBorders>
            <w:vAlign w:val="center"/>
          </w:tcPr>
          <w:p w:rsidR="00783B41" w:rsidRPr="00783B41" w:rsidRDefault="00783B41" w:rsidP="00783B41">
            <w:pPr>
              <w:jc w:val="center"/>
              <w:rPr>
                <w:color w:val="000000"/>
                <w:sz w:val="22"/>
                <w:szCs w:val="22"/>
              </w:rPr>
            </w:pPr>
            <w:r w:rsidRPr="00783B41">
              <w:rPr>
                <w:color w:val="000000"/>
                <w:sz w:val="22"/>
                <w:szCs w:val="22"/>
              </w:rPr>
              <w:t>3,6</w:t>
            </w:r>
          </w:p>
        </w:tc>
      </w:tr>
      <w:tr w:rsidR="00783B41" w:rsidRPr="00783B41" w:rsidTr="00756A3E">
        <w:trPr>
          <w:trHeight w:val="427"/>
        </w:trPr>
        <w:tc>
          <w:tcPr>
            <w:tcW w:w="6481" w:type="dxa"/>
            <w:tcBorders>
              <w:top w:val="nil"/>
              <w:left w:val="single" w:sz="4" w:space="0" w:color="auto"/>
              <w:bottom w:val="single" w:sz="4" w:space="0" w:color="auto"/>
              <w:right w:val="single" w:sz="4" w:space="0" w:color="auto"/>
            </w:tcBorders>
            <w:shd w:val="clear" w:color="auto" w:fill="auto"/>
            <w:hideMark/>
          </w:tcPr>
          <w:p w:rsidR="00783B41" w:rsidRPr="00783B41" w:rsidRDefault="00783B41" w:rsidP="00783B41">
            <w:pPr>
              <w:jc w:val="both"/>
              <w:rPr>
                <w:color w:val="000000"/>
                <w:sz w:val="22"/>
                <w:szCs w:val="22"/>
              </w:rPr>
            </w:pPr>
            <w:r w:rsidRPr="00783B41">
              <w:rPr>
                <w:color w:val="000000"/>
                <w:sz w:val="22"/>
                <w:szCs w:val="22"/>
              </w:rPr>
              <w:t>Обеспечение условий для развития массовой физической культ</w:t>
            </w:r>
            <w:r w:rsidRPr="00783B41">
              <w:rPr>
                <w:color w:val="000000"/>
                <w:sz w:val="22"/>
                <w:szCs w:val="22"/>
              </w:rPr>
              <w:t>у</w:t>
            </w:r>
            <w:r w:rsidRPr="00783B41">
              <w:rPr>
                <w:color w:val="000000"/>
                <w:sz w:val="22"/>
                <w:szCs w:val="22"/>
              </w:rPr>
              <w:t>ры и спорта (межрайонный мероприятий по спорту)</w:t>
            </w:r>
          </w:p>
        </w:tc>
        <w:tc>
          <w:tcPr>
            <w:tcW w:w="1260" w:type="dxa"/>
            <w:tcBorders>
              <w:top w:val="nil"/>
              <w:left w:val="nil"/>
              <w:bottom w:val="single" w:sz="4" w:space="0" w:color="auto"/>
              <w:right w:val="single" w:sz="4" w:space="0" w:color="auto"/>
            </w:tcBorders>
            <w:shd w:val="clear" w:color="auto" w:fill="auto"/>
            <w:noWrap/>
            <w:vAlign w:val="center"/>
            <w:hideMark/>
          </w:tcPr>
          <w:p w:rsidR="00783B41" w:rsidRPr="00783B41" w:rsidRDefault="00783B41" w:rsidP="00783B41">
            <w:pPr>
              <w:jc w:val="center"/>
              <w:rPr>
                <w:color w:val="000000"/>
                <w:sz w:val="22"/>
                <w:szCs w:val="22"/>
              </w:rPr>
            </w:pPr>
            <w:r w:rsidRPr="00783B41">
              <w:rPr>
                <w:color w:val="000000"/>
                <w:sz w:val="22"/>
                <w:szCs w:val="22"/>
              </w:rPr>
              <w:t>4,3</w:t>
            </w:r>
          </w:p>
        </w:tc>
        <w:tc>
          <w:tcPr>
            <w:tcW w:w="1010" w:type="dxa"/>
            <w:tcBorders>
              <w:top w:val="nil"/>
              <w:left w:val="nil"/>
              <w:bottom w:val="single" w:sz="4" w:space="0" w:color="auto"/>
              <w:right w:val="single" w:sz="4" w:space="0" w:color="auto"/>
            </w:tcBorders>
            <w:vAlign w:val="center"/>
          </w:tcPr>
          <w:p w:rsidR="00783B41" w:rsidRPr="00783B41" w:rsidRDefault="00783B41" w:rsidP="00783B41">
            <w:pPr>
              <w:jc w:val="center"/>
              <w:rPr>
                <w:color w:val="000000"/>
                <w:sz w:val="22"/>
                <w:szCs w:val="22"/>
              </w:rPr>
            </w:pPr>
            <w:r w:rsidRPr="00783B41">
              <w:rPr>
                <w:color w:val="000000"/>
                <w:sz w:val="22"/>
                <w:szCs w:val="22"/>
              </w:rPr>
              <w:t>4,3</w:t>
            </w:r>
          </w:p>
        </w:tc>
        <w:tc>
          <w:tcPr>
            <w:tcW w:w="1010" w:type="dxa"/>
            <w:tcBorders>
              <w:top w:val="nil"/>
              <w:left w:val="nil"/>
              <w:bottom w:val="single" w:sz="4" w:space="0" w:color="auto"/>
              <w:right w:val="single" w:sz="4" w:space="0" w:color="auto"/>
            </w:tcBorders>
            <w:vAlign w:val="center"/>
          </w:tcPr>
          <w:p w:rsidR="00783B41" w:rsidRPr="00783B41" w:rsidRDefault="00783B41" w:rsidP="00783B41">
            <w:pPr>
              <w:jc w:val="center"/>
              <w:rPr>
                <w:color w:val="000000"/>
                <w:sz w:val="22"/>
                <w:szCs w:val="22"/>
              </w:rPr>
            </w:pPr>
            <w:r w:rsidRPr="00783B41">
              <w:rPr>
                <w:color w:val="000000"/>
                <w:sz w:val="22"/>
                <w:szCs w:val="22"/>
              </w:rPr>
              <w:t>4,3</w:t>
            </w:r>
          </w:p>
        </w:tc>
      </w:tr>
    </w:tbl>
    <w:p w:rsidR="00783B41" w:rsidRPr="00783B41" w:rsidRDefault="00783B41" w:rsidP="00783B41">
      <w:pPr>
        <w:autoSpaceDE w:val="0"/>
        <w:autoSpaceDN w:val="0"/>
        <w:adjustRightInd w:val="0"/>
        <w:jc w:val="center"/>
        <w:rPr>
          <w:b/>
          <w:bCs/>
          <w:color w:val="000000"/>
        </w:rPr>
      </w:pPr>
    </w:p>
    <w:p w:rsidR="00783B41" w:rsidRPr="00783B41" w:rsidRDefault="00783B41" w:rsidP="00783B41">
      <w:pPr>
        <w:autoSpaceDE w:val="0"/>
        <w:autoSpaceDN w:val="0"/>
        <w:adjustRightInd w:val="0"/>
        <w:jc w:val="center"/>
        <w:rPr>
          <w:sz w:val="28"/>
          <w:szCs w:val="28"/>
          <w:lang w:eastAsia="en-US"/>
        </w:rPr>
      </w:pPr>
    </w:p>
    <w:p w:rsidR="00783B41" w:rsidRPr="00783B41" w:rsidRDefault="00783B41" w:rsidP="00783B41">
      <w:pPr>
        <w:autoSpaceDE w:val="0"/>
        <w:autoSpaceDN w:val="0"/>
        <w:adjustRightInd w:val="0"/>
        <w:jc w:val="both"/>
        <w:rPr>
          <w:sz w:val="26"/>
          <w:szCs w:val="26"/>
          <w:lang w:eastAsia="en-US"/>
        </w:rPr>
      </w:pPr>
    </w:p>
    <w:p w:rsidR="00783B41" w:rsidRPr="00783B41" w:rsidRDefault="00783B41" w:rsidP="00783B41">
      <w:pPr>
        <w:spacing w:after="200" w:line="276" w:lineRule="auto"/>
        <w:rPr>
          <w:sz w:val="28"/>
          <w:szCs w:val="28"/>
        </w:rPr>
      </w:pPr>
      <w:r w:rsidRPr="00783B41">
        <w:rPr>
          <w:sz w:val="28"/>
          <w:szCs w:val="28"/>
        </w:rPr>
        <w:br w:type="page"/>
      </w:r>
    </w:p>
    <w:p w:rsidR="00783B41" w:rsidRPr="00783B41" w:rsidRDefault="00783B41" w:rsidP="00783B41">
      <w:pPr>
        <w:jc w:val="center"/>
        <w:rPr>
          <w:sz w:val="26"/>
          <w:szCs w:val="26"/>
        </w:rPr>
      </w:pPr>
      <w:r w:rsidRPr="00783B41">
        <w:rPr>
          <w:sz w:val="26"/>
          <w:szCs w:val="26"/>
        </w:rPr>
        <w:lastRenderedPageBreak/>
        <w:t xml:space="preserve">Соглашение </w:t>
      </w:r>
    </w:p>
    <w:p w:rsidR="00783B41" w:rsidRPr="00783B41" w:rsidRDefault="00783B41" w:rsidP="00783B41">
      <w:pPr>
        <w:jc w:val="center"/>
        <w:rPr>
          <w:sz w:val="26"/>
          <w:szCs w:val="26"/>
        </w:rPr>
      </w:pPr>
      <w:r w:rsidRPr="00783B41">
        <w:rPr>
          <w:sz w:val="26"/>
          <w:szCs w:val="26"/>
        </w:rPr>
        <w:t>о передаче осуществления отдельных полномочий сельских поселений Админ</w:t>
      </w:r>
      <w:r w:rsidRPr="00783B41">
        <w:rPr>
          <w:sz w:val="26"/>
          <w:szCs w:val="26"/>
        </w:rPr>
        <w:t>и</w:t>
      </w:r>
      <w:r w:rsidRPr="00783B41">
        <w:rPr>
          <w:sz w:val="26"/>
          <w:szCs w:val="26"/>
        </w:rPr>
        <w:t>страцией Калмыцко-Мысовского сельсовета Поспелихинского района Алтайского края Администрации Поспелихинского района Алтайского края</w:t>
      </w:r>
    </w:p>
    <w:p w:rsidR="00783B41" w:rsidRPr="00783B41" w:rsidRDefault="00783B41" w:rsidP="00783B41">
      <w:pPr>
        <w:rPr>
          <w:sz w:val="26"/>
          <w:szCs w:val="26"/>
        </w:rPr>
      </w:pPr>
    </w:p>
    <w:p w:rsidR="00783B41" w:rsidRPr="00783B41" w:rsidRDefault="00783B41" w:rsidP="00783B41">
      <w:pPr>
        <w:rPr>
          <w:sz w:val="26"/>
          <w:szCs w:val="26"/>
        </w:rPr>
      </w:pPr>
      <w:r w:rsidRPr="00783B41">
        <w:rPr>
          <w:sz w:val="26"/>
          <w:szCs w:val="26"/>
        </w:rPr>
        <w:t>_______________</w:t>
      </w:r>
      <w:r w:rsidRPr="00783B41">
        <w:rPr>
          <w:sz w:val="26"/>
          <w:szCs w:val="26"/>
        </w:rPr>
        <w:tab/>
      </w:r>
      <w:r w:rsidRPr="00783B41">
        <w:rPr>
          <w:sz w:val="26"/>
          <w:szCs w:val="26"/>
        </w:rPr>
        <w:tab/>
      </w:r>
      <w:r w:rsidRPr="00783B41">
        <w:rPr>
          <w:sz w:val="26"/>
          <w:szCs w:val="26"/>
        </w:rPr>
        <w:tab/>
      </w:r>
      <w:r w:rsidRPr="00783B41">
        <w:rPr>
          <w:sz w:val="26"/>
          <w:szCs w:val="26"/>
        </w:rPr>
        <w:tab/>
      </w:r>
      <w:r w:rsidRPr="00783B41">
        <w:rPr>
          <w:sz w:val="26"/>
          <w:szCs w:val="26"/>
        </w:rPr>
        <w:tab/>
        <w:t xml:space="preserve">                                      с. Поспелиха</w:t>
      </w:r>
    </w:p>
    <w:p w:rsidR="00783B41" w:rsidRPr="00783B41" w:rsidRDefault="00783B41" w:rsidP="00783B41">
      <w:pPr>
        <w:rPr>
          <w:sz w:val="26"/>
          <w:szCs w:val="26"/>
        </w:rPr>
      </w:pPr>
    </w:p>
    <w:p w:rsidR="00783B41" w:rsidRPr="00783B41" w:rsidRDefault="00783B41" w:rsidP="00783B41">
      <w:pPr>
        <w:autoSpaceDE w:val="0"/>
        <w:autoSpaceDN w:val="0"/>
        <w:adjustRightInd w:val="0"/>
        <w:jc w:val="both"/>
        <w:rPr>
          <w:sz w:val="26"/>
          <w:szCs w:val="26"/>
          <w:lang w:eastAsia="en-US"/>
        </w:rPr>
      </w:pPr>
      <w:r w:rsidRPr="00783B41">
        <w:rPr>
          <w:sz w:val="26"/>
          <w:szCs w:val="26"/>
          <w:lang w:eastAsia="en-US"/>
        </w:rPr>
        <w:t>Администрация муниципального образования Поспелихинский район Алтайского края, именуемая далее - "Администрация района", в лице главы района Башмакова Игоря Алексеевича, действующего на основании Устава муниципального образ</w:t>
      </w:r>
      <w:r w:rsidRPr="00783B41">
        <w:rPr>
          <w:sz w:val="26"/>
          <w:szCs w:val="26"/>
          <w:lang w:eastAsia="en-US"/>
        </w:rPr>
        <w:t>о</w:t>
      </w:r>
      <w:r w:rsidRPr="00783B41">
        <w:rPr>
          <w:sz w:val="26"/>
          <w:szCs w:val="26"/>
          <w:lang w:eastAsia="en-US"/>
        </w:rPr>
        <w:t>вания Поспелихинский район Алтайского края с одной стороны, и Администрация Калмыцко-Мысовского сельсовета, именуемая далее – «Администрация посел</w:t>
      </w:r>
      <w:r w:rsidRPr="00783B41">
        <w:rPr>
          <w:sz w:val="26"/>
          <w:szCs w:val="26"/>
          <w:lang w:eastAsia="en-US"/>
        </w:rPr>
        <w:t>е</w:t>
      </w:r>
      <w:r w:rsidRPr="00783B41">
        <w:rPr>
          <w:sz w:val="26"/>
          <w:szCs w:val="26"/>
          <w:lang w:eastAsia="en-US"/>
        </w:rPr>
        <w:t>ния», в лице главы сельсовета Кривошеева Вадима Павловича, действующего на основании Устава муниципального образования Калмыцко-Мысовской сельсовет Поспелихинского района Алтайского края с другой стороны, совместно именуемые «Стороны», заключили настоящее соглашение (далее - Соглашение) о нижеслед</w:t>
      </w:r>
      <w:r w:rsidRPr="00783B41">
        <w:rPr>
          <w:sz w:val="26"/>
          <w:szCs w:val="26"/>
          <w:lang w:eastAsia="en-US"/>
        </w:rPr>
        <w:t>у</w:t>
      </w:r>
      <w:r w:rsidRPr="00783B41">
        <w:rPr>
          <w:sz w:val="26"/>
          <w:szCs w:val="26"/>
          <w:lang w:eastAsia="en-US"/>
        </w:rPr>
        <w:t>ющем.</w:t>
      </w:r>
    </w:p>
    <w:p w:rsidR="00783B41" w:rsidRPr="00783B41" w:rsidRDefault="00783B41" w:rsidP="00783B41">
      <w:pPr>
        <w:autoSpaceDE w:val="0"/>
        <w:autoSpaceDN w:val="0"/>
        <w:adjustRightInd w:val="0"/>
        <w:jc w:val="both"/>
        <w:rPr>
          <w:sz w:val="26"/>
          <w:szCs w:val="26"/>
          <w:lang w:eastAsia="en-US"/>
        </w:rPr>
      </w:pPr>
    </w:p>
    <w:p w:rsidR="00783B41" w:rsidRPr="00783B41" w:rsidRDefault="00783B41" w:rsidP="00783B41">
      <w:pPr>
        <w:autoSpaceDE w:val="0"/>
        <w:autoSpaceDN w:val="0"/>
        <w:adjustRightInd w:val="0"/>
        <w:jc w:val="center"/>
        <w:outlineLvl w:val="2"/>
        <w:rPr>
          <w:sz w:val="26"/>
          <w:szCs w:val="26"/>
          <w:lang w:eastAsia="en-US"/>
        </w:rPr>
      </w:pPr>
      <w:r w:rsidRPr="00783B41">
        <w:rPr>
          <w:sz w:val="26"/>
          <w:szCs w:val="26"/>
          <w:lang w:eastAsia="en-US"/>
        </w:rPr>
        <w:t>1. Предмет Соглашения</w:t>
      </w:r>
    </w:p>
    <w:p w:rsidR="00783B41" w:rsidRPr="00783B41" w:rsidRDefault="00783B41" w:rsidP="00783B41">
      <w:pPr>
        <w:autoSpaceDE w:val="0"/>
        <w:autoSpaceDN w:val="0"/>
        <w:adjustRightInd w:val="0"/>
        <w:jc w:val="both"/>
        <w:outlineLvl w:val="2"/>
        <w:rPr>
          <w:sz w:val="26"/>
          <w:szCs w:val="26"/>
          <w:lang w:eastAsia="en-US"/>
        </w:rPr>
      </w:pPr>
      <w:r w:rsidRPr="00783B41">
        <w:rPr>
          <w:sz w:val="26"/>
          <w:szCs w:val="26"/>
          <w:lang w:eastAsia="en-US"/>
        </w:rPr>
        <w:tab/>
        <w:t>1.1. Администрация района принимает, а Администрация поселения перед</w:t>
      </w:r>
      <w:r w:rsidRPr="00783B41">
        <w:rPr>
          <w:sz w:val="26"/>
          <w:szCs w:val="26"/>
          <w:lang w:eastAsia="en-US"/>
        </w:rPr>
        <w:t>а</w:t>
      </w:r>
      <w:r w:rsidRPr="00783B41">
        <w:rPr>
          <w:sz w:val="26"/>
          <w:szCs w:val="26"/>
          <w:lang w:eastAsia="en-US"/>
        </w:rPr>
        <w:t>ет осуществление отдельных полномочий Администрации поселения в соотве</w:t>
      </w:r>
      <w:r w:rsidRPr="00783B41">
        <w:rPr>
          <w:sz w:val="26"/>
          <w:szCs w:val="26"/>
          <w:lang w:eastAsia="en-US"/>
        </w:rPr>
        <w:t>т</w:t>
      </w:r>
      <w:r w:rsidRPr="00783B41">
        <w:rPr>
          <w:sz w:val="26"/>
          <w:szCs w:val="26"/>
          <w:lang w:eastAsia="en-US"/>
        </w:rPr>
        <w:t>ствии с Федеральным законом от 6 октября 2003 года № 131-ФЗ "Об общих при</w:t>
      </w:r>
      <w:r w:rsidRPr="00783B41">
        <w:rPr>
          <w:sz w:val="26"/>
          <w:szCs w:val="26"/>
          <w:lang w:eastAsia="en-US"/>
        </w:rPr>
        <w:t>н</w:t>
      </w:r>
      <w:r w:rsidRPr="00783B41">
        <w:rPr>
          <w:sz w:val="26"/>
          <w:szCs w:val="26"/>
          <w:lang w:eastAsia="en-US"/>
        </w:rPr>
        <w:t>ципах организации местного самоуправления в Российской Федерации" по реш</w:t>
      </w:r>
      <w:r w:rsidRPr="00783B41">
        <w:rPr>
          <w:sz w:val="26"/>
          <w:szCs w:val="26"/>
          <w:lang w:eastAsia="en-US"/>
        </w:rPr>
        <w:t>е</w:t>
      </w:r>
      <w:r w:rsidRPr="00783B41">
        <w:rPr>
          <w:sz w:val="26"/>
          <w:szCs w:val="26"/>
          <w:lang w:eastAsia="en-US"/>
        </w:rPr>
        <w:t>нию следующих вопросов местного значения Администрации района:</w:t>
      </w:r>
    </w:p>
    <w:p w:rsidR="00783B41" w:rsidRPr="00783B41" w:rsidRDefault="00783B41" w:rsidP="00783B41">
      <w:pPr>
        <w:autoSpaceDE w:val="0"/>
        <w:autoSpaceDN w:val="0"/>
        <w:adjustRightInd w:val="0"/>
        <w:jc w:val="both"/>
        <w:outlineLvl w:val="2"/>
        <w:rPr>
          <w:sz w:val="26"/>
          <w:szCs w:val="26"/>
          <w:lang w:eastAsia="en-US"/>
        </w:rPr>
      </w:pPr>
      <w:r w:rsidRPr="00783B41">
        <w:rPr>
          <w:sz w:val="26"/>
          <w:szCs w:val="26"/>
          <w:lang w:eastAsia="en-US"/>
        </w:rPr>
        <w:t>- участие в организации районных мероприятий в сфере культуры, в соответствии с перечнем, согласованным сторонами;</w:t>
      </w:r>
    </w:p>
    <w:p w:rsidR="00783B41" w:rsidRPr="00783B41" w:rsidRDefault="00783B41" w:rsidP="00783B41">
      <w:pPr>
        <w:autoSpaceDE w:val="0"/>
        <w:autoSpaceDN w:val="0"/>
        <w:adjustRightInd w:val="0"/>
        <w:jc w:val="both"/>
        <w:outlineLvl w:val="2"/>
        <w:rPr>
          <w:sz w:val="26"/>
          <w:szCs w:val="26"/>
          <w:lang w:eastAsia="en-US"/>
        </w:rPr>
      </w:pPr>
      <w:r w:rsidRPr="00783B41">
        <w:rPr>
          <w:sz w:val="26"/>
          <w:szCs w:val="26"/>
          <w:lang w:eastAsia="en-US"/>
        </w:rPr>
        <w:t>- участие в организации  районных мероприятий  в сфере физической культуры и спорта, в соответствии с перечнем, согласованным сторонами.</w:t>
      </w:r>
    </w:p>
    <w:p w:rsidR="00783B41" w:rsidRPr="00783B41" w:rsidRDefault="00783B41" w:rsidP="00783B41">
      <w:pPr>
        <w:autoSpaceDE w:val="0"/>
        <w:autoSpaceDN w:val="0"/>
        <w:adjustRightInd w:val="0"/>
        <w:jc w:val="both"/>
        <w:outlineLvl w:val="2"/>
        <w:rPr>
          <w:sz w:val="26"/>
          <w:szCs w:val="26"/>
          <w:lang w:eastAsia="en-US"/>
        </w:rPr>
      </w:pPr>
    </w:p>
    <w:p w:rsidR="00783B41" w:rsidRPr="00783B41" w:rsidRDefault="00783B41" w:rsidP="00783B41">
      <w:pPr>
        <w:widowControl w:val="0"/>
        <w:autoSpaceDE w:val="0"/>
        <w:autoSpaceDN w:val="0"/>
        <w:adjustRightInd w:val="0"/>
        <w:jc w:val="center"/>
        <w:rPr>
          <w:sz w:val="26"/>
          <w:szCs w:val="26"/>
          <w:lang w:eastAsia="en-US"/>
        </w:rPr>
      </w:pPr>
      <w:r w:rsidRPr="00783B41">
        <w:rPr>
          <w:sz w:val="26"/>
          <w:szCs w:val="26"/>
          <w:lang w:eastAsia="en-US"/>
        </w:rPr>
        <w:t>2. Права и обязанности сторон</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t>2.1. Администрация поселения имеет право:</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r>
      <w:r w:rsidRPr="00783B41">
        <w:rPr>
          <w:sz w:val="26"/>
          <w:szCs w:val="26"/>
          <w:lang w:eastAsia="en-US"/>
        </w:rPr>
        <w:tab/>
        <w:t>2.1.1. Получать от Администрации района информацию о ходе реал</w:t>
      </w:r>
      <w:r w:rsidRPr="00783B41">
        <w:rPr>
          <w:sz w:val="26"/>
          <w:szCs w:val="26"/>
          <w:lang w:eastAsia="en-US"/>
        </w:rPr>
        <w:t>и</w:t>
      </w:r>
      <w:r w:rsidRPr="00783B41">
        <w:rPr>
          <w:sz w:val="26"/>
          <w:szCs w:val="26"/>
          <w:lang w:eastAsia="en-US"/>
        </w:rPr>
        <w:t>зации переданных ей полномочий;</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r>
      <w:r w:rsidRPr="00783B41">
        <w:rPr>
          <w:sz w:val="26"/>
          <w:szCs w:val="26"/>
          <w:lang w:eastAsia="en-US"/>
        </w:rPr>
        <w:tab/>
        <w:t>2.1.2. Направлять своего представителя для участия в работе создава</w:t>
      </w:r>
      <w:r w:rsidRPr="00783B41">
        <w:rPr>
          <w:sz w:val="26"/>
          <w:szCs w:val="26"/>
          <w:lang w:eastAsia="en-US"/>
        </w:rPr>
        <w:t>е</w:t>
      </w:r>
      <w:r w:rsidRPr="00783B41">
        <w:rPr>
          <w:sz w:val="26"/>
          <w:szCs w:val="26"/>
          <w:lang w:eastAsia="en-US"/>
        </w:rPr>
        <w:t>мых для осуществления переданных полномочий комиссий, рабочих групп и иных совещательных органов;</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r>
      <w:r w:rsidRPr="00783B41">
        <w:rPr>
          <w:sz w:val="26"/>
          <w:szCs w:val="26"/>
          <w:lang w:eastAsia="en-US"/>
        </w:rPr>
        <w:tab/>
        <w:t>2.1.3. Осуществлять контроль исполнения переданных полномочий, эффективностью и целевым использованием бюджетных средств;</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r>
      <w:r w:rsidRPr="00783B41">
        <w:rPr>
          <w:sz w:val="26"/>
          <w:szCs w:val="26"/>
          <w:lang w:eastAsia="en-US"/>
        </w:rPr>
        <w:tab/>
        <w:t>2.1.4. Устанавливать критерии оценки эффективности исполнения п</w:t>
      </w:r>
      <w:r w:rsidRPr="00783B41">
        <w:rPr>
          <w:sz w:val="26"/>
          <w:szCs w:val="26"/>
          <w:lang w:eastAsia="en-US"/>
        </w:rPr>
        <w:t>е</w:t>
      </w:r>
      <w:r w:rsidRPr="00783B41">
        <w:rPr>
          <w:sz w:val="26"/>
          <w:szCs w:val="26"/>
          <w:lang w:eastAsia="en-US"/>
        </w:rPr>
        <w:t>реданных полномочий;</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r>
      <w:r w:rsidRPr="00783B41">
        <w:rPr>
          <w:sz w:val="26"/>
          <w:szCs w:val="26"/>
          <w:lang w:eastAsia="en-US"/>
        </w:rPr>
        <w:tab/>
        <w:t xml:space="preserve">2.1.5. При ненадлежащем исполнении переданных полномочий </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направлять письменные уведомления Администрации района об устранении доп</w:t>
      </w:r>
      <w:r w:rsidRPr="00783B41">
        <w:rPr>
          <w:sz w:val="26"/>
          <w:szCs w:val="26"/>
          <w:lang w:eastAsia="en-US"/>
        </w:rPr>
        <w:t>у</w:t>
      </w:r>
      <w:r w:rsidRPr="00783B41">
        <w:rPr>
          <w:sz w:val="26"/>
          <w:szCs w:val="26"/>
          <w:lang w:eastAsia="en-US"/>
        </w:rPr>
        <w:t>щенных нарушений;</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t>2.2. Администрация поселения обязана:</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r>
      <w:r w:rsidRPr="00783B41">
        <w:rPr>
          <w:sz w:val="26"/>
          <w:szCs w:val="26"/>
          <w:lang w:eastAsia="en-US"/>
        </w:rPr>
        <w:tab/>
        <w:t>2.2.1. Перечислять межбюджетные трансферты на осуществление по</w:t>
      </w:r>
      <w:r w:rsidRPr="00783B41">
        <w:rPr>
          <w:sz w:val="26"/>
          <w:szCs w:val="26"/>
          <w:lang w:eastAsia="en-US"/>
        </w:rPr>
        <w:t>л</w:t>
      </w:r>
      <w:r w:rsidRPr="00783B41">
        <w:rPr>
          <w:sz w:val="26"/>
          <w:szCs w:val="26"/>
          <w:lang w:eastAsia="en-US"/>
        </w:rPr>
        <w:t>номочий, указанных в пункте 1.1. настоящего Соглашения, в объеме, утвержде</w:t>
      </w:r>
      <w:r w:rsidRPr="00783B41">
        <w:rPr>
          <w:sz w:val="26"/>
          <w:szCs w:val="26"/>
          <w:lang w:eastAsia="en-US"/>
        </w:rPr>
        <w:t>н</w:t>
      </w:r>
      <w:r w:rsidRPr="00783B41">
        <w:rPr>
          <w:sz w:val="26"/>
          <w:szCs w:val="26"/>
          <w:lang w:eastAsia="en-US"/>
        </w:rPr>
        <w:t>ном решением районного Совета народных депутатов на очередной финансовый год;</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lastRenderedPageBreak/>
        <w:tab/>
      </w:r>
      <w:r w:rsidRPr="00783B41">
        <w:rPr>
          <w:sz w:val="26"/>
          <w:szCs w:val="26"/>
          <w:lang w:eastAsia="en-US"/>
        </w:rPr>
        <w:tab/>
        <w:t>2.2.2. По запросу Администрации района  предоставлять сведения и документы необходимые для исполнения переданных полномочий;</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t>2.3. Администрация района имеет право:</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r>
      <w:r w:rsidRPr="00783B41">
        <w:rPr>
          <w:sz w:val="26"/>
          <w:szCs w:val="26"/>
          <w:lang w:eastAsia="en-US"/>
        </w:rPr>
        <w:tab/>
        <w:t>2.3.1. Запрашивать у Администрации поселения и получать сведения и документы, необходимые для исполнения принятых полномочий;</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r>
      <w:r w:rsidRPr="00783B41">
        <w:rPr>
          <w:sz w:val="26"/>
          <w:szCs w:val="26"/>
          <w:lang w:eastAsia="en-US"/>
        </w:rPr>
        <w:tab/>
        <w:t>2.3.2. Использовать для осуществления переданных в соответствии с настоящим Соглашением полномочий собственные материальные ресурсы и ф</w:t>
      </w:r>
      <w:r w:rsidRPr="00783B41">
        <w:rPr>
          <w:sz w:val="26"/>
          <w:szCs w:val="26"/>
          <w:lang w:eastAsia="en-US"/>
        </w:rPr>
        <w:t>и</w:t>
      </w:r>
      <w:r w:rsidRPr="00783B41">
        <w:rPr>
          <w:sz w:val="26"/>
          <w:szCs w:val="26"/>
          <w:lang w:eastAsia="en-US"/>
        </w:rPr>
        <w:t>нансовые средства в случаях и порядке, предусмотренных решением районного Совета народных депутатов.</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t>2.4. Администрация района обязана:</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r>
      <w:r w:rsidRPr="00783B41">
        <w:rPr>
          <w:sz w:val="26"/>
          <w:szCs w:val="26"/>
          <w:lang w:eastAsia="en-US"/>
        </w:rPr>
        <w:tab/>
        <w:t>2.4.1. Обеспечить исполнение переданных ей  по Соглашению полн</w:t>
      </w:r>
      <w:r w:rsidRPr="00783B41">
        <w:rPr>
          <w:sz w:val="26"/>
          <w:szCs w:val="26"/>
          <w:lang w:eastAsia="en-US"/>
        </w:rPr>
        <w:t>о</w:t>
      </w:r>
      <w:r w:rsidRPr="00783B41">
        <w:rPr>
          <w:sz w:val="26"/>
          <w:szCs w:val="26"/>
          <w:lang w:eastAsia="en-US"/>
        </w:rPr>
        <w:t>мочий в сроки и в объемах, предусмотренных настоящим Соглашением;</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r>
      <w:r w:rsidRPr="00783B41">
        <w:rPr>
          <w:sz w:val="26"/>
          <w:szCs w:val="26"/>
          <w:lang w:eastAsia="en-US"/>
        </w:rPr>
        <w:tab/>
        <w:t>2.4.2. Обеспечить эффективное, рациональное и целевое использов</w:t>
      </w:r>
      <w:r w:rsidRPr="00783B41">
        <w:rPr>
          <w:sz w:val="26"/>
          <w:szCs w:val="26"/>
          <w:lang w:eastAsia="en-US"/>
        </w:rPr>
        <w:t>а</w:t>
      </w:r>
      <w:r w:rsidRPr="00783B41">
        <w:rPr>
          <w:sz w:val="26"/>
          <w:szCs w:val="26"/>
          <w:lang w:eastAsia="en-US"/>
        </w:rPr>
        <w:t>ние финансовых и материальных средств, переданных Администрацией поселения на осуществление полномочий, указанных в пункте 1.1. настоящего Соглашения;</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r>
      <w:r w:rsidRPr="00783B41">
        <w:rPr>
          <w:sz w:val="26"/>
          <w:szCs w:val="26"/>
          <w:lang w:eastAsia="en-US"/>
        </w:rPr>
        <w:tab/>
        <w:t>2.4.3. Представлять ежемесячно Администрации поселения информ</w:t>
      </w:r>
      <w:r w:rsidRPr="00783B41">
        <w:rPr>
          <w:sz w:val="26"/>
          <w:szCs w:val="26"/>
          <w:lang w:eastAsia="en-US"/>
        </w:rPr>
        <w:t>а</w:t>
      </w:r>
      <w:r w:rsidRPr="00783B41">
        <w:rPr>
          <w:sz w:val="26"/>
          <w:szCs w:val="26"/>
          <w:lang w:eastAsia="en-US"/>
        </w:rPr>
        <w:t>цию об осуществлении переданных полномочий, использовании финансовых средств (межбюджетных трансфертов) и материальных ресурсов;</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r>
      <w:r w:rsidRPr="00783B41">
        <w:rPr>
          <w:sz w:val="26"/>
          <w:szCs w:val="26"/>
          <w:lang w:eastAsia="en-US"/>
        </w:rPr>
        <w:tab/>
        <w:t>2.4.5. Определить должностные лица, ответственные за осуществление полномочий, указанных в п. 1.1 настоящего Соглашения;</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r>
      <w:r w:rsidRPr="00783B41">
        <w:rPr>
          <w:sz w:val="26"/>
          <w:szCs w:val="26"/>
          <w:lang w:eastAsia="en-US"/>
        </w:rPr>
        <w:tab/>
        <w:t>2.4.6. В случае досрочного прекращения осуществления полномочий, указанных в п. 1.1 настоящего Соглашения, возвратить неиспользованные фина</w:t>
      </w:r>
      <w:r w:rsidRPr="00783B41">
        <w:rPr>
          <w:sz w:val="26"/>
          <w:szCs w:val="26"/>
          <w:lang w:eastAsia="en-US"/>
        </w:rPr>
        <w:t>н</w:t>
      </w:r>
      <w:r w:rsidRPr="00783B41">
        <w:rPr>
          <w:sz w:val="26"/>
          <w:szCs w:val="26"/>
          <w:lang w:eastAsia="en-US"/>
        </w:rPr>
        <w:t>совые и материальные средства;</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r>
      <w:r w:rsidRPr="00783B41">
        <w:rPr>
          <w:sz w:val="26"/>
          <w:szCs w:val="26"/>
          <w:lang w:eastAsia="en-US"/>
        </w:rPr>
        <w:tab/>
        <w:t>2.4.7. Реализовывать иные права, предусмотренные законодательством Российской Федерации, Алтайского края, при осуществлении полномочий по р</w:t>
      </w:r>
      <w:r w:rsidRPr="00783B41">
        <w:rPr>
          <w:sz w:val="26"/>
          <w:szCs w:val="26"/>
          <w:lang w:eastAsia="en-US"/>
        </w:rPr>
        <w:t>е</w:t>
      </w:r>
      <w:r w:rsidRPr="00783B41">
        <w:rPr>
          <w:sz w:val="26"/>
          <w:szCs w:val="26"/>
          <w:lang w:eastAsia="en-US"/>
        </w:rPr>
        <w:t>шению вопросов местного значения, установленных п. 1.1 настоящего Соглашения.</w:t>
      </w:r>
    </w:p>
    <w:p w:rsidR="00783B41" w:rsidRPr="00783B41" w:rsidRDefault="00783B41" w:rsidP="00783B41">
      <w:pPr>
        <w:autoSpaceDE w:val="0"/>
        <w:autoSpaceDN w:val="0"/>
        <w:adjustRightInd w:val="0"/>
        <w:jc w:val="center"/>
        <w:outlineLvl w:val="2"/>
        <w:rPr>
          <w:sz w:val="26"/>
          <w:szCs w:val="26"/>
          <w:lang w:eastAsia="en-US"/>
        </w:rPr>
      </w:pPr>
    </w:p>
    <w:p w:rsidR="00783B41" w:rsidRPr="00783B41" w:rsidRDefault="00783B41" w:rsidP="00783B41">
      <w:pPr>
        <w:autoSpaceDE w:val="0"/>
        <w:autoSpaceDN w:val="0"/>
        <w:adjustRightInd w:val="0"/>
        <w:jc w:val="center"/>
        <w:outlineLvl w:val="2"/>
        <w:rPr>
          <w:sz w:val="26"/>
          <w:szCs w:val="26"/>
          <w:lang w:eastAsia="en-US"/>
        </w:rPr>
      </w:pPr>
      <w:r w:rsidRPr="00783B41">
        <w:rPr>
          <w:sz w:val="26"/>
          <w:szCs w:val="26"/>
          <w:lang w:eastAsia="en-US"/>
        </w:rPr>
        <w:t>3. Порядок предоставления финансовых средств</w:t>
      </w:r>
    </w:p>
    <w:p w:rsidR="00783B41" w:rsidRPr="00783B41" w:rsidRDefault="00783B41" w:rsidP="00783B41">
      <w:pPr>
        <w:autoSpaceDE w:val="0"/>
        <w:autoSpaceDN w:val="0"/>
        <w:adjustRightInd w:val="0"/>
        <w:jc w:val="center"/>
        <w:outlineLvl w:val="2"/>
        <w:rPr>
          <w:sz w:val="26"/>
          <w:szCs w:val="26"/>
          <w:lang w:eastAsia="en-US"/>
        </w:rPr>
      </w:pPr>
    </w:p>
    <w:p w:rsidR="00783B41" w:rsidRPr="00783B41" w:rsidRDefault="00783B41" w:rsidP="00783B41">
      <w:pPr>
        <w:autoSpaceDE w:val="0"/>
        <w:autoSpaceDN w:val="0"/>
        <w:adjustRightInd w:val="0"/>
        <w:jc w:val="both"/>
        <w:outlineLvl w:val="2"/>
        <w:rPr>
          <w:sz w:val="26"/>
          <w:szCs w:val="26"/>
          <w:lang w:eastAsia="en-US"/>
        </w:rPr>
      </w:pPr>
      <w:r w:rsidRPr="00783B41">
        <w:rPr>
          <w:sz w:val="26"/>
          <w:szCs w:val="26"/>
          <w:lang w:eastAsia="en-US"/>
        </w:rPr>
        <w:t>3.1. Ежегодный объем межбюджетных трансфертов, передаваемых из бюджета п</w:t>
      </w:r>
      <w:r w:rsidRPr="00783B41">
        <w:rPr>
          <w:sz w:val="26"/>
          <w:szCs w:val="26"/>
          <w:lang w:eastAsia="en-US"/>
        </w:rPr>
        <w:t>о</w:t>
      </w:r>
      <w:r w:rsidRPr="00783B41">
        <w:rPr>
          <w:sz w:val="26"/>
          <w:szCs w:val="26"/>
          <w:lang w:eastAsia="en-US"/>
        </w:rPr>
        <w:t>селения в бюджет района на осуществление переданных полномочий, определяется в Приложении, которое является неотъемлемой частью настоящего Соглашения.</w:t>
      </w:r>
    </w:p>
    <w:p w:rsidR="00783B41" w:rsidRPr="00783B41" w:rsidRDefault="00783B41" w:rsidP="00783B41">
      <w:pPr>
        <w:autoSpaceDE w:val="0"/>
        <w:autoSpaceDN w:val="0"/>
        <w:adjustRightInd w:val="0"/>
        <w:jc w:val="both"/>
        <w:outlineLvl w:val="2"/>
        <w:rPr>
          <w:sz w:val="26"/>
          <w:szCs w:val="26"/>
          <w:lang w:eastAsia="en-US"/>
        </w:rPr>
      </w:pPr>
    </w:p>
    <w:p w:rsidR="00783B41" w:rsidRPr="00783B41" w:rsidRDefault="00783B41" w:rsidP="00783B41">
      <w:pPr>
        <w:autoSpaceDE w:val="0"/>
        <w:autoSpaceDN w:val="0"/>
        <w:adjustRightInd w:val="0"/>
        <w:jc w:val="center"/>
        <w:outlineLvl w:val="2"/>
        <w:rPr>
          <w:sz w:val="26"/>
          <w:szCs w:val="26"/>
          <w:lang w:eastAsia="en-US"/>
        </w:rPr>
      </w:pPr>
      <w:r w:rsidRPr="00783B41">
        <w:rPr>
          <w:sz w:val="26"/>
          <w:szCs w:val="26"/>
          <w:lang w:eastAsia="en-US"/>
        </w:rPr>
        <w:t>4. Ответственность сторон</w:t>
      </w:r>
    </w:p>
    <w:p w:rsidR="00783B41" w:rsidRPr="00783B41" w:rsidRDefault="00783B41" w:rsidP="00783B41">
      <w:pPr>
        <w:autoSpaceDE w:val="0"/>
        <w:autoSpaceDN w:val="0"/>
        <w:adjustRightInd w:val="0"/>
        <w:jc w:val="center"/>
        <w:outlineLvl w:val="2"/>
        <w:rPr>
          <w:sz w:val="26"/>
          <w:szCs w:val="26"/>
          <w:lang w:eastAsia="en-US"/>
        </w:rPr>
      </w:pPr>
    </w:p>
    <w:p w:rsidR="00783B41" w:rsidRPr="00783B41" w:rsidRDefault="00783B41" w:rsidP="00783B41">
      <w:pPr>
        <w:autoSpaceDE w:val="0"/>
        <w:autoSpaceDN w:val="0"/>
        <w:adjustRightInd w:val="0"/>
        <w:jc w:val="both"/>
        <w:rPr>
          <w:sz w:val="26"/>
          <w:szCs w:val="26"/>
          <w:lang w:eastAsia="en-US"/>
        </w:rPr>
      </w:pPr>
      <w:r w:rsidRPr="00783B41">
        <w:rPr>
          <w:sz w:val="26"/>
          <w:szCs w:val="26"/>
          <w:lang w:eastAsia="en-US"/>
        </w:rPr>
        <w:tab/>
        <w:t>4.1. За неисполнение или ненадлежащее исполнение своих обязательств, стороны несут ответственность в соответствии с действующим законодательством.</w:t>
      </w:r>
    </w:p>
    <w:p w:rsidR="00783B41" w:rsidRPr="00783B41" w:rsidRDefault="00783B41" w:rsidP="00783B41">
      <w:pPr>
        <w:autoSpaceDE w:val="0"/>
        <w:autoSpaceDN w:val="0"/>
        <w:adjustRightInd w:val="0"/>
        <w:jc w:val="both"/>
        <w:rPr>
          <w:sz w:val="26"/>
          <w:szCs w:val="26"/>
          <w:lang w:eastAsia="en-US"/>
        </w:rPr>
      </w:pPr>
      <w:r w:rsidRPr="00783B41">
        <w:rPr>
          <w:sz w:val="26"/>
          <w:szCs w:val="26"/>
          <w:lang w:eastAsia="en-US"/>
        </w:rPr>
        <w:tab/>
        <w:t>4.2. За нецелевое использование денежных средств, к получателю  межбю</w:t>
      </w:r>
      <w:r w:rsidRPr="00783B41">
        <w:rPr>
          <w:sz w:val="26"/>
          <w:szCs w:val="26"/>
          <w:lang w:eastAsia="en-US"/>
        </w:rPr>
        <w:t>д</w:t>
      </w:r>
      <w:r w:rsidRPr="00783B41">
        <w:rPr>
          <w:sz w:val="26"/>
          <w:szCs w:val="26"/>
          <w:lang w:eastAsia="en-US"/>
        </w:rPr>
        <w:t>жетных трансфертов применяются меры бюджетного принуждения в соответствии с Бюджетным Кодексом Российской Федерации.</w:t>
      </w:r>
    </w:p>
    <w:p w:rsidR="00783B41" w:rsidRPr="00783B41" w:rsidRDefault="00783B41" w:rsidP="00783B41">
      <w:pPr>
        <w:widowControl w:val="0"/>
        <w:jc w:val="both"/>
        <w:rPr>
          <w:sz w:val="26"/>
          <w:szCs w:val="26"/>
          <w:lang w:val="x-none" w:eastAsia="x-none"/>
        </w:rPr>
      </w:pPr>
      <w:r w:rsidRPr="00783B41">
        <w:rPr>
          <w:sz w:val="26"/>
          <w:szCs w:val="26"/>
          <w:lang w:val="x-none" w:eastAsia="x-none"/>
        </w:rPr>
        <w:tab/>
        <w:t>4.3. В случае неисполнения Администрацией поселения вытекающих из настоящего Соглашения обязательств по финансированию осуществления Администрацией района переданных ей полномочий, Администрация района вправе требовать расторжения данного Соглашения.</w:t>
      </w:r>
    </w:p>
    <w:p w:rsidR="00783B41" w:rsidRPr="00783B41" w:rsidRDefault="00783B41" w:rsidP="00783B41">
      <w:pPr>
        <w:widowControl w:val="0"/>
        <w:jc w:val="both"/>
        <w:rPr>
          <w:sz w:val="26"/>
          <w:szCs w:val="26"/>
          <w:lang w:val="x-none" w:eastAsia="x-none"/>
        </w:rPr>
      </w:pPr>
      <w:r w:rsidRPr="00783B41">
        <w:rPr>
          <w:sz w:val="26"/>
          <w:szCs w:val="26"/>
          <w:lang w:val="x-none" w:eastAsia="x-none"/>
        </w:rPr>
        <w:tab/>
        <w:t xml:space="preserve">4.4. Администрация района несет ответственность за неисполнение и (или) ненадлежащее исполнение полномочий, указанных в п. 1.1 настоящего Соглашения, в соответствии с законодательством РФ и законодательством Алтайского края в той мере, в какой данное полномочие было обеспечено </w:t>
      </w:r>
      <w:r w:rsidRPr="00783B41">
        <w:rPr>
          <w:sz w:val="26"/>
          <w:szCs w:val="26"/>
          <w:lang w:val="x-none" w:eastAsia="x-none"/>
        </w:rPr>
        <w:lastRenderedPageBreak/>
        <w:t>Администрацией поселения финансовыми средствами.</w:t>
      </w:r>
    </w:p>
    <w:p w:rsidR="00783B41" w:rsidRPr="00783B41" w:rsidRDefault="00783B41" w:rsidP="00783B41">
      <w:pPr>
        <w:widowControl w:val="0"/>
        <w:jc w:val="both"/>
        <w:rPr>
          <w:sz w:val="26"/>
          <w:szCs w:val="26"/>
          <w:lang w:val="x-none" w:eastAsia="x-none"/>
        </w:rPr>
      </w:pPr>
      <w:r w:rsidRPr="00783B41">
        <w:rPr>
          <w:sz w:val="26"/>
          <w:szCs w:val="26"/>
          <w:lang w:val="x-none" w:eastAsia="x-none"/>
        </w:rPr>
        <w:tab/>
        <w:t>4.5. Установление факта ненадлежащего осуществления Администрацией района переданных ему полномочий является основанием для расторжения данного Соглашения.</w:t>
      </w:r>
    </w:p>
    <w:p w:rsidR="00783B41" w:rsidRPr="00783B41" w:rsidRDefault="00783B41" w:rsidP="00783B41">
      <w:pPr>
        <w:widowControl w:val="0"/>
        <w:jc w:val="both"/>
        <w:rPr>
          <w:sz w:val="26"/>
          <w:szCs w:val="26"/>
          <w:lang w:val="x-none" w:eastAsia="x-none"/>
        </w:rPr>
      </w:pPr>
      <w:r w:rsidRPr="00783B41">
        <w:rPr>
          <w:sz w:val="26"/>
          <w:szCs w:val="26"/>
          <w:lang w:val="x-none" w:eastAsia="x-none"/>
        </w:rPr>
        <w:tab/>
        <w:t>4.6. Расторжение Соглашения влечет за собой возврат перечисленных  межбюджетных трансфертов за вычетом фактических расходов, подтвержденных документально, в трехмесячный срок с момента подписания Соглашения о расторжении.</w:t>
      </w:r>
    </w:p>
    <w:p w:rsidR="00783B41" w:rsidRPr="00783B41" w:rsidRDefault="00783B41" w:rsidP="00783B41">
      <w:pPr>
        <w:autoSpaceDE w:val="0"/>
        <w:autoSpaceDN w:val="0"/>
        <w:adjustRightInd w:val="0"/>
        <w:jc w:val="both"/>
        <w:rPr>
          <w:sz w:val="26"/>
          <w:szCs w:val="26"/>
          <w:lang w:eastAsia="en-US"/>
        </w:rPr>
      </w:pPr>
      <w:r w:rsidRPr="00783B41">
        <w:rPr>
          <w:sz w:val="26"/>
          <w:szCs w:val="26"/>
          <w:lang w:eastAsia="en-US"/>
        </w:rPr>
        <w:t xml:space="preserve"> Несвоевременный возврат перечисленных межбюджетных трансфертов влечет за собой уплату пеней в размере одной трехсотой действующей ставки рефинансир</w:t>
      </w:r>
      <w:r w:rsidRPr="00783B41">
        <w:rPr>
          <w:sz w:val="26"/>
          <w:szCs w:val="26"/>
          <w:lang w:eastAsia="en-US"/>
        </w:rPr>
        <w:t>о</w:t>
      </w:r>
      <w:r w:rsidRPr="00783B41">
        <w:rPr>
          <w:sz w:val="26"/>
          <w:szCs w:val="26"/>
          <w:lang w:eastAsia="en-US"/>
        </w:rPr>
        <w:t>вания Центрального банка Российской Федерации.</w:t>
      </w:r>
    </w:p>
    <w:p w:rsidR="00783B41" w:rsidRPr="00783B41" w:rsidRDefault="00783B41" w:rsidP="00783B41">
      <w:pPr>
        <w:widowControl w:val="0"/>
        <w:jc w:val="center"/>
        <w:rPr>
          <w:sz w:val="26"/>
          <w:szCs w:val="26"/>
          <w:lang w:val="x-none" w:eastAsia="x-none"/>
        </w:rPr>
      </w:pPr>
    </w:p>
    <w:p w:rsidR="00783B41" w:rsidRPr="00783B41" w:rsidRDefault="00783B41" w:rsidP="00783B41">
      <w:pPr>
        <w:widowControl w:val="0"/>
        <w:jc w:val="center"/>
        <w:rPr>
          <w:sz w:val="26"/>
          <w:szCs w:val="26"/>
          <w:lang w:val="x-none" w:eastAsia="x-none"/>
        </w:rPr>
      </w:pPr>
      <w:r w:rsidRPr="00783B41">
        <w:rPr>
          <w:sz w:val="26"/>
          <w:szCs w:val="26"/>
          <w:lang w:val="x-none" w:eastAsia="x-none"/>
        </w:rPr>
        <w:t>5. Срок действия и основания прекращения действия Соглашения</w:t>
      </w:r>
    </w:p>
    <w:p w:rsidR="00783B41" w:rsidRPr="00783B41" w:rsidRDefault="00783B41" w:rsidP="00783B41">
      <w:pPr>
        <w:widowControl w:val="0"/>
        <w:jc w:val="center"/>
        <w:rPr>
          <w:sz w:val="26"/>
          <w:szCs w:val="26"/>
          <w:lang w:val="x-none" w:eastAsia="x-none"/>
        </w:rPr>
      </w:pPr>
    </w:p>
    <w:p w:rsidR="00783B41" w:rsidRPr="00783B41" w:rsidRDefault="00783B41" w:rsidP="00783B41">
      <w:pPr>
        <w:widowControl w:val="0"/>
        <w:jc w:val="both"/>
        <w:rPr>
          <w:sz w:val="26"/>
          <w:szCs w:val="26"/>
          <w:lang w:val="x-none" w:eastAsia="x-none"/>
        </w:rPr>
      </w:pPr>
      <w:r w:rsidRPr="00783B41">
        <w:rPr>
          <w:sz w:val="26"/>
          <w:szCs w:val="26"/>
          <w:lang w:val="x-none" w:eastAsia="x-none"/>
        </w:rPr>
        <w:tab/>
        <w:t>5.1. Срок действия настоящего Соглашения устанавливается с 01.01.20</w:t>
      </w:r>
      <w:r w:rsidRPr="00783B41">
        <w:rPr>
          <w:sz w:val="26"/>
          <w:szCs w:val="26"/>
          <w:lang w:eastAsia="x-none"/>
        </w:rPr>
        <w:t>24</w:t>
      </w:r>
      <w:r w:rsidRPr="00783B41">
        <w:rPr>
          <w:sz w:val="26"/>
          <w:szCs w:val="26"/>
          <w:lang w:val="x-none" w:eastAsia="x-none"/>
        </w:rPr>
        <w:t xml:space="preserve"> до 31.12.20</w:t>
      </w:r>
      <w:r w:rsidRPr="00783B41">
        <w:rPr>
          <w:sz w:val="26"/>
          <w:szCs w:val="26"/>
          <w:lang w:eastAsia="x-none"/>
        </w:rPr>
        <w:t xml:space="preserve">24 </w:t>
      </w:r>
      <w:r w:rsidRPr="00783B41">
        <w:rPr>
          <w:sz w:val="26"/>
          <w:szCs w:val="26"/>
          <w:lang w:val="x-none" w:eastAsia="x-none"/>
        </w:rPr>
        <w:t xml:space="preserve">и </w:t>
      </w:r>
      <w:r w:rsidRPr="00783B41">
        <w:rPr>
          <w:bCs/>
          <w:sz w:val="26"/>
          <w:szCs w:val="26"/>
          <w:lang w:val="x-none" w:eastAsia="x-none"/>
        </w:rPr>
        <w:t>п</w:t>
      </w:r>
      <w:r w:rsidRPr="00783B41">
        <w:rPr>
          <w:bCs/>
          <w:noProof/>
          <w:sz w:val="26"/>
          <w:szCs w:val="26"/>
          <w:lang w:val="x-none" w:eastAsia="x-none"/>
        </w:rPr>
        <w:t xml:space="preserve">родлевается </w:t>
      </w:r>
      <w:r w:rsidRPr="00783B41">
        <w:rPr>
          <w:bCs/>
          <w:sz w:val="26"/>
          <w:szCs w:val="26"/>
          <w:lang w:val="x-none" w:eastAsia="x-none"/>
        </w:rPr>
        <w:t>н</w:t>
      </w:r>
      <w:r w:rsidRPr="00783B41">
        <w:rPr>
          <w:bCs/>
          <w:noProof/>
          <w:sz w:val="26"/>
          <w:szCs w:val="26"/>
          <w:lang w:val="x-none" w:eastAsia="x-none"/>
        </w:rPr>
        <w:t xml:space="preserve">а каждый </w:t>
      </w:r>
      <w:r w:rsidRPr="00783B41">
        <w:rPr>
          <w:bCs/>
          <w:sz w:val="26"/>
          <w:szCs w:val="26"/>
          <w:lang w:val="x-none" w:eastAsia="x-none"/>
        </w:rPr>
        <w:t>п</w:t>
      </w:r>
      <w:r w:rsidRPr="00783B41">
        <w:rPr>
          <w:bCs/>
          <w:noProof/>
          <w:sz w:val="26"/>
          <w:szCs w:val="26"/>
          <w:lang w:val="x-none" w:eastAsia="x-none"/>
        </w:rPr>
        <w:t xml:space="preserve">оследующий </w:t>
      </w:r>
      <w:r w:rsidRPr="00783B41">
        <w:rPr>
          <w:bCs/>
          <w:sz w:val="26"/>
          <w:szCs w:val="26"/>
          <w:lang w:val="x-none" w:eastAsia="x-none"/>
        </w:rPr>
        <w:t>г</w:t>
      </w:r>
      <w:r w:rsidRPr="00783B41">
        <w:rPr>
          <w:bCs/>
          <w:noProof/>
          <w:sz w:val="26"/>
          <w:szCs w:val="26"/>
          <w:lang w:val="x-none" w:eastAsia="x-none"/>
        </w:rPr>
        <w:t xml:space="preserve">од, </w:t>
      </w:r>
      <w:r w:rsidRPr="00783B41">
        <w:rPr>
          <w:bCs/>
          <w:sz w:val="26"/>
          <w:szCs w:val="26"/>
          <w:lang w:val="x-none" w:eastAsia="x-none"/>
        </w:rPr>
        <w:t>е</w:t>
      </w:r>
      <w:r w:rsidRPr="00783B41">
        <w:rPr>
          <w:bCs/>
          <w:noProof/>
          <w:sz w:val="26"/>
          <w:szCs w:val="26"/>
          <w:lang w:val="x-none" w:eastAsia="x-none"/>
        </w:rPr>
        <w:t xml:space="preserve">сли </w:t>
      </w:r>
      <w:r w:rsidRPr="00783B41">
        <w:rPr>
          <w:bCs/>
          <w:sz w:val="26"/>
          <w:szCs w:val="26"/>
          <w:lang w:val="x-none" w:eastAsia="x-none"/>
        </w:rPr>
        <w:t>н</w:t>
      </w:r>
      <w:r w:rsidRPr="00783B41">
        <w:rPr>
          <w:bCs/>
          <w:noProof/>
          <w:sz w:val="26"/>
          <w:szCs w:val="26"/>
          <w:lang w:val="x-none" w:eastAsia="x-none"/>
        </w:rPr>
        <w:t xml:space="preserve">и </w:t>
      </w:r>
      <w:r w:rsidRPr="00783B41">
        <w:rPr>
          <w:bCs/>
          <w:sz w:val="26"/>
          <w:szCs w:val="26"/>
          <w:lang w:val="x-none" w:eastAsia="x-none"/>
        </w:rPr>
        <w:t>о</w:t>
      </w:r>
      <w:r w:rsidRPr="00783B41">
        <w:rPr>
          <w:bCs/>
          <w:noProof/>
          <w:sz w:val="26"/>
          <w:szCs w:val="26"/>
          <w:lang w:val="x-none" w:eastAsia="x-none"/>
        </w:rPr>
        <w:t xml:space="preserve">дна </w:t>
      </w:r>
      <w:r w:rsidRPr="00783B41">
        <w:rPr>
          <w:bCs/>
          <w:sz w:val="26"/>
          <w:szCs w:val="26"/>
          <w:lang w:val="x-none" w:eastAsia="x-none"/>
        </w:rPr>
        <w:t>и</w:t>
      </w:r>
      <w:r w:rsidRPr="00783B41">
        <w:rPr>
          <w:bCs/>
          <w:noProof/>
          <w:sz w:val="26"/>
          <w:szCs w:val="26"/>
          <w:lang w:val="x-none" w:eastAsia="x-none"/>
        </w:rPr>
        <w:t xml:space="preserve">з </w:t>
      </w:r>
      <w:r w:rsidRPr="00783B41">
        <w:rPr>
          <w:bCs/>
          <w:sz w:val="26"/>
          <w:szCs w:val="26"/>
          <w:lang w:val="x-none" w:eastAsia="x-none"/>
        </w:rPr>
        <w:t>С</w:t>
      </w:r>
      <w:r w:rsidRPr="00783B41">
        <w:rPr>
          <w:bCs/>
          <w:noProof/>
          <w:sz w:val="26"/>
          <w:szCs w:val="26"/>
          <w:lang w:val="x-none" w:eastAsia="x-none"/>
        </w:rPr>
        <w:t xml:space="preserve">торон </w:t>
      </w:r>
      <w:r w:rsidRPr="00783B41">
        <w:rPr>
          <w:bCs/>
          <w:sz w:val="26"/>
          <w:szCs w:val="26"/>
          <w:lang w:val="x-none" w:eastAsia="x-none"/>
        </w:rPr>
        <w:t>н</w:t>
      </w:r>
      <w:r w:rsidRPr="00783B41">
        <w:rPr>
          <w:bCs/>
          <w:noProof/>
          <w:sz w:val="26"/>
          <w:szCs w:val="26"/>
          <w:lang w:val="x-none" w:eastAsia="x-none"/>
        </w:rPr>
        <w:t xml:space="preserve">е </w:t>
      </w:r>
      <w:r w:rsidRPr="00783B41">
        <w:rPr>
          <w:bCs/>
          <w:sz w:val="26"/>
          <w:szCs w:val="26"/>
          <w:lang w:val="x-none" w:eastAsia="x-none"/>
        </w:rPr>
        <w:t>з</w:t>
      </w:r>
      <w:r w:rsidRPr="00783B41">
        <w:rPr>
          <w:bCs/>
          <w:noProof/>
          <w:sz w:val="26"/>
          <w:szCs w:val="26"/>
          <w:lang w:val="x-none" w:eastAsia="x-none"/>
        </w:rPr>
        <w:t xml:space="preserve">аявит </w:t>
      </w:r>
      <w:r w:rsidRPr="00783B41">
        <w:rPr>
          <w:bCs/>
          <w:sz w:val="26"/>
          <w:szCs w:val="26"/>
          <w:lang w:val="x-none" w:eastAsia="x-none"/>
        </w:rPr>
        <w:t>д</w:t>
      </w:r>
      <w:r w:rsidRPr="00783B41">
        <w:rPr>
          <w:bCs/>
          <w:noProof/>
          <w:sz w:val="26"/>
          <w:szCs w:val="26"/>
          <w:lang w:val="x-none" w:eastAsia="x-none"/>
        </w:rPr>
        <w:t xml:space="preserve">ругой </w:t>
      </w:r>
      <w:r w:rsidRPr="00783B41">
        <w:rPr>
          <w:bCs/>
          <w:sz w:val="26"/>
          <w:szCs w:val="26"/>
          <w:lang w:val="x-none" w:eastAsia="x-none"/>
        </w:rPr>
        <w:t>С</w:t>
      </w:r>
      <w:r w:rsidRPr="00783B41">
        <w:rPr>
          <w:bCs/>
          <w:noProof/>
          <w:sz w:val="26"/>
          <w:szCs w:val="26"/>
          <w:lang w:val="x-none" w:eastAsia="x-none"/>
        </w:rPr>
        <w:t xml:space="preserve">тороне </w:t>
      </w:r>
      <w:r w:rsidRPr="00783B41">
        <w:rPr>
          <w:bCs/>
          <w:sz w:val="26"/>
          <w:szCs w:val="26"/>
          <w:lang w:val="x-none" w:eastAsia="x-none"/>
        </w:rPr>
        <w:t>п</w:t>
      </w:r>
      <w:r w:rsidRPr="00783B41">
        <w:rPr>
          <w:bCs/>
          <w:noProof/>
          <w:sz w:val="26"/>
          <w:szCs w:val="26"/>
          <w:lang w:val="x-none" w:eastAsia="x-none"/>
        </w:rPr>
        <w:t xml:space="preserve">утём письменного </w:t>
      </w:r>
      <w:r w:rsidRPr="00783B41">
        <w:rPr>
          <w:bCs/>
          <w:sz w:val="26"/>
          <w:szCs w:val="26"/>
          <w:lang w:val="x-none" w:eastAsia="x-none"/>
        </w:rPr>
        <w:t>у</w:t>
      </w:r>
      <w:r w:rsidRPr="00783B41">
        <w:rPr>
          <w:bCs/>
          <w:noProof/>
          <w:sz w:val="26"/>
          <w:szCs w:val="26"/>
          <w:lang w:val="x-none" w:eastAsia="x-none"/>
        </w:rPr>
        <w:t xml:space="preserve">ведомления </w:t>
      </w:r>
      <w:r w:rsidRPr="00783B41">
        <w:rPr>
          <w:bCs/>
          <w:sz w:val="26"/>
          <w:szCs w:val="26"/>
          <w:lang w:val="x-none" w:eastAsia="x-none"/>
        </w:rPr>
        <w:t>з</w:t>
      </w:r>
      <w:r w:rsidRPr="00783B41">
        <w:rPr>
          <w:bCs/>
          <w:noProof/>
          <w:sz w:val="26"/>
          <w:szCs w:val="26"/>
          <w:lang w:val="x-none" w:eastAsia="x-none"/>
        </w:rPr>
        <w:t xml:space="preserve">а один </w:t>
      </w:r>
      <w:r w:rsidRPr="00783B41">
        <w:rPr>
          <w:bCs/>
          <w:sz w:val="26"/>
          <w:szCs w:val="26"/>
          <w:lang w:val="x-none" w:eastAsia="x-none"/>
        </w:rPr>
        <w:t>м</w:t>
      </w:r>
      <w:r w:rsidRPr="00783B41">
        <w:rPr>
          <w:bCs/>
          <w:noProof/>
          <w:sz w:val="26"/>
          <w:szCs w:val="26"/>
          <w:lang w:val="x-none" w:eastAsia="x-none"/>
        </w:rPr>
        <w:t xml:space="preserve">есяц </w:t>
      </w:r>
      <w:r w:rsidRPr="00783B41">
        <w:rPr>
          <w:bCs/>
          <w:sz w:val="26"/>
          <w:szCs w:val="26"/>
          <w:lang w:val="x-none" w:eastAsia="x-none"/>
        </w:rPr>
        <w:t>д</w:t>
      </w:r>
      <w:r w:rsidRPr="00783B41">
        <w:rPr>
          <w:bCs/>
          <w:noProof/>
          <w:sz w:val="26"/>
          <w:szCs w:val="26"/>
          <w:lang w:val="x-none" w:eastAsia="x-none"/>
        </w:rPr>
        <w:t xml:space="preserve">о </w:t>
      </w:r>
      <w:r w:rsidRPr="00783B41">
        <w:rPr>
          <w:bCs/>
          <w:sz w:val="26"/>
          <w:szCs w:val="26"/>
          <w:lang w:val="x-none" w:eastAsia="x-none"/>
        </w:rPr>
        <w:t>и</w:t>
      </w:r>
      <w:r w:rsidRPr="00783B41">
        <w:rPr>
          <w:bCs/>
          <w:noProof/>
          <w:sz w:val="26"/>
          <w:szCs w:val="26"/>
          <w:lang w:val="x-none" w:eastAsia="x-none"/>
        </w:rPr>
        <w:t xml:space="preserve">стечения </w:t>
      </w:r>
      <w:r w:rsidRPr="00783B41">
        <w:rPr>
          <w:bCs/>
          <w:sz w:val="26"/>
          <w:szCs w:val="26"/>
          <w:lang w:val="x-none" w:eastAsia="x-none"/>
        </w:rPr>
        <w:t>соответств</w:t>
      </w:r>
      <w:r w:rsidRPr="00783B41">
        <w:rPr>
          <w:bCs/>
          <w:noProof/>
          <w:sz w:val="26"/>
          <w:szCs w:val="26"/>
          <w:lang w:val="x-none" w:eastAsia="x-none"/>
        </w:rPr>
        <w:t xml:space="preserve">ующего </w:t>
      </w:r>
      <w:r w:rsidRPr="00783B41">
        <w:rPr>
          <w:bCs/>
          <w:sz w:val="26"/>
          <w:szCs w:val="26"/>
          <w:lang w:val="x-none" w:eastAsia="x-none"/>
        </w:rPr>
        <w:t>с</w:t>
      </w:r>
      <w:r w:rsidRPr="00783B41">
        <w:rPr>
          <w:bCs/>
          <w:noProof/>
          <w:sz w:val="26"/>
          <w:szCs w:val="26"/>
          <w:lang w:val="x-none" w:eastAsia="x-none"/>
        </w:rPr>
        <w:t xml:space="preserve">рока </w:t>
      </w:r>
      <w:r w:rsidRPr="00783B41">
        <w:rPr>
          <w:bCs/>
          <w:sz w:val="26"/>
          <w:szCs w:val="26"/>
          <w:lang w:val="x-none" w:eastAsia="x-none"/>
        </w:rPr>
        <w:t>о с</w:t>
      </w:r>
      <w:r w:rsidRPr="00783B41">
        <w:rPr>
          <w:bCs/>
          <w:noProof/>
          <w:sz w:val="26"/>
          <w:szCs w:val="26"/>
          <w:lang w:val="x-none" w:eastAsia="x-none"/>
        </w:rPr>
        <w:t xml:space="preserve">воём </w:t>
      </w:r>
      <w:r w:rsidRPr="00783B41">
        <w:rPr>
          <w:bCs/>
          <w:sz w:val="26"/>
          <w:szCs w:val="26"/>
          <w:lang w:val="x-none" w:eastAsia="x-none"/>
        </w:rPr>
        <w:t>ж</w:t>
      </w:r>
      <w:r w:rsidRPr="00783B41">
        <w:rPr>
          <w:bCs/>
          <w:noProof/>
          <w:sz w:val="26"/>
          <w:szCs w:val="26"/>
          <w:lang w:val="x-none" w:eastAsia="x-none"/>
        </w:rPr>
        <w:t xml:space="preserve">елании прекратить </w:t>
      </w:r>
      <w:r w:rsidRPr="00783B41">
        <w:rPr>
          <w:bCs/>
          <w:sz w:val="26"/>
          <w:szCs w:val="26"/>
          <w:lang w:val="x-none" w:eastAsia="x-none"/>
        </w:rPr>
        <w:t>е</w:t>
      </w:r>
      <w:r w:rsidRPr="00783B41">
        <w:rPr>
          <w:bCs/>
          <w:noProof/>
          <w:sz w:val="26"/>
          <w:szCs w:val="26"/>
          <w:lang w:val="x-none" w:eastAsia="x-none"/>
        </w:rPr>
        <w:t xml:space="preserve">го </w:t>
      </w:r>
      <w:r w:rsidRPr="00783B41">
        <w:rPr>
          <w:bCs/>
          <w:sz w:val="26"/>
          <w:szCs w:val="26"/>
          <w:lang w:val="x-none" w:eastAsia="x-none"/>
        </w:rPr>
        <w:t>д</w:t>
      </w:r>
      <w:r w:rsidRPr="00783B41">
        <w:rPr>
          <w:bCs/>
          <w:noProof/>
          <w:sz w:val="26"/>
          <w:szCs w:val="26"/>
          <w:lang w:val="x-none" w:eastAsia="x-none"/>
        </w:rPr>
        <w:t>ействие.</w:t>
      </w:r>
      <w:r w:rsidRPr="00783B41">
        <w:rPr>
          <w:sz w:val="26"/>
          <w:szCs w:val="26"/>
          <w:lang w:val="x-none" w:eastAsia="x-none"/>
        </w:rPr>
        <w:t xml:space="preserve"> Действие настоящего Соглашения может быть прекращено досрочно по соглашению Сторон, а также в случае неисполнения или ненадлежащего исполнения одной из Сторон своих обязательств в соответствии с настоящим Соглашением. Расторжение Соглашения по инициативе одной из сторон возможно в случае, установленном вступившим в силу решением суда о нарушении другой стороной условий Соглашения.</w:t>
      </w:r>
    </w:p>
    <w:p w:rsidR="00783B41" w:rsidRPr="00783B41" w:rsidRDefault="00783B41" w:rsidP="00783B41">
      <w:pPr>
        <w:widowControl w:val="0"/>
        <w:jc w:val="both"/>
        <w:rPr>
          <w:sz w:val="26"/>
          <w:szCs w:val="26"/>
          <w:lang w:val="x-none" w:eastAsia="x-none"/>
        </w:rPr>
      </w:pPr>
      <w:r w:rsidRPr="00783B41">
        <w:rPr>
          <w:sz w:val="26"/>
          <w:szCs w:val="26"/>
          <w:lang w:val="x-none" w:eastAsia="x-none"/>
        </w:rPr>
        <w:tab/>
        <w:t>5.2. Любые изменения или дополнения к настоящему Соглашению совершаются в письменной форме и подписываются обеими Сторонами.</w:t>
      </w:r>
    </w:p>
    <w:p w:rsidR="00783B41" w:rsidRPr="00783B41" w:rsidRDefault="00783B41" w:rsidP="00783B41">
      <w:pPr>
        <w:widowControl w:val="0"/>
        <w:jc w:val="both"/>
        <w:rPr>
          <w:sz w:val="26"/>
          <w:szCs w:val="26"/>
          <w:lang w:val="x-none" w:eastAsia="x-none"/>
        </w:rPr>
      </w:pPr>
      <w:r w:rsidRPr="00783B41">
        <w:rPr>
          <w:sz w:val="26"/>
          <w:szCs w:val="26"/>
          <w:lang w:val="x-none" w:eastAsia="x-none"/>
        </w:rPr>
        <w:tab/>
        <w:t>5.3. Настоящее Соглашение составлено в двух экземплярах, имеющих одинаковую юридическую силу, по одному для каждой из сторон.</w:t>
      </w:r>
    </w:p>
    <w:p w:rsidR="00783B41" w:rsidRPr="00783B41" w:rsidRDefault="00783B41" w:rsidP="00783B41">
      <w:pPr>
        <w:widowControl w:val="0"/>
        <w:jc w:val="both"/>
        <w:rPr>
          <w:sz w:val="27"/>
          <w:szCs w:val="27"/>
          <w:lang w:val="x-none" w:eastAsia="x-none"/>
        </w:rPr>
      </w:pPr>
    </w:p>
    <w:p w:rsidR="00783B41" w:rsidRPr="00783B41" w:rsidRDefault="00783B41" w:rsidP="00783B41">
      <w:pPr>
        <w:widowControl w:val="0"/>
        <w:tabs>
          <w:tab w:val="left" w:pos="3314"/>
        </w:tabs>
        <w:jc w:val="center"/>
        <w:rPr>
          <w:sz w:val="27"/>
          <w:szCs w:val="27"/>
          <w:lang w:val="x-none" w:eastAsia="x-none"/>
        </w:rPr>
      </w:pPr>
      <w:r w:rsidRPr="00783B41">
        <w:rPr>
          <w:sz w:val="27"/>
          <w:szCs w:val="27"/>
          <w:lang w:val="x-none" w:eastAsia="x-none"/>
        </w:rPr>
        <w:t>6. Досрочное прекращение действия Соглашения</w:t>
      </w:r>
    </w:p>
    <w:p w:rsidR="00783B41" w:rsidRPr="00783B41" w:rsidRDefault="00783B41" w:rsidP="00783B41">
      <w:pPr>
        <w:widowControl w:val="0"/>
        <w:tabs>
          <w:tab w:val="left" w:pos="3314"/>
        </w:tabs>
        <w:jc w:val="center"/>
        <w:rPr>
          <w:sz w:val="27"/>
          <w:szCs w:val="27"/>
          <w:lang w:val="x-none" w:eastAsia="x-none"/>
        </w:rPr>
      </w:pPr>
    </w:p>
    <w:p w:rsidR="00783B41" w:rsidRPr="00783B41" w:rsidRDefault="00783B41" w:rsidP="00783B41">
      <w:pPr>
        <w:widowControl w:val="0"/>
        <w:jc w:val="both"/>
        <w:rPr>
          <w:sz w:val="27"/>
          <w:szCs w:val="27"/>
          <w:lang w:val="x-none" w:eastAsia="x-none"/>
        </w:rPr>
      </w:pPr>
      <w:r w:rsidRPr="00783B41">
        <w:rPr>
          <w:sz w:val="27"/>
          <w:szCs w:val="27"/>
          <w:lang w:val="x-none" w:eastAsia="x-none"/>
        </w:rPr>
        <w:tab/>
        <w:t>6.1.  При досрочном прекращении действия Соглашения Сторона должна уведомить другую Сторону не позднее, чем за два месяца о расторжении настоящего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 Досрочное прекращение действия настоящего Соглашения осуществляется на основании отдельного Соглашения сторон в следующих случаях:</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6.2.1. Вступления в силу федерального закона, в соответствии с которым полномочия, указанные в п. 1.1 настоящего Соглашения, исключается из компетенции муниципального района;</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6.2.2.Неисполнения и (или) ненадлежащего исполнения полномочий, указанных в п.1.1 настоящего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6.2.3.Использования не по назначению переданных для осуществления полномочий, указанных в п. 1.1. настоящего Соглашения финансовых и материальных средств;</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 xml:space="preserve">6.2.4.Нарушения при осуществлении полномочий, указанных в п. 1.1. настоящего Соглашения, законодательства и правовых актов органов местного </w:t>
      </w:r>
      <w:r w:rsidRPr="00783B41">
        <w:rPr>
          <w:sz w:val="27"/>
          <w:szCs w:val="27"/>
          <w:lang w:val="x-none" w:eastAsia="x-none"/>
        </w:rPr>
        <w:lastRenderedPageBreak/>
        <w:t>самоуправления;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6.2.5. Нецелесообразности осуществления поселением полномочий, указанных в п. 1.1. настоящего Соглашения.</w:t>
      </w:r>
    </w:p>
    <w:p w:rsidR="00783B41" w:rsidRPr="00783B41" w:rsidRDefault="00783B41" w:rsidP="00783B41">
      <w:pPr>
        <w:autoSpaceDE w:val="0"/>
        <w:autoSpaceDN w:val="0"/>
        <w:adjustRightInd w:val="0"/>
        <w:jc w:val="center"/>
        <w:rPr>
          <w:sz w:val="27"/>
          <w:szCs w:val="27"/>
          <w:lang w:eastAsia="en-US"/>
        </w:rPr>
      </w:pP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7. Платежные реквизиты сторон</w:t>
      </w:r>
    </w:p>
    <w:p w:rsidR="00783B41" w:rsidRPr="00783B41" w:rsidRDefault="00783B41" w:rsidP="00783B41">
      <w:pPr>
        <w:autoSpaceDE w:val="0"/>
        <w:autoSpaceDN w:val="0"/>
        <w:adjustRightInd w:val="0"/>
        <w:jc w:val="center"/>
        <w:rPr>
          <w:sz w:val="27"/>
          <w:szCs w:val="27"/>
          <w:lang w:eastAsia="en-US"/>
        </w:rPr>
      </w:pPr>
    </w:p>
    <w:tbl>
      <w:tblPr>
        <w:tblW w:w="9572" w:type="dxa"/>
        <w:tblLook w:val="00A0" w:firstRow="1" w:lastRow="0" w:firstColumn="1" w:lastColumn="0" w:noHBand="0" w:noVBand="0"/>
      </w:tblPr>
      <w:tblGrid>
        <w:gridCol w:w="4620"/>
        <w:gridCol w:w="4952"/>
      </w:tblGrid>
      <w:tr w:rsidR="00783B41" w:rsidRPr="00783B41" w:rsidTr="00756A3E">
        <w:tc>
          <w:tcPr>
            <w:tcW w:w="4620" w:type="dxa"/>
          </w:tcPr>
          <w:p w:rsidR="00783B41" w:rsidRPr="00783B41" w:rsidRDefault="00783B41" w:rsidP="00783B41">
            <w:pPr>
              <w:ind w:right="-108"/>
              <w:rPr>
                <w:sz w:val="27"/>
                <w:szCs w:val="27"/>
                <w:lang w:eastAsia="en-US"/>
              </w:rPr>
            </w:pPr>
            <w:r w:rsidRPr="00783B41">
              <w:rPr>
                <w:sz w:val="27"/>
                <w:szCs w:val="27"/>
                <w:lang w:eastAsia="en-US"/>
              </w:rPr>
              <w:t>Администрация поселения:</w:t>
            </w:r>
          </w:p>
          <w:p w:rsidR="00783B41" w:rsidRPr="00783B41" w:rsidRDefault="00783B41" w:rsidP="00783B41">
            <w:pPr>
              <w:ind w:right="-108"/>
              <w:rPr>
                <w:sz w:val="27"/>
                <w:szCs w:val="27"/>
                <w:lang w:eastAsia="en-US"/>
              </w:rPr>
            </w:pPr>
            <w:r w:rsidRPr="00783B41">
              <w:rPr>
                <w:sz w:val="27"/>
                <w:szCs w:val="27"/>
                <w:lang w:eastAsia="en-US"/>
              </w:rPr>
              <w:t xml:space="preserve">Администрация Калмыцко-Мысовского сельсовета </w:t>
            </w:r>
          </w:p>
          <w:p w:rsidR="00783B41" w:rsidRPr="00783B41" w:rsidRDefault="00783B41" w:rsidP="00783B41">
            <w:pPr>
              <w:ind w:right="-108"/>
              <w:rPr>
                <w:sz w:val="27"/>
                <w:szCs w:val="27"/>
                <w:lang w:eastAsia="en-US"/>
              </w:rPr>
            </w:pPr>
            <w:r w:rsidRPr="00783B41">
              <w:rPr>
                <w:sz w:val="27"/>
                <w:szCs w:val="27"/>
                <w:lang w:eastAsia="en-US"/>
              </w:rPr>
              <w:t xml:space="preserve">Поспелихинского района </w:t>
            </w:r>
          </w:p>
          <w:p w:rsidR="00783B41" w:rsidRPr="00783B41" w:rsidRDefault="00783B41" w:rsidP="00783B41">
            <w:pPr>
              <w:ind w:right="-108"/>
              <w:rPr>
                <w:sz w:val="27"/>
                <w:szCs w:val="27"/>
                <w:lang w:eastAsia="en-US"/>
              </w:rPr>
            </w:pPr>
            <w:r w:rsidRPr="00783B41">
              <w:rPr>
                <w:sz w:val="27"/>
                <w:szCs w:val="27"/>
                <w:lang w:eastAsia="en-US"/>
              </w:rPr>
              <w:t>Алтайского края</w:t>
            </w:r>
          </w:p>
          <w:p w:rsidR="00783B41" w:rsidRPr="00783B41" w:rsidRDefault="00783B41" w:rsidP="00783B41">
            <w:pPr>
              <w:ind w:right="-108"/>
              <w:jc w:val="both"/>
              <w:rPr>
                <w:sz w:val="27"/>
                <w:szCs w:val="27"/>
                <w:lang w:eastAsia="en-US"/>
              </w:rPr>
            </w:pPr>
            <w:r w:rsidRPr="00783B41">
              <w:rPr>
                <w:sz w:val="27"/>
                <w:szCs w:val="27"/>
                <w:lang w:eastAsia="en-US"/>
              </w:rPr>
              <w:t>659715, Алтайский край,</w:t>
            </w:r>
          </w:p>
          <w:p w:rsidR="00783B41" w:rsidRPr="00783B41" w:rsidRDefault="00783B41" w:rsidP="00783B41">
            <w:pPr>
              <w:ind w:right="-108"/>
              <w:jc w:val="both"/>
              <w:rPr>
                <w:sz w:val="27"/>
                <w:szCs w:val="27"/>
                <w:lang w:eastAsia="en-US"/>
              </w:rPr>
            </w:pPr>
            <w:r w:rsidRPr="00783B41">
              <w:rPr>
                <w:sz w:val="27"/>
                <w:szCs w:val="27"/>
                <w:lang w:eastAsia="en-US"/>
              </w:rPr>
              <w:t>Поспелихинский район,</w:t>
            </w:r>
          </w:p>
          <w:p w:rsidR="00783B41" w:rsidRPr="00783B41" w:rsidRDefault="00783B41" w:rsidP="00783B41">
            <w:pPr>
              <w:ind w:right="-108"/>
              <w:jc w:val="both"/>
              <w:rPr>
                <w:sz w:val="27"/>
                <w:szCs w:val="27"/>
                <w:lang w:eastAsia="en-US"/>
              </w:rPr>
            </w:pPr>
            <w:r w:rsidRPr="00783B41">
              <w:rPr>
                <w:sz w:val="27"/>
                <w:szCs w:val="27"/>
                <w:lang w:eastAsia="en-US"/>
              </w:rPr>
              <w:t xml:space="preserve">с. Калмыцкие Мысы, </w:t>
            </w:r>
          </w:p>
          <w:p w:rsidR="00783B41" w:rsidRPr="00783B41" w:rsidRDefault="00783B41" w:rsidP="00783B41">
            <w:pPr>
              <w:ind w:right="-108"/>
              <w:jc w:val="both"/>
              <w:rPr>
                <w:sz w:val="27"/>
                <w:szCs w:val="27"/>
                <w:lang w:eastAsia="en-US"/>
              </w:rPr>
            </w:pPr>
            <w:r w:rsidRPr="00783B41">
              <w:rPr>
                <w:sz w:val="27"/>
                <w:szCs w:val="27"/>
                <w:lang w:eastAsia="en-US"/>
              </w:rPr>
              <w:t>ул. Трактовая, 6</w:t>
            </w:r>
          </w:p>
          <w:p w:rsidR="00783B41" w:rsidRPr="00783B41" w:rsidRDefault="00783B41" w:rsidP="00783B41">
            <w:pPr>
              <w:jc w:val="both"/>
              <w:rPr>
                <w:sz w:val="27"/>
                <w:szCs w:val="27"/>
                <w:lang w:eastAsia="en-US"/>
              </w:rPr>
            </w:pPr>
            <w:r w:rsidRPr="00783B41">
              <w:rPr>
                <w:sz w:val="27"/>
                <w:szCs w:val="27"/>
                <w:lang w:eastAsia="en-US"/>
              </w:rPr>
              <w:t>Банк получателя: Отделение Барнаул Банка России//УФК по Алтайскому</w:t>
            </w:r>
          </w:p>
          <w:p w:rsidR="00783B41" w:rsidRPr="00783B41" w:rsidRDefault="00783B41" w:rsidP="00783B41">
            <w:pPr>
              <w:jc w:val="both"/>
              <w:rPr>
                <w:sz w:val="27"/>
                <w:szCs w:val="27"/>
                <w:lang w:eastAsia="en-US"/>
              </w:rPr>
            </w:pPr>
            <w:r w:rsidRPr="00783B41">
              <w:rPr>
                <w:sz w:val="27"/>
                <w:szCs w:val="27"/>
                <w:lang w:eastAsia="en-US"/>
              </w:rPr>
              <w:t>краю, г. Барнаул</w:t>
            </w:r>
          </w:p>
          <w:p w:rsidR="00783B41" w:rsidRPr="00783B41" w:rsidRDefault="00783B41" w:rsidP="00783B41">
            <w:pPr>
              <w:jc w:val="both"/>
              <w:rPr>
                <w:sz w:val="27"/>
                <w:szCs w:val="27"/>
                <w:lang w:eastAsia="en-US"/>
              </w:rPr>
            </w:pPr>
            <w:r w:rsidRPr="00783B41">
              <w:rPr>
                <w:sz w:val="27"/>
                <w:szCs w:val="27"/>
                <w:lang w:eastAsia="en-US"/>
              </w:rPr>
              <w:t>БИК ТОФК  010173001</w:t>
            </w:r>
          </w:p>
          <w:p w:rsidR="00783B41" w:rsidRPr="00783B41" w:rsidRDefault="00783B41" w:rsidP="00783B41">
            <w:pPr>
              <w:rPr>
                <w:sz w:val="27"/>
                <w:szCs w:val="27"/>
                <w:lang w:eastAsia="en-US"/>
              </w:rPr>
            </w:pPr>
            <w:r w:rsidRPr="00783B41">
              <w:rPr>
                <w:sz w:val="27"/>
                <w:szCs w:val="27"/>
                <w:lang w:eastAsia="en-US"/>
              </w:rPr>
              <w:t>Банковский счет 40102810045370000009</w:t>
            </w:r>
          </w:p>
          <w:p w:rsidR="00783B41" w:rsidRPr="00783B41" w:rsidRDefault="00783B41" w:rsidP="00783B41">
            <w:pPr>
              <w:rPr>
                <w:sz w:val="27"/>
                <w:szCs w:val="27"/>
                <w:lang w:eastAsia="en-US"/>
              </w:rPr>
            </w:pPr>
            <w:r w:rsidRPr="00783B41">
              <w:rPr>
                <w:sz w:val="27"/>
                <w:szCs w:val="27"/>
                <w:lang w:eastAsia="en-US"/>
              </w:rPr>
              <w:t>Казначейский счет 03231643016344331700</w:t>
            </w:r>
          </w:p>
          <w:p w:rsidR="00783B41" w:rsidRPr="00783B41" w:rsidRDefault="00783B41" w:rsidP="00783B41">
            <w:pPr>
              <w:rPr>
                <w:sz w:val="27"/>
                <w:szCs w:val="27"/>
                <w:lang w:eastAsia="en-US"/>
              </w:rPr>
            </w:pPr>
            <w:r w:rsidRPr="00783B41">
              <w:rPr>
                <w:sz w:val="27"/>
                <w:szCs w:val="27"/>
                <w:lang w:eastAsia="en-US"/>
              </w:rPr>
              <w:t>ОКТМО 01634433</w:t>
            </w:r>
          </w:p>
          <w:p w:rsidR="00783B41" w:rsidRPr="00783B41" w:rsidRDefault="00783B41" w:rsidP="00783B41">
            <w:pPr>
              <w:rPr>
                <w:sz w:val="27"/>
                <w:szCs w:val="27"/>
                <w:lang w:eastAsia="en-US"/>
              </w:rPr>
            </w:pPr>
            <w:r w:rsidRPr="00783B41">
              <w:rPr>
                <w:sz w:val="27"/>
                <w:szCs w:val="27"/>
                <w:lang w:eastAsia="en-US"/>
              </w:rPr>
              <w:t>Плательщик: АДМИНИСТРАЦИЯ КАЛМЫЦКО-МЫСОВСКОГО СЕЛЬСОВЕТА ПОСПЕЛИХИ</w:t>
            </w:r>
            <w:r w:rsidRPr="00783B41">
              <w:rPr>
                <w:sz w:val="27"/>
                <w:szCs w:val="27"/>
                <w:lang w:eastAsia="en-US"/>
              </w:rPr>
              <w:t>Н</w:t>
            </w:r>
            <w:r w:rsidRPr="00783B41">
              <w:rPr>
                <w:sz w:val="27"/>
                <w:szCs w:val="27"/>
                <w:lang w:eastAsia="en-US"/>
              </w:rPr>
              <w:t>СКОГО РАЙОНА (АДМИНИСТР</w:t>
            </w:r>
            <w:r w:rsidRPr="00783B41">
              <w:rPr>
                <w:sz w:val="27"/>
                <w:szCs w:val="27"/>
                <w:lang w:eastAsia="en-US"/>
              </w:rPr>
              <w:t>А</w:t>
            </w:r>
            <w:r w:rsidRPr="00783B41">
              <w:rPr>
                <w:sz w:val="27"/>
                <w:szCs w:val="27"/>
                <w:lang w:eastAsia="en-US"/>
              </w:rPr>
              <w:t>ЦИЯ КАЛМЫЦКО-МЫСОВСКОГО СЕЛЬСОВЕТА ПОСПЕЛИХИ</w:t>
            </w:r>
            <w:r w:rsidRPr="00783B41">
              <w:rPr>
                <w:sz w:val="27"/>
                <w:szCs w:val="27"/>
                <w:lang w:eastAsia="en-US"/>
              </w:rPr>
              <w:t>Н</w:t>
            </w:r>
            <w:r w:rsidRPr="00783B41">
              <w:rPr>
                <w:sz w:val="27"/>
                <w:szCs w:val="27"/>
                <w:lang w:eastAsia="en-US"/>
              </w:rPr>
              <w:t>СКОГО РАЙОНА АЛТАЙСКОГО КРАЯ,03173019090)</w:t>
            </w:r>
          </w:p>
          <w:p w:rsidR="00783B41" w:rsidRPr="00783B41" w:rsidRDefault="00783B41" w:rsidP="00783B41">
            <w:pPr>
              <w:rPr>
                <w:sz w:val="27"/>
                <w:szCs w:val="27"/>
                <w:lang w:eastAsia="en-US"/>
              </w:rPr>
            </w:pPr>
            <w:r w:rsidRPr="00783B41">
              <w:rPr>
                <w:sz w:val="27"/>
                <w:szCs w:val="27"/>
                <w:lang w:eastAsia="en-US"/>
              </w:rPr>
              <w:t>ИНН 2265001807</w:t>
            </w:r>
          </w:p>
          <w:p w:rsidR="00783B41" w:rsidRPr="00783B41" w:rsidRDefault="00783B41" w:rsidP="00783B41">
            <w:pPr>
              <w:jc w:val="both"/>
              <w:rPr>
                <w:sz w:val="27"/>
                <w:szCs w:val="27"/>
                <w:lang w:eastAsia="en-US"/>
              </w:rPr>
            </w:pPr>
            <w:r w:rsidRPr="00783B41">
              <w:rPr>
                <w:sz w:val="27"/>
                <w:szCs w:val="27"/>
                <w:lang w:eastAsia="en-US"/>
              </w:rPr>
              <w:t>КПП 226501001</w:t>
            </w:r>
          </w:p>
          <w:p w:rsidR="00783B41" w:rsidRPr="00783B41" w:rsidRDefault="00783B41" w:rsidP="00783B41">
            <w:pPr>
              <w:jc w:val="both"/>
              <w:rPr>
                <w:sz w:val="27"/>
                <w:szCs w:val="27"/>
                <w:lang w:eastAsia="en-US"/>
              </w:rPr>
            </w:pPr>
          </w:p>
          <w:p w:rsidR="00783B41" w:rsidRPr="00783B41" w:rsidRDefault="00783B41" w:rsidP="00783B41">
            <w:pPr>
              <w:jc w:val="both"/>
              <w:rPr>
                <w:sz w:val="27"/>
                <w:szCs w:val="27"/>
                <w:lang w:eastAsia="en-US"/>
              </w:rPr>
            </w:pPr>
            <w:r w:rsidRPr="00783B41">
              <w:rPr>
                <w:sz w:val="27"/>
                <w:szCs w:val="27"/>
                <w:lang w:eastAsia="en-US"/>
              </w:rPr>
              <w:t>Глава сельсовета</w:t>
            </w:r>
          </w:p>
          <w:p w:rsidR="00783B41" w:rsidRPr="00783B41" w:rsidRDefault="00783B41" w:rsidP="00783B41">
            <w:pPr>
              <w:jc w:val="both"/>
              <w:rPr>
                <w:sz w:val="27"/>
                <w:szCs w:val="27"/>
                <w:lang w:eastAsia="en-US"/>
              </w:rPr>
            </w:pPr>
          </w:p>
          <w:p w:rsidR="00783B41" w:rsidRPr="00783B41" w:rsidRDefault="00783B41" w:rsidP="00783B41">
            <w:pPr>
              <w:jc w:val="both"/>
              <w:rPr>
                <w:sz w:val="27"/>
                <w:szCs w:val="27"/>
                <w:lang w:eastAsia="en-US"/>
              </w:rPr>
            </w:pPr>
            <w:r w:rsidRPr="00783B41">
              <w:rPr>
                <w:sz w:val="27"/>
                <w:szCs w:val="27"/>
                <w:lang w:eastAsia="en-US"/>
              </w:rPr>
              <w:t>________________ В.П. Кривошеев</w:t>
            </w:r>
          </w:p>
          <w:p w:rsidR="00783B41" w:rsidRPr="00783B41" w:rsidRDefault="00783B41" w:rsidP="00783B41">
            <w:pPr>
              <w:rPr>
                <w:sz w:val="27"/>
                <w:szCs w:val="27"/>
                <w:lang w:eastAsia="en-US"/>
              </w:rPr>
            </w:pPr>
            <w:r w:rsidRPr="00783B41">
              <w:rPr>
                <w:sz w:val="27"/>
                <w:szCs w:val="27"/>
                <w:lang w:eastAsia="en-US"/>
              </w:rPr>
              <w:t>М.П.</w:t>
            </w:r>
          </w:p>
        </w:tc>
        <w:tc>
          <w:tcPr>
            <w:tcW w:w="4952" w:type="dxa"/>
          </w:tcPr>
          <w:p w:rsidR="00783B41" w:rsidRPr="00783B41" w:rsidRDefault="00783B41" w:rsidP="00783B41">
            <w:pPr>
              <w:rPr>
                <w:sz w:val="27"/>
                <w:szCs w:val="27"/>
                <w:lang w:eastAsia="en-US"/>
              </w:rPr>
            </w:pPr>
            <w:r w:rsidRPr="00783B41">
              <w:rPr>
                <w:sz w:val="27"/>
                <w:szCs w:val="27"/>
                <w:lang w:eastAsia="en-US"/>
              </w:rPr>
              <w:t>Администрация района:</w:t>
            </w:r>
          </w:p>
          <w:p w:rsidR="00783B41" w:rsidRPr="00783B41" w:rsidRDefault="00783B41" w:rsidP="00783B41">
            <w:pPr>
              <w:rPr>
                <w:sz w:val="27"/>
                <w:szCs w:val="27"/>
                <w:lang w:eastAsia="en-US"/>
              </w:rPr>
            </w:pPr>
            <w:r w:rsidRPr="00783B41">
              <w:rPr>
                <w:sz w:val="27"/>
                <w:szCs w:val="27"/>
                <w:lang w:eastAsia="en-US"/>
              </w:rPr>
              <w:t>Администрация</w:t>
            </w:r>
          </w:p>
          <w:p w:rsidR="00783B41" w:rsidRPr="00783B41" w:rsidRDefault="00783B41" w:rsidP="00783B41">
            <w:pPr>
              <w:rPr>
                <w:sz w:val="27"/>
                <w:szCs w:val="27"/>
                <w:lang w:eastAsia="en-US"/>
              </w:rPr>
            </w:pPr>
            <w:r w:rsidRPr="00783B41">
              <w:rPr>
                <w:sz w:val="27"/>
                <w:szCs w:val="27"/>
                <w:lang w:eastAsia="en-US"/>
              </w:rPr>
              <w:t>Поспелихинского района</w:t>
            </w:r>
          </w:p>
          <w:p w:rsidR="00783B41" w:rsidRPr="00783B41" w:rsidRDefault="00783B41" w:rsidP="00783B41">
            <w:pPr>
              <w:rPr>
                <w:sz w:val="27"/>
                <w:szCs w:val="27"/>
                <w:lang w:eastAsia="en-US"/>
              </w:rPr>
            </w:pPr>
            <w:r w:rsidRPr="00783B41">
              <w:rPr>
                <w:sz w:val="27"/>
                <w:szCs w:val="27"/>
                <w:lang w:eastAsia="en-US"/>
              </w:rPr>
              <w:t xml:space="preserve"> Алтайского края </w:t>
            </w:r>
          </w:p>
          <w:p w:rsidR="00783B41" w:rsidRPr="00783B41" w:rsidRDefault="00783B41" w:rsidP="00783B41">
            <w:pPr>
              <w:rPr>
                <w:sz w:val="27"/>
                <w:szCs w:val="27"/>
                <w:lang w:eastAsia="en-US"/>
              </w:rPr>
            </w:pPr>
            <w:r w:rsidRPr="00783B41">
              <w:rPr>
                <w:sz w:val="27"/>
                <w:szCs w:val="27"/>
                <w:lang w:eastAsia="en-US"/>
              </w:rPr>
              <w:t>659700, Алтайский край,</w:t>
            </w:r>
          </w:p>
          <w:p w:rsidR="00783B41" w:rsidRPr="00783B41" w:rsidRDefault="00783B41" w:rsidP="00783B41">
            <w:pPr>
              <w:rPr>
                <w:sz w:val="27"/>
                <w:szCs w:val="27"/>
                <w:lang w:eastAsia="en-US"/>
              </w:rPr>
            </w:pPr>
            <w:r w:rsidRPr="00783B41">
              <w:rPr>
                <w:sz w:val="27"/>
                <w:szCs w:val="27"/>
                <w:lang w:eastAsia="en-US"/>
              </w:rPr>
              <w:t>Поспелихинский район,</w:t>
            </w:r>
          </w:p>
          <w:p w:rsidR="00783B41" w:rsidRPr="00783B41" w:rsidRDefault="00783B41" w:rsidP="00783B41">
            <w:pPr>
              <w:rPr>
                <w:sz w:val="27"/>
                <w:szCs w:val="27"/>
                <w:lang w:eastAsia="en-US"/>
              </w:rPr>
            </w:pPr>
            <w:r w:rsidRPr="00783B41">
              <w:rPr>
                <w:sz w:val="27"/>
                <w:szCs w:val="27"/>
                <w:lang w:eastAsia="en-US"/>
              </w:rPr>
              <w:t>с. Поспелиха,</w:t>
            </w:r>
          </w:p>
          <w:p w:rsidR="00783B41" w:rsidRPr="00783B41" w:rsidRDefault="00783B41" w:rsidP="00783B41">
            <w:pPr>
              <w:rPr>
                <w:sz w:val="27"/>
                <w:szCs w:val="27"/>
                <w:lang w:eastAsia="en-US"/>
              </w:rPr>
            </w:pPr>
            <w:r w:rsidRPr="00783B41">
              <w:rPr>
                <w:sz w:val="27"/>
                <w:szCs w:val="27"/>
                <w:lang w:eastAsia="en-US"/>
              </w:rPr>
              <w:t>ул. Коммунистическая,7</w:t>
            </w:r>
          </w:p>
          <w:p w:rsidR="00783B41" w:rsidRPr="00783B41" w:rsidRDefault="00783B41" w:rsidP="00783B41">
            <w:pPr>
              <w:rPr>
                <w:sz w:val="27"/>
                <w:szCs w:val="27"/>
                <w:lang w:eastAsia="en-US"/>
              </w:rPr>
            </w:pPr>
          </w:p>
          <w:p w:rsidR="00783B41" w:rsidRPr="00783B41" w:rsidRDefault="00783B41" w:rsidP="00783B41">
            <w:pPr>
              <w:rPr>
                <w:sz w:val="27"/>
                <w:szCs w:val="27"/>
                <w:lang w:eastAsia="en-US"/>
              </w:rPr>
            </w:pPr>
            <w:r w:rsidRPr="00783B41">
              <w:rPr>
                <w:sz w:val="27"/>
                <w:szCs w:val="27"/>
                <w:lang w:eastAsia="en-US"/>
              </w:rPr>
              <w:t>Банк получателя: Отделение Барнаул Банка России// УФК по Алтайскому краю, г. Барнаул</w:t>
            </w:r>
          </w:p>
          <w:p w:rsidR="00783B41" w:rsidRPr="00783B41" w:rsidRDefault="00783B41" w:rsidP="00783B41">
            <w:pPr>
              <w:rPr>
                <w:sz w:val="27"/>
                <w:szCs w:val="27"/>
                <w:lang w:eastAsia="en-US"/>
              </w:rPr>
            </w:pPr>
            <w:r w:rsidRPr="00783B41">
              <w:rPr>
                <w:sz w:val="27"/>
                <w:szCs w:val="27"/>
                <w:lang w:eastAsia="en-US"/>
              </w:rPr>
              <w:t>БИК ТОФК 010173001</w:t>
            </w:r>
          </w:p>
          <w:p w:rsidR="00783B41" w:rsidRPr="00783B41" w:rsidRDefault="00783B41" w:rsidP="00783B41">
            <w:pPr>
              <w:rPr>
                <w:sz w:val="27"/>
                <w:szCs w:val="27"/>
                <w:lang w:eastAsia="en-US"/>
              </w:rPr>
            </w:pPr>
            <w:r w:rsidRPr="00783B41">
              <w:rPr>
                <w:sz w:val="27"/>
                <w:szCs w:val="27"/>
                <w:lang w:eastAsia="en-US"/>
              </w:rPr>
              <w:t xml:space="preserve">Банковский счет </w:t>
            </w:r>
          </w:p>
          <w:p w:rsidR="00783B41" w:rsidRPr="00783B41" w:rsidRDefault="00783B41" w:rsidP="00783B41">
            <w:pPr>
              <w:rPr>
                <w:sz w:val="27"/>
                <w:szCs w:val="27"/>
                <w:lang w:eastAsia="en-US"/>
              </w:rPr>
            </w:pPr>
            <w:r w:rsidRPr="00783B41">
              <w:rPr>
                <w:sz w:val="27"/>
                <w:szCs w:val="27"/>
                <w:lang w:eastAsia="en-US"/>
              </w:rPr>
              <w:t>40102810045370000009</w:t>
            </w:r>
          </w:p>
          <w:p w:rsidR="00783B41" w:rsidRPr="00783B41" w:rsidRDefault="00783B41" w:rsidP="00783B41">
            <w:pPr>
              <w:rPr>
                <w:sz w:val="27"/>
                <w:szCs w:val="27"/>
                <w:lang w:eastAsia="en-US"/>
              </w:rPr>
            </w:pPr>
            <w:r w:rsidRPr="00783B41">
              <w:rPr>
                <w:sz w:val="27"/>
                <w:szCs w:val="27"/>
                <w:lang w:eastAsia="en-US"/>
              </w:rPr>
              <w:t>Казначейский счет: 03100643000000011700</w:t>
            </w:r>
          </w:p>
          <w:p w:rsidR="00783B41" w:rsidRPr="00783B41" w:rsidRDefault="00783B41" w:rsidP="00783B41">
            <w:pPr>
              <w:rPr>
                <w:sz w:val="27"/>
                <w:szCs w:val="27"/>
                <w:lang w:eastAsia="en-US"/>
              </w:rPr>
            </w:pPr>
            <w:r w:rsidRPr="00783B41">
              <w:rPr>
                <w:sz w:val="27"/>
                <w:szCs w:val="27"/>
                <w:lang w:eastAsia="en-US"/>
              </w:rPr>
              <w:t>ОКТМО 01634000</w:t>
            </w:r>
          </w:p>
          <w:p w:rsidR="00783B41" w:rsidRPr="00783B41" w:rsidRDefault="00783B41" w:rsidP="00783B41">
            <w:pPr>
              <w:tabs>
                <w:tab w:val="left" w:pos="3885"/>
              </w:tabs>
              <w:jc w:val="both"/>
              <w:rPr>
                <w:sz w:val="27"/>
                <w:szCs w:val="27"/>
                <w:lang w:eastAsia="en-US"/>
              </w:rPr>
            </w:pPr>
            <w:r w:rsidRPr="00783B41">
              <w:rPr>
                <w:sz w:val="27"/>
                <w:szCs w:val="27"/>
                <w:lang w:eastAsia="en-US"/>
              </w:rPr>
              <w:t>Получатель: УФК по Алтайскому краю (КОМИТЕТ ПО ФИНА</w:t>
            </w:r>
            <w:r w:rsidRPr="00783B41">
              <w:rPr>
                <w:sz w:val="27"/>
                <w:szCs w:val="27"/>
                <w:lang w:eastAsia="en-US"/>
              </w:rPr>
              <w:t>Н</w:t>
            </w:r>
            <w:r w:rsidRPr="00783B41">
              <w:rPr>
                <w:sz w:val="27"/>
                <w:szCs w:val="27"/>
                <w:lang w:eastAsia="en-US"/>
              </w:rPr>
              <w:t>САМ,НАЛОГОВОЙ И КРЕДИТНОЙ ПОЛИТИКЕ АДМИНИСТРАЦИИ П</w:t>
            </w:r>
            <w:r w:rsidRPr="00783B41">
              <w:rPr>
                <w:sz w:val="27"/>
                <w:szCs w:val="27"/>
                <w:lang w:eastAsia="en-US"/>
              </w:rPr>
              <w:t>О</w:t>
            </w:r>
            <w:r w:rsidRPr="00783B41">
              <w:rPr>
                <w:sz w:val="27"/>
                <w:szCs w:val="27"/>
                <w:lang w:eastAsia="en-US"/>
              </w:rPr>
              <w:t>СПЕЛИХИНСКОГО РАЙОНА А</w:t>
            </w:r>
            <w:r w:rsidRPr="00783B41">
              <w:rPr>
                <w:sz w:val="27"/>
                <w:szCs w:val="27"/>
                <w:lang w:eastAsia="en-US"/>
              </w:rPr>
              <w:t>Л</w:t>
            </w:r>
            <w:r w:rsidRPr="00783B41">
              <w:rPr>
                <w:sz w:val="27"/>
                <w:szCs w:val="27"/>
                <w:lang w:eastAsia="en-US"/>
              </w:rPr>
              <w:t>ТАЙСКОГО КРАЯ,04173000350)</w:t>
            </w:r>
          </w:p>
          <w:p w:rsidR="00783B41" w:rsidRPr="00783B41" w:rsidRDefault="00783B41" w:rsidP="00783B41">
            <w:pPr>
              <w:tabs>
                <w:tab w:val="left" w:pos="3885"/>
              </w:tabs>
              <w:jc w:val="both"/>
              <w:rPr>
                <w:sz w:val="27"/>
                <w:szCs w:val="27"/>
                <w:lang w:eastAsia="en-US"/>
              </w:rPr>
            </w:pPr>
          </w:p>
          <w:p w:rsidR="00783B41" w:rsidRPr="00783B41" w:rsidRDefault="00783B41" w:rsidP="00783B41">
            <w:pPr>
              <w:rPr>
                <w:sz w:val="27"/>
                <w:szCs w:val="27"/>
                <w:lang w:eastAsia="en-US"/>
              </w:rPr>
            </w:pPr>
            <w:r w:rsidRPr="00783B41">
              <w:rPr>
                <w:sz w:val="27"/>
                <w:szCs w:val="27"/>
                <w:lang w:eastAsia="en-US"/>
              </w:rPr>
              <w:t>ИНН 2265002046</w:t>
            </w:r>
          </w:p>
          <w:p w:rsidR="00783B41" w:rsidRPr="00783B41" w:rsidRDefault="00783B41" w:rsidP="00783B41">
            <w:pPr>
              <w:rPr>
                <w:sz w:val="27"/>
                <w:szCs w:val="27"/>
                <w:lang w:eastAsia="en-US"/>
              </w:rPr>
            </w:pPr>
            <w:r w:rsidRPr="00783B41">
              <w:rPr>
                <w:sz w:val="27"/>
                <w:szCs w:val="27"/>
                <w:lang w:eastAsia="en-US"/>
              </w:rPr>
              <w:t>КПП 226501001</w:t>
            </w:r>
          </w:p>
          <w:p w:rsidR="00783B41" w:rsidRPr="00783B41" w:rsidRDefault="00783B41" w:rsidP="00783B41">
            <w:pPr>
              <w:jc w:val="both"/>
              <w:rPr>
                <w:sz w:val="27"/>
                <w:szCs w:val="27"/>
                <w:lang w:eastAsia="en-US"/>
              </w:rPr>
            </w:pPr>
          </w:p>
          <w:p w:rsidR="00783B41" w:rsidRPr="00783B41" w:rsidRDefault="00783B41" w:rsidP="00783B41">
            <w:pPr>
              <w:jc w:val="both"/>
              <w:rPr>
                <w:sz w:val="27"/>
                <w:szCs w:val="27"/>
                <w:lang w:eastAsia="en-US"/>
              </w:rPr>
            </w:pPr>
          </w:p>
          <w:p w:rsidR="00783B41" w:rsidRPr="00783B41" w:rsidRDefault="00783B41" w:rsidP="00783B41">
            <w:pPr>
              <w:jc w:val="both"/>
              <w:rPr>
                <w:sz w:val="27"/>
                <w:szCs w:val="27"/>
                <w:lang w:eastAsia="en-US"/>
              </w:rPr>
            </w:pPr>
            <w:r w:rsidRPr="00783B41">
              <w:rPr>
                <w:sz w:val="27"/>
                <w:szCs w:val="27"/>
                <w:lang w:eastAsia="en-US"/>
              </w:rPr>
              <w:t>Глава района</w:t>
            </w:r>
          </w:p>
          <w:p w:rsidR="00783B41" w:rsidRPr="00783B41" w:rsidRDefault="00783B41" w:rsidP="00783B41">
            <w:pPr>
              <w:jc w:val="both"/>
              <w:rPr>
                <w:sz w:val="27"/>
                <w:szCs w:val="27"/>
                <w:lang w:eastAsia="en-US"/>
              </w:rPr>
            </w:pPr>
          </w:p>
          <w:p w:rsidR="00783B41" w:rsidRPr="00783B41" w:rsidRDefault="00783B41" w:rsidP="00783B41">
            <w:pPr>
              <w:jc w:val="both"/>
              <w:rPr>
                <w:sz w:val="27"/>
                <w:szCs w:val="27"/>
                <w:lang w:eastAsia="en-US"/>
              </w:rPr>
            </w:pPr>
            <w:r w:rsidRPr="00783B41">
              <w:rPr>
                <w:sz w:val="27"/>
                <w:szCs w:val="27"/>
                <w:lang w:eastAsia="en-US"/>
              </w:rPr>
              <w:t>________________ И.А. Башмаков</w:t>
            </w:r>
          </w:p>
          <w:p w:rsidR="00783B41" w:rsidRPr="00783B41" w:rsidRDefault="00783B41" w:rsidP="00783B41">
            <w:pPr>
              <w:rPr>
                <w:sz w:val="27"/>
                <w:szCs w:val="27"/>
                <w:lang w:eastAsia="en-US"/>
              </w:rPr>
            </w:pPr>
            <w:r w:rsidRPr="00783B41">
              <w:rPr>
                <w:sz w:val="27"/>
                <w:szCs w:val="27"/>
                <w:lang w:eastAsia="en-US"/>
              </w:rPr>
              <w:t>М.П.</w:t>
            </w:r>
          </w:p>
        </w:tc>
      </w:tr>
    </w:tbl>
    <w:p w:rsidR="00783B41" w:rsidRPr="00783B41" w:rsidRDefault="00783B41" w:rsidP="00783B41">
      <w:pPr>
        <w:autoSpaceDE w:val="0"/>
        <w:autoSpaceDN w:val="0"/>
        <w:adjustRightInd w:val="0"/>
        <w:jc w:val="center"/>
        <w:rPr>
          <w:rFonts w:cs="Courier New"/>
          <w:sz w:val="26"/>
          <w:szCs w:val="26"/>
          <w:lang w:eastAsia="en-US"/>
        </w:rPr>
      </w:pPr>
    </w:p>
    <w:p w:rsidR="00783B41" w:rsidRPr="00783B41" w:rsidRDefault="00783B41" w:rsidP="00783B41">
      <w:pPr>
        <w:autoSpaceDE w:val="0"/>
        <w:autoSpaceDN w:val="0"/>
        <w:adjustRightInd w:val="0"/>
        <w:jc w:val="both"/>
        <w:rPr>
          <w:sz w:val="28"/>
          <w:szCs w:val="28"/>
          <w:lang w:eastAsia="en-US"/>
        </w:rPr>
      </w:pPr>
      <w:r w:rsidRPr="00783B41">
        <w:rPr>
          <w:sz w:val="28"/>
          <w:szCs w:val="28"/>
          <w:lang w:eastAsia="en-US"/>
        </w:rPr>
        <w:br w:type="page"/>
      </w:r>
      <w:r w:rsidRPr="00783B41">
        <w:rPr>
          <w:sz w:val="28"/>
          <w:szCs w:val="28"/>
          <w:lang w:eastAsia="en-US"/>
        </w:rPr>
        <w:lastRenderedPageBreak/>
        <w:t xml:space="preserve">Приложение </w:t>
      </w:r>
    </w:p>
    <w:p w:rsidR="00783B41" w:rsidRPr="00783B41" w:rsidRDefault="00783B41" w:rsidP="00783B41">
      <w:pPr>
        <w:autoSpaceDE w:val="0"/>
        <w:autoSpaceDN w:val="0"/>
        <w:adjustRightInd w:val="0"/>
        <w:jc w:val="both"/>
        <w:rPr>
          <w:sz w:val="28"/>
          <w:szCs w:val="28"/>
          <w:lang w:eastAsia="en-US"/>
        </w:rPr>
      </w:pPr>
      <w:r w:rsidRPr="00783B41">
        <w:rPr>
          <w:sz w:val="28"/>
          <w:szCs w:val="28"/>
          <w:lang w:eastAsia="en-US"/>
        </w:rPr>
        <w:t xml:space="preserve">к Соглашению </w:t>
      </w:r>
    </w:p>
    <w:p w:rsidR="00783B41" w:rsidRPr="00783B41" w:rsidRDefault="00783B41" w:rsidP="00783B41">
      <w:pPr>
        <w:autoSpaceDE w:val="0"/>
        <w:autoSpaceDN w:val="0"/>
        <w:adjustRightInd w:val="0"/>
        <w:jc w:val="both"/>
        <w:rPr>
          <w:sz w:val="28"/>
          <w:szCs w:val="28"/>
          <w:lang w:eastAsia="en-US"/>
        </w:rPr>
      </w:pPr>
      <w:r w:rsidRPr="00783B41">
        <w:rPr>
          <w:sz w:val="28"/>
          <w:szCs w:val="28"/>
          <w:lang w:eastAsia="en-US"/>
        </w:rPr>
        <w:t>от ___________ № _____</w:t>
      </w:r>
    </w:p>
    <w:p w:rsidR="00783B41" w:rsidRPr="00783B41" w:rsidRDefault="00783B41" w:rsidP="00783B41">
      <w:pPr>
        <w:autoSpaceDE w:val="0"/>
        <w:autoSpaceDN w:val="0"/>
        <w:adjustRightInd w:val="0"/>
        <w:jc w:val="both"/>
        <w:rPr>
          <w:sz w:val="28"/>
          <w:szCs w:val="28"/>
          <w:lang w:eastAsia="en-US"/>
        </w:rPr>
      </w:pPr>
    </w:p>
    <w:p w:rsidR="00783B41" w:rsidRPr="00783B41" w:rsidRDefault="00783B41" w:rsidP="00783B41">
      <w:pPr>
        <w:autoSpaceDE w:val="0"/>
        <w:autoSpaceDN w:val="0"/>
        <w:adjustRightInd w:val="0"/>
        <w:jc w:val="center"/>
        <w:rPr>
          <w:b/>
          <w:bCs/>
          <w:color w:val="000000"/>
        </w:rPr>
      </w:pPr>
      <w:r w:rsidRPr="00783B41">
        <w:rPr>
          <w:b/>
          <w:bCs/>
          <w:color w:val="000000"/>
        </w:rPr>
        <w:t>Финансовое обеспечение переданных полномочий по Калмыцко-Мысовскому сел</w:t>
      </w:r>
      <w:r w:rsidRPr="00783B41">
        <w:rPr>
          <w:b/>
          <w:bCs/>
          <w:color w:val="000000"/>
        </w:rPr>
        <w:t>ь</w:t>
      </w:r>
      <w:r w:rsidRPr="00783B41">
        <w:rPr>
          <w:b/>
          <w:bCs/>
          <w:color w:val="000000"/>
        </w:rPr>
        <w:t>совету Поспелихинского района на 2024 год</w:t>
      </w:r>
    </w:p>
    <w:p w:rsidR="00783B41" w:rsidRPr="00783B41" w:rsidRDefault="00783B41" w:rsidP="00783B41">
      <w:pPr>
        <w:autoSpaceDE w:val="0"/>
        <w:autoSpaceDN w:val="0"/>
        <w:adjustRightInd w:val="0"/>
        <w:jc w:val="center"/>
        <w:rPr>
          <w:b/>
          <w:bCs/>
          <w:color w:val="000000"/>
        </w:rPr>
      </w:pPr>
    </w:p>
    <w:tbl>
      <w:tblPr>
        <w:tblW w:w="9761" w:type="dxa"/>
        <w:tblInd w:w="93" w:type="dxa"/>
        <w:tblLook w:val="04A0" w:firstRow="1" w:lastRow="0" w:firstColumn="1" w:lastColumn="0" w:noHBand="0" w:noVBand="1"/>
      </w:tblPr>
      <w:tblGrid>
        <w:gridCol w:w="6481"/>
        <w:gridCol w:w="1260"/>
        <w:gridCol w:w="1010"/>
        <w:gridCol w:w="1010"/>
      </w:tblGrid>
      <w:tr w:rsidR="00783B41" w:rsidRPr="00783B41" w:rsidTr="00756A3E">
        <w:trPr>
          <w:trHeight w:val="600"/>
        </w:trPr>
        <w:tc>
          <w:tcPr>
            <w:tcW w:w="6481" w:type="dxa"/>
            <w:vMerge w:val="restart"/>
            <w:tcBorders>
              <w:top w:val="single" w:sz="4" w:space="0" w:color="auto"/>
              <w:left w:val="single" w:sz="4" w:space="0" w:color="auto"/>
              <w:right w:val="single" w:sz="4" w:space="0" w:color="auto"/>
            </w:tcBorders>
            <w:shd w:val="clear" w:color="auto" w:fill="auto"/>
            <w:vAlign w:val="center"/>
            <w:hideMark/>
          </w:tcPr>
          <w:p w:rsidR="00783B41" w:rsidRPr="00783B41" w:rsidRDefault="00783B41" w:rsidP="00783B41">
            <w:pPr>
              <w:jc w:val="center"/>
              <w:rPr>
                <w:color w:val="000000"/>
                <w:sz w:val="22"/>
                <w:szCs w:val="22"/>
              </w:rPr>
            </w:pPr>
            <w:r w:rsidRPr="00783B41">
              <w:rPr>
                <w:color w:val="000000"/>
                <w:sz w:val="22"/>
                <w:szCs w:val="22"/>
              </w:rPr>
              <w:t>Вопросы местного значения</w:t>
            </w:r>
          </w:p>
        </w:tc>
        <w:tc>
          <w:tcPr>
            <w:tcW w:w="3280" w:type="dxa"/>
            <w:gridSpan w:val="3"/>
            <w:tcBorders>
              <w:top w:val="single" w:sz="4" w:space="0" w:color="auto"/>
              <w:left w:val="nil"/>
              <w:bottom w:val="single" w:sz="4" w:space="0" w:color="auto"/>
              <w:right w:val="single" w:sz="4" w:space="0" w:color="auto"/>
            </w:tcBorders>
            <w:shd w:val="clear" w:color="auto" w:fill="auto"/>
            <w:vAlign w:val="center"/>
            <w:hideMark/>
          </w:tcPr>
          <w:p w:rsidR="00783B41" w:rsidRPr="00783B41" w:rsidRDefault="00783B41" w:rsidP="00783B41">
            <w:pPr>
              <w:jc w:val="center"/>
              <w:rPr>
                <w:color w:val="000000"/>
                <w:sz w:val="22"/>
                <w:szCs w:val="22"/>
              </w:rPr>
            </w:pPr>
            <w:r w:rsidRPr="00783B41">
              <w:rPr>
                <w:color w:val="000000"/>
                <w:sz w:val="22"/>
                <w:szCs w:val="22"/>
              </w:rPr>
              <w:t>Сумма (тыс. руб.)</w:t>
            </w:r>
          </w:p>
        </w:tc>
      </w:tr>
      <w:tr w:rsidR="00783B41" w:rsidRPr="00783B41" w:rsidTr="00756A3E">
        <w:trPr>
          <w:trHeight w:val="600"/>
        </w:trPr>
        <w:tc>
          <w:tcPr>
            <w:tcW w:w="6481" w:type="dxa"/>
            <w:vMerge/>
            <w:tcBorders>
              <w:left w:val="single" w:sz="4" w:space="0" w:color="auto"/>
              <w:bottom w:val="nil"/>
              <w:right w:val="single" w:sz="4" w:space="0" w:color="auto"/>
            </w:tcBorders>
            <w:shd w:val="clear" w:color="auto" w:fill="auto"/>
            <w:vAlign w:val="center"/>
          </w:tcPr>
          <w:p w:rsidR="00783B41" w:rsidRPr="00783B41" w:rsidRDefault="00783B41" w:rsidP="00783B41">
            <w:pPr>
              <w:jc w:val="center"/>
              <w:rPr>
                <w:color w:val="000000"/>
                <w:sz w:val="22"/>
                <w:szCs w:val="22"/>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783B41" w:rsidRPr="00783B41" w:rsidRDefault="00783B41" w:rsidP="00783B41">
            <w:pPr>
              <w:jc w:val="center"/>
              <w:rPr>
                <w:color w:val="000000"/>
                <w:sz w:val="22"/>
                <w:szCs w:val="22"/>
              </w:rPr>
            </w:pPr>
            <w:r w:rsidRPr="00783B41">
              <w:rPr>
                <w:color w:val="000000"/>
                <w:sz w:val="22"/>
                <w:szCs w:val="22"/>
              </w:rPr>
              <w:t>2024</w:t>
            </w:r>
          </w:p>
        </w:tc>
        <w:tc>
          <w:tcPr>
            <w:tcW w:w="1010" w:type="dxa"/>
            <w:tcBorders>
              <w:top w:val="single" w:sz="4" w:space="0" w:color="auto"/>
              <w:left w:val="nil"/>
              <w:bottom w:val="single" w:sz="4" w:space="0" w:color="auto"/>
              <w:right w:val="single" w:sz="4" w:space="0" w:color="auto"/>
            </w:tcBorders>
          </w:tcPr>
          <w:p w:rsidR="00783B41" w:rsidRPr="00783B41" w:rsidRDefault="00783B41" w:rsidP="00783B41">
            <w:pPr>
              <w:jc w:val="center"/>
              <w:rPr>
                <w:color w:val="000000"/>
                <w:sz w:val="22"/>
                <w:szCs w:val="22"/>
              </w:rPr>
            </w:pPr>
            <w:r w:rsidRPr="00783B41">
              <w:rPr>
                <w:color w:val="000000"/>
                <w:sz w:val="22"/>
                <w:szCs w:val="22"/>
              </w:rPr>
              <w:t>2025 план</w:t>
            </w:r>
          </w:p>
        </w:tc>
        <w:tc>
          <w:tcPr>
            <w:tcW w:w="1010" w:type="dxa"/>
            <w:tcBorders>
              <w:top w:val="single" w:sz="4" w:space="0" w:color="auto"/>
              <w:left w:val="nil"/>
              <w:bottom w:val="single" w:sz="4" w:space="0" w:color="auto"/>
              <w:right w:val="single" w:sz="4" w:space="0" w:color="auto"/>
            </w:tcBorders>
          </w:tcPr>
          <w:p w:rsidR="00783B41" w:rsidRPr="00783B41" w:rsidRDefault="00783B41" w:rsidP="00783B41">
            <w:pPr>
              <w:jc w:val="center"/>
              <w:rPr>
                <w:color w:val="000000"/>
                <w:sz w:val="22"/>
                <w:szCs w:val="22"/>
              </w:rPr>
            </w:pPr>
            <w:r w:rsidRPr="00783B41">
              <w:rPr>
                <w:color w:val="000000"/>
                <w:sz w:val="22"/>
                <w:szCs w:val="22"/>
              </w:rPr>
              <w:t>2026 план</w:t>
            </w:r>
          </w:p>
        </w:tc>
      </w:tr>
      <w:tr w:rsidR="00783B41" w:rsidRPr="00783B41" w:rsidTr="00756A3E">
        <w:trPr>
          <w:trHeight w:val="580"/>
        </w:trPr>
        <w:tc>
          <w:tcPr>
            <w:tcW w:w="6481" w:type="dxa"/>
            <w:tcBorders>
              <w:top w:val="single" w:sz="4" w:space="0" w:color="auto"/>
              <w:left w:val="single" w:sz="4" w:space="0" w:color="auto"/>
              <w:bottom w:val="single" w:sz="4" w:space="0" w:color="auto"/>
              <w:right w:val="single" w:sz="4" w:space="0" w:color="auto"/>
            </w:tcBorders>
            <w:shd w:val="clear" w:color="auto" w:fill="auto"/>
            <w:hideMark/>
          </w:tcPr>
          <w:p w:rsidR="00783B41" w:rsidRPr="00783B41" w:rsidRDefault="00783B41" w:rsidP="00783B41">
            <w:pPr>
              <w:jc w:val="both"/>
              <w:rPr>
                <w:color w:val="000000"/>
                <w:sz w:val="22"/>
                <w:szCs w:val="22"/>
              </w:rPr>
            </w:pPr>
            <w:r w:rsidRPr="00783B41">
              <w:rPr>
                <w:color w:val="000000"/>
                <w:sz w:val="22"/>
                <w:szCs w:val="22"/>
              </w:rPr>
              <w:t>Создание условия для организации досуга и обеспечение услуг</w:t>
            </w:r>
            <w:r w:rsidRPr="00783B41">
              <w:rPr>
                <w:color w:val="000000"/>
                <w:sz w:val="22"/>
                <w:szCs w:val="22"/>
              </w:rPr>
              <w:t>а</w:t>
            </w:r>
            <w:r w:rsidRPr="00783B41">
              <w:rPr>
                <w:color w:val="000000"/>
                <w:sz w:val="22"/>
                <w:szCs w:val="22"/>
              </w:rPr>
              <w:t>ми организаций культуры (межрайонный мероприятий по культ</w:t>
            </w:r>
            <w:r w:rsidRPr="00783B41">
              <w:rPr>
                <w:color w:val="000000"/>
                <w:sz w:val="22"/>
                <w:szCs w:val="22"/>
              </w:rPr>
              <w:t>у</w:t>
            </w:r>
            <w:r w:rsidRPr="00783B41">
              <w:rPr>
                <w:color w:val="000000"/>
                <w:sz w:val="22"/>
                <w:szCs w:val="22"/>
              </w:rPr>
              <w:t>ре)</w:t>
            </w:r>
          </w:p>
        </w:tc>
        <w:tc>
          <w:tcPr>
            <w:tcW w:w="1260" w:type="dxa"/>
            <w:tcBorders>
              <w:top w:val="nil"/>
              <w:left w:val="nil"/>
              <w:bottom w:val="single" w:sz="4" w:space="0" w:color="auto"/>
              <w:right w:val="single" w:sz="4" w:space="0" w:color="auto"/>
            </w:tcBorders>
            <w:shd w:val="clear" w:color="auto" w:fill="auto"/>
            <w:noWrap/>
            <w:vAlign w:val="center"/>
            <w:hideMark/>
          </w:tcPr>
          <w:p w:rsidR="00783B41" w:rsidRPr="00783B41" w:rsidRDefault="00783B41" w:rsidP="00783B41">
            <w:pPr>
              <w:jc w:val="center"/>
              <w:rPr>
                <w:color w:val="000000"/>
                <w:sz w:val="22"/>
                <w:szCs w:val="22"/>
              </w:rPr>
            </w:pPr>
            <w:r w:rsidRPr="00783B41">
              <w:rPr>
                <w:color w:val="000000"/>
                <w:sz w:val="22"/>
                <w:szCs w:val="22"/>
              </w:rPr>
              <w:t>3,1</w:t>
            </w:r>
          </w:p>
        </w:tc>
        <w:tc>
          <w:tcPr>
            <w:tcW w:w="1010" w:type="dxa"/>
            <w:tcBorders>
              <w:top w:val="nil"/>
              <w:left w:val="nil"/>
              <w:bottom w:val="single" w:sz="4" w:space="0" w:color="auto"/>
              <w:right w:val="single" w:sz="4" w:space="0" w:color="auto"/>
            </w:tcBorders>
            <w:vAlign w:val="center"/>
          </w:tcPr>
          <w:p w:rsidR="00783B41" w:rsidRPr="00783B41" w:rsidRDefault="00783B41" w:rsidP="00783B41">
            <w:pPr>
              <w:jc w:val="center"/>
              <w:rPr>
                <w:color w:val="000000"/>
                <w:sz w:val="22"/>
                <w:szCs w:val="22"/>
              </w:rPr>
            </w:pPr>
            <w:r w:rsidRPr="00783B41">
              <w:rPr>
                <w:color w:val="000000"/>
                <w:sz w:val="22"/>
                <w:szCs w:val="22"/>
              </w:rPr>
              <w:t>3,1</w:t>
            </w:r>
          </w:p>
        </w:tc>
        <w:tc>
          <w:tcPr>
            <w:tcW w:w="1010" w:type="dxa"/>
            <w:tcBorders>
              <w:top w:val="nil"/>
              <w:left w:val="nil"/>
              <w:bottom w:val="single" w:sz="4" w:space="0" w:color="auto"/>
              <w:right w:val="single" w:sz="4" w:space="0" w:color="auto"/>
            </w:tcBorders>
            <w:vAlign w:val="center"/>
          </w:tcPr>
          <w:p w:rsidR="00783B41" w:rsidRPr="00783B41" w:rsidRDefault="00783B41" w:rsidP="00783B41">
            <w:pPr>
              <w:jc w:val="center"/>
              <w:rPr>
                <w:color w:val="000000"/>
                <w:sz w:val="22"/>
                <w:szCs w:val="22"/>
              </w:rPr>
            </w:pPr>
            <w:r w:rsidRPr="00783B41">
              <w:rPr>
                <w:color w:val="000000"/>
                <w:sz w:val="22"/>
                <w:szCs w:val="22"/>
              </w:rPr>
              <w:t>3,1</w:t>
            </w:r>
          </w:p>
        </w:tc>
      </w:tr>
      <w:tr w:rsidR="00783B41" w:rsidRPr="00783B41" w:rsidTr="00756A3E">
        <w:trPr>
          <w:trHeight w:val="427"/>
        </w:trPr>
        <w:tc>
          <w:tcPr>
            <w:tcW w:w="6481" w:type="dxa"/>
            <w:tcBorders>
              <w:top w:val="nil"/>
              <w:left w:val="single" w:sz="4" w:space="0" w:color="auto"/>
              <w:bottom w:val="single" w:sz="4" w:space="0" w:color="auto"/>
              <w:right w:val="single" w:sz="4" w:space="0" w:color="auto"/>
            </w:tcBorders>
            <w:shd w:val="clear" w:color="auto" w:fill="auto"/>
            <w:hideMark/>
          </w:tcPr>
          <w:p w:rsidR="00783B41" w:rsidRPr="00783B41" w:rsidRDefault="00783B41" w:rsidP="00783B41">
            <w:pPr>
              <w:jc w:val="both"/>
              <w:rPr>
                <w:color w:val="000000"/>
                <w:sz w:val="22"/>
                <w:szCs w:val="22"/>
              </w:rPr>
            </w:pPr>
            <w:r w:rsidRPr="00783B41">
              <w:rPr>
                <w:color w:val="000000"/>
                <w:sz w:val="22"/>
                <w:szCs w:val="22"/>
              </w:rPr>
              <w:t>Обеспечение условий для развития массовой физической культ</w:t>
            </w:r>
            <w:r w:rsidRPr="00783B41">
              <w:rPr>
                <w:color w:val="000000"/>
                <w:sz w:val="22"/>
                <w:szCs w:val="22"/>
              </w:rPr>
              <w:t>у</w:t>
            </w:r>
            <w:r w:rsidRPr="00783B41">
              <w:rPr>
                <w:color w:val="000000"/>
                <w:sz w:val="22"/>
                <w:szCs w:val="22"/>
              </w:rPr>
              <w:t>ры и спорта (межрайонный мероприятий по спорту)</w:t>
            </w:r>
          </w:p>
        </w:tc>
        <w:tc>
          <w:tcPr>
            <w:tcW w:w="1260" w:type="dxa"/>
            <w:tcBorders>
              <w:top w:val="nil"/>
              <w:left w:val="nil"/>
              <w:bottom w:val="single" w:sz="4" w:space="0" w:color="auto"/>
              <w:right w:val="single" w:sz="4" w:space="0" w:color="auto"/>
            </w:tcBorders>
            <w:shd w:val="clear" w:color="auto" w:fill="auto"/>
            <w:noWrap/>
            <w:vAlign w:val="center"/>
            <w:hideMark/>
          </w:tcPr>
          <w:p w:rsidR="00783B41" w:rsidRPr="00783B41" w:rsidRDefault="00783B41" w:rsidP="00783B41">
            <w:pPr>
              <w:jc w:val="center"/>
              <w:rPr>
                <w:color w:val="000000"/>
                <w:sz w:val="22"/>
                <w:szCs w:val="22"/>
              </w:rPr>
            </w:pPr>
            <w:r w:rsidRPr="00783B41">
              <w:rPr>
                <w:color w:val="000000"/>
                <w:sz w:val="22"/>
                <w:szCs w:val="22"/>
              </w:rPr>
              <w:t>3,7</w:t>
            </w:r>
          </w:p>
        </w:tc>
        <w:tc>
          <w:tcPr>
            <w:tcW w:w="1010" w:type="dxa"/>
            <w:tcBorders>
              <w:top w:val="nil"/>
              <w:left w:val="nil"/>
              <w:bottom w:val="single" w:sz="4" w:space="0" w:color="auto"/>
              <w:right w:val="single" w:sz="4" w:space="0" w:color="auto"/>
            </w:tcBorders>
            <w:vAlign w:val="center"/>
          </w:tcPr>
          <w:p w:rsidR="00783B41" w:rsidRPr="00783B41" w:rsidRDefault="00783B41" w:rsidP="00783B41">
            <w:pPr>
              <w:jc w:val="center"/>
              <w:rPr>
                <w:color w:val="000000"/>
                <w:sz w:val="22"/>
                <w:szCs w:val="22"/>
              </w:rPr>
            </w:pPr>
            <w:r w:rsidRPr="00783B41">
              <w:rPr>
                <w:color w:val="000000"/>
                <w:sz w:val="22"/>
                <w:szCs w:val="22"/>
              </w:rPr>
              <w:t>3,7</w:t>
            </w:r>
          </w:p>
        </w:tc>
        <w:tc>
          <w:tcPr>
            <w:tcW w:w="1010" w:type="dxa"/>
            <w:tcBorders>
              <w:top w:val="nil"/>
              <w:left w:val="nil"/>
              <w:bottom w:val="single" w:sz="4" w:space="0" w:color="auto"/>
              <w:right w:val="single" w:sz="4" w:space="0" w:color="auto"/>
            </w:tcBorders>
            <w:vAlign w:val="center"/>
          </w:tcPr>
          <w:p w:rsidR="00783B41" w:rsidRPr="00783B41" w:rsidRDefault="00783B41" w:rsidP="00783B41">
            <w:pPr>
              <w:jc w:val="center"/>
              <w:rPr>
                <w:color w:val="000000"/>
                <w:sz w:val="22"/>
                <w:szCs w:val="22"/>
              </w:rPr>
            </w:pPr>
            <w:r w:rsidRPr="00783B41">
              <w:rPr>
                <w:color w:val="000000"/>
                <w:sz w:val="22"/>
                <w:szCs w:val="22"/>
              </w:rPr>
              <w:t>3,7</w:t>
            </w:r>
          </w:p>
        </w:tc>
      </w:tr>
    </w:tbl>
    <w:p w:rsidR="00783B41" w:rsidRPr="00783B41" w:rsidRDefault="00783B41" w:rsidP="00783B41">
      <w:pPr>
        <w:autoSpaceDE w:val="0"/>
        <w:autoSpaceDN w:val="0"/>
        <w:adjustRightInd w:val="0"/>
        <w:jc w:val="center"/>
        <w:rPr>
          <w:b/>
          <w:bCs/>
          <w:color w:val="000000"/>
        </w:rPr>
      </w:pPr>
    </w:p>
    <w:p w:rsidR="00783B41" w:rsidRPr="00783B41" w:rsidRDefault="00783B41" w:rsidP="00783B41">
      <w:pPr>
        <w:autoSpaceDE w:val="0"/>
        <w:autoSpaceDN w:val="0"/>
        <w:adjustRightInd w:val="0"/>
        <w:jc w:val="center"/>
        <w:rPr>
          <w:b/>
          <w:bCs/>
          <w:color w:val="000000"/>
        </w:rPr>
      </w:pPr>
    </w:p>
    <w:p w:rsidR="00783B41" w:rsidRPr="00783B41" w:rsidRDefault="00783B41" w:rsidP="00783B41">
      <w:pPr>
        <w:autoSpaceDE w:val="0"/>
        <w:autoSpaceDN w:val="0"/>
        <w:adjustRightInd w:val="0"/>
        <w:jc w:val="center"/>
        <w:rPr>
          <w:sz w:val="28"/>
          <w:szCs w:val="28"/>
          <w:lang w:eastAsia="en-US"/>
        </w:rPr>
      </w:pPr>
    </w:p>
    <w:p w:rsidR="00783B41" w:rsidRPr="00783B41" w:rsidRDefault="00783B41" w:rsidP="00783B41">
      <w:pPr>
        <w:autoSpaceDE w:val="0"/>
        <w:autoSpaceDN w:val="0"/>
        <w:adjustRightInd w:val="0"/>
        <w:jc w:val="both"/>
        <w:rPr>
          <w:sz w:val="26"/>
          <w:szCs w:val="26"/>
          <w:lang w:eastAsia="en-US"/>
        </w:rPr>
      </w:pPr>
    </w:p>
    <w:p w:rsidR="00783B41" w:rsidRPr="00783B41" w:rsidRDefault="00783B41" w:rsidP="00783B41">
      <w:pPr>
        <w:spacing w:after="200" w:line="276" w:lineRule="auto"/>
        <w:rPr>
          <w:sz w:val="28"/>
          <w:szCs w:val="28"/>
        </w:rPr>
      </w:pPr>
      <w:r w:rsidRPr="00783B41">
        <w:rPr>
          <w:sz w:val="28"/>
          <w:szCs w:val="28"/>
        </w:rPr>
        <w:br w:type="page"/>
      </w:r>
    </w:p>
    <w:p w:rsidR="00783B41" w:rsidRPr="00783B41" w:rsidRDefault="00783B41" w:rsidP="00783B41">
      <w:pPr>
        <w:jc w:val="center"/>
        <w:rPr>
          <w:sz w:val="26"/>
          <w:szCs w:val="26"/>
        </w:rPr>
      </w:pPr>
      <w:r w:rsidRPr="00783B41">
        <w:rPr>
          <w:sz w:val="26"/>
          <w:szCs w:val="26"/>
        </w:rPr>
        <w:lastRenderedPageBreak/>
        <w:t xml:space="preserve">Соглашение </w:t>
      </w:r>
    </w:p>
    <w:p w:rsidR="00783B41" w:rsidRPr="00783B41" w:rsidRDefault="00783B41" w:rsidP="00783B41">
      <w:pPr>
        <w:jc w:val="center"/>
        <w:rPr>
          <w:sz w:val="26"/>
          <w:szCs w:val="26"/>
        </w:rPr>
      </w:pPr>
      <w:r w:rsidRPr="00783B41">
        <w:rPr>
          <w:sz w:val="26"/>
          <w:szCs w:val="26"/>
        </w:rPr>
        <w:t>о передаче осуществления отдельных полномочий сельских поселений Админ</w:t>
      </w:r>
      <w:r w:rsidRPr="00783B41">
        <w:rPr>
          <w:sz w:val="26"/>
          <w:szCs w:val="26"/>
        </w:rPr>
        <w:t>и</w:t>
      </w:r>
      <w:r w:rsidRPr="00783B41">
        <w:rPr>
          <w:sz w:val="26"/>
          <w:szCs w:val="26"/>
        </w:rPr>
        <w:t>страцией Красноалтайского сельсовета Поспелихинского района Алтайского края Администрации Поспелихинского района Алтайского края</w:t>
      </w:r>
    </w:p>
    <w:p w:rsidR="00783B41" w:rsidRPr="00783B41" w:rsidRDefault="00783B41" w:rsidP="00783B41">
      <w:pPr>
        <w:rPr>
          <w:sz w:val="26"/>
          <w:szCs w:val="26"/>
        </w:rPr>
      </w:pPr>
    </w:p>
    <w:p w:rsidR="00783B41" w:rsidRPr="00783B41" w:rsidRDefault="00783B41" w:rsidP="00783B41">
      <w:pPr>
        <w:rPr>
          <w:sz w:val="26"/>
          <w:szCs w:val="26"/>
        </w:rPr>
      </w:pPr>
      <w:r w:rsidRPr="00783B41">
        <w:rPr>
          <w:sz w:val="26"/>
          <w:szCs w:val="26"/>
        </w:rPr>
        <w:t>______________</w:t>
      </w:r>
      <w:r w:rsidRPr="00783B41">
        <w:rPr>
          <w:sz w:val="26"/>
          <w:szCs w:val="26"/>
        </w:rPr>
        <w:tab/>
      </w:r>
      <w:r w:rsidRPr="00783B41">
        <w:rPr>
          <w:sz w:val="26"/>
          <w:szCs w:val="26"/>
        </w:rPr>
        <w:tab/>
      </w:r>
      <w:r w:rsidRPr="00783B41">
        <w:rPr>
          <w:sz w:val="26"/>
          <w:szCs w:val="26"/>
        </w:rPr>
        <w:tab/>
      </w:r>
      <w:r w:rsidRPr="00783B41">
        <w:rPr>
          <w:sz w:val="26"/>
          <w:szCs w:val="26"/>
        </w:rPr>
        <w:tab/>
      </w:r>
      <w:r w:rsidRPr="00783B41">
        <w:rPr>
          <w:sz w:val="26"/>
          <w:szCs w:val="26"/>
        </w:rPr>
        <w:tab/>
        <w:t xml:space="preserve">                                      с. Поспелиха</w:t>
      </w:r>
    </w:p>
    <w:p w:rsidR="00783B41" w:rsidRPr="00783B41" w:rsidRDefault="00783B41" w:rsidP="00783B41">
      <w:pPr>
        <w:jc w:val="center"/>
        <w:rPr>
          <w:sz w:val="26"/>
          <w:szCs w:val="26"/>
        </w:rPr>
      </w:pPr>
    </w:p>
    <w:p w:rsidR="00783B41" w:rsidRPr="00783B41" w:rsidRDefault="00783B41" w:rsidP="00783B41">
      <w:pPr>
        <w:autoSpaceDE w:val="0"/>
        <w:autoSpaceDN w:val="0"/>
        <w:adjustRightInd w:val="0"/>
        <w:jc w:val="both"/>
        <w:rPr>
          <w:sz w:val="26"/>
          <w:szCs w:val="26"/>
          <w:lang w:eastAsia="en-US"/>
        </w:rPr>
      </w:pPr>
      <w:r w:rsidRPr="00783B41">
        <w:rPr>
          <w:sz w:val="26"/>
          <w:szCs w:val="26"/>
          <w:lang w:eastAsia="en-US"/>
        </w:rPr>
        <w:t>Администрация муниципального образования Поспелихинский район Алтайского края, именуемая далее - "Администрация района", в лице главы района Башмакова Игоря Алексеевича, действующего на основании Устава муниципального образ</w:t>
      </w:r>
      <w:r w:rsidRPr="00783B41">
        <w:rPr>
          <w:sz w:val="26"/>
          <w:szCs w:val="26"/>
          <w:lang w:eastAsia="en-US"/>
        </w:rPr>
        <w:t>о</w:t>
      </w:r>
      <w:r w:rsidRPr="00783B41">
        <w:rPr>
          <w:sz w:val="26"/>
          <w:szCs w:val="26"/>
          <w:lang w:eastAsia="en-US"/>
        </w:rPr>
        <w:t>вания Поспелихинский район Алтайского края одной стороны, и Администрация Красноалтайского сельсовета, именуемая далее – «Администрация поселения», в лице главы  сельсовета Рытова Владимира Николаевича, действующего на основ</w:t>
      </w:r>
      <w:r w:rsidRPr="00783B41">
        <w:rPr>
          <w:sz w:val="26"/>
          <w:szCs w:val="26"/>
          <w:lang w:eastAsia="en-US"/>
        </w:rPr>
        <w:t>а</w:t>
      </w:r>
      <w:r w:rsidRPr="00783B41">
        <w:rPr>
          <w:sz w:val="26"/>
          <w:szCs w:val="26"/>
          <w:lang w:eastAsia="en-US"/>
        </w:rPr>
        <w:t>нии Устава муниципального образования Красноалтайский сельсовет Поспелихи</w:t>
      </w:r>
      <w:r w:rsidRPr="00783B41">
        <w:rPr>
          <w:sz w:val="26"/>
          <w:szCs w:val="26"/>
          <w:lang w:eastAsia="en-US"/>
        </w:rPr>
        <w:t>н</w:t>
      </w:r>
      <w:r w:rsidRPr="00783B41">
        <w:rPr>
          <w:sz w:val="26"/>
          <w:szCs w:val="26"/>
          <w:lang w:eastAsia="en-US"/>
        </w:rPr>
        <w:t>ского района Алтайского края с другой стороны, совместно именуемые «Стороны», заключили настоящее соглашение (далее - Соглашение) о нижеследующем.</w:t>
      </w:r>
    </w:p>
    <w:p w:rsidR="00783B41" w:rsidRPr="00783B41" w:rsidRDefault="00783B41" w:rsidP="00783B41">
      <w:pPr>
        <w:autoSpaceDE w:val="0"/>
        <w:autoSpaceDN w:val="0"/>
        <w:adjustRightInd w:val="0"/>
        <w:jc w:val="both"/>
        <w:rPr>
          <w:sz w:val="26"/>
          <w:szCs w:val="26"/>
          <w:lang w:eastAsia="en-US"/>
        </w:rPr>
      </w:pPr>
    </w:p>
    <w:p w:rsidR="00783B41" w:rsidRPr="00783B41" w:rsidRDefault="00783B41" w:rsidP="00783B41">
      <w:pPr>
        <w:autoSpaceDE w:val="0"/>
        <w:autoSpaceDN w:val="0"/>
        <w:adjustRightInd w:val="0"/>
        <w:jc w:val="center"/>
        <w:outlineLvl w:val="2"/>
        <w:rPr>
          <w:sz w:val="26"/>
          <w:szCs w:val="26"/>
          <w:lang w:eastAsia="en-US"/>
        </w:rPr>
      </w:pPr>
      <w:r w:rsidRPr="00783B41">
        <w:rPr>
          <w:sz w:val="26"/>
          <w:szCs w:val="26"/>
          <w:lang w:eastAsia="en-US"/>
        </w:rPr>
        <w:t>1. Предмет Соглашения</w:t>
      </w:r>
    </w:p>
    <w:p w:rsidR="00783B41" w:rsidRPr="00783B41" w:rsidRDefault="00783B41" w:rsidP="00783B41">
      <w:pPr>
        <w:autoSpaceDE w:val="0"/>
        <w:autoSpaceDN w:val="0"/>
        <w:adjustRightInd w:val="0"/>
        <w:jc w:val="both"/>
        <w:outlineLvl w:val="2"/>
        <w:rPr>
          <w:sz w:val="26"/>
          <w:szCs w:val="26"/>
          <w:lang w:eastAsia="en-US"/>
        </w:rPr>
      </w:pPr>
      <w:r w:rsidRPr="00783B41">
        <w:rPr>
          <w:sz w:val="26"/>
          <w:szCs w:val="26"/>
          <w:lang w:eastAsia="en-US"/>
        </w:rPr>
        <w:tab/>
        <w:t>1.1. Администрация района принимает, а Администрация поселения перед</w:t>
      </w:r>
      <w:r w:rsidRPr="00783B41">
        <w:rPr>
          <w:sz w:val="26"/>
          <w:szCs w:val="26"/>
          <w:lang w:eastAsia="en-US"/>
        </w:rPr>
        <w:t>а</w:t>
      </w:r>
      <w:r w:rsidRPr="00783B41">
        <w:rPr>
          <w:sz w:val="26"/>
          <w:szCs w:val="26"/>
          <w:lang w:eastAsia="en-US"/>
        </w:rPr>
        <w:t>ет осуществление отдельных полномочий Администрации поселения в соотве</w:t>
      </w:r>
      <w:r w:rsidRPr="00783B41">
        <w:rPr>
          <w:sz w:val="26"/>
          <w:szCs w:val="26"/>
          <w:lang w:eastAsia="en-US"/>
        </w:rPr>
        <w:t>т</w:t>
      </w:r>
      <w:r w:rsidRPr="00783B41">
        <w:rPr>
          <w:sz w:val="26"/>
          <w:szCs w:val="26"/>
          <w:lang w:eastAsia="en-US"/>
        </w:rPr>
        <w:t>ствии с Федеральным законом от 6 октября 2003 года № 131-ФЗ "Об общих при</w:t>
      </w:r>
      <w:r w:rsidRPr="00783B41">
        <w:rPr>
          <w:sz w:val="26"/>
          <w:szCs w:val="26"/>
          <w:lang w:eastAsia="en-US"/>
        </w:rPr>
        <w:t>н</w:t>
      </w:r>
      <w:r w:rsidRPr="00783B41">
        <w:rPr>
          <w:sz w:val="26"/>
          <w:szCs w:val="26"/>
          <w:lang w:eastAsia="en-US"/>
        </w:rPr>
        <w:t>ципах организации местного самоуправления в Российской Федерации" по реш</w:t>
      </w:r>
      <w:r w:rsidRPr="00783B41">
        <w:rPr>
          <w:sz w:val="26"/>
          <w:szCs w:val="26"/>
          <w:lang w:eastAsia="en-US"/>
        </w:rPr>
        <w:t>е</w:t>
      </w:r>
      <w:r w:rsidRPr="00783B41">
        <w:rPr>
          <w:sz w:val="26"/>
          <w:szCs w:val="26"/>
          <w:lang w:eastAsia="en-US"/>
        </w:rPr>
        <w:t>нию следующих вопросов местного значения Администрации района:</w:t>
      </w:r>
    </w:p>
    <w:p w:rsidR="00783B41" w:rsidRPr="00783B41" w:rsidRDefault="00783B41" w:rsidP="00783B41">
      <w:pPr>
        <w:autoSpaceDE w:val="0"/>
        <w:autoSpaceDN w:val="0"/>
        <w:adjustRightInd w:val="0"/>
        <w:jc w:val="both"/>
        <w:outlineLvl w:val="2"/>
        <w:rPr>
          <w:sz w:val="26"/>
          <w:szCs w:val="26"/>
          <w:lang w:eastAsia="en-US"/>
        </w:rPr>
      </w:pPr>
      <w:r w:rsidRPr="00783B41">
        <w:rPr>
          <w:sz w:val="26"/>
          <w:szCs w:val="26"/>
          <w:lang w:eastAsia="en-US"/>
        </w:rPr>
        <w:t>- участие в организации районных мероприятий в сфере культуры, в соответствии с перечнем, согласованным сторонами;</w:t>
      </w:r>
    </w:p>
    <w:p w:rsidR="00783B41" w:rsidRPr="00783B41" w:rsidRDefault="00783B41" w:rsidP="00783B41">
      <w:pPr>
        <w:autoSpaceDE w:val="0"/>
        <w:autoSpaceDN w:val="0"/>
        <w:adjustRightInd w:val="0"/>
        <w:jc w:val="both"/>
        <w:outlineLvl w:val="2"/>
        <w:rPr>
          <w:sz w:val="26"/>
          <w:szCs w:val="26"/>
          <w:lang w:eastAsia="en-US"/>
        </w:rPr>
      </w:pPr>
      <w:r w:rsidRPr="00783B41">
        <w:rPr>
          <w:sz w:val="26"/>
          <w:szCs w:val="26"/>
          <w:lang w:eastAsia="en-US"/>
        </w:rPr>
        <w:t>- участие в организации районных мероприятий в сфере физической культуры и спорта, в соответствии с перечнем, согласованным сторонами;</w:t>
      </w:r>
    </w:p>
    <w:p w:rsidR="00783B41" w:rsidRPr="00783B41" w:rsidRDefault="00783B41" w:rsidP="00783B41">
      <w:pPr>
        <w:autoSpaceDE w:val="0"/>
        <w:autoSpaceDN w:val="0"/>
        <w:adjustRightInd w:val="0"/>
        <w:jc w:val="both"/>
        <w:outlineLvl w:val="2"/>
        <w:rPr>
          <w:sz w:val="26"/>
          <w:szCs w:val="26"/>
          <w:lang w:eastAsia="en-US"/>
        </w:rPr>
      </w:pPr>
    </w:p>
    <w:p w:rsidR="00783B41" w:rsidRPr="00783B41" w:rsidRDefault="00783B41" w:rsidP="00783B41">
      <w:pPr>
        <w:widowControl w:val="0"/>
        <w:autoSpaceDE w:val="0"/>
        <w:autoSpaceDN w:val="0"/>
        <w:adjustRightInd w:val="0"/>
        <w:jc w:val="center"/>
        <w:rPr>
          <w:sz w:val="26"/>
          <w:szCs w:val="26"/>
          <w:lang w:eastAsia="en-US"/>
        </w:rPr>
      </w:pPr>
      <w:r w:rsidRPr="00783B41">
        <w:rPr>
          <w:sz w:val="26"/>
          <w:szCs w:val="26"/>
          <w:lang w:eastAsia="en-US"/>
        </w:rPr>
        <w:t>2. Права и обязанности сторон</w:t>
      </w:r>
    </w:p>
    <w:p w:rsidR="00783B41" w:rsidRPr="00783B41" w:rsidRDefault="00783B41" w:rsidP="00783B41">
      <w:pPr>
        <w:widowControl w:val="0"/>
        <w:autoSpaceDE w:val="0"/>
        <w:autoSpaceDN w:val="0"/>
        <w:adjustRightInd w:val="0"/>
        <w:jc w:val="center"/>
        <w:rPr>
          <w:sz w:val="26"/>
          <w:szCs w:val="26"/>
          <w:lang w:eastAsia="en-US"/>
        </w:rPr>
      </w:pP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t>2.1. Администрация поселения имеет право:</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r>
      <w:r w:rsidRPr="00783B41">
        <w:rPr>
          <w:sz w:val="26"/>
          <w:szCs w:val="26"/>
          <w:lang w:eastAsia="en-US"/>
        </w:rPr>
        <w:tab/>
        <w:t>2.1.1. Получать от Администрации района информацию о ходе реал</w:t>
      </w:r>
      <w:r w:rsidRPr="00783B41">
        <w:rPr>
          <w:sz w:val="26"/>
          <w:szCs w:val="26"/>
          <w:lang w:eastAsia="en-US"/>
        </w:rPr>
        <w:t>и</w:t>
      </w:r>
      <w:r w:rsidRPr="00783B41">
        <w:rPr>
          <w:sz w:val="26"/>
          <w:szCs w:val="26"/>
          <w:lang w:eastAsia="en-US"/>
        </w:rPr>
        <w:t>зации переданных ей полномочий;</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r>
      <w:r w:rsidRPr="00783B41">
        <w:rPr>
          <w:sz w:val="26"/>
          <w:szCs w:val="26"/>
          <w:lang w:eastAsia="en-US"/>
        </w:rPr>
        <w:tab/>
        <w:t>2.1.2. Направлять своего представителя для участия в работе создава</w:t>
      </w:r>
      <w:r w:rsidRPr="00783B41">
        <w:rPr>
          <w:sz w:val="26"/>
          <w:szCs w:val="26"/>
          <w:lang w:eastAsia="en-US"/>
        </w:rPr>
        <w:t>е</w:t>
      </w:r>
      <w:r w:rsidRPr="00783B41">
        <w:rPr>
          <w:sz w:val="26"/>
          <w:szCs w:val="26"/>
          <w:lang w:eastAsia="en-US"/>
        </w:rPr>
        <w:t>мых для осуществления переданных полномочий комиссий, рабочих групп и иных совещательных органов;</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r>
      <w:r w:rsidRPr="00783B41">
        <w:rPr>
          <w:sz w:val="26"/>
          <w:szCs w:val="26"/>
          <w:lang w:eastAsia="en-US"/>
        </w:rPr>
        <w:tab/>
        <w:t>2.1.3. Осуществлять контроль исполнения переданных полномочий, эффективностью и целевым использованием бюджетных средств;</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r>
      <w:r w:rsidRPr="00783B41">
        <w:rPr>
          <w:sz w:val="26"/>
          <w:szCs w:val="26"/>
          <w:lang w:eastAsia="en-US"/>
        </w:rPr>
        <w:tab/>
        <w:t>2.1.4. Устанавливать критерии оценки эффективности исполнения п</w:t>
      </w:r>
      <w:r w:rsidRPr="00783B41">
        <w:rPr>
          <w:sz w:val="26"/>
          <w:szCs w:val="26"/>
          <w:lang w:eastAsia="en-US"/>
        </w:rPr>
        <w:t>е</w:t>
      </w:r>
      <w:r w:rsidRPr="00783B41">
        <w:rPr>
          <w:sz w:val="26"/>
          <w:szCs w:val="26"/>
          <w:lang w:eastAsia="en-US"/>
        </w:rPr>
        <w:t>реданных полномочий;</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r>
      <w:r w:rsidRPr="00783B41">
        <w:rPr>
          <w:sz w:val="26"/>
          <w:szCs w:val="26"/>
          <w:lang w:eastAsia="en-US"/>
        </w:rPr>
        <w:tab/>
        <w:t xml:space="preserve">2.1.5. При ненадлежащем исполнении переданных полномочий </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направлять письменные уведомления Администрации района об устранении доп</w:t>
      </w:r>
      <w:r w:rsidRPr="00783B41">
        <w:rPr>
          <w:sz w:val="26"/>
          <w:szCs w:val="26"/>
          <w:lang w:eastAsia="en-US"/>
        </w:rPr>
        <w:t>у</w:t>
      </w:r>
      <w:r w:rsidRPr="00783B41">
        <w:rPr>
          <w:sz w:val="26"/>
          <w:szCs w:val="26"/>
          <w:lang w:eastAsia="en-US"/>
        </w:rPr>
        <w:t>щенных нарушений;</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t>2.2. Администрация поселения обязана:</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r>
      <w:r w:rsidRPr="00783B41">
        <w:rPr>
          <w:sz w:val="26"/>
          <w:szCs w:val="26"/>
          <w:lang w:eastAsia="en-US"/>
        </w:rPr>
        <w:tab/>
        <w:t>2.2.1. Перечислять межбюджетные трансферты на осуществление по</w:t>
      </w:r>
      <w:r w:rsidRPr="00783B41">
        <w:rPr>
          <w:sz w:val="26"/>
          <w:szCs w:val="26"/>
          <w:lang w:eastAsia="en-US"/>
        </w:rPr>
        <w:t>л</w:t>
      </w:r>
      <w:r w:rsidRPr="00783B41">
        <w:rPr>
          <w:sz w:val="26"/>
          <w:szCs w:val="26"/>
          <w:lang w:eastAsia="en-US"/>
        </w:rPr>
        <w:t>номочий, указанных в пункте 1.1. настоящего Соглашения, в объеме, утвержде</w:t>
      </w:r>
      <w:r w:rsidRPr="00783B41">
        <w:rPr>
          <w:sz w:val="26"/>
          <w:szCs w:val="26"/>
          <w:lang w:eastAsia="en-US"/>
        </w:rPr>
        <w:t>н</w:t>
      </w:r>
      <w:r w:rsidRPr="00783B41">
        <w:rPr>
          <w:sz w:val="26"/>
          <w:szCs w:val="26"/>
          <w:lang w:eastAsia="en-US"/>
        </w:rPr>
        <w:t>ном решением районного Совета народных депутатов на очередной финансовый год;</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lastRenderedPageBreak/>
        <w:tab/>
      </w:r>
      <w:r w:rsidRPr="00783B41">
        <w:rPr>
          <w:sz w:val="26"/>
          <w:szCs w:val="26"/>
          <w:lang w:eastAsia="en-US"/>
        </w:rPr>
        <w:tab/>
        <w:t>2.2.2. По запросу Администрации района предоставлять сведения и документы необходимые для исполнения переданных полномочий;</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t>2.3. Администрация района имеет право:</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r>
      <w:r w:rsidRPr="00783B41">
        <w:rPr>
          <w:sz w:val="26"/>
          <w:szCs w:val="26"/>
          <w:lang w:eastAsia="en-US"/>
        </w:rPr>
        <w:tab/>
        <w:t>2.3.1. Запрашивать у Администрации поселения  и получать сведения и документы, необходимые для исполнения принятых полномочий;</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r>
      <w:r w:rsidRPr="00783B41">
        <w:rPr>
          <w:sz w:val="26"/>
          <w:szCs w:val="26"/>
          <w:lang w:eastAsia="en-US"/>
        </w:rPr>
        <w:tab/>
        <w:t>2.3.2. Использовать для осуществления переданных в соответствии с настоящим Соглашением полномочий собственные материальные ресурсы и ф</w:t>
      </w:r>
      <w:r w:rsidRPr="00783B41">
        <w:rPr>
          <w:sz w:val="26"/>
          <w:szCs w:val="26"/>
          <w:lang w:eastAsia="en-US"/>
        </w:rPr>
        <w:t>и</w:t>
      </w:r>
      <w:r w:rsidRPr="00783B41">
        <w:rPr>
          <w:sz w:val="26"/>
          <w:szCs w:val="26"/>
          <w:lang w:eastAsia="en-US"/>
        </w:rPr>
        <w:t>нансовые средства в случаях и порядке, предусмотренных решением районного Совета народных депутатов.</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t>2.4. Администрация района обязана:</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r>
      <w:r w:rsidRPr="00783B41">
        <w:rPr>
          <w:sz w:val="26"/>
          <w:szCs w:val="26"/>
          <w:lang w:eastAsia="en-US"/>
        </w:rPr>
        <w:tab/>
        <w:t>2.4.1. Обеспечить исполнение переданных ей по Соглашению полн</w:t>
      </w:r>
      <w:r w:rsidRPr="00783B41">
        <w:rPr>
          <w:sz w:val="26"/>
          <w:szCs w:val="26"/>
          <w:lang w:eastAsia="en-US"/>
        </w:rPr>
        <w:t>о</w:t>
      </w:r>
      <w:r w:rsidRPr="00783B41">
        <w:rPr>
          <w:sz w:val="26"/>
          <w:szCs w:val="26"/>
          <w:lang w:eastAsia="en-US"/>
        </w:rPr>
        <w:t>мочий в сроки и в объемах, предусмотренных настоящим Соглашением;</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r>
      <w:r w:rsidRPr="00783B41">
        <w:rPr>
          <w:sz w:val="26"/>
          <w:szCs w:val="26"/>
          <w:lang w:eastAsia="en-US"/>
        </w:rPr>
        <w:tab/>
        <w:t>2.4.2. Обеспечить эффективное, рациональное и целевое использов</w:t>
      </w:r>
      <w:r w:rsidRPr="00783B41">
        <w:rPr>
          <w:sz w:val="26"/>
          <w:szCs w:val="26"/>
          <w:lang w:eastAsia="en-US"/>
        </w:rPr>
        <w:t>а</w:t>
      </w:r>
      <w:r w:rsidRPr="00783B41">
        <w:rPr>
          <w:sz w:val="26"/>
          <w:szCs w:val="26"/>
          <w:lang w:eastAsia="en-US"/>
        </w:rPr>
        <w:t>ние финансовых и материальных средств, переданных Администрацией поселения на осуществление полномочий, указанных в пункте 1.1. настоящего Соглашения;</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r>
      <w:r w:rsidRPr="00783B41">
        <w:rPr>
          <w:sz w:val="26"/>
          <w:szCs w:val="26"/>
          <w:lang w:eastAsia="en-US"/>
        </w:rPr>
        <w:tab/>
        <w:t>2.4.3. Представлять ежемесячно Администрации поселения информ</w:t>
      </w:r>
      <w:r w:rsidRPr="00783B41">
        <w:rPr>
          <w:sz w:val="26"/>
          <w:szCs w:val="26"/>
          <w:lang w:eastAsia="en-US"/>
        </w:rPr>
        <w:t>а</w:t>
      </w:r>
      <w:r w:rsidRPr="00783B41">
        <w:rPr>
          <w:sz w:val="26"/>
          <w:szCs w:val="26"/>
          <w:lang w:eastAsia="en-US"/>
        </w:rPr>
        <w:t>цию об осуществлении переданных полномочий, использовании финансовых средств (межбюджетных трансфертов) и материальных ресурсов;</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r>
      <w:r w:rsidRPr="00783B41">
        <w:rPr>
          <w:sz w:val="26"/>
          <w:szCs w:val="26"/>
          <w:lang w:eastAsia="en-US"/>
        </w:rPr>
        <w:tab/>
        <w:t>2.4.5. Определить должностные лица, ответственные за осуществление полномочий, указанных в п. 1.1 настоящего Соглашения;</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r>
      <w:r w:rsidRPr="00783B41">
        <w:rPr>
          <w:sz w:val="26"/>
          <w:szCs w:val="26"/>
          <w:lang w:eastAsia="en-US"/>
        </w:rPr>
        <w:tab/>
        <w:t>2.4.6. В случае досрочного прекращения осуществления полномочий, указанных в п. 1.1 настоящего Соглашения, возвратить неиспользованные фина</w:t>
      </w:r>
      <w:r w:rsidRPr="00783B41">
        <w:rPr>
          <w:sz w:val="26"/>
          <w:szCs w:val="26"/>
          <w:lang w:eastAsia="en-US"/>
        </w:rPr>
        <w:t>н</w:t>
      </w:r>
      <w:r w:rsidRPr="00783B41">
        <w:rPr>
          <w:sz w:val="26"/>
          <w:szCs w:val="26"/>
          <w:lang w:eastAsia="en-US"/>
        </w:rPr>
        <w:t>совые и материальные средства;</w:t>
      </w:r>
    </w:p>
    <w:p w:rsidR="00783B41" w:rsidRPr="00783B41" w:rsidRDefault="00783B41" w:rsidP="00783B41">
      <w:pPr>
        <w:widowControl w:val="0"/>
        <w:autoSpaceDE w:val="0"/>
        <w:autoSpaceDN w:val="0"/>
        <w:adjustRightInd w:val="0"/>
        <w:jc w:val="both"/>
        <w:rPr>
          <w:sz w:val="26"/>
          <w:szCs w:val="26"/>
          <w:lang w:eastAsia="en-US"/>
        </w:rPr>
      </w:pPr>
      <w:r w:rsidRPr="00783B41">
        <w:rPr>
          <w:sz w:val="26"/>
          <w:szCs w:val="26"/>
          <w:lang w:eastAsia="en-US"/>
        </w:rPr>
        <w:tab/>
      </w:r>
      <w:r w:rsidRPr="00783B41">
        <w:rPr>
          <w:sz w:val="26"/>
          <w:szCs w:val="26"/>
          <w:lang w:eastAsia="en-US"/>
        </w:rPr>
        <w:tab/>
        <w:t>2.4.7. Реализовывать иные права, предусмотренные законодательством Российской Федерации, Алтайского края, при осуществлении полномочий по р</w:t>
      </w:r>
      <w:r w:rsidRPr="00783B41">
        <w:rPr>
          <w:sz w:val="26"/>
          <w:szCs w:val="26"/>
          <w:lang w:eastAsia="en-US"/>
        </w:rPr>
        <w:t>е</w:t>
      </w:r>
      <w:r w:rsidRPr="00783B41">
        <w:rPr>
          <w:sz w:val="26"/>
          <w:szCs w:val="26"/>
          <w:lang w:eastAsia="en-US"/>
        </w:rPr>
        <w:t>шению вопросов местного значения, установленных п. 1.1 настоящего Соглашения.</w:t>
      </w:r>
    </w:p>
    <w:p w:rsidR="00783B41" w:rsidRPr="00783B41" w:rsidRDefault="00783B41" w:rsidP="00783B41">
      <w:pPr>
        <w:autoSpaceDE w:val="0"/>
        <w:autoSpaceDN w:val="0"/>
        <w:adjustRightInd w:val="0"/>
        <w:jc w:val="center"/>
        <w:outlineLvl w:val="2"/>
        <w:rPr>
          <w:sz w:val="26"/>
          <w:szCs w:val="26"/>
          <w:lang w:eastAsia="en-US"/>
        </w:rPr>
      </w:pPr>
      <w:r w:rsidRPr="00783B41">
        <w:rPr>
          <w:sz w:val="26"/>
          <w:szCs w:val="26"/>
          <w:lang w:eastAsia="en-US"/>
        </w:rPr>
        <w:t>3. Порядок предоставления финансовых средств</w:t>
      </w:r>
    </w:p>
    <w:p w:rsidR="00783B41" w:rsidRPr="00783B41" w:rsidRDefault="00783B41" w:rsidP="00783B41">
      <w:pPr>
        <w:autoSpaceDE w:val="0"/>
        <w:autoSpaceDN w:val="0"/>
        <w:adjustRightInd w:val="0"/>
        <w:jc w:val="center"/>
        <w:outlineLvl w:val="2"/>
        <w:rPr>
          <w:sz w:val="26"/>
          <w:szCs w:val="26"/>
          <w:lang w:eastAsia="en-US"/>
        </w:rPr>
      </w:pPr>
    </w:p>
    <w:p w:rsidR="00783B41" w:rsidRPr="00783B41" w:rsidRDefault="00783B41" w:rsidP="00783B41">
      <w:pPr>
        <w:autoSpaceDE w:val="0"/>
        <w:autoSpaceDN w:val="0"/>
        <w:adjustRightInd w:val="0"/>
        <w:jc w:val="both"/>
        <w:outlineLvl w:val="2"/>
        <w:rPr>
          <w:sz w:val="26"/>
          <w:szCs w:val="26"/>
          <w:lang w:eastAsia="en-US"/>
        </w:rPr>
      </w:pPr>
      <w:r w:rsidRPr="00783B41">
        <w:rPr>
          <w:sz w:val="26"/>
          <w:szCs w:val="26"/>
          <w:lang w:eastAsia="en-US"/>
        </w:rPr>
        <w:t>3.1. Ежегодный объем межбюджетных трансфертов, передаваемых из бюджета п</w:t>
      </w:r>
      <w:r w:rsidRPr="00783B41">
        <w:rPr>
          <w:sz w:val="26"/>
          <w:szCs w:val="26"/>
          <w:lang w:eastAsia="en-US"/>
        </w:rPr>
        <w:t>о</w:t>
      </w:r>
      <w:r w:rsidRPr="00783B41">
        <w:rPr>
          <w:sz w:val="26"/>
          <w:szCs w:val="26"/>
          <w:lang w:eastAsia="en-US"/>
        </w:rPr>
        <w:t>селения в бюджет района на осуществление переданных полномочий, определяется в Приложении, которое является неотъемлемой частью настоящего Соглашения.</w:t>
      </w:r>
    </w:p>
    <w:p w:rsidR="00783B41" w:rsidRPr="00783B41" w:rsidRDefault="00783B41" w:rsidP="00783B41">
      <w:pPr>
        <w:autoSpaceDE w:val="0"/>
        <w:autoSpaceDN w:val="0"/>
        <w:adjustRightInd w:val="0"/>
        <w:jc w:val="both"/>
        <w:outlineLvl w:val="2"/>
        <w:rPr>
          <w:sz w:val="26"/>
          <w:szCs w:val="26"/>
          <w:lang w:eastAsia="en-US"/>
        </w:rPr>
      </w:pPr>
    </w:p>
    <w:p w:rsidR="00783B41" w:rsidRPr="00783B41" w:rsidRDefault="00783B41" w:rsidP="00783B41">
      <w:pPr>
        <w:autoSpaceDE w:val="0"/>
        <w:autoSpaceDN w:val="0"/>
        <w:adjustRightInd w:val="0"/>
        <w:jc w:val="center"/>
        <w:outlineLvl w:val="2"/>
        <w:rPr>
          <w:sz w:val="26"/>
          <w:szCs w:val="26"/>
          <w:lang w:eastAsia="en-US"/>
        </w:rPr>
      </w:pPr>
      <w:r w:rsidRPr="00783B41">
        <w:rPr>
          <w:sz w:val="26"/>
          <w:szCs w:val="26"/>
          <w:lang w:eastAsia="en-US"/>
        </w:rPr>
        <w:t>4. Ответственность сторон</w:t>
      </w:r>
    </w:p>
    <w:p w:rsidR="00783B41" w:rsidRPr="00783B41" w:rsidRDefault="00783B41" w:rsidP="00783B41">
      <w:pPr>
        <w:autoSpaceDE w:val="0"/>
        <w:autoSpaceDN w:val="0"/>
        <w:adjustRightInd w:val="0"/>
        <w:jc w:val="center"/>
        <w:outlineLvl w:val="2"/>
        <w:rPr>
          <w:sz w:val="26"/>
          <w:szCs w:val="26"/>
          <w:lang w:eastAsia="en-US"/>
        </w:rPr>
      </w:pPr>
    </w:p>
    <w:p w:rsidR="00783B41" w:rsidRPr="00783B41" w:rsidRDefault="00783B41" w:rsidP="00783B41">
      <w:pPr>
        <w:autoSpaceDE w:val="0"/>
        <w:autoSpaceDN w:val="0"/>
        <w:adjustRightInd w:val="0"/>
        <w:jc w:val="both"/>
        <w:rPr>
          <w:sz w:val="26"/>
          <w:szCs w:val="26"/>
          <w:lang w:eastAsia="en-US"/>
        </w:rPr>
      </w:pPr>
      <w:r w:rsidRPr="00783B41">
        <w:rPr>
          <w:sz w:val="26"/>
          <w:szCs w:val="26"/>
          <w:lang w:eastAsia="en-US"/>
        </w:rPr>
        <w:tab/>
        <w:t>4.1. За неисполнение или ненадлежащее исполнение своих обязательств,  стороны несут ответственность в соответствии с действующим законодательством.</w:t>
      </w:r>
    </w:p>
    <w:p w:rsidR="00783B41" w:rsidRPr="00783B41" w:rsidRDefault="00783B41" w:rsidP="00783B41">
      <w:pPr>
        <w:autoSpaceDE w:val="0"/>
        <w:autoSpaceDN w:val="0"/>
        <w:adjustRightInd w:val="0"/>
        <w:jc w:val="both"/>
        <w:rPr>
          <w:sz w:val="26"/>
          <w:szCs w:val="26"/>
          <w:lang w:eastAsia="en-US"/>
        </w:rPr>
      </w:pPr>
      <w:r w:rsidRPr="00783B41">
        <w:rPr>
          <w:sz w:val="26"/>
          <w:szCs w:val="26"/>
          <w:lang w:eastAsia="en-US"/>
        </w:rPr>
        <w:tab/>
        <w:t>4.2. За нецелевое использование денежных средств, к получателю  межбю</w:t>
      </w:r>
      <w:r w:rsidRPr="00783B41">
        <w:rPr>
          <w:sz w:val="26"/>
          <w:szCs w:val="26"/>
          <w:lang w:eastAsia="en-US"/>
        </w:rPr>
        <w:t>д</w:t>
      </w:r>
      <w:r w:rsidRPr="00783B41">
        <w:rPr>
          <w:sz w:val="26"/>
          <w:szCs w:val="26"/>
          <w:lang w:eastAsia="en-US"/>
        </w:rPr>
        <w:t>жетных трансфертов применяются меры бюджетного принуждения в соответствии с Бюджетным Кодексом Российской Федерации.</w:t>
      </w:r>
    </w:p>
    <w:p w:rsidR="00783B41" w:rsidRPr="00783B41" w:rsidRDefault="00783B41" w:rsidP="00783B41">
      <w:pPr>
        <w:widowControl w:val="0"/>
        <w:jc w:val="both"/>
        <w:rPr>
          <w:sz w:val="26"/>
          <w:szCs w:val="26"/>
          <w:lang w:val="x-none" w:eastAsia="x-none"/>
        </w:rPr>
      </w:pPr>
      <w:r w:rsidRPr="00783B41">
        <w:rPr>
          <w:sz w:val="26"/>
          <w:szCs w:val="26"/>
          <w:lang w:val="x-none" w:eastAsia="x-none"/>
        </w:rPr>
        <w:tab/>
        <w:t>4.3. В случае неисполнения Администрацией поселения вытекающих из настоящего Соглашения обязательств по финансированию осуществления Администрацией района переданных ей полномочий, Администрация района вправе требовать расторжения данного Соглашения.</w:t>
      </w:r>
    </w:p>
    <w:p w:rsidR="00783B41" w:rsidRPr="00783B41" w:rsidRDefault="00783B41" w:rsidP="00783B41">
      <w:pPr>
        <w:widowControl w:val="0"/>
        <w:jc w:val="both"/>
        <w:rPr>
          <w:sz w:val="26"/>
          <w:szCs w:val="26"/>
          <w:lang w:val="x-none" w:eastAsia="x-none"/>
        </w:rPr>
      </w:pPr>
      <w:r w:rsidRPr="00783B41">
        <w:rPr>
          <w:sz w:val="26"/>
          <w:szCs w:val="26"/>
          <w:lang w:val="x-none" w:eastAsia="x-none"/>
        </w:rPr>
        <w:tab/>
        <w:t>4.4. Администрация района несет ответственность за неисполнение и (или) ненадлежащее исполнение полномочий, указанных в п. 1.1 настоящего Соглашения, в соответствии с законодательством РФ и законодательством Алтайского края в той мере, в какой данное полномочие было обеспечено Администрацией поселения финансовыми средствами.</w:t>
      </w:r>
    </w:p>
    <w:p w:rsidR="00783B41" w:rsidRPr="00783B41" w:rsidRDefault="00783B41" w:rsidP="00783B41">
      <w:pPr>
        <w:widowControl w:val="0"/>
        <w:jc w:val="both"/>
        <w:rPr>
          <w:sz w:val="26"/>
          <w:szCs w:val="26"/>
          <w:lang w:val="x-none" w:eastAsia="x-none"/>
        </w:rPr>
      </w:pPr>
      <w:r w:rsidRPr="00783B41">
        <w:rPr>
          <w:sz w:val="26"/>
          <w:szCs w:val="26"/>
          <w:lang w:val="x-none" w:eastAsia="x-none"/>
        </w:rPr>
        <w:lastRenderedPageBreak/>
        <w:tab/>
        <w:t>4.5. Установление факта ненадлежащего осуществления Администрацией района переданных ему полномочий является основанием для расторжения данного Соглашения.</w:t>
      </w:r>
    </w:p>
    <w:p w:rsidR="00783B41" w:rsidRPr="00783B41" w:rsidRDefault="00783B41" w:rsidP="00783B41">
      <w:pPr>
        <w:widowControl w:val="0"/>
        <w:jc w:val="both"/>
        <w:rPr>
          <w:sz w:val="26"/>
          <w:szCs w:val="26"/>
          <w:lang w:val="x-none" w:eastAsia="x-none"/>
        </w:rPr>
      </w:pPr>
      <w:r w:rsidRPr="00783B41">
        <w:rPr>
          <w:sz w:val="26"/>
          <w:szCs w:val="26"/>
          <w:lang w:val="x-none" w:eastAsia="x-none"/>
        </w:rPr>
        <w:tab/>
        <w:t>4.6. Расторжение Соглашения влечет за собой возврат перечисленных  межбюджетных трансфертов за вычетом фактических расходов, подтвержденных документально, в трехмесячный срок с момента подписания Соглашения о расторжении.</w:t>
      </w:r>
    </w:p>
    <w:p w:rsidR="00783B41" w:rsidRPr="00783B41" w:rsidRDefault="00783B41" w:rsidP="00783B41">
      <w:pPr>
        <w:autoSpaceDE w:val="0"/>
        <w:autoSpaceDN w:val="0"/>
        <w:adjustRightInd w:val="0"/>
        <w:jc w:val="both"/>
        <w:rPr>
          <w:sz w:val="26"/>
          <w:szCs w:val="26"/>
          <w:lang w:eastAsia="en-US"/>
        </w:rPr>
      </w:pPr>
      <w:r w:rsidRPr="00783B41">
        <w:rPr>
          <w:sz w:val="26"/>
          <w:szCs w:val="26"/>
          <w:lang w:eastAsia="en-US"/>
        </w:rPr>
        <w:t xml:space="preserve"> Несвоевременный возврат перечисленных межбюджетных трансфертов влечет за собой уплату пеней в размере одной трехсотой действующей ставки рефинансир</w:t>
      </w:r>
      <w:r w:rsidRPr="00783B41">
        <w:rPr>
          <w:sz w:val="26"/>
          <w:szCs w:val="26"/>
          <w:lang w:eastAsia="en-US"/>
        </w:rPr>
        <w:t>о</w:t>
      </w:r>
      <w:r w:rsidRPr="00783B41">
        <w:rPr>
          <w:sz w:val="26"/>
          <w:szCs w:val="26"/>
          <w:lang w:eastAsia="en-US"/>
        </w:rPr>
        <w:t>вания Центрального банка Российской Федерации.</w:t>
      </w:r>
    </w:p>
    <w:p w:rsidR="00783B41" w:rsidRPr="00783B41" w:rsidRDefault="00783B41" w:rsidP="00783B41">
      <w:pPr>
        <w:widowControl w:val="0"/>
        <w:jc w:val="center"/>
        <w:rPr>
          <w:sz w:val="26"/>
          <w:szCs w:val="26"/>
          <w:lang w:val="x-none" w:eastAsia="x-none"/>
        </w:rPr>
      </w:pPr>
    </w:p>
    <w:p w:rsidR="00783B41" w:rsidRPr="00783B41" w:rsidRDefault="00783B41" w:rsidP="00783B41">
      <w:pPr>
        <w:widowControl w:val="0"/>
        <w:jc w:val="center"/>
        <w:rPr>
          <w:sz w:val="26"/>
          <w:szCs w:val="26"/>
          <w:lang w:val="x-none" w:eastAsia="x-none"/>
        </w:rPr>
      </w:pPr>
      <w:r w:rsidRPr="00783B41">
        <w:rPr>
          <w:sz w:val="26"/>
          <w:szCs w:val="26"/>
          <w:lang w:val="x-none" w:eastAsia="x-none"/>
        </w:rPr>
        <w:t>5. Срок действия и основания прекращения действия Соглашения</w:t>
      </w:r>
    </w:p>
    <w:p w:rsidR="00783B41" w:rsidRPr="00783B41" w:rsidRDefault="00783B41" w:rsidP="00783B41">
      <w:pPr>
        <w:widowControl w:val="0"/>
        <w:jc w:val="center"/>
        <w:rPr>
          <w:sz w:val="26"/>
          <w:szCs w:val="26"/>
          <w:lang w:val="x-none" w:eastAsia="x-none"/>
        </w:rPr>
      </w:pPr>
    </w:p>
    <w:p w:rsidR="00783B41" w:rsidRPr="00783B41" w:rsidRDefault="00783B41" w:rsidP="00783B41">
      <w:pPr>
        <w:widowControl w:val="0"/>
        <w:jc w:val="both"/>
        <w:rPr>
          <w:sz w:val="26"/>
          <w:szCs w:val="26"/>
          <w:lang w:val="x-none" w:eastAsia="x-none"/>
        </w:rPr>
      </w:pPr>
      <w:r w:rsidRPr="00783B41">
        <w:rPr>
          <w:sz w:val="26"/>
          <w:szCs w:val="26"/>
          <w:lang w:val="x-none" w:eastAsia="x-none"/>
        </w:rPr>
        <w:tab/>
        <w:t>5.1. Срок действия настоящего Соглашения устанавливается с 01.01.20</w:t>
      </w:r>
      <w:r w:rsidRPr="00783B41">
        <w:rPr>
          <w:sz w:val="26"/>
          <w:szCs w:val="26"/>
          <w:lang w:eastAsia="x-none"/>
        </w:rPr>
        <w:t>24</w:t>
      </w:r>
      <w:r w:rsidRPr="00783B41">
        <w:rPr>
          <w:sz w:val="26"/>
          <w:szCs w:val="26"/>
          <w:lang w:val="x-none" w:eastAsia="x-none"/>
        </w:rPr>
        <w:t xml:space="preserve"> до 31.12.20</w:t>
      </w:r>
      <w:r w:rsidRPr="00783B41">
        <w:rPr>
          <w:sz w:val="26"/>
          <w:szCs w:val="26"/>
          <w:lang w:eastAsia="x-none"/>
        </w:rPr>
        <w:t xml:space="preserve">24 </w:t>
      </w:r>
      <w:r w:rsidRPr="00783B41">
        <w:rPr>
          <w:sz w:val="26"/>
          <w:szCs w:val="26"/>
          <w:lang w:val="x-none" w:eastAsia="x-none"/>
        </w:rPr>
        <w:t xml:space="preserve">и </w:t>
      </w:r>
      <w:r w:rsidRPr="00783B41">
        <w:rPr>
          <w:bCs/>
          <w:sz w:val="26"/>
          <w:szCs w:val="26"/>
          <w:lang w:val="x-none" w:eastAsia="x-none"/>
        </w:rPr>
        <w:t>п</w:t>
      </w:r>
      <w:r w:rsidRPr="00783B41">
        <w:rPr>
          <w:bCs/>
          <w:noProof/>
          <w:sz w:val="26"/>
          <w:szCs w:val="26"/>
          <w:lang w:val="x-none" w:eastAsia="x-none"/>
        </w:rPr>
        <w:t xml:space="preserve">родлевается </w:t>
      </w:r>
      <w:r w:rsidRPr="00783B41">
        <w:rPr>
          <w:bCs/>
          <w:sz w:val="26"/>
          <w:szCs w:val="26"/>
          <w:lang w:val="x-none" w:eastAsia="x-none"/>
        </w:rPr>
        <w:t>н</w:t>
      </w:r>
      <w:r w:rsidRPr="00783B41">
        <w:rPr>
          <w:bCs/>
          <w:noProof/>
          <w:sz w:val="26"/>
          <w:szCs w:val="26"/>
          <w:lang w:val="x-none" w:eastAsia="x-none"/>
        </w:rPr>
        <w:t xml:space="preserve">а каждый </w:t>
      </w:r>
      <w:r w:rsidRPr="00783B41">
        <w:rPr>
          <w:bCs/>
          <w:sz w:val="26"/>
          <w:szCs w:val="26"/>
          <w:lang w:val="x-none" w:eastAsia="x-none"/>
        </w:rPr>
        <w:t>п</w:t>
      </w:r>
      <w:r w:rsidRPr="00783B41">
        <w:rPr>
          <w:bCs/>
          <w:noProof/>
          <w:sz w:val="26"/>
          <w:szCs w:val="26"/>
          <w:lang w:val="x-none" w:eastAsia="x-none"/>
        </w:rPr>
        <w:t xml:space="preserve">оследующий </w:t>
      </w:r>
      <w:r w:rsidRPr="00783B41">
        <w:rPr>
          <w:bCs/>
          <w:sz w:val="26"/>
          <w:szCs w:val="26"/>
          <w:lang w:val="x-none" w:eastAsia="x-none"/>
        </w:rPr>
        <w:t>г</w:t>
      </w:r>
      <w:r w:rsidRPr="00783B41">
        <w:rPr>
          <w:bCs/>
          <w:noProof/>
          <w:sz w:val="26"/>
          <w:szCs w:val="26"/>
          <w:lang w:val="x-none" w:eastAsia="x-none"/>
        </w:rPr>
        <w:t xml:space="preserve">од, </w:t>
      </w:r>
      <w:r w:rsidRPr="00783B41">
        <w:rPr>
          <w:bCs/>
          <w:sz w:val="26"/>
          <w:szCs w:val="26"/>
          <w:lang w:val="x-none" w:eastAsia="x-none"/>
        </w:rPr>
        <w:t>е</w:t>
      </w:r>
      <w:r w:rsidRPr="00783B41">
        <w:rPr>
          <w:bCs/>
          <w:noProof/>
          <w:sz w:val="26"/>
          <w:szCs w:val="26"/>
          <w:lang w:val="x-none" w:eastAsia="x-none"/>
        </w:rPr>
        <w:t xml:space="preserve">сли </w:t>
      </w:r>
      <w:r w:rsidRPr="00783B41">
        <w:rPr>
          <w:bCs/>
          <w:sz w:val="26"/>
          <w:szCs w:val="26"/>
          <w:lang w:val="x-none" w:eastAsia="x-none"/>
        </w:rPr>
        <w:t>н</w:t>
      </w:r>
      <w:r w:rsidRPr="00783B41">
        <w:rPr>
          <w:bCs/>
          <w:noProof/>
          <w:sz w:val="26"/>
          <w:szCs w:val="26"/>
          <w:lang w:val="x-none" w:eastAsia="x-none"/>
        </w:rPr>
        <w:t xml:space="preserve">и </w:t>
      </w:r>
      <w:r w:rsidRPr="00783B41">
        <w:rPr>
          <w:bCs/>
          <w:sz w:val="26"/>
          <w:szCs w:val="26"/>
          <w:lang w:val="x-none" w:eastAsia="x-none"/>
        </w:rPr>
        <w:t>о</w:t>
      </w:r>
      <w:r w:rsidRPr="00783B41">
        <w:rPr>
          <w:bCs/>
          <w:noProof/>
          <w:sz w:val="26"/>
          <w:szCs w:val="26"/>
          <w:lang w:val="x-none" w:eastAsia="x-none"/>
        </w:rPr>
        <w:t xml:space="preserve">дна </w:t>
      </w:r>
      <w:r w:rsidRPr="00783B41">
        <w:rPr>
          <w:bCs/>
          <w:sz w:val="26"/>
          <w:szCs w:val="26"/>
          <w:lang w:val="x-none" w:eastAsia="x-none"/>
        </w:rPr>
        <w:t>и</w:t>
      </w:r>
      <w:r w:rsidRPr="00783B41">
        <w:rPr>
          <w:bCs/>
          <w:noProof/>
          <w:sz w:val="26"/>
          <w:szCs w:val="26"/>
          <w:lang w:val="x-none" w:eastAsia="x-none"/>
        </w:rPr>
        <w:t xml:space="preserve">з </w:t>
      </w:r>
      <w:r w:rsidRPr="00783B41">
        <w:rPr>
          <w:bCs/>
          <w:sz w:val="26"/>
          <w:szCs w:val="26"/>
          <w:lang w:val="x-none" w:eastAsia="x-none"/>
        </w:rPr>
        <w:t>С</w:t>
      </w:r>
      <w:r w:rsidRPr="00783B41">
        <w:rPr>
          <w:bCs/>
          <w:noProof/>
          <w:sz w:val="26"/>
          <w:szCs w:val="26"/>
          <w:lang w:val="x-none" w:eastAsia="x-none"/>
        </w:rPr>
        <w:t xml:space="preserve">торон </w:t>
      </w:r>
      <w:r w:rsidRPr="00783B41">
        <w:rPr>
          <w:bCs/>
          <w:sz w:val="26"/>
          <w:szCs w:val="26"/>
          <w:lang w:val="x-none" w:eastAsia="x-none"/>
        </w:rPr>
        <w:t>н</w:t>
      </w:r>
      <w:r w:rsidRPr="00783B41">
        <w:rPr>
          <w:bCs/>
          <w:noProof/>
          <w:sz w:val="26"/>
          <w:szCs w:val="26"/>
          <w:lang w:val="x-none" w:eastAsia="x-none"/>
        </w:rPr>
        <w:t xml:space="preserve">е </w:t>
      </w:r>
      <w:r w:rsidRPr="00783B41">
        <w:rPr>
          <w:bCs/>
          <w:sz w:val="26"/>
          <w:szCs w:val="26"/>
          <w:lang w:val="x-none" w:eastAsia="x-none"/>
        </w:rPr>
        <w:t>з</w:t>
      </w:r>
      <w:r w:rsidRPr="00783B41">
        <w:rPr>
          <w:bCs/>
          <w:noProof/>
          <w:sz w:val="26"/>
          <w:szCs w:val="26"/>
          <w:lang w:val="x-none" w:eastAsia="x-none"/>
        </w:rPr>
        <w:t xml:space="preserve">аявит </w:t>
      </w:r>
      <w:r w:rsidRPr="00783B41">
        <w:rPr>
          <w:bCs/>
          <w:sz w:val="26"/>
          <w:szCs w:val="26"/>
          <w:lang w:val="x-none" w:eastAsia="x-none"/>
        </w:rPr>
        <w:t>д</w:t>
      </w:r>
      <w:r w:rsidRPr="00783B41">
        <w:rPr>
          <w:bCs/>
          <w:noProof/>
          <w:sz w:val="26"/>
          <w:szCs w:val="26"/>
          <w:lang w:val="x-none" w:eastAsia="x-none"/>
        </w:rPr>
        <w:t xml:space="preserve">ругой </w:t>
      </w:r>
      <w:r w:rsidRPr="00783B41">
        <w:rPr>
          <w:bCs/>
          <w:sz w:val="26"/>
          <w:szCs w:val="26"/>
          <w:lang w:val="x-none" w:eastAsia="x-none"/>
        </w:rPr>
        <w:t>С</w:t>
      </w:r>
      <w:r w:rsidRPr="00783B41">
        <w:rPr>
          <w:bCs/>
          <w:noProof/>
          <w:sz w:val="26"/>
          <w:szCs w:val="26"/>
          <w:lang w:val="x-none" w:eastAsia="x-none"/>
        </w:rPr>
        <w:t xml:space="preserve">тороне </w:t>
      </w:r>
      <w:r w:rsidRPr="00783B41">
        <w:rPr>
          <w:bCs/>
          <w:sz w:val="26"/>
          <w:szCs w:val="26"/>
          <w:lang w:val="x-none" w:eastAsia="x-none"/>
        </w:rPr>
        <w:t>п</w:t>
      </w:r>
      <w:r w:rsidRPr="00783B41">
        <w:rPr>
          <w:bCs/>
          <w:noProof/>
          <w:sz w:val="26"/>
          <w:szCs w:val="26"/>
          <w:lang w:val="x-none" w:eastAsia="x-none"/>
        </w:rPr>
        <w:t xml:space="preserve">утём письменного </w:t>
      </w:r>
      <w:r w:rsidRPr="00783B41">
        <w:rPr>
          <w:bCs/>
          <w:sz w:val="26"/>
          <w:szCs w:val="26"/>
          <w:lang w:val="x-none" w:eastAsia="x-none"/>
        </w:rPr>
        <w:t>у</w:t>
      </w:r>
      <w:r w:rsidRPr="00783B41">
        <w:rPr>
          <w:bCs/>
          <w:noProof/>
          <w:sz w:val="26"/>
          <w:szCs w:val="26"/>
          <w:lang w:val="x-none" w:eastAsia="x-none"/>
        </w:rPr>
        <w:t xml:space="preserve">ведомления </w:t>
      </w:r>
      <w:r w:rsidRPr="00783B41">
        <w:rPr>
          <w:bCs/>
          <w:sz w:val="26"/>
          <w:szCs w:val="26"/>
          <w:lang w:val="x-none" w:eastAsia="x-none"/>
        </w:rPr>
        <w:t>з</w:t>
      </w:r>
      <w:r w:rsidRPr="00783B41">
        <w:rPr>
          <w:bCs/>
          <w:noProof/>
          <w:sz w:val="26"/>
          <w:szCs w:val="26"/>
          <w:lang w:val="x-none" w:eastAsia="x-none"/>
        </w:rPr>
        <w:t xml:space="preserve">а один </w:t>
      </w:r>
      <w:r w:rsidRPr="00783B41">
        <w:rPr>
          <w:bCs/>
          <w:sz w:val="26"/>
          <w:szCs w:val="26"/>
          <w:lang w:val="x-none" w:eastAsia="x-none"/>
        </w:rPr>
        <w:t>м</w:t>
      </w:r>
      <w:r w:rsidRPr="00783B41">
        <w:rPr>
          <w:bCs/>
          <w:noProof/>
          <w:sz w:val="26"/>
          <w:szCs w:val="26"/>
          <w:lang w:val="x-none" w:eastAsia="x-none"/>
        </w:rPr>
        <w:t xml:space="preserve">есяц </w:t>
      </w:r>
      <w:r w:rsidRPr="00783B41">
        <w:rPr>
          <w:bCs/>
          <w:sz w:val="26"/>
          <w:szCs w:val="26"/>
          <w:lang w:val="x-none" w:eastAsia="x-none"/>
        </w:rPr>
        <w:t>д</w:t>
      </w:r>
      <w:r w:rsidRPr="00783B41">
        <w:rPr>
          <w:bCs/>
          <w:noProof/>
          <w:sz w:val="26"/>
          <w:szCs w:val="26"/>
          <w:lang w:val="x-none" w:eastAsia="x-none"/>
        </w:rPr>
        <w:t xml:space="preserve">о </w:t>
      </w:r>
      <w:r w:rsidRPr="00783B41">
        <w:rPr>
          <w:bCs/>
          <w:sz w:val="26"/>
          <w:szCs w:val="26"/>
          <w:lang w:val="x-none" w:eastAsia="x-none"/>
        </w:rPr>
        <w:t>и</w:t>
      </w:r>
      <w:r w:rsidRPr="00783B41">
        <w:rPr>
          <w:bCs/>
          <w:noProof/>
          <w:sz w:val="26"/>
          <w:szCs w:val="26"/>
          <w:lang w:val="x-none" w:eastAsia="x-none"/>
        </w:rPr>
        <w:t xml:space="preserve">стечения </w:t>
      </w:r>
      <w:r w:rsidRPr="00783B41">
        <w:rPr>
          <w:bCs/>
          <w:sz w:val="26"/>
          <w:szCs w:val="26"/>
          <w:lang w:val="x-none" w:eastAsia="x-none"/>
        </w:rPr>
        <w:t>соответств</w:t>
      </w:r>
      <w:r w:rsidRPr="00783B41">
        <w:rPr>
          <w:bCs/>
          <w:noProof/>
          <w:sz w:val="26"/>
          <w:szCs w:val="26"/>
          <w:lang w:val="x-none" w:eastAsia="x-none"/>
        </w:rPr>
        <w:t xml:space="preserve">ующего </w:t>
      </w:r>
      <w:r w:rsidRPr="00783B41">
        <w:rPr>
          <w:bCs/>
          <w:sz w:val="26"/>
          <w:szCs w:val="26"/>
          <w:lang w:val="x-none" w:eastAsia="x-none"/>
        </w:rPr>
        <w:t>с</w:t>
      </w:r>
      <w:r w:rsidRPr="00783B41">
        <w:rPr>
          <w:bCs/>
          <w:noProof/>
          <w:sz w:val="26"/>
          <w:szCs w:val="26"/>
          <w:lang w:val="x-none" w:eastAsia="x-none"/>
        </w:rPr>
        <w:t xml:space="preserve">рока </w:t>
      </w:r>
      <w:r w:rsidRPr="00783B41">
        <w:rPr>
          <w:bCs/>
          <w:sz w:val="26"/>
          <w:szCs w:val="26"/>
          <w:lang w:val="x-none" w:eastAsia="x-none"/>
        </w:rPr>
        <w:t>о с</w:t>
      </w:r>
      <w:r w:rsidRPr="00783B41">
        <w:rPr>
          <w:bCs/>
          <w:noProof/>
          <w:sz w:val="26"/>
          <w:szCs w:val="26"/>
          <w:lang w:val="x-none" w:eastAsia="x-none"/>
        </w:rPr>
        <w:t xml:space="preserve">воём </w:t>
      </w:r>
      <w:r w:rsidRPr="00783B41">
        <w:rPr>
          <w:bCs/>
          <w:sz w:val="26"/>
          <w:szCs w:val="26"/>
          <w:lang w:val="x-none" w:eastAsia="x-none"/>
        </w:rPr>
        <w:t>ж</w:t>
      </w:r>
      <w:r w:rsidRPr="00783B41">
        <w:rPr>
          <w:bCs/>
          <w:noProof/>
          <w:sz w:val="26"/>
          <w:szCs w:val="26"/>
          <w:lang w:val="x-none" w:eastAsia="x-none"/>
        </w:rPr>
        <w:t xml:space="preserve">елании прекратить </w:t>
      </w:r>
      <w:r w:rsidRPr="00783B41">
        <w:rPr>
          <w:bCs/>
          <w:sz w:val="26"/>
          <w:szCs w:val="26"/>
          <w:lang w:val="x-none" w:eastAsia="x-none"/>
        </w:rPr>
        <w:t>е</w:t>
      </w:r>
      <w:r w:rsidRPr="00783B41">
        <w:rPr>
          <w:bCs/>
          <w:noProof/>
          <w:sz w:val="26"/>
          <w:szCs w:val="26"/>
          <w:lang w:val="x-none" w:eastAsia="x-none"/>
        </w:rPr>
        <w:t xml:space="preserve">го </w:t>
      </w:r>
      <w:r w:rsidRPr="00783B41">
        <w:rPr>
          <w:bCs/>
          <w:sz w:val="26"/>
          <w:szCs w:val="26"/>
          <w:lang w:val="x-none" w:eastAsia="x-none"/>
        </w:rPr>
        <w:t>д</w:t>
      </w:r>
      <w:r w:rsidRPr="00783B41">
        <w:rPr>
          <w:bCs/>
          <w:noProof/>
          <w:sz w:val="26"/>
          <w:szCs w:val="26"/>
          <w:lang w:val="x-none" w:eastAsia="x-none"/>
        </w:rPr>
        <w:t>ействие.</w:t>
      </w:r>
      <w:r w:rsidRPr="00783B41">
        <w:rPr>
          <w:sz w:val="26"/>
          <w:szCs w:val="26"/>
          <w:lang w:val="x-none" w:eastAsia="x-none"/>
        </w:rPr>
        <w:t xml:space="preserve"> Действие настоящего Соглашения может быть прекращено досрочно по соглашению Сторон, а также в случае неисполнения или ненадлежащего исполнения одной из Сторон своих обязательств в соответствии с настоящим Соглашением. Расторжение Соглашения по инициативе одной из сторон возможно в случае, установленном вступившим в силу решением суда о нарушении другой стороной условий Соглашения.</w:t>
      </w:r>
    </w:p>
    <w:p w:rsidR="00783B41" w:rsidRPr="00783B41" w:rsidRDefault="00783B41" w:rsidP="00783B41">
      <w:pPr>
        <w:widowControl w:val="0"/>
        <w:jc w:val="both"/>
        <w:rPr>
          <w:sz w:val="26"/>
          <w:szCs w:val="26"/>
          <w:lang w:val="x-none" w:eastAsia="x-none"/>
        </w:rPr>
      </w:pPr>
      <w:r w:rsidRPr="00783B41">
        <w:rPr>
          <w:sz w:val="26"/>
          <w:szCs w:val="26"/>
          <w:lang w:val="x-none" w:eastAsia="x-none"/>
        </w:rPr>
        <w:tab/>
        <w:t>5.2. Любые изменения или дополнения к настоящему Соглашению совершаются в письменной форме и подписываются обеими Сторонами.</w:t>
      </w:r>
    </w:p>
    <w:p w:rsidR="00783B41" w:rsidRPr="00783B41" w:rsidRDefault="00783B41" w:rsidP="00783B41">
      <w:pPr>
        <w:widowControl w:val="0"/>
        <w:jc w:val="both"/>
        <w:rPr>
          <w:sz w:val="26"/>
          <w:szCs w:val="26"/>
          <w:lang w:val="x-none" w:eastAsia="x-none"/>
        </w:rPr>
      </w:pPr>
      <w:r w:rsidRPr="00783B41">
        <w:rPr>
          <w:sz w:val="26"/>
          <w:szCs w:val="26"/>
          <w:lang w:val="x-none" w:eastAsia="x-none"/>
        </w:rPr>
        <w:tab/>
        <w:t>5.3. Настоящее Соглашение составлено в двух экземплярах, имеющих одинаковую юридическую силу, по одному для каждой из сторон.</w:t>
      </w:r>
    </w:p>
    <w:p w:rsidR="00783B41" w:rsidRPr="00783B41" w:rsidRDefault="00783B41" w:rsidP="00783B41">
      <w:pPr>
        <w:widowControl w:val="0"/>
        <w:tabs>
          <w:tab w:val="left" w:pos="3314"/>
        </w:tabs>
        <w:jc w:val="center"/>
        <w:rPr>
          <w:sz w:val="26"/>
          <w:szCs w:val="26"/>
          <w:lang w:val="x-none" w:eastAsia="x-none"/>
        </w:rPr>
      </w:pPr>
      <w:r w:rsidRPr="00783B41">
        <w:rPr>
          <w:sz w:val="26"/>
          <w:szCs w:val="26"/>
          <w:lang w:val="x-none" w:eastAsia="x-none"/>
        </w:rPr>
        <w:t>6. Досрочное прекращение действия Соглашения</w:t>
      </w:r>
    </w:p>
    <w:p w:rsidR="00783B41" w:rsidRPr="00783B41" w:rsidRDefault="00783B41" w:rsidP="00783B41">
      <w:pPr>
        <w:widowControl w:val="0"/>
        <w:jc w:val="both"/>
        <w:rPr>
          <w:sz w:val="26"/>
          <w:szCs w:val="26"/>
          <w:lang w:val="x-none" w:eastAsia="x-none"/>
        </w:rPr>
      </w:pPr>
      <w:r w:rsidRPr="00783B41">
        <w:rPr>
          <w:sz w:val="26"/>
          <w:szCs w:val="26"/>
          <w:lang w:val="x-none" w:eastAsia="x-none"/>
        </w:rPr>
        <w:tab/>
        <w:t>6.1.  При досрочном прекращении действия Соглашения Сторона должна уведомить другую Сторону не позднее, чем за два месяца о расторжении настоящего Соглашения.</w:t>
      </w:r>
    </w:p>
    <w:p w:rsidR="00783B41" w:rsidRPr="00783B41" w:rsidRDefault="00783B41" w:rsidP="00783B41">
      <w:pPr>
        <w:widowControl w:val="0"/>
        <w:jc w:val="both"/>
        <w:rPr>
          <w:sz w:val="26"/>
          <w:szCs w:val="26"/>
          <w:lang w:val="x-none" w:eastAsia="x-none"/>
        </w:rPr>
      </w:pPr>
      <w:r w:rsidRPr="00783B41">
        <w:rPr>
          <w:sz w:val="26"/>
          <w:szCs w:val="26"/>
          <w:lang w:val="x-none" w:eastAsia="x-none"/>
        </w:rPr>
        <w:tab/>
        <w:t>6.2. Досрочное прекращение действия настоящего Соглашения осуществляется на основании отдельного Соглашения сторон в следующих случаях:</w:t>
      </w:r>
    </w:p>
    <w:p w:rsidR="00783B41" w:rsidRPr="00783B41" w:rsidRDefault="00783B41" w:rsidP="00783B41">
      <w:pPr>
        <w:widowControl w:val="0"/>
        <w:jc w:val="both"/>
        <w:rPr>
          <w:sz w:val="26"/>
          <w:szCs w:val="26"/>
          <w:lang w:val="x-none" w:eastAsia="x-none"/>
        </w:rPr>
      </w:pPr>
      <w:r w:rsidRPr="00783B41">
        <w:rPr>
          <w:sz w:val="26"/>
          <w:szCs w:val="26"/>
          <w:lang w:val="x-none" w:eastAsia="x-none"/>
        </w:rPr>
        <w:tab/>
        <w:t>6.2.1. Вступления в силу федерального закона, в соответствии с которым полномочия, указанные в п. 1.1 настоящего Соглашения, исключается из компетенции муниципального района;</w:t>
      </w:r>
    </w:p>
    <w:p w:rsidR="00783B41" w:rsidRPr="00783B41" w:rsidRDefault="00783B41" w:rsidP="00783B41">
      <w:pPr>
        <w:widowControl w:val="0"/>
        <w:jc w:val="both"/>
        <w:rPr>
          <w:sz w:val="26"/>
          <w:szCs w:val="26"/>
          <w:lang w:val="x-none" w:eastAsia="x-none"/>
        </w:rPr>
      </w:pPr>
      <w:r w:rsidRPr="00783B41">
        <w:rPr>
          <w:sz w:val="26"/>
          <w:szCs w:val="26"/>
          <w:lang w:val="x-none" w:eastAsia="x-none"/>
        </w:rPr>
        <w:tab/>
        <w:t>6.2.2.Неисполнения и (или) ненадлежащего исполнения полномочий, указанных в п.1.1 настоящего Соглашения;</w:t>
      </w:r>
    </w:p>
    <w:p w:rsidR="00783B41" w:rsidRPr="00783B41" w:rsidRDefault="00783B41" w:rsidP="00783B41">
      <w:pPr>
        <w:widowControl w:val="0"/>
        <w:jc w:val="both"/>
        <w:rPr>
          <w:sz w:val="26"/>
          <w:szCs w:val="26"/>
          <w:lang w:val="x-none" w:eastAsia="x-none"/>
        </w:rPr>
      </w:pPr>
      <w:r w:rsidRPr="00783B41">
        <w:rPr>
          <w:sz w:val="26"/>
          <w:szCs w:val="26"/>
          <w:lang w:val="x-none" w:eastAsia="x-none"/>
        </w:rPr>
        <w:tab/>
        <w:t>6.2.3.Использования не по назначению переданных для осуществления полномочий, указанных в п. 1.1. настоящего Соглашения финансовых и материальных средств;</w:t>
      </w:r>
    </w:p>
    <w:p w:rsidR="00783B41" w:rsidRPr="00783B41" w:rsidRDefault="00783B41" w:rsidP="00783B41">
      <w:pPr>
        <w:widowControl w:val="0"/>
        <w:jc w:val="both"/>
        <w:rPr>
          <w:sz w:val="26"/>
          <w:szCs w:val="26"/>
          <w:lang w:val="x-none" w:eastAsia="x-none"/>
        </w:rPr>
      </w:pPr>
      <w:r w:rsidRPr="00783B41">
        <w:rPr>
          <w:sz w:val="26"/>
          <w:szCs w:val="26"/>
          <w:lang w:val="x-none" w:eastAsia="x-none"/>
        </w:rPr>
        <w:tab/>
        <w:t>6.2.4.Нарушения при осуществлении полномочий, указанных в п. 1.1. настоящего Соглашения, законодательства и правовых актов органов местного самоуправления;</w:t>
      </w:r>
    </w:p>
    <w:p w:rsidR="00783B41" w:rsidRPr="00783B41" w:rsidRDefault="00783B41" w:rsidP="00783B41">
      <w:pPr>
        <w:widowControl w:val="0"/>
        <w:jc w:val="both"/>
        <w:rPr>
          <w:sz w:val="26"/>
          <w:szCs w:val="26"/>
          <w:lang w:val="x-none" w:eastAsia="x-none"/>
        </w:rPr>
      </w:pPr>
      <w:r w:rsidRPr="00783B41">
        <w:rPr>
          <w:sz w:val="26"/>
          <w:szCs w:val="26"/>
          <w:lang w:val="x-none" w:eastAsia="x-none"/>
        </w:rPr>
        <w:tab/>
        <w:t>6.2.5. Нецелесообразности осуществления поселением полномочий, указанных в п. 1.1. настоящего Соглашения.</w:t>
      </w:r>
    </w:p>
    <w:p w:rsidR="00783B41" w:rsidRPr="00783B41" w:rsidRDefault="00783B41" w:rsidP="00783B41">
      <w:pPr>
        <w:autoSpaceDE w:val="0"/>
        <w:autoSpaceDN w:val="0"/>
        <w:adjustRightInd w:val="0"/>
        <w:jc w:val="center"/>
        <w:rPr>
          <w:sz w:val="26"/>
          <w:szCs w:val="26"/>
          <w:lang w:eastAsia="en-US"/>
        </w:rPr>
      </w:pPr>
    </w:p>
    <w:p w:rsidR="00783B41" w:rsidRPr="00783B41" w:rsidRDefault="00783B41" w:rsidP="00783B41">
      <w:pPr>
        <w:autoSpaceDE w:val="0"/>
        <w:autoSpaceDN w:val="0"/>
        <w:adjustRightInd w:val="0"/>
        <w:jc w:val="both"/>
        <w:rPr>
          <w:sz w:val="28"/>
          <w:szCs w:val="28"/>
          <w:lang w:eastAsia="en-US"/>
        </w:rPr>
      </w:pPr>
      <w:r w:rsidRPr="00783B41">
        <w:rPr>
          <w:sz w:val="26"/>
          <w:szCs w:val="26"/>
          <w:lang w:eastAsia="en-US"/>
        </w:rPr>
        <w:lastRenderedPageBreak/>
        <w:t xml:space="preserve">7. </w:t>
      </w:r>
      <w:r w:rsidRPr="00783B41">
        <w:rPr>
          <w:sz w:val="28"/>
          <w:szCs w:val="28"/>
          <w:lang w:eastAsia="en-US"/>
        </w:rPr>
        <w:t>Платежные реквизиты сторон</w:t>
      </w:r>
    </w:p>
    <w:p w:rsidR="00783B41" w:rsidRPr="00783B41" w:rsidRDefault="00783B41" w:rsidP="00783B41">
      <w:pPr>
        <w:autoSpaceDE w:val="0"/>
        <w:autoSpaceDN w:val="0"/>
        <w:adjustRightInd w:val="0"/>
        <w:jc w:val="center"/>
        <w:rPr>
          <w:sz w:val="28"/>
          <w:szCs w:val="28"/>
          <w:lang w:eastAsia="en-US"/>
        </w:rPr>
      </w:pPr>
    </w:p>
    <w:tbl>
      <w:tblPr>
        <w:tblW w:w="9572" w:type="dxa"/>
        <w:tblLook w:val="00A0" w:firstRow="1" w:lastRow="0" w:firstColumn="1" w:lastColumn="0" w:noHBand="0" w:noVBand="0"/>
      </w:tblPr>
      <w:tblGrid>
        <w:gridCol w:w="4620"/>
        <w:gridCol w:w="4952"/>
      </w:tblGrid>
      <w:tr w:rsidR="00783B41" w:rsidRPr="00783B41" w:rsidTr="00756A3E">
        <w:trPr>
          <w:trHeight w:val="3827"/>
        </w:trPr>
        <w:tc>
          <w:tcPr>
            <w:tcW w:w="4620" w:type="dxa"/>
          </w:tcPr>
          <w:p w:rsidR="00783B41" w:rsidRPr="00783B41" w:rsidRDefault="00783B41" w:rsidP="00783B41">
            <w:pPr>
              <w:rPr>
                <w:sz w:val="28"/>
                <w:szCs w:val="28"/>
                <w:lang w:eastAsia="en-US"/>
              </w:rPr>
            </w:pPr>
            <w:r w:rsidRPr="00783B41">
              <w:rPr>
                <w:sz w:val="28"/>
                <w:szCs w:val="28"/>
                <w:lang w:eastAsia="en-US"/>
              </w:rPr>
              <w:t>Администрация поселения:</w:t>
            </w:r>
          </w:p>
          <w:p w:rsidR="00783B41" w:rsidRPr="00783B41" w:rsidRDefault="00783B41" w:rsidP="00783B41">
            <w:pPr>
              <w:rPr>
                <w:sz w:val="28"/>
                <w:szCs w:val="28"/>
                <w:lang w:eastAsia="en-US"/>
              </w:rPr>
            </w:pPr>
            <w:r w:rsidRPr="00783B41">
              <w:rPr>
                <w:sz w:val="28"/>
                <w:szCs w:val="28"/>
                <w:lang w:eastAsia="en-US"/>
              </w:rPr>
              <w:t>Администрация Красноалтайского сельсовета Поспелихинского района Алтайского края</w:t>
            </w:r>
          </w:p>
          <w:p w:rsidR="00783B41" w:rsidRPr="00783B41" w:rsidRDefault="00783B41" w:rsidP="00783B41">
            <w:pPr>
              <w:jc w:val="both"/>
              <w:rPr>
                <w:sz w:val="28"/>
                <w:szCs w:val="28"/>
                <w:lang w:eastAsia="en-US"/>
              </w:rPr>
            </w:pPr>
            <w:r w:rsidRPr="00783B41">
              <w:rPr>
                <w:sz w:val="28"/>
                <w:szCs w:val="28"/>
                <w:lang w:eastAsia="en-US"/>
              </w:rPr>
              <w:t>659713, Алтайский край, Поспел</w:t>
            </w:r>
            <w:r w:rsidRPr="00783B41">
              <w:rPr>
                <w:sz w:val="28"/>
                <w:szCs w:val="28"/>
                <w:lang w:eastAsia="en-US"/>
              </w:rPr>
              <w:t>и</w:t>
            </w:r>
            <w:r w:rsidRPr="00783B41">
              <w:rPr>
                <w:sz w:val="28"/>
                <w:szCs w:val="28"/>
                <w:lang w:eastAsia="en-US"/>
              </w:rPr>
              <w:t xml:space="preserve">хинский район, </w:t>
            </w:r>
          </w:p>
          <w:p w:rsidR="00783B41" w:rsidRPr="00783B41" w:rsidRDefault="00783B41" w:rsidP="00783B41">
            <w:pPr>
              <w:jc w:val="both"/>
              <w:rPr>
                <w:sz w:val="28"/>
                <w:szCs w:val="28"/>
                <w:lang w:eastAsia="en-US"/>
              </w:rPr>
            </w:pPr>
            <w:r w:rsidRPr="00783B41">
              <w:rPr>
                <w:sz w:val="28"/>
                <w:szCs w:val="28"/>
                <w:lang w:eastAsia="en-US"/>
              </w:rPr>
              <w:t xml:space="preserve">пос. Факел Социализма, </w:t>
            </w:r>
          </w:p>
          <w:p w:rsidR="00783B41" w:rsidRPr="00783B41" w:rsidRDefault="00783B41" w:rsidP="00783B41">
            <w:pPr>
              <w:jc w:val="both"/>
              <w:rPr>
                <w:sz w:val="28"/>
                <w:szCs w:val="28"/>
                <w:lang w:eastAsia="en-US"/>
              </w:rPr>
            </w:pPr>
            <w:r w:rsidRPr="00783B41">
              <w:rPr>
                <w:sz w:val="28"/>
                <w:szCs w:val="28"/>
                <w:lang w:eastAsia="en-US"/>
              </w:rPr>
              <w:t>ул. Молодежная, 9</w:t>
            </w:r>
          </w:p>
          <w:p w:rsidR="00783B41" w:rsidRPr="00783B41" w:rsidRDefault="00783B41" w:rsidP="00783B41">
            <w:pPr>
              <w:jc w:val="both"/>
              <w:rPr>
                <w:sz w:val="28"/>
                <w:szCs w:val="28"/>
                <w:lang w:eastAsia="en-US"/>
              </w:rPr>
            </w:pPr>
            <w:r w:rsidRPr="00783B41">
              <w:rPr>
                <w:sz w:val="28"/>
                <w:szCs w:val="28"/>
                <w:lang w:eastAsia="en-US"/>
              </w:rPr>
              <w:t>Банк получателя: Отделение Барн</w:t>
            </w:r>
            <w:r w:rsidRPr="00783B41">
              <w:rPr>
                <w:sz w:val="28"/>
                <w:szCs w:val="28"/>
                <w:lang w:eastAsia="en-US"/>
              </w:rPr>
              <w:t>а</w:t>
            </w:r>
            <w:r w:rsidRPr="00783B41">
              <w:rPr>
                <w:sz w:val="28"/>
                <w:szCs w:val="28"/>
                <w:lang w:eastAsia="en-US"/>
              </w:rPr>
              <w:t>ул Банка России//УФК по Алта</w:t>
            </w:r>
            <w:r w:rsidRPr="00783B41">
              <w:rPr>
                <w:sz w:val="28"/>
                <w:szCs w:val="28"/>
                <w:lang w:eastAsia="en-US"/>
              </w:rPr>
              <w:t>й</w:t>
            </w:r>
            <w:r w:rsidRPr="00783B41">
              <w:rPr>
                <w:sz w:val="28"/>
                <w:szCs w:val="28"/>
                <w:lang w:eastAsia="en-US"/>
              </w:rPr>
              <w:t>скому</w:t>
            </w:r>
          </w:p>
          <w:p w:rsidR="00783B41" w:rsidRPr="00783B41" w:rsidRDefault="00783B41" w:rsidP="00783B41">
            <w:pPr>
              <w:jc w:val="both"/>
              <w:rPr>
                <w:sz w:val="28"/>
                <w:szCs w:val="28"/>
                <w:lang w:eastAsia="en-US"/>
              </w:rPr>
            </w:pPr>
            <w:r w:rsidRPr="00783B41">
              <w:rPr>
                <w:sz w:val="28"/>
                <w:szCs w:val="28"/>
                <w:lang w:eastAsia="en-US"/>
              </w:rPr>
              <w:t>краю, г. Барнаул</w:t>
            </w:r>
          </w:p>
          <w:p w:rsidR="00783B41" w:rsidRPr="00783B41" w:rsidRDefault="00783B41" w:rsidP="00783B41">
            <w:pPr>
              <w:jc w:val="both"/>
              <w:rPr>
                <w:sz w:val="28"/>
                <w:szCs w:val="28"/>
                <w:lang w:eastAsia="en-US"/>
              </w:rPr>
            </w:pPr>
            <w:r w:rsidRPr="00783B41">
              <w:rPr>
                <w:sz w:val="28"/>
                <w:szCs w:val="28"/>
                <w:lang w:eastAsia="en-US"/>
              </w:rPr>
              <w:t>БИК ТОФК  010173001</w:t>
            </w:r>
          </w:p>
          <w:p w:rsidR="00783B41" w:rsidRPr="00783B41" w:rsidRDefault="00783B41" w:rsidP="00783B41">
            <w:pPr>
              <w:rPr>
                <w:sz w:val="28"/>
                <w:szCs w:val="28"/>
                <w:lang w:eastAsia="en-US"/>
              </w:rPr>
            </w:pPr>
            <w:r w:rsidRPr="00783B41">
              <w:rPr>
                <w:sz w:val="28"/>
                <w:szCs w:val="28"/>
                <w:lang w:eastAsia="en-US"/>
              </w:rPr>
              <w:t>Банковский счет 40102810045370000009</w:t>
            </w:r>
          </w:p>
          <w:p w:rsidR="00783B41" w:rsidRPr="00783B41" w:rsidRDefault="00783B41" w:rsidP="00783B41">
            <w:pPr>
              <w:rPr>
                <w:sz w:val="28"/>
                <w:szCs w:val="28"/>
                <w:lang w:eastAsia="en-US"/>
              </w:rPr>
            </w:pPr>
            <w:r w:rsidRPr="00783B41">
              <w:rPr>
                <w:sz w:val="28"/>
                <w:szCs w:val="28"/>
                <w:lang w:eastAsia="en-US"/>
              </w:rPr>
              <w:t>Казначейский счет 03231643016344451700</w:t>
            </w:r>
          </w:p>
          <w:p w:rsidR="00783B41" w:rsidRPr="00783B41" w:rsidRDefault="00783B41" w:rsidP="00783B41">
            <w:pPr>
              <w:rPr>
                <w:sz w:val="28"/>
                <w:szCs w:val="28"/>
                <w:lang w:eastAsia="en-US"/>
              </w:rPr>
            </w:pPr>
            <w:r w:rsidRPr="00783B41">
              <w:rPr>
                <w:sz w:val="28"/>
                <w:szCs w:val="28"/>
                <w:lang w:eastAsia="en-US"/>
              </w:rPr>
              <w:t>ОКТМО 01634445</w:t>
            </w:r>
          </w:p>
          <w:p w:rsidR="00783B41" w:rsidRPr="00783B41" w:rsidRDefault="00783B41" w:rsidP="00783B41">
            <w:pPr>
              <w:rPr>
                <w:sz w:val="28"/>
                <w:szCs w:val="28"/>
                <w:lang w:eastAsia="en-US"/>
              </w:rPr>
            </w:pPr>
            <w:r w:rsidRPr="00783B41">
              <w:rPr>
                <w:sz w:val="28"/>
                <w:szCs w:val="28"/>
                <w:lang w:eastAsia="en-US"/>
              </w:rPr>
              <w:t>Плательщик: АДМИНИСТРАЦИЯ КРАСНОАЛТАЙСКОГО СЕЛЬС</w:t>
            </w:r>
            <w:r w:rsidRPr="00783B41">
              <w:rPr>
                <w:sz w:val="28"/>
                <w:szCs w:val="28"/>
                <w:lang w:eastAsia="en-US"/>
              </w:rPr>
              <w:t>О</w:t>
            </w:r>
            <w:r w:rsidRPr="00783B41">
              <w:rPr>
                <w:sz w:val="28"/>
                <w:szCs w:val="28"/>
                <w:lang w:eastAsia="en-US"/>
              </w:rPr>
              <w:t>ВЕТА ПОСПЕЛИХИНСКОГО РАЙОНА(АДМИНИСТРАЦИЯ КРАСНОАЛТАЙСКОГО СЕЛЬС</w:t>
            </w:r>
            <w:r w:rsidRPr="00783B41">
              <w:rPr>
                <w:sz w:val="28"/>
                <w:szCs w:val="28"/>
                <w:lang w:eastAsia="en-US"/>
              </w:rPr>
              <w:t>О</w:t>
            </w:r>
            <w:r w:rsidRPr="00783B41">
              <w:rPr>
                <w:sz w:val="28"/>
                <w:szCs w:val="28"/>
                <w:lang w:eastAsia="en-US"/>
              </w:rPr>
              <w:t>ВЕТА ПОСПЕЛИХИНСКОГО РАЙОНА АЛТАЙСКОГО КРАЯ,03173019120)</w:t>
            </w:r>
          </w:p>
          <w:p w:rsidR="00783B41" w:rsidRPr="00783B41" w:rsidRDefault="00783B41" w:rsidP="00783B41">
            <w:pPr>
              <w:rPr>
                <w:sz w:val="28"/>
                <w:szCs w:val="28"/>
                <w:lang w:eastAsia="en-US"/>
              </w:rPr>
            </w:pPr>
            <w:r w:rsidRPr="00783B41">
              <w:rPr>
                <w:sz w:val="28"/>
                <w:szCs w:val="28"/>
                <w:lang w:eastAsia="en-US"/>
              </w:rPr>
              <w:t>ИНН 2265001652</w:t>
            </w:r>
          </w:p>
          <w:p w:rsidR="00783B41" w:rsidRPr="00783B41" w:rsidRDefault="00783B41" w:rsidP="00783B41">
            <w:pPr>
              <w:jc w:val="both"/>
              <w:rPr>
                <w:sz w:val="28"/>
                <w:szCs w:val="28"/>
                <w:lang w:eastAsia="en-US"/>
              </w:rPr>
            </w:pPr>
            <w:r w:rsidRPr="00783B41">
              <w:rPr>
                <w:sz w:val="28"/>
                <w:szCs w:val="28"/>
                <w:lang w:eastAsia="en-US"/>
              </w:rPr>
              <w:t>КПП 226501001</w:t>
            </w:r>
          </w:p>
          <w:p w:rsidR="00783B41" w:rsidRPr="00783B41" w:rsidRDefault="00783B41" w:rsidP="00783B41">
            <w:pPr>
              <w:jc w:val="both"/>
              <w:rPr>
                <w:sz w:val="28"/>
                <w:szCs w:val="28"/>
                <w:lang w:eastAsia="en-US"/>
              </w:rPr>
            </w:pPr>
          </w:p>
          <w:p w:rsidR="00783B41" w:rsidRPr="00783B41" w:rsidRDefault="00783B41" w:rsidP="00783B41">
            <w:pPr>
              <w:jc w:val="both"/>
              <w:rPr>
                <w:sz w:val="28"/>
                <w:szCs w:val="28"/>
                <w:lang w:eastAsia="en-US"/>
              </w:rPr>
            </w:pPr>
            <w:r w:rsidRPr="00783B41">
              <w:rPr>
                <w:sz w:val="28"/>
                <w:szCs w:val="28"/>
                <w:lang w:eastAsia="en-US"/>
              </w:rPr>
              <w:t>Глава сельсовета</w:t>
            </w:r>
          </w:p>
          <w:p w:rsidR="00783B41" w:rsidRPr="00783B41" w:rsidRDefault="00783B41" w:rsidP="00783B41">
            <w:pPr>
              <w:jc w:val="both"/>
              <w:rPr>
                <w:sz w:val="28"/>
                <w:szCs w:val="28"/>
                <w:lang w:eastAsia="en-US"/>
              </w:rPr>
            </w:pPr>
          </w:p>
          <w:p w:rsidR="00783B41" w:rsidRPr="00783B41" w:rsidRDefault="00783B41" w:rsidP="00783B41">
            <w:pPr>
              <w:jc w:val="both"/>
              <w:rPr>
                <w:sz w:val="28"/>
                <w:szCs w:val="28"/>
                <w:lang w:eastAsia="en-US"/>
              </w:rPr>
            </w:pPr>
            <w:r w:rsidRPr="00783B41">
              <w:rPr>
                <w:sz w:val="28"/>
                <w:szCs w:val="28"/>
                <w:lang w:eastAsia="en-US"/>
              </w:rPr>
              <w:t>________________ В.Н. Рытов</w:t>
            </w:r>
          </w:p>
          <w:p w:rsidR="00783B41" w:rsidRPr="00783B41" w:rsidRDefault="00783B41" w:rsidP="00783B41">
            <w:pPr>
              <w:rPr>
                <w:sz w:val="28"/>
                <w:szCs w:val="28"/>
                <w:lang w:eastAsia="en-US"/>
              </w:rPr>
            </w:pPr>
            <w:r w:rsidRPr="00783B41">
              <w:rPr>
                <w:sz w:val="28"/>
                <w:szCs w:val="28"/>
                <w:lang w:eastAsia="en-US"/>
              </w:rPr>
              <w:t>М.П.</w:t>
            </w:r>
          </w:p>
        </w:tc>
        <w:tc>
          <w:tcPr>
            <w:tcW w:w="4952" w:type="dxa"/>
          </w:tcPr>
          <w:p w:rsidR="00783B41" w:rsidRPr="00783B41" w:rsidRDefault="00783B41" w:rsidP="00783B41">
            <w:pPr>
              <w:rPr>
                <w:sz w:val="28"/>
                <w:szCs w:val="28"/>
                <w:lang w:eastAsia="en-US"/>
              </w:rPr>
            </w:pPr>
            <w:r w:rsidRPr="00783B41">
              <w:rPr>
                <w:sz w:val="28"/>
                <w:szCs w:val="28"/>
                <w:lang w:eastAsia="en-US"/>
              </w:rPr>
              <w:t>Администрация района:</w:t>
            </w:r>
          </w:p>
          <w:p w:rsidR="00783B41" w:rsidRPr="00783B41" w:rsidRDefault="00783B41" w:rsidP="00783B41">
            <w:pPr>
              <w:rPr>
                <w:sz w:val="28"/>
                <w:szCs w:val="28"/>
                <w:lang w:eastAsia="en-US"/>
              </w:rPr>
            </w:pPr>
            <w:r w:rsidRPr="00783B41">
              <w:rPr>
                <w:sz w:val="28"/>
                <w:szCs w:val="28"/>
                <w:lang w:eastAsia="en-US"/>
              </w:rPr>
              <w:t>Администрация</w:t>
            </w:r>
          </w:p>
          <w:p w:rsidR="00783B41" w:rsidRPr="00783B41" w:rsidRDefault="00783B41" w:rsidP="00783B41">
            <w:pPr>
              <w:rPr>
                <w:sz w:val="28"/>
                <w:szCs w:val="28"/>
                <w:lang w:eastAsia="en-US"/>
              </w:rPr>
            </w:pPr>
            <w:r w:rsidRPr="00783B41">
              <w:rPr>
                <w:sz w:val="28"/>
                <w:szCs w:val="28"/>
                <w:lang w:eastAsia="en-US"/>
              </w:rPr>
              <w:t>Поспелихинского района</w:t>
            </w:r>
          </w:p>
          <w:p w:rsidR="00783B41" w:rsidRPr="00783B41" w:rsidRDefault="00783B41" w:rsidP="00783B41">
            <w:pPr>
              <w:rPr>
                <w:sz w:val="28"/>
                <w:szCs w:val="28"/>
                <w:lang w:eastAsia="en-US"/>
              </w:rPr>
            </w:pPr>
            <w:r w:rsidRPr="00783B41">
              <w:rPr>
                <w:sz w:val="28"/>
                <w:szCs w:val="28"/>
                <w:lang w:eastAsia="en-US"/>
              </w:rPr>
              <w:t xml:space="preserve"> Алтайского края </w:t>
            </w:r>
          </w:p>
          <w:p w:rsidR="00783B41" w:rsidRPr="00783B41" w:rsidRDefault="00783B41" w:rsidP="00783B41">
            <w:pPr>
              <w:rPr>
                <w:sz w:val="28"/>
                <w:szCs w:val="28"/>
                <w:lang w:eastAsia="en-US"/>
              </w:rPr>
            </w:pPr>
            <w:r w:rsidRPr="00783B41">
              <w:rPr>
                <w:sz w:val="28"/>
                <w:szCs w:val="28"/>
                <w:lang w:eastAsia="en-US"/>
              </w:rPr>
              <w:t>659700, Алтайский край,</w:t>
            </w:r>
          </w:p>
          <w:p w:rsidR="00783B41" w:rsidRPr="00783B41" w:rsidRDefault="00783B41" w:rsidP="00783B41">
            <w:pPr>
              <w:rPr>
                <w:sz w:val="28"/>
                <w:szCs w:val="28"/>
                <w:lang w:eastAsia="en-US"/>
              </w:rPr>
            </w:pPr>
            <w:r w:rsidRPr="00783B41">
              <w:rPr>
                <w:sz w:val="28"/>
                <w:szCs w:val="28"/>
                <w:lang w:eastAsia="en-US"/>
              </w:rPr>
              <w:t>Поспелихинский район,</w:t>
            </w:r>
          </w:p>
          <w:p w:rsidR="00783B41" w:rsidRPr="00783B41" w:rsidRDefault="00783B41" w:rsidP="00783B41">
            <w:pPr>
              <w:rPr>
                <w:sz w:val="28"/>
                <w:szCs w:val="28"/>
                <w:lang w:eastAsia="en-US"/>
              </w:rPr>
            </w:pPr>
            <w:r w:rsidRPr="00783B41">
              <w:rPr>
                <w:sz w:val="28"/>
                <w:szCs w:val="28"/>
                <w:lang w:eastAsia="en-US"/>
              </w:rPr>
              <w:t>с. Поспелиха,</w:t>
            </w:r>
          </w:p>
          <w:p w:rsidR="00783B41" w:rsidRPr="00783B41" w:rsidRDefault="00783B41" w:rsidP="00783B41">
            <w:pPr>
              <w:rPr>
                <w:sz w:val="28"/>
                <w:szCs w:val="28"/>
                <w:lang w:eastAsia="en-US"/>
              </w:rPr>
            </w:pPr>
            <w:r w:rsidRPr="00783B41">
              <w:rPr>
                <w:sz w:val="28"/>
                <w:szCs w:val="28"/>
                <w:lang w:eastAsia="en-US"/>
              </w:rPr>
              <w:t>ул. Коммунистическая,7</w:t>
            </w:r>
          </w:p>
          <w:p w:rsidR="00783B41" w:rsidRPr="00783B41" w:rsidRDefault="00783B41" w:rsidP="00783B41">
            <w:pPr>
              <w:rPr>
                <w:sz w:val="28"/>
                <w:szCs w:val="28"/>
                <w:lang w:eastAsia="en-US"/>
              </w:rPr>
            </w:pPr>
            <w:r w:rsidRPr="00783B41">
              <w:rPr>
                <w:sz w:val="28"/>
                <w:szCs w:val="28"/>
                <w:lang w:eastAsia="en-US"/>
              </w:rPr>
              <w:t>Банк получателя: Отделение Барнаул Банка России// УФК по Алтайскому краю, г. Барнаул</w:t>
            </w:r>
          </w:p>
          <w:p w:rsidR="00783B41" w:rsidRPr="00783B41" w:rsidRDefault="00783B41" w:rsidP="00783B41">
            <w:pPr>
              <w:rPr>
                <w:sz w:val="28"/>
                <w:szCs w:val="28"/>
                <w:lang w:eastAsia="en-US"/>
              </w:rPr>
            </w:pPr>
            <w:r w:rsidRPr="00783B41">
              <w:rPr>
                <w:sz w:val="28"/>
                <w:szCs w:val="28"/>
                <w:lang w:eastAsia="en-US"/>
              </w:rPr>
              <w:t>БИК ТОФК 010173001</w:t>
            </w:r>
          </w:p>
          <w:p w:rsidR="00783B41" w:rsidRPr="00783B41" w:rsidRDefault="00783B41" w:rsidP="00783B41">
            <w:pPr>
              <w:rPr>
                <w:sz w:val="28"/>
                <w:szCs w:val="28"/>
                <w:lang w:eastAsia="en-US"/>
              </w:rPr>
            </w:pPr>
            <w:r w:rsidRPr="00783B41">
              <w:rPr>
                <w:sz w:val="28"/>
                <w:szCs w:val="28"/>
                <w:lang w:eastAsia="en-US"/>
              </w:rPr>
              <w:t xml:space="preserve">Банковский счет </w:t>
            </w:r>
          </w:p>
          <w:p w:rsidR="00783B41" w:rsidRPr="00783B41" w:rsidRDefault="00783B41" w:rsidP="00783B41">
            <w:pPr>
              <w:rPr>
                <w:sz w:val="28"/>
                <w:szCs w:val="28"/>
                <w:lang w:eastAsia="en-US"/>
              </w:rPr>
            </w:pPr>
            <w:r w:rsidRPr="00783B41">
              <w:rPr>
                <w:sz w:val="28"/>
                <w:szCs w:val="28"/>
                <w:lang w:eastAsia="en-US"/>
              </w:rPr>
              <w:t>40102810045370000009</w:t>
            </w:r>
          </w:p>
          <w:p w:rsidR="00783B41" w:rsidRPr="00783B41" w:rsidRDefault="00783B41" w:rsidP="00783B41">
            <w:pPr>
              <w:rPr>
                <w:sz w:val="28"/>
                <w:szCs w:val="28"/>
                <w:lang w:eastAsia="en-US"/>
              </w:rPr>
            </w:pPr>
            <w:r w:rsidRPr="00783B41">
              <w:rPr>
                <w:sz w:val="28"/>
                <w:szCs w:val="28"/>
                <w:lang w:eastAsia="en-US"/>
              </w:rPr>
              <w:t>Казначейский счет: 03100643000000011700</w:t>
            </w:r>
          </w:p>
          <w:p w:rsidR="00783B41" w:rsidRPr="00783B41" w:rsidRDefault="00783B41" w:rsidP="00783B41">
            <w:pPr>
              <w:rPr>
                <w:sz w:val="28"/>
                <w:szCs w:val="28"/>
                <w:lang w:eastAsia="en-US"/>
              </w:rPr>
            </w:pPr>
            <w:r w:rsidRPr="00783B41">
              <w:rPr>
                <w:sz w:val="28"/>
                <w:szCs w:val="28"/>
                <w:lang w:eastAsia="en-US"/>
              </w:rPr>
              <w:t>ОКТМО 01634000</w:t>
            </w:r>
          </w:p>
          <w:p w:rsidR="00783B41" w:rsidRPr="00783B41" w:rsidRDefault="00783B41" w:rsidP="00783B41">
            <w:pPr>
              <w:tabs>
                <w:tab w:val="left" w:pos="3885"/>
              </w:tabs>
              <w:jc w:val="both"/>
              <w:rPr>
                <w:sz w:val="28"/>
                <w:szCs w:val="28"/>
                <w:lang w:eastAsia="en-US"/>
              </w:rPr>
            </w:pPr>
            <w:r w:rsidRPr="00783B41">
              <w:rPr>
                <w:sz w:val="28"/>
                <w:szCs w:val="28"/>
                <w:lang w:eastAsia="en-US"/>
              </w:rPr>
              <w:t>Получатель: УФК по Алтайскому краю (КОМИТЕТ ПО ФИНА</w:t>
            </w:r>
            <w:r w:rsidRPr="00783B41">
              <w:rPr>
                <w:sz w:val="28"/>
                <w:szCs w:val="28"/>
                <w:lang w:eastAsia="en-US"/>
              </w:rPr>
              <w:t>Н</w:t>
            </w:r>
            <w:r w:rsidRPr="00783B41">
              <w:rPr>
                <w:sz w:val="28"/>
                <w:szCs w:val="28"/>
                <w:lang w:eastAsia="en-US"/>
              </w:rPr>
              <w:t>САМ,НАЛОГОВОЙ И КРЕДИТНОЙ ПОЛИТИКЕ АДМИНИСТРАЦИИ ПОСПЕЛИХИНСКОГО РАЙОНА АЛТАЙСКОГО КРАЯ,04173000350</w:t>
            </w:r>
          </w:p>
          <w:p w:rsidR="00783B41" w:rsidRPr="00783B41" w:rsidRDefault="00783B41" w:rsidP="00783B41">
            <w:pPr>
              <w:tabs>
                <w:tab w:val="left" w:pos="3885"/>
              </w:tabs>
              <w:jc w:val="both"/>
              <w:rPr>
                <w:sz w:val="28"/>
                <w:szCs w:val="28"/>
                <w:lang w:eastAsia="en-US"/>
              </w:rPr>
            </w:pPr>
          </w:p>
          <w:p w:rsidR="00783B41" w:rsidRPr="00783B41" w:rsidRDefault="00783B41" w:rsidP="00783B41">
            <w:pPr>
              <w:tabs>
                <w:tab w:val="left" w:pos="3885"/>
              </w:tabs>
              <w:jc w:val="both"/>
              <w:rPr>
                <w:sz w:val="28"/>
                <w:szCs w:val="28"/>
                <w:lang w:eastAsia="en-US"/>
              </w:rPr>
            </w:pPr>
          </w:p>
          <w:p w:rsidR="00783B41" w:rsidRPr="00783B41" w:rsidRDefault="00783B41" w:rsidP="00783B41">
            <w:pPr>
              <w:tabs>
                <w:tab w:val="left" w:pos="3885"/>
              </w:tabs>
              <w:jc w:val="both"/>
              <w:rPr>
                <w:sz w:val="28"/>
                <w:szCs w:val="28"/>
                <w:lang w:eastAsia="en-US"/>
              </w:rPr>
            </w:pPr>
          </w:p>
          <w:p w:rsidR="00783B41" w:rsidRPr="00783B41" w:rsidRDefault="00783B41" w:rsidP="00783B41">
            <w:pPr>
              <w:tabs>
                <w:tab w:val="left" w:pos="3885"/>
              </w:tabs>
              <w:jc w:val="both"/>
              <w:rPr>
                <w:sz w:val="28"/>
                <w:szCs w:val="28"/>
                <w:lang w:eastAsia="en-US"/>
              </w:rPr>
            </w:pPr>
            <w:r w:rsidRPr="00783B41">
              <w:rPr>
                <w:sz w:val="28"/>
                <w:szCs w:val="28"/>
                <w:lang w:eastAsia="en-US"/>
              </w:rPr>
              <w:t>ИНН 2265002046</w:t>
            </w:r>
          </w:p>
          <w:p w:rsidR="00783B41" w:rsidRPr="00783B41" w:rsidRDefault="00783B41" w:rsidP="00783B41">
            <w:pPr>
              <w:rPr>
                <w:sz w:val="28"/>
                <w:szCs w:val="28"/>
                <w:lang w:eastAsia="en-US"/>
              </w:rPr>
            </w:pPr>
            <w:r w:rsidRPr="00783B41">
              <w:rPr>
                <w:sz w:val="28"/>
                <w:szCs w:val="28"/>
                <w:lang w:eastAsia="en-US"/>
              </w:rPr>
              <w:t>КПП 226501001</w:t>
            </w:r>
          </w:p>
          <w:p w:rsidR="00783B41" w:rsidRPr="00783B41" w:rsidRDefault="00783B41" w:rsidP="00783B41">
            <w:pPr>
              <w:rPr>
                <w:sz w:val="28"/>
                <w:szCs w:val="28"/>
                <w:lang w:eastAsia="en-US"/>
              </w:rPr>
            </w:pPr>
          </w:p>
          <w:p w:rsidR="00783B41" w:rsidRPr="00783B41" w:rsidRDefault="00783B41" w:rsidP="00783B41">
            <w:pPr>
              <w:jc w:val="both"/>
              <w:rPr>
                <w:sz w:val="28"/>
                <w:szCs w:val="28"/>
                <w:lang w:eastAsia="en-US"/>
              </w:rPr>
            </w:pPr>
            <w:r w:rsidRPr="00783B41">
              <w:rPr>
                <w:sz w:val="28"/>
                <w:szCs w:val="28"/>
                <w:lang w:eastAsia="en-US"/>
              </w:rPr>
              <w:t>Глава района</w:t>
            </w:r>
          </w:p>
          <w:p w:rsidR="00783B41" w:rsidRPr="00783B41" w:rsidRDefault="00783B41" w:rsidP="00783B41">
            <w:pPr>
              <w:jc w:val="both"/>
              <w:rPr>
                <w:sz w:val="28"/>
                <w:szCs w:val="28"/>
                <w:lang w:eastAsia="en-US"/>
              </w:rPr>
            </w:pPr>
          </w:p>
          <w:p w:rsidR="00783B41" w:rsidRPr="00783B41" w:rsidRDefault="00783B41" w:rsidP="00783B41">
            <w:pPr>
              <w:jc w:val="both"/>
              <w:rPr>
                <w:sz w:val="28"/>
                <w:szCs w:val="28"/>
                <w:lang w:eastAsia="en-US"/>
              </w:rPr>
            </w:pPr>
            <w:r w:rsidRPr="00783B41">
              <w:rPr>
                <w:sz w:val="28"/>
                <w:szCs w:val="28"/>
                <w:lang w:eastAsia="en-US"/>
              </w:rPr>
              <w:t>_______________ И.А. Башмаков</w:t>
            </w:r>
          </w:p>
          <w:p w:rsidR="00783B41" w:rsidRPr="00783B41" w:rsidRDefault="00783B41" w:rsidP="00783B41">
            <w:pPr>
              <w:jc w:val="both"/>
              <w:rPr>
                <w:sz w:val="28"/>
                <w:szCs w:val="28"/>
                <w:lang w:eastAsia="en-US"/>
              </w:rPr>
            </w:pPr>
            <w:r w:rsidRPr="00783B41">
              <w:rPr>
                <w:sz w:val="28"/>
                <w:szCs w:val="28"/>
                <w:lang w:eastAsia="en-US"/>
              </w:rPr>
              <w:t>М.П.</w:t>
            </w:r>
          </w:p>
        </w:tc>
      </w:tr>
    </w:tbl>
    <w:p w:rsidR="00783B41" w:rsidRPr="00783B41" w:rsidRDefault="00783B41" w:rsidP="00783B41">
      <w:pPr>
        <w:autoSpaceDE w:val="0"/>
        <w:autoSpaceDN w:val="0"/>
        <w:adjustRightInd w:val="0"/>
        <w:jc w:val="center"/>
        <w:rPr>
          <w:rFonts w:cs="Courier New"/>
          <w:sz w:val="28"/>
          <w:szCs w:val="28"/>
          <w:lang w:eastAsia="en-US"/>
        </w:rPr>
      </w:pPr>
    </w:p>
    <w:p w:rsidR="00783B41" w:rsidRPr="00783B41" w:rsidRDefault="00783B41" w:rsidP="00783B41">
      <w:pPr>
        <w:autoSpaceDE w:val="0"/>
        <w:autoSpaceDN w:val="0"/>
        <w:adjustRightInd w:val="0"/>
        <w:jc w:val="both"/>
        <w:rPr>
          <w:sz w:val="28"/>
          <w:szCs w:val="28"/>
          <w:lang w:eastAsia="en-US"/>
        </w:rPr>
      </w:pPr>
      <w:r w:rsidRPr="00783B41">
        <w:rPr>
          <w:sz w:val="28"/>
          <w:szCs w:val="28"/>
          <w:lang w:eastAsia="en-US"/>
        </w:rPr>
        <w:br w:type="page"/>
      </w:r>
      <w:r w:rsidRPr="00783B41">
        <w:rPr>
          <w:sz w:val="28"/>
          <w:szCs w:val="28"/>
          <w:lang w:eastAsia="en-US"/>
        </w:rPr>
        <w:lastRenderedPageBreak/>
        <w:t xml:space="preserve">Приложение </w:t>
      </w:r>
    </w:p>
    <w:p w:rsidR="00783B41" w:rsidRPr="00783B41" w:rsidRDefault="00783B41" w:rsidP="00783B41">
      <w:pPr>
        <w:autoSpaceDE w:val="0"/>
        <w:autoSpaceDN w:val="0"/>
        <w:adjustRightInd w:val="0"/>
        <w:jc w:val="both"/>
        <w:rPr>
          <w:sz w:val="28"/>
          <w:szCs w:val="28"/>
          <w:lang w:eastAsia="en-US"/>
        </w:rPr>
      </w:pPr>
      <w:r w:rsidRPr="00783B41">
        <w:rPr>
          <w:sz w:val="28"/>
          <w:szCs w:val="28"/>
          <w:lang w:eastAsia="en-US"/>
        </w:rPr>
        <w:t xml:space="preserve">к Соглашению </w:t>
      </w:r>
    </w:p>
    <w:p w:rsidR="00783B41" w:rsidRPr="00783B41" w:rsidRDefault="00783B41" w:rsidP="00783B41">
      <w:pPr>
        <w:autoSpaceDE w:val="0"/>
        <w:autoSpaceDN w:val="0"/>
        <w:adjustRightInd w:val="0"/>
        <w:jc w:val="both"/>
        <w:rPr>
          <w:sz w:val="28"/>
          <w:szCs w:val="28"/>
          <w:lang w:eastAsia="en-US"/>
        </w:rPr>
      </w:pPr>
      <w:r w:rsidRPr="00783B41">
        <w:rPr>
          <w:sz w:val="28"/>
          <w:szCs w:val="28"/>
          <w:lang w:eastAsia="en-US"/>
        </w:rPr>
        <w:t>от ___________ № _____</w:t>
      </w:r>
    </w:p>
    <w:p w:rsidR="00783B41" w:rsidRPr="00783B41" w:rsidRDefault="00783B41" w:rsidP="00783B41">
      <w:pPr>
        <w:autoSpaceDE w:val="0"/>
        <w:autoSpaceDN w:val="0"/>
        <w:adjustRightInd w:val="0"/>
        <w:jc w:val="both"/>
        <w:rPr>
          <w:sz w:val="28"/>
          <w:szCs w:val="28"/>
          <w:lang w:eastAsia="en-US"/>
        </w:rPr>
      </w:pPr>
    </w:p>
    <w:p w:rsidR="00783B41" w:rsidRPr="00783B41" w:rsidRDefault="00783B41" w:rsidP="00783B41">
      <w:pPr>
        <w:autoSpaceDE w:val="0"/>
        <w:autoSpaceDN w:val="0"/>
        <w:adjustRightInd w:val="0"/>
        <w:jc w:val="center"/>
        <w:rPr>
          <w:b/>
          <w:bCs/>
          <w:color w:val="000000"/>
        </w:rPr>
      </w:pPr>
      <w:r w:rsidRPr="00783B41">
        <w:rPr>
          <w:b/>
          <w:bCs/>
          <w:color w:val="000000"/>
        </w:rPr>
        <w:t>Финансовое обеспечение переданных полномочий по Красноалтайскому сельсовету Поспелихинского района на 2024 год</w:t>
      </w:r>
    </w:p>
    <w:p w:rsidR="00783B41" w:rsidRPr="00783B41" w:rsidRDefault="00783B41" w:rsidP="00783B41">
      <w:pPr>
        <w:autoSpaceDE w:val="0"/>
        <w:autoSpaceDN w:val="0"/>
        <w:adjustRightInd w:val="0"/>
        <w:jc w:val="center"/>
        <w:rPr>
          <w:b/>
          <w:bCs/>
          <w:color w:val="000000"/>
        </w:rPr>
      </w:pPr>
    </w:p>
    <w:tbl>
      <w:tblPr>
        <w:tblW w:w="9761" w:type="dxa"/>
        <w:tblInd w:w="93" w:type="dxa"/>
        <w:tblLook w:val="04A0" w:firstRow="1" w:lastRow="0" w:firstColumn="1" w:lastColumn="0" w:noHBand="0" w:noVBand="1"/>
      </w:tblPr>
      <w:tblGrid>
        <w:gridCol w:w="6481"/>
        <w:gridCol w:w="1260"/>
        <w:gridCol w:w="1010"/>
        <w:gridCol w:w="1010"/>
      </w:tblGrid>
      <w:tr w:rsidR="00783B41" w:rsidRPr="00783B41" w:rsidTr="00756A3E">
        <w:trPr>
          <w:trHeight w:val="600"/>
        </w:trPr>
        <w:tc>
          <w:tcPr>
            <w:tcW w:w="6481" w:type="dxa"/>
            <w:vMerge w:val="restart"/>
            <w:tcBorders>
              <w:top w:val="single" w:sz="4" w:space="0" w:color="auto"/>
              <w:left w:val="single" w:sz="4" w:space="0" w:color="auto"/>
              <w:right w:val="single" w:sz="4" w:space="0" w:color="auto"/>
            </w:tcBorders>
            <w:shd w:val="clear" w:color="auto" w:fill="auto"/>
            <w:vAlign w:val="center"/>
            <w:hideMark/>
          </w:tcPr>
          <w:p w:rsidR="00783B41" w:rsidRPr="00783B41" w:rsidRDefault="00783B41" w:rsidP="00783B41">
            <w:pPr>
              <w:jc w:val="center"/>
              <w:rPr>
                <w:color w:val="000000"/>
                <w:sz w:val="22"/>
                <w:szCs w:val="22"/>
              </w:rPr>
            </w:pPr>
            <w:r w:rsidRPr="00783B41">
              <w:rPr>
                <w:color w:val="000000"/>
                <w:sz w:val="22"/>
                <w:szCs w:val="22"/>
              </w:rPr>
              <w:t>Вопросы местного значения</w:t>
            </w:r>
          </w:p>
        </w:tc>
        <w:tc>
          <w:tcPr>
            <w:tcW w:w="3280" w:type="dxa"/>
            <w:gridSpan w:val="3"/>
            <w:tcBorders>
              <w:top w:val="single" w:sz="4" w:space="0" w:color="auto"/>
              <w:left w:val="nil"/>
              <w:bottom w:val="single" w:sz="4" w:space="0" w:color="auto"/>
              <w:right w:val="single" w:sz="4" w:space="0" w:color="auto"/>
            </w:tcBorders>
            <w:shd w:val="clear" w:color="auto" w:fill="auto"/>
            <w:vAlign w:val="center"/>
            <w:hideMark/>
          </w:tcPr>
          <w:p w:rsidR="00783B41" w:rsidRPr="00783B41" w:rsidRDefault="00783B41" w:rsidP="00783B41">
            <w:pPr>
              <w:jc w:val="center"/>
              <w:rPr>
                <w:color w:val="000000"/>
                <w:sz w:val="22"/>
                <w:szCs w:val="22"/>
              </w:rPr>
            </w:pPr>
            <w:r w:rsidRPr="00783B41">
              <w:rPr>
                <w:color w:val="000000"/>
                <w:sz w:val="22"/>
                <w:szCs w:val="22"/>
              </w:rPr>
              <w:t>Сумма (тыс. руб.)</w:t>
            </w:r>
          </w:p>
        </w:tc>
      </w:tr>
      <w:tr w:rsidR="00783B41" w:rsidRPr="00783B41" w:rsidTr="00756A3E">
        <w:trPr>
          <w:trHeight w:val="600"/>
        </w:trPr>
        <w:tc>
          <w:tcPr>
            <w:tcW w:w="6481" w:type="dxa"/>
            <w:vMerge/>
            <w:tcBorders>
              <w:left w:val="single" w:sz="4" w:space="0" w:color="auto"/>
              <w:bottom w:val="nil"/>
              <w:right w:val="single" w:sz="4" w:space="0" w:color="auto"/>
            </w:tcBorders>
            <w:shd w:val="clear" w:color="auto" w:fill="auto"/>
            <w:vAlign w:val="center"/>
          </w:tcPr>
          <w:p w:rsidR="00783B41" w:rsidRPr="00783B41" w:rsidRDefault="00783B41" w:rsidP="00783B41">
            <w:pPr>
              <w:jc w:val="center"/>
              <w:rPr>
                <w:color w:val="000000"/>
                <w:sz w:val="22"/>
                <w:szCs w:val="22"/>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783B41" w:rsidRPr="00783B41" w:rsidRDefault="00783B41" w:rsidP="00783B41">
            <w:pPr>
              <w:jc w:val="center"/>
              <w:rPr>
                <w:color w:val="000000"/>
                <w:sz w:val="22"/>
                <w:szCs w:val="22"/>
              </w:rPr>
            </w:pPr>
            <w:r w:rsidRPr="00783B41">
              <w:rPr>
                <w:color w:val="000000"/>
                <w:sz w:val="22"/>
                <w:szCs w:val="22"/>
              </w:rPr>
              <w:t>2024</w:t>
            </w:r>
          </w:p>
        </w:tc>
        <w:tc>
          <w:tcPr>
            <w:tcW w:w="1010" w:type="dxa"/>
            <w:tcBorders>
              <w:top w:val="single" w:sz="4" w:space="0" w:color="auto"/>
              <w:left w:val="nil"/>
              <w:bottom w:val="single" w:sz="4" w:space="0" w:color="auto"/>
              <w:right w:val="single" w:sz="4" w:space="0" w:color="auto"/>
            </w:tcBorders>
          </w:tcPr>
          <w:p w:rsidR="00783B41" w:rsidRPr="00783B41" w:rsidRDefault="00783B41" w:rsidP="00783B41">
            <w:pPr>
              <w:jc w:val="center"/>
              <w:rPr>
                <w:color w:val="000000"/>
                <w:sz w:val="22"/>
                <w:szCs w:val="22"/>
              </w:rPr>
            </w:pPr>
            <w:r w:rsidRPr="00783B41">
              <w:rPr>
                <w:color w:val="000000"/>
                <w:sz w:val="22"/>
                <w:szCs w:val="22"/>
              </w:rPr>
              <w:t>2025 план</w:t>
            </w:r>
          </w:p>
        </w:tc>
        <w:tc>
          <w:tcPr>
            <w:tcW w:w="1010" w:type="dxa"/>
            <w:tcBorders>
              <w:top w:val="single" w:sz="4" w:space="0" w:color="auto"/>
              <w:left w:val="nil"/>
              <w:bottom w:val="single" w:sz="4" w:space="0" w:color="auto"/>
              <w:right w:val="single" w:sz="4" w:space="0" w:color="auto"/>
            </w:tcBorders>
          </w:tcPr>
          <w:p w:rsidR="00783B41" w:rsidRPr="00783B41" w:rsidRDefault="00783B41" w:rsidP="00783B41">
            <w:pPr>
              <w:jc w:val="center"/>
              <w:rPr>
                <w:color w:val="000000"/>
                <w:sz w:val="22"/>
                <w:szCs w:val="22"/>
              </w:rPr>
            </w:pPr>
            <w:r w:rsidRPr="00783B41">
              <w:rPr>
                <w:color w:val="000000"/>
                <w:sz w:val="22"/>
                <w:szCs w:val="22"/>
              </w:rPr>
              <w:t>2026 план</w:t>
            </w:r>
          </w:p>
        </w:tc>
      </w:tr>
      <w:tr w:rsidR="00783B41" w:rsidRPr="00783B41" w:rsidTr="00756A3E">
        <w:trPr>
          <w:trHeight w:val="580"/>
        </w:trPr>
        <w:tc>
          <w:tcPr>
            <w:tcW w:w="6481" w:type="dxa"/>
            <w:tcBorders>
              <w:top w:val="single" w:sz="4" w:space="0" w:color="auto"/>
              <w:left w:val="single" w:sz="4" w:space="0" w:color="auto"/>
              <w:bottom w:val="single" w:sz="4" w:space="0" w:color="auto"/>
              <w:right w:val="single" w:sz="4" w:space="0" w:color="auto"/>
            </w:tcBorders>
            <w:shd w:val="clear" w:color="auto" w:fill="auto"/>
            <w:hideMark/>
          </w:tcPr>
          <w:p w:rsidR="00783B41" w:rsidRPr="00783B41" w:rsidRDefault="00783B41" w:rsidP="00783B41">
            <w:pPr>
              <w:jc w:val="both"/>
              <w:rPr>
                <w:color w:val="000000"/>
                <w:sz w:val="22"/>
                <w:szCs w:val="22"/>
              </w:rPr>
            </w:pPr>
            <w:r w:rsidRPr="00783B41">
              <w:rPr>
                <w:color w:val="000000"/>
                <w:sz w:val="22"/>
                <w:szCs w:val="22"/>
              </w:rPr>
              <w:t>Создание условия для организации досуга и обеспечение услуг</w:t>
            </w:r>
            <w:r w:rsidRPr="00783B41">
              <w:rPr>
                <w:color w:val="000000"/>
                <w:sz w:val="22"/>
                <w:szCs w:val="22"/>
              </w:rPr>
              <w:t>а</w:t>
            </w:r>
            <w:r w:rsidRPr="00783B41">
              <w:rPr>
                <w:color w:val="000000"/>
                <w:sz w:val="22"/>
                <w:szCs w:val="22"/>
              </w:rPr>
              <w:t>ми организаций культуры (межрайонный мероприятий по культ</w:t>
            </w:r>
            <w:r w:rsidRPr="00783B41">
              <w:rPr>
                <w:color w:val="000000"/>
                <w:sz w:val="22"/>
                <w:szCs w:val="22"/>
              </w:rPr>
              <w:t>у</w:t>
            </w:r>
            <w:r w:rsidRPr="00783B41">
              <w:rPr>
                <w:color w:val="000000"/>
                <w:sz w:val="22"/>
                <w:szCs w:val="22"/>
              </w:rPr>
              <w:t>ре)</w:t>
            </w:r>
          </w:p>
        </w:tc>
        <w:tc>
          <w:tcPr>
            <w:tcW w:w="1260" w:type="dxa"/>
            <w:tcBorders>
              <w:top w:val="nil"/>
              <w:left w:val="nil"/>
              <w:bottom w:val="single" w:sz="4" w:space="0" w:color="auto"/>
              <w:right w:val="single" w:sz="4" w:space="0" w:color="auto"/>
            </w:tcBorders>
            <w:shd w:val="clear" w:color="auto" w:fill="auto"/>
            <w:noWrap/>
            <w:vAlign w:val="center"/>
            <w:hideMark/>
          </w:tcPr>
          <w:p w:rsidR="00783B41" w:rsidRPr="00783B41" w:rsidRDefault="00783B41" w:rsidP="00783B41">
            <w:pPr>
              <w:jc w:val="center"/>
              <w:rPr>
                <w:color w:val="000000"/>
                <w:sz w:val="22"/>
                <w:szCs w:val="22"/>
              </w:rPr>
            </w:pPr>
            <w:r w:rsidRPr="00783B41">
              <w:rPr>
                <w:color w:val="000000"/>
                <w:sz w:val="22"/>
                <w:szCs w:val="22"/>
              </w:rPr>
              <w:t>3,0</w:t>
            </w:r>
          </w:p>
        </w:tc>
        <w:tc>
          <w:tcPr>
            <w:tcW w:w="1010" w:type="dxa"/>
            <w:tcBorders>
              <w:top w:val="nil"/>
              <w:left w:val="nil"/>
              <w:bottom w:val="single" w:sz="4" w:space="0" w:color="auto"/>
              <w:right w:val="single" w:sz="4" w:space="0" w:color="auto"/>
            </w:tcBorders>
            <w:vAlign w:val="center"/>
          </w:tcPr>
          <w:p w:rsidR="00783B41" w:rsidRPr="00783B41" w:rsidRDefault="00783B41" w:rsidP="00783B41">
            <w:pPr>
              <w:jc w:val="center"/>
              <w:rPr>
                <w:color w:val="000000"/>
                <w:sz w:val="22"/>
                <w:szCs w:val="22"/>
              </w:rPr>
            </w:pPr>
            <w:r w:rsidRPr="00783B41">
              <w:rPr>
                <w:color w:val="000000"/>
                <w:sz w:val="22"/>
                <w:szCs w:val="22"/>
              </w:rPr>
              <w:t>3,0</w:t>
            </w:r>
          </w:p>
        </w:tc>
        <w:tc>
          <w:tcPr>
            <w:tcW w:w="1010" w:type="dxa"/>
            <w:tcBorders>
              <w:top w:val="nil"/>
              <w:left w:val="nil"/>
              <w:bottom w:val="single" w:sz="4" w:space="0" w:color="auto"/>
              <w:right w:val="single" w:sz="4" w:space="0" w:color="auto"/>
            </w:tcBorders>
            <w:vAlign w:val="center"/>
          </w:tcPr>
          <w:p w:rsidR="00783B41" w:rsidRPr="00783B41" w:rsidRDefault="00783B41" w:rsidP="00783B41">
            <w:pPr>
              <w:jc w:val="center"/>
              <w:rPr>
                <w:color w:val="000000"/>
                <w:sz w:val="22"/>
                <w:szCs w:val="22"/>
              </w:rPr>
            </w:pPr>
            <w:r w:rsidRPr="00783B41">
              <w:rPr>
                <w:color w:val="000000"/>
                <w:sz w:val="22"/>
                <w:szCs w:val="22"/>
              </w:rPr>
              <w:t>3,0</w:t>
            </w:r>
          </w:p>
        </w:tc>
      </w:tr>
      <w:tr w:rsidR="00783B41" w:rsidRPr="00783B41" w:rsidTr="00756A3E">
        <w:trPr>
          <w:trHeight w:val="427"/>
        </w:trPr>
        <w:tc>
          <w:tcPr>
            <w:tcW w:w="6481" w:type="dxa"/>
            <w:tcBorders>
              <w:top w:val="nil"/>
              <w:left w:val="single" w:sz="4" w:space="0" w:color="auto"/>
              <w:bottom w:val="single" w:sz="4" w:space="0" w:color="auto"/>
              <w:right w:val="single" w:sz="4" w:space="0" w:color="auto"/>
            </w:tcBorders>
            <w:shd w:val="clear" w:color="auto" w:fill="auto"/>
            <w:hideMark/>
          </w:tcPr>
          <w:p w:rsidR="00783B41" w:rsidRPr="00783B41" w:rsidRDefault="00783B41" w:rsidP="00783B41">
            <w:pPr>
              <w:jc w:val="both"/>
              <w:rPr>
                <w:color w:val="000000"/>
                <w:sz w:val="22"/>
                <w:szCs w:val="22"/>
              </w:rPr>
            </w:pPr>
            <w:r w:rsidRPr="00783B41">
              <w:rPr>
                <w:color w:val="000000"/>
                <w:sz w:val="22"/>
                <w:szCs w:val="22"/>
              </w:rPr>
              <w:t>Обеспечение условий для развития массовой физической культ</w:t>
            </w:r>
            <w:r w:rsidRPr="00783B41">
              <w:rPr>
                <w:color w:val="000000"/>
                <w:sz w:val="22"/>
                <w:szCs w:val="22"/>
              </w:rPr>
              <w:t>у</w:t>
            </w:r>
            <w:r w:rsidRPr="00783B41">
              <w:rPr>
                <w:color w:val="000000"/>
                <w:sz w:val="22"/>
                <w:szCs w:val="22"/>
              </w:rPr>
              <w:t>ры и спорта (межрайонный мероприятий по спорту)</w:t>
            </w:r>
          </w:p>
        </w:tc>
        <w:tc>
          <w:tcPr>
            <w:tcW w:w="1260" w:type="dxa"/>
            <w:tcBorders>
              <w:top w:val="nil"/>
              <w:left w:val="nil"/>
              <w:bottom w:val="single" w:sz="4" w:space="0" w:color="auto"/>
              <w:right w:val="single" w:sz="4" w:space="0" w:color="auto"/>
            </w:tcBorders>
            <w:shd w:val="clear" w:color="auto" w:fill="auto"/>
            <w:noWrap/>
            <w:vAlign w:val="center"/>
            <w:hideMark/>
          </w:tcPr>
          <w:p w:rsidR="00783B41" w:rsidRPr="00783B41" w:rsidRDefault="00783B41" w:rsidP="00783B41">
            <w:pPr>
              <w:jc w:val="center"/>
              <w:rPr>
                <w:color w:val="000000"/>
                <w:sz w:val="22"/>
                <w:szCs w:val="22"/>
              </w:rPr>
            </w:pPr>
            <w:r w:rsidRPr="00783B41">
              <w:rPr>
                <w:color w:val="000000"/>
                <w:sz w:val="22"/>
                <w:szCs w:val="22"/>
              </w:rPr>
              <w:t>3,5</w:t>
            </w:r>
          </w:p>
        </w:tc>
        <w:tc>
          <w:tcPr>
            <w:tcW w:w="1010" w:type="dxa"/>
            <w:tcBorders>
              <w:top w:val="nil"/>
              <w:left w:val="nil"/>
              <w:bottom w:val="single" w:sz="4" w:space="0" w:color="auto"/>
              <w:right w:val="single" w:sz="4" w:space="0" w:color="auto"/>
            </w:tcBorders>
            <w:vAlign w:val="center"/>
          </w:tcPr>
          <w:p w:rsidR="00783B41" w:rsidRPr="00783B41" w:rsidRDefault="00783B41" w:rsidP="00783B41">
            <w:pPr>
              <w:jc w:val="center"/>
              <w:rPr>
                <w:color w:val="000000"/>
                <w:sz w:val="22"/>
                <w:szCs w:val="22"/>
              </w:rPr>
            </w:pPr>
            <w:r w:rsidRPr="00783B41">
              <w:rPr>
                <w:color w:val="000000"/>
                <w:sz w:val="22"/>
                <w:szCs w:val="22"/>
              </w:rPr>
              <w:t>3,5</w:t>
            </w:r>
          </w:p>
        </w:tc>
        <w:tc>
          <w:tcPr>
            <w:tcW w:w="1010" w:type="dxa"/>
            <w:tcBorders>
              <w:top w:val="nil"/>
              <w:left w:val="nil"/>
              <w:bottom w:val="single" w:sz="4" w:space="0" w:color="auto"/>
              <w:right w:val="single" w:sz="4" w:space="0" w:color="auto"/>
            </w:tcBorders>
            <w:vAlign w:val="center"/>
          </w:tcPr>
          <w:p w:rsidR="00783B41" w:rsidRPr="00783B41" w:rsidRDefault="00783B41" w:rsidP="00783B41">
            <w:pPr>
              <w:jc w:val="center"/>
              <w:rPr>
                <w:color w:val="000000"/>
                <w:sz w:val="22"/>
                <w:szCs w:val="22"/>
              </w:rPr>
            </w:pPr>
            <w:r w:rsidRPr="00783B41">
              <w:rPr>
                <w:color w:val="000000"/>
                <w:sz w:val="22"/>
                <w:szCs w:val="22"/>
              </w:rPr>
              <w:t>3,5</w:t>
            </w:r>
          </w:p>
        </w:tc>
      </w:tr>
    </w:tbl>
    <w:p w:rsidR="00783B41" w:rsidRPr="00783B41" w:rsidRDefault="00783B41" w:rsidP="00783B41">
      <w:pPr>
        <w:autoSpaceDE w:val="0"/>
        <w:autoSpaceDN w:val="0"/>
        <w:adjustRightInd w:val="0"/>
        <w:jc w:val="center"/>
        <w:rPr>
          <w:b/>
          <w:bCs/>
          <w:color w:val="000000"/>
        </w:rPr>
      </w:pPr>
    </w:p>
    <w:p w:rsidR="00783B41" w:rsidRPr="00783B41" w:rsidRDefault="00783B41" w:rsidP="00783B41">
      <w:pPr>
        <w:autoSpaceDE w:val="0"/>
        <w:autoSpaceDN w:val="0"/>
        <w:adjustRightInd w:val="0"/>
        <w:jc w:val="center"/>
        <w:rPr>
          <w:b/>
          <w:bCs/>
          <w:color w:val="000000"/>
        </w:rPr>
      </w:pPr>
    </w:p>
    <w:p w:rsidR="00783B41" w:rsidRPr="00783B41" w:rsidRDefault="00783B41" w:rsidP="00783B41">
      <w:pPr>
        <w:autoSpaceDE w:val="0"/>
        <w:autoSpaceDN w:val="0"/>
        <w:adjustRightInd w:val="0"/>
        <w:jc w:val="center"/>
        <w:rPr>
          <w:sz w:val="28"/>
          <w:szCs w:val="28"/>
          <w:lang w:eastAsia="en-US"/>
        </w:rPr>
      </w:pPr>
    </w:p>
    <w:p w:rsidR="00783B41" w:rsidRPr="00783B41" w:rsidRDefault="00783B41" w:rsidP="00783B41">
      <w:pPr>
        <w:autoSpaceDE w:val="0"/>
        <w:autoSpaceDN w:val="0"/>
        <w:adjustRightInd w:val="0"/>
        <w:jc w:val="both"/>
        <w:rPr>
          <w:sz w:val="28"/>
          <w:szCs w:val="28"/>
          <w:lang w:eastAsia="en-US"/>
        </w:rPr>
      </w:pPr>
    </w:p>
    <w:p w:rsidR="00783B41" w:rsidRPr="00783B41" w:rsidRDefault="00783B41" w:rsidP="00783B41">
      <w:pPr>
        <w:spacing w:after="200" w:line="276" w:lineRule="auto"/>
        <w:rPr>
          <w:sz w:val="28"/>
          <w:szCs w:val="28"/>
        </w:rPr>
      </w:pPr>
      <w:r w:rsidRPr="00783B41">
        <w:rPr>
          <w:sz w:val="28"/>
          <w:szCs w:val="28"/>
        </w:rPr>
        <w:br w:type="page"/>
      </w:r>
    </w:p>
    <w:p w:rsidR="00783B41" w:rsidRPr="00783B41" w:rsidRDefault="00783B41" w:rsidP="00783B41">
      <w:pPr>
        <w:jc w:val="center"/>
        <w:rPr>
          <w:sz w:val="27"/>
          <w:szCs w:val="27"/>
        </w:rPr>
      </w:pPr>
      <w:r w:rsidRPr="00783B41">
        <w:rPr>
          <w:sz w:val="27"/>
          <w:szCs w:val="27"/>
        </w:rPr>
        <w:lastRenderedPageBreak/>
        <w:t xml:space="preserve">Соглашение </w:t>
      </w:r>
    </w:p>
    <w:p w:rsidR="00783B41" w:rsidRPr="00783B41" w:rsidRDefault="00783B41" w:rsidP="00783B41">
      <w:pPr>
        <w:jc w:val="center"/>
        <w:rPr>
          <w:sz w:val="27"/>
          <w:szCs w:val="27"/>
        </w:rPr>
      </w:pPr>
      <w:r w:rsidRPr="00783B41">
        <w:rPr>
          <w:sz w:val="27"/>
          <w:szCs w:val="27"/>
        </w:rPr>
        <w:t>о передаче осуществления отдельных полномочий сельских поселений Админ</w:t>
      </w:r>
      <w:r w:rsidRPr="00783B41">
        <w:rPr>
          <w:sz w:val="27"/>
          <w:szCs w:val="27"/>
        </w:rPr>
        <w:t>и</w:t>
      </w:r>
      <w:r w:rsidRPr="00783B41">
        <w:rPr>
          <w:sz w:val="27"/>
          <w:szCs w:val="27"/>
        </w:rPr>
        <w:t>страцией Красноярского сельсовета Поспелихинского района Алтайского края Администрации Поспелихинского района Алтайского края</w:t>
      </w:r>
    </w:p>
    <w:p w:rsidR="00783B41" w:rsidRPr="00783B41" w:rsidRDefault="00783B41" w:rsidP="00783B41">
      <w:pPr>
        <w:jc w:val="center"/>
        <w:rPr>
          <w:sz w:val="27"/>
          <w:szCs w:val="27"/>
        </w:rPr>
      </w:pPr>
    </w:p>
    <w:p w:rsidR="00783B41" w:rsidRPr="00783B41" w:rsidRDefault="00783B41" w:rsidP="00783B41">
      <w:pPr>
        <w:rPr>
          <w:sz w:val="27"/>
          <w:szCs w:val="27"/>
        </w:rPr>
      </w:pPr>
      <w:r w:rsidRPr="00783B41">
        <w:rPr>
          <w:sz w:val="27"/>
          <w:szCs w:val="27"/>
        </w:rPr>
        <w:t xml:space="preserve">______________ </w:t>
      </w:r>
      <w:r w:rsidRPr="00783B41">
        <w:rPr>
          <w:sz w:val="27"/>
          <w:szCs w:val="27"/>
        </w:rPr>
        <w:tab/>
      </w:r>
      <w:r w:rsidRPr="00783B41">
        <w:rPr>
          <w:sz w:val="27"/>
          <w:szCs w:val="27"/>
        </w:rPr>
        <w:tab/>
      </w:r>
      <w:r w:rsidRPr="00783B41">
        <w:rPr>
          <w:sz w:val="27"/>
          <w:szCs w:val="27"/>
        </w:rPr>
        <w:tab/>
      </w:r>
      <w:r w:rsidRPr="00783B41">
        <w:rPr>
          <w:sz w:val="27"/>
          <w:szCs w:val="27"/>
        </w:rPr>
        <w:tab/>
      </w:r>
      <w:r w:rsidRPr="00783B41">
        <w:rPr>
          <w:sz w:val="27"/>
          <w:szCs w:val="27"/>
        </w:rPr>
        <w:tab/>
      </w:r>
      <w:r w:rsidRPr="00783B41">
        <w:rPr>
          <w:sz w:val="27"/>
          <w:szCs w:val="27"/>
        </w:rPr>
        <w:tab/>
      </w:r>
      <w:r w:rsidRPr="00783B41">
        <w:rPr>
          <w:sz w:val="27"/>
          <w:szCs w:val="27"/>
        </w:rPr>
        <w:tab/>
        <w:t xml:space="preserve">                    с. Поспелиха</w:t>
      </w:r>
    </w:p>
    <w:p w:rsidR="00783B41" w:rsidRPr="00783B41" w:rsidRDefault="00783B41" w:rsidP="00783B41">
      <w:pPr>
        <w:jc w:val="center"/>
        <w:rPr>
          <w:sz w:val="27"/>
          <w:szCs w:val="27"/>
        </w:rPr>
      </w:pP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Администрация муниципального образования Поспелихинский район Алта</w:t>
      </w:r>
      <w:r w:rsidRPr="00783B41">
        <w:rPr>
          <w:sz w:val="27"/>
          <w:szCs w:val="27"/>
          <w:lang w:eastAsia="en-US"/>
        </w:rPr>
        <w:t>й</w:t>
      </w:r>
      <w:r w:rsidRPr="00783B41">
        <w:rPr>
          <w:sz w:val="27"/>
          <w:szCs w:val="27"/>
          <w:lang w:eastAsia="en-US"/>
        </w:rPr>
        <w:t>ского края, именуемая далее - "Администрация района", в лице главы Админ</w:t>
      </w:r>
      <w:r w:rsidRPr="00783B41">
        <w:rPr>
          <w:sz w:val="27"/>
          <w:szCs w:val="27"/>
          <w:lang w:eastAsia="en-US"/>
        </w:rPr>
        <w:t>и</w:t>
      </w:r>
      <w:r w:rsidRPr="00783B41">
        <w:rPr>
          <w:sz w:val="27"/>
          <w:szCs w:val="27"/>
          <w:lang w:eastAsia="en-US"/>
        </w:rPr>
        <w:t>страции района Башмакова Игоря Алексеевича, действующего на основании Устава муниципального образования Поспелихинский район Алтайского края</w:t>
      </w:r>
      <w:r w:rsidRPr="00783B41">
        <w:rPr>
          <w:color w:val="FF0000"/>
          <w:sz w:val="27"/>
          <w:szCs w:val="27"/>
          <w:lang w:eastAsia="en-US"/>
        </w:rPr>
        <w:t xml:space="preserve"> </w:t>
      </w:r>
      <w:r w:rsidRPr="00783B41">
        <w:rPr>
          <w:sz w:val="27"/>
          <w:szCs w:val="27"/>
          <w:lang w:eastAsia="en-US"/>
        </w:rPr>
        <w:t>с одной стороны, и Администрация Красноярского сельсовета, именуемая далее – «Администрация поселения», в лице главы сельсовета Каленниковой Веры Вл</w:t>
      </w:r>
      <w:r w:rsidRPr="00783B41">
        <w:rPr>
          <w:sz w:val="27"/>
          <w:szCs w:val="27"/>
          <w:lang w:eastAsia="en-US"/>
        </w:rPr>
        <w:t>а</w:t>
      </w:r>
      <w:r w:rsidRPr="00783B41">
        <w:rPr>
          <w:sz w:val="27"/>
          <w:szCs w:val="27"/>
          <w:lang w:eastAsia="en-US"/>
        </w:rPr>
        <w:t>димировны, действующей на основании Устава муниципального образования Красноярский сельсовет Поспелихинского района Алтайского края с другой стороны, совместно именуемые «Стороны», заключили настоящее соглашение (далее - Соглашение) о нижеследующем.</w:t>
      </w:r>
    </w:p>
    <w:p w:rsidR="00783B41" w:rsidRPr="00783B41" w:rsidRDefault="00783B41" w:rsidP="00783B41">
      <w:pPr>
        <w:autoSpaceDE w:val="0"/>
        <w:autoSpaceDN w:val="0"/>
        <w:adjustRightInd w:val="0"/>
        <w:jc w:val="both"/>
        <w:rPr>
          <w:sz w:val="27"/>
          <w:szCs w:val="27"/>
          <w:lang w:eastAsia="en-US"/>
        </w:rPr>
      </w:pPr>
    </w:p>
    <w:p w:rsidR="00783B41" w:rsidRPr="00783B41" w:rsidRDefault="00783B41" w:rsidP="00783B41">
      <w:pPr>
        <w:autoSpaceDE w:val="0"/>
        <w:autoSpaceDN w:val="0"/>
        <w:adjustRightInd w:val="0"/>
        <w:jc w:val="center"/>
        <w:outlineLvl w:val="2"/>
        <w:rPr>
          <w:sz w:val="27"/>
          <w:szCs w:val="27"/>
          <w:lang w:eastAsia="en-US"/>
        </w:rPr>
      </w:pPr>
      <w:r w:rsidRPr="00783B41">
        <w:rPr>
          <w:sz w:val="27"/>
          <w:szCs w:val="27"/>
          <w:lang w:eastAsia="en-US"/>
        </w:rPr>
        <w:t>1. Предмет Соглашения</w:t>
      </w:r>
    </w:p>
    <w:p w:rsidR="00783B41" w:rsidRPr="00783B41" w:rsidRDefault="00783B41" w:rsidP="00783B41">
      <w:pPr>
        <w:autoSpaceDE w:val="0"/>
        <w:autoSpaceDN w:val="0"/>
        <w:adjustRightInd w:val="0"/>
        <w:jc w:val="both"/>
        <w:outlineLvl w:val="2"/>
        <w:rPr>
          <w:sz w:val="27"/>
          <w:szCs w:val="27"/>
          <w:lang w:eastAsia="en-US"/>
        </w:rPr>
      </w:pPr>
      <w:r w:rsidRPr="00783B41">
        <w:rPr>
          <w:sz w:val="27"/>
          <w:szCs w:val="27"/>
          <w:lang w:eastAsia="en-US"/>
        </w:rPr>
        <w:tab/>
        <w:t>1.1. Администрация района принимает, а Администрация поселения пер</w:t>
      </w:r>
      <w:r w:rsidRPr="00783B41">
        <w:rPr>
          <w:sz w:val="27"/>
          <w:szCs w:val="27"/>
          <w:lang w:eastAsia="en-US"/>
        </w:rPr>
        <w:t>е</w:t>
      </w:r>
      <w:r w:rsidRPr="00783B41">
        <w:rPr>
          <w:sz w:val="27"/>
          <w:szCs w:val="27"/>
          <w:lang w:eastAsia="en-US"/>
        </w:rPr>
        <w:t>дает осуществление отдельных полномочий Администрации поселения в соо</w:t>
      </w:r>
      <w:r w:rsidRPr="00783B41">
        <w:rPr>
          <w:sz w:val="27"/>
          <w:szCs w:val="27"/>
          <w:lang w:eastAsia="en-US"/>
        </w:rPr>
        <w:t>т</w:t>
      </w:r>
      <w:r w:rsidRPr="00783B41">
        <w:rPr>
          <w:sz w:val="27"/>
          <w:szCs w:val="27"/>
          <w:lang w:eastAsia="en-US"/>
        </w:rPr>
        <w:t>ветствии с Федеральным законом от 6 октября 2003 года № 131-ФЗ "Об общих принципах организации местного самоуправления в Российской Федерации" по решению следующих вопросов местного значения Администрации района:</w:t>
      </w:r>
    </w:p>
    <w:p w:rsidR="00783B41" w:rsidRPr="00783B41" w:rsidRDefault="00783B41" w:rsidP="00783B41">
      <w:pPr>
        <w:autoSpaceDE w:val="0"/>
        <w:autoSpaceDN w:val="0"/>
        <w:adjustRightInd w:val="0"/>
        <w:jc w:val="both"/>
        <w:outlineLvl w:val="2"/>
        <w:rPr>
          <w:sz w:val="27"/>
          <w:szCs w:val="27"/>
          <w:lang w:eastAsia="en-US"/>
        </w:rPr>
      </w:pPr>
      <w:r w:rsidRPr="00783B41">
        <w:rPr>
          <w:sz w:val="27"/>
          <w:szCs w:val="27"/>
          <w:lang w:eastAsia="en-US"/>
        </w:rPr>
        <w:t>- участие в организации районных мероприятий в сфере культуры, в соотве</w:t>
      </w:r>
      <w:r w:rsidRPr="00783B41">
        <w:rPr>
          <w:sz w:val="27"/>
          <w:szCs w:val="27"/>
          <w:lang w:eastAsia="en-US"/>
        </w:rPr>
        <w:t>т</w:t>
      </w:r>
      <w:r w:rsidRPr="00783B41">
        <w:rPr>
          <w:sz w:val="27"/>
          <w:szCs w:val="27"/>
          <w:lang w:eastAsia="en-US"/>
        </w:rPr>
        <w:t>ствии с перечнем, согласованным сторонами;</w:t>
      </w:r>
    </w:p>
    <w:p w:rsidR="00783B41" w:rsidRPr="00783B41" w:rsidRDefault="00783B41" w:rsidP="00783B41">
      <w:pPr>
        <w:autoSpaceDE w:val="0"/>
        <w:autoSpaceDN w:val="0"/>
        <w:adjustRightInd w:val="0"/>
        <w:jc w:val="both"/>
        <w:outlineLvl w:val="2"/>
        <w:rPr>
          <w:sz w:val="27"/>
          <w:szCs w:val="27"/>
          <w:lang w:eastAsia="en-US"/>
        </w:rPr>
      </w:pPr>
      <w:r w:rsidRPr="00783B41">
        <w:rPr>
          <w:sz w:val="27"/>
          <w:szCs w:val="27"/>
          <w:lang w:eastAsia="en-US"/>
        </w:rPr>
        <w:t>- участие в организации районных мероприятий в сфере физической культуры и спорта, в соответствии с перечнем, согласованным сторонами;</w:t>
      </w:r>
    </w:p>
    <w:p w:rsidR="00783B41" w:rsidRPr="00783B41" w:rsidRDefault="00783B41" w:rsidP="00783B41">
      <w:pPr>
        <w:autoSpaceDE w:val="0"/>
        <w:autoSpaceDN w:val="0"/>
        <w:adjustRightInd w:val="0"/>
        <w:jc w:val="both"/>
        <w:outlineLvl w:val="2"/>
        <w:rPr>
          <w:sz w:val="27"/>
          <w:szCs w:val="27"/>
          <w:lang w:eastAsia="en-US"/>
        </w:rPr>
      </w:pPr>
    </w:p>
    <w:p w:rsidR="00783B41" w:rsidRPr="00783B41" w:rsidRDefault="00783B41" w:rsidP="00783B41">
      <w:pPr>
        <w:widowControl w:val="0"/>
        <w:autoSpaceDE w:val="0"/>
        <w:autoSpaceDN w:val="0"/>
        <w:adjustRightInd w:val="0"/>
        <w:jc w:val="center"/>
        <w:rPr>
          <w:sz w:val="27"/>
          <w:szCs w:val="27"/>
          <w:lang w:eastAsia="en-US"/>
        </w:rPr>
      </w:pPr>
      <w:r w:rsidRPr="00783B41">
        <w:rPr>
          <w:sz w:val="27"/>
          <w:szCs w:val="27"/>
          <w:lang w:eastAsia="en-US"/>
        </w:rPr>
        <w:t>2. Права и обязанности сторон</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t>2.1. Администрация поселения имеет право:</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2.1.1. Получать от Администрации района информацию о ходе ре</w:t>
      </w:r>
      <w:r w:rsidRPr="00783B41">
        <w:rPr>
          <w:sz w:val="27"/>
          <w:szCs w:val="27"/>
          <w:lang w:eastAsia="en-US"/>
        </w:rPr>
        <w:t>а</w:t>
      </w:r>
      <w:r w:rsidRPr="00783B41">
        <w:rPr>
          <w:sz w:val="27"/>
          <w:szCs w:val="27"/>
          <w:lang w:eastAsia="en-US"/>
        </w:rPr>
        <w:t>лизации переданных ей полномочий;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2.1.2. Направлять своего представителя для участия в работе созд</w:t>
      </w:r>
      <w:r w:rsidRPr="00783B41">
        <w:rPr>
          <w:sz w:val="27"/>
          <w:szCs w:val="27"/>
          <w:lang w:eastAsia="en-US"/>
        </w:rPr>
        <w:t>а</w:t>
      </w:r>
      <w:r w:rsidRPr="00783B41">
        <w:rPr>
          <w:sz w:val="27"/>
          <w:szCs w:val="27"/>
          <w:lang w:eastAsia="en-US"/>
        </w:rPr>
        <w:t>ваемых для осуществления переданных полномочий комиссий, рабочих групп и иных совещательных органов;</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2.1.3. Осуществлять контроль исполнения переданных полномочий, эффективностью и целевым использованием бюджетных средств;</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2.1.4. Устанавливать критерии оценки эффективности исполнения переданных полномочий;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 xml:space="preserve">2.1.5. При ненадлежащем исполнении переданных полномочий </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направлять письменные уведомления Администрации района об устранении д</w:t>
      </w:r>
      <w:r w:rsidRPr="00783B41">
        <w:rPr>
          <w:sz w:val="27"/>
          <w:szCs w:val="27"/>
          <w:lang w:eastAsia="en-US"/>
        </w:rPr>
        <w:t>о</w:t>
      </w:r>
      <w:r w:rsidRPr="00783B41">
        <w:rPr>
          <w:sz w:val="27"/>
          <w:szCs w:val="27"/>
          <w:lang w:eastAsia="en-US"/>
        </w:rPr>
        <w:t>пущенных нарушений;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t>2.2. Администрация поселения обязана:</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2.2.1. Перечислять межбюджетные трансферты на осуществление полномочий, указанных в пункте 1.1. настоящего Соглашения, в объеме, утве</w:t>
      </w:r>
      <w:r w:rsidRPr="00783B41">
        <w:rPr>
          <w:sz w:val="27"/>
          <w:szCs w:val="27"/>
          <w:lang w:eastAsia="en-US"/>
        </w:rPr>
        <w:t>р</w:t>
      </w:r>
      <w:r w:rsidRPr="00783B41">
        <w:rPr>
          <w:sz w:val="27"/>
          <w:szCs w:val="27"/>
          <w:lang w:eastAsia="en-US"/>
        </w:rPr>
        <w:lastRenderedPageBreak/>
        <w:t>жденном решением районного Совета народных депутатов на очередной фина</w:t>
      </w:r>
      <w:r w:rsidRPr="00783B41">
        <w:rPr>
          <w:sz w:val="27"/>
          <w:szCs w:val="27"/>
          <w:lang w:eastAsia="en-US"/>
        </w:rPr>
        <w:t>н</w:t>
      </w:r>
      <w:r w:rsidRPr="00783B41">
        <w:rPr>
          <w:sz w:val="27"/>
          <w:szCs w:val="27"/>
          <w:lang w:eastAsia="en-US"/>
        </w:rPr>
        <w:t>совый год;</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2.2.2. По запросу Администрации района  предоставлять сведения и документы необходимые для исполнения переданных полномочий;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t>2.3. Администрация района имеет право:</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2.3.1. Запрашивать у Администрации поселения и получать свед</w:t>
      </w:r>
      <w:r w:rsidRPr="00783B41">
        <w:rPr>
          <w:sz w:val="27"/>
          <w:szCs w:val="27"/>
          <w:lang w:eastAsia="en-US"/>
        </w:rPr>
        <w:t>е</w:t>
      </w:r>
      <w:r w:rsidRPr="00783B41">
        <w:rPr>
          <w:sz w:val="27"/>
          <w:szCs w:val="27"/>
          <w:lang w:eastAsia="en-US"/>
        </w:rPr>
        <w:t>ния и документы, необходимые для исполнения принятых полномочий;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2.3.2. Использовать для осуществления переданных в соответствии с настоящим Соглашением полномочий собственные материальные ресурсы и финансовые средства в случаях и порядке, предусмотренных решением райо</w:t>
      </w:r>
      <w:r w:rsidRPr="00783B41">
        <w:rPr>
          <w:sz w:val="27"/>
          <w:szCs w:val="27"/>
          <w:lang w:eastAsia="en-US"/>
        </w:rPr>
        <w:t>н</w:t>
      </w:r>
      <w:r w:rsidRPr="00783B41">
        <w:rPr>
          <w:sz w:val="27"/>
          <w:szCs w:val="27"/>
          <w:lang w:eastAsia="en-US"/>
        </w:rPr>
        <w:t>ного Совета народных депутатов.</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t>2.4. Администрация района обязана:</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2.4.1. Обеспечить исполнение переданных ей по Соглашению по</w:t>
      </w:r>
      <w:r w:rsidRPr="00783B41">
        <w:rPr>
          <w:sz w:val="27"/>
          <w:szCs w:val="27"/>
          <w:lang w:eastAsia="en-US"/>
        </w:rPr>
        <w:t>л</w:t>
      </w:r>
      <w:r w:rsidRPr="00783B41">
        <w:rPr>
          <w:sz w:val="27"/>
          <w:szCs w:val="27"/>
          <w:lang w:eastAsia="en-US"/>
        </w:rPr>
        <w:t>номочий в сроки и в объемах, предусмотренных настоящим Соглашением;</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2.4.2. Обеспечить эффективное, рациональное и целевое использ</w:t>
      </w:r>
      <w:r w:rsidRPr="00783B41">
        <w:rPr>
          <w:sz w:val="27"/>
          <w:szCs w:val="27"/>
          <w:lang w:eastAsia="en-US"/>
        </w:rPr>
        <w:t>о</w:t>
      </w:r>
      <w:r w:rsidRPr="00783B41">
        <w:rPr>
          <w:sz w:val="27"/>
          <w:szCs w:val="27"/>
          <w:lang w:eastAsia="en-US"/>
        </w:rPr>
        <w:t>вание финансовых и материальных средств, переданных Администрацией пос</w:t>
      </w:r>
      <w:r w:rsidRPr="00783B41">
        <w:rPr>
          <w:sz w:val="27"/>
          <w:szCs w:val="27"/>
          <w:lang w:eastAsia="en-US"/>
        </w:rPr>
        <w:t>е</w:t>
      </w:r>
      <w:r w:rsidRPr="00783B41">
        <w:rPr>
          <w:sz w:val="27"/>
          <w:szCs w:val="27"/>
          <w:lang w:eastAsia="en-US"/>
        </w:rPr>
        <w:t>ления на осуществление полномочий, указанных в пункте 1.1. настоящего С</w:t>
      </w:r>
      <w:r w:rsidRPr="00783B41">
        <w:rPr>
          <w:sz w:val="27"/>
          <w:szCs w:val="27"/>
          <w:lang w:eastAsia="en-US"/>
        </w:rPr>
        <w:t>о</w:t>
      </w:r>
      <w:r w:rsidRPr="00783B41">
        <w:rPr>
          <w:sz w:val="27"/>
          <w:szCs w:val="27"/>
          <w:lang w:eastAsia="en-US"/>
        </w:rPr>
        <w:t>глашения;</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2.4.3. Представлять ежемесячно Администрации поселения инфо</w:t>
      </w:r>
      <w:r w:rsidRPr="00783B41">
        <w:rPr>
          <w:sz w:val="27"/>
          <w:szCs w:val="27"/>
          <w:lang w:eastAsia="en-US"/>
        </w:rPr>
        <w:t>р</w:t>
      </w:r>
      <w:r w:rsidRPr="00783B41">
        <w:rPr>
          <w:sz w:val="27"/>
          <w:szCs w:val="27"/>
          <w:lang w:eastAsia="en-US"/>
        </w:rPr>
        <w:t>мацию об осуществлении переданных полномочий, использовании финансовых средств (межбюджетных трансфертов) и материальных ресурсов;</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2.4.5. Определить должностные лица, ответственные за осущест</w:t>
      </w:r>
      <w:r w:rsidRPr="00783B41">
        <w:rPr>
          <w:sz w:val="27"/>
          <w:szCs w:val="27"/>
          <w:lang w:eastAsia="en-US"/>
        </w:rPr>
        <w:t>в</w:t>
      </w:r>
      <w:r w:rsidRPr="00783B41">
        <w:rPr>
          <w:sz w:val="27"/>
          <w:szCs w:val="27"/>
          <w:lang w:eastAsia="en-US"/>
        </w:rPr>
        <w:t>ление полномочий, указанных в п. 1.1 настоящего Соглашения;</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2.4.6. В случае досрочного прекращения осуществления полном</w:t>
      </w:r>
      <w:r w:rsidRPr="00783B41">
        <w:rPr>
          <w:sz w:val="27"/>
          <w:szCs w:val="27"/>
          <w:lang w:eastAsia="en-US"/>
        </w:rPr>
        <w:t>о</w:t>
      </w:r>
      <w:r w:rsidRPr="00783B41">
        <w:rPr>
          <w:sz w:val="27"/>
          <w:szCs w:val="27"/>
          <w:lang w:eastAsia="en-US"/>
        </w:rPr>
        <w:t>чий, указанных в п. 1.1 настоящего Соглашения, возвратить неиспользованные финансовые и материальные средства;</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2.4.7. Реализовывать иные права, предусмотренные законодател</w:t>
      </w:r>
      <w:r w:rsidRPr="00783B41">
        <w:rPr>
          <w:sz w:val="27"/>
          <w:szCs w:val="27"/>
          <w:lang w:eastAsia="en-US"/>
        </w:rPr>
        <w:t>ь</w:t>
      </w:r>
      <w:r w:rsidRPr="00783B41">
        <w:rPr>
          <w:sz w:val="27"/>
          <w:szCs w:val="27"/>
          <w:lang w:eastAsia="en-US"/>
        </w:rPr>
        <w:t>ством Российской Федерации, Алтайского края, при осуществлении полном</w:t>
      </w:r>
      <w:r w:rsidRPr="00783B41">
        <w:rPr>
          <w:sz w:val="27"/>
          <w:szCs w:val="27"/>
          <w:lang w:eastAsia="en-US"/>
        </w:rPr>
        <w:t>о</w:t>
      </w:r>
      <w:r w:rsidRPr="00783B41">
        <w:rPr>
          <w:sz w:val="27"/>
          <w:szCs w:val="27"/>
          <w:lang w:eastAsia="en-US"/>
        </w:rPr>
        <w:t>чий по решению вопросов местного значения, установленных п. 1.1 настоящего Соглашения.</w:t>
      </w:r>
    </w:p>
    <w:p w:rsidR="00783B41" w:rsidRPr="00783B41" w:rsidRDefault="00783B41" w:rsidP="00783B41">
      <w:pPr>
        <w:widowControl w:val="0"/>
        <w:autoSpaceDE w:val="0"/>
        <w:autoSpaceDN w:val="0"/>
        <w:adjustRightInd w:val="0"/>
        <w:jc w:val="both"/>
        <w:rPr>
          <w:sz w:val="27"/>
          <w:szCs w:val="27"/>
          <w:lang w:eastAsia="en-US"/>
        </w:rPr>
      </w:pPr>
    </w:p>
    <w:p w:rsidR="00783B41" w:rsidRPr="00783B41" w:rsidRDefault="00783B41" w:rsidP="00783B41">
      <w:pPr>
        <w:autoSpaceDE w:val="0"/>
        <w:autoSpaceDN w:val="0"/>
        <w:adjustRightInd w:val="0"/>
        <w:jc w:val="center"/>
        <w:outlineLvl w:val="2"/>
        <w:rPr>
          <w:sz w:val="27"/>
          <w:szCs w:val="27"/>
          <w:lang w:eastAsia="en-US"/>
        </w:rPr>
      </w:pPr>
      <w:r w:rsidRPr="00783B41">
        <w:rPr>
          <w:sz w:val="27"/>
          <w:szCs w:val="27"/>
          <w:lang w:eastAsia="en-US"/>
        </w:rPr>
        <w:t>3. Порядок предоставления финансовых средств</w:t>
      </w:r>
    </w:p>
    <w:p w:rsidR="00783B41" w:rsidRPr="00783B41" w:rsidRDefault="00783B41" w:rsidP="00783B41">
      <w:pPr>
        <w:autoSpaceDE w:val="0"/>
        <w:autoSpaceDN w:val="0"/>
        <w:adjustRightInd w:val="0"/>
        <w:jc w:val="center"/>
        <w:outlineLvl w:val="2"/>
        <w:rPr>
          <w:sz w:val="27"/>
          <w:szCs w:val="27"/>
          <w:lang w:eastAsia="en-US"/>
        </w:rPr>
      </w:pPr>
    </w:p>
    <w:p w:rsidR="00783B41" w:rsidRPr="00783B41" w:rsidRDefault="00783B41" w:rsidP="00783B41">
      <w:pPr>
        <w:autoSpaceDE w:val="0"/>
        <w:autoSpaceDN w:val="0"/>
        <w:adjustRightInd w:val="0"/>
        <w:jc w:val="both"/>
        <w:outlineLvl w:val="2"/>
        <w:rPr>
          <w:sz w:val="27"/>
          <w:szCs w:val="27"/>
          <w:lang w:eastAsia="en-US"/>
        </w:rPr>
      </w:pPr>
      <w:r w:rsidRPr="00783B41">
        <w:rPr>
          <w:sz w:val="27"/>
          <w:szCs w:val="27"/>
          <w:lang w:eastAsia="en-US"/>
        </w:rPr>
        <w:t>3.1. Ежегодный объем межбюджетных трансфертов, передаваемых из бюджета поселения в бюджет района на осуществление переданных полномочий, опр</w:t>
      </w:r>
      <w:r w:rsidRPr="00783B41">
        <w:rPr>
          <w:sz w:val="27"/>
          <w:szCs w:val="27"/>
          <w:lang w:eastAsia="en-US"/>
        </w:rPr>
        <w:t>е</w:t>
      </w:r>
      <w:r w:rsidRPr="00783B41">
        <w:rPr>
          <w:sz w:val="27"/>
          <w:szCs w:val="27"/>
          <w:lang w:eastAsia="en-US"/>
        </w:rPr>
        <w:t>деляется в Приложении, которое является неотъемлемой частью настоящего С</w:t>
      </w:r>
      <w:r w:rsidRPr="00783B41">
        <w:rPr>
          <w:sz w:val="27"/>
          <w:szCs w:val="27"/>
          <w:lang w:eastAsia="en-US"/>
        </w:rPr>
        <w:t>о</w:t>
      </w:r>
      <w:r w:rsidRPr="00783B41">
        <w:rPr>
          <w:sz w:val="27"/>
          <w:szCs w:val="27"/>
          <w:lang w:eastAsia="en-US"/>
        </w:rPr>
        <w:t>глашения.</w:t>
      </w:r>
    </w:p>
    <w:p w:rsidR="00783B41" w:rsidRPr="00783B41" w:rsidRDefault="00783B41" w:rsidP="00783B41">
      <w:pPr>
        <w:autoSpaceDE w:val="0"/>
        <w:autoSpaceDN w:val="0"/>
        <w:adjustRightInd w:val="0"/>
        <w:jc w:val="both"/>
        <w:outlineLvl w:val="2"/>
        <w:rPr>
          <w:sz w:val="27"/>
          <w:szCs w:val="27"/>
          <w:lang w:eastAsia="en-US"/>
        </w:rPr>
      </w:pPr>
    </w:p>
    <w:p w:rsidR="00783B41" w:rsidRPr="00783B41" w:rsidRDefault="00783B41" w:rsidP="00783B41">
      <w:pPr>
        <w:autoSpaceDE w:val="0"/>
        <w:autoSpaceDN w:val="0"/>
        <w:adjustRightInd w:val="0"/>
        <w:jc w:val="center"/>
        <w:outlineLvl w:val="2"/>
        <w:rPr>
          <w:sz w:val="27"/>
          <w:szCs w:val="27"/>
          <w:lang w:eastAsia="en-US"/>
        </w:rPr>
      </w:pPr>
      <w:r w:rsidRPr="00783B41">
        <w:rPr>
          <w:sz w:val="27"/>
          <w:szCs w:val="27"/>
          <w:lang w:eastAsia="en-US"/>
        </w:rPr>
        <w:t>4. Ответственность сторон</w:t>
      </w: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ab/>
        <w:t>4.1. За неисполнение или ненадлежащее исполнение своих обязательств,  стороны несут ответственность в соответствии с действующим законодател</w:t>
      </w:r>
      <w:r w:rsidRPr="00783B41">
        <w:rPr>
          <w:sz w:val="27"/>
          <w:szCs w:val="27"/>
          <w:lang w:eastAsia="en-US"/>
        </w:rPr>
        <w:t>ь</w:t>
      </w:r>
      <w:r w:rsidRPr="00783B41">
        <w:rPr>
          <w:sz w:val="27"/>
          <w:szCs w:val="27"/>
          <w:lang w:eastAsia="en-US"/>
        </w:rPr>
        <w:t>ством.</w:t>
      </w: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ab/>
        <w:t>4.2. За нецелевое использование денежных средств, к получателю  ме</w:t>
      </w:r>
      <w:r w:rsidRPr="00783B41">
        <w:rPr>
          <w:sz w:val="27"/>
          <w:szCs w:val="27"/>
          <w:lang w:eastAsia="en-US"/>
        </w:rPr>
        <w:t>ж</w:t>
      </w:r>
      <w:r w:rsidRPr="00783B41">
        <w:rPr>
          <w:sz w:val="27"/>
          <w:szCs w:val="27"/>
          <w:lang w:eastAsia="en-US"/>
        </w:rPr>
        <w:t>бюджетных трансфертов применяются меры бюджетного принуждения в соо</w:t>
      </w:r>
      <w:r w:rsidRPr="00783B41">
        <w:rPr>
          <w:sz w:val="27"/>
          <w:szCs w:val="27"/>
          <w:lang w:eastAsia="en-US"/>
        </w:rPr>
        <w:t>т</w:t>
      </w:r>
      <w:r w:rsidRPr="00783B41">
        <w:rPr>
          <w:sz w:val="27"/>
          <w:szCs w:val="27"/>
          <w:lang w:eastAsia="en-US"/>
        </w:rPr>
        <w:t>ветствии с Бюджетным Кодексом Российской Федерации.</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 xml:space="preserve">4.3. В случае неисполнения Администрацией поселения вытекающих из </w:t>
      </w:r>
      <w:r w:rsidRPr="00783B41">
        <w:rPr>
          <w:sz w:val="27"/>
          <w:szCs w:val="27"/>
          <w:lang w:val="x-none" w:eastAsia="x-none"/>
        </w:rPr>
        <w:lastRenderedPageBreak/>
        <w:t>настоящего Соглашения обязательств по финансированию осуществления Администрацией района переданных ей полномочий, Администрация района вправе требовать расторжения данного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4.4. Администрация района несет ответственность за неисполнение и (или) ненадлежащее исполнение полномочий, указанных в п. 1.1 настоящего Соглашения, в соответствии с законодательством РФ и законодательством Алтайского края в той мере, в какой данное полномочие было обеспечено Администрацией поселения финансовыми средствами.</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4.5. Установление факта ненадлежащего осуществления Администрацией района переданных ему полномочий является основанием для расторжения данного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4.6. Расторжение Соглашения влечет за собой возврат перечисленных  межбюджетных трансфертов за вычетом фактических расходов, подтвержденных документально, в трехмесячный срок с момента подписания Соглашения о расторжении.</w:t>
      </w: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 xml:space="preserve"> Несвоевременный возврат перечисленных  межбюджетных трансфертов влечет за собой уплату пеней в размере одной трехсотой действующей ставки реф</w:t>
      </w:r>
      <w:r w:rsidRPr="00783B41">
        <w:rPr>
          <w:sz w:val="27"/>
          <w:szCs w:val="27"/>
          <w:lang w:eastAsia="en-US"/>
        </w:rPr>
        <w:t>и</w:t>
      </w:r>
      <w:r w:rsidRPr="00783B41">
        <w:rPr>
          <w:sz w:val="27"/>
          <w:szCs w:val="27"/>
          <w:lang w:eastAsia="en-US"/>
        </w:rPr>
        <w:t>нансирования Центрального банка Российской Федерации.</w:t>
      </w:r>
    </w:p>
    <w:p w:rsidR="00783B41" w:rsidRPr="00783B41" w:rsidRDefault="00783B41" w:rsidP="00783B41">
      <w:pPr>
        <w:widowControl w:val="0"/>
        <w:jc w:val="center"/>
        <w:rPr>
          <w:sz w:val="27"/>
          <w:szCs w:val="27"/>
          <w:lang w:val="x-none" w:eastAsia="x-none"/>
        </w:rPr>
      </w:pPr>
    </w:p>
    <w:p w:rsidR="00783B41" w:rsidRPr="00783B41" w:rsidRDefault="00783B41" w:rsidP="00783B41">
      <w:pPr>
        <w:widowControl w:val="0"/>
        <w:jc w:val="center"/>
        <w:rPr>
          <w:sz w:val="27"/>
          <w:szCs w:val="27"/>
          <w:lang w:val="x-none" w:eastAsia="x-none"/>
        </w:rPr>
      </w:pPr>
      <w:r w:rsidRPr="00783B41">
        <w:rPr>
          <w:sz w:val="27"/>
          <w:szCs w:val="27"/>
          <w:lang w:val="x-none" w:eastAsia="x-none"/>
        </w:rPr>
        <w:t>5. Срок действия и основания прекращения действия Соглашения</w:t>
      </w:r>
    </w:p>
    <w:p w:rsidR="00783B41" w:rsidRPr="00783B41" w:rsidRDefault="00783B41" w:rsidP="00783B41">
      <w:pPr>
        <w:widowControl w:val="0"/>
        <w:jc w:val="center"/>
        <w:rPr>
          <w:sz w:val="27"/>
          <w:szCs w:val="27"/>
          <w:lang w:val="x-none" w:eastAsia="x-none"/>
        </w:rPr>
      </w:pPr>
    </w:p>
    <w:p w:rsidR="00783B41" w:rsidRPr="00783B41" w:rsidRDefault="00783B41" w:rsidP="00783B41">
      <w:pPr>
        <w:widowControl w:val="0"/>
        <w:jc w:val="both"/>
        <w:rPr>
          <w:sz w:val="27"/>
          <w:szCs w:val="27"/>
          <w:lang w:val="x-none" w:eastAsia="x-none"/>
        </w:rPr>
      </w:pPr>
      <w:r w:rsidRPr="00783B41">
        <w:rPr>
          <w:sz w:val="27"/>
          <w:szCs w:val="27"/>
          <w:lang w:val="x-none" w:eastAsia="x-none"/>
        </w:rPr>
        <w:tab/>
        <w:t>5.1. Срок действия настоящего Соглашения устанавливается с 01.01.20</w:t>
      </w:r>
      <w:r w:rsidRPr="00783B41">
        <w:rPr>
          <w:sz w:val="27"/>
          <w:szCs w:val="27"/>
          <w:lang w:eastAsia="x-none"/>
        </w:rPr>
        <w:t>24</w:t>
      </w:r>
      <w:r w:rsidRPr="00783B41">
        <w:rPr>
          <w:sz w:val="27"/>
          <w:szCs w:val="27"/>
          <w:lang w:val="x-none" w:eastAsia="x-none"/>
        </w:rPr>
        <w:t xml:space="preserve"> до 31.12.20</w:t>
      </w:r>
      <w:r w:rsidRPr="00783B41">
        <w:rPr>
          <w:sz w:val="27"/>
          <w:szCs w:val="27"/>
          <w:lang w:eastAsia="x-none"/>
        </w:rPr>
        <w:t xml:space="preserve">24 </w:t>
      </w:r>
      <w:r w:rsidRPr="00783B41">
        <w:rPr>
          <w:sz w:val="27"/>
          <w:szCs w:val="27"/>
          <w:lang w:val="x-none" w:eastAsia="x-none"/>
        </w:rPr>
        <w:t xml:space="preserve">и </w:t>
      </w:r>
      <w:r w:rsidRPr="00783B41">
        <w:rPr>
          <w:bCs/>
          <w:sz w:val="27"/>
          <w:szCs w:val="27"/>
          <w:lang w:val="x-none" w:eastAsia="x-none"/>
        </w:rPr>
        <w:t>п</w:t>
      </w:r>
      <w:r w:rsidRPr="00783B41">
        <w:rPr>
          <w:bCs/>
          <w:noProof/>
          <w:sz w:val="27"/>
          <w:szCs w:val="27"/>
          <w:lang w:val="x-none" w:eastAsia="x-none"/>
        </w:rPr>
        <w:t xml:space="preserve">родлевается </w:t>
      </w:r>
      <w:r w:rsidRPr="00783B41">
        <w:rPr>
          <w:bCs/>
          <w:sz w:val="27"/>
          <w:szCs w:val="27"/>
          <w:lang w:val="x-none" w:eastAsia="x-none"/>
        </w:rPr>
        <w:t>н</w:t>
      </w:r>
      <w:r w:rsidRPr="00783B41">
        <w:rPr>
          <w:bCs/>
          <w:noProof/>
          <w:sz w:val="27"/>
          <w:szCs w:val="27"/>
          <w:lang w:val="x-none" w:eastAsia="x-none"/>
        </w:rPr>
        <w:t xml:space="preserve">а каждый </w:t>
      </w:r>
      <w:r w:rsidRPr="00783B41">
        <w:rPr>
          <w:bCs/>
          <w:sz w:val="27"/>
          <w:szCs w:val="27"/>
          <w:lang w:val="x-none" w:eastAsia="x-none"/>
        </w:rPr>
        <w:t>п</w:t>
      </w:r>
      <w:r w:rsidRPr="00783B41">
        <w:rPr>
          <w:bCs/>
          <w:noProof/>
          <w:sz w:val="27"/>
          <w:szCs w:val="27"/>
          <w:lang w:val="x-none" w:eastAsia="x-none"/>
        </w:rPr>
        <w:t xml:space="preserve">оследующий </w:t>
      </w:r>
      <w:r w:rsidRPr="00783B41">
        <w:rPr>
          <w:bCs/>
          <w:sz w:val="27"/>
          <w:szCs w:val="27"/>
          <w:lang w:val="x-none" w:eastAsia="x-none"/>
        </w:rPr>
        <w:t>г</w:t>
      </w:r>
      <w:r w:rsidRPr="00783B41">
        <w:rPr>
          <w:bCs/>
          <w:noProof/>
          <w:sz w:val="27"/>
          <w:szCs w:val="27"/>
          <w:lang w:val="x-none" w:eastAsia="x-none"/>
        </w:rPr>
        <w:t xml:space="preserve">од, </w:t>
      </w:r>
      <w:r w:rsidRPr="00783B41">
        <w:rPr>
          <w:bCs/>
          <w:sz w:val="27"/>
          <w:szCs w:val="27"/>
          <w:lang w:val="x-none" w:eastAsia="x-none"/>
        </w:rPr>
        <w:t>е</w:t>
      </w:r>
      <w:r w:rsidRPr="00783B41">
        <w:rPr>
          <w:bCs/>
          <w:noProof/>
          <w:sz w:val="27"/>
          <w:szCs w:val="27"/>
          <w:lang w:val="x-none" w:eastAsia="x-none"/>
        </w:rPr>
        <w:t xml:space="preserve">сли </w:t>
      </w:r>
      <w:r w:rsidRPr="00783B41">
        <w:rPr>
          <w:bCs/>
          <w:sz w:val="27"/>
          <w:szCs w:val="27"/>
          <w:lang w:val="x-none" w:eastAsia="x-none"/>
        </w:rPr>
        <w:t>н</w:t>
      </w:r>
      <w:r w:rsidRPr="00783B41">
        <w:rPr>
          <w:bCs/>
          <w:noProof/>
          <w:sz w:val="27"/>
          <w:szCs w:val="27"/>
          <w:lang w:val="x-none" w:eastAsia="x-none"/>
        </w:rPr>
        <w:t xml:space="preserve">и </w:t>
      </w:r>
      <w:r w:rsidRPr="00783B41">
        <w:rPr>
          <w:bCs/>
          <w:sz w:val="27"/>
          <w:szCs w:val="27"/>
          <w:lang w:val="x-none" w:eastAsia="x-none"/>
        </w:rPr>
        <w:t>о</w:t>
      </w:r>
      <w:r w:rsidRPr="00783B41">
        <w:rPr>
          <w:bCs/>
          <w:noProof/>
          <w:sz w:val="27"/>
          <w:szCs w:val="27"/>
          <w:lang w:val="x-none" w:eastAsia="x-none"/>
        </w:rPr>
        <w:t xml:space="preserve">дна </w:t>
      </w:r>
      <w:r w:rsidRPr="00783B41">
        <w:rPr>
          <w:bCs/>
          <w:sz w:val="27"/>
          <w:szCs w:val="27"/>
          <w:lang w:val="x-none" w:eastAsia="x-none"/>
        </w:rPr>
        <w:t>и</w:t>
      </w:r>
      <w:r w:rsidRPr="00783B41">
        <w:rPr>
          <w:bCs/>
          <w:noProof/>
          <w:sz w:val="27"/>
          <w:szCs w:val="27"/>
          <w:lang w:val="x-none" w:eastAsia="x-none"/>
        </w:rPr>
        <w:t xml:space="preserve">з </w:t>
      </w:r>
      <w:r w:rsidRPr="00783B41">
        <w:rPr>
          <w:bCs/>
          <w:sz w:val="27"/>
          <w:szCs w:val="27"/>
          <w:lang w:val="x-none" w:eastAsia="x-none"/>
        </w:rPr>
        <w:t>С</w:t>
      </w:r>
      <w:r w:rsidRPr="00783B41">
        <w:rPr>
          <w:bCs/>
          <w:noProof/>
          <w:sz w:val="27"/>
          <w:szCs w:val="27"/>
          <w:lang w:val="x-none" w:eastAsia="x-none"/>
        </w:rPr>
        <w:t xml:space="preserve">торон </w:t>
      </w:r>
      <w:r w:rsidRPr="00783B41">
        <w:rPr>
          <w:bCs/>
          <w:sz w:val="27"/>
          <w:szCs w:val="27"/>
          <w:lang w:val="x-none" w:eastAsia="x-none"/>
        </w:rPr>
        <w:t>н</w:t>
      </w:r>
      <w:r w:rsidRPr="00783B41">
        <w:rPr>
          <w:bCs/>
          <w:noProof/>
          <w:sz w:val="27"/>
          <w:szCs w:val="27"/>
          <w:lang w:val="x-none" w:eastAsia="x-none"/>
        </w:rPr>
        <w:t xml:space="preserve">е </w:t>
      </w:r>
      <w:r w:rsidRPr="00783B41">
        <w:rPr>
          <w:bCs/>
          <w:sz w:val="27"/>
          <w:szCs w:val="27"/>
          <w:lang w:val="x-none" w:eastAsia="x-none"/>
        </w:rPr>
        <w:t>з</w:t>
      </w:r>
      <w:r w:rsidRPr="00783B41">
        <w:rPr>
          <w:bCs/>
          <w:noProof/>
          <w:sz w:val="27"/>
          <w:szCs w:val="27"/>
          <w:lang w:val="x-none" w:eastAsia="x-none"/>
        </w:rPr>
        <w:t xml:space="preserve">аявит </w:t>
      </w:r>
      <w:r w:rsidRPr="00783B41">
        <w:rPr>
          <w:bCs/>
          <w:sz w:val="27"/>
          <w:szCs w:val="27"/>
          <w:lang w:val="x-none" w:eastAsia="x-none"/>
        </w:rPr>
        <w:t>д</w:t>
      </w:r>
      <w:r w:rsidRPr="00783B41">
        <w:rPr>
          <w:bCs/>
          <w:noProof/>
          <w:sz w:val="27"/>
          <w:szCs w:val="27"/>
          <w:lang w:val="x-none" w:eastAsia="x-none"/>
        </w:rPr>
        <w:t xml:space="preserve">ругой </w:t>
      </w:r>
      <w:r w:rsidRPr="00783B41">
        <w:rPr>
          <w:bCs/>
          <w:sz w:val="27"/>
          <w:szCs w:val="27"/>
          <w:lang w:val="x-none" w:eastAsia="x-none"/>
        </w:rPr>
        <w:t>С</w:t>
      </w:r>
      <w:r w:rsidRPr="00783B41">
        <w:rPr>
          <w:bCs/>
          <w:noProof/>
          <w:sz w:val="27"/>
          <w:szCs w:val="27"/>
          <w:lang w:val="x-none" w:eastAsia="x-none"/>
        </w:rPr>
        <w:t xml:space="preserve">тороне </w:t>
      </w:r>
      <w:r w:rsidRPr="00783B41">
        <w:rPr>
          <w:bCs/>
          <w:sz w:val="27"/>
          <w:szCs w:val="27"/>
          <w:lang w:val="x-none" w:eastAsia="x-none"/>
        </w:rPr>
        <w:t>п</w:t>
      </w:r>
      <w:r w:rsidRPr="00783B41">
        <w:rPr>
          <w:bCs/>
          <w:noProof/>
          <w:sz w:val="27"/>
          <w:szCs w:val="27"/>
          <w:lang w:val="x-none" w:eastAsia="x-none"/>
        </w:rPr>
        <w:t xml:space="preserve">утём письменного </w:t>
      </w:r>
      <w:r w:rsidRPr="00783B41">
        <w:rPr>
          <w:bCs/>
          <w:sz w:val="27"/>
          <w:szCs w:val="27"/>
          <w:lang w:val="x-none" w:eastAsia="x-none"/>
        </w:rPr>
        <w:t>у</w:t>
      </w:r>
      <w:r w:rsidRPr="00783B41">
        <w:rPr>
          <w:bCs/>
          <w:noProof/>
          <w:sz w:val="27"/>
          <w:szCs w:val="27"/>
          <w:lang w:val="x-none" w:eastAsia="x-none"/>
        </w:rPr>
        <w:t xml:space="preserve">ведомления </w:t>
      </w:r>
      <w:r w:rsidRPr="00783B41">
        <w:rPr>
          <w:bCs/>
          <w:sz w:val="27"/>
          <w:szCs w:val="27"/>
          <w:lang w:val="x-none" w:eastAsia="x-none"/>
        </w:rPr>
        <w:t>з</w:t>
      </w:r>
      <w:r w:rsidRPr="00783B41">
        <w:rPr>
          <w:bCs/>
          <w:noProof/>
          <w:sz w:val="27"/>
          <w:szCs w:val="27"/>
          <w:lang w:val="x-none" w:eastAsia="x-none"/>
        </w:rPr>
        <w:t xml:space="preserve">а один </w:t>
      </w:r>
      <w:r w:rsidRPr="00783B41">
        <w:rPr>
          <w:bCs/>
          <w:sz w:val="27"/>
          <w:szCs w:val="27"/>
          <w:lang w:val="x-none" w:eastAsia="x-none"/>
        </w:rPr>
        <w:t>м</w:t>
      </w:r>
      <w:r w:rsidRPr="00783B41">
        <w:rPr>
          <w:bCs/>
          <w:noProof/>
          <w:sz w:val="27"/>
          <w:szCs w:val="27"/>
          <w:lang w:val="x-none" w:eastAsia="x-none"/>
        </w:rPr>
        <w:t xml:space="preserve">есяц </w:t>
      </w:r>
      <w:r w:rsidRPr="00783B41">
        <w:rPr>
          <w:bCs/>
          <w:sz w:val="27"/>
          <w:szCs w:val="27"/>
          <w:lang w:val="x-none" w:eastAsia="x-none"/>
        </w:rPr>
        <w:t>д</w:t>
      </w:r>
      <w:r w:rsidRPr="00783B41">
        <w:rPr>
          <w:bCs/>
          <w:noProof/>
          <w:sz w:val="27"/>
          <w:szCs w:val="27"/>
          <w:lang w:val="x-none" w:eastAsia="x-none"/>
        </w:rPr>
        <w:t xml:space="preserve">о </w:t>
      </w:r>
      <w:r w:rsidRPr="00783B41">
        <w:rPr>
          <w:bCs/>
          <w:sz w:val="27"/>
          <w:szCs w:val="27"/>
          <w:lang w:val="x-none" w:eastAsia="x-none"/>
        </w:rPr>
        <w:t>и</w:t>
      </w:r>
      <w:r w:rsidRPr="00783B41">
        <w:rPr>
          <w:bCs/>
          <w:noProof/>
          <w:sz w:val="27"/>
          <w:szCs w:val="27"/>
          <w:lang w:val="x-none" w:eastAsia="x-none"/>
        </w:rPr>
        <w:t xml:space="preserve">стечения </w:t>
      </w:r>
      <w:r w:rsidRPr="00783B41">
        <w:rPr>
          <w:bCs/>
          <w:sz w:val="27"/>
          <w:szCs w:val="27"/>
          <w:lang w:val="x-none" w:eastAsia="x-none"/>
        </w:rPr>
        <w:t>соответств</w:t>
      </w:r>
      <w:r w:rsidRPr="00783B41">
        <w:rPr>
          <w:bCs/>
          <w:noProof/>
          <w:sz w:val="27"/>
          <w:szCs w:val="27"/>
          <w:lang w:val="x-none" w:eastAsia="x-none"/>
        </w:rPr>
        <w:t xml:space="preserve">ующего </w:t>
      </w:r>
      <w:r w:rsidRPr="00783B41">
        <w:rPr>
          <w:bCs/>
          <w:sz w:val="27"/>
          <w:szCs w:val="27"/>
          <w:lang w:val="x-none" w:eastAsia="x-none"/>
        </w:rPr>
        <w:t>с</w:t>
      </w:r>
      <w:r w:rsidRPr="00783B41">
        <w:rPr>
          <w:bCs/>
          <w:noProof/>
          <w:sz w:val="27"/>
          <w:szCs w:val="27"/>
          <w:lang w:val="x-none" w:eastAsia="x-none"/>
        </w:rPr>
        <w:t xml:space="preserve">рока </w:t>
      </w:r>
      <w:r w:rsidRPr="00783B41">
        <w:rPr>
          <w:bCs/>
          <w:sz w:val="27"/>
          <w:szCs w:val="27"/>
          <w:lang w:val="x-none" w:eastAsia="x-none"/>
        </w:rPr>
        <w:t>о с</w:t>
      </w:r>
      <w:r w:rsidRPr="00783B41">
        <w:rPr>
          <w:bCs/>
          <w:noProof/>
          <w:sz w:val="27"/>
          <w:szCs w:val="27"/>
          <w:lang w:val="x-none" w:eastAsia="x-none"/>
        </w:rPr>
        <w:t xml:space="preserve">воём </w:t>
      </w:r>
      <w:r w:rsidRPr="00783B41">
        <w:rPr>
          <w:bCs/>
          <w:sz w:val="27"/>
          <w:szCs w:val="27"/>
          <w:lang w:val="x-none" w:eastAsia="x-none"/>
        </w:rPr>
        <w:t>ж</w:t>
      </w:r>
      <w:r w:rsidRPr="00783B41">
        <w:rPr>
          <w:bCs/>
          <w:noProof/>
          <w:sz w:val="27"/>
          <w:szCs w:val="27"/>
          <w:lang w:val="x-none" w:eastAsia="x-none"/>
        </w:rPr>
        <w:t xml:space="preserve">елании прекратить </w:t>
      </w:r>
      <w:r w:rsidRPr="00783B41">
        <w:rPr>
          <w:bCs/>
          <w:sz w:val="27"/>
          <w:szCs w:val="27"/>
          <w:lang w:val="x-none" w:eastAsia="x-none"/>
        </w:rPr>
        <w:t>е</w:t>
      </w:r>
      <w:r w:rsidRPr="00783B41">
        <w:rPr>
          <w:bCs/>
          <w:noProof/>
          <w:sz w:val="27"/>
          <w:szCs w:val="27"/>
          <w:lang w:val="x-none" w:eastAsia="x-none"/>
        </w:rPr>
        <w:t xml:space="preserve">го </w:t>
      </w:r>
      <w:r w:rsidRPr="00783B41">
        <w:rPr>
          <w:bCs/>
          <w:sz w:val="27"/>
          <w:szCs w:val="27"/>
          <w:lang w:val="x-none" w:eastAsia="x-none"/>
        </w:rPr>
        <w:t>д</w:t>
      </w:r>
      <w:r w:rsidRPr="00783B41">
        <w:rPr>
          <w:bCs/>
          <w:noProof/>
          <w:sz w:val="27"/>
          <w:szCs w:val="27"/>
          <w:lang w:val="x-none" w:eastAsia="x-none"/>
        </w:rPr>
        <w:t>ействие.</w:t>
      </w:r>
      <w:r w:rsidRPr="00783B41">
        <w:rPr>
          <w:sz w:val="27"/>
          <w:szCs w:val="27"/>
          <w:lang w:val="x-none" w:eastAsia="x-none"/>
        </w:rPr>
        <w:t xml:space="preserve"> Действие настоящего Соглашения может быть прекращено досрочно по соглашению Сторон, а также в случае неисполнения или ненадлежащего исполнения одной из Сторон своих обязательств в соответствии с настоящим Соглашением. Расторжение Соглашения по инициативе одной из сторон возможно в случае, установленном вступившим в силу решением суда о нарушении другой стороной условий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5.2. Любые изменения или дополнения к настоящему Соглашению совершаются в письменной форме и подписываются обеими Сторонами.</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5.3. Настоящее Соглашение составлено в двух экземплярах, имеющих одинаковую юридическую силу, по одному для каждой из сторон.</w:t>
      </w:r>
    </w:p>
    <w:p w:rsidR="00783B41" w:rsidRPr="00783B41" w:rsidRDefault="00783B41" w:rsidP="00783B41">
      <w:pPr>
        <w:widowControl w:val="0"/>
        <w:jc w:val="both"/>
        <w:rPr>
          <w:sz w:val="27"/>
          <w:szCs w:val="27"/>
          <w:lang w:val="x-none" w:eastAsia="x-none"/>
        </w:rPr>
      </w:pPr>
    </w:p>
    <w:p w:rsidR="00783B41" w:rsidRPr="00783B41" w:rsidRDefault="00783B41" w:rsidP="00783B41">
      <w:pPr>
        <w:widowControl w:val="0"/>
        <w:tabs>
          <w:tab w:val="left" w:pos="3314"/>
        </w:tabs>
        <w:jc w:val="center"/>
        <w:rPr>
          <w:sz w:val="27"/>
          <w:szCs w:val="27"/>
          <w:lang w:val="x-none" w:eastAsia="x-none"/>
        </w:rPr>
      </w:pPr>
      <w:r w:rsidRPr="00783B41">
        <w:rPr>
          <w:sz w:val="27"/>
          <w:szCs w:val="27"/>
          <w:lang w:val="x-none" w:eastAsia="x-none"/>
        </w:rPr>
        <w:t>6. Досрочное прекращение действия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6.1. При досрочном прекращении действия Соглашения Сторона должна уведомить другую Сторону не позднее, чем за два месяца о расторжении настоящего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 Досрочное прекращение действия настоящего Соглашения осуществляется на основании отдельного Соглашения сторон в следующих случаях:</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6.2.1. Вступления в силу федерального закона, в соответствии с которым полномочия, указанные в п. 1.1 настоящего Соглашения, исключается из компетенции муниципального района;</w:t>
      </w:r>
    </w:p>
    <w:p w:rsidR="00783B41" w:rsidRPr="00783B41" w:rsidRDefault="00783B41" w:rsidP="00783B41">
      <w:pPr>
        <w:widowControl w:val="0"/>
        <w:jc w:val="both"/>
        <w:rPr>
          <w:sz w:val="27"/>
          <w:szCs w:val="27"/>
          <w:lang w:val="x-none" w:eastAsia="x-none"/>
        </w:rPr>
      </w:pPr>
      <w:r w:rsidRPr="00783B41">
        <w:rPr>
          <w:sz w:val="27"/>
          <w:szCs w:val="27"/>
          <w:lang w:val="x-none" w:eastAsia="x-none"/>
        </w:rPr>
        <w:lastRenderedPageBreak/>
        <w:tab/>
        <w:t>6.2.2.Неисполнения и (или) ненадлежащего исполнения полномочий, указанных в п.1.1 настоящего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6.2.3.Использования не по назначению переданных для осуществления полномочий, указанных в п. 1.1. настоящего Соглашения финансовых и материальных средств;</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6.2.4.Нарушения при осуществлении полномочий, указанных в п. 1.1. настоящего Соглашения, законодательства и правовых актов органов местного самоуправления;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6.2.5. Нецелесообразности осуществления поселением полномочий, указанных в п. 1.1. настоящего Соглашения.</w:t>
      </w:r>
    </w:p>
    <w:p w:rsidR="00783B41" w:rsidRPr="00783B41" w:rsidRDefault="00783B41" w:rsidP="00783B41">
      <w:pPr>
        <w:autoSpaceDE w:val="0"/>
        <w:autoSpaceDN w:val="0"/>
        <w:adjustRightInd w:val="0"/>
        <w:jc w:val="center"/>
        <w:rPr>
          <w:sz w:val="27"/>
          <w:szCs w:val="27"/>
          <w:lang w:eastAsia="en-US"/>
        </w:rPr>
      </w:pP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7. Платежные реквизиты сторон</w:t>
      </w:r>
    </w:p>
    <w:p w:rsidR="00783B41" w:rsidRPr="00783B41" w:rsidRDefault="00783B41" w:rsidP="00783B41">
      <w:pPr>
        <w:autoSpaceDE w:val="0"/>
        <w:autoSpaceDN w:val="0"/>
        <w:adjustRightInd w:val="0"/>
        <w:jc w:val="center"/>
        <w:rPr>
          <w:sz w:val="27"/>
          <w:szCs w:val="27"/>
          <w:lang w:eastAsia="en-US"/>
        </w:rPr>
      </w:pPr>
    </w:p>
    <w:tbl>
      <w:tblPr>
        <w:tblW w:w="0" w:type="auto"/>
        <w:tblLook w:val="00A0" w:firstRow="1" w:lastRow="0" w:firstColumn="1" w:lastColumn="0" w:noHBand="0" w:noVBand="0"/>
      </w:tblPr>
      <w:tblGrid>
        <w:gridCol w:w="4699"/>
        <w:gridCol w:w="4872"/>
      </w:tblGrid>
      <w:tr w:rsidR="00783B41" w:rsidRPr="00783B41" w:rsidTr="00756A3E">
        <w:tc>
          <w:tcPr>
            <w:tcW w:w="4700" w:type="dxa"/>
          </w:tcPr>
          <w:p w:rsidR="00783B41" w:rsidRPr="00783B41" w:rsidRDefault="00783B41" w:rsidP="00783B41">
            <w:pPr>
              <w:rPr>
                <w:sz w:val="27"/>
                <w:szCs w:val="27"/>
                <w:lang w:eastAsia="en-US"/>
              </w:rPr>
            </w:pPr>
            <w:r w:rsidRPr="00783B41">
              <w:rPr>
                <w:bCs/>
                <w:sz w:val="27"/>
                <w:szCs w:val="27"/>
                <w:lang w:eastAsia="en-US"/>
              </w:rPr>
              <w:t>Администрация поселения:</w:t>
            </w:r>
          </w:p>
        </w:tc>
        <w:tc>
          <w:tcPr>
            <w:tcW w:w="4872" w:type="dxa"/>
          </w:tcPr>
          <w:p w:rsidR="00783B41" w:rsidRPr="00783B41" w:rsidRDefault="00783B41" w:rsidP="00783B41">
            <w:pPr>
              <w:shd w:val="clear" w:color="auto" w:fill="FFFFFF"/>
              <w:tabs>
                <w:tab w:val="left" w:pos="4928"/>
              </w:tabs>
              <w:rPr>
                <w:sz w:val="27"/>
                <w:szCs w:val="27"/>
                <w:lang w:eastAsia="en-US"/>
              </w:rPr>
            </w:pPr>
            <w:r w:rsidRPr="00783B41">
              <w:rPr>
                <w:bCs/>
                <w:sz w:val="27"/>
                <w:szCs w:val="27"/>
                <w:lang w:eastAsia="en-US"/>
              </w:rPr>
              <w:t>Администрация района:</w:t>
            </w:r>
          </w:p>
        </w:tc>
      </w:tr>
      <w:tr w:rsidR="00783B41" w:rsidRPr="00783B41" w:rsidTr="00756A3E">
        <w:trPr>
          <w:trHeight w:val="80"/>
        </w:trPr>
        <w:tc>
          <w:tcPr>
            <w:tcW w:w="4700" w:type="dxa"/>
          </w:tcPr>
          <w:p w:rsidR="00783B41" w:rsidRPr="00783B41" w:rsidRDefault="00783B41" w:rsidP="00783B41">
            <w:pPr>
              <w:rPr>
                <w:sz w:val="27"/>
                <w:szCs w:val="27"/>
                <w:lang w:eastAsia="en-US"/>
              </w:rPr>
            </w:pPr>
            <w:r w:rsidRPr="00783B41">
              <w:rPr>
                <w:sz w:val="27"/>
                <w:szCs w:val="27"/>
                <w:lang w:eastAsia="en-US"/>
              </w:rPr>
              <w:t>Администрация Красноярского сел</w:t>
            </w:r>
            <w:r w:rsidRPr="00783B41">
              <w:rPr>
                <w:sz w:val="27"/>
                <w:szCs w:val="27"/>
                <w:lang w:eastAsia="en-US"/>
              </w:rPr>
              <w:t>ь</w:t>
            </w:r>
            <w:r w:rsidRPr="00783B41">
              <w:rPr>
                <w:sz w:val="27"/>
                <w:szCs w:val="27"/>
                <w:lang w:eastAsia="en-US"/>
              </w:rPr>
              <w:t>совета Поспелихинского района А</w:t>
            </w:r>
            <w:r w:rsidRPr="00783B41">
              <w:rPr>
                <w:sz w:val="27"/>
                <w:szCs w:val="27"/>
                <w:lang w:eastAsia="en-US"/>
              </w:rPr>
              <w:t>л</w:t>
            </w:r>
            <w:r w:rsidRPr="00783B41">
              <w:rPr>
                <w:sz w:val="27"/>
                <w:szCs w:val="27"/>
                <w:lang w:eastAsia="en-US"/>
              </w:rPr>
              <w:t>тайского края</w:t>
            </w:r>
          </w:p>
          <w:p w:rsidR="00783B41" w:rsidRPr="00783B41" w:rsidRDefault="00783B41" w:rsidP="00783B41">
            <w:pPr>
              <w:jc w:val="both"/>
              <w:rPr>
                <w:sz w:val="27"/>
                <w:szCs w:val="27"/>
                <w:lang w:eastAsia="en-US"/>
              </w:rPr>
            </w:pPr>
            <w:r w:rsidRPr="00783B41">
              <w:rPr>
                <w:sz w:val="27"/>
                <w:szCs w:val="27"/>
                <w:lang w:eastAsia="en-US"/>
              </w:rPr>
              <w:t xml:space="preserve">659709, Алтайский край,Поспелихинский район, </w:t>
            </w:r>
          </w:p>
          <w:p w:rsidR="00783B41" w:rsidRPr="00783B41" w:rsidRDefault="00783B41" w:rsidP="00783B41">
            <w:pPr>
              <w:jc w:val="both"/>
              <w:rPr>
                <w:sz w:val="27"/>
                <w:szCs w:val="27"/>
                <w:lang w:eastAsia="en-US"/>
              </w:rPr>
            </w:pPr>
            <w:r w:rsidRPr="00783B41">
              <w:rPr>
                <w:sz w:val="27"/>
                <w:szCs w:val="27"/>
                <w:lang w:eastAsia="en-US"/>
              </w:rPr>
              <w:t>с. Красноярское, ул. Советская, 24</w:t>
            </w:r>
          </w:p>
          <w:p w:rsidR="00783B41" w:rsidRPr="00783B41" w:rsidRDefault="00783B41" w:rsidP="00783B41">
            <w:pPr>
              <w:jc w:val="both"/>
              <w:rPr>
                <w:sz w:val="27"/>
                <w:szCs w:val="27"/>
                <w:lang w:eastAsia="en-US"/>
              </w:rPr>
            </w:pPr>
            <w:r w:rsidRPr="00783B41">
              <w:rPr>
                <w:sz w:val="27"/>
                <w:szCs w:val="27"/>
                <w:lang w:eastAsia="en-US"/>
              </w:rPr>
              <w:t>Банк получателя: Отделение Барнаул Банка России//УФК по Алтайскому</w:t>
            </w:r>
          </w:p>
          <w:p w:rsidR="00783B41" w:rsidRPr="00783B41" w:rsidRDefault="00783B41" w:rsidP="00783B41">
            <w:pPr>
              <w:jc w:val="both"/>
              <w:rPr>
                <w:sz w:val="27"/>
                <w:szCs w:val="27"/>
                <w:lang w:eastAsia="en-US"/>
              </w:rPr>
            </w:pPr>
            <w:r w:rsidRPr="00783B41">
              <w:rPr>
                <w:sz w:val="27"/>
                <w:szCs w:val="27"/>
                <w:lang w:eastAsia="en-US"/>
              </w:rPr>
              <w:t>краю, г. Барнаул</w:t>
            </w:r>
          </w:p>
          <w:p w:rsidR="00783B41" w:rsidRPr="00783B41" w:rsidRDefault="00783B41" w:rsidP="00783B41">
            <w:pPr>
              <w:jc w:val="both"/>
              <w:rPr>
                <w:sz w:val="27"/>
                <w:szCs w:val="27"/>
                <w:lang w:eastAsia="en-US"/>
              </w:rPr>
            </w:pPr>
            <w:r w:rsidRPr="00783B41">
              <w:rPr>
                <w:sz w:val="27"/>
                <w:szCs w:val="27"/>
                <w:lang w:eastAsia="en-US"/>
              </w:rPr>
              <w:t>БИК ТОФК  010173001</w:t>
            </w:r>
          </w:p>
          <w:p w:rsidR="00783B41" w:rsidRPr="00783B41" w:rsidRDefault="00783B41" w:rsidP="00783B41">
            <w:pPr>
              <w:rPr>
                <w:sz w:val="27"/>
                <w:szCs w:val="27"/>
                <w:lang w:eastAsia="en-US"/>
              </w:rPr>
            </w:pPr>
            <w:r w:rsidRPr="00783B41">
              <w:rPr>
                <w:sz w:val="27"/>
                <w:szCs w:val="27"/>
                <w:lang w:eastAsia="en-US"/>
              </w:rPr>
              <w:t>Банковский счет 40102810045370000009</w:t>
            </w:r>
          </w:p>
          <w:p w:rsidR="00783B41" w:rsidRPr="00783B41" w:rsidRDefault="00783B41" w:rsidP="00783B41">
            <w:pPr>
              <w:rPr>
                <w:sz w:val="27"/>
                <w:szCs w:val="27"/>
                <w:lang w:eastAsia="en-US"/>
              </w:rPr>
            </w:pPr>
            <w:r w:rsidRPr="00783B41">
              <w:rPr>
                <w:sz w:val="27"/>
                <w:szCs w:val="27"/>
                <w:lang w:eastAsia="en-US"/>
              </w:rPr>
              <w:t>Казначейский счет 03231643016344501700</w:t>
            </w:r>
          </w:p>
          <w:p w:rsidR="00783B41" w:rsidRPr="00783B41" w:rsidRDefault="00783B41" w:rsidP="00783B41">
            <w:pPr>
              <w:rPr>
                <w:sz w:val="27"/>
                <w:szCs w:val="27"/>
                <w:lang w:eastAsia="en-US"/>
              </w:rPr>
            </w:pPr>
            <w:r w:rsidRPr="00783B41">
              <w:rPr>
                <w:sz w:val="27"/>
                <w:szCs w:val="27"/>
                <w:lang w:eastAsia="en-US"/>
              </w:rPr>
              <w:t>ОКТМО 01634450</w:t>
            </w:r>
          </w:p>
          <w:p w:rsidR="00783B41" w:rsidRPr="00783B41" w:rsidRDefault="00783B41" w:rsidP="00783B41">
            <w:pPr>
              <w:rPr>
                <w:sz w:val="27"/>
                <w:szCs w:val="27"/>
                <w:lang w:eastAsia="en-US"/>
              </w:rPr>
            </w:pPr>
            <w:r w:rsidRPr="00783B41">
              <w:rPr>
                <w:sz w:val="27"/>
                <w:szCs w:val="27"/>
                <w:lang w:eastAsia="en-US"/>
              </w:rPr>
              <w:t>Плательщик: АДМИНИСТРАЦИЯ КРАСНОЯРСКОГО СЕЛЬСОВЕТА ПОСПЕЛИХИНСКОГО РАЙОНА (АДМИНИСТРАЦИЯ КРАСНОЯ</w:t>
            </w:r>
            <w:r w:rsidRPr="00783B41">
              <w:rPr>
                <w:sz w:val="27"/>
                <w:szCs w:val="27"/>
                <w:lang w:eastAsia="en-US"/>
              </w:rPr>
              <w:t>Р</w:t>
            </w:r>
            <w:r w:rsidRPr="00783B41">
              <w:rPr>
                <w:sz w:val="27"/>
                <w:szCs w:val="27"/>
                <w:lang w:eastAsia="en-US"/>
              </w:rPr>
              <w:t>СКОГО СЕЛЬСОВЕТА ПОСПЕЛ</w:t>
            </w:r>
            <w:r w:rsidRPr="00783B41">
              <w:rPr>
                <w:sz w:val="27"/>
                <w:szCs w:val="27"/>
                <w:lang w:eastAsia="en-US"/>
              </w:rPr>
              <w:t>И</w:t>
            </w:r>
            <w:r w:rsidRPr="00783B41">
              <w:rPr>
                <w:sz w:val="27"/>
                <w:szCs w:val="27"/>
                <w:lang w:eastAsia="en-US"/>
              </w:rPr>
              <w:t>ХИНСКОГО РАЙОНА АЛТАЙСК</w:t>
            </w:r>
            <w:r w:rsidRPr="00783B41">
              <w:rPr>
                <w:sz w:val="27"/>
                <w:szCs w:val="27"/>
                <w:lang w:eastAsia="en-US"/>
              </w:rPr>
              <w:t>О</w:t>
            </w:r>
            <w:r w:rsidRPr="00783B41">
              <w:rPr>
                <w:sz w:val="27"/>
                <w:szCs w:val="27"/>
                <w:lang w:eastAsia="en-US"/>
              </w:rPr>
              <w:t xml:space="preserve">ГО КРАЯ,03173019140) </w:t>
            </w:r>
          </w:p>
          <w:p w:rsidR="00783B41" w:rsidRPr="00783B41" w:rsidRDefault="00783B41" w:rsidP="00783B41">
            <w:pPr>
              <w:rPr>
                <w:sz w:val="27"/>
                <w:szCs w:val="27"/>
                <w:lang w:eastAsia="en-US"/>
              </w:rPr>
            </w:pPr>
            <w:r w:rsidRPr="00783B41">
              <w:rPr>
                <w:sz w:val="27"/>
                <w:szCs w:val="27"/>
                <w:lang w:eastAsia="en-US"/>
              </w:rPr>
              <w:t>ИНН 2265002085</w:t>
            </w:r>
          </w:p>
          <w:p w:rsidR="00783B41" w:rsidRPr="00783B41" w:rsidRDefault="00783B41" w:rsidP="00783B41">
            <w:pPr>
              <w:jc w:val="both"/>
              <w:rPr>
                <w:sz w:val="27"/>
                <w:szCs w:val="27"/>
                <w:lang w:eastAsia="en-US"/>
              </w:rPr>
            </w:pPr>
            <w:r w:rsidRPr="00783B41">
              <w:rPr>
                <w:sz w:val="27"/>
                <w:szCs w:val="27"/>
                <w:lang w:eastAsia="en-US"/>
              </w:rPr>
              <w:t>КПП 226501001</w:t>
            </w:r>
          </w:p>
          <w:p w:rsidR="00783B41" w:rsidRPr="00783B41" w:rsidRDefault="00783B41" w:rsidP="00783B41">
            <w:pPr>
              <w:jc w:val="both"/>
              <w:rPr>
                <w:sz w:val="27"/>
                <w:szCs w:val="27"/>
                <w:lang w:eastAsia="en-US"/>
              </w:rPr>
            </w:pPr>
          </w:p>
          <w:p w:rsidR="00783B41" w:rsidRPr="00783B41" w:rsidRDefault="00783B41" w:rsidP="00783B41">
            <w:pPr>
              <w:jc w:val="both"/>
              <w:rPr>
                <w:sz w:val="27"/>
                <w:szCs w:val="27"/>
                <w:lang w:eastAsia="en-US"/>
              </w:rPr>
            </w:pPr>
            <w:r w:rsidRPr="00783B41">
              <w:rPr>
                <w:sz w:val="27"/>
                <w:szCs w:val="27"/>
                <w:lang w:eastAsia="en-US"/>
              </w:rPr>
              <w:t>Глава сельсовета</w:t>
            </w:r>
          </w:p>
          <w:p w:rsidR="00783B41" w:rsidRPr="00783B41" w:rsidRDefault="00783B41" w:rsidP="00783B41">
            <w:pPr>
              <w:jc w:val="both"/>
              <w:rPr>
                <w:sz w:val="27"/>
                <w:szCs w:val="27"/>
                <w:lang w:eastAsia="en-US"/>
              </w:rPr>
            </w:pPr>
          </w:p>
          <w:p w:rsidR="00783B41" w:rsidRPr="00783B41" w:rsidRDefault="00783B41" w:rsidP="00783B41">
            <w:pPr>
              <w:jc w:val="both"/>
              <w:rPr>
                <w:sz w:val="27"/>
                <w:szCs w:val="27"/>
                <w:lang w:eastAsia="en-US"/>
              </w:rPr>
            </w:pPr>
            <w:r w:rsidRPr="00783B41">
              <w:rPr>
                <w:sz w:val="27"/>
                <w:szCs w:val="27"/>
                <w:lang w:eastAsia="en-US"/>
              </w:rPr>
              <w:t>________________ В.В. Каленникова</w:t>
            </w:r>
          </w:p>
          <w:p w:rsidR="00783B41" w:rsidRPr="00783B41" w:rsidRDefault="00783B41" w:rsidP="00783B41">
            <w:pPr>
              <w:jc w:val="both"/>
              <w:rPr>
                <w:sz w:val="27"/>
                <w:szCs w:val="27"/>
                <w:lang w:eastAsia="en-US"/>
              </w:rPr>
            </w:pPr>
            <w:r w:rsidRPr="00783B41">
              <w:rPr>
                <w:sz w:val="27"/>
                <w:szCs w:val="27"/>
                <w:lang w:eastAsia="en-US"/>
              </w:rPr>
              <w:t>М.П.</w:t>
            </w:r>
          </w:p>
          <w:p w:rsidR="00783B41" w:rsidRPr="00783B41" w:rsidRDefault="00783B41" w:rsidP="00783B41">
            <w:pPr>
              <w:rPr>
                <w:sz w:val="27"/>
                <w:szCs w:val="27"/>
                <w:lang w:eastAsia="en-US"/>
              </w:rPr>
            </w:pPr>
          </w:p>
        </w:tc>
        <w:tc>
          <w:tcPr>
            <w:tcW w:w="4872" w:type="dxa"/>
          </w:tcPr>
          <w:p w:rsidR="00783B41" w:rsidRPr="00783B41" w:rsidRDefault="00783B41" w:rsidP="00783B41">
            <w:pPr>
              <w:rPr>
                <w:sz w:val="27"/>
                <w:szCs w:val="27"/>
                <w:lang w:eastAsia="en-US"/>
              </w:rPr>
            </w:pPr>
            <w:r w:rsidRPr="00783B41">
              <w:rPr>
                <w:sz w:val="27"/>
                <w:szCs w:val="27"/>
                <w:lang w:eastAsia="en-US"/>
              </w:rPr>
              <w:t>Администрация</w:t>
            </w:r>
          </w:p>
          <w:p w:rsidR="00783B41" w:rsidRPr="00783B41" w:rsidRDefault="00783B41" w:rsidP="00783B41">
            <w:pPr>
              <w:rPr>
                <w:sz w:val="27"/>
                <w:szCs w:val="27"/>
                <w:lang w:eastAsia="en-US"/>
              </w:rPr>
            </w:pPr>
            <w:r w:rsidRPr="00783B41">
              <w:rPr>
                <w:sz w:val="27"/>
                <w:szCs w:val="27"/>
                <w:lang w:eastAsia="en-US"/>
              </w:rPr>
              <w:t>Поспелихинского района</w:t>
            </w:r>
          </w:p>
          <w:p w:rsidR="00783B41" w:rsidRPr="00783B41" w:rsidRDefault="00783B41" w:rsidP="00783B41">
            <w:pPr>
              <w:rPr>
                <w:sz w:val="27"/>
                <w:szCs w:val="27"/>
                <w:lang w:eastAsia="en-US"/>
              </w:rPr>
            </w:pPr>
            <w:r w:rsidRPr="00783B41">
              <w:rPr>
                <w:sz w:val="27"/>
                <w:szCs w:val="27"/>
                <w:lang w:eastAsia="en-US"/>
              </w:rPr>
              <w:t xml:space="preserve"> Алтайского края </w:t>
            </w:r>
          </w:p>
          <w:p w:rsidR="00783B41" w:rsidRPr="00783B41" w:rsidRDefault="00783B41" w:rsidP="00783B41">
            <w:pPr>
              <w:rPr>
                <w:sz w:val="27"/>
                <w:szCs w:val="27"/>
                <w:lang w:eastAsia="en-US"/>
              </w:rPr>
            </w:pPr>
            <w:r w:rsidRPr="00783B41">
              <w:rPr>
                <w:sz w:val="27"/>
                <w:szCs w:val="27"/>
                <w:lang w:eastAsia="en-US"/>
              </w:rPr>
              <w:t>659700, Алтайский край,</w:t>
            </w:r>
          </w:p>
          <w:p w:rsidR="00783B41" w:rsidRPr="00783B41" w:rsidRDefault="00783B41" w:rsidP="00783B41">
            <w:pPr>
              <w:rPr>
                <w:sz w:val="27"/>
                <w:szCs w:val="27"/>
                <w:lang w:eastAsia="en-US"/>
              </w:rPr>
            </w:pPr>
            <w:r w:rsidRPr="00783B41">
              <w:rPr>
                <w:sz w:val="27"/>
                <w:szCs w:val="27"/>
                <w:lang w:eastAsia="en-US"/>
              </w:rPr>
              <w:t>Поспелихинский район,</w:t>
            </w:r>
          </w:p>
          <w:p w:rsidR="00783B41" w:rsidRPr="00783B41" w:rsidRDefault="00783B41" w:rsidP="00783B41">
            <w:pPr>
              <w:rPr>
                <w:sz w:val="27"/>
                <w:szCs w:val="27"/>
                <w:lang w:eastAsia="en-US"/>
              </w:rPr>
            </w:pPr>
            <w:r w:rsidRPr="00783B41">
              <w:rPr>
                <w:sz w:val="27"/>
                <w:szCs w:val="27"/>
                <w:lang w:eastAsia="en-US"/>
              </w:rPr>
              <w:t>с. Поспелиха,</w:t>
            </w:r>
          </w:p>
          <w:p w:rsidR="00783B41" w:rsidRPr="00783B41" w:rsidRDefault="00783B41" w:rsidP="00783B41">
            <w:pPr>
              <w:rPr>
                <w:sz w:val="27"/>
                <w:szCs w:val="27"/>
                <w:lang w:eastAsia="en-US"/>
              </w:rPr>
            </w:pPr>
            <w:r w:rsidRPr="00783B41">
              <w:rPr>
                <w:sz w:val="27"/>
                <w:szCs w:val="27"/>
                <w:lang w:eastAsia="en-US"/>
              </w:rPr>
              <w:t>ул. Коммунистическая,7</w:t>
            </w:r>
          </w:p>
          <w:p w:rsidR="00783B41" w:rsidRPr="00783B41" w:rsidRDefault="00783B41" w:rsidP="00783B41">
            <w:pPr>
              <w:rPr>
                <w:sz w:val="27"/>
                <w:szCs w:val="27"/>
                <w:lang w:eastAsia="en-US"/>
              </w:rPr>
            </w:pPr>
            <w:r w:rsidRPr="00783B41">
              <w:rPr>
                <w:sz w:val="27"/>
                <w:szCs w:val="27"/>
                <w:lang w:eastAsia="en-US"/>
              </w:rPr>
              <w:t>Банк получателя: Отделение Барнаул Банка России// УФК по Алтайскому краю, г. Барнаул</w:t>
            </w:r>
          </w:p>
          <w:p w:rsidR="00783B41" w:rsidRPr="00783B41" w:rsidRDefault="00783B41" w:rsidP="00783B41">
            <w:pPr>
              <w:rPr>
                <w:sz w:val="27"/>
                <w:szCs w:val="27"/>
                <w:lang w:eastAsia="en-US"/>
              </w:rPr>
            </w:pPr>
            <w:r w:rsidRPr="00783B41">
              <w:rPr>
                <w:sz w:val="27"/>
                <w:szCs w:val="27"/>
                <w:lang w:eastAsia="en-US"/>
              </w:rPr>
              <w:t>БИК ТОФК 010173001</w:t>
            </w:r>
          </w:p>
          <w:p w:rsidR="00783B41" w:rsidRPr="00783B41" w:rsidRDefault="00783B41" w:rsidP="00783B41">
            <w:pPr>
              <w:rPr>
                <w:sz w:val="27"/>
                <w:szCs w:val="27"/>
                <w:lang w:eastAsia="en-US"/>
              </w:rPr>
            </w:pPr>
            <w:r w:rsidRPr="00783B41">
              <w:rPr>
                <w:sz w:val="27"/>
                <w:szCs w:val="27"/>
                <w:lang w:eastAsia="en-US"/>
              </w:rPr>
              <w:t xml:space="preserve">Банковский счет </w:t>
            </w:r>
          </w:p>
          <w:p w:rsidR="00783B41" w:rsidRPr="00783B41" w:rsidRDefault="00783B41" w:rsidP="00783B41">
            <w:pPr>
              <w:rPr>
                <w:sz w:val="27"/>
                <w:szCs w:val="27"/>
                <w:lang w:eastAsia="en-US"/>
              </w:rPr>
            </w:pPr>
            <w:r w:rsidRPr="00783B41">
              <w:rPr>
                <w:sz w:val="27"/>
                <w:szCs w:val="27"/>
                <w:lang w:eastAsia="en-US"/>
              </w:rPr>
              <w:t>40102810045370000009</w:t>
            </w:r>
          </w:p>
          <w:p w:rsidR="00783B41" w:rsidRPr="00783B41" w:rsidRDefault="00783B41" w:rsidP="00783B41">
            <w:pPr>
              <w:rPr>
                <w:sz w:val="27"/>
                <w:szCs w:val="27"/>
                <w:lang w:eastAsia="en-US"/>
              </w:rPr>
            </w:pPr>
            <w:r w:rsidRPr="00783B41">
              <w:rPr>
                <w:sz w:val="27"/>
                <w:szCs w:val="27"/>
                <w:lang w:eastAsia="en-US"/>
              </w:rPr>
              <w:t>Казначейский счет: 03100643000000011700</w:t>
            </w:r>
          </w:p>
          <w:p w:rsidR="00783B41" w:rsidRPr="00783B41" w:rsidRDefault="00783B41" w:rsidP="00783B41">
            <w:pPr>
              <w:rPr>
                <w:sz w:val="27"/>
                <w:szCs w:val="27"/>
                <w:lang w:eastAsia="en-US"/>
              </w:rPr>
            </w:pPr>
            <w:r w:rsidRPr="00783B41">
              <w:rPr>
                <w:sz w:val="27"/>
                <w:szCs w:val="27"/>
                <w:lang w:eastAsia="en-US"/>
              </w:rPr>
              <w:t>ОКТМО 01634000</w:t>
            </w:r>
          </w:p>
          <w:p w:rsidR="00783B41" w:rsidRPr="00783B41" w:rsidRDefault="00783B41" w:rsidP="00783B41">
            <w:pPr>
              <w:tabs>
                <w:tab w:val="left" w:pos="3885"/>
              </w:tabs>
              <w:jc w:val="both"/>
              <w:rPr>
                <w:sz w:val="27"/>
                <w:szCs w:val="27"/>
                <w:lang w:eastAsia="en-US"/>
              </w:rPr>
            </w:pPr>
            <w:r w:rsidRPr="00783B41">
              <w:rPr>
                <w:sz w:val="27"/>
                <w:szCs w:val="27"/>
                <w:lang w:eastAsia="en-US"/>
              </w:rPr>
              <w:t>Получатель: УФК по Алтайскому краю (КОМИТЕТ ПО ФИНА</w:t>
            </w:r>
            <w:r w:rsidRPr="00783B41">
              <w:rPr>
                <w:sz w:val="27"/>
                <w:szCs w:val="27"/>
                <w:lang w:eastAsia="en-US"/>
              </w:rPr>
              <w:t>Н</w:t>
            </w:r>
            <w:r w:rsidRPr="00783B41">
              <w:rPr>
                <w:sz w:val="27"/>
                <w:szCs w:val="27"/>
                <w:lang w:eastAsia="en-US"/>
              </w:rPr>
              <w:t>САМ,НАЛОГОВОЙ И КРЕДИТНОЙ ПОЛИТИКЕ АДМИНИСТРАЦИИ ПОСПЕЛИХИНСКОГО РАЙОНА А</w:t>
            </w:r>
            <w:r w:rsidRPr="00783B41">
              <w:rPr>
                <w:sz w:val="27"/>
                <w:szCs w:val="27"/>
                <w:lang w:eastAsia="en-US"/>
              </w:rPr>
              <w:t>Л</w:t>
            </w:r>
            <w:r w:rsidRPr="00783B41">
              <w:rPr>
                <w:sz w:val="27"/>
                <w:szCs w:val="27"/>
                <w:lang w:eastAsia="en-US"/>
              </w:rPr>
              <w:t>ТАЙСКОГО КРАЯ,04173000350</w:t>
            </w:r>
          </w:p>
          <w:p w:rsidR="00783B41" w:rsidRPr="00783B41" w:rsidRDefault="00783B41" w:rsidP="00783B41">
            <w:pPr>
              <w:rPr>
                <w:sz w:val="27"/>
                <w:szCs w:val="27"/>
                <w:lang w:eastAsia="en-US"/>
              </w:rPr>
            </w:pPr>
            <w:r w:rsidRPr="00783B41">
              <w:rPr>
                <w:sz w:val="27"/>
                <w:szCs w:val="27"/>
                <w:lang w:eastAsia="en-US"/>
              </w:rPr>
              <w:t>ИНН 2265002046</w:t>
            </w:r>
          </w:p>
          <w:p w:rsidR="00783B41" w:rsidRPr="00783B41" w:rsidRDefault="00783B41" w:rsidP="00783B41">
            <w:pPr>
              <w:rPr>
                <w:sz w:val="27"/>
                <w:szCs w:val="27"/>
                <w:lang w:eastAsia="en-US"/>
              </w:rPr>
            </w:pPr>
            <w:r w:rsidRPr="00783B41">
              <w:rPr>
                <w:sz w:val="27"/>
                <w:szCs w:val="27"/>
                <w:lang w:eastAsia="en-US"/>
              </w:rPr>
              <w:t>КПП 226501001</w:t>
            </w:r>
          </w:p>
          <w:p w:rsidR="00783B41" w:rsidRPr="00783B41" w:rsidRDefault="00783B41" w:rsidP="00783B41">
            <w:pPr>
              <w:rPr>
                <w:sz w:val="27"/>
                <w:szCs w:val="27"/>
                <w:lang w:eastAsia="en-US"/>
              </w:rPr>
            </w:pPr>
          </w:p>
          <w:p w:rsidR="00783B41" w:rsidRPr="00783B41" w:rsidRDefault="00783B41" w:rsidP="00783B41">
            <w:pPr>
              <w:jc w:val="both"/>
              <w:rPr>
                <w:sz w:val="27"/>
                <w:szCs w:val="27"/>
                <w:lang w:eastAsia="en-US"/>
              </w:rPr>
            </w:pPr>
            <w:r w:rsidRPr="00783B41">
              <w:rPr>
                <w:sz w:val="27"/>
                <w:szCs w:val="27"/>
                <w:lang w:eastAsia="en-US"/>
              </w:rPr>
              <w:t>Глава района</w:t>
            </w:r>
          </w:p>
          <w:p w:rsidR="00783B41" w:rsidRPr="00783B41" w:rsidRDefault="00783B41" w:rsidP="00783B41">
            <w:pPr>
              <w:jc w:val="both"/>
              <w:rPr>
                <w:sz w:val="27"/>
                <w:szCs w:val="27"/>
                <w:lang w:eastAsia="en-US"/>
              </w:rPr>
            </w:pPr>
          </w:p>
          <w:p w:rsidR="00783B41" w:rsidRPr="00783B41" w:rsidRDefault="00783B41" w:rsidP="00783B41">
            <w:pPr>
              <w:jc w:val="both"/>
              <w:rPr>
                <w:sz w:val="27"/>
                <w:szCs w:val="27"/>
                <w:lang w:eastAsia="en-US"/>
              </w:rPr>
            </w:pPr>
            <w:r w:rsidRPr="00783B41">
              <w:rPr>
                <w:sz w:val="27"/>
                <w:szCs w:val="27"/>
                <w:lang w:eastAsia="en-US"/>
              </w:rPr>
              <w:t>________________ И.А. Башмаков</w:t>
            </w:r>
          </w:p>
          <w:p w:rsidR="00783B41" w:rsidRPr="00783B41" w:rsidRDefault="00783B41" w:rsidP="00783B41">
            <w:pPr>
              <w:jc w:val="both"/>
              <w:rPr>
                <w:sz w:val="27"/>
                <w:szCs w:val="27"/>
                <w:lang w:eastAsia="en-US"/>
              </w:rPr>
            </w:pPr>
            <w:r w:rsidRPr="00783B41">
              <w:rPr>
                <w:sz w:val="27"/>
                <w:szCs w:val="27"/>
                <w:lang w:eastAsia="en-US"/>
              </w:rPr>
              <w:t>М.П.</w:t>
            </w:r>
          </w:p>
        </w:tc>
      </w:tr>
    </w:tbl>
    <w:p w:rsidR="00783B41" w:rsidRPr="00783B41" w:rsidRDefault="00783B41" w:rsidP="00783B41">
      <w:pPr>
        <w:autoSpaceDE w:val="0"/>
        <w:autoSpaceDN w:val="0"/>
        <w:adjustRightInd w:val="0"/>
        <w:jc w:val="center"/>
        <w:rPr>
          <w:rFonts w:cs="Courier New"/>
          <w:sz w:val="27"/>
          <w:szCs w:val="27"/>
          <w:lang w:eastAsia="en-US"/>
        </w:rPr>
      </w:pPr>
    </w:p>
    <w:p w:rsidR="00783B41" w:rsidRPr="00783B41" w:rsidRDefault="00783B41" w:rsidP="00783B41">
      <w:pPr>
        <w:autoSpaceDE w:val="0"/>
        <w:autoSpaceDN w:val="0"/>
        <w:adjustRightInd w:val="0"/>
        <w:jc w:val="both"/>
        <w:rPr>
          <w:sz w:val="28"/>
          <w:szCs w:val="28"/>
          <w:lang w:eastAsia="en-US"/>
        </w:rPr>
      </w:pPr>
      <w:r w:rsidRPr="00783B41">
        <w:rPr>
          <w:sz w:val="28"/>
          <w:szCs w:val="28"/>
          <w:lang w:eastAsia="en-US"/>
        </w:rPr>
        <w:br w:type="page"/>
      </w:r>
      <w:r w:rsidRPr="00783B41">
        <w:rPr>
          <w:sz w:val="28"/>
          <w:szCs w:val="28"/>
          <w:lang w:eastAsia="en-US"/>
        </w:rPr>
        <w:lastRenderedPageBreak/>
        <w:t xml:space="preserve">Приложение </w:t>
      </w:r>
    </w:p>
    <w:p w:rsidR="00783B41" w:rsidRPr="00783B41" w:rsidRDefault="00783B41" w:rsidP="00783B41">
      <w:pPr>
        <w:autoSpaceDE w:val="0"/>
        <w:autoSpaceDN w:val="0"/>
        <w:adjustRightInd w:val="0"/>
        <w:jc w:val="both"/>
        <w:rPr>
          <w:sz w:val="28"/>
          <w:szCs w:val="28"/>
          <w:lang w:eastAsia="en-US"/>
        </w:rPr>
      </w:pPr>
      <w:r w:rsidRPr="00783B41">
        <w:rPr>
          <w:sz w:val="28"/>
          <w:szCs w:val="28"/>
          <w:lang w:eastAsia="en-US"/>
        </w:rPr>
        <w:t xml:space="preserve">к Соглашению </w:t>
      </w:r>
    </w:p>
    <w:p w:rsidR="00783B41" w:rsidRPr="00783B41" w:rsidRDefault="00783B41" w:rsidP="00783B41">
      <w:pPr>
        <w:autoSpaceDE w:val="0"/>
        <w:autoSpaceDN w:val="0"/>
        <w:adjustRightInd w:val="0"/>
        <w:jc w:val="both"/>
        <w:rPr>
          <w:sz w:val="28"/>
          <w:szCs w:val="28"/>
          <w:lang w:eastAsia="en-US"/>
        </w:rPr>
      </w:pPr>
      <w:r w:rsidRPr="00783B41">
        <w:rPr>
          <w:sz w:val="28"/>
          <w:szCs w:val="28"/>
          <w:lang w:eastAsia="en-US"/>
        </w:rPr>
        <w:t>от ___________ № _____</w:t>
      </w:r>
    </w:p>
    <w:p w:rsidR="00783B41" w:rsidRPr="00783B41" w:rsidRDefault="00783B41" w:rsidP="00783B41">
      <w:pPr>
        <w:autoSpaceDE w:val="0"/>
        <w:autoSpaceDN w:val="0"/>
        <w:adjustRightInd w:val="0"/>
        <w:jc w:val="both"/>
        <w:rPr>
          <w:sz w:val="28"/>
          <w:szCs w:val="28"/>
          <w:lang w:eastAsia="en-US"/>
        </w:rPr>
      </w:pPr>
    </w:p>
    <w:p w:rsidR="00783B41" w:rsidRPr="00783B41" w:rsidRDefault="00783B41" w:rsidP="00783B41">
      <w:pPr>
        <w:autoSpaceDE w:val="0"/>
        <w:autoSpaceDN w:val="0"/>
        <w:adjustRightInd w:val="0"/>
        <w:jc w:val="center"/>
        <w:rPr>
          <w:b/>
          <w:bCs/>
          <w:color w:val="000000"/>
        </w:rPr>
      </w:pPr>
      <w:r w:rsidRPr="00783B41">
        <w:rPr>
          <w:b/>
          <w:bCs/>
          <w:color w:val="000000"/>
        </w:rPr>
        <w:t>Финансовое обеспечение переданных полномочий по Красноярскому сельсовету П</w:t>
      </w:r>
      <w:r w:rsidRPr="00783B41">
        <w:rPr>
          <w:b/>
          <w:bCs/>
          <w:color w:val="000000"/>
        </w:rPr>
        <w:t>о</w:t>
      </w:r>
      <w:r w:rsidRPr="00783B41">
        <w:rPr>
          <w:b/>
          <w:bCs/>
          <w:color w:val="000000"/>
        </w:rPr>
        <w:t>спелихинского района на 2024 год</w:t>
      </w:r>
    </w:p>
    <w:p w:rsidR="00783B41" w:rsidRPr="00783B41" w:rsidRDefault="00783B41" w:rsidP="00783B41">
      <w:pPr>
        <w:autoSpaceDE w:val="0"/>
        <w:autoSpaceDN w:val="0"/>
        <w:adjustRightInd w:val="0"/>
        <w:jc w:val="center"/>
        <w:rPr>
          <w:b/>
          <w:bCs/>
          <w:color w:val="000000"/>
        </w:rPr>
      </w:pPr>
    </w:p>
    <w:tbl>
      <w:tblPr>
        <w:tblW w:w="9761" w:type="dxa"/>
        <w:tblInd w:w="93" w:type="dxa"/>
        <w:tblLook w:val="04A0" w:firstRow="1" w:lastRow="0" w:firstColumn="1" w:lastColumn="0" w:noHBand="0" w:noVBand="1"/>
      </w:tblPr>
      <w:tblGrid>
        <w:gridCol w:w="6481"/>
        <w:gridCol w:w="1260"/>
        <w:gridCol w:w="1010"/>
        <w:gridCol w:w="1010"/>
      </w:tblGrid>
      <w:tr w:rsidR="00783B41" w:rsidRPr="00783B41" w:rsidTr="00756A3E">
        <w:trPr>
          <w:trHeight w:val="600"/>
        </w:trPr>
        <w:tc>
          <w:tcPr>
            <w:tcW w:w="6481" w:type="dxa"/>
            <w:vMerge w:val="restart"/>
            <w:tcBorders>
              <w:top w:val="single" w:sz="4" w:space="0" w:color="auto"/>
              <w:left w:val="single" w:sz="4" w:space="0" w:color="auto"/>
              <w:right w:val="single" w:sz="4" w:space="0" w:color="auto"/>
            </w:tcBorders>
            <w:shd w:val="clear" w:color="auto" w:fill="auto"/>
            <w:vAlign w:val="center"/>
            <w:hideMark/>
          </w:tcPr>
          <w:p w:rsidR="00783B41" w:rsidRPr="00783B41" w:rsidRDefault="00783B41" w:rsidP="00783B41">
            <w:pPr>
              <w:jc w:val="center"/>
              <w:rPr>
                <w:color w:val="000000"/>
                <w:sz w:val="22"/>
                <w:szCs w:val="22"/>
              </w:rPr>
            </w:pPr>
            <w:r w:rsidRPr="00783B41">
              <w:rPr>
                <w:color w:val="000000"/>
                <w:sz w:val="22"/>
                <w:szCs w:val="22"/>
              </w:rPr>
              <w:t>Вопросы местного значения</w:t>
            </w:r>
          </w:p>
        </w:tc>
        <w:tc>
          <w:tcPr>
            <w:tcW w:w="3280" w:type="dxa"/>
            <w:gridSpan w:val="3"/>
            <w:tcBorders>
              <w:top w:val="single" w:sz="4" w:space="0" w:color="auto"/>
              <w:left w:val="nil"/>
              <w:bottom w:val="single" w:sz="4" w:space="0" w:color="auto"/>
              <w:right w:val="single" w:sz="4" w:space="0" w:color="auto"/>
            </w:tcBorders>
            <w:shd w:val="clear" w:color="auto" w:fill="auto"/>
            <w:vAlign w:val="center"/>
            <w:hideMark/>
          </w:tcPr>
          <w:p w:rsidR="00783B41" w:rsidRPr="00783B41" w:rsidRDefault="00783B41" w:rsidP="00783B41">
            <w:pPr>
              <w:jc w:val="center"/>
              <w:rPr>
                <w:color w:val="000000"/>
                <w:sz w:val="22"/>
                <w:szCs w:val="22"/>
              </w:rPr>
            </w:pPr>
            <w:r w:rsidRPr="00783B41">
              <w:rPr>
                <w:color w:val="000000"/>
                <w:sz w:val="22"/>
                <w:szCs w:val="22"/>
              </w:rPr>
              <w:t>Сумма (тыс. руб.)</w:t>
            </w:r>
          </w:p>
        </w:tc>
      </w:tr>
      <w:tr w:rsidR="00783B41" w:rsidRPr="00783B41" w:rsidTr="00756A3E">
        <w:trPr>
          <w:trHeight w:val="600"/>
        </w:trPr>
        <w:tc>
          <w:tcPr>
            <w:tcW w:w="6481" w:type="dxa"/>
            <w:vMerge/>
            <w:tcBorders>
              <w:left w:val="single" w:sz="4" w:space="0" w:color="auto"/>
              <w:bottom w:val="nil"/>
              <w:right w:val="single" w:sz="4" w:space="0" w:color="auto"/>
            </w:tcBorders>
            <w:shd w:val="clear" w:color="auto" w:fill="auto"/>
            <w:vAlign w:val="center"/>
          </w:tcPr>
          <w:p w:rsidR="00783B41" w:rsidRPr="00783B41" w:rsidRDefault="00783B41" w:rsidP="00783B41">
            <w:pPr>
              <w:jc w:val="center"/>
              <w:rPr>
                <w:color w:val="000000"/>
                <w:sz w:val="22"/>
                <w:szCs w:val="22"/>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783B41" w:rsidRPr="00783B41" w:rsidRDefault="00783B41" w:rsidP="00783B41">
            <w:pPr>
              <w:jc w:val="center"/>
              <w:rPr>
                <w:color w:val="000000"/>
                <w:sz w:val="22"/>
                <w:szCs w:val="22"/>
              </w:rPr>
            </w:pPr>
            <w:r w:rsidRPr="00783B41">
              <w:rPr>
                <w:color w:val="000000"/>
                <w:sz w:val="22"/>
                <w:szCs w:val="22"/>
              </w:rPr>
              <w:t>2024</w:t>
            </w:r>
          </w:p>
        </w:tc>
        <w:tc>
          <w:tcPr>
            <w:tcW w:w="1010" w:type="dxa"/>
            <w:tcBorders>
              <w:top w:val="single" w:sz="4" w:space="0" w:color="auto"/>
              <w:left w:val="nil"/>
              <w:bottom w:val="single" w:sz="4" w:space="0" w:color="auto"/>
              <w:right w:val="single" w:sz="4" w:space="0" w:color="auto"/>
            </w:tcBorders>
          </w:tcPr>
          <w:p w:rsidR="00783B41" w:rsidRPr="00783B41" w:rsidRDefault="00783B41" w:rsidP="00783B41">
            <w:pPr>
              <w:jc w:val="center"/>
              <w:rPr>
                <w:color w:val="000000"/>
                <w:sz w:val="22"/>
                <w:szCs w:val="22"/>
              </w:rPr>
            </w:pPr>
            <w:r w:rsidRPr="00783B41">
              <w:rPr>
                <w:color w:val="000000"/>
                <w:sz w:val="22"/>
                <w:szCs w:val="22"/>
              </w:rPr>
              <w:t>2025 план</w:t>
            </w:r>
          </w:p>
        </w:tc>
        <w:tc>
          <w:tcPr>
            <w:tcW w:w="1010" w:type="dxa"/>
            <w:tcBorders>
              <w:top w:val="single" w:sz="4" w:space="0" w:color="auto"/>
              <w:left w:val="nil"/>
              <w:bottom w:val="single" w:sz="4" w:space="0" w:color="auto"/>
              <w:right w:val="single" w:sz="4" w:space="0" w:color="auto"/>
            </w:tcBorders>
          </w:tcPr>
          <w:p w:rsidR="00783B41" w:rsidRPr="00783B41" w:rsidRDefault="00783B41" w:rsidP="00783B41">
            <w:pPr>
              <w:jc w:val="center"/>
              <w:rPr>
                <w:color w:val="000000"/>
                <w:sz w:val="22"/>
                <w:szCs w:val="22"/>
              </w:rPr>
            </w:pPr>
            <w:r w:rsidRPr="00783B41">
              <w:rPr>
                <w:color w:val="000000"/>
                <w:sz w:val="22"/>
                <w:szCs w:val="22"/>
              </w:rPr>
              <w:t>2025</w:t>
            </w:r>
          </w:p>
          <w:p w:rsidR="00783B41" w:rsidRPr="00783B41" w:rsidRDefault="00783B41" w:rsidP="00783B41">
            <w:pPr>
              <w:jc w:val="center"/>
              <w:rPr>
                <w:color w:val="000000"/>
                <w:sz w:val="22"/>
                <w:szCs w:val="22"/>
              </w:rPr>
            </w:pPr>
            <w:r w:rsidRPr="00783B41">
              <w:rPr>
                <w:color w:val="000000"/>
                <w:sz w:val="22"/>
                <w:szCs w:val="22"/>
              </w:rPr>
              <w:t>план</w:t>
            </w:r>
          </w:p>
        </w:tc>
      </w:tr>
      <w:tr w:rsidR="00783B41" w:rsidRPr="00783B41" w:rsidTr="00756A3E">
        <w:trPr>
          <w:trHeight w:val="580"/>
        </w:trPr>
        <w:tc>
          <w:tcPr>
            <w:tcW w:w="6481" w:type="dxa"/>
            <w:tcBorders>
              <w:top w:val="single" w:sz="4" w:space="0" w:color="auto"/>
              <w:left w:val="single" w:sz="4" w:space="0" w:color="auto"/>
              <w:bottom w:val="single" w:sz="4" w:space="0" w:color="auto"/>
              <w:right w:val="single" w:sz="4" w:space="0" w:color="auto"/>
            </w:tcBorders>
            <w:shd w:val="clear" w:color="auto" w:fill="auto"/>
            <w:hideMark/>
          </w:tcPr>
          <w:p w:rsidR="00783B41" w:rsidRPr="00783B41" w:rsidRDefault="00783B41" w:rsidP="00783B41">
            <w:pPr>
              <w:jc w:val="both"/>
              <w:rPr>
                <w:color w:val="000000"/>
                <w:sz w:val="22"/>
                <w:szCs w:val="22"/>
              </w:rPr>
            </w:pPr>
            <w:r w:rsidRPr="00783B41">
              <w:rPr>
                <w:color w:val="000000"/>
                <w:sz w:val="22"/>
                <w:szCs w:val="22"/>
              </w:rPr>
              <w:t>Создание условия для организации досуга и обеспечение услуг</w:t>
            </w:r>
            <w:r w:rsidRPr="00783B41">
              <w:rPr>
                <w:color w:val="000000"/>
                <w:sz w:val="22"/>
                <w:szCs w:val="22"/>
              </w:rPr>
              <w:t>а</w:t>
            </w:r>
            <w:r w:rsidRPr="00783B41">
              <w:rPr>
                <w:color w:val="000000"/>
                <w:sz w:val="22"/>
                <w:szCs w:val="22"/>
              </w:rPr>
              <w:t>ми организаций культуры (межрайонный мероприятий по культ</w:t>
            </w:r>
            <w:r w:rsidRPr="00783B41">
              <w:rPr>
                <w:color w:val="000000"/>
                <w:sz w:val="22"/>
                <w:szCs w:val="22"/>
              </w:rPr>
              <w:t>у</w:t>
            </w:r>
            <w:r w:rsidRPr="00783B41">
              <w:rPr>
                <w:color w:val="000000"/>
                <w:sz w:val="22"/>
                <w:szCs w:val="22"/>
              </w:rPr>
              <w:t>ре)</w:t>
            </w:r>
          </w:p>
        </w:tc>
        <w:tc>
          <w:tcPr>
            <w:tcW w:w="1260" w:type="dxa"/>
            <w:tcBorders>
              <w:top w:val="nil"/>
              <w:left w:val="nil"/>
              <w:bottom w:val="single" w:sz="4" w:space="0" w:color="auto"/>
              <w:right w:val="single" w:sz="4" w:space="0" w:color="auto"/>
            </w:tcBorders>
            <w:shd w:val="clear" w:color="auto" w:fill="auto"/>
            <w:noWrap/>
            <w:vAlign w:val="center"/>
            <w:hideMark/>
          </w:tcPr>
          <w:p w:rsidR="00783B41" w:rsidRPr="00783B41" w:rsidRDefault="00783B41" w:rsidP="00783B41">
            <w:pPr>
              <w:jc w:val="center"/>
              <w:rPr>
                <w:color w:val="000000"/>
                <w:sz w:val="22"/>
                <w:szCs w:val="22"/>
              </w:rPr>
            </w:pPr>
            <w:r w:rsidRPr="00783B41">
              <w:rPr>
                <w:color w:val="000000"/>
                <w:sz w:val="22"/>
                <w:szCs w:val="22"/>
              </w:rPr>
              <w:t>2,7</w:t>
            </w:r>
          </w:p>
        </w:tc>
        <w:tc>
          <w:tcPr>
            <w:tcW w:w="1010" w:type="dxa"/>
            <w:tcBorders>
              <w:top w:val="nil"/>
              <w:left w:val="nil"/>
              <w:bottom w:val="single" w:sz="4" w:space="0" w:color="auto"/>
              <w:right w:val="single" w:sz="4" w:space="0" w:color="auto"/>
            </w:tcBorders>
            <w:vAlign w:val="center"/>
          </w:tcPr>
          <w:p w:rsidR="00783B41" w:rsidRPr="00783B41" w:rsidRDefault="00783B41" w:rsidP="00783B41">
            <w:pPr>
              <w:jc w:val="center"/>
              <w:rPr>
                <w:color w:val="000000"/>
                <w:sz w:val="22"/>
                <w:szCs w:val="22"/>
              </w:rPr>
            </w:pPr>
            <w:r w:rsidRPr="00783B41">
              <w:rPr>
                <w:color w:val="000000"/>
                <w:sz w:val="22"/>
                <w:szCs w:val="22"/>
              </w:rPr>
              <w:t>2,7</w:t>
            </w:r>
          </w:p>
        </w:tc>
        <w:tc>
          <w:tcPr>
            <w:tcW w:w="1010" w:type="dxa"/>
            <w:tcBorders>
              <w:top w:val="nil"/>
              <w:left w:val="nil"/>
              <w:bottom w:val="single" w:sz="4" w:space="0" w:color="auto"/>
              <w:right w:val="single" w:sz="4" w:space="0" w:color="auto"/>
            </w:tcBorders>
            <w:vAlign w:val="center"/>
          </w:tcPr>
          <w:p w:rsidR="00783B41" w:rsidRPr="00783B41" w:rsidRDefault="00783B41" w:rsidP="00783B41">
            <w:pPr>
              <w:jc w:val="center"/>
              <w:rPr>
                <w:color w:val="000000"/>
                <w:sz w:val="22"/>
                <w:szCs w:val="22"/>
              </w:rPr>
            </w:pPr>
            <w:r w:rsidRPr="00783B41">
              <w:rPr>
                <w:color w:val="000000"/>
                <w:sz w:val="22"/>
                <w:szCs w:val="22"/>
              </w:rPr>
              <w:t>2,7</w:t>
            </w:r>
          </w:p>
        </w:tc>
      </w:tr>
      <w:tr w:rsidR="00783B41" w:rsidRPr="00783B41" w:rsidTr="00756A3E">
        <w:trPr>
          <w:trHeight w:val="427"/>
        </w:trPr>
        <w:tc>
          <w:tcPr>
            <w:tcW w:w="6481" w:type="dxa"/>
            <w:tcBorders>
              <w:top w:val="nil"/>
              <w:left w:val="single" w:sz="4" w:space="0" w:color="auto"/>
              <w:bottom w:val="single" w:sz="4" w:space="0" w:color="auto"/>
              <w:right w:val="single" w:sz="4" w:space="0" w:color="auto"/>
            </w:tcBorders>
            <w:shd w:val="clear" w:color="auto" w:fill="auto"/>
            <w:hideMark/>
          </w:tcPr>
          <w:p w:rsidR="00783B41" w:rsidRPr="00783B41" w:rsidRDefault="00783B41" w:rsidP="00783B41">
            <w:pPr>
              <w:jc w:val="both"/>
              <w:rPr>
                <w:color w:val="000000"/>
                <w:sz w:val="22"/>
                <w:szCs w:val="22"/>
              </w:rPr>
            </w:pPr>
            <w:r w:rsidRPr="00783B41">
              <w:rPr>
                <w:color w:val="000000"/>
                <w:sz w:val="22"/>
                <w:szCs w:val="22"/>
              </w:rPr>
              <w:t>Обеспечение условий для развития массовой физической культ</w:t>
            </w:r>
            <w:r w:rsidRPr="00783B41">
              <w:rPr>
                <w:color w:val="000000"/>
                <w:sz w:val="22"/>
                <w:szCs w:val="22"/>
              </w:rPr>
              <w:t>у</w:t>
            </w:r>
            <w:r w:rsidRPr="00783B41">
              <w:rPr>
                <w:color w:val="000000"/>
                <w:sz w:val="22"/>
                <w:szCs w:val="22"/>
              </w:rPr>
              <w:t>ры и спорта (межрайонный мероприятий по спорту)</w:t>
            </w:r>
          </w:p>
        </w:tc>
        <w:tc>
          <w:tcPr>
            <w:tcW w:w="1260" w:type="dxa"/>
            <w:tcBorders>
              <w:top w:val="nil"/>
              <w:left w:val="nil"/>
              <w:bottom w:val="single" w:sz="4" w:space="0" w:color="auto"/>
              <w:right w:val="single" w:sz="4" w:space="0" w:color="auto"/>
            </w:tcBorders>
            <w:shd w:val="clear" w:color="auto" w:fill="auto"/>
            <w:noWrap/>
            <w:vAlign w:val="center"/>
            <w:hideMark/>
          </w:tcPr>
          <w:p w:rsidR="00783B41" w:rsidRPr="00783B41" w:rsidRDefault="00783B41" w:rsidP="00783B41">
            <w:pPr>
              <w:jc w:val="center"/>
              <w:rPr>
                <w:color w:val="000000"/>
                <w:sz w:val="22"/>
                <w:szCs w:val="22"/>
              </w:rPr>
            </w:pPr>
            <w:r w:rsidRPr="00783B41">
              <w:rPr>
                <w:color w:val="000000"/>
                <w:sz w:val="22"/>
                <w:szCs w:val="22"/>
              </w:rPr>
              <w:t>3,2</w:t>
            </w:r>
          </w:p>
        </w:tc>
        <w:tc>
          <w:tcPr>
            <w:tcW w:w="1010" w:type="dxa"/>
            <w:tcBorders>
              <w:top w:val="nil"/>
              <w:left w:val="nil"/>
              <w:bottom w:val="single" w:sz="4" w:space="0" w:color="auto"/>
              <w:right w:val="single" w:sz="4" w:space="0" w:color="auto"/>
            </w:tcBorders>
            <w:vAlign w:val="center"/>
          </w:tcPr>
          <w:p w:rsidR="00783B41" w:rsidRPr="00783B41" w:rsidRDefault="00783B41" w:rsidP="00783B41">
            <w:pPr>
              <w:jc w:val="center"/>
              <w:rPr>
                <w:color w:val="000000"/>
                <w:sz w:val="22"/>
                <w:szCs w:val="22"/>
              </w:rPr>
            </w:pPr>
            <w:r w:rsidRPr="00783B41">
              <w:rPr>
                <w:color w:val="000000"/>
                <w:sz w:val="22"/>
                <w:szCs w:val="22"/>
              </w:rPr>
              <w:t>3,2</w:t>
            </w:r>
          </w:p>
        </w:tc>
        <w:tc>
          <w:tcPr>
            <w:tcW w:w="1010" w:type="dxa"/>
            <w:tcBorders>
              <w:top w:val="nil"/>
              <w:left w:val="nil"/>
              <w:bottom w:val="single" w:sz="4" w:space="0" w:color="auto"/>
              <w:right w:val="single" w:sz="4" w:space="0" w:color="auto"/>
            </w:tcBorders>
            <w:vAlign w:val="center"/>
          </w:tcPr>
          <w:p w:rsidR="00783B41" w:rsidRPr="00783B41" w:rsidRDefault="00783B41" w:rsidP="00783B41">
            <w:pPr>
              <w:jc w:val="center"/>
              <w:rPr>
                <w:color w:val="000000"/>
                <w:sz w:val="22"/>
                <w:szCs w:val="22"/>
              </w:rPr>
            </w:pPr>
            <w:r w:rsidRPr="00783B41">
              <w:rPr>
                <w:color w:val="000000"/>
                <w:sz w:val="22"/>
                <w:szCs w:val="22"/>
              </w:rPr>
              <w:t>3,2</w:t>
            </w:r>
          </w:p>
        </w:tc>
      </w:tr>
    </w:tbl>
    <w:p w:rsidR="00783B41" w:rsidRPr="00783B41" w:rsidRDefault="00783B41" w:rsidP="00783B41">
      <w:pPr>
        <w:autoSpaceDE w:val="0"/>
        <w:autoSpaceDN w:val="0"/>
        <w:adjustRightInd w:val="0"/>
        <w:jc w:val="center"/>
        <w:rPr>
          <w:b/>
          <w:bCs/>
          <w:color w:val="000000"/>
        </w:rPr>
      </w:pPr>
    </w:p>
    <w:p w:rsidR="00783B41" w:rsidRPr="00783B41" w:rsidRDefault="00783B41" w:rsidP="00783B41">
      <w:pPr>
        <w:spacing w:after="200" w:line="276" w:lineRule="auto"/>
        <w:rPr>
          <w:sz w:val="28"/>
          <w:szCs w:val="28"/>
        </w:rPr>
      </w:pPr>
      <w:r w:rsidRPr="00783B41">
        <w:rPr>
          <w:sz w:val="28"/>
          <w:szCs w:val="28"/>
        </w:rPr>
        <w:br w:type="page"/>
      </w:r>
    </w:p>
    <w:p w:rsidR="00783B41" w:rsidRPr="00783B41" w:rsidRDefault="00783B41" w:rsidP="00783B41">
      <w:pPr>
        <w:jc w:val="center"/>
        <w:rPr>
          <w:sz w:val="27"/>
          <w:szCs w:val="27"/>
        </w:rPr>
      </w:pPr>
      <w:r w:rsidRPr="00783B41">
        <w:rPr>
          <w:sz w:val="27"/>
          <w:szCs w:val="27"/>
        </w:rPr>
        <w:lastRenderedPageBreak/>
        <w:t xml:space="preserve">Соглашение </w:t>
      </w:r>
    </w:p>
    <w:p w:rsidR="00783B41" w:rsidRPr="00783B41" w:rsidRDefault="00783B41" w:rsidP="00783B41">
      <w:pPr>
        <w:jc w:val="center"/>
        <w:rPr>
          <w:sz w:val="27"/>
          <w:szCs w:val="27"/>
        </w:rPr>
      </w:pPr>
      <w:r w:rsidRPr="00783B41">
        <w:rPr>
          <w:sz w:val="27"/>
          <w:szCs w:val="27"/>
        </w:rPr>
        <w:t>о передаче осуществления отдельных полномочий сельских поселений Админ</w:t>
      </w:r>
      <w:r w:rsidRPr="00783B41">
        <w:rPr>
          <w:sz w:val="27"/>
          <w:szCs w:val="27"/>
        </w:rPr>
        <w:t>и</w:t>
      </w:r>
      <w:r w:rsidRPr="00783B41">
        <w:rPr>
          <w:sz w:val="27"/>
          <w:szCs w:val="27"/>
        </w:rPr>
        <w:t>страцией Мамонтовского сельсовета Поспелихинского района Алтайского края Администрации Поспелихинского района Алтайского края</w:t>
      </w:r>
    </w:p>
    <w:p w:rsidR="00783B41" w:rsidRPr="00783B41" w:rsidRDefault="00783B41" w:rsidP="00783B41">
      <w:pPr>
        <w:jc w:val="center"/>
        <w:rPr>
          <w:sz w:val="27"/>
          <w:szCs w:val="27"/>
        </w:rPr>
      </w:pPr>
    </w:p>
    <w:p w:rsidR="00783B41" w:rsidRPr="00783B41" w:rsidRDefault="00783B41" w:rsidP="00783B41">
      <w:pPr>
        <w:rPr>
          <w:sz w:val="27"/>
          <w:szCs w:val="27"/>
        </w:rPr>
      </w:pPr>
      <w:r w:rsidRPr="00783B41">
        <w:rPr>
          <w:sz w:val="27"/>
          <w:szCs w:val="27"/>
        </w:rPr>
        <w:t xml:space="preserve">______________ </w:t>
      </w:r>
      <w:r w:rsidRPr="00783B41">
        <w:rPr>
          <w:sz w:val="27"/>
          <w:szCs w:val="27"/>
        </w:rPr>
        <w:tab/>
      </w:r>
      <w:r w:rsidRPr="00783B41">
        <w:rPr>
          <w:sz w:val="27"/>
          <w:szCs w:val="27"/>
        </w:rPr>
        <w:tab/>
      </w:r>
      <w:r w:rsidRPr="00783B41">
        <w:rPr>
          <w:sz w:val="27"/>
          <w:szCs w:val="27"/>
        </w:rPr>
        <w:tab/>
      </w:r>
      <w:r w:rsidRPr="00783B41">
        <w:rPr>
          <w:sz w:val="27"/>
          <w:szCs w:val="27"/>
        </w:rPr>
        <w:tab/>
      </w:r>
      <w:r w:rsidRPr="00783B41">
        <w:rPr>
          <w:sz w:val="27"/>
          <w:szCs w:val="27"/>
        </w:rPr>
        <w:tab/>
      </w:r>
      <w:r w:rsidRPr="00783B41">
        <w:rPr>
          <w:sz w:val="27"/>
          <w:szCs w:val="27"/>
        </w:rPr>
        <w:tab/>
        <w:t xml:space="preserve">                              с. Поспелиха</w:t>
      </w:r>
    </w:p>
    <w:p w:rsidR="00783B41" w:rsidRPr="00783B41" w:rsidRDefault="00783B41" w:rsidP="00783B41">
      <w:pPr>
        <w:jc w:val="center"/>
        <w:rPr>
          <w:sz w:val="27"/>
          <w:szCs w:val="27"/>
        </w:rPr>
      </w:pP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Администрация муниципального образования Поспелихинский район Алта</w:t>
      </w:r>
      <w:r w:rsidRPr="00783B41">
        <w:rPr>
          <w:sz w:val="27"/>
          <w:szCs w:val="27"/>
          <w:lang w:eastAsia="en-US"/>
        </w:rPr>
        <w:t>й</w:t>
      </w:r>
      <w:r w:rsidRPr="00783B41">
        <w:rPr>
          <w:sz w:val="27"/>
          <w:szCs w:val="27"/>
          <w:lang w:eastAsia="en-US"/>
        </w:rPr>
        <w:t>ского края, именуемая далее – «Администрация района», в лице главы района Башмакова Игоря Алексеевича, действующего на основании Устава муниц</w:t>
      </w:r>
      <w:r w:rsidRPr="00783B41">
        <w:rPr>
          <w:sz w:val="27"/>
          <w:szCs w:val="27"/>
          <w:lang w:eastAsia="en-US"/>
        </w:rPr>
        <w:t>и</w:t>
      </w:r>
      <w:r w:rsidRPr="00783B41">
        <w:rPr>
          <w:sz w:val="27"/>
          <w:szCs w:val="27"/>
          <w:lang w:eastAsia="en-US"/>
        </w:rPr>
        <w:t>пального образования Поспелихинский район Алтайского края</w:t>
      </w:r>
      <w:r w:rsidRPr="00783B41">
        <w:rPr>
          <w:color w:val="000000"/>
          <w:sz w:val="27"/>
          <w:szCs w:val="27"/>
          <w:lang w:eastAsia="en-US"/>
        </w:rPr>
        <w:t xml:space="preserve"> </w:t>
      </w:r>
      <w:r w:rsidRPr="00783B41">
        <w:rPr>
          <w:sz w:val="27"/>
          <w:szCs w:val="27"/>
          <w:lang w:eastAsia="en-US"/>
        </w:rPr>
        <w:t>с одной стор</w:t>
      </w:r>
      <w:r w:rsidRPr="00783B41">
        <w:rPr>
          <w:sz w:val="27"/>
          <w:szCs w:val="27"/>
          <w:lang w:eastAsia="en-US"/>
        </w:rPr>
        <w:t>о</w:t>
      </w:r>
      <w:r w:rsidRPr="00783B41">
        <w:rPr>
          <w:sz w:val="27"/>
          <w:szCs w:val="27"/>
          <w:lang w:eastAsia="en-US"/>
        </w:rPr>
        <w:t>ны, и Администрация Мамонтовского сельсовета, именуемая далее – «Админ</w:t>
      </w:r>
      <w:r w:rsidRPr="00783B41">
        <w:rPr>
          <w:sz w:val="27"/>
          <w:szCs w:val="27"/>
          <w:lang w:eastAsia="en-US"/>
        </w:rPr>
        <w:t>и</w:t>
      </w:r>
      <w:r w:rsidRPr="00783B41">
        <w:rPr>
          <w:sz w:val="27"/>
          <w:szCs w:val="27"/>
          <w:lang w:eastAsia="en-US"/>
        </w:rPr>
        <w:t>страция поселения», в лице главы сельсовета Букиной Татьяны Витальевны, действующего на основании Устава муниципального образования Мамонто</w:t>
      </w:r>
      <w:r w:rsidRPr="00783B41">
        <w:rPr>
          <w:sz w:val="27"/>
          <w:szCs w:val="27"/>
          <w:lang w:eastAsia="en-US"/>
        </w:rPr>
        <w:t>в</w:t>
      </w:r>
      <w:r w:rsidRPr="00783B41">
        <w:rPr>
          <w:sz w:val="27"/>
          <w:szCs w:val="27"/>
          <w:lang w:eastAsia="en-US"/>
        </w:rPr>
        <w:t>ский сельсовет Поспелихинского района Алтайского края с другой стороны, совместно именуемые «Стороны», заключили настоящее соглашение (далее - Соглашение) о нижеследующем.</w:t>
      </w:r>
    </w:p>
    <w:p w:rsidR="00783B41" w:rsidRPr="00783B41" w:rsidRDefault="00783B41" w:rsidP="00783B41">
      <w:pPr>
        <w:autoSpaceDE w:val="0"/>
        <w:autoSpaceDN w:val="0"/>
        <w:adjustRightInd w:val="0"/>
        <w:jc w:val="both"/>
        <w:rPr>
          <w:sz w:val="27"/>
          <w:szCs w:val="27"/>
          <w:lang w:eastAsia="en-US"/>
        </w:rPr>
      </w:pPr>
    </w:p>
    <w:p w:rsidR="00783B41" w:rsidRPr="00783B41" w:rsidRDefault="00783B41" w:rsidP="00783B41">
      <w:pPr>
        <w:autoSpaceDE w:val="0"/>
        <w:autoSpaceDN w:val="0"/>
        <w:adjustRightInd w:val="0"/>
        <w:jc w:val="center"/>
        <w:outlineLvl w:val="2"/>
        <w:rPr>
          <w:sz w:val="27"/>
          <w:szCs w:val="27"/>
          <w:lang w:eastAsia="en-US"/>
        </w:rPr>
      </w:pPr>
      <w:r w:rsidRPr="00783B41">
        <w:rPr>
          <w:sz w:val="27"/>
          <w:szCs w:val="27"/>
          <w:lang w:eastAsia="en-US"/>
        </w:rPr>
        <w:t>1. Предмет Соглашения</w:t>
      </w:r>
    </w:p>
    <w:p w:rsidR="00783B41" w:rsidRPr="00783B41" w:rsidRDefault="00783B41" w:rsidP="00783B41">
      <w:pPr>
        <w:autoSpaceDE w:val="0"/>
        <w:autoSpaceDN w:val="0"/>
        <w:adjustRightInd w:val="0"/>
        <w:jc w:val="center"/>
        <w:outlineLvl w:val="2"/>
        <w:rPr>
          <w:sz w:val="27"/>
          <w:szCs w:val="27"/>
          <w:lang w:eastAsia="en-US"/>
        </w:rPr>
      </w:pPr>
    </w:p>
    <w:p w:rsidR="00783B41" w:rsidRPr="00783B41" w:rsidRDefault="00783B41" w:rsidP="00783B41">
      <w:pPr>
        <w:autoSpaceDE w:val="0"/>
        <w:autoSpaceDN w:val="0"/>
        <w:adjustRightInd w:val="0"/>
        <w:jc w:val="both"/>
        <w:outlineLvl w:val="2"/>
        <w:rPr>
          <w:sz w:val="27"/>
          <w:szCs w:val="27"/>
          <w:lang w:eastAsia="en-US"/>
        </w:rPr>
      </w:pPr>
      <w:r w:rsidRPr="00783B41">
        <w:rPr>
          <w:sz w:val="27"/>
          <w:szCs w:val="27"/>
          <w:lang w:eastAsia="en-US"/>
        </w:rPr>
        <w:tab/>
        <w:t>1.1. Администрация района принимает, а Администрация поселения пер</w:t>
      </w:r>
      <w:r w:rsidRPr="00783B41">
        <w:rPr>
          <w:sz w:val="27"/>
          <w:szCs w:val="27"/>
          <w:lang w:eastAsia="en-US"/>
        </w:rPr>
        <w:t>е</w:t>
      </w:r>
      <w:r w:rsidRPr="00783B41">
        <w:rPr>
          <w:sz w:val="27"/>
          <w:szCs w:val="27"/>
          <w:lang w:eastAsia="en-US"/>
        </w:rPr>
        <w:t>дает осуществление отдельных полномочий Администрации поселения в соо</w:t>
      </w:r>
      <w:r w:rsidRPr="00783B41">
        <w:rPr>
          <w:sz w:val="27"/>
          <w:szCs w:val="27"/>
          <w:lang w:eastAsia="en-US"/>
        </w:rPr>
        <w:t>т</w:t>
      </w:r>
      <w:r w:rsidRPr="00783B41">
        <w:rPr>
          <w:sz w:val="27"/>
          <w:szCs w:val="27"/>
          <w:lang w:eastAsia="en-US"/>
        </w:rPr>
        <w:t>ветствии с Федеральным законом от 6 октября 2003 года № 131-ФЗ "Об общих принципах организации местного самоуправления в Российской Федерации" по решению следующих вопросов местного значения Администрации района:</w:t>
      </w:r>
    </w:p>
    <w:p w:rsidR="00783B41" w:rsidRPr="00783B41" w:rsidRDefault="00783B41" w:rsidP="00783B41">
      <w:pPr>
        <w:autoSpaceDE w:val="0"/>
        <w:autoSpaceDN w:val="0"/>
        <w:adjustRightInd w:val="0"/>
        <w:jc w:val="both"/>
        <w:outlineLvl w:val="2"/>
        <w:rPr>
          <w:sz w:val="27"/>
          <w:szCs w:val="27"/>
          <w:lang w:eastAsia="en-US"/>
        </w:rPr>
      </w:pPr>
      <w:r w:rsidRPr="00783B41">
        <w:rPr>
          <w:sz w:val="27"/>
          <w:szCs w:val="27"/>
          <w:lang w:eastAsia="en-US"/>
        </w:rPr>
        <w:t>- участие в организации районных мероприятий в сфере культуры, в соотве</w:t>
      </w:r>
      <w:r w:rsidRPr="00783B41">
        <w:rPr>
          <w:sz w:val="27"/>
          <w:szCs w:val="27"/>
          <w:lang w:eastAsia="en-US"/>
        </w:rPr>
        <w:t>т</w:t>
      </w:r>
      <w:r w:rsidRPr="00783B41">
        <w:rPr>
          <w:sz w:val="27"/>
          <w:szCs w:val="27"/>
          <w:lang w:eastAsia="en-US"/>
        </w:rPr>
        <w:t>ствии с перечнем, согласованным сторонами;</w:t>
      </w:r>
    </w:p>
    <w:p w:rsidR="00783B41" w:rsidRPr="00783B41" w:rsidRDefault="00783B41" w:rsidP="00783B41">
      <w:pPr>
        <w:autoSpaceDE w:val="0"/>
        <w:autoSpaceDN w:val="0"/>
        <w:adjustRightInd w:val="0"/>
        <w:jc w:val="both"/>
        <w:outlineLvl w:val="2"/>
        <w:rPr>
          <w:sz w:val="27"/>
          <w:szCs w:val="27"/>
          <w:lang w:eastAsia="en-US"/>
        </w:rPr>
      </w:pPr>
      <w:r w:rsidRPr="00783B41">
        <w:rPr>
          <w:sz w:val="27"/>
          <w:szCs w:val="27"/>
          <w:lang w:eastAsia="en-US"/>
        </w:rPr>
        <w:t>- участие в организации районных мероприятий в сфере физической культуры и спорта, в соответствии с перечнем, согласованным сторонами;</w:t>
      </w:r>
    </w:p>
    <w:p w:rsidR="00783B41" w:rsidRPr="00783B41" w:rsidRDefault="00783B41" w:rsidP="00783B41">
      <w:pPr>
        <w:autoSpaceDE w:val="0"/>
        <w:autoSpaceDN w:val="0"/>
        <w:adjustRightInd w:val="0"/>
        <w:jc w:val="both"/>
        <w:outlineLvl w:val="2"/>
        <w:rPr>
          <w:sz w:val="27"/>
          <w:szCs w:val="27"/>
          <w:lang w:eastAsia="en-US"/>
        </w:rPr>
      </w:pPr>
    </w:p>
    <w:p w:rsidR="00783B41" w:rsidRPr="00783B41" w:rsidRDefault="00783B41" w:rsidP="00783B41">
      <w:pPr>
        <w:widowControl w:val="0"/>
        <w:autoSpaceDE w:val="0"/>
        <w:autoSpaceDN w:val="0"/>
        <w:adjustRightInd w:val="0"/>
        <w:jc w:val="center"/>
        <w:rPr>
          <w:sz w:val="27"/>
          <w:szCs w:val="27"/>
          <w:lang w:eastAsia="en-US"/>
        </w:rPr>
      </w:pPr>
      <w:r w:rsidRPr="00783B41">
        <w:rPr>
          <w:sz w:val="27"/>
          <w:szCs w:val="27"/>
          <w:lang w:eastAsia="en-US"/>
        </w:rPr>
        <w:t>2. Права и обязанности сторон</w:t>
      </w:r>
    </w:p>
    <w:p w:rsidR="00783B41" w:rsidRPr="00783B41" w:rsidRDefault="00783B41" w:rsidP="00783B41">
      <w:pPr>
        <w:widowControl w:val="0"/>
        <w:autoSpaceDE w:val="0"/>
        <w:autoSpaceDN w:val="0"/>
        <w:adjustRightInd w:val="0"/>
        <w:jc w:val="center"/>
        <w:rPr>
          <w:sz w:val="27"/>
          <w:szCs w:val="27"/>
          <w:lang w:eastAsia="en-US"/>
        </w:rPr>
      </w:pP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t>2.1. Администрация поселения имеет право:</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2.1.1. Получать от Администрации района информацию о ходе ре</w:t>
      </w:r>
      <w:r w:rsidRPr="00783B41">
        <w:rPr>
          <w:sz w:val="27"/>
          <w:szCs w:val="27"/>
          <w:lang w:eastAsia="en-US"/>
        </w:rPr>
        <w:t>а</w:t>
      </w:r>
      <w:r w:rsidRPr="00783B41">
        <w:rPr>
          <w:sz w:val="27"/>
          <w:szCs w:val="27"/>
          <w:lang w:eastAsia="en-US"/>
        </w:rPr>
        <w:t>лизации переданных ей полномочий;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2.1.2. Направлять своего представителя для участия в работе созд</w:t>
      </w:r>
      <w:r w:rsidRPr="00783B41">
        <w:rPr>
          <w:sz w:val="27"/>
          <w:szCs w:val="27"/>
          <w:lang w:eastAsia="en-US"/>
        </w:rPr>
        <w:t>а</w:t>
      </w:r>
      <w:r w:rsidRPr="00783B41">
        <w:rPr>
          <w:sz w:val="27"/>
          <w:szCs w:val="27"/>
          <w:lang w:eastAsia="en-US"/>
        </w:rPr>
        <w:t>ваемых для осуществления переданных полномочий комиссий, рабочих групп и иных совещательных органов;</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2.1.3. Осуществлять контроль исполнения переданных полномочий, эффективностью и целевым использованием бюджетных средств;</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2.1.4. Устанавливать критерии оценки эффективности исполнения переданных полномочий;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 xml:space="preserve">2.1.5. При ненадлежащем  исполнении переданных полномочий </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направлять письменные уведомления Администрации района об устранении д</w:t>
      </w:r>
      <w:r w:rsidRPr="00783B41">
        <w:rPr>
          <w:sz w:val="27"/>
          <w:szCs w:val="27"/>
          <w:lang w:eastAsia="en-US"/>
        </w:rPr>
        <w:t>о</w:t>
      </w:r>
      <w:r w:rsidRPr="00783B41">
        <w:rPr>
          <w:sz w:val="27"/>
          <w:szCs w:val="27"/>
          <w:lang w:eastAsia="en-US"/>
        </w:rPr>
        <w:t>пущенных нарушений;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t>2.2. Администрация поселения обязана:</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lastRenderedPageBreak/>
        <w:tab/>
      </w:r>
      <w:r w:rsidRPr="00783B41">
        <w:rPr>
          <w:sz w:val="27"/>
          <w:szCs w:val="27"/>
          <w:lang w:eastAsia="en-US"/>
        </w:rPr>
        <w:tab/>
        <w:t>2.2.1. Перечислять межбюджетные трансферты на осуществление полномочий, указанных в пункте 1.1. настоящего Соглашения, в объеме, утве</w:t>
      </w:r>
      <w:r w:rsidRPr="00783B41">
        <w:rPr>
          <w:sz w:val="27"/>
          <w:szCs w:val="27"/>
          <w:lang w:eastAsia="en-US"/>
        </w:rPr>
        <w:t>р</w:t>
      </w:r>
      <w:r w:rsidRPr="00783B41">
        <w:rPr>
          <w:sz w:val="27"/>
          <w:szCs w:val="27"/>
          <w:lang w:eastAsia="en-US"/>
        </w:rPr>
        <w:t>жденном решением районного Совета народных депутатов на очередной фина</w:t>
      </w:r>
      <w:r w:rsidRPr="00783B41">
        <w:rPr>
          <w:sz w:val="27"/>
          <w:szCs w:val="27"/>
          <w:lang w:eastAsia="en-US"/>
        </w:rPr>
        <w:t>н</w:t>
      </w:r>
      <w:r w:rsidRPr="00783B41">
        <w:rPr>
          <w:sz w:val="27"/>
          <w:szCs w:val="27"/>
          <w:lang w:eastAsia="en-US"/>
        </w:rPr>
        <w:t>совый год;</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2.2.2. По запросу Администрации района предоставлять сведения и документы необходимые для исполнения переданных полномочий;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t>2.3. Администрация района имеет право:</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2.3.1. Запрашивать у Администрации поселения и получать свед</w:t>
      </w:r>
      <w:r w:rsidRPr="00783B41">
        <w:rPr>
          <w:sz w:val="27"/>
          <w:szCs w:val="27"/>
          <w:lang w:eastAsia="en-US"/>
        </w:rPr>
        <w:t>е</w:t>
      </w:r>
      <w:r w:rsidRPr="00783B41">
        <w:rPr>
          <w:sz w:val="27"/>
          <w:szCs w:val="27"/>
          <w:lang w:eastAsia="en-US"/>
        </w:rPr>
        <w:t>ния и документы, необходимые для исполнения принятых полномочий;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2.3.2. Использовать для осуществления переданных в соответствии с настоящим Соглашением полномочий собственные материальные ресурсы и финансовые средства в случаях и порядке, предусмотренных решением райо</w:t>
      </w:r>
      <w:r w:rsidRPr="00783B41">
        <w:rPr>
          <w:sz w:val="27"/>
          <w:szCs w:val="27"/>
          <w:lang w:eastAsia="en-US"/>
        </w:rPr>
        <w:t>н</w:t>
      </w:r>
      <w:r w:rsidRPr="00783B41">
        <w:rPr>
          <w:sz w:val="27"/>
          <w:szCs w:val="27"/>
          <w:lang w:eastAsia="en-US"/>
        </w:rPr>
        <w:t>ного Совета народных депутатов.</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t>2.4. Администрация района обязана:</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2.4.1. Обеспечить исполнение переданных ей по Соглашению по</w:t>
      </w:r>
      <w:r w:rsidRPr="00783B41">
        <w:rPr>
          <w:sz w:val="27"/>
          <w:szCs w:val="27"/>
          <w:lang w:eastAsia="en-US"/>
        </w:rPr>
        <w:t>л</w:t>
      </w:r>
      <w:r w:rsidRPr="00783B41">
        <w:rPr>
          <w:sz w:val="27"/>
          <w:szCs w:val="27"/>
          <w:lang w:eastAsia="en-US"/>
        </w:rPr>
        <w:t>номочий в сроки и в объемах, предусмотренных настоящим Соглашением;</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2.4.2. Обеспечить эффективное, рациональное и целевое использ</w:t>
      </w:r>
      <w:r w:rsidRPr="00783B41">
        <w:rPr>
          <w:sz w:val="27"/>
          <w:szCs w:val="27"/>
          <w:lang w:eastAsia="en-US"/>
        </w:rPr>
        <w:t>о</w:t>
      </w:r>
      <w:r w:rsidRPr="00783B41">
        <w:rPr>
          <w:sz w:val="27"/>
          <w:szCs w:val="27"/>
          <w:lang w:eastAsia="en-US"/>
        </w:rPr>
        <w:t>вание финансовых и материальных средств, переданных Администрацией пос</w:t>
      </w:r>
      <w:r w:rsidRPr="00783B41">
        <w:rPr>
          <w:sz w:val="27"/>
          <w:szCs w:val="27"/>
          <w:lang w:eastAsia="en-US"/>
        </w:rPr>
        <w:t>е</w:t>
      </w:r>
      <w:r w:rsidRPr="00783B41">
        <w:rPr>
          <w:sz w:val="27"/>
          <w:szCs w:val="27"/>
          <w:lang w:eastAsia="en-US"/>
        </w:rPr>
        <w:t>ления на осуществление полномочий, указанных в пункте 1.1. настоящего С</w:t>
      </w:r>
      <w:r w:rsidRPr="00783B41">
        <w:rPr>
          <w:sz w:val="27"/>
          <w:szCs w:val="27"/>
          <w:lang w:eastAsia="en-US"/>
        </w:rPr>
        <w:t>о</w:t>
      </w:r>
      <w:r w:rsidRPr="00783B41">
        <w:rPr>
          <w:sz w:val="27"/>
          <w:szCs w:val="27"/>
          <w:lang w:eastAsia="en-US"/>
        </w:rPr>
        <w:t>глашения;</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2.4.3. Представлять ежемесячно Администрации поселения инфо</w:t>
      </w:r>
      <w:r w:rsidRPr="00783B41">
        <w:rPr>
          <w:sz w:val="27"/>
          <w:szCs w:val="27"/>
          <w:lang w:eastAsia="en-US"/>
        </w:rPr>
        <w:t>р</w:t>
      </w:r>
      <w:r w:rsidRPr="00783B41">
        <w:rPr>
          <w:sz w:val="27"/>
          <w:szCs w:val="27"/>
          <w:lang w:eastAsia="en-US"/>
        </w:rPr>
        <w:t>мацию об осуществлении переданных полномочий, использовании финансовых средств (межбюджетных трансфертов) и материальных ресурсов;</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2.4.5. Определить должностные лица, ответственные за осущест</w:t>
      </w:r>
      <w:r w:rsidRPr="00783B41">
        <w:rPr>
          <w:sz w:val="27"/>
          <w:szCs w:val="27"/>
          <w:lang w:eastAsia="en-US"/>
        </w:rPr>
        <w:t>в</w:t>
      </w:r>
      <w:r w:rsidRPr="00783B41">
        <w:rPr>
          <w:sz w:val="27"/>
          <w:szCs w:val="27"/>
          <w:lang w:eastAsia="en-US"/>
        </w:rPr>
        <w:t>ление полномочий, указанных в п. 1.1 настоящего Соглашения;</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2.4.6. В случае досрочного прекращения осуществления полном</w:t>
      </w:r>
      <w:r w:rsidRPr="00783B41">
        <w:rPr>
          <w:sz w:val="27"/>
          <w:szCs w:val="27"/>
          <w:lang w:eastAsia="en-US"/>
        </w:rPr>
        <w:t>о</w:t>
      </w:r>
      <w:r w:rsidRPr="00783B41">
        <w:rPr>
          <w:sz w:val="27"/>
          <w:szCs w:val="27"/>
          <w:lang w:eastAsia="en-US"/>
        </w:rPr>
        <w:t>чий, указанных в п. 1.1 настоящего Соглашения, возвратить неиспользованные финансовые и материальные средства;</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2.4.7. Реализовывать иные права, предусмотренные законодател</w:t>
      </w:r>
      <w:r w:rsidRPr="00783B41">
        <w:rPr>
          <w:sz w:val="27"/>
          <w:szCs w:val="27"/>
          <w:lang w:eastAsia="en-US"/>
        </w:rPr>
        <w:t>ь</w:t>
      </w:r>
      <w:r w:rsidRPr="00783B41">
        <w:rPr>
          <w:sz w:val="27"/>
          <w:szCs w:val="27"/>
          <w:lang w:eastAsia="en-US"/>
        </w:rPr>
        <w:t>ством Российской Федерации, Алтайского края, при осуществлении полном</w:t>
      </w:r>
      <w:r w:rsidRPr="00783B41">
        <w:rPr>
          <w:sz w:val="27"/>
          <w:szCs w:val="27"/>
          <w:lang w:eastAsia="en-US"/>
        </w:rPr>
        <w:t>о</w:t>
      </w:r>
      <w:r w:rsidRPr="00783B41">
        <w:rPr>
          <w:sz w:val="27"/>
          <w:szCs w:val="27"/>
          <w:lang w:eastAsia="en-US"/>
        </w:rPr>
        <w:t>чий по решению вопросов местного значения, установленных п. 1.1 настоящего Соглашения.</w:t>
      </w:r>
    </w:p>
    <w:p w:rsidR="00783B41" w:rsidRPr="00783B41" w:rsidRDefault="00783B41" w:rsidP="00783B41">
      <w:pPr>
        <w:autoSpaceDE w:val="0"/>
        <w:autoSpaceDN w:val="0"/>
        <w:adjustRightInd w:val="0"/>
        <w:jc w:val="center"/>
        <w:outlineLvl w:val="2"/>
        <w:rPr>
          <w:sz w:val="27"/>
          <w:szCs w:val="27"/>
          <w:lang w:eastAsia="en-US"/>
        </w:rPr>
      </w:pPr>
      <w:r w:rsidRPr="00783B41">
        <w:rPr>
          <w:sz w:val="27"/>
          <w:szCs w:val="27"/>
          <w:lang w:eastAsia="en-US"/>
        </w:rPr>
        <w:t>3. Порядок предоставления финансовых средств</w:t>
      </w:r>
    </w:p>
    <w:p w:rsidR="00783B41" w:rsidRPr="00783B41" w:rsidRDefault="00783B41" w:rsidP="00783B41">
      <w:pPr>
        <w:autoSpaceDE w:val="0"/>
        <w:autoSpaceDN w:val="0"/>
        <w:adjustRightInd w:val="0"/>
        <w:jc w:val="both"/>
        <w:outlineLvl w:val="2"/>
        <w:rPr>
          <w:sz w:val="27"/>
          <w:szCs w:val="27"/>
          <w:lang w:eastAsia="en-US"/>
        </w:rPr>
      </w:pPr>
      <w:r w:rsidRPr="00783B41">
        <w:rPr>
          <w:sz w:val="27"/>
          <w:szCs w:val="27"/>
          <w:lang w:eastAsia="en-US"/>
        </w:rPr>
        <w:t>3.1. Ежегодный объем межбюджетных трансфертов, передаваемых из бюджета поселения в бюджет района на осуществление переданных полномочий, опр</w:t>
      </w:r>
      <w:r w:rsidRPr="00783B41">
        <w:rPr>
          <w:sz w:val="27"/>
          <w:szCs w:val="27"/>
          <w:lang w:eastAsia="en-US"/>
        </w:rPr>
        <w:t>е</w:t>
      </w:r>
      <w:r w:rsidRPr="00783B41">
        <w:rPr>
          <w:sz w:val="27"/>
          <w:szCs w:val="27"/>
          <w:lang w:eastAsia="en-US"/>
        </w:rPr>
        <w:t>деляется в Приложении, которое является неотъемлемой частью настоящего С</w:t>
      </w:r>
      <w:r w:rsidRPr="00783B41">
        <w:rPr>
          <w:sz w:val="27"/>
          <w:szCs w:val="27"/>
          <w:lang w:eastAsia="en-US"/>
        </w:rPr>
        <w:t>о</w:t>
      </w:r>
      <w:r w:rsidRPr="00783B41">
        <w:rPr>
          <w:sz w:val="27"/>
          <w:szCs w:val="27"/>
          <w:lang w:eastAsia="en-US"/>
        </w:rPr>
        <w:t>глашения.</w:t>
      </w:r>
    </w:p>
    <w:p w:rsidR="00783B41" w:rsidRPr="00783B41" w:rsidRDefault="00783B41" w:rsidP="00783B41">
      <w:pPr>
        <w:autoSpaceDE w:val="0"/>
        <w:autoSpaceDN w:val="0"/>
        <w:adjustRightInd w:val="0"/>
        <w:jc w:val="both"/>
        <w:outlineLvl w:val="2"/>
        <w:rPr>
          <w:sz w:val="27"/>
          <w:szCs w:val="27"/>
          <w:lang w:eastAsia="en-US"/>
        </w:rPr>
      </w:pPr>
    </w:p>
    <w:p w:rsidR="00783B41" w:rsidRPr="00783B41" w:rsidRDefault="00783B41" w:rsidP="00783B41">
      <w:pPr>
        <w:autoSpaceDE w:val="0"/>
        <w:autoSpaceDN w:val="0"/>
        <w:adjustRightInd w:val="0"/>
        <w:jc w:val="center"/>
        <w:outlineLvl w:val="2"/>
        <w:rPr>
          <w:sz w:val="27"/>
          <w:szCs w:val="27"/>
          <w:lang w:eastAsia="en-US"/>
        </w:rPr>
      </w:pPr>
      <w:r w:rsidRPr="00783B41">
        <w:rPr>
          <w:sz w:val="27"/>
          <w:szCs w:val="27"/>
          <w:lang w:eastAsia="en-US"/>
        </w:rPr>
        <w:t>4. Ответственность сторон</w:t>
      </w:r>
    </w:p>
    <w:p w:rsidR="00783B41" w:rsidRPr="00783B41" w:rsidRDefault="00783B41" w:rsidP="00783B41">
      <w:pPr>
        <w:autoSpaceDE w:val="0"/>
        <w:autoSpaceDN w:val="0"/>
        <w:adjustRightInd w:val="0"/>
        <w:jc w:val="center"/>
        <w:outlineLvl w:val="2"/>
        <w:rPr>
          <w:sz w:val="27"/>
          <w:szCs w:val="27"/>
          <w:lang w:eastAsia="en-US"/>
        </w:rPr>
      </w:pP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ab/>
        <w:t>4.1. За неисполнение или ненадлежащее исполнение своих обязательств,  стороны несут ответственность в соответствии с действующим законодател</w:t>
      </w:r>
      <w:r w:rsidRPr="00783B41">
        <w:rPr>
          <w:sz w:val="27"/>
          <w:szCs w:val="27"/>
          <w:lang w:eastAsia="en-US"/>
        </w:rPr>
        <w:t>ь</w:t>
      </w:r>
      <w:r w:rsidRPr="00783B41">
        <w:rPr>
          <w:sz w:val="27"/>
          <w:szCs w:val="27"/>
          <w:lang w:eastAsia="en-US"/>
        </w:rPr>
        <w:t>ством.</w:t>
      </w: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ab/>
        <w:t>4.2. За нецелевое использование денежных средств, к получателю  ме</w:t>
      </w:r>
      <w:r w:rsidRPr="00783B41">
        <w:rPr>
          <w:sz w:val="27"/>
          <w:szCs w:val="27"/>
          <w:lang w:eastAsia="en-US"/>
        </w:rPr>
        <w:t>ж</w:t>
      </w:r>
      <w:r w:rsidRPr="00783B41">
        <w:rPr>
          <w:sz w:val="27"/>
          <w:szCs w:val="27"/>
          <w:lang w:eastAsia="en-US"/>
        </w:rPr>
        <w:t>бюджетных трансфертов применяются меры бюджетного принуждения в соо</w:t>
      </w:r>
      <w:r w:rsidRPr="00783B41">
        <w:rPr>
          <w:sz w:val="27"/>
          <w:szCs w:val="27"/>
          <w:lang w:eastAsia="en-US"/>
        </w:rPr>
        <w:t>т</w:t>
      </w:r>
      <w:r w:rsidRPr="00783B41">
        <w:rPr>
          <w:sz w:val="27"/>
          <w:szCs w:val="27"/>
          <w:lang w:eastAsia="en-US"/>
        </w:rPr>
        <w:t>ветствии с Бюджетным Кодексом Российской Федерации.</w:t>
      </w:r>
    </w:p>
    <w:p w:rsidR="00783B41" w:rsidRPr="00783B41" w:rsidRDefault="00783B41" w:rsidP="00783B41">
      <w:pPr>
        <w:widowControl w:val="0"/>
        <w:jc w:val="both"/>
        <w:rPr>
          <w:sz w:val="27"/>
          <w:szCs w:val="27"/>
          <w:lang w:val="x-none" w:eastAsia="x-none"/>
        </w:rPr>
      </w:pPr>
      <w:r w:rsidRPr="00783B41">
        <w:rPr>
          <w:sz w:val="27"/>
          <w:szCs w:val="27"/>
          <w:lang w:val="x-none" w:eastAsia="x-none"/>
        </w:rPr>
        <w:lastRenderedPageBreak/>
        <w:tab/>
        <w:t>4.3. В случае неисполнения Администрацией поселения вытекающих из настоящего Соглашения обязательств по финансированию осуществления Администрацией района переданных ей полномочий, Администрация района вправе требовать расторжения данного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4.4. Администрация района несет ответственность за неисполнение и (или) ненадлежащее исполнение полномочий, указанных в п. 1.1 настоящего Соглашения, в соответствии с законодательством РФ и законодательством Алтайского края в той мере, в какой данное полномочие было обеспечено Администрацией поселения финансовыми средствами.</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4.5. Установление факта ненадлежащего осуществления Администрацией района переданных ему полномочий является основанием для расторжения данного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4.6. Расторжение Соглашения влечет за собой возврат перечисленных  межбюджетных трансфертов за вычетом фактических расходов, подтвержденных документально, в трехмесячный срок с момента подписания Соглашения о расторжении.</w:t>
      </w: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 xml:space="preserve"> Несвоевременный возврат перечисленных межбюджетных трансфертов влечет за собой уплату пеней в размере одной трехсотой действующей ставки реф</w:t>
      </w:r>
      <w:r w:rsidRPr="00783B41">
        <w:rPr>
          <w:sz w:val="27"/>
          <w:szCs w:val="27"/>
          <w:lang w:eastAsia="en-US"/>
        </w:rPr>
        <w:t>и</w:t>
      </w:r>
      <w:r w:rsidRPr="00783B41">
        <w:rPr>
          <w:sz w:val="27"/>
          <w:szCs w:val="27"/>
          <w:lang w:eastAsia="en-US"/>
        </w:rPr>
        <w:t>нансирования Центрального банка Российской Федерации.</w:t>
      </w:r>
    </w:p>
    <w:p w:rsidR="00783B41" w:rsidRPr="00783B41" w:rsidRDefault="00783B41" w:rsidP="00783B41">
      <w:pPr>
        <w:widowControl w:val="0"/>
        <w:jc w:val="center"/>
        <w:rPr>
          <w:sz w:val="27"/>
          <w:szCs w:val="27"/>
          <w:lang w:val="x-none" w:eastAsia="x-none"/>
        </w:rPr>
      </w:pPr>
    </w:p>
    <w:p w:rsidR="00783B41" w:rsidRPr="00783B41" w:rsidRDefault="00783B41" w:rsidP="00783B41">
      <w:pPr>
        <w:widowControl w:val="0"/>
        <w:jc w:val="center"/>
        <w:rPr>
          <w:sz w:val="27"/>
          <w:szCs w:val="27"/>
          <w:lang w:val="x-none" w:eastAsia="x-none"/>
        </w:rPr>
      </w:pPr>
      <w:r w:rsidRPr="00783B41">
        <w:rPr>
          <w:sz w:val="27"/>
          <w:szCs w:val="27"/>
          <w:lang w:val="x-none" w:eastAsia="x-none"/>
        </w:rPr>
        <w:t>5. Срок действия и основания прекращения действия Соглашения</w:t>
      </w:r>
    </w:p>
    <w:p w:rsidR="00783B41" w:rsidRPr="00783B41" w:rsidRDefault="00783B41" w:rsidP="00783B41">
      <w:pPr>
        <w:widowControl w:val="0"/>
        <w:jc w:val="center"/>
        <w:rPr>
          <w:sz w:val="27"/>
          <w:szCs w:val="27"/>
          <w:lang w:val="x-none" w:eastAsia="x-none"/>
        </w:rPr>
      </w:pPr>
    </w:p>
    <w:p w:rsidR="00783B41" w:rsidRPr="00783B41" w:rsidRDefault="00783B41" w:rsidP="00783B41">
      <w:pPr>
        <w:widowControl w:val="0"/>
        <w:jc w:val="both"/>
        <w:rPr>
          <w:sz w:val="27"/>
          <w:szCs w:val="27"/>
          <w:lang w:val="x-none" w:eastAsia="x-none"/>
        </w:rPr>
      </w:pPr>
      <w:r w:rsidRPr="00783B41">
        <w:rPr>
          <w:sz w:val="27"/>
          <w:szCs w:val="27"/>
          <w:lang w:val="x-none" w:eastAsia="x-none"/>
        </w:rPr>
        <w:tab/>
        <w:t>5.1. Срок действия настоящего Соглашения устанавливается с 01.01.20</w:t>
      </w:r>
      <w:r w:rsidRPr="00783B41">
        <w:rPr>
          <w:sz w:val="27"/>
          <w:szCs w:val="27"/>
          <w:lang w:eastAsia="x-none"/>
        </w:rPr>
        <w:t>24</w:t>
      </w:r>
      <w:r w:rsidRPr="00783B41">
        <w:rPr>
          <w:sz w:val="27"/>
          <w:szCs w:val="27"/>
          <w:lang w:val="x-none" w:eastAsia="x-none"/>
        </w:rPr>
        <w:t xml:space="preserve"> до 31.12.20</w:t>
      </w:r>
      <w:r w:rsidRPr="00783B41">
        <w:rPr>
          <w:sz w:val="27"/>
          <w:szCs w:val="27"/>
          <w:lang w:eastAsia="x-none"/>
        </w:rPr>
        <w:t xml:space="preserve">24 </w:t>
      </w:r>
      <w:r w:rsidRPr="00783B41">
        <w:rPr>
          <w:sz w:val="27"/>
          <w:szCs w:val="27"/>
          <w:lang w:val="x-none" w:eastAsia="x-none"/>
        </w:rPr>
        <w:t xml:space="preserve">и </w:t>
      </w:r>
      <w:r w:rsidRPr="00783B41">
        <w:rPr>
          <w:bCs/>
          <w:sz w:val="27"/>
          <w:szCs w:val="27"/>
          <w:lang w:val="x-none" w:eastAsia="x-none"/>
        </w:rPr>
        <w:t>п</w:t>
      </w:r>
      <w:r w:rsidRPr="00783B41">
        <w:rPr>
          <w:bCs/>
          <w:noProof/>
          <w:sz w:val="27"/>
          <w:szCs w:val="27"/>
          <w:lang w:val="x-none" w:eastAsia="x-none"/>
        </w:rPr>
        <w:t xml:space="preserve">родлевается </w:t>
      </w:r>
      <w:r w:rsidRPr="00783B41">
        <w:rPr>
          <w:bCs/>
          <w:sz w:val="27"/>
          <w:szCs w:val="27"/>
          <w:lang w:val="x-none" w:eastAsia="x-none"/>
        </w:rPr>
        <w:t>н</w:t>
      </w:r>
      <w:r w:rsidRPr="00783B41">
        <w:rPr>
          <w:bCs/>
          <w:noProof/>
          <w:sz w:val="27"/>
          <w:szCs w:val="27"/>
          <w:lang w:val="x-none" w:eastAsia="x-none"/>
        </w:rPr>
        <w:t xml:space="preserve">а каждый </w:t>
      </w:r>
      <w:r w:rsidRPr="00783B41">
        <w:rPr>
          <w:bCs/>
          <w:sz w:val="27"/>
          <w:szCs w:val="27"/>
          <w:lang w:val="x-none" w:eastAsia="x-none"/>
        </w:rPr>
        <w:t>п</w:t>
      </w:r>
      <w:r w:rsidRPr="00783B41">
        <w:rPr>
          <w:bCs/>
          <w:noProof/>
          <w:sz w:val="27"/>
          <w:szCs w:val="27"/>
          <w:lang w:val="x-none" w:eastAsia="x-none"/>
        </w:rPr>
        <w:t xml:space="preserve">оследующий </w:t>
      </w:r>
      <w:r w:rsidRPr="00783B41">
        <w:rPr>
          <w:bCs/>
          <w:sz w:val="27"/>
          <w:szCs w:val="27"/>
          <w:lang w:val="x-none" w:eastAsia="x-none"/>
        </w:rPr>
        <w:t>г</w:t>
      </w:r>
      <w:r w:rsidRPr="00783B41">
        <w:rPr>
          <w:bCs/>
          <w:noProof/>
          <w:sz w:val="27"/>
          <w:szCs w:val="27"/>
          <w:lang w:val="x-none" w:eastAsia="x-none"/>
        </w:rPr>
        <w:t xml:space="preserve">од, </w:t>
      </w:r>
      <w:r w:rsidRPr="00783B41">
        <w:rPr>
          <w:bCs/>
          <w:sz w:val="27"/>
          <w:szCs w:val="27"/>
          <w:lang w:val="x-none" w:eastAsia="x-none"/>
        </w:rPr>
        <w:t>е</w:t>
      </w:r>
      <w:r w:rsidRPr="00783B41">
        <w:rPr>
          <w:bCs/>
          <w:noProof/>
          <w:sz w:val="27"/>
          <w:szCs w:val="27"/>
          <w:lang w:val="x-none" w:eastAsia="x-none"/>
        </w:rPr>
        <w:t xml:space="preserve">сли </w:t>
      </w:r>
      <w:r w:rsidRPr="00783B41">
        <w:rPr>
          <w:bCs/>
          <w:sz w:val="27"/>
          <w:szCs w:val="27"/>
          <w:lang w:val="x-none" w:eastAsia="x-none"/>
        </w:rPr>
        <w:t>н</w:t>
      </w:r>
      <w:r w:rsidRPr="00783B41">
        <w:rPr>
          <w:bCs/>
          <w:noProof/>
          <w:sz w:val="27"/>
          <w:szCs w:val="27"/>
          <w:lang w:val="x-none" w:eastAsia="x-none"/>
        </w:rPr>
        <w:t xml:space="preserve">и </w:t>
      </w:r>
      <w:r w:rsidRPr="00783B41">
        <w:rPr>
          <w:bCs/>
          <w:sz w:val="27"/>
          <w:szCs w:val="27"/>
          <w:lang w:val="x-none" w:eastAsia="x-none"/>
        </w:rPr>
        <w:t>о</w:t>
      </w:r>
      <w:r w:rsidRPr="00783B41">
        <w:rPr>
          <w:bCs/>
          <w:noProof/>
          <w:sz w:val="27"/>
          <w:szCs w:val="27"/>
          <w:lang w:val="x-none" w:eastAsia="x-none"/>
        </w:rPr>
        <w:t xml:space="preserve">дна </w:t>
      </w:r>
      <w:r w:rsidRPr="00783B41">
        <w:rPr>
          <w:bCs/>
          <w:sz w:val="27"/>
          <w:szCs w:val="27"/>
          <w:lang w:val="x-none" w:eastAsia="x-none"/>
        </w:rPr>
        <w:t>и</w:t>
      </w:r>
      <w:r w:rsidRPr="00783B41">
        <w:rPr>
          <w:bCs/>
          <w:noProof/>
          <w:sz w:val="27"/>
          <w:szCs w:val="27"/>
          <w:lang w:val="x-none" w:eastAsia="x-none"/>
        </w:rPr>
        <w:t xml:space="preserve">з </w:t>
      </w:r>
      <w:r w:rsidRPr="00783B41">
        <w:rPr>
          <w:bCs/>
          <w:sz w:val="27"/>
          <w:szCs w:val="27"/>
          <w:lang w:val="x-none" w:eastAsia="x-none"/>
        </w:rPr>
        <w:t>С</w:t>
      </w:r>
      <w:r w:rsidRPr="00783B41">
        <w:rPr>
          <w:bCs/>
          <w:noProof/>
          <w:sz w:val="27"/>
          <w:szCs w:val="27"/>
          <w:lang w:val="x-none" w:eastAsia="x-none"/>
        </w:rPr>
        <w:t xml:space="preserve">торон </w:t>
      </w:r>
      <w:r w:rsidRPr="00783B41">
        <w:rPr>
          <w:bCs/>
          <w:sz w:val="27"/>
          <w:szCs w:val="27"/>
          <w:lang w:val="x-none" w:eastAsia="x-none"/>
        </w:rPr>
        <w:t>н</w:t>
      </w:r>
      <w:r w:rsidRPr="00783B41">
        <w:rPr>
          <w:bCs/>
          <w:noProof/>
          <w:sz w:val="27"/>
          <w:szCs w:val="27"/>
          <w:lang w:val="x-none" w:eastAsia="x-none"/>
        </w:rPr>
        <w:t xml:space="preserve">е </w:t>
      </w:r>
      <w:r w:rsidRPr="00783B41">
        <w:rPr>
          <w:bCs/>
          <w:sz w:val="27"/>
          <w:szCs w:val="27"/>
          <w:lang w:val="x-none" w:eastAsia="x-none"/>
        </w:rPr>
        <w:t>з</w:t>
      </w:r>
      <w:r w:rsidRPr="00783B41">
        <w:rPr>
          <w:bCs/>
          <w:noProof/>
          <w:sz w:val="27"/>
          <w:szCs w:val="27"/>
          <w:lang w:val="x-none" w:eastAsia="x-none"/>
        </w:rPr>
        <w:t xml:space="preserve">аявит </w:t>
      </w:r>
      <w:r w:rsidRPr="00783B41">
        <w:rPr>
          <w:bCs/>
          <w:sz w:val="27"/>
          <w:szCs w:val="27"/>
          <w:lang w:val="x-none" w:eastAsia="x-none"/>
        </w:rPr>
        <w:t>д</w:t>
      </w:r>
      <w:r w:rsidRPr="00783B41">
        <w:rPr>
          <w:bCs/>
          <w:noProof/>
          <w:sz w:val="27"/>
          <w:szCs w:val="27"/>
          <w:lang w:val="x-none" w:eastAsia="x-none"/>
        </w:rPr>
        <w:t xml:space="preserve">ругой </w:t>
      </w:r>
      <w:r w:rsidRPr="00783B41">
        <w:rPr>
          <w:bCs/>
          <w:sz w:val="27"/>
          <w:szCs w:val="27"/>
          <w:lang w:val="x-none" w:eastAsia="x-none"/>
        </w:rPr>
        <w:t>С</w:t>
      </w:r>
      <w:r w:rsidRPr="00783B41">
        <w:rPr>
          <w:bCs/>
          <w:noProof/>
          <w:sz w:val="27"/>
          <w:szCs w:val="27"/>
          <w:lang w:val="x-none" w:eastAsia="x-none"/>
        </w:rPr>
        <w:t xml:space="preserve">тороне </w:t>
      </w:r>
      <w:r w:rsidRPr="00783B41">
        <w:rPr>
          <w:bCs/>
          <w:sz w:val="27"/>
          <w:szCs w:val="27"/>
          <w:lang w:val="x-none" w:eastAsia="x-none"/>
        </w:rPr>
        <w:t>п</w:t>
      </w:r>
      <w:r w:rsidRPr="00783B41">
        <w:rPr>
          <w:bCs/>
          <w:noProof/>
          <w:sz w:val="27"/>
          <w:szCs w:val="27"/>
          <w:lang w:val="x-none" w:eastAsia="x-none"/>
        </w:rPr>
        <w:t xml:space="preserve">утём письменного </w:t>
      </w:r>
      <w:r w:rsidRPr="00783B41">
        <w:rPr>
          <w:bCs/>
          <w:sz w:val="27"/>
          <w:szCs w:val="27"/>
          <w:lang w:val="x-none" w:eastAsia="x-none"/>
        </w:rPr>
        <w:t>у</w:t>
      </w:r>
      <w:r w:rsidRPr="00783B41">
        <w:rPr>
          <w:bCs/>
          <w:noProof/>
          <w:sz w:val="27"/>
          <w:szCs w:val="27"/>
          <w:lang w:val="x-none" w:eastAsia="x-none"/>
        </w:rPr>
        <w:t xml:space="preserve">ведомления </w:t>
      </w:r>
      <w:r w:rsidRPr="00783B41">
        <w:rPr>
          <w:bCs/>
          <w:sz w:val="27"/>
          <w:szCs w:val="27"/>
          <w:lang w:val="x-none" w:eastAsia="x-none"/>
        </w:rPr>
        <w:t>з</w:t>
      </w:r>
      <w:r w:rsidRPr="00783B41">
        <w:rPr>
          <w:bCs/>
          <w:noProof/>
          <w:sz w:val="27"/>
          <w:szCs w:val="27"/>
          <w:lang w:val="x-none" w:eastAsia="x-none"/>
        </w:rPr>
        <w:t xml:space="preserve">а один </w:t>
      </w:r>
      <w:r w:rsidRPr="00783B41">
        <w:rPr>
          <w:bCs/>
          <w:sz w:val="27"/>
          <w:szCs w:val="27"/>
          <w:lang w:val="x-none" w:eastAsia="x-none"/>
        </w:rPr>
        <w:t>м</w:t>
      </w:r>
      <w:r w:rsidRPr="00783B41">
        <w:rPr>
          <w:bCs/>
          <w:noProof/>
          <w:sz w:val="27"/>
          <w:szCs w:val="27"/>
          <w:lang w:val="x-none" w:eastAsia="x-none"/>
        </w:rPr>
        <w:t xml:space="preserve">есяц </w:t>
      </w:r>
      <w:r w:rsidRPr="00783B41">
        <w:rPr>
          <w:bCs/>
          <w:sz w:val="27"/>
          <w:szCs w:val="27"/>
          <w:lang w:val="x-none" w:eastAsia="x-none"/>
        </w:rPr>
        <w:t>д</w:t>
      </w:r>
      <w:r w:rsidRPr="00783B41">
        <w:rPr>
          <w:bCs/>
          <w:noProof/>
          <w:sz w:val="27"/>
          <w:szCs w:val="27"/>
          <w:lang w:val="x-none" w:eastAsia="x-none"/>
        </w:rPr>
        <w:t xml:space="preserve">о </w:t>
      </w:r>
      <w:r w:rsidRPr="00783B41">
        <w:rPr>
          <w:bCs/>
          <w:sz w:val="27"/>
          <w:szCs w:val="27"/>
          <w:lang w:val="x-none" w:eastAsia="x-none"/>
        </w:rPr>
        <w:t>и</w:t>
      </w:r>
      <w:r w:rsidRPr="00783B41">
        <w:rPr>
          <w:bCs/>
          <w:noProof/>
          <w:sz w:val="27"/>
          <w:szCs w:val="27"/>
          <w:lang w:val="x-none" w:eastAsia="x-none"/>
        </w:rPr>
        <w:t xml:space="preserve">стечения </w:t>
      </w:r>
      <w:r w:rsidRPr="00783B41">
        <w:rPr>
          <w:bCs/>
          <w:sz w:val="27"/>
          <w:szCs w:val="27"/>
          <w:lang w:val="x-none" w:eastAsia="x-none"/>
        </w:rPr>
        <w:t>соответств</w:t>
      </w:r>
      <w:r w:rsidRPr="00783B41">
        <w:rPr>
          <w:bCs/>
          <w:noProof/>
          <w:sz w:val="27"/>
          <w:szCs w:val="27"/>
          <w:lang w:val="x-none" w:eastAsia="x-none"/>
        </w:rPr>
        <w:t xml:space="preserve">ующего </w:t>
      </w:r>
      <w:r w:rsidRPr="00783B41">
        <w:rPr>
          <w:bCs/>
          <w:sz w:val="27"/>
          <w:szCs w:val="27"/>
          <w:lang w:val="x-none" w:eastAsia="x-none"/>
        </w:rPr>
        <w:t>с</w:t>
      </w:r>
      <w:r w:rsidRPr="00783B41">
        <w:rPr>
          <w:bCs/>
          <w:noProof/>
          <w:sz w:val="27"/>
          <w:szCs w:val="27"/>
          <w:lang w:val="x-none" w:eastAsia="x-none"/>
        </w:rPr>
        <w:t xml:space="preserve">рока </w:t>
      </w:r>
      <w:r w:rsidRPr="00783B41">
        <w:rPr>
          <w:bCs/>
          <w:sz w:val="27"/>
          <w:szCs w:val="27"/>
          <w:lang w:val="x-none" w:eastAsia="x-none"/>
        </w:rPr>
        <w:t>о с</w:t>
      </w:r>
      <w:r w:rsidRPr="00783B41">
        <w:rPr>
          <w:bCs/>
          <w:noProof/>
          <w:sz w:val="27"/>
          <w:szCs w:val="27"/>
          <w:lang w:val="x-none" w:eastAsia="x-none"/>
        </w:rPr>
        <w:t xml:space="preserve">воём </w:t>
      </w:r>
      <w:r w:rsidRPr="00783B41">
        <w:rPr>
          <w:bCs/>
          <w:sz w:val="27"/>
          <w:szCs w:val="27"/>
          <w:lang w:val="x-none" w:eastAsia="x-none"/>
        </w:rPr>
        <w:t>ж</w:t>
      </w:r>
      <w:r w:rsidRPr="00783B41">
        <w:rPr>
          <w:bCs/>
          <w:noProof/>
          <w:sz w:val="27"/>
          <w:szCs w:val="27"/>
          <w:lang w:val="x-none" w:eastAsia="x-none"/>
        </w:rPr>
        <w:t xml:space="preserve">елании прекратить </w:t>
      </w:r>
      <w:r w:rsidRPr="00783B41">
        <w:rPr>
          <w:bCs/>
          <w:sz w:val="27"/>
          <w:szCs w:val="27"/>
          <w:lang w:val="x-none" w:eastAsia="x-none"/>
        </w:rPr>
        <w:t>е</w:t>
      </w:r>
      <w:r w:rsidRPr="00783B41">
        <w:rPr>
          <w:bCs/>
          <w:noProof/>
          <w:sz w:val="27"/>
          <w:szCs w:val="27"/>
          <w:lang w:val="x-none" w:eastAsia="x-none"/>
        </w:rPr>
        <w:t xml:space="preserve">го </w:t>
      </w:r>
      <w:r w:rsidRPr="00783B41">
        <w:rPr>
          <w:bCs/>
          <w:sz w:val="27"/>
          <w:szCs w:val="27"/>
          <w:lang w:val="x-none" w:eastAsia="x-none"/>
        </w:rPr>
        <w:t>д</w:t>
      </w:r>
      <w:r w:rsidRPr="00783B41">
        <w:rPr>
          <w:bCs/>
          <w:noProof/>
          <w:sz w:val="27"/>
          <w:szCs w:val="27"/>
          <w:lang w:val="x-none" w:eastAsia="x-none"/>
        </w:rPr>
        <w:t>ействие.</w:t>
      </w:r>
      <w:r w:rsidRPr="00783B41">
        <w:rPr>
          <w:sz w:val="27"/>
          <w:szCs w:val="27"/>
          <w:lang w:val="x-none" w:eastAsia="x-none"/>
        </w:rPr>
        <w:t xml:space="preserve"> Действие настоящего Соглашения может быть прекращено досрочно по соглашению Сторон, а также в случае неисполнения или ненадлежащего исполнения одной из Сторон своих обязательств в соответствии с настоящим Соглашением. Расторжение Соглашения по инициативе одной из сторон возможно в случае, установленном вступившим в силу решением суда о нарушении другой стороной условий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5.2. Любые изменения или дополнения к настоящему Соглашению совершаются в письменной форме и подписываются обеими Сторонами.</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5.3. Настоящее Соглашение составлено в двух экземплярах, имеющих одинаковую юридическую силу, по одному для каждой из сторон.</w:t>
      </w:r>
    </w:p>
    <w:p w:rsidR="00783B41" w:rsidRPr="00783B41" w:rsidRDefault="00783B41" w:rsidP="00783B41">
      <w:pPr>
        <w:widowControl w:val="0"/>
        <w:jc w:val="both"/>
        <w:rPr>
          <w:sz w:val="27"/>
          <w:szCs w:val="27"/>
          <w:lang w:val="x-none" w:eastAsia="x-none"/>
        </w:rPr>
      </w:pPr>
    </w:p>
    <w:p w:rsidR="00783B41" w:rsidRPr="00783B41" w:rsidRDefault="00783B41" w:rsidP="00783B41">
      <w:pPr>
        <w:widowControl w:val="0"/>
        <w:tabs>
          <w:tab w:val="left" w:pos="3314"/>
        </w:tabs>
        <w:jc w:val="center"/>
        <w:rPr>
          <w:sz w:val="27"/>
          <w:szCs w:val="27"/>
          <w:lang w:val="x-none" w:eastAsia="x-none"/>
        </w:rPr>
      </w:pPr>
      <w:r w:rsidRPr="00783B41">
        <w:rPr>
          <w:sz w:val="27"/>
          <w:szCs w:val="27"/>
          <w:lang w:val="x-none" w:eastAsia="x-none"/>
        </w:rPr>
        <w:t>6. Досрочное прекращение действия Соглашения</w:t>
      </w:r>
    </w:p>
    <w:p w:rsidR="00783B41" w:rsidRPr="00783B41" w:rsidRDefault="00783B41" w:rsidP="00783B41">
      <w:pPr>
        <w:widowControl w:val="0"/>
        <w:tabs>
          <w:tab w:val="left" w:pos="3314"/>
        </w:tabs>
        <w:jc w:val="center"/>
        <w:rPr>
          <w:sz w:val="27"/>
          <w:szCs w:val="27"/>
          <w:lang w:val="x-none" w:eastAsia="x-none"/>
        </w:rPr>
      </w:pPr>
    </w:p>
    <w:p w:rsidR="00783B41" w:rsidRPr="00783B41" w:rsidRDefault="00783B41" w:rsidP="00783B41">
      <w:pPr>
        <w:widowControl w:val="0"/>
        <w:jc w:val="both"/>
        <w:rPr>
          <w:sz w:val="27"/>
          <w:szCs w:val="27"/>
          <w:lang w:val="x-none" w:eastAsia="x-none"/>
        </w:rPr>
      </w:pPr>
      <w:r w:rsidRPr="00783B41">
        <w:rPr>
          <w:sz w:val="27"/>
          <w:szCs w:val="27"/>
          <w:lang w:val="x-none" w:eastAsia="x-none"/>
        </w:rPr>
        <w:tab/>
        <w:t>6.1. При досрочном прекращении действия Соглашения Сторона должна уведомить другую Сторону не позднее, чем за два месяца о расторжении настоящего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 Досрочное прекращение действия настоящего Соглашения осуществляется на основании отдельного Соглашения сторон в следующих случаях:</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 xml:space="preserve">6.2.1. Вступления в силу федерального закона, в соответствии с которым </w:t>
      </w:r>
      <w:r w:rsidRPr="00783B41">
        <w:rPr>
          <w:sz w:val="27"/>
          <w:szCs w:val="27"/>
          <w:lang w:val="x-none" w:eastAsia="x-none"/>
        </w:rPr>
        <w:lastRenderedPageBreak/>
        <w:t>полномочия, указанные в п. 1.1 настоящего Соглашения, исключается из компетенции муниципального района;</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6.2.2.Неисполнения и (или) ненадлежащего исполнения полномочий, указанных в п.1.1 настоящего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6.2.3.Использования не по назначению переданных для осуществления полномочий, указанных в п. 1.1. настоящего Соглашения финансовых и материальных средств;</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6.2.4.Нарушения при осуществлении полномочий, указанных в п. 1.1. настоящего Соглашения, законодательства и правовых актов органов местного самоуправления;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6.2.5. Нецелесообразности осуществления поселением полномочий, указанных в п. 1.1. настоящего Соглашения.</w:t>
      </w:r>
    </w:p>
    <w:p w:rsidR="00783B41" w:rsidRPr="00783B41" w:rsidRDefault="00783B41" w:rsidP="00783B41">
      <w:pPr>
        <w:autoSpaceDE w:val="0"/>
        <w:autoSpaceDN w:val="0"/>
        <w:adjustRightInd w:val="0"/>
        <w:jc w:val="center"/>
        <w:rPr>
          <w:sz w:val="27"/>
          <w:szCs w:val="27"/>
          <w:lang w:eastAsia="en-US"/>
        </w:rPr>
      </w:pP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7. Платежные реквизиты сторон</w:t>
      </w:r>
    </w:p>
    <w:p w:rsidR="00783B41" w:rsidRPr="00783B41" w:rsidRDefault="00783B41" w:rsidP="00783B41">
      <w:pPr>
        <w:autoSpaceDE w:val="0"/>
        <w:autoSpaceDN w:val="0"/>
        <w:adjustRightInd w:val="0"/>
        <w:jc w:val="center"/>
        <w:rPr>
          <w:sz w:val="27"/>
          <w:szCs w:val="27"/>
          <w:lang w:eastAsia="en-US"/>
        </w:rPr>
      </w:pPr>
    </w:p>
    <w:tbl>
      <w:tblPr>
        <w:tblW w:w="9797" w:type="dxa"/>
        <w:tblLook w:val="00A0" w:firstRow="1" w:lastRow="0" w:firstColumn="1" w:lastColumn="0" w:noHBand="0" w:noVBand="0"/>
      </w:tblPr>
      <w:tblGrid>
        <w:gridCol w:w="4928"/>
        <w:gridCol w:w="4869"/>
      </w:tblGrid>
      <w:tr w:rsidR="00783B41" w:rsidRPr="00783B41" w:rsidTr="00756A3E">
        <w:tc>
          <w:tcPr>
            <w:tcW w:w="4928" w:type="dxa"/>
          </w:tcPr>
          <w:p w:rsidR="00783B41" w:rsidRPr="00783B41" w:rsidRDefault="00783B41" w:rsidP="00783B41">
            <w:pPr>
              <w:rPr>
                <w:sz w:val="27"/>
                <w:szCs w:val="27"/>
                <w:lang w:eastAsia="en-US"/>
              </w:rPr>
            </w:pPr>
            <w:r w:rsidRPr="00783B41">
              <w:rPr>
                <w:bCs/>
                <w:sz w:val="27"/>
                <w:szCs w:val="27"/>
                <w:lang w:eastAsia="en-US"/>
              </w:rPr>
              <w:t>Администрация поселения:</w:t>
            </w:r>
          </w:p>
        </w:tc>
        <w:tc>
          <w:tcPr>
            <w:tcW w:w="4869" w:type="dxa"/>
          </w:tcPr>
          <w:p w:rsidR="00783B41" w:rsidRPr="00783B41" w:rsidRDefault="00783B41" w:rsidP="00783B41">
            <w:pPr>
              <w:shd w:val="clear" w:color="auto" w:fill="FFFFFF"/>
              <w:tabs>
                <w:tab w:val="left" w:pos="4928"/>
              </w:tabs>
              <w:rPr>
                <w:sz w:val="27"/>
                <w:szCs w:val="27"/>
                <w:lang w:eastAsia="en-US"/>
              </w:rPr>
            </w:pPr>
            <w:r w:rsidRPr="00783B41">
              <w:rPr>
                <w:sz w:val="27"/>
                <w:szCs w:val="27"/>
                <w:lang w:eastAsia="en-US"/>
              </w:rPr>
              <w:t>Администрация района:</w:t>
            </w:r>
          </w:p>
        </w:tc>
      </w:tr>
      <w:tr w:rsidR="00783B41" w:rsidRPr="00783B41" w:rsidTr="00756A3E">
        <w:tc>
          <w:tcPr>
            <w:tcW w:w="4928" w:type="dxa"/>
          </w:tcPr>
          <w:p w:rsidR="00783B41" w:rsidRPr="00783B41" w:rsidRDefault="00783B41" w:rsidP="00783B41">
            <w:pPr>
              <w:rPr>
                <w:sz w:val="27"/>
                <w:szCs w:val="27"/>
                <w:lang w:eastAsia="en-US"/>
              </w:rPr>
            </w:pPr>
            <w:r w:rsidRPr="00783B41">
              <w:rPr>
                <w:sz w:val="27"/>
                <w:szCs w:val="27"/>
                <w:lang w:eastAsia="en-US"/>
              </w:rPr>
              <w:t>Администрация Мамонтовского</w:t>
            </w:r>
          </w:p>
          <w:p w:rsidR="00783B41" w:rsidRPr="00783B41" w:rsidRDefault="00783B41" w:rsidP="00783B41">
            <w:pPr>
              <w:rPr>
                <w:sz w:val="27"/>
                <w:szCs w:val="27"/>
                <w:lang w:eastAsia="en-US"/>
              </w:rPr>
            </w:pPr>
            <w:r w:rsidRPr="00783B41">
              <w:rPr>
                <w:sz w:val="27"/>
                <w:szCs w:val="27"/>
                <w:lang w:eastAsia="en-US"/>
              </w:rPr>
              <w:t xml:space="preserve">сельсовета Поспелихинского района </w:t>
            </w:r>
          </w:p>
          <w:p w:rsidR="00783B41" w:rsidRPr="00783B41" w:rsidRDefault="00783B41" w:rsidP="00783B41">
            <w:pPr>
              <w:rPr>
                <w:sz w:val="27"/>
                <w:szCs w:val="27"/>
                <w:lang w:eastAsia="en-US"/>
              </w:rPr>
            </w:pPr>
            <w:r w:rsidRPr="00783B41">
              <w:rPr>
                <w:sz w:val="27"/>
                <w:szCs w:val="27"/>
                <w:lang w:eastAsia="en-US"/>
              </w:rPr>
              <w:t>Алтайского края</w:t>
            </w:r>
          </w:p>
          <w:p w:rsidR="00783B41" w:rsidRPr="00783B41" w:rsidRDefault="00783B41" w:rsidP="00783B41">
            <w:pPr>
              <w:jc w:val="both"/>
              <w:rPr>
                <w:sz w:val="27"/>
                <w:szCs w:val="27"/>
                <w:lang w:eastAsia="en-US"/>
              </w:rPr>
            </w:pPr>
            <w:r w:rsidRPr="00783B41">
              <w:rPr>
                <w:sz w:val="27"/>
                <w:szCs w:val="27"/>
                <w:lang w:eastAsia="en-US"/>
              </w:rPr>
              <w:t>659708, Алтайский край, Поспелихи</w:t>
            </w:r>
            <w:r w:rsidRPr="00783B41">
              <w:rPr>
                <w:sz w:val="27"/>
                <w:szCs w:val="27"/>
                <w:lang w:eastAsia="en-US"/>
              </w:rPr>
              <w:t>н</w:t>
            </w:r>
            <w:r w:rsidRPr="00783B41">
              <w:rPr>
                <w:sz w:val="27"/>
                <w:szCs w:val="27"/>
                <w:lang w:eastAsia="en-US"/>
              </w:rPr>
              <w:t>ский район, п. им. Мамонтова, ул. Ле</w:t>
            </w:r>
            <w:r w:rsidRPr="00783B41">
              <w:rPr>
                <w:sz w:val="27"/>
                <w:szCs w:val="27"/>
                <w:lang w:eastAsia="en-US"/>
              </w:rPr>
              <w:t>р</w:t>
            </w:r>
            <w:r w:rsidRPr="00783B41">
              <w:rPr>
                <w:sz w:val="27"/>
                <w:szCs w:val="27"/>
                <w:lang w:eastAsia="en-US"/>
              </w:rPr>
              <w:t>монтова, 14</w:t>
            </w:r>
          </w:p>
          <w:p w:rsidR="00783B41" w:rsidRPr="00783B41" w:rsidRDefault="00783B41" w:rsidP="00783B41">
            <w:pPr>
              <w:jc w:val="both"/>
              <w:rPr>
                <w:sz w:val="27"/>
                <w:szCs w:val="27"/>
                <w:lang w:eastAsia="en-US"/>
              </w:rPr>
            </w:pPr>
            <w:r w:rsidRPr="00783B41">
              <w:rPr>
                <w:sz w:val="27"/>
                <w:szCs w:val="27"/>
                <w:lang w:eastAsia="en-US"/>
              </w:rPr>
              <w:t>Банк получателя: Отделение Барнаул Банка России//УФК по Алтайскому</w:t>
            </w:r>
          </w:p>
          <w:p w:rsidR="00783B41" w:rsidRPr="00783B41" w:rsidRDefault="00783B41" w:rsidP="00783B41">
            <w:pPr>
              <w:jc w:val="both"/>
              <w:rPr>
                <w:sz w:val="27"/>
                <w:szCs w:val="27"/>
                <w:lang w:eastAsia="en-US"/>
              </w:rPr>
            </w:pPr>
            <w:r w:rsidRPr="00783B41">
              <w:rPr>
                <w:sz w:val="27"/>
                <w:szCs w:val="27"/>
                <w:lang w:eastAsia="en-US"/>
              </w:rPr>
              <w:t>краю, г. Барнаул</w:t>
            </w:r>
          </w:p>
          <w:p w:rsidR="00783B41" w:rsidRPr="00783B41" w:rsidRDefault="00783B41" w:rsidP="00783B41">
            <w:pPr>
              <w:jc w:val="both"/>
              <w:rPr>
                <w:sz w:val="27"/>
                <w:szCs w:val="27"/>
                <w:lang w:eastAsia="en-US"/>
              </w:rPr>
            </w:pPr>
            <w:r w:rsidRPr="00783B41">
              <w:rPr>
                <w:sz w:val="27"/>
                <w:szCs w:val="27"/>
                <w:lang w:eastAsia="en-US"/>
              </w:rPr>
              <w:t>БИК ТОФК  010173001</w:t>
            </w:r>
          </w:p>
          <w:p w:rsidR="00783B41" w:rsidRPr="00783B41" w:rsidRDefault="00783B41" w:rsidP="00783B41">
            <w:pPr>
              <w:rPr>
                <w:sz w:val="27"/>
                <w:szCs w:val="27"/>
                <w:lang w:eastAsia="en-US"/>
              </w:rPr>
            </w:pPr>
            <w:r w:rsidRPr="00783B41">
              <w:rPr>
                <w:sz w:val="27"/>
                <w:szCs w:val="27"/>
                <w:lang w:eastAsia="en-US"/>
              </w:rPr>
              <w:t>Банковский счет 40102810045370000009</w:t>
            </w:r>
          </w:p>
          <w:p w:rsidR="00783B41" w:rsidRPr="00783B41" w:rsidRDefault="00783B41" w:rsidP="00783B41">
            <w:pPr>
              <w:rPr>
                <w:sz w:val="27"/>
                <w:szCs w:val="27"/>
                <w:lang w:eastAsia="en-US"/>
              </w:rPr>
            </w:pPr>
            <w:r w:rsidRPr="00783B41">
              <w:rPr>
                <w:sz w:val="27"/>
                <w:szCs w:val="27"/>
                <w:lang w:eastAsia="en-US"/>
              </w:rPr>
              <w:t>Казначейский счет 03231643016344671700</w:t>
            </w:r>
          </w:p>
          <w:p w:rsidR="00783B41" w:rsidRPr="00783B41" w:rsidRDefault="00783B41" w:rsidP="00783B41">
            <w:pPr>
              <w:rPr>
                <w:sz w:val="27"/>
                <w:szCs w:val="27"/>
                <w:lang w:eastAsia="en-US"/>
              </w:rPr>
            </w:pPr>
            <w:r w:rsidRPr="00783B41">
              <w:rPr>
                <w:sz w:val="27"/>
                <w:szCs w:val="27"/>
                <w:lang w:eastAsia="en-US"/>
              </w:rPr>
              <w:t>ОКТМО 01634467</w:t>
            </w:r>
          </w:p>
          <w:p w:rsidR="00783B41" w:rsidRPr="00783B41" w:rsidRDefault="00783B41" w:rsidP="00783B41">
            <w:pPr>
              <w:rPr>
                <w:sz w:val="27"/>
                <w:szCs w:val="27"/>
                <w:lang w:eastAsia="en-US"/>
              </w:rPr>
            </w:pPr>
            <w:r w:rsidRPr="00783B41">
              <w:rPr>
                <w:sz w:val="27"/>
                <w:szCs w:val="27"/>
                <w:lang w:eastAsia="en-US"/>
              </w:rPr>
              <w:t>Плательщик: АДМИНИСТРАЦИЯ МАМОНТОВСКОГО СЕЛЬСОВЕТА ПОСПЕЛИХИНСКОГО РАЙ</w:t>
            </w:r>
            <w:r w:rsidRPr="00783B41">
              <w:rPr>
                <w:sz w:val="27"/>
                <w:szCs w:val="27"/>
                <w:lang w:eastAsia="en-US"/>
              </w:rPr>
              <w:t>О</w:t>
            </w:r>
            <w:r w:rsidRPr="00783B41">
              <w:rPr>
                <w:sz w:val="27"/>
                <w:szCs w:val="27"/>
                <w:lang w:eastAsia="en-US"/>
              </w:rPr>
              <w:t>НА(АДМИНИСТРАЦИЯ МАМО</w:t>
            </w:r>
            <w:r w:rsidRPr="00783B41">
              <w:rPr>
                <w:sz w:val="27"/>
                <w:szCs w:val="27"/>
                <w:lang w:eastAsia="en-US"/>
              </w:rPr>
              <w:t>Н</w:t>
            </w:r>
            <w:r w:rsidRPr="00783B41">
              <w:rPr>
                <w:sz w:val="27"/>
                <w:szCs w:val="27"/>
                <w:lang w:eastAsia="en-US"/>
              </w:rPr>
              <w:t>ТОВСКОГО СЕЛЬСОВЕТА ПОСП</w:t>
            </w:r>
            <w:r w:rsidRPr="00783B41">
              <w:rPr>
                <w:sz w:val="27"/>
                <w:szCs w:val="27"/>
                <w:lang w:eastAsia="en-US"/>
              </w:rPr>
              <w:t>Е</w:t>
            </w:r>
            <w:r w:rsidRPr="00783B41">
              <w:rPr>
                <w:sz w:val="27"/>
                <w:szCs w:val="27"/>
                <w:lang w:eastAsia="en-US"/>
              </w:rPr>
              <w:t>ЛИХИНСКОГО РАЙОНА АЛТА</w:t>
            </w:r>
            <w:r w:rsidRPr="00783B41">
              <w:rPr>
                <w:sz w:val="27"/>
                <w:szCs w:val="27"/>
                <w:lang w:eastAsia="en-US"/>
              </w:rPr>
              <w:t>Й</w:t>
            </w:r>
            <w:r w:rsidRPr="00783B41">
              <w:rPr>
                <w:sz w:val="27"/>
                <w:szCs w:val="27"/>
                <w:lang w:eastAsia="en-US"/>
              </w:rPr>
              <w:t>СКОГО КРАЯ,03173019150)</w:t>
            </w:r>
          </w:p>
          <w:p w:rsidR="00783B41" w:rsidRPr="00783B41" w:rsidRDefault="00783B41" w:rsidP="00783B41">
            <w:pPr>
              <w:rPr>
                <w:sz w:val="27"/>
                <w:szCs w:val="27"/>
                <w:lang w:eastAsia="en-US"/>
              </w:rPr>
            </w:pPr>
            <w:r w:rsidRPr="00783B41">
              <w:rPr>
                <w:sz w:val="27"/>
                <w:szCs w:val="27"/>
                <w:lang w:eastAsia="en-US"/>
              </w:rPr>
              <w:t>ИНН 2265001839</w:t>
            </w:r>
          </w:p>
          <w:p w:rsidR="00783B41" w:rsidRPr="00783B41" w:rsidRDefault="00783B41" w:rsidP="00783B41">
            <w:pPr>
              <w:jc w:val="both"/>
              <w:rPr>
                <w:sz w:val="27"/>
                <w:szCs w:val="27"/>
                <w:lang w:eastAsia="en-US"/>
              </w:rPr>
            </w:pPr>
            <w:r w:rsidRPr="00783B41">
              <w:rPr>
                <w:sz w:val="27"/>
                <w:szCs w:val="27"/>
                <w:lang w:eastAsia="en-US"/>
              </w:rPr>
              <w:t xml:space="preserve">КПП 226501001 </w:t>
            </w:r>
          </w:p>
          <w:p w:rsidR="00783B41" w:rsidRPr="00783B41" w:rsidRDefault="00783B41" w:rsidP="00783B41">
            <w:pPr>
              <w:jc w:val="both"/>
              <w:rPr>
                <w:sz w:val="27"/>
                <w:szCs w:val="27"/>
                <w:lang w:eastAsia="en-US"/>
              </w:rPr>
            </w:pPr>
          </w:p>
          <w:p w:rsidR="00783B41" w:rsidRPr="00783B41" w:rsidRDefault="00783B41" w:rsidP="00783B41">
            <w:pPr>
              <w:jc w:val="both"/>
              <w:rPr>
                <w:sz w:val="27"/>
                <w:szCs w:val="27"/>
                <w:lang w:eastAsia="en-US"/>
              </w:rPr>
            </w:pPr>
          </w:p>
          <w:p w:rsidR="00783B41" w:rsidRPr="00783B41" w:rsidRDefault="00783B41" w:rsidP="00783B41">
            <w:pPr>
              <w:jc w:val="both"/>
              <w:rPr>
                <w:sz w:val="27"/>
                <w:szCs w:val="27"/>
                <w:lang w:eastAsia="en-US"/>
              </w:rPr>
            </w:pPr>
            <w:r w:rsidRPr="00783B41">
              <w:rPr>
                <w:sz w:val="27"/>
                <w:szCs w:val="27"/>
                <w:lang w:eastAsia="en-US"/>
              </w:rPr>
              <w:t>Глава сельсовета</w:t>
            </w:r>
          </w:p>
          <w:p w:rsidR="00783B41" w:rsidRPr="00783B41" w:rsidRDefault="00783B41" w:rsidP="00783B41">
            <w:pPr>
              <w:jc w:val="both"/>
              <w:rPr>
                <w:sz w:val="27"/>
                <w:szCs w:val="27"/>
                <w:lang w:eastAsia="en-US"/>
              </w:rPr>
            </w:pPr>
          </w:p>
          <w:p w:rsidR="00783B41" w:rsidRPr="00783B41" w:rsidRDefault="00783B41" w:rsidP="00783B41">
            <w:pPr>
              <w:jc w:val="both"/>
              <w:rPr>
                <w:sz w:val="27"/>
                <w:szCs w:val="27"/>
                <w:lang w:eastAsia="en-US"/>
              </w:rPr>
            </w:pPr>
            <w:r w:rsidRPr="00783B41">
              <w:rPr>
                <w:sz w:val="27"/>
                <w:szCs w:val="27"/>
                <w:lang w:eastAsia="en-US"/>
              </w:rPr>
              <w:t>________________ Т.В. Букина</w:t>
            </w:r>
          </w:p>
          <w:p w:rsidR="00783B41" w:rsidRPr="00783B41" w:rsidRDefault="00783B41" w:rsidP="00783B41">
            <w:pPr>
              <w:jc w:val="both"/>
              <w:rPr>
                <w:sz w:val="27"/>
                <w:szCs w:val="27"/>
                <w:lang w:eastAsia="en-US"/>
              </w:rPr>
            </w:pPr>
            <w:r w:rsidRPr="00783B41">
              <w:rPr>
                <w:sz w:val="27"/>
                <w:szCs w:val="27"/>
                <w:lang w:eastAsia="en-US"/>
              </w:rPr>
              <w:t>М.П.</w:t>
            </w:r>
          </w:p>
        </w:tc>
        <w:tc>
          <w:tcPr>
            <w:tcW w:w="4869" w:type="dxa"/>
          </w:tcPr>
          <w:p w:rsidR="00783B41" w:rsidRPr="00783B41" w:rsidRDefault="00783B41" w:rsidP="00783B41">
            <w:pPr>
              <w:rPr>
                <w:sz w:val="27"/>
                <w:szCs w:val="27"/>
                <w:lang w:eastAsia="en-US"/>
              </w:rPr>
            </w:pPr>
            <w:r w:rsidRPr="00783B41">
              <w:rPr>
                <w:sz w:val="27"/>
                <w:szCs w:val="27"/>
                <w:lang w:eastAsia="en-US"/>
              </w:rPr>
              <w:t>Администрация Поспелихинского ра</w:t>
            </w:r>
            <w:r w:rsidRPr="00783B41">
              <w:rPr>
                <w:sz w:val="27"/>
                <w:szCs w:val="27"/>
                <w:lang w:eastAsia="en-US"/>
              </w:rPr>
              <w:t>й</w:t>
            </w:r>
            <w:r w:rsidRPr="00783B41">
              <w:rPr>
                <w:sz w:val="27"/>
                <w:szCs w:val="27"/>
                <w:lang w:eastAsia="en-US"/>
              </w:rPr>
              <w:t xml:space="preserve">она Алтайского края </w:t>
            </w:r>
          </w:p>
          <w:p w:rsidR="00783B41" w:rsidRPr="00783B41" w:rsidRDefault="00783B41" w:rsidP="00783B41">
            <w:pPr>
              <w:rPr>
                <w:sz w:val="27"/>
                <w:szCs w:val="27"/>
                <w:lang w:eastAsia="en-US"/>
              </w:rPr>
            </w:pPr>
            <w:r w:rsidRPr="00783B41">
              <w:rPr>
                <w:sz w:val="27"/>
                <w:szCs w:val="27"/>
                <w:lang w:eastAsia="en-US"/>
              </w:rPr>
              <w:t xml:space="preserve">659700, Алтайский край,  </w:t>
            </w:r>
          </w:p>
          <w:p w:rsidR="00783B41" w:rsidRPr="00783B41" w:rsidRDefault="00783B41" w:rsidP="00783B41">
            <w:pPr>
              <w:rPr>
                <w:sz w:val="27"/>
                <w:szCs w:val="27"/>
                <w:lang w:eastAsia="en-US"/>
              </w:rPr>
            </w:pPr>
            <w:r w:rsidRPr="00783B41">
              <w:rPr>
                <w:sz w:val="27"/>
                <w:szCs w:val="27"/>
                <w:lang w:eastAsia="en-US"/>
              </w:rPr>
              <w:t xml:space="preserve">Поспелихинский район,  </w:t>
            </w:r>
          </w:p>
          <w:p w:rsidR="00783B41" w:rsidRPr="00783B41" w:rsidRDefault="00783B41" w:rsidP="00783B41">
            <w:pPr>
              <w:rPr>
                <w:sz w:val="27"/>
                <w:szCs w:val="27"/>
                <w:lang w:eastAsia="en-US"/>
              </w:rPr>
            </w:pPr>
            <w:r w:rsidRPr="00783B41">
              <w:rPr>
                <w:sz w:val="27"/>
                <w:szCs w:val="27"/>
                <w:lang w:eastAsia="en-US"/>
              </w:rPr>
              <w:t>с. Поспелиха, ул. Коммунистическая,7</w:t>
            </w:r>
          </w:p>
          <w:p w:rsidR="00783B41" w:rsidRPr="00783B41" w:rsidRDefault="00783B41" w:rsidP="00783B41">
            <w:pPr>
              <w:rPr>
                <w:sz w:val="27"/>
                <w:szCs w:val="27"/>
                <w:lang w:eastAsia="en-US"/>
              </w:rPr>
            </w:pPr>
            <w:r w:rsidRPr="00783B41">
              <w:rPr>
                <w:sz w:val="27"/>
                <w:szCs w:val="27"/>
                <w:lang w:eastAsia="en-US"/>
              </w:rPr>
              <w:t>Банк получателя: Отделение Барнаул Банка России// УФК по Алтайскому краю, г. Барнаул</w:t>
            </w:r>
          </w:p>
          <w:p w:rsidR="00783B41" w:rsidRPr="00783B41" w:rsidRDefault="00783B41" w:rsidP="00783B41">
            <w:pPr>
              <w:rPr>
                <w:sz w:val="27"/>
                <w:szCs w:val="27"/>
                <w:lang w:eastAsia="en-US"/>
              </w:rPr>
            </w:pPr>
          </w:p>
          <w:p w:rsidR="00783B41" w:rsidRPr="00783B41" w:rsidRDefault="00783B41" w:rsidP="00783B41">
            <w:pPr>
              <w:rPr>
                <w:sz w:val="27"/>
                <w:szCs w:val="27"/>
                <w:lang w:eastAsia="en-US"/>
              </w:rPr>
            </w:pPr>
            <w:r w:rsidRPr="00783B41">
              <w:rPr>
                <w:sz w:val="27"/>
                <w:szCs w:val="27"/>
                <w:lang w:eastAsia="en-US"/>
              </w:rPr>
              <w:t>БИК ТОФК 010173001</w:t>
            </w:r>
          </w:p>
          <w:p w:rsidR="00783B41" w:rsidRPr="00783B41" w:rsidRDefault="00783B41" w:rsidP="00783B41">
            <w:pPr>
              <w:rPr>
                <w:sz w:val="27"/>
                <w:szCs w:val="27"/>
                <w:lang w:eastAsia="en-US"/>
              </w:rPr>
            </w:pPr>
            <w:r w:rsidRPr="00783B41">
              <w:rPr>
                <w:sz w:val="27"/>
                <w:szCs w:val="27"/>
                <w:lang w:eastAsia="en-US"/>
              </w:rPr>
              <w:t xml:space="preserve">Банковский счет </w:t>
            </w:r>
          </w:p>
          <w:p w:rsidR="00783B41" w:rsidRPr="00783B41" w:rsidRDefault="00783B41" w:rsidP="00783B41">
            <w:pPr>
              <w:rPr>
                <w:sz w:val="27"/>
                <w:szCs w:val="27"/>
                <w:lang w:eastAsia="en-US"/>
              </w:rPr>
            </w:pPr>
            <w:r w:rsidRPr="00783B41">
              <w:rPr>
                <w:sz w:val="27"/>
                <w:szCs w:val="27"/>
                <w:lang w:eastAsia="en-US"/>
              </w:rPr>
              <w:t>40102810045370000009</w:t>
            </w:r>
          </w:p>
          <w:p w:rsidR="00783B41" w:rsidRPr="00783B41" w:rsidRDefault="00783B41" w:rsidP="00783B41">
            <w:pPr>
              <w:rPr>
                <w:sz w:val="27"/>
                <w:szCs w:val="27"/>
                <w:lang w:eastAsia="en-US"/>
              </w:rPr>
            </w:pPr>
            <w:r w:rsidRPr="00783B41">
              <w:rPr>
                <w:sz w:val="27"/>
                <w:szCs w:val="27"/>
                <w:lang w:eastAsia="en-US"/>
              </w:rPr>
              <w:t>Казначейский счет: 03100643000000011700</w:t>
            </w:r>
          </w:p>
          <w:p w:rsidR="00783B41" w:rsidRPr="00783B41" w:rsidRDefault="00783B41" w:rsidP="00783B41">
            <w:pPr>
              <w:rPr>
                <w:sz w:val="27"/>
                <w:szCs w:val="27"/>
                <w:lang w:eastAsia="en-US"/>
              </w:rPr>
            </w:pPr>
            <w:r w:rsidRPr="00783B41">
              <w:rPr>
                <w:sz w:val="27"/>
                <w:szCs w:val="27"/>
                <w:lang w:eastAsia="en-US"/>
              </w:rPr>
              <w:t>ОКТМО 01634000</w:t>
            </w:r>
          </w:p>
          <w:p w:rsidR="00783B41" w:rsidRPr="00783B41" w:rsidRDefault="00783B41" w:rsidP="00783B41">
            <w:pPr>
              <w:tabs>
                <w:tab w:val="left" w:pos="3885"/>
              </w:tabs>
              <w:jc w:val="both"/>
              <w:rPr>
                <w:sz w:val="27"/>
                <w:szCs w:val="27"/>
                <w:lang w:eastAsia="en-US"/>
              </w:rPr>
            </w:pPr>
            <w:r w:rsidRPr="00783B41">
              <w:rPr>
                <w:sz w:val="27"/>
                <w:szCs w:val="27"/>
                <w:lang w:eastAsia="en-US"/>
              </w:rPr>
              <w:t>Получатель: УФК по Алтайскому краю (КОМИТЕТ ПО ФИНА</w:t>
            </w:r>
            <w:r w:rsidRPr="00783B41">
              <w:rPr>
                <w:sz w:val="27"/>
                <w:szCs w:val="27"/>
                <w:lang w:eastAsia="en-US"/>
              </w:rPr>
              <w:t>Н</w:t>
            </w:r>
            <w:r w:rsidRPr="00783B41">
              <w:rPr>
                <w:sz w:val="27"/>
                <w:szCs w:val="27"/>
                <w:lang w:eastAsia="en-US"/>
              </w:rPr>
              <w:t>САМ,НАЛОГОВОЙ И КРЕДИТНОЙ ПОЛИТИКЕ АДМИНИСТРАЦИИ ПОСПЕЛИХИНСКОГО РАЙОНА А</w:t>
            </w:r>
            <w:r w:rsidRPr="00783B41">
              <w:rPr>
                <w:sz w:val="27"/>
                <w:szCs w:val="27"/>
                <w:lang w:eastAsia="en-US"/>
              </w:rPr>
              <w:t>Л</w:t>
            </w:r>
            <w:r w:rsidRPr="00783B41">
              <w:rPr>
                <w:sz w:val="27"/>
                <w:szCs w:val="27"/>
                <w:lang w:eastAsia="en-US"/>
              </w:rPr>
              <w:t>ТАЙСКОГО КРАЯ,04173000350)</w:t>
            </w:r>
          </w:p>
          <w:p w:rsidR="00783B41" w:rsidRPr="00783B41" w:rsidRDefault="00783B41" w:rsidP="00783B41">
            <w:pPr>
              <w:tabs>
                <w:tab w:val="left" w:pos="3885"/>
              </w:tabs>
              <w:jc w:val="both"/>
              <w:rPr>
                <w:sz w:val="27"/>
                <w:szCs w:val="27"/>
                <w:lang w:eastAsia="en-US"/>
              </w:rPr>
            </w:pPr>
          </w:p>
          <w:p w:rsidR="00783B41" w:rsidRPr="00783B41" w:rsidRDefault="00783B41" w:rsidP="00783B41">
            <w:pPr>
              <w:rPr>
                <w:sz w:val="27"/>
                <w:szCs w:val="27"/>
                <w:lang w:eastAsia="en-US"/>
              </w:rPr>
            </w:pPr>
            <w:r w:rsidRPr="00783B41">
              <w:rPr>
                <w:sz w:val="27"/>
                <w:szCs w:val="27"/>
                <w:lang w:eastAsia="en-US"/>
              </w:rPr>
              <w:t>ИНН 2265002046</w:t>
            </w:r>
          </w:p>
          <w:p w:rsidR="00783B41" w:rsidRPr="00783B41" w:rsidRDefault="00783B41" w:rsidP="00783B41">
            <w:pPr>
              <w:rPr>
                <w:sz w:val="27"/>
                <w:szCs w:val="27"/>
                <w:lang w:eastAsia="en-US"/>
              </w:rPr>
            </w:pPr>
            <w:r w:rsidRPr="00783B41">
              <w:rPr>
                <w:sz w:val="27"/>
                <w:szCs w:val="27"/>
                <w:lang w:eastAsia="en-US"/>
              </w:rPr>
              <w:t>КПП 226501001</w:t>
            </w:r>
          </w:p>
          <w:p w:rsidR="00783B41" w:rsidRPr="00783B41" w:rsidRDefault="00783B41" w:rsidP="00783B41">
            <w:pPr>
              <w:jc w:val="both"/>
              <w:rPr>
                <w:sz w:val="27"/>
                <w:szCs w:val="27"/>
                <w:lang w:eastAsia="en-US"/>
              </w:rPr>
            </w:pPr>
          </w:p>
          <w:p w:rsidR="00783B41" w:rsidRPr="00783B41" w:rsidRDefault="00783B41" w:rsidP="00783B41">
            <w:pPr>
              <w:jc w:val="both"/>
              <w:rPr>
                <w:sz w:val="27"/>
                <w:szCs w:val="27"/>
                <w:lang w:eastAsia="en-US"/>
              </w:rPr>
            </w:pPr>
            <w:r w:rsidRPr="00783B41">
              <w:rPr>
                <w:sz w:val="27"/>
                <w:szCs w:val="27"/>
                <w:lang w:eastAsia="en-US"/>
              </w:rPr>
              <w:t>Глава района</w:t>
            </w:r>
          </w:p>
          <w:p w:rsidR="00783B41" w:rsidRPr="00783B41" w:rsidRDefault="00783B41" w:rsidP="00783B41">
            <w:pPr>
              <w:jc w:val="both"/>
              <w:rPr>
                <w:sz w:val="27"/>
                <w:szCs w:val="27"/>
                <w:lang w:eastAsia="en-US"/>
              </w:rPr>
            </w:pPr>
          </w:p>
          <w:p w:rsidR="00783B41" w:rsidRPr="00783B41" w:rsidRDefault="00783B41" w:rsidP="00783B41">
            <w:pPr>
              <w:jc w:val="both"/>
              <w:rPr>
                <w:sz w:val="27"/>
                <w:szCs w:val="27"/>
                <w:lang w:eastAsia="en-US"/>
              </w:rPr>
            </w:pPr>
            <w:r w:rsidRPr="00783B41">
              <w:rPr>
                <w:sz w:val="27"/>
                <w:szCs w:val="27"/>
                <w:lang w:eastAsia="en-US"/>
              </w:rPr>
              <w:t>_______________ И.А. Башмаков</w:t>
            </w:r>
          </w:p>
          <w:p w:rsidR="00783B41" w:rsidRPr="00783B41" w:rsidRDefault="00783B41" w:rsidP="00783B41">
            <w:pPr>
              <w:jc w:val="both"/>
              <w:rPr>
                <w:sz w:val="27"/>
                <w:szCs w:val="27"/>
                <w:lang w:eastAsia="en-US"/>
              </w:rPr>
            </w:pPr>
            <w:r w:rsidRPr="00783B41">
              <w:rPr>
                <w:sz w:val="27"/>
                <w:szCs w:val="27"/>
                <w:lang w:eastAsia="en-US"/>
              </w:rPr>
              <w:t>М.П.</w:t>
            </w:r>
          </w:p>
        </w:tc>
      </w:tr>
    </w:tbl>
    <w:p w:rsidR="00783B41" w:rsidRPr="00783B41" w:rsidRDefault="00783B41" w:rsidP="00783B41">
      <w:pPr>
        <w:autoSpaceDE w:val="0"/>
        <w:autoSpaceDN w:val="0"/>
        <w:adjustRightInd w:val="0"/>
        <w:jc w:val="center"/>
        <w:rPr>
          <w:rFonts w:cs="Courier New"/>
          <w:sz w:val="26"/>
          <w:szCs w:val="26"/>
          <w:lang w:eastAsia="en-US"/>
        </w:rPr>
      </w:pPr>
    </w:p>
    <w:p w:rsidR="00783B41" w:rsidRPr="00783B41" w:rsidRDefault="00783B41" w:rsidP="00783B41">
      <w:pPr>
        <w:autoSpaceDE w:val="0"/>
        <w:autoSpaceDN w:val="0"/>
        <w:adjustRightInd w:val="0"/>
        <w:jc w:val="both"/>
        <w:rPr>
          <w:sz w:val="28"/>
          <w:szCs w:val="28"/>
          <w:lang w:eastAsia="en-US"/>
        </w:rPr>
      </w:pPr>
      <w:r w:rsidRPr="00783B41">
        <w:rPr>
          <w:sz w:val="26"/>
          <w:szCs w:val="26"/>
          <w:lang w:eastAsia="en-US"/>
        </w:rPr>
        <w:br w:type="page"/>
      </w:r>
      <w:r w:rsidRPr="00783B41">
        <w:rPr>
          <w:sz w:val="28"/>
          <w:szCs w:val="28"/>
          <w:lang w:eastAsia="en-US"/>
        </w:rPr>
        <w:lastRenderedPageBreak/>
        <w:t xml:space="preserve">Приложение </w:t>
      </w:r>
    </w:p>
    <w:p w:rsidR="00783B41" w:rsidRPr="00783B41" w:rsidRDefault="00783B41" w:rsidP="00783B41">
      <w:pPr>
        <w:autoSpaceDE w:val="0"/>
        <w:autoSpaceDN w:val="0"/>
        <w:adjustRightInd w:val="0"/>
        <w:jc w:val="both"/>
        <w:rPr>
          <w:sz w:val="28"/>
          <w:szCs w:val="28"/>
          <w:lang w:eastAsia="en-US"/>
        </w:rPr>
      </w:pPr>
      <w:r w:rsidRPr="00783B41">
        <w:rPr>
          <w:sz w:val="28"/>
          <w:szCs w:val="28"/>
          <w:lang w:eastAsia="en-US"/>
        </w:rPr>
        <w:t xml:space="preserve">к Соглашению </w:t>
      </w:r>
    </w:p>
    <w:p w:rsidR="00783B41" w:rsidRPr="00783B41" w:rsidRDefault="00783B41" w:rsidP="00783B41">
      <w:pPr>
        <w:autoSpaceDE w:val="0"/>
        <w:autoSpaceDN w:val="0"/>
        <w:adjustRightInd w:val="0"/>
        <w:jc w:val="both"/>
        <w:rPr>
          <w:sz w:val="28"/>
          <w:szCs w:val="28"/>
          <w:lang w:eastAsia="en-US"/>
        </w:rPr>
      </w:pPr>
      <w:r w:rsidRPr="00783B41">
        <w:rPr>
          <w:sz w:val="28"/>
          <w:szCs w:val="28"/>
          <w:lang w:eastAsia="en-US"/>
        </w:rPr>
        <w:t>от ___________ № _____</w:t>
      </w:r>
    </w:p>
    <w:p w:rsidR="00783B41" w:rsidRPr="00783B41" w:rsidRDefault="00783B41" w:rsidP="00783B41">
      <w:pPr>
        <w:autoSpaceDE w:val="0"/>
        <w:autoSpaceDN w:val="0"/>
        <w:adjustRightInd w:val="0"/>
        <w:jc w:val="both"/>
        <w:rPr>
          <w:sz w:val="28"/>
          <w:szCs w:val="28"/>
          <w:lang w:eastAsia="en-US"/>
        </w:rPr>
      </w:pPr>
    </w:p>
    <w:p w:rsidR="00783B41" w:rsidRPr="00783B41" w:rsidRDefault="00783B41" w:rsidP="00783B41">
      <w:pPr>
        <w:autoSpaceDE w:val="0"/>
        <w:autoSpaceDN w:val="0"/>
        <w:adjustRightInd w:val="0"/>
        <w:jc w:val="center"/>
        <w:rPr>
          <w:b/>
          <w:bCs/>
          <w:color w:val="000000"/>
        </w:rPr>
      </w:pPr>
      <w:r w:rsidRPr="00783B41">
        <w:rPr>
          <w:b/>
          <w:bCs/>
          <w:color w:val="000000"/>
        </w:rPr>
        <w:t>Финансовое обеспечение переданных полномочий по Мамонтовскому сельсовету П</w:t>
      </w:r>
      <w:r w:rsidRPr="00783B41">
        <w:rPr>
          <w:b/>
          <w:bCs/>
          <w:color w:val="000000"/>
        </w:rPr>
        <w:t>о</w:t>
      </w:r>
      <w:r w:rsidRPr="00783B41">
        <w:rPr>
          <w:b/>
          <w:bCs/>
          <w:color w:val="000000"/>
        </w:rPr>
        <w:t>спелихинского района на 2024 год</w:t>
      </w:r>
    </w:p>
    <w:p w:rsidR="00783B41" w:rsidRPr="00783B41" w:rsidRDefault="00783B41" w:rsidP="00783B41">
      <w:pPr>
        <w:autoSpaceDE w:val="0"/>
        <w:autoSpaceDN w:val="0"/>
        <w:adjustRightInd w:val="0"/>
        <w:jc w:val="center"/>
        <w:rPr>
          <w:b/>
          <w:bCs/>
          <w:color w:val="000000"/>
        </w:rPr>
      </w:pPr>
    </w:p>
    <w:tbl>
      <w:tblPr>
        <w:tblW w:w="9761" w:type="dxa"/>
        <w:tblInd w:w="93" w:type="dxa"/>
        <w:tblLook w:val="04A0" w:firstRow="1" w:lastRow="0" w:firstColumn="1" w:lastColumn="0" w:noHBand="0" w:noVBand="1"/>
      </w:tblPr>
      <w:tblGrid>
        <w:gridCol w:w="6481"/>
        <w:gridCol w:w="1260"/>
        <w:gridCol w:w="1010"/>
        <w:gridCol w:w="1010"/>
      </w:tblGrid>
      <w:tr w:rsidR="00783B41" w:rsidRPr="00783B41" w:rsidTr="00756A3E">
        <w:trPr>
          <w:trHeight w:val="600"/>
        </w:trPr>
        <w:tc>
          <w:tcPr>
            <w:tcW w:w="6481" w:type="dxa"/>
            <w:vMerge w:val="restart"/>
            <w:tcBorders>
              <w:top w:val="single" w:sz="4" w:space="0" w:color="auto"/>
              <w:left w:val="single" w:sz="4" w:space="0" w:color="auto"/>
              <w:right w:val="single" w:sz="4" w:space="0" w:color="auto"/>
            </w:tcBorders>
            <w:shd w:val="clear" w:color="auto" w:fill="auto"/>
            <w:vAlign w:val="center"/>
            <w:hideMark/>
          </w:tcPr>
          <w:p w:rsidR="00783B41" w:rsidRPr="00783B41" w:rsidRDefault="00783B41" w:rsidP="00783B41">
            <w:pPr>
              <w:jc w:val="center"/>
              <w:rPr>
                <w:color w:val="000000"/>
                <w:sz w:val="22"/>
                <w:szCs w:val="22"/>
              </w:rPr>
            </w:pPr>
            <w:r w:rsidRPr="00783B41">
              <w:rPr>
                <w:color w:val="000000"/>
                <w:sz w:val="22"/>
                <w:szCs w:val="22"/>
              </w:rPr>
              <w:t>Вопросы местного значения</w:t>
            </w:r>
          </w:p>
        </w:tc>
        <w:tc>
          <w:tcPr>
            <w:tcW w:w="3280" w:type="dxa"/>
            <w:gridSpan w:val="3"/>
            <w:tcBorders>
              <w:top w:val="single" w:sz="4" w:space="0" w:color="auto"/>
              <w:left w:val="nil"/>
              <w:bottom w:val="single" w:sz="4" w:space="0" w:color="auto"/>
              <w:right w:val="single" w:sz="4" w:space="0" w:color="auto"/>
            </w:tcBorders>
            <w:shd w:val="clear" w:color="auto" w:fill="auto"/>
            <w:vAlign w:val="center"/>
            <w:hideMark/>
          </w:tcPr>
          <w:p w:rsidR="00783B41" w:rsidRPr="00783B41" w:rsidRDefault="00783B41" w:rsidP="00783B41">
            <w:pPr>
              <w:jc w:val="center"/>
              <w:rPr>
                <w:color w:val="000000"/>
                <w:sz w:val="22"/>
                <w:szCs w:val="22"/>
              </w:rPr>
            </w:pPr>
            <w:r w:rsidRPr="00783B41">
              <w:rPr>
                <w:color w:val="000000"/>
                <w:sz w:val="22"/>
                <w:szCs w:val="22"/>
              </w:rPr>
              <w:t>Сумма (тыс. руб.)</w:t>
            </w:r>
          </w:p>
        </w:tc>
      </w:tr>
      <w:tr w:rsidR="00783B41" w:rsidRPr="00783B41" w:rsidTr="00756A3E">
        <w:trPr>
          <w:trHeight w:val="600"/>
        </w:trPr>
        <w:tc>
          <w:tcPr>
            <w:tcW w:w="6481" w:type="dxa"/>
            <w:vMerge/>
            <w:tcBorders>
              <w:left w:val="single" w:sz="4" w:space="0" w:color="auto"/>
              <w:bottom w:val="nil"/>
              <w:right w:val="single" w:sz="4" w:space="0" w:color="auto"/>
            </w:tcBorders>
            <w:shd w:val="clear" w:color="auto" w:fill="auto"/>
            <w:vAlign w:val="center"/>
          </w:tcPr>
          <w:p w:rsidR="00783B41" w:rsidRPr="00783B41" w:rsidRDefault="00783B41" w:rsidP="00783B41">
            <w:pPr>
              <w:jc w:val="center"/>
              <w:rPr>
                <w:color w:val="000000"/>
                <w:sz w:val="22"/>
                <w:szCs w:val="22"/>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783B41" w:rsidRPr="00783B41" w:rsidRDefault="00783B41" w:rsidP="00783B41">
            <w:pPr>
              <w:jc w:val="center"/>
              <w:rPr>
                <w:color w:val="000000"/>
                <w:sz w:val="22"/>
                <w:szCs w:val="22"/>
              </w:rPr>
            </w:pPr>
            <w:r w:rsidRPr="00783B41">
              <w:rPr>
                <w:color w:val="000000"/>
                <w:sz w:val="22"/>
                <w:szCs w:val="22"/>
              </w:rPr>
              <w:t>2024</w:t>
            </w:r>
          </w:p>
        </w:tc>
        <w:tc>
          <w:tcPr>
            <w:tcW w:w="1010" w:type="dxa"/>
            <w:tcBorders>
              <w:top w:val="single" w:sz="4" w:space="0" w:color="auto"/>
              <w:left w:val="nil"/>
              <w:bottom w:val="single" w:sz="4" w:space="0" w:color="auto"/>
              <w:right w:val="single" w:sz="4" w:space="0" w:color="auto"/>
            </w:tcBorders>
          </w:tcPr>
          <w:p w:rsidR="00783B41" w:rsidRPr="00783B41" w:rsidRDefault="00783B41" w:rsidP="00783B41">
            <w:pPr>
              <w:jc w:val="center"/>
              <w:rPr>
                <w:color w:val="000000"/>
                <w:sz w:val="22"/>
                <w:szCs w:val="22"/>
              </w:rPr>
            </w:pPr>
            <w:r w:rsidRPr="00783B41">
              <w:rPr>
                <w:color w:val="000000"/>
                <w:sz w:val="22"/>
                <w:szCs w:val="22"/>
              </w:rPr>
              <w:t>2025 план</w:t>
            </w:r>
          </w:p>
        </w:tc>
        <w:tc>
          <w:tcPr>
            <w:tcW w:w="1010" w:type="dxa"/>
            <w:tcBorders>
              <w:top w:val="single" w:sz="4" w:space="0" w:color="auto"/>
              <w:left w:val="nil"/>
              <w:bottom w:val="single" w:sz="4" w:space="0" w:color="auto"/>
              <w:right w:val="single" w:sz="4" w:space="0" w:color="auto"/>
            </w:tcBorders>
          </w:tcPr>
          <w:p w:rsidR="00783B41" w:rsidRPr="00783B41" w:rsidRDefault="00783B41" w:rsidP="00783B41">
            <w:pPr>
              <w:jc w:val="center"/>
              <w:rPr>
                <w:color w:val="000000"/>
                <w:sz w:val="22"/>
                <w:szCs w:val="22"/>
              </w:rPr>
            </w:pPr>
            <w:r w:rsidRPr="00783B41">
              <w:rPr>
                <w:color w:val="000000"/>
                <w:sz w:val="22"/>
                <w:szCs w:val="22"/>
              </w:rPr>
              <w:t>2026 план</w:t>
            </w:r>
          </w:p>
        </w:tc>
      </w:tr>
      <w:tr w:rsidR="00783B41" w:rsidRPr="00783B41" w:rsidTr="00756A3E">
        <w:trPr>
          <w:trHeight w:val="580"/>
        </w:trPr>
        <w:tc>
          <w:tcPr>
            <w:tcW w:w="6481" w:type="dxa"/>
            <w:tcBorders>
              <w:top w:val="single" w:sz="4" w:space="0" w:color="auto"/>
              <w:left w:val="single" w:sz="4" w:space="0" w:color="auto"/>
              <w:bottom w:val="single" w:sz="4" w:space="0" w:color="auto"/>
              <w:right w:val="single" w:sz="4" w:space="0" w:color="auto"/>
            </w:tcBorders>
            <w:shd w:val="clear" w:color="auto" w:fill="auto"/>
            <w:hideMark/>
          </w:tcPr>
          <w:p w:rsidR="00783B41" w:rsidRPr="00783B41" w:rsidRDefault="00783B41" w:rsidP="00783B41">
            <w:pPr>
              <w:jc w:val="both"/>
              <w:rPr>
                <w:color w:val="000000"/>
                <w:sz w:val="22"/>
                <w:szCs w:val="22"/>
              </w:rPr>
            </w:pPr>
            <w:r w:rsidRPr="00783B41">
              <w:rPr>
                <w:color w:val="000000"/>
                <w:sz w:val="22"/>
                <w:szCs w:val="22"/>
              </w:rPr>
              <w:t>Создание условия для организации досуга и обеспечение услуг</w:t>
            </w:r>
            <w:r w:rsidRPr="00783B41">
              <w:rPr>
                <w:color w:val="000000"/>
                <w:sz w:val="22"/>
                <w:szCs w:val="22"/>
              </w:rPr>
              <w:t>а</w:t>
            </w:r>
            <w:r w:rsidRPr="00783B41">
              <w:rPr>
                <w:color w:val="000000"/>
                <w:sz w:val="22"/>
                <w:szCs w:val="22"/>
              </w:rPr>
              <w:t>ми организаций культуры (межрайонный мероприятий по культ</w:t>
            </w:r>
            <w:r w:rsidRPr="00783B41">
              <w:rPr>
                <w:color w:val="000000"/>
                <w:sz w:val="22"/>
                <w:szCs w:val="22"/>
              </w:rPr>
              <w:t>у</w:t>
            </w:r>
            <w:r w:rsidRPr="00783B41">
              <w:rPr>
                <w:color w:val="000000"/>
                <w:sz w:val="22"/>
                <w:szCs w:val="22"/>
              </w:rPr>
              <w:t>ре)</w:t>
            </w:r>
          </w:p>
        </w:tc>
        <w:tc>
          <w:tcPr>
            <w:tcW w:w="1260" w:type="dxa"/>
            <w:tcBorders>
              <w:top w:val="nil"/>
              <w:left w:val="nil"/>
              <w:bottom w:val="single" w:sz="4" w:space="0" w:color="auto"/>
              <w:right w:val="single" w:sz="4" w:space="0" w:color="auto"/>
            </w:tcBorders>
            <w:shd w:val="clear" w:color="auto" w:fill="auto"/>
            <w:noWrap/>
            <w:vAlign w:val="center"/>
            <w:hideMark/>
          </w:tcPr>
          <w:p w:rsidR="00783B41" w:rsidRPr="00783B41" w:rsidRDefault="00783B41" w:rsidP="00783B41">
            <w:pPr>
              <w:jc w:val="center"/>
              <w:rPr>
                <w:color w:val="000000"/>
                <w:sz w:val="22"/>
                <w:szCs w:val="22"/>
              </w:rPr>
            </w:pPr>
            <w:r w:rsidRPr="00783B41">
              <w:rPr>
                <w:color w:val="000000"/>
                <w:sz w:val="22"/>
                <w:szCs w:val="22"/>
              </w:rPr>
              <w:t>4,7</w:t>
            </w:r>
          </w:p>
        </w:tc>
        <w:tc>
          <w:tcPr>
            <w:tcW w:w="1010" w:type="dxa"/>
            <w:tcBorders>
              <w:top w:val="nil"/>
              <w:left w:val="nil"/>
              <w:bottom w:val="single" w:sz="4" w:space="0" w:color="auto"/>
              <w:right w:val="single" w:sz="4" w:space="0" w:color="auto"/>
            </w:tcBorders>
            <w:vAlign w:val="center"/>
          </w:tcPr>
          <w:p w:rsidR="00783B41" w:rsidRPr="00783B41" w:rsidRDefault="00783B41" w:rsidP="00783B41">
            <w:pPr>
              <w:jc w:val="center"/>
              <w:rPr>
                <w:color w:val="000000"/>
                <w:sz w:val="22"/>
                <w:szCs w:val="22"/>
              </w:rPr>
            </w:pPr>
            <w:r w:rsidRPr="00783B41">
              <w:rPr>
                <w:color w:val="000000"/>
                <w:sz w:val="22"/>
                <w:szCs w:val="22"/>
              </w:rPr>
              <w:t>4,7</w:t>
            </w:r>
          </w:p>
        </w:tc>
        <w:tc>
          <w:tcPr>
            <w:tcW w:w="1010" w:type="dxa"/>
            <w:tcBorders>
              <w:top w:val="nil"/>
              <w:left w:val="nil"/>
              <w:bottom w:val="single" w:sz="4" w:space="0" w:color="auto"/>
              <w:right w:val="single" w:sz="4" w:space="0" w:color="auto"/>
            </w:tcBorders>
            <w:vAlign w:val="center"/>
          </w:tcPr>
          <w:p w:rsidR="00783B41" w:rsidRPr="00783B41" w:rsidRDefault="00783B41" w:rsidP="00783B41">
            <w:pPr>
              <w:jc w:val="center"/>
              <w:rPr>
                <w:color w:val="000000"/>
                <w:sz w:val="22"/>
                <w:szCs w:val="22"/>
              </w:rPr>
            </w:pPr>
            <w:r w:rsidRPr="00783B41">
              <w:rPr>
                <w:color w:val="000000"/>
                <w:sz w:val="22"/>
                <w:szCs w:val="22"/>
              </w:rPr>
              <w:t>4,7</w:t>
            </w:r>
          </w:p>
        </w:tc>
      </w:tr>
      <w:tr w:rsidR="00783B41" w:rsidRPr="00783B41" w:rsidTr="00756A3E">
        <w:trPr>
          <w:trHeight w:val="427"/>
        </w:trPr>
        <w:tc>
          <w:tcPr>
            <w:tcW w:w="6481" w:type="dxa"/>
            <w:tcBorders>
              <w:top w:val="nil"/>
              <w:left w:val="single" w:sz="4" w:space="0" w:color="auto"/>
              <w:bottom w:val="single" w:sz="4" w:space="0" w:color="auto"/>
              <w:right w:val="single" w:sz="4" w:space="0" w:color="auto"/>
            </w:tcBorders>
            <w:shd w:val="clear" w:color="auto" w:fill="auto"/>
            <w:hideMark/>
          </w:tcPr>
          <w:p w:rsidR="00783B41" w:rsidRPr="00783B41" w:rsidRDefault="00783B41" w:rsidP="00783B41">
            <w:pPr>
              <w:jc w:val="both"/>
              <w:rPr>
                <w:color w:val="000000"/>
                <w:sz w:val="22"/>
                <w:szCs w:val="22"/>
              </w:rPr>
            </w:pPr>
            <w:r w:rsidRPr="00783B41">
              <w:rPr>
                <w:color w:val="000000"/>
                <w:sz w:val="22"/>
                <w:szCs w:val="22"/>
              </w:rPr>
              <w:t>Обеспечение условий для развития массовой физической культ</w:t>
            </w:r>
            <w:r w:rsidRPr="00783B41">
              <w:rPr>
                <w:color w:val="000000"/>
                <w:sz w:val="22"/>
                <w:szCs w:val="22"/>
              </w:rPr>
              <w:t>у</w:t>
            </w:r>
            <w:r w:rsidRPr="00783B41">
              <w:rPr>
                <w:color w:val="000000"/>
                <w:sz w:val="22"/>
                <w:szCs w:val="22"/>
              </w:rPr>
              <w:t>ры и спорта (межрайонный мероприятий по спорту)</w:t>
            </w:r>
          </w:p>
        </w:tc>
        <w:tc>
          <w:tcPr>
            <w:tcW w:w="1260" w:type="dxa"/>
            <w:tcBorders>
              <w:top w:val="nil"/>
              <w:left w:val="nil"/>
              <w:bottom w:val="single" w:sz="4" w:space="0" w:color="auto"/>
              <w:right w:val="single" w:sz="4" w:space="0" w:color="auto"/>
            </w:tcBorders>
            <w:shd w:val="clear" w:color="auto" w:fill="auto"/>
            <w:noWrap/>
            <w:vAlign w:val="center"/>
            <w:hideMark/>
          </w:tcPr>
          <w:p w:rsidR="00783B41" w:rsidRPr="00783B41" w:rsidRDefault="00783B41" w:rsidP="00783B41">
            <w:pPr>
              <w:jc w:val="center"/>
              <w:rPr>
                <w:color w:val="000000"/>
                <w:sz w:val="22"/>
                <w:szCs w:val="22"/>
              </w:rPr>
            </w:pPr>
            <w:r w:rsidRPr="00783B41">
              <w:rPr>
                <w:color w:val="000000"/>
                <w:sz w:val="22"/>
                <w:szCs w:val="22"/>
              </w:rPr>
              <w:t>5,5</w:t>
            </w:r>
          </w:p>
        </w:tc>
        <w:tc>
          <w:tcPr>
            <w:tcW w:w="1010" w:type="dxa"/>
            <w:tcBorders>
              <w:top w:val="nil"/>
              <w:left w:val="nil"/>
              <w:bottom w:val="single" w:sz="4" w:space="0" w:color="auto"/>
              <w:right w:val="single" w:sz="4" w:space="0" w:color="auto"/>
            </w:tcBorders>
            <w:vAlign w:val="center"/>
          </w:tcPr>
          <w:p w:rsidR="00783B41" w:rsidRPr="00783B41" w:rsidRDefault="00783B41" w:rsidP="00783B41">
            <w:pPr>
              <w:jc w:val="center"/>
              <w:rPr>
                <w:color w:val="000000"/>
                <w:sz w:val="22"/>
                <w:szCs w:val="22"/>
              </w:rPr>
            </w:pPr>
            <w:r w:rsidRPr="00783B41">
              <w:rPr>
                <w:color w:val="000000"/>
                <w:sz w:val="22"/>
                <w:szCs w:val="22"/>
              </w:rPr>
              <w:t>5,5</w:t>
            </w:r>
          </w:p>
        </w:tc>
        <w:tc>
          <w:tcPr>
            <w:tcW w:w="1010" w:type="dxa"/>
            <w:tcBorders>
              <w:top w:val="nil"/>
              <w:left w:val="nil"/>
              <w:bottom w:val="single" w:sz="4" w:space="0" w:color="auto"/>
              <w:right w:val="single" w:sz="4" w:space="0" w:color="auto"/>
            </w:tcBorders>
            <w:vAlign w:val="center"/>
          </w:tcPr>
          <w:p w:rsidR="00783B41" w:rsidRPr="00783B41" w:rsidRDefault="00783B41" w:rsidP="00783B41">
            <w:pPr>
              <w:jc w:val="center"/>
              <w:rPr>
                <w:color w:val="000000"/>
                <w:sz w:val="22"/>
                <w:szCs w:val="22"/>
              </w:rPr>
            </w:pPr>
            <w:r w:rsidRPr="00783B41">
              <w:rPr>
                <w:color w:val="000000"/>
                <w:sz w:val="22"/>
                <w:szCs w:val="22"/>
              </w:rPr>
              <w:t>5,5</w:t>
            </w:r>
          </w:p>
        </w:tc>
      </w:tr>
    </w:tbl>
    <w:p w:rsidR="00783B41" w:rsidRPr="00783B41" w:rsidRDefault="00783B41" w:rsidP="00783B41">
      <w:pPr>
        <w:autoSpaceDE w:val="0"/>
        <w:autoSpaceDN w:val="0"/>
        <w:adjustRightInd w:val="0"/>
        <w:jc w:val="center"/>
        <w:rPr>
          <w:b/>
          <w:bCs/>
          <w:color w:val="000000"/>
        </w:rPr>
      </w:pPr>
    </w:p>
    <w:p w:rsidR="00783B41" w:rsidRPr="00783B41" w:rsidRDefault="00783B41" w:rsidP="00783B41">
      <w:pPr>
        <w:spacing w:after="200" w:line="276" w:lineRule="auto"/>
        <w:rPr>
          <w:sz w:val="28"/>
          <w:szCs w:val="28"/>
        </w:rPr>
      </w:pPr>
      <w:r w:rsidRPr="00783B41">
        <w:rPr>
          <w:sz w:val="28"/>
          <w:szCs w:val="28"/>
        </w:rPr>
        <w:br w:type="page"/>
      </w:r>
    </w:p>
    <w:p w:rsidR="00783B41" w:rsidRPr="00783B41" w:rsidRDefault="00783B41" w:rsidP="00783B41">
      <w:pPr>
        <w:jc w:val="center"/>
        <w:rPr>
          <w:sz w:val="27"/>
          <w:szCs w:val="27"/>
        </w:rPr>
      </w:pPr>
      <w:r w:rsidRPr="00783B41">
        <w:rPr>
          <w:sz w:val="27"/>
          <w:szCs w:val="27"/>
        </w:rPr>
        <w:lastRenderedPageBreak/>
        <w:t xml:space="preserve">Соглашение </w:t>
      </w:r>
    </w:p>
    <w:p w:rsidR="00783B41" w:rsidRPr="00783B41" w:rsidRDefault="00783B41" w:rsidP="00783B41">
      <w:pPr>
        <w:jc w:val="center"/>
        <w:rPr>
          <w:sz w:val="27"/>
          <w:szCs w:val="27"/>
        </w:rPr>
      </w:pPr>
      <w:r w:rsidRPr="00783B41">
        <w:rPr>
          <w:sz w:val="27"/>
          <w:szCs w:val="27"/>
        </w:rPr>
        <w:t>о передаче осуществления отдельных полномочий сельских поселений Админ</w:t>
      </w:r>
      <w:r w:rsidRPr="00783B41">
        <w:rPr>
          <w:sz w:val="27"/>
          <w:szCs w:val="27"/>
        </w:rPr>
        <w:t>и</w:t>
      </w:r>
      <w:r w:rsidRPr="00783B41">
        <w:rPr>
          <w:sz w:val="27"/>
          <w:szCs w:val="27"/>
        </w:rPr>
        <w:t>страцией Николаевского сельсовета Поспелихинского района Алтайского края Администрации Поспелихинского района Алтайского края</w:t>
      </w:r>
    </w:p>
    <w:p w:rsidR="00783B41" w:rsidRPr="00783B41" w:rsidRDefault="00783B41" w:rsidP="00783B41">
      <w:pPr>
        <w:rPr>
          <w:sz w:val="27"/>
          <w:szCs w:val="27"/>
        </w:rPr>
      </w:pPr>
    </w:p>
    <w:p w:rsidR="00783B41" w:rsidRPr="00783B41" w:rsidRDefault="00783B41" w:rsidP="00783B41">
      <w:pPr>
        <w:rPr>
          <w:sz w:val="27"/>
          <w:szCs w:val="27"/>
        </w:rPr>
      </w:pPr>
      <w:r w:rsidRPr="00783B41">
        <w:rPr>
          <w:sz w:val="27"/>
          <w:szCs w:val="27"/>
        </w:rPr>
        <w:t xml:space="preserve">______________ </w:t>
      </w:r>
      <w:r w:rsidRPr="00783B41">
        <w:rPr>
          <w:sz w:val="27"/>
          <w:szCs w:val="27"/>
        </w:rPr>
        <w:tab/>
      </w:r>
      <w:r w:rsidRPr="00783B41">
        <w:rPr>
          <w:sz w:val="27"/>
          <w:szCs w:val="27"/>
        </w:rPr>
        <w:tab/>
      </w:r>
      <w:r w:rsidRPr="00783B41">
        <w:rPr>
          <w:sz w:val="27"/>
          <w:szCs w:val="27"/>
        </w:rPr>
        <w:tab/>
      </w:r>
      <w:r w:rsidRPr="00783B41">
        <w:rPr>
          <w:sz w:val="27"/>
          <w:szCs w:val="27"/>
        </w:rPr>
        <w:tab/>
      </w:r>
      <w:r w:rsidRPr="00783B41">
        <w:rPr>
          <w:sz w:val="27"/>
          <w:szCs w:val="27"/>
        </w:rPr>
        <w:tab/>
      </w:r>
      <w:r w:rsidRPr="00783B41">
        <w:rPr>
          <w:sz w:val="27"/>
          <w:szCs w:val="27"/>
        </w:rPr>
        <w:tab/>
      </w:r>
      <w:r w:rsidRPr="00783B41">
        <w:rPr>
          <w:sz w:val="27"/>
          <w:szCs w:val="27"/>
        </w:rPr>
        <w:tab/>
        <w:t xml:space="preserve">                        с. Посп</w:t>
      </w:r>
      <w:r w:rsidRPr="00783B41">
        <w:rPr>
          <w:sz w:val="27"/>
          <w:szCs w:val="27"/>
        </w:rPr>
        <w:t>е</w:t>
      </w:r>
      <w:r w:rsidRPr="00783B41">
        <w:rPr>
          <w:sz w:val="27"/>
          <w:szCs w:val="27"/>
        </w:rPr>
        <w:t>лиха</w:t>
      </w:r>
    </w:p>
    <w:p w:rsidR="00783B41" w:rsidRPr="00783B41" w:rsidRDefault="00783B41" w:rsidP="00783B41">
      <w:pPr>
        <w:jc w:val="center"/>
        <w:rPr>
          <w:sz w:val="27"/>
          <w:szCs w:val="27"/>
        </w:rPr>
      </w:pP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Администрация муниципального образования Поспелихинский район Алта</w:t>
      </w:r>
      <w:r w:rsidRPr="00783B41">
        <w:rPr>
          <w:sz w:val="27"/>
          <w:szCs w:val="27"/>
          <w:lang w:eastAsia="en-US"/>
        </w:rPr>
        <w:t>й</w:t>
      </w:r>
      <w:r w:rsidRPr="00783B41">
        <w:rPr>
          <w:sz w:val="27"/>
          <w:szCs w:val="27"/>
          <w:lang w:eastAsia="en-US"/>
        </w:rPr>
        <w:t>ского края, именуемая далее - "Администрация района", в лице главы района Башмакова Игоря Алексеевича, действующего на основании Устава муниц</w:t>
      </w:r>
      <w:r w:rsidRPr="00783B41">
        <w:rPr>
          <w:sz w:val="27"/>
          <w:szCs w:val="27"/>
          <w:lang w:eastAsia="en-US"/>
        </w:rPr>
        <w:t>и</w:t>
      </w:r>
      <w:r w:rsidRPr="00783B41">
        <w:rPr>
          <w:sz w:val="27"/>
          <w:szCs w:val="27"/>
          <w:lang w:eastAsia="en-US"/>
        </w:rPr>
        <w:t>пального образования Поспелихинский район Алтайского края</w:t>
      </w:r>
      <w:r w:rsidRPr="00783B41">
        <w:rPr>
          <w:color w:val="FF0000"/>
          <w:sz w:val="27"/>
          <w:szCs w:val="27"/>
          <w:lang w:eastAsia="en-US"/>
        </w:rPr>
        <w:t xml:space="preserve"> </w:t>
      </w:r>
      <w:r w:rsidRPr="00783B41">
        <w:rPr>
          <w:sz w:val="27"/>
          <w:szCs w:val="27"/>
          <w:lang w:eastAsia="en-US"/>
        </w:rPr>
        <w:t>с одной стор</w:t>
      </w:r>
      <w:r w:rsidRPr="00783B41">
        <w:rPr>
          <w:sz w:val="27"/>
          <w:szCs w:val="27"/>
          <w:lang w:eastAsia="en-US"/>
        </w:rPr>
        <w:t>о</w:t>
      </w:r>
      <w:r w:rsidRPr="00783B41">
        <w:rPr>
          <w:sz w:val="27"/>
          <w:szCs w:val="27"/>
          <w:lang w:eastAsia="en-US"/>
        </w:rPr>
        <w:t>ны, и Администрация Николаевского сельсовета, именуемая далее – «Админ</w:t>
      </w:r>
      <w:r w:rsidRPr="00783B41">
        <w:rPr>
          <w:sz w:val="27"/>
          <w:szCs w:val="27"/>
          <w:lang w:eastAsia="en-US"/>
        </w:rPr>
        <w:t>и</w:t>
      </w:r>
      <w:r w:rsidRPr="00783B41">
        <w:rPr>
          <w:sz w:val="27"/>
          <w:szCs w:val="27"/>
          <w:lang w:eastAsia="en-US"/>
        </w:rPr>
        <w:t>страция поселения», в лице главы сельсовета Голик Елены Анатольевны, де</w:t>
      </w:r>
      <w:r w:rsidRPr="00783B41">
        <w:rPr>
          <w:sz w:val="27"/>
          <w:szCs w:val="27"/>
          <w:lang w:eastAsia="en-US"/>
        </w:rPr>
        <w:t>й</w:t>
      </w:r>
      <w:r w:rsidRPr="00783B41">
        <w:rPr>
          <w:sz w:val="27"/>
          <w:szCs w:val="27"/>
          <w:lang w:eastAsia="en-US"/>
        </w:rPr>
        <w:t>ствующей на основании Устава муниципального образования Николаевский сельсовет Поспелихинского района Алтайского края с другой стороны, со</w:t>
      </w:r>
      <w:r w:rsidRPr="00783B41">
        <w:rPr>
          <w:sz w:val="27"/>
          <w:szCs w:val="27"/>
          <w:lang w:eastAsia="en-US"/>
        </w:rPr>
        <w:t>в</w:t>
      </w:r>
      <w:r w:rsidRPr="00783B41">
        <w:rPr>
          <w:sz w:val="27"/>
          <w:szCs w:val="27"/>
          <w:lang w:eastAsia="en-US"/>
        </w:rPr>
        <w:t>местно именуемые «Стороны», заключили настоящее соглашение (далее - С</w:t>
      </w:r>
      <w:r w:rsidRPr="00783B41">
        <w:rPr>
          <w:sz w:val="27"/>
          <w:szCs w:val="27"/>
          <w:lang w:eastAsia="en-US"/>
        </w:rPr>
        <w:t>о</w:t>
      </w:r>
      <w:r w:rsidRPr="00783B41">
        <w:rPr>
          <w:sz w:val="27"/>
          <w:szCs w:val="27"/>
          <w:lang w:eastAsia="en-US"/>
        </w:rPr>
        <w:t>глашение) о нижеследующем.</w:t>
      </w:r>
    </w:p>
    <w:p w:rsidR="00783B41" w:rsidRPr="00783B41" w:rsidRDefault="00783B41" w:rsidP="00783B41">
      <w:pPr>
        <w:autoSpaceDE w:val="0"/>
        <w:autoSpaceDN w:val="0"/>
        <w:adjustRightInd w:val="0"/>
        <w:jc w:val="both"/>
        <w:rPr>
          <w:sz w:val="27"/>
          <w:szCs w:val="27"/>
          <w:lang w:eastAsia="en-US"/>
        </w:rPr>
      </w:pPr>
    </w:p>
    <w:p w:rsidR="00783B41" w:rsidRPr="00783B41" w:rsidRDefault="00783B41" w:rsidP="00783B41">
      <w:pPr>
        <w:autoSpaceDE w:val="0"/>
        <w:autoSpaceDN w:val="0"/>
        <w:adjustRightInd w:val="0"/>
        <w:jc w:val="center"/>
        <w:outlineLvl w:val="2"/>
        <w:rPr>
          <w:sz w:val="27"/>
          <w:szCs w:val="27"/>
          <w:lang w:eastAsia="en-US"/>
        </w:rPr>
      </w:pPr>
      <w:r w:rsidRPr="00783B41">
        <w:rPr>
          <w:sz w:val="27"/>
          <w:szCs w:val="27"/>
          <w:lang w:eastAsia="en-US"/>
        </w:rPr>
        <w:t>1. Предмет Соглашения</w:t>
      </w:r>
    </w:p>
    <w:p w:rsidR="00783B41" w:rsidRPr="00783B41" w:rsidRDefault="00783B41" w:rsidP="00783B41">
      <w:pPr>
        <w:autoSpaceDE w:val="0"/>
        <w:autoSpaceDN w:val="0"/>
        <w:adjustRightInd w:val="0"/>
        <w:jc w:val="both"/>
        <w:outlineLvl w:val="2"/>
        <w:rPr>
          <w:sz w:val="27"/>
          <w:szCs w:val="27"/>
          <w:lang w:eastAsia="en-US"/>
        </w:rPr>
      </w:pPr>
      <w:r w:rsidRPr="00783B41">
        <w:rPr>
          <w:sz w:val="27"/>
          <w:szCs w:val="27"/>
          <w:lang w:eastAsia="en-US"/>
        </w:rPr>
        <w:tab/>
        <w:t>1.1. Администрация района принимает, а Администрация поселения пер</w:t>
      </w:r>
      <w:r w:rsidRPr="00783B41">
        <w:rPr>
          <w:sz w:val="27"/>
          <w:szCs w:val="27"/>
          <w:lang w:eastAsia="en-US"/>
        </w:rPr>
        <w:t>е</w:t>
      </w:r>
      <w:r w:rsidRPr="00783B41">
        <w:rPr>
          <w:sz w:val="27"/>
          <w:szCs w:val="27"/>
          <w:lang w:eastAsia="en-US"/>
        </w:rPr>
        <w:t>дает осуществление отдельных полномочий Администрации поселения в соо</w:t>
      </w:r>
      <w:r w:rsidRPr="00783B41">
        <w:rPr>
          <w:sz w:val="27"/>
          <w:szCs w:val="27"/>
          <w:lang w:eastAsia="en-US"/>
        </w:rPr>
        <w:t>т</w:t>
      </w:r>
      <w:r w:rsidRPr="00783B41">
        <w:rPr>
          <w:sz w:val="27"/>
          <w:szCs w:val="27"/>
          <w:lang w:eastAsia="en-US"/>
        </w:rPr>
        <w:t>ветствии с Федеральным законом от 6 октября 2003 года № 131-ФЗ "Об общих принципах организации местного самоуправления в Российской Федерации" по решению следующих вопросов местного значения Администрации района:</w:t>
      </w:r>
    </w:p>
    <w:p w:rsidR="00783B41" w:rsidRPr="00783B41" w:rsidRDefault="00783B41" w:rsidP="00783B41">
      <w:pPr>
        <w:autoSpaceDE w:val="0"/>
        <w:autoSpaceDN w:val="0"/>
        <w:adjustRightInd w:val="0"/>
        <w:jc w:val="both"/>
        <w:outlineLvl w:val="2"/>
        <w:rPr>
          <w:sz w:val="27"/>
          <w:szCs w:val="27"/>
          <w:lang w:eastAsia="en-US"/>
        </w:rPr>
      </w:pPr>
      <w:r w:rsidRPr="00783B41">
        <w:rPr>
          <w:sz w:val="27"/>
          <w:szCs w:val="27"/>
          <w:lang w:eastAsia="en-US"/>
        </w:rPr>
        <w:t>- участие в организации районных мероприятий в сфере культуры, в соотве</w:t>
      </w:r>
      <w:r w:rsidRPr="00783B41">
        <w:rPr>
          <w:sz w:val="27"/>
          <w:szCs w:val="27"/>
          <w:lang w:eastAsia="en-US"/>
        </w:rPr>
        <w:t>т</w:t>
      </w:r>
      <w:r w:rsidRPr="00783B41">
        <w:rPr>
          <w:sz w:val="27"/>
          <w:szCs w:val="27"/>
          <w:lang w:eastAsia="en-US"/>
        </w:rPr>
        <w:t>ствии с перечнем, согласованным сторонами;</w:t>
      </w:r>
    </w:p>
    <w:p w:rsidR="00783B41" w:rsidRPr="00783B41" w:rsidRDefault="00783B41" w:rsidP="00783B41">
      <w:pPr>
        <w:autoSpaceDE w:val="0"/>
        <w:autoSpaceDN w:val="0"/>
        <w:adjustRightInd w:val="0"/>
        <w:jc w:val="both"/>
        <w:outlineLvl w:val="2"/>
        <w:rPr>
          <w:sz w:val="27"/>
          <w:szCs w:val="27"/>
          <w:lang w:eastAsia="en-US"/>
        </w:rPr>
      </w:pPr>
      <w:r w:rsidRPr="00783B41">
        <w:rPr>
          <w:sz w:val="27"/>
          <w:szCs w:val="27"/>
          <w:lang w:eastAsia="en-US"/>
        </w:rPr>
        <w:t>- участие в организации районных мероприятий в сфере физической культуры и спорта, в соответствии с перечнем, согласованным сторонами;</w:t>
      </w:r>
    </w:p>
    <w:p w:rsidR="00783B41" w:rsidRPr="00783B41" w:rsidRDefault="00783B41" w:rsidP="00783B41">
      <w:pPr>
        <w:autoSpaceDE w:val="0"/>
        <w:autoSpaceDN w:val="0"/>
        <w:adjustRightInd w:val="0"/>
        <w:jc w:val="both"/>
        <w:outlineLvl w:val="2"/>
        <w:rPr>
          <w:sz w:val="27"/>
          <w:szCs w:val="27"/>
          <w:lang w:eastAsia="en-US"/>
        </w:rPr>
      </w:pPr>
    </w:p>
    <w:p w:rsidR="00783B41" w:rsidRPr="00783B41" w:rsidRDefault="00783B41" w:rsidP="00783B41">
      <w:pPr>
        <w:widowControl w:val="0"/>
        <w:autoSpaceDE w:val="0"/>
        <w:autoSpaceDN w:val="0"/>
        <w:adjustRightInd w:val="0"/>
        <w:jc w:val="center"/>
        <w:rPr>
          <w:sz w:val="27"/>
          <w:szCs w:val="27"/>
          <w:lang w:eastAsia="en-US"/>
        </w:rPr>
      </w:pPr>
      <w:r w:rsidRPr="00783B41">
        <w:rPr>
          <w:sz w:val="27"/>
          <w:szCs w:val="27"/>
          <w:lang w:eastAsia="en-US"/>
        </w:rPr>
        <w:t>2. Права и обязанности сторон</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t>2.1. Администрация поселения имеет право:</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2.1.1. Получать от Администрации района информацию о ходе ре</w:t>
      </w:r>
      <w:r w:rsidRPr="00783B41">
        <w:rPr>
          <w:sz w:val="27"/>
          <w:szCs w:val="27"/>
          <w:lang w:eastAsia="en-US"/>
        </w:rPr>
        <w:t>а</w:t>
      </w:r>
      <w:r w:rsidRPr="00783B41">
        <w:rPr>
          <w:sz w:val="27"/>
          <w:szCs w:val="27"/>
          <w:lang w:eastAsia="en-US"/>
        </w:rPr>
        <w:t>лизации переданных ей полномочий;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2.1.2. Направлять своего представителя для участия в работе созд</w:t>
      </w:r>
      <w:r w:rsidRPr="00783B41">
        <w:rPr>
          <w:sz w:val="27"/>
          <w:szCs w:val="27"/>
          <w:lang w:eastAsia="en-US"/>
        </w:rPr>
        <w:t>а</w:t>
      </w:r>
      <w:r w:rsidRPr="00783B41">
        <w:rPr>
          <w:sz w:val="27"/>
          <w:szCs w:val="27"/>
          <w:lang w:eastAsia="en-US"/>
        </w:rPr>
        <w:t>ваемых для осуществления переданных полномочий комиссий, рабочих групп и иных совещательных органов;</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2.1.3. Осуществлять контроль исполнения переданных полномочий, эффективностью и целевым использованием бюджетных средств;</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2.1.4. Устанавливать критерии оценки эффективности исполнения переданных полномочий;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 xml:space="preserve">2.1.5. При ненадлежащем исполнении переданных полномочий </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направлять письменные уведомления Администрации района об устранении д</w:t>
      </w:r>
      <w:r w:rsidRPr="00783B41">
        <w:rPr>
          <w:sz w:val="27"/>
          <w:szCs w:val="27"/>
          <w:lang w:eastAsia="en-US"/>
        </w:rPr>
        <w:t>о</w:t>
      </w:r>
      <w:r w:rsidRPr="00783B41">
        <w:rPr>
          <w:sz w:val="27"/>
          <w:szCs w:val="27"/>
          <w:lang w:eastAsia="en-US"/>
        </w:rPr>
        <w:t>пущенных нарушений;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t>2.2. Администрация поселения обязана:</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 xml:space="preserve">2.2.1. Перечислять межбюджетные трансферты на осуществление </w:t>
      </w:r>
      <w:r w:rsidRPr="00783B41">
        <w:rPr>
          <w:sz w:val="27"/>
          <w:szCs w:val="27"/>
          <w:lang w:eastAsia="en-US"/>
        </w:rPr>
        <w:lastRenderedPageBreak/>
        <w:t>полномочий, указанных в пункте 1.1. настоящего Соглашения, в объеме, утве</w:t>
      </w:r>
      <w:r w:rsidRPr="00783B41">
        <w:rPr>
          <w:sz w:val="27"/>
          <w:szCs w:val="27"/>
          <w:lang w:eastAsia="en-US"/>
        </w:rPr>
        <w:t>р</w:t>
      </w:r>
      <w:r w:rsidRPr="00783B41">
        <w:rPr>
          <w:sz w:val="27"/>
          <w:szCs w:val="27"/>
          <w:lang w:eastAsia="en-US"/>
        </w:rPr>
        <w:t>жденном решением районного Совета народных депутатов на очередной фина</w:t>
      </w:r>
      <w:r w:rsidRPr="00783B41">
        <w:rPr>
          <w:sz w:val="27"/>
          <w:szCs w:val="27"/>
          <w:lang w:eastAsia="en-US"/>
        </w:rPr>
        <w:t>н</w:t>
      </w:r>
      <w:r w:rsidRPr="00783B41">
        <w:rPr>
          <w:sz w:val="27"/>
          <w:szCs w:val="27"/>
          <w:lang w:eastAsia="en-US"/>
        </w:rPr>
        <w:t>совый год;</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2.2.2. По запросу Администрации района предоставлять сведения и документы необходимые для исполнения переданных полномочий;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t>2.3. Администрация района имеет право:</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2.3.1. Запрашивать у Администрации поселения и получать свед</w:t>
      </w:r>
      <w:r w:rsidRPr="00783B41">
        <w:rPr>
          <w:sz w:val="27"/>
          <w:szCs w:val="27"/>
          <w:lang w:eastAsia="en-US"/>
        </w:rPr>
        <w:t>е</w:t>
      </w:r>
      <w:r w:rsidRPr="00783B41">
        <w:rPr>
          <w:sz w:val="27"/>
          <w:szCs w:val="27"/>
          <w:lang w:eastAsia="en-US"/>
        </w:rPr>
        <w:t>ния и документы, необходимые для исполнения принятых полномочий;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2.3.2. Использовать для осуществления переданных в соответствии с настоящим Соглашением полномочий собственные материальные ресурсы и финансовые средства в случаях и порядке, предусмотренных решением райо</w:t>
      </w:r>
      <w:r w:rsidRPr="00783B41">
        <w:rPr>
          <w:sz w:val="27"/>
          <w:szCs w:val="27"/>
          <w:lang w:eastAsia="en-US"/>
        </w:rPr>
        <w:t>н</w:t>
      </w:r>
      <w:r w:rsidRPr="00783B41">
        <w:rPr>
          <w:sz w:val="27"/>
          <w:szCs w:val="27"/>
          <w:lang w:eastAsia="en-US"/>
        </w:rPr>
        <w:t>ного Совета народных депутатов.</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t>2.4. Администрация района обязана:</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2.4.1. Обеспечить исполнение переданных ей по Соглашению по</w:t>
      </w:r>
      <w:r w:rsidRPr="00783B41">
        <w:rPr>
          <w:sz w:val="27"/>
          <w:szCs w:val="27"/>
          <w:lang w:eastAsia="en-US"/>
        </w:rPr>
        <w:t>л</w:t>
      </w:r>
      <w:r w:rsidRPr="00783B41">
        <w:rPr>
          <w:sz w:val="27"/>
          <w:szCs w:val="27"/>
          <w:lang w:eastAsia="en-US"/>
        </w:rPr>
        <w:t>номочий в сроки и в объемах, предусмотренных настоящим Соглашением;</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2.4.2. Обеспечить эффективное, рациональное и целевое использ</w:t>
      </w:r>
      <w:r w:rsidRPr="00783B41">
        <w:rPr>
          <w:sz w:val="27"/>
          <w:szCs w:val="27"/>
          <w:lang w:eastAsia="en-US"/>
        </w:rPr>
        <w:t>о</w:t>
      </w:r>
      <w:r w:rsidRPr="00783B41">
        <w:rPr>
          <w:sz w:val="27"/>
          <w:szCs w:val="27"/>
          <w:lang w:eastAsia="en-US"/>
        </w:rPr>
        <w:t>вание финансовых и материальных средств, переданных Администрацией пос</w:t>
      </w:r>
      <w:r w:rsidRPr="00783B41">
        <w:rPr>
          <w:sz w:val="27"/>
          <w:szCs w:val="27"/>
          <w:lang w:eastAsia="en-US"/>
        </w:rPr>
        <w:t>е</w:t>
      </w:r>
      <w:r w:rsidRPr="00783B41">
        <w:rPr>
          <w:sz w:val="27"/>
          <w:szCs w:val="27"/>
          <w:lang w:eastAsia="en-US"/>
        </w:rPr>
        <w:t>ления на осуществление полномочий, указанных в пункте 1.1. настоящего С</w:t>
      </w:r>
      <w:r w:rsidRPr="00783B41">
        <w:rPr>
          <w:sz w:val="27"/>
          <w:szCs w:val="27"/>
          <w:lang w:eastAsia="en-US"/>
        </w:rPr>
        <w:t>о</w:t>
      </w:r>
      <w:r w:rsidRPr="00783B41">
        <w:rPr>
          <w:sz w:val="27"/>
          <w:szCs w:val="27"/>
          <w:lang w:eastAsia="en-US"/>
        </w:rPr>
        <w:t>глашения;</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2.4.3. Представлять ежемесячно Администрации поселения инфо</w:t>
      </w:r>
      <w:r w:rsidRPr="00783B41">
        <w:rPr>
          <w:sz w:val="27"/>
          <w:szCs w:val="27"/>
          <w:lang w:eastAsia="en-US"/>
        </w:rPr>
        <w:t>р</w:t>
      </w:r>
      <w:r w:rsidRPr="00783B41">
        <w:rPr>
          <w:sz w:val="27"/>
          <w:szCs w:val="27"/>
          <w:lang w:eastAsia="en-US"/>
        </w:rPr>
        <w:t>мацию об осуществлении переданных полномочий, использовании финансовых средств (межбюджетных трансфертов) и материальных ресурсов;</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2.4.5. Определить должностные лица, ответственные за осущест</w:t>
      </w:r>
      <w:r w:rsidRPr="00783B41">
        <w:rPr>
          <w:sz w:val="27"/>
          <w:szCs w:val="27"/>
          <w:lang w:eastAsia="en-US"/>
        </w:rPr>
        <w:t>в</w:t>
      </w:r>
      <w:r w:rsidRPr="00783B41">
        <w:rPr>
          <w:sz w:val="27"/>
          <w:szCs w:val="27"/>
          <w:lang w:eastAsia="en-US"/>
        </w:rPr>
        <w:t>ление полномочий, указанных в п. 1.1 настоящего Соглашения;</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2.4.6. В случае досрочного прекращения осуществления полном</w:t>
      </w:r>
      <w:r w:rsidRPr="00783B41">
        <w:rPr>
          <w:sz w:val="27"/>
          <w:szCs w:val="27"/>
          <w:lang w:eastAsia="en-US"/>
        </w:rPr>
        <w:t>о</w:t>
      </w:r>
      <w:r w:rsidRPr="00783B41">
        <w:rPr>
          <w:sz w:val="27"/>
          <w:szCs w:val="27"/>
          <w:lang w:eastAsia="en-US"/>
        </w:rPr>
        <w:t>чий, указанных в п. 1.1 настоящего Соглашения, возвратить неиспользованные финансовые и материальные средства;</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2.4.7. Реализовывать иные права, предусмотренные законодател</w:t>
      </w:r>
      <w:r w:rsidRPr="00783B41">
        <w:rPr>
          <w:sz w:val="27"/>
          <w:szCs w:val="27"/>
          <w:lang w:eastAsia="en-US"/>
        </w:rPr>
        <w:t>ь</w:t>
      </w:r>
      <w:r w:rsidRPr="00783B41">
        <w:rPr>
          <w:sz w:val="27"/>
          <w:szCs w:val="27"/>
          <w:lang w:eastAsia="en-US"/>
        </w:rPr>
        <w:t>ством Российской Федерации, Алтайского края, при осуществлении полном</w:t>
      </w:r>
      <w:r w:rsidRPr="00783B41">
        <w:rPr>
          <w:sz w:val="27"/>
          <w:szCs w:val="27"/>
          <w:lang w:eastAsia="en-US"/>
        </w:rPr>
        <w:t>о</w:t>
      </w:r>
      <w:r w:rsidRPr="00783B41">
        <w:rPr>
          <w:sz w:val="27"/>
          <w:szCs w:val="27"/>
          <w:lang w:eastAsia="en-US"/>
        </w:rPr>
        <w:t>чий по решению вопросов местного значения, установленных п. 1.1 настоящего Соглашения.</w:t>
      </w:r>
    </w:p>
    <w:p w:rsidR="00783B41" w:rsidRPr="00783B41" w:rsidRDefault="00783B41" w:rsidP="00783B41">
      <w:pPr>
        <w:autoSpaceDE w:val="0"/>
        <w:autoSpaceDN w:val="0"/>
        <w:adjustRightInd w:val="0"/>
        <w:jc w:val="center"/>
        <w:outlineLvl w:val="2"/>
        <w:rPr>
          <w:sz w:val="27"/>
          <w:szCs w:val="27"/>
          <w:lang w:eastAsia="en-US"/>
        </w:rPr>
      </w:pPr>
      <w:r w:rsidRPr="00783B41">
        <w:rPr>
          <w:sz w:val="27"/>
          <w:szCs w:val="27"/>
          <w:lang w:eastAsia="en-US"/>
        </w:rPr>
        <w:t>3. Порядок предоставления финансовых средств</w:t>
      </w:r>
    </w:p>
    <w:p w:rsidR="00783B41" w:rsidRPr="00783B41" w:rsidRDefault="00783B41" w:rsidP="00783B41">
      <w:pPr>
        <w:autoSpaceDE w:val="0"/>
        <w:autoSpaceDN w:val="0"/>
        <w:adjustRightInd w:val="0"/>
        <w:jc w:val="both"/>
        <w:outlineLvl w:val="2"/>
        <w:rPr>
          <w:sz w:val="27"/>
          <w:szCs w:val="27"/>
          <w:lang w:eastAsia="en-US"/>
        </w:rPr>
      </w:pPr>
      <w:r w:rsidRPr="00783B41">
        <w:rPr>
          <w:sz w:val="27"/>
          <w:szCs w:val="27"/>
          <w:lang w:eastAsia="en-US"/>
        </w:rPr>
        <w:t>3.1. Ежегодный объем межбюджетных трансфертов, передаваемых из бюджета поселения в бюджет района на осуществление переданных полномочий, опр</w:t>
      </w:r>
      <w:r w:rsidRPr="00783B41">
        <w:rPr>
          <w:sz w:val="27"/>
          <w:szCs w:val="27"/>
          <w:lang w:eastAsia="en-US"/>
        </w:rPr>
        <w:t>е</w:t>
      </w:r>
      <w:r w:rsidRPr="00783B41">
        <w:rPr>
          <w:sz w:val="27"/>
          <w:szCs w:val="27"/>
          <w:lang w:eastAsia="en-US"/>
        </w:rPr>
        <w:t>деляется в Приложении, которое является неотъемлемой частью настоящего С</w:t>
      </w:r>
      <w:r w:rsidRPr="00783B41">
        <w:rPr>
          <w:sz w:val="27"/>
          <w:szCs w:val="27"/>
          <w:lang w:eastAsia="en-US"/>
        </w:rPr>
        <w:t>о</w:t>
      </w:r>
      <w:r w:rsidRPr="00783B41">
        <w:rPr>
          <w:sz w:val="27"/>
          <w:szCs w:val="27"/>
          <w:lang w:eastAsia="en-US"/>
        </w:rPr>
        <w:t>глашения.</w:t>
      </w:r>
    </w:p>
    <w:p w:rsidR="00783B41" w:rsidRPr="00783B41" w:rsidRDefault="00783B41" w:rsidP="00783B41">
      <w:pPr>
        <w:autoSpaceDE w:val="0"/>
        <w:autoSpaceDN w:val="0"/>
        <w:adjustRightInd w:val="0"/>
        <w:jc w:val="both"/>
        <w:outlineLvl w:val="2"/>
        <w:rPr>
          <w:sz w:val="27"/>
          <w:szCs w:val="27"/>
          <w:lang w:eastAsia="en-US"/>
        </w:rPr>
      </w:pPr>
    </w:p>
    <w:p w:rsidR="00783B41" w:rsidRPr="00783B41" w:rsidRDefault="00783B41" w:rsidP="00783B41">
      <w:pPr>
        <w:autoSpaceDE w:val="0"/>
        <w:autoSpaceDN w:val="0"/>
        <w:adjustRightInd w:val="0"/>
        <w:jc w:val="center"/>
        <w:outlineLvl w:val="2"/>
        <w:rPr>
          <w:sz w:val="27"/>
          <w:szCs w:val="27"/>
          <w:lang w:eastAsia="en-US"/>
        </w:rPr>
      </w:pPr>
      <w:r w:rsidRPr="00783B41">
        <w:rPr>
          <w:sz w:val="27"/>
          <w:szCs w:val="27"/>
          <w:lang w:eastAsia="en-US"/>
        </w:rPr>
        <w:t>4. Ответственность сторон</w:t>
      </w: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ab/>
        <w:t>4.1. За неисполнение или ненадлежащее исполнение своих обязательств, стороны несут ответственность в соответствии с действующим законодател</w:t>
      </w:r>
      <w:r w:rsidRPr="00783B41">
        <w:rPr>
          <w:sz w:val="27"/>
          <w:szCs w:val="27"/>
          <w:lang w:eastAsia="en-US"/>
        </w:rPr>
        <w:t>ь</w:t>
      </w:r>
      <w:r w:rsidRPr="00783B41">
        <w:rPr>
          <w:sz w:val="27"/>
          <w:szCs w:val="27"/>
          <w:lang w:eastAsia="en-US"/>
        </w:rPr>
        <w:t>ством.</w:t>
      </w: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ab/>
        <w:t>4.2. За нецелевое использование денежных средств, к получателю ме</w:t>
      </w:r>
      <w:r w:rsidRPr="00783B41">
        <w:rPr>
          <w:sz w:val="27"/>
          <w:szCs w:val="27"/>
          <w:lang w:eastAsia="en-US"/>
        </w:rPr>
        <w:t>ж</w:t>
      </w:r>
      <w:r w:rsidRPr="00783B41">
        <w:rPr>
          <w:sz w:val="27"/>
          <w:szCs w:val="27"/>
          <w:lang w:eastAsia="en-US"/>
        </w:rPr>
        <w:t>бюджетных трансфертов применяются меры бюджетного принуждения в соо</w:t>
      </w:r>
      <w:r w:rsidRPr="00783B41">
        <w:rPr>
          <w:sz w:val="27"/>
          <w:szCs w:val="27"/>
          <w:lang w:eastAsia="en-US"/>
        </w:rPr>
        <w:t>т</w:t>
      </w:r>
      <w:r w:rsidRPr="00783B41">
        <w:rPr>
          <w:sz w:val="27"/>
          <w:szCs w:val="27"/>
          <w:lang w:eastAsia="en-US"/>
        </w:rPr>
        <w:t>ветствии с Бюджетным Кодексом Российской Федерации.</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 xml:space="preserve">4.3. В случае неисполнения Администрацией поселения вытекающих из настоящего Соглашения обязательств по финансированию осуществления </w:t>
      </w:r>
      <w:r w:rsidRPr="00783B41">
        <w:rPr>
          <w:sz w:val="27"/>
          <w:szCs w:val="27"/>
          <w:lang w:val="x-none" w:eastAsia="x-none"/>
        </w:rPr>
        <w:lastRenderedPageBreak/>
        <w:t>Администрацией района переданных ей полномочий, Администрация района вправе требовать расторжения данного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4.4. Администрация района несет ответственность за неисполнение и (или) ненадлежащее исполнение полномочий, указанных в п. 1.1 настоящего Соглашения, в соответствии с законодательством РФ и законодательством Алтайского края в той мере, в какой данное полномочие было обеспечено Администрацией поселения финансовыми средствами.</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4.5. Установление факта ненадлежащего осуществления Администрацией района переданных ему полномочий является основанием для расторжения данного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4.6. Расторжение Соглашения влечет за собой возврат перечисленных межбюджетных трансфертов за вычетом фактических расходов, подтвержденных документально, в трехмесячный срок с момента подписания Соглашения о расторжении.</w:t>
      </w: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 xml:space="preserve"> Несвоевременный возврат перечисленных межбюджетных трансфертов влечет за собой уплату пеней в размере одной трехсотой действующей ставки реф</w:t>
      </w:r>
      <w:r w:rsidRPr="00783B41">
        <w:rPr>
          <w:sz w:val="27"/>
          <w:szCs w:val="27"/>
          <w:lang w:eastAsia="en-US"/>
        </w:rPr>
        <w:t>и</w:t>
      </w:r>
      <w:r w:rsidRPr="00783B41">
        <w:rPr>
          <w:sz w:val="27"/>
          <w:szCs w:val="27"/>
          <w:lang w:eastAsia="en-US"/>
        </w:rPr>
        <w:t>нансирования Центрального банка Российской Федерации.</w:t>
      </w:r>
    </w:p>
    <w:p w:rsidR="00783B41" w:rsidRPr="00783B41" w:rsidRDefault="00783B41" w:rsidP="00783B41">
      <w:pPr>
        <w:widowControl w:val="0"/>
        <w:jc w:val="center"/>
        <w:rPr>
          <w:sz w:val="27"/>
          <w:szCs w:val="27"/>
          <w:lang w:val="x-none" w:eastAsia="x-none"/>
        </w:rPr>
      </w:pPr>
    </w:p>
    <w:p w:rsidR="00783B41" w:rsidRPr="00783B41" w:rsidRDefault="00783B41" w:rsidP="00783B41">
      <w:pPr>
        <w:widowControl w:val="0"/>
        <w:jc w:val="center"/>
        <w:rPr>
          <w:sz w:val="27"/>
          <w:szCs w:val="27"/>
          <w:lang w:val="x-none" w:eastAsia="x-none"/>
        </w:rPr>
      </w:pPr>
      <w:r w:rsidRPr="00783B41">
        <w:rPr>
          <w:sz w:val="27"/>
          <w:szCs w:val="27"/>
          <w:lang w:val="x-none" w:eastAsia="x-none"/>
        </w:rPr>
        <w:t>5. Срок действия и основания прекращения действия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5.1. Срок действия настоящего Соглашения устанавливается с 01.01.20</w:t>
      </w:r>
      <w:r w:rsidRPr="00783B41">
        <w:rPr>
          <w:sz w:val="27"/>
          <w:szCs w:val="27"/>
          <w:lang w:eastAsia="x-none"/>
        </w:rPr>
        <w:t>24</w:t>
      </w:r>
      <w:r w:rsidRPr="00783B41">
        <w:rPr>
          <w:sz w:val="27"/>
          <w:szCs w:val="27"/>
          <w:lang w:val="x-none" w:eastAsia="x-none"/>
        </w:rPr>
        <w:t xml:space="preserve"> до 31.12.20</w:t>
      </w:r>
      <w:r w:rsidRPr="00783B41">
        <w:rPr>
          <w:sz w:val="27"/>
          <w:szCs w:val="27"/>
          <w:lang w:eastAsia="x-none"/>
        </w:rPr>
        <w:t xml:space="preserve">24 </w:t>
      </w:r>
      <w:r w:rsidRPr="00783B41">
        <w:rPr>
          <w:sz w:val="27"/>
          <w:szCs w:val="27"/>
          <w:lang w:val="x-none" w:eastAsia="x-none"/>
        </w:rPr>
        <w:t xml:space="preserve">и </w:t>
      </w:r>
      <w:r w:rsidRPr="00783B41">
        <w:rPr>
          <w:bCs/>
          <w:sz w:val="27"/>
          <w:szCs w:val="27"/>
          <w:lang w:val="x-none" w:eastAsia="x-none"/>
        </w:rPr>
        <w:t>п</w:t>
      </w:r>
      <w:r w:rsidRPr="00783B41">
        <w:rPr>
          <w:bCs/>
          <w:noProof/>
          <w:sz w:val="27"/>
          <w:szCs w:val="27"/>
          <w:lang w:val="x-none" w:eastAsia="x-none"/>
        </w:rPr>
        <w:t xml:space="preserve">родлевается </w:t>
      </w:r>
      <w:r w:rsidRPr="00783B41">
        <w:rPr>
          <w:bCs/>
          <w:sz w:val="27"/>
          <w:szCs w:val="27"/>
          <w:lang w:val="x-none" w:eastAsia="x-none"/>
        </w:rPr>
        <w:t>н</w:t>
      </w:r>
      <w:r w:rsidRPr="00783B41">
        <w:rPr>
          <w:bCs/>
          <w:noProof/>
          <w:sz w:val="27"/>
          <w:szCs w:val="27"/>
          <w:lang w:val="x-none" w:eastAsia="x-none"/>
        </w:rPr>
        <w:t xml:space="preserve">а каждый </w:t>
      </w:r>
      <w:r w:rsidRPr="00783B41">
        <w:rPr>
          <w:bCs/>
          <w:sz w:val="27"/>
          <w:szCs w:val="27"/>
          <w:lang w:val="x-none" w:eastAsia="x-none"/>
        </w:rPr>
        <w:t>п</w:t>
      </w:r>
      <w:r w:rsidRPr="00783B41">
        <w:rPr>
          <w:bCs/>
          <w:noProof/>
          <w:sz w:val="27"/>
          <w:szCs w:val="27"/>
          <w:lang w:val="x-none" w:eastAsia="x-none"/>
        </w:rPr>
        <w:t xml:space="preserve">оследующий </w:t>
      </w:r>
      <w:r w:rsidRPr="00783B41">
        <w:rPr>
          <w:bCs/>
          <w:sz w:val="27"/>
          <w:szCs w:val="27"/>
          <w:lang w:val="x-none" w:eastAsia="x-none"/>
        </w:rPr>
        <w:t>г</w:t>
      </w:r>
      <w:r w:rsidRPr="00783B41">
        <w:rPr>
          <w:bCs/>
          <w:noProof/>
          <w:sz w:val="27"/>
          <w:szCs w:val="27"/>
          <w:lang w:val="x-none" w:eastAsia="x-none"/>
        </w:rPr>
        <w:t xml:space="preserve">од, </w:t>
      </w:r>
      <w:r w:rsidRPr="00783B41">
        <w:rPr>
          <w:bCs/>
          <w:sz w:val="27"/>
          <w:szCs w:val="27"/>
          <w:lang w:val="x-none" w:eastAsia="x-none"/>
        </w:rPr>
        <w:t>е</w:t>
      </w:r>
      <w:r w:rsidRPr="00783B41">
        <w:rPr>
          <w:bCs/>
          <w:noProof/>
          <w:sz w:val="27"/>
          <w:szCs w:val="27"/>
          <w:lang w:val="x-none" w:eastAsia="x-none"/>
        </w:rPr>
        <w:t xml:space="preserve">сли </w:t>
      </w:r>
      <w:r w:rsidRPr="00783B41">
        <w:rPr>
          <w:bCs/>
          <w:sz w:val="27"/>
          <w:szCs w:val="27"/>
          <w:lang w:val="x-none" w:eastAsia="x-none"/>
        </w:rPr>
        <w:t>н</w:t>
      </w:r>
      <w:r w:rsidRPr="00783B41">
        <w:rPr>
          <w:bCs/>
          <w:noProof/>
          <w:sz w:val="27"/>
          <w:szCs w:val="27"/>
          <w:lang w:val="x-none" w:eastAsia="x-none"/>
        </w:rPr>
        <w:t xml:space="preserve">и </w:t>
      </w:r>
      <w:r w:rsidRPr="00783B41">
        <w:rPr>
          <w:bCs/>
          <w:sz w:val="27"/>
          <w:szCs w:val="27"/>
          <w:lang w:val="x-none" w:eastAsia="x-none"/>
        </w:rPr>
        <w:t>о</w:t>
      </w:r>
      <w:r w:rsidRPr="00783B41">
        <w:rPr>
          <w:bCs/>
          <w:noProof/>
          <w:sz w:val="27"/>
          <w:szCs w:val="27"/>
          <w:lang w:val="x-none" w:eastAsia="x-none"/>
        </w:rPr>
        <w:t xml:space="preserve">дна </w:t>
      </w:r>
      <w:r w:rsidRPr="00783B41">
        <w:rPr>
          <w:bCs/>
          <w:sz w:val="27"/>
          <w:szCs w:val="27"/>
          <w:lang w:val="x-none" w:eastAsia="x-none"/>
        </w:rPr>
        <w:t>и</w:t>
      </w:r>
      <w:r w:rsidRPr="00783B41">
        <w:rPr>
          <w:bCs/>
          <w:noProof/>
          <w:sz w:val="27"/>
          <w:szCs w:val="27"/>
          <w:lang w:val="x-none" w:eastAsia="x-none"/>
        </w:rPr>
        <w:t xml:space="preserve">з </w:t>
      </w:r>
      <w:r w:rsidRPr="00783B41">
        <w:rPr>
          <w:bCs/>
          <w:sz w:val="27"/>
          <w:szCs w:val="27"/>
          <w:lang w:val="x-none" w:eastAsia="x-none"/>
        </w:rPr>
        <w:t>С</w:t>
      </w:r>
      <w:r w:rsidRPr="00783B41">
        <w:rPr>
          <w:bCs/>
          <w:noProof/>
          <w:sz w:val="27"/>
          <w:szCs w:val="27"/>
          <w:lang w:val="x-none" w:eastAsia="x-none"/>
        </w:rPr>
        <w:t xml:space="preserve">торон </w:t>
      </w:r>
      <w:r w:rsidRPr="00783B41">
        <w:rPr>
          <w:bCs/>
          <w:sz w:val="27"/>
          <w:szCs w:val="27"/>
          <w:lang w:val="x-none" w:eastAsia="x-none"/>
        </w:rPr>
        <w:t>н</w:t>
      </w:r>
      <w:r w:rsidRPr="00783B41">
        <w:rPr>
          <w:bCs/>
          <w:noProof/>
          <w:sz w:val="27"/>
          <w:szCs w:val="27"/>
          <w:lang w:val="x-none" w:eastAsia="x-none"/>
        </w:rPr>
        <w:t xml:space="preserve">е </w:t>
      </w:r>
      <w:r w:rsidRPr="00783B41">
        <w:rPr>
          <w:bCs/>
          <w:sz w:val="27"/>
          <w:szCs w:val="27"/>
          <w:lang w:val="x-none" w:eastAsia="x-none"/>
        </w:rPr>
        <w:t>з</w:t>
      </w:r>
      <w:r w:rsidRPr="00783B41">
        <w:rPr>
          <w:bCs/>
          <w:noProof/>
          <w:sz w:val="27"/>
          <w:szCs w:val="27"/>
          <w:lang w:val="x-none" w:eastAsia="x-none"/>
        </w:rPr>
        <w:t xml:space="preserve">аявит </w:t>
      </w:r>
      <w:r w:rsidRPr="00783B41">
        <w:rPr>
          <w:bCs/>
          <w:sz w:val="27"/>
          <w:szCs w:val="27"/>
          <w:lang w:val="x-none" w:eastAsia="x-none"/>
        </w:rPr>
        <w:t>д</w:t>
      </w:r>
      <w:r w:rsidRPr="00783B41">
        <w:rPr>
          <w:bCs/>
          <w:noProof/>
          <w:sz w:val="27"/>
          <w:szCs w:val="27"/>
          <w:lang w:val="x-none" w:eastAsia="x-none"/>
        </w:rPr>
        <w:t xml:space="preserve">ругой </w:t>
      </w:r>
      <w:r w:rsidRPr="00783B41">
        <w:rPr>
          <w:bCs/>
          <w:sz w:val="27"/>
          <w:szCs w:val="27"/>
          <w:lang w:val="x-none" w:eastAsia="x-none"/>
        </w:rPr>
        <w:t>С</w:t>
      </w:r>
      <w:r w:rsidRPr="00783B41">
        <w:rPr>
          <w:bCs/>
          <w:noProof/>
          <w:sz w:val="27"/>
          <w:szCs w:val="27"/>
          <w:lang w:val="x-none" w:eastAsia="x-none"/>
        </w:rPr>
        <w:t xml:space="preserve">тороне </w:t>
      </w:r>
      <w:r w:rsidRPr="00783B41">
        <w:rPr>
          <w:bCs/>
          <w:sz w:val="27"/>
          <w:szCs w:val="27"/>
          <w:lang w:val="x-none" w:eastAsia="x-none"/>
        </w:rPr>
        <w:t>п</w:t>
      </w:r>
      <w:r w:rsidRPr="00783B41">
        <w:rPr>
          <w:bCs/>
          <w:noProof/>
          <w:sz w:val="27"/>
          <w:szCs w:val="27"/>
          <w:lang w:val="x-none" w:eastAsia="x-none"/>
        </w:rPr>
        <w:t xml:space="preserve">утём письменного </w:t>
      </w:r>
      <w:r w:rsidRPr="00783B41">
        <w:rPr>
          <w:bCs/>
          <w:sz w:val="27"/>
          <w:szCs w:val="27"/>
          <w:lang w:val="x-none" w:eastAsia="x-none"/>
        </w:rPr>
        <w:t>у</w:t>
      </w:r>
      <w:r w:rsidRPr="00783B41">
        <w:rPr>
          <w:bCs/>
          <w:noProof/>
          <w:sz w:val="27"/>
          <w:szCs w:val="27"/>
          <w:lang w:val="x-none" w:eastAsia="x-none"/>
        </w:rPr>
        <w:t xml:space="preserve">ведомления </w:t>
      </w:r>
      <w:r w:rsidRPr="00783B41">
        <w:rPr>
          <w:bCs/>
          <w:sz w:val="27"/>
          <w:szCs w:val="27"/>
          <w:lang w:val="x-none" w:eastAsia="x-none"/>
        </w:rPr>
        <w:t>з</w:t>
      </w:r>
      <w:r w:rsidRPr="00783B41">
        <w:rPr>
          <w:bCs/>
          <w:noProof/>
          <w:sz w:val="27"/>
          <w:szCs w:val="27"/>
          <w:lang w:val="x-none" w:eastAsia="x-none"/>
        </w:rPr>
        <w:t xml:space="preserve">а один </w:t>
      </w:r>
      <w:r w:rsidRPr="00783B41">
        <w:rPr>
          <w:bCs/>
          <w:sz w:val="27"/>
          <w:szCs w:val="27"/>
          <w:lang w:val="x-none" w:eastAsia="x-none"/>
        </w:rPr>
        <w:t>м</w:t>
      </w:r>
      <w:r w:rsidRPr="00783B41">
        <w:rPr>
          <w:bCs/>
          <w:noProof/>
          <w:sz w:val="27"/>
          <w:szCs w:val="27"/>
          <w:lang w:val="x-none" w:eastAsia="x-none"/>
        </w:rPr>
        <w:t xml:space="preserve">есяц </w:t>
      </w:r>
      <w:r w:rsidRPr="00783B41">
        <w:rPr>
          <w:bCs/>
          <w:sz w:val="27"/>
          <w:szCs w:val="27"/>
          <w:lang w:val="x-none" w:eastAsia="x-none"/>
        </w:rPr>
        <w:t>д</w:t>
      </w:r>
      <w:r w:rsidRPr="00783B41">
        <w:rPr>
          <w:bCs/>
          <w:noProof/>
          <w:sz w:val="27"/>
          <w:szCs w:val="27"/>
          <w:lang w:val="x-none" w:eastAsia="x-none"/>
        </w:rPr>
        <w:t xml:space="preserve">о </w:t>
      </w:r>
      <w:r w:rsidRPr="00783B41">
        <w:rPr>
          <w:bCs/>
          <w:sz w:val="27"/>
          <w:szCs w:val="27"/>
          <w:lang w:val="x-none" w:eastAsia="x-none"/>
        </w:rPr>
        <w:t>и</w:t>
      </w:r>
      <w:r w:rsidRPr="00783B41">
        <w:rPr>
          <w:bCs/>
          <w:noProof/>
          <w:sz w:val="27"/>
          <w:szCs w:val="27"/>
          <w:lang w:val="x-none" w:eastAsia="x-none"/>
        </w:rPr>
        <w:t xml:space="preserve">стечения </w:t>
      </w:r>
      <w:r w:rsidRPr="00783B41">
        <w:rPr>
          <w:bCs/>
          <w:sz w:val="27"/>
          <w:szCs w:val="27"/>
          <w:lang w:val="x-none" w:eastAsia="x-none"/>
        </w:rPr>
        <w:t>соответств</w:t>
      </w:r>
      <w:r w:rsidRPr="00783B41">
        <w:rPr>
          <w:bCs/>
          <w:noProof/>
          <w:sz w:val="27"/>
          <w:szCs w:val="27"/>
          <w:lang w:val="x-none" w:eastAsia="x-none"/>
        </w:rPr>
        <w:t xml:space="preserve">ующего </w:t>
      </w:r>
      <w:r w:rsidRPr="00783B41">
        <w:rPr>
          <w:bCs/>
          <w:sz w:val="27"/>
          <w:szCs w:val="27"/>
          <w:lang w:val="x-none" w:eastAsia="x-none"/>
        </w:rPr>
        <w:t>с</w:t>
      </w:r>
      <w:r w:rsidRPr="00783B41">
        <w:rPr>
          <w:bCs/>
          <w:noProof/>
          <w:sz w:val="27"/>
          <w:szCs w:val="27"/>
          <w:lang w:val="x-none" w:eastAsia="x-none"/>
        </w:rPr>
        <w:t xml:space="preserve">рока </w:t>
      </w:r>
      <w:r w:rsidRPr="00783B41">
        <w:rPr>
          <w:bCs/>
          <w:sz w:val="27"/>
          <w:szCs w:val="27"/>
          <w:lang w:val="x-none" w:eastAsia="x-none"/>
        </w:rPr>
        <w:t>о с</w:t>
      </w:r>
      <w:r w:rsidRPr="00783B41">
        <w:rPr>
          <w:bCs/>
          <w:noProof/>
          <w:sz w:val="27"/>
          <w:szCs w:val="27"/>
          <w:lang w:val="x-none" w:eastAsia="x-none"/>
        </w:rPr>
        <w:t xml:space="preserve">воём </w:t>
      </w:r>
      <w:r w:rsidRPr="00783B41">
        <w:rPr>
          <w:bCs/>
          <w:sz w:val="27"/>
          <w:szCs w:val="27"/>
          <w:lang w:val="x-none" w:eastAsia="x-none"/>
        </w:rPr>
        <w:t>ж</w:t>
      </w:r>
      <w:r w:rsidRPr="00783B41">
        <w:rPr>
          <w:bCs/>
          <w:noProof/>
          <w:sz w:val="27"/>
          <w:szCs w:val="27"/>
          <w:lang w:val="x-none" w:eastAsia="x-none"/>
        </w:rPr>
        <w:t xml:space="preserve">елании прекратить </w:t>
      </w:r>
      <w:r w:rsidRPr="00783B41">
        <w:rPr>
          <w:bCs/>
          <w:sz w:val="27"/>
          <w:szCs w:val="27"/>
          <w:lang w:val="x-none" w:eastAsia="x-none"/>
        </w:rPr>
        <w:t>е</w:t>
      </w:r>
      <w:r w:rsidRPr="00783B41">
        <w:rPr>
          <w:bCs/>
          <w:noProof/>
          <w:sz w:val="27"/>
          <w:szCs w:val="27"/>
          <w:lang w:val="x-none" w:eastAsia="x-none"/>
        </w:rPr>
        <w:t xml:space="preserve">го </w:t>
      </w:r>
      <w:r w:rsidRPr="00783B41">
        <w:rPr>
          <w:bCs/>
          <w:sz w:val="27"/>
          <w:szCs w:val="27"/>
          <w:lang w:val="x-none" w:eastAsia="x-none"/>
        </w:rPr>
        <w:t>д</w:t>
      </w:r>
      <w:r w:rsidRPr="00783B41">
        <w:rPr>
          <w:bCs/>
          <w:noProof/>
          <w:sz w:val="27"/>
          <w:szCs w:val="27"/>
          <w:lang w:val="x-none" w:eastAsia="x-none"/>
        </w:rPr>
        <w:t>ействие.</w:t>
      </w:r>
      <w:r w:rsidRPr="00783B41">
        <w:rPr>
          <w:sz w:val="27"/>
          <w:szCs w:val="27"/>
          <w:lang w:val="x-none" w:eastAsia="x-none"/>
        </w:rPr>
        <w:t xml:space="preserve"> Действие настоящего Соглашения может быть прекращено досрочно по соглашению Сторон, а также в случае неисполнения или ненадлежащего исполнения одной из Сторон своих обязательств в соответствии с настоящим Соглашением. Расторжение Соглашения по инициативе одной из сторон возможно в случае, установленном вступившим в силу решением суда о нарушении другой стороной условий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5.2. Любые изменения или дополнения к настоящему Соглашению совершаются в письменной форме и подписываются обеими Сторонами.</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5.3. Настоящее Соглашение составлено в двух экземплярах, имеющих одинаковую юридическую силу, по одному для каждой из сторон.</w:t>
      </w:r>
    </w:p>
    <w:p w:rsidR="00783B41" w:rsidRPr="00783B41" w:rsidRDefault="00783B41" w:rsidP="00783B41">
      <w:pPr>
        <w:widowControl w:val="0"/>
        <w:tabs>
          <w:tab w:val="left" w:pos="3314"/>
        </w:tabs>
        <w:jc w:val="center"/>
        <w:rPr>
          <w:sz w:val="27"/>
          <w:szCs w:val="27"/>
          <w:lang w:val="x-none" w:eastAsia="x-none"/>
        </w:rPr>
      </w:pPr>
    </w:p>
    <w:p w:rsidR="00783B41" w:rsidRPr="00783B41" w:rsidRDefault="00783B41" w:rsidP="00783B41">
      <w:pPr>
        <w:widowControl w:val="0"/>
        <w:tabs>
          <w:tab w:val="left" w:pos="3314"/>
        </w:tabs>
        <w:jc w:val="center"/>
        <w:rPr>
          <w:sz w:val="27"/>
          <w:szCs w:val="27"/>
          <w:lang w:val="x-none" w:eastAsia="x-none"/>
        </w:rPr>
      </w:pPr>
      <w:r w:rsidRPr="00783B41">
        <w:rPr>
          <w:sz w:val="27"/>
          <w:szCs w:val="27"/>
          <w:lang w:val="x-none" w:eastAsia="x-none"/>
        </w:rPr>
        <w:t>6. Досрочное прекращение действия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6.1. При досрочном прекращении действия Соглашения Сторона должна уведомить другую Сторону не позднее, чем за два месяца о расторжении настоящего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 Досрочное прекращение действия настоящего Соглашения осуществляется на основании отдельного Соглашения сторон в следующих случаях:</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6.2.1. Вступления в силу федерального закона, в соответствии с которым полномочия, указанные в п. 1.1 настоящего Соглашения, исключается из компетенции муниципального района;</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6.2.2.Неисполнения и (или) ненадлежащего исполнения полномочий, указанных в п.1.1 настоящего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lastRenderedPageBreak/>
        <w:tab/>
        <w:t>6.2.3.Использования не по назначению переданных для осуществления полномочий, указанных в п. 1.1. настоящего Соглашения финансовых и материальных средств;</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6.2.4.Нарушения при осуществлении полномочий, указанных в п. 1.1. настоящего Соглашения, законодательства и правовых актов органов местного самоуправления;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6.2.5. Нецелесообразности осуществления поселением полномочий, указанных в п. 1.1. настоящего Соглашения.</w:t>
      </w:r>
    </w:p>
    <w:p w:rsidR="00783B41" w:rsidRPr="00783B41" w:rsidRDefault="00783B41" w:rsidP="00783B41">
      <w:pPr>
        <w:autoSpaceDE w:val="0"/>
        <w:autoSpaceDN w:val="0"/>
        <w:adjustRightInd w:val="0"/>
        <w:jc w:val="center"/>
        <w:rPr>
          <w:sz w:val="27"/>
          <w:szCs w:val="27"/>
          <w:lang w:eastAsia="en-US"/>
        </w:rPr>
      </w:pPr>
    </w:p>
    <w:p w:rsidR="00783B41" w:rsidRPr="00783B41" w:rsidRDefault="00783B41" w:rsidP="00783B41">
      <w:pPr>
        <w:autoSpaceDE w:val="0"/>
        <w:autoSpaceDN w:val="0"/>
        <w:adjustRightInd w:val="0"/>
        <w:jc w:val="center"/>
        <w:rPr>
          <w:sz w:val="27"/>
          <w:szCs w:val="27"/>
          <w:lang w:eastAsia="en-US"/>
        </w:rPr>
      </w:pPr>
      <w:r w:rsidRPr="00783B41">
        <w:rPr>
          <w:sz w:val="27"/>
          <w:szCs w:val="27"/>
          <w:lang w:eastAsia="en-US"/>
        </w:rPr>
        <w:t>7. Платежные реквизиты сторон</w:t>
      </w:r>
    </w:p>
    <w:tbl>
      <w:tblPr>
        <w:tblW w:w="0" w:type="auto"/>
        <w:tblLook w:val="00A0" w:firstRow="1" w:lastRow="0" w:firstColumn="1" w:lastColumn="0" w:noHBand="0" w:noVBand="0"/>
      </w:tblPr>
      <w:tblGrid>
        <w:gridCol w:w="4699"/>
        <w:gridCol w:w="4872"/>
      </w:tblGrid>
      <w:tr w:rsidR="00783B41" w:rsidRPr="00783B41" w:rsidTr="00756A3E">
        <w:tc>
          <w:tcPr>
            <w:tcW w:w="4700" w:type="dxa"/>
          </w:tcPr>
          <w:p w:rsidR="00783B41" w:rsidRPr="00783B41" w:rsidRDefault="00783B41" w:rsidP="00783B41">
            <w:pPr>
              <w:rPr>
                <w:sz w:val="27"/>
                <w:szCs w:val="27"/>
                <w:lang w:eastAsia="en-US"/>
              </w:rPr>
            </w:pPr>
            <w:r w:rsidRPr="00783B41">
              <w:rPr>
                <w:bCs/>
                <w:sz w:val="27"/>
                <w:szCs w:val="27"/>
                <w:lang w:eastAsia="en-US"/>
              </w:rPr>
              <w:t>Администрация поселения:</w:t>
            </w:r>
          </w:p>
        </w:tc>
        <w:tc>
          <w:tcPr>
            <w:tcW w:w="4872" w:type="dxa"/>
          </w:tcPr>
          <w:p w:rsidR="00783B41" w:rsidRPr="00783B41" w:rsidRDefault="00783B41" w:rsidP="00783B41">
            <w:pPr>
              <w:shd w:val="clear" w:color="auto" w:fill="FFFFFF"/>
              <w:tabs>
                <w:tab w:val="left" w:pos="4928"/>
              </w:tabs>
              <w:rPr>
                <w:sz w:val="27"/>
                <w:szCs w:val="27"/>
                <w:lang w:eastAsia="en-US"/>
              </w:rPr>
            </w:pPr>
            <w:r w:rsidRPr="00783B41">
              <w:rPr>
                <w:bCs/>
                <w:sz w:val="27"/>
                <w:szCs w:val="27"/>
                <w:lang w:eastAsia="en-US"/>
              </w:rPr>
              <w:t>Администрация района:</w:t>
            </w:r>
          </w:p>
        </w:tc>
      </w:tr>
      <w:tr w:rsidR="00783B41" w:rsidRPr="00783B41" w:rsidTr="00756A3E">
        <w:tc>
          <w:tcPr>
            <w:tcW w:w="4700" w:type="dxa"/>
          </w:tcPr>
          <w:p w:rsidR="00783B41" w:rsidRPr="00783B41" w:rsidRDefault="00783B41" w:rsidP="00783B41">
            <w:pPr>
              <w:rPr>
                <w:sz w:val="27"/>
                <w:szCs w:val="27"/>
                <w:lang w:eastAsia="en-US"/>
              </w:rPr>
            </w:pPr>
            <w:r w:rsidRPr="00783B41">
              <w:rPr>
                <w:sz w:val="27"/>
                <w:szCs w:val="27"/>
                <w:lang w:eastAsia="en-US"/>
              </w:rPr>
              <w:t>Администрация  Николаевского сел</w:t>
            </w:r>
            <w:r w:rsidRPr="00783B41">
              <w:rPr>
                <w:sz w:val="27"/>
                <w:szCs w:val="27"/>
                <w:lang w:eastAsia="en-US"/>
              </w:rPr>
              <w:t>ь</w:t>
            </w:r>
            <w:r w:rsidRPr="00783B41">
              <w:rPr>
                <w:sz w:val="27"/>
                <w:szCs w:val="27"/>
                <w:lang w:eastAsia="en-US"/>
              </w:rPr>
              <w:t>совета Поспелихинского района А</w:t>
            </w:r>
            <w:r w:rsidRPr="00783B41">
              <w:rPr>
                <w:sz w:val="27"/>
                <w:szCs w:val="27"/>
                <w:lang w:eastAsia="en-US"/>
              </w:rPr>
              <w:t>л</w:t>
            </w:r>
            <w:r w:rsidRPr="00783B41">
              <w:rPr>
                <w:sz w:val="27"/>
                <w:szCs w:val="27"/>
                <w:lang w:eastAsia="en-US"/>
              </w:rPr>
              <w:t>тайского края</w:t>
            </w:r>
          </w:p>
          <w:p w:rsidR="00783B41" w:rsidRPr="00783B41" w:rsidRDefault="00783B41" w:rsidP="00783B41">
            <w:pPr>
              <w:jc w:val="both"/>
              <w:rPr>
                <w:sz w:val="27"/>
                <w:szCs w:val="27"/>
                <w:lang w:eastAsia="en-US"/>
              </w:rPr>
            </w:pPr>
            <w:r w:rsidRPr="00783B41">
              <w:rPr>
                <w:sz w:val="27"/>
                <w:szCs w:val="27"/>
                <w:lang w:eastAsia="en-US"/>
              </w:rPr>
              <w:t xml:space="preserve">659714, </w:t>
            </w:r>
          </w:p>
          <w:p w:rsidR="00783B41" w:rsidRPr="00783B41" w:rsidRDefault="00783B41" w:rsidP="00783B41">
            <w:pPr>
              <w:jc w:val="both"/>
              <w:rPr>
                <w:sz w:val="27"/>
                <w:szCs w:val="27"/>
                <w:lang w:eastAsia="en-US"/>
              </w:rPr>
            </w:pPr>
            <w:r w:rsidRPr="00783B41">
              <w:rPr>
                <w:sz w:val="27"/>
                <w:szCs w:val="27"/>
                <w:lang w:eastAsia="en-US"/>
              </w:rPr>
              <w:t>Алтайский край, Поспелихинский район,</w:t>
            </w:r>
          </w:p>
          <w:p w:rsidR="00783B41" w:rsidRPr="00783B41" w:rsidRDefault="00783B41" w:rsidP="00783B41">
            <w:pPr>
              <w:jc w:val="both"/>
              <w:rPr>
                <w:sz w:val="27"/>
                <w:szCs w:val="27"/>
                <w:lang w:eastAsia="en-US"/>
              </w:rPr>
            </w:pPr>
            <w:r w:rsidRPr="00783B41">
              <w:rPr>
                <w:sz w:val="27"/>
                <w:szCs w:val="27"/>
                <w:lang w:eastAsia="en-US"/>
              </w:rPr>
              <w:t xml:space="preserve"> с. Николаевка, ул. Советская, 4</w:t>
            </w:r>
          </w:p>
          <w:p w:rsidR="00783B41" w:rsidRPr="00783B41" w:rsidRDefault="00783B41" w:rsidP="00783B41">
            <w:pPr>
              <w:jc w:val="both"/>
              <w:rPr>
                <w:sz w:val="27"/>
                <w:szCs w:val="27"/>
                <w:lang w:eastAsia="en-US"/>
              </w:rPr>
            </w:pPr>
            <w:r w:rsidRPr="00783B41">
              <w:rPr>
                <w:sz w:val="27"/>
                <w:szCs w:val="27"/>
                <w:lang w:eastAsia="en-US"/>
              </w:rPr>
              <w:t>Банк получателя: Отделение Барнаул Банка России//УФК по Алтайскому</w:t>
            </w:r>
          </w:p>
          <w:p w:rsidR="00783B41" w:rsidRPr="00783B41" w:rsidRDefault="00783B41" w:rsidP="00783B41">
            <w:pPr>
              <w:jc w:val="both"/>
              <w:rPr>
                <w:sz w:val="27"/>
                <w:szCs w:val="27"/>
                <w:lang w:eastAsia="en-US"/>
              </w:rPr>
            </w:pPr>
            <w:r w:rsidRPr="00783B41">
              <w:rPr>
                <w:sz w:val="27"/>
                <w:szCs w:val="27"/>
                <w:lang w:eastAsia="en-US"/>
              </w:rPr>
              <w:t>краю, г. Барнаул</w:t>
            </w:r>
          </w:p>
          <w:p w:rsidR="00783B41" w:rsidRPr="00783B41" w:rsidRDefault="00783B41" w:rsidP="00783B41">
            <w:pPr>
              <w:jc w:val="both"/>
              <w:rPr>
                <w:sz w:val="27"/>
                <w:szCs w:val="27"/>
                <w:lang w:eastAsia="en-US"/>
              </w:rPr>
            </w:pPr>
            <w:r w:rsidRPr="00783B41">
              <w:rPr>
                <w:sz w:val="27"/>
                <w:szCs w:val="27"/>
                <w:lang w:eastAsia="en-US"/>
              </w:rPr>
              <w:t>БИК ТОФК  010173001</w:t>
            </w:r>
          </w:p>
          <w:p w:rsidR="00783B41" w:rsidRPr="00783B41" w:rsidRDefault="00783B41" w:rsidP="00783B41">
            <w:pPr>
              <w:rPr>
                <w:sz w:val="27"/>
                <w:szCs w:val="27"/>
                <w:lang w:eastAsia="en-US"/>
              </w:rPr>
            </w:pPr>
            <w:r w:rsidRPr="00783B41">
              <w:rPr>
                <w:sz w:val="27"/>
                <w:szCs w:val="27"/>
                <w:lang w:eastAsia="en-US"/>
              </w:rPr>
              <w:t>Банковский счет 40102810045370000009</w:t>
            </w:r>
          </w:p>
          <w:p w:rsidR="00783B41" w:rsidRPr="00783B41" w:rsidRDefault="00783B41" w:rsidP="00783B41">
            <w:pPr>
              <w:rPr>
                <w:sz w:val="27"/>
                <w:szCs w:val="27"/>
                <w:lang w:eastAsia="en-US"/>
              </w:rPr>
            </w:pPr>
            <w:r w:rsidRPr="00783B41">
              <w:rPr>
                <w:sz w:val="27"/>
                <w:szCs w:val="27"/>
                <w:lang w:eastAsia="en-US"/>
              </w:rPr>
              <w:t>Казначейский счет 03231643016344781700</w:t>
            </w:r>
          </w:p>
          <w:p w:rsidR="00783B41" w:rsidRPr="00783B41" w:rsidRDefault="00783B41" w:rsidP="00783B41">
            <w:pPr>
              <w:rPr>
                <w:sz w:val="27"/>
                <w:szCs w:val="27"/>
                <w:lang w:eastAsia="en-US"/>
              </w:rPr>
            </w:pPr>
            <w:r w:rsidRPr="00783B41">
              <w:rPr>
                <w:sz w:val="27"/>
                <w:szCs w:val="27"/>
                <w:lang w:eastAsia="en-US"/>
              </w:rPr>
              <w:t>ОКТМО 01634478</w:t>
            </w:r>
          </w:p>
          <w:p w:rsidR="00783B41" w:rsidRPr="00783B41" w:rsidRDefault="00783B41" w:rsidP="00783B41">
            <w:pPr>
              <w:rPr>
                <w:sz w:val="27"/>
                <w:szCs w:val="27"/>
                <w:lang w:eastAsia="en-US"/>
              </w:rPr>
            </w:pPr>
            <w:r w:rsidRPr="00783B41">
              <w:rPr>
                <w:sz w:val="27"/>
                <w:szCs w:val="27"/>
                <w:lang w:eastAsia="en-US"/>
              </w:rPr>
              <w:t>Плательщик: АДМИНИСТРАЦИЯ НИКОЛАЕВСКОГО СЕЛЬСОВЕТА ПОСПЕЛИХИНСКОГО РАЙОНА (АДМИНИСТРАЦИЯ НИКОЛАЕ</w:t>
            </w:r>
            <w:r w:rsidRPr="00783B41">
              <w:rPr>
                <w:sz w:val="27"/>
                <w:szCs w:val="27"/>
                <w:lang w:eastAsia="en-US"/>
              </w:rPr>
              <w:t>В</w:t>
            </w:r>
            <w:r w:rsidRPr="00783B41">
              <w:rPr>
                <w:sz w:val="27"/>
                <w:szCs w:val="27"/>
                <w:lang w:eastAsia="en-US"/>
              </w:rPr>
              <w:t>СКОГО СЕЛЬСОВЕТА ПОСПЕЛ</w:t>
            </w:r>
            <w:r w:rsidRPr="00783B41">
              <w:rPr>
                <w:sz w:val="27"/>
                <w:szCs w:val="27"/>
                <w:lang w:eastAsia="en-US"/>
              </w:rPr>
              <w:t>И</w:t>
            </w:r>
            <w:r w:rsidRPr="00783B41">
              <w:rPr>
                <w:sz w:val="27"/>
                <w:szCs w:val="27"/>
                <w:lang w:eastAsia="en-US"/>
              </w:rPr>
              <w:t>ХИНСКОГО РАЙОНА АЛТАЙСК</w:t>
            </w:r>
            <w:r w:rsidRPr="00783B41">
              <w:rPr>
                <w:sz w:val="27"/>
                <w:szCs w:val="27"/>
                <w:lang w:eastAsia="en-US"/>
              </w:rPr>
              <w:t>О</w:t>
            </w:r>
            <w:r w:rsidRPr="00783B41">
              <w:rPr>
                <w:sz w:val="27"/>
                <w:szCs w:val="27"/>
                <w:lang w:eastAsia="en-US"/>
              </w:rPr>
              <w:t>ГО КРАЯ,03173019160)</w:t>
            </w:r>
          </w:p>
          <w:p w:rsidR="00783B41" w:rsidRPr="00783B41" w:rsidRDefault="00783B41" w:rsidP="00783B41">
            <w:pPr>
              <w:rPr>
                <w:sz w:val="27"/>
                <w:szCs w:val="27"/>
                <w:lang w:eastAsia="en-US"/>
              </w:rPr>
            </w:pPr>
            <w:r w:rsidRPr="00783B41">
              <w:rPr>
                <w:sz w:val="27"/>
                <w:szCs w:val="27"/>
                <w:lang w:eastAsia="en-US"/>
              </w:rPr>
              <w:t>ИНН 2265001885</w:t>
            </w:r>
          </w:p>
          <w:p w:rsidR="00783B41" w:rsidRPr="00783B41" w:rsidRDefault="00783B41" w:rsidP="00783B41">
            <w:pPr>
              <w:jc w:val="both"/>
              <w:rPr>
                <w:sz w:val="27"/>
                <w:szCs w:val="27"/>
                <w:lang w:eastAsia="en-US"/>
              </w:rPr>
            </w:pPr>
            <w:r w:rsidRPr="00783B41">
              <w:rPr>
                <w:sz w:val="27"/>
                <w:szCs w:val="27"/>
                <w:lang w:eastAsia="en-US"/>
              </w:rPr>
              <w:t>КПП 226501001</w:t>
            </w:r>
          </w:p>
          <w:p w:rsidR="00783B41" w:rsidRPr="00783B41" w:rsidRDefault="00783B41" w:rsidP="00783B41">
            <w:pPr>
              <w:jc w:val="both"/>
              <w:rPr>
                <w:sz w:val="27"/>
                <w:szCs w:val="27"/>
                <w:lang w:eastAsia="en-US"/>
              </w:rPr>
            </w:pPr>
          </w:p>
          <w:p w:rsidR="00783B41" w:rsidRPr="00783B41" w:rsidRDefault="00783B41" w:rsidP="00783B41">
            <w:pPr>
              <w:jc w:val="both"/>
              <w:rPr>
                <w:sz w:val="27"/>
                <w:szCs w:val="27"/>
                <w:lang w:eastAsia="en-US"/>
              </w:rPr>
            </w:pPr>
            <w:r w:rsidRPr="00783B41">
              <w:rPr>
                <w:sz w:val="27"/>
                <w:szCs w:val="27"/>
                <w:lang w:eastAsia="en-US"/>
              </w:rPr>
              <w:t>Глава сельсовета</w:t>
            </w:r>
          </w:p>
          <w:p w:rsidR="00783B41" w:rsidRPr="00783B41" w:rsidRDefault="00783B41" w:rsidP="00783B41">
            <w:pPr>
              <w:jc w:val="both"/>
              <w:rPr>
                <w:sz w:val="27"/>
                <w:szCs w:val="27"/>
                <w:lang w:eastAsia="en-US"/>
              </w:rPr>
            </w:pPr>
          </w:p>
          <w:p w:rsidR="00783B41" w:rsidRPr="00783B41" w:rsidRDefault="00783B41" w:rsidP="00783B41">
            <w:pPr>
              <w:jc w:val="both"/>
              <w:rPr>
                <w:sz w:val="27"/>
                <w:szCs w:val="27"/>
                <w:lang w:eastAsia="en-US"/>
              </w:rPr>
            </w:pPr>
            <w:r w:rsidRPr="00783B41">
              <w:rPr>
                <w:sz w:val="27"/>
                <w:szCs w:val="27"/>
                <w:lang w:eastAsia="en-US"/>
              </w:rPr>
              <w:t>________________ Е.А. Голик</w:t>
            </w:r>
          </w:p>
          <w:p w:rsidR="00783B41" w:rsidRPr="00783B41" w:rsidRDefault="00783B41" w:rsidP="00783B41">
            <w:pPr>
              <w:jc w:val="both"/>
              <w:rPr>
                <w:sz w:val="27"/>
                <w:szCs w:val="27"/>
                <w:lang w:eastAsia="en-US"/>
              </w:rPr>
            </w:pPr>
            <w:r w:rsidRPr="00783B41">
              <w:rPr>
                <w:sz w:val="27"/>
                <w:szCs w:val="27"/>
                <w:lang w:eastAsia="en-US"/>
              </w:rPr>
              <w:t>М.П.</w:t>
            </w:r>
          </w:p>
          <w:p w:rsidR="00783B41" w:rsidRPr="00783B41" w:rsidRDefault="00783B41" w:rsidP="00783B41">
            <w:pPr>
              <w:rPr>
                <w:sz w:val="27"/>
                <w:szCs w:val="27"/>
                <w:lang w:eastAsia="en-US"/>
              </w:rPr>
            </w:pPr>
          </w:p>
          <w:p w:rsidR="00783B41" w:rsidRPr="00783B41" w:rsidRDefault="00783B41" w:rsidP="00783B41">
            <w:pPr>
              <w:rPr>
                <w:sz w:val="27"/>
                <w:szCs w:val="27"/>
                <w:lang w:eastAsia="en-US"/>
              </w:rPr>
            </w:pPr>
          </w:p>
        </w:tc>
        <w:tc>
          <w:tcPr>
            <w:tcW w:w="4872" w:type="dxa"/>
          </w:tcPr>
          <w:p w:rsidR="00783B41" w:rsidRPr="00783B41" w:rsidRDefault="00783B41" w:rsidP="00783B41">
            <w:pPr>
              <w:rPr>
                <w:sz w:val="27"/>
                <w:szCs w:val="27"/>
                <w:lang w:eastAsia="en-US"/>
              </w:rPr>
            </w:pPr>
            <w:r w:rsidRPr="00783B41">
              <w:rPr>
                <w:sz w:val="27"/>
                <w:szCs w:val="27"/>
                <w:lang w:eastAsia="en-US"/>
              </w:rPr>
              <w:t>Администрация</w:t>
            </w:r>
          </w:p>
          <w:p w:rsidR="00783B41" w:rsidRPr="00783B41" w:rsidRDefault="00783B41" w:rsidP="00783B41">
            <w:pPr>
              <w:rPr>
                <w:sz w:val="27"/>
                <w:szCs w:val="27"/>
                <w:lang w:eastAsia="en-US"/>
              </w:rPr>
            </w:pPr>
            <w:r w:rsidRPr="00783B41">
              <w:rPr>
                <w:sz w:val="27"/>
                <w:szCs w:val="27"/>
                <w:lang w:eastAsia="en-US"/>
              </w:rPr>
              <w:t>Поспелихинского района</w:t>
            </w:r>
          </w:p>
          <w:p w:rsidR="00783B41" w:rsidRPr="00783B41" w:rsidRDefault="00783B41" w:rsidP="00783B41">
            <w:pPr>
              <w:rPr>
                <w:sz w:val="27"/>
                <w:szCs w:val="27"/>
                <w:lang w:eastAsia="en-US"/>
              </w:rPr>
            </w:pPr>
            <w:r w:rsidRPr="00783B41">
              <w:rPr>
                <w:sz w:val="27"/>
                <w:szCs w:val="27"/>
                <w:lang w:eastAsia="en-US"/>
              </w:rPr>
              <w:t xml:space="preserve"> Алтайского края </w:t>
            </w:r>
          </w:p>
          <w:p w:rsidR="00783B41" w:rsidRPr="00783B41" w:rsidRDefault="00783B41" w:rsidP="00783B41">
            <w:pPr>
              <w:rPr>
                <w:sz w:val="27"/>
                <w:szCs w:val="27"/>
                <w:lang w:eastAsia="en-US"/>
              </w:rPr>
            </w:pPr>
            <w:r w:rsidRPr="00783B41">
              <w:rPr>
                <w:sz w:val="27"/>
                <w:szCs w:val="27"/>
                <w:lang w:eastAsia="en-US"/>
              </w:rPr>
              <w:t>659700, Алтайский край,</w:t>
            </w:r>
          </w:p>
          <w:p w:rsidR="00783B41" w:rsidRPr="00783B41" w:rsidRDefault="00783B41" w:rsidP="00783B41">
            <w:pPr>
              <w:rPr>
                <w:sz w:val="27"/>
                <w:szCs w:val="27"/>
                <w:lang w:eastAsia="en-US"/>
              </w:rPr>
            </w:pPr>
            <w:r w:rsidRPr="00783B41">
              <w:rPr>
                <w:sz w:val="27"/>
                <w:szCs w:val="27"/>
                <w:lang w:eastAsia="en-US"/>
              </w:rPr>
              <w:t>Поспелихинский район,</w:t>
            </w:r>
          </w:p>
          <w:p w:rsidR="00783B41" w:rsidRPr="00783B41" w:rsidRDefault="00783B41" w:rsidP="00783B41">
            <w:pPr>
              <w:rPr>
                <w:sz w:val="27"/>
                <w:szCs w:val="27"/>
                <w:lang w:eastAsia="en-US"/>
              </w:rPr>
            </w:pPr>
            <w:r w:rsidRPr="00783B41">
              <w:rPr>
                <w:sz w:val="27"/>
                <w:szCs w:val="27"/>
                <w:lang w:eastAsia="en-US"/>
              </w:rPr>
              <w:t>с. Поспелиха,</w:t>
            </w:r>
          </w:p>
          <w:p w:rsidR="00783B41" w:rsidRPr="00783B41" w:rsidRDefault="00783B41" w:rsidP="00783B41">
            <w:pPr>
              <w:rPr>
                <w:sz w:val="27"/>
                <w:szCs w:val="27"/>
                <w:lang w:eastAsia="en-US"/>
              </w:rPr>
            </w:pPr>
            <w:r w:rsidRPr="00783B41">
              <w:rPr>
                <w:sz w:val="27"/>
                <w:szCs w:val="27"/>
                <w:lang w:eastAsia="en-US"/>
              </w:rPr>
              <w:t>ул. Коммунистическая,7</w:t>
            </w:r>
          </w:p>
          <w:p w:rsidR="00783B41" w:rsidRPr="00783B41" w:rsidRDefault="00783B41" w:rsidP="00783B41">
            <w:pPr>
              <w:rPr>
                <w:sz w:val="27"/>
                <w:szCs w:val="27"/>
                <w:lang w:eastAsia="en-US"/>
              </w:rPr>
            </w:pPr>
            <w:r w:rsidRPr="00783B41">
              <w:rPr>
                <w:sz w:val="27"/>
                <w:szCs w:val="27"/>
                <w:lang w:eastAsia="en-US"/>
              </w:rPr>
              <w:t>Банк получателя: Отделение Барнаул Банка России// УФК по Алтайскому краю, г. Барнаул</w:t>
            </w:r>
          </w:p>
          <w:p w:rsidR="00783B41" w:rsidRPr="00783B41" w:rsidRDefault="00783B41" w:rsidP="00783B41">
            <w:pPr>
              <w:rPr>
                <w:sz w:val="27"/>
                <w:szCs w:val="27"/>
                <w:lang w:eastAsia="en-US"/>
              </w:rPr>
            </w:pPr>
            <w:r w:rsidRPr="00783B41">
              <w:rPr>
                <w:sz w:val="27"/>
                <w:szCs w:val="27"/>
                <w:lang w:eastAsia="en-US"/>
              </w:rPr>
              <w:t>БИК ТОФК 010173001</w:t>
            </w:r>
          </w:p>
          <w:p w:rsidR="00783B41" w:rsidRPr="00783B41" w:rsidRDefault="00783B41" w:rsidP="00783B41">
            <w:pPr>
              <w:rPr>
                <w:sz w:val="27"/>
                <w:szCs w:val="27"/>
                <w:lang w:eastAsia="en-US"/>
              </w:rPr>
            </w:pPr>
            <w:r w:rsidRPr="00783B41">
              <w:rPr>
                <w:sz w:val="27"/>
                <w:szCs w:val="27"/>
                <w:lang w:eastAsia="en-US"/>
              </w:rPr>
              <w:t xml:space="preserve">Банковский счет </w:t>
            </w:r>
          </w:p>
          <w:p w:rsidR="00783B41" w:rsidRPr="00783B41" w:rsidRDefault="00783B41" w:rsidP="00783B41">
            <w:pPr>
              <w:rPr>
                <w:sz w:val="27"/>
                <w:szCs w:val="27"/>
                <w:lang w:eastAsia="en-US"/>
              </w:rPr>
            </w:pPr>
            <w:r w:rsidRPr="00783B41">
              <w:rPr>
                <w:sz w:val="27"/>
                <w:szCs w:val="27"/>
                <w:lang w:eastAsia="en-US"/>
              </w:rPr>
              <w:t>40102810045370000009</w:t>
            </w:r>
          </w:p>
          <w:p w:rsidR="00783B41" w:rsidRPr="00783B41" w:rsidRDefault="00783B41" w:rsidP="00783B41">
            <w:pPr>
              <w:rPr>
                <w:sz w:val="27"/>
                <w:szCs w:val="27"/>
                <w:lang w:eastAsia="en-US"/>
              </w:rPr>
            </w:pPr>
            <w:r w:rsidRPr="00783B41">
              <w:rPr>
                <w:sz w:val="27"/>
                <w:szCs w:val="27"/>
                <w:lang w:eastAsia="en-US"/>
              </w:rPr>
              <w:t>Казначейский счет: 03100643000000011700</w:t>
            </w:r>
          </w:p>
          <w:p w:rsidR="00783B41" w:rsidRPr="00783B41" w:rsidRDefault="00783B41" w:rsidP="00783B41">
            <w:pPr>
              <w:rPr>
                <w:sz w:val="27"/>
                <w:szCs w:val="27"/>
                <w:lang w:eastAsia="en-US"/>
              </w:rPr>
            </w:pPr>
            <w:r w:rsidRPr="00783B41">
              <w:rPr>
                <w:sz w:val="27"/>
                <w:szCs w:val="27"/>
                <w:lang w:eastAsia="en-US"/>
              </w:rPr>
              <w:t>ОКТМО 01634000</w:t>
            </w:r>
          </w:p>
          <w:p w:rsidR="00783B41" w:rsidRPr="00783B41" w:rsidRDefault="00783B41" w:rsidP="00783B41">
            <w:pPr>
              <w:tabs>
                <w:tab w:val="left" w:pos="3885"/>
              </w:tabs>
              <w:jc w:val="both"/>
              <w:rPr>
                <w:sz w:val="27"/>
                <w:szCs w:val="27"/>
                <w:lang w:eastAsia="en-US"/>
              </w:rPr>
            </w:pPr>
            <w:r w:rsidRPr="00783B41">
              <w:rPr>
                <w:sz w:val="27"/>
                <w:szCs w:val="27"/>
                <w:lang w:eastAsia="en-US"/>
              </w:rPr>
              <w:t>Получатель: УФК по Алтайскому краю (КОМИТЕТ ПО ФИНА</w:t>
            </w:r>
            <w:r w:rsidRPr="00783B41">
              <w:rPr>
                <w:sz w:val="27"/>
                <w:szCs w:val="27"/>
                <w:lang w:eastAsia="en-US"/>
              </w:rPr>
              <w:t>Н</w:t>
            </w:r>
            <w:r w:rsidRPr="00783B41">
              <w:rPr>
                <w:sz w:val="27"/>
                <w:szCs w:val="27"/>
                <w:lang w:eastAsia="en-US"/>
              </w:rPr>
              <w:t>САМ,НАЛОГОВОЙ И КРЕДИТНОЙ ПОЛИТИКЕ АДМИНИСТРАЦИИ ПОСПЕЛИХИНСКОГО РАЙОНА А</w:t>
            </w:r>
            <w:r w:rsidRPr="00783B41">
              <w:rPr>
                <w:sz w:val="27"/>
                <w:szCs w:val="27"/>
                <w:lang w:eastAsia="en-US"/>
              </w:rPr>
              <w:t>Л</w:t>
            </w:r>
            <w:r w:rsidRPr="00783B41">
              <w:rPr>
                <w:sz w:val="27"/>
                <w:szCs w:val="27"/>
                <w:lang w:eastAsia="en-US"/>
              </w:rPr>
              <w:t>ТАЙСКОГО КРАЯ,04173000350</w:t>
            </w:r>
          </w:p>
          <w:p w:rsidR="00783B41" w:rsidRPr="00783B41" w:rsidRDefault="00783B41" w:rsidP="00783B41">
            <w:pPr>
              <w:tabs>
                <w:tab w:val="left" w:pos="3885"/>
              </w:tabs>
              <w:jc w:val="both"/>
              <w:rPr>
                <w:sz w:val="27"/>
                <w:szCs w:val="27"/>
                <w:lang w:eastAsia="en-US"/>
              </w:rPr>
            </w:pPr>
          </w:p>
          <w:p w:rsidR="00783B41" w:rsidRPr="00783B41" w:rsidRDefault="00783B41" w:rsidP="00783B41">
            <w:pPr>
              <w:rPr>
                <w:sz w:val="27"/>
                <w:szCs w:val="27"/>
                <w:lang w:eastAsia="en-US"/>
              </w:rPr>
            </w:pPr>
            <w:r w:rsidRPr="00783B41">
              <w:rPr>
                <w:sz w:val="27"/>
                <w:szCs w:val="27"/>
                <w:lang w:eastAsia="en-US"/>
              </w:rPr>
              <w:t>ИНН 2265002046</w:t>
            </w:r>
          </w:p>
          <w:p w:rsidR="00783B41" w:rsidRPr="00783B41" w:rsidRDefault="00783B41" w:rsidP="00783B41">
            <w:pPr>
              <w:rPr>
                <w:sz w:val="27"/>
                <w:szCs w:val="27"/>
                <w:lang w:eastAsia="en-US"/>
              </w:rPr>
            </w:pPr>
            <w:r w:rsidRPr="00783B41">
              <w:rPr>
                <w:sz w:val="27"/>
                <w:szCs w:val="27"/>
                <w:lang w:eastAsia="en-US"/>
              </w:rPr>
              <w:t>КПП 226501001</w:t>
            </w:r>
          </w:p>
          <w:p w:rsidR="00783B41" w:rsidRPr="00783B41" w:rsidRDefault="00783B41" w:rsidP="00783B41">
            <w:pPr>
              <w:jc w:val="both"/>
              <w:rPr>
                <w:sz w:val="27"/>
                <w:szCs w:val="27"/>
                <w:lang w:eastAsia="en-US"/>
              </w:rPr>
            </w:pPr>
          </w:p>
          <w:p w:rsidR="00783B41" w:rsidRPr="00783B41" w:rsidRDefault="00783B41" w:rsidP="00783B41">
            <w:pPr>
              <w:jc w:val="both"/>
              <w:rPr>
                <w:sz w:val="27"/>
                <w:szCs w:val="27"/>
                <w:lang w:eastAsia="en-US"/>
              </w:rPr>
            </w:pPr>
            <w:r w:rsidRPr="00783B41">
              <w:rPr>
                <w:sz w:val="27"/>
                <w:szCs w:val="27"/>
                <w:lang w:eastAsia="en-US"/>
              </w:rPr>
              <w:t>Глава района</w:t>
            </w:r>
          </w:p>
          <w:p w:rsidR="00783B41" w:rsidRPr="00783B41" w:rsidRDefault="00783B41" w:rsidP="00783B41">
            <w:pPr>
              <w:jc w:val="both"/>
              <w:rPr>
                <w:sz w:val="27"/>
                <w:szCs w:val="27"/>
                <w:lang w:eastAsia="en-US"/>
              </w:rPr>
            </w:pPr>
          </w:p>
          <w:p w:rsidR="00783B41" w:rsidRPr="00783B41" w:rsidRDefault="00783B41" w:rsidP="00783B41">
            <w:pPr>
              <w:jc w:val="both"/>
              <w:rPr>
                <w:sz w:val="27"/>
                <w:szCs w:val="27"/>
                <w:lang w:eastAsia="en-US"/>
              </w:rPr>
            </w:pPr>
            <w:r w:rsidRPr="00783B41">
              <w:rPr>
                <w:sz w:val="27"/>
                <w:szCs w:val="27"/>
                <w:lang w:eastAsia="en-US"/>
              </w:rPr>
              <w:t>________________ И.А. Башмаков</w:t>
            </w:r>
          </w:p>
          <w:p w:rsidR="00783B41" w:rsidRPr="00783B41" w:rsidRDefault="00783B41" w:rsidP="00783B41">
            <w:pPr>
              <w:jc w:val="both"/>
              <w:rPr>
                <w:sz w:val="27"/>
                <w:szCs w:val="27"/>
                <w:lang w:eastAsia="en-US"/>
              </w:rPr>
            </w:pPr>
            <w:r w:rsidRPr="00783B41">
              <w:rPr>
                <w:sz w:val="27"/>
                <w:szCs w:val="27"/>
                <w:lang w:eastAsia="en-US"/>
              </w:rPr>
              <w:t>М.П.</w:t>
            </w:r>
          </w:p>
        </w:tc>
      </w:tr>
    </w:tbl>
    <w:p w:rsidR="00783B41" w:rsidRPr="00783B41" w:rsidRDefault="00783B41" w:rsidP="00783B41">
      <w:pPr>
        <w:autoSpaceDE w:val="0"/>
        <w:autoSpaceDN w:val="0"/>
        <w:adjustRightInd w:val="0"/>
        <w:jc w:val="center"/>
        <w:rPr>
          <w:sz w:val="28"/>
          <w:szCs w:val="28"/>
          <w:lang w:eastAsia="en-US"/>
        </w:rPr>
      </w:pPr>
    </w:p>
    <w:p w:rsidR="00783B41" w:rsidRPr="00783B41" w:rsidRDefault="00783B41" w:rsidP="00783B41">
      <w:pPr>
        <w:autoSpaceDE w:val="0"/>
        <w:autoSpaceDN w:val="0"/>
        <w:adjustRightInd w:val="0"/>
        <w:jc w:val="center"/>
        <w:rPr>
          <w:sz w:val="28"/>
          <w:szCs w:val="28"/>
          <w:lang w:eastAsia="en-US"/>
        </w:rPr>
      </w:pPr>
    </w:p>
    <w:p w:rsidR="00783B41" w:rsidRPr="00783B41" w:rsidRDefault="00783B41" w:rsidP="00783B41">
      <w:pPr>
        <w:autoSpaceDE w:val="0"/>
        <w:autoSpaceDN w:val="0"/>
        <w:adjustRightInd w:val="0"/>
        <w:jc w:val="center"/>
        <w:rPr>
          <w:sz w:val="28"/>
          <w:szCs w:val="28"/>
          <w:lang w:eastAsia="en-US"/>
        </w:rPr>
      </w:pPr>
    </w:p>
    <w:p w:rsidR="00783B41" w:rsidRPr="00783B41" w:rsidRDefault="00783B41" w:rsidP="00783B41">
      <w:pPr>
        <w:autoSpaceDE w:val="0"/>
        <w:autoSpaceDN w:val="0"/>
        <w:adjustRightInd w:val="0"/>
        <w:jc w:val="both"/>
        <w:rPr>
          <w:sz w:val="28"/>
          <w:szCs w:val="28"/>
          <w:lang w:eastAsia="en-US"/>
        </w:rPr>
      </w:pPr>
      <w:r w:rsidRPr="00783B41">
        <w:rPr>
          <w:sz w:val="28"/>
          <w:szCs w:val="28"/>
          <w:lang w:eastAsia="en-US"/>
        </w:rPr>
        <w:br w:type="page"/>
      </w:r>
      <w:r w:rsidRPr="00783B41">
        <w:rPr>
          <w:sz w:val="28"/>
          <w:szCs w:val="28"/>
          <w:lang w:eastAsia="en-US"/>
        </w:rPr>
        <w:lastRenderedPageBreak/>
        <w:t xml:space="preserve">Приложение </w:t>
      </w:r>
    </w:p>
    <w:p w:rsidR="00783B41" w:rsidRPr="00783B41" w:rsidRDefault="00783B41" w:rsidP="00783B41">
      <w:pPr>
        <w:autoSpaceDE w:val="0"/>
        <w:autoSpaceDN w:val="0"/>
        <w:adjustRightInd w:val="0"/>
        <w:jc w:val="both"/>
        <w:rPr>
          <w:sz w:val="28"/>
          <w:szCs w:val="28"/>
          <w:lang w:eastAsia="en-US"/>
        </w:rPr>
      </w:pPr>
      <w:r w:rsidRPr="00783B41">
        <w:rPr>
          <w:sz w:val="28"/>
          <w:szCs w:val="28"/>
          <w:lang w:eastAsia="en-US"/>
        </w:rPr>
        <w:t xml:space="preserve">к Соглашению </w:t>
      </w:r>
    </w:p>
    <w:p w:rsidR="00783B41" w:rsidRPr="00783B41" w:rsidRDefault="00783B41" w:rsidP="00783B41">
      <w:pPr>
        <w:autoSpaceDE w:val="0"/>
        <w:autoSpaceDN w:val="0"/>
        <w:adjustRightInd w:val="0"/>
        <w:jc w:val="both"/>
        <w:rPr>
          <w:sz w:val="28"/>
          <w:szCs w:val="28"/>
          <w:lang w:eastAsia="en-US"/>
        </w:rPr>
      </w:pPr>
      <w:r w:rsidRPr="00783B41">
        <w:rPr>
          <w:sz w:val="28"/>
          <w:szCs w:val="28"/>
          <w:lang w:eastAsia="en-US"/>
        </w:rPr>
        <w:t>от ___________ № _____</w:t>
      </w:r>
    </w:p>
    <w:p w:rsidR="00783B41" w:rsidRPr="00783B41" w:rsidRDefault="00783B41" w:rsidP="00783B41">
      <w:pPr>
        <w:autoSpaceDE w:val="0"/>
        <w:autoSpaceDN w:val="0"/>
        <w:adjustRightInd w:val="0"/>
        <w:jc w:val="both"/>
        <w:rPr>
          <w:sz w:val="28"/>
          <w:szCs w:val="28"/>
          <w:lang w:eastAsia="en-US"/>
        </w:rPr>
      </w:pPr>
    </w:p>
    <w:p w:rsidR="00783B41" w:rsidRPr="00783B41" w:rsidRDefault="00783B41" w:rsidP="00783B41">
      <w:pPr>
        <w:autoSpaceDE w:val="0"/>
        <w:autoSpaceDN w:val="0"/>
        <w:adjustRightInd w:val="0"/>
        <w:jc w:val="center"/>
        <w:rPr>
          <w:b/>
          <w:bCs/>
          <w:color w:val="000000"/>
        </w:rPr>
      </w:pPr>
      <w:r w:rsidRPr="00783B41">
        <w:rPr>
          <w:b/>
          <w:bCs/>
          <w:color w:val="000000"/>
        </w:rPr>
        <w:t>Финансовое обеспечение переданных полномочий по Николаевскому сельсовету П</w:t>
      </w:r>
      <w:r w:rsidRPr="00783B41">
        <w:rPr>
          <w:b/>
          <w:bCs/>
          <w:color w:val="000000"/>
        </w:rPr>
        <w:t>о</w:t>
      </w:r>
      <w:r w:rsidRPr="00783B41">
        <w:rPr>
          <w:b/>
          <w:bCs/>
          <w:color w:val="000000"/>
        </w:rPr>
        <w:t>спелихинского района на 2024 год</w:t>
      </w:r>
    </w:p>
    <w:p w:rsidR="00783B41" w:rsidRPr="00783B41" w:rsidRDefault="00783B41" w:rsidP="00783B41">
      <w:pPr>
        <w:autoSpaceDE w:val="0"/>
        <w:autoSpaceDN w:val="0"/>
        <w:adjustRightInd w:val="0"/>
        <w:jc w:val="center"/>
        <w:rPr>
          <w:b/>
          <w:bCs/>
          <w:color w:val="000000"/>
        </w:rPr>
      </w:pPr>
    </w:p>
    <w:tbl>
      <w:tblPr>
        <w:tblW w:w="9761" w:type="dxa"/>
        <w:tblInd w:w="93" w:type="dxa"/>
        <w:tblLook w:val="04A0" w:firstRow="1" w:lastRow="0" w:firstColumn="1" w:lastColumn="0" w:noHBand="0" w:noVBand="1"/>
      </w:tblPr>
      <w:tblGrid>
        <w:gridCol w:w="6481"/>
        <w:gridCol w:w="1260"/>
        <w:gridCol w:w="1010"/>
        <w:gridCol w:w="1010"/>
      </w:tblGrid>
      <w:tr w:rsidR="00783B41" w:rsidRPr="00783B41" w:rsidTr="00756A3E">
        <w:trPr>
          <w:trHeight w:val="600"/>
        </w:trPr>
        <w:tc>
          <w:tcPr>
            <w:tcW w:w="6481" w:type="dxa"/>
            <w:vMerge w:val="restart"/>
            <w:tcBorders>
              <w:top w:val="single" w:sz="4" w:space="0" w:color="auto"/>
              <w:left w:val="single" w:sz="4" w:space="0" w:color="auto"/>
              <w:right w:val="single" w:sz="4" w:space="0" w:color="auto"/>
            </w:tcBorders>
            <w:shd w:val="clear" w:color="auto" w:fill="auto"/>
            <w:vAlign w:val="center"/>
            <w:hideMark/>
          </w:tcPr>
          <w:p w:rsidR="00783B41" w:rsidRPr="00783B41" w:rsidRDefault="00783B41" w:rsidP="00783B41">
            <w:pPr>
              <w:jc w:val="center"/>
              <w:rPr>
                <w:color w:val="000000"/>
                <w:sz w:val="22"/>
                <w:szCs w:val="22"/>
              </w:rPr>
            </w:pPr>
            <w:r w:rsidRPr="00783B41">
              <w:rPr>
                <w:color w:val="000000"/>
                <w:sz w:val="22"/>
                <w:szCs w:val="22"/>
              </w:rPr>
              <w:t>Вопросы местного значения</w:t>
            </w:r>
          </w:p>
        </w:tc>
        <w:tc>
          <w:tcPr>
            <w:tcW w:w="3280" w:type="dxa"/>
            <w:gridSpan w:val="3"/>
            <w:tcBorders>
              <w:top w:val="single" w:sz="4" w:space="0" w:color="auto"/>
              <w:left w:val="nil"/>
              <w:bottom w:val="single" w:sz="4" w:space="0" w:color="auto"/>
              <w:right w:val="single" w:sz="4" w:space="0" w:color="auto"/>
            </w:tcBorders>
            <w:shd w:val="clear" w:color="auto" w:fill="auto"/>
            <w:vAlign w:val="center"/>
            <w:hideMark/>
          </w:tcPr>
          <w:p w:rsidR="00783B41" w:rsidRPr="00783B41" w:rsidRDefault="00783B41" w:rsidP="00783B41">
            <w:pPr>
              <w:jc w:val="center"/>
              <w:rPr>
                <w:color w:val="000000"/>
                <w:sz w:val="22"/>
                <w:szCs w:val="22"/>
              </w:rPr>
            </w:pPr>
            <w:r w:rsidRPr="00783B41">
              <w:rPr>
                <w:color w:val="000000"/>
                <w:sz w:val="22"/>
                <w:szCs w:val="22"/>
              </w:rPr>
              <w:t>Сумма (тыс. руб.)</w:t>
            </w:r>
          </w:p>
        </w:tc>
      </w:tr>
      <w:tr w:rsidR="00783B41" w:rsidRPr="00783B41" w:rsidTr="00756A3E">
        <w:trPr>
          <w:trHeight w:val="600"/>
        </w:trPr>
        <w:tc>
          <w:tcPr>
            <w:tcW w:w="6481" w:type="dxa"/>
            <w:vMerge/>
            <w:tcBorders>
              <w:left w:val="single" w:sz="4" w:space="0" w:color="auto"/>
              <w:bottom w:val="nil"/>
              <w:right w:val="single" w:sz="4" w:space="0" w:color="auto"/>
            </w:tcBorders>
            <w:shd w:val="clear" w:color="auto" w:fill="auto"/>
            <w:vAlign w:val="center"/>
          </w:tcPr>
          <w:p w:rsidR="00783B41" w:rsidRPr="00783B41" w:rsidRDefault="00783B41" w:rsidP="00783B41">
            <w:pPr>
              <w:jc w:val="center"/>
              <w:rPr>
                <w:color w:val="000000"/>
                <w:sz w:val="22"/>
                <w:szCs w:val="22"/>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783B41" w:rsidRPr="00783B41" w:rsidRDefault="00783B41" w:rsidP="00783B41">
            <w:pPr>
              <w:jc w:val="center"/>
              <w:rPr>
                <w:color w:val="000000"/>
                <w:sz w:val="22"/>
                <w:szCs w:val="22"/>
              </w:rPr>
            </w:pPr>
            <w:r w:rsidRPr="00783B41">
              <w:rPr>
                <w:color w:val="000000"/>
                <w:sz w:val="22"/>
                <w:szCs w:val="22"/>
              </w:rPr>
              <w:t>2024</w:t>
            </w:r>
          </w:p>
        </w:tc>
        <w:tc>
          <w:tcPr>
            <w:tcW w:w="1010" w:type="dxa"/>
            <w:tcBorders>
              <w:top w:val="single" w:sz="4" w:space="0" w:color="auto"/>
              <w:left w:val="nil"/>
              <w:bottom w:val="single" w:sz="4" w:space="0" w:color="auto"/>
              <w:right w:val="single" w:sz="4" w:space="0" w:color="auto"/>
            </w:tcBorders>
          </w:tcPr>
          <w:p w:rsidR="00783B41" w:rsidRPr="00783B41" w:rsidRDefault="00783B41" w:rsidP="00783B41">
            <w:pPr>
              <w:jc w:val="center"/>
              <w:rPr>
                <w:color w:val="000000"/>
                <w:sz w:val="22"/>
                <w:szCs w:val="22"/>
              </w:rPr>
            </w:pPr>
            <w:r w:rsidRPr="00783B41">
              <w:rPr>
                <w:color w:val="000000"/>
                <w:sz w:val="22"/>
                <w:szCs w:val="22"/>
              </w:rPr>
              <w:t>2025 план</w:t>
            </w:r>
          </w:p>
        </w:tc>
        <w:tc>
          <w:tcPr>
            <w:tcW w:w="1010" w:type="dxa"/>
            <w:tcBorders>
              <w:top w:val="single" w:sz="4" w:space="0" w:color="auto"/>
              <w:left w:val="nil"/>
              <w:bottom w:val="single" w:sz="4" w:space="0" w:color="auto"/>
              <w:right w:val="single" w:sz="4" w:space="0" w:color="auto"/>
            </w:tcBorders>
          </w:tcPr>
          <w:p w:rsidR="00783B41" w:rsidRPr="00783B41" w:rsidRDefault="00783B41" w:rsidP="00783B41">
            <w:pPr>
              <w:jc w:val="center"/>
              <w:rPr>
                <w:color w:val="000000"/>
                <w:sz w:val="22"/>
                <w:szCs w:val="22"/>
              </w:rPr>
            </w:pPr>
            <w:r w:rsidRPr="00783B41">
              <w:rPr>
                <w:color w:val="000000"/>
                <w:sz w:val="22"/>
                <w:szCs w:val="22"/>
              </w:rPr>
              <w:t>2026 план</w:t>
            </w:r>
          </w:p>
        </w:tc>
      </w:tr>
      <w:tr w:rsidR="00783B41" w:rsidRPr="00783B41" w:rsidTr="00756A3E">
        <w:trPr>
          <w:trHeight w:val="580"/>
        </w:trPr>
        <w:tc>
          <w:tcPr>
            <w:tcW w:w="6481" w:type="dxa"/>
            <w:tcBorders>
              <w:top w:val="single" w:sz="4" w:space="0" w:color="auto"/>
              <w:left w:val="single" w:sz="4" w:space="0" w:color="auto"/>
              <w:bottom w:val="single" w:sz="4" w:space="0" w:color="auto"/>
              <w:right w:val="single" w:sz="4" w:space="0" w:color="auto"/>
            </w:tcBorders>
            <w:shd w:val="clear" w:color="auto" w:fill="auto"/>
            <w:hideMark/>
          </w:tcPr>
          <w:p w:rsidR="00783B41" w:rsidRPr="00783B41" w:rsidRDefault="00783B41" w:rsidP="00783B41">
            <w:pPr>
              <w:jc w:val="both"/>
              <w:rPr>
                <w:color w:val="000000"/>
                <w:sz w:val="22"/>
                <w:szCs w:val="22"/>
              </w:rPr>
            </w:pPr>
            <w:r w:rsidRPr="00783B41">
              <w:rPr>
                <w:color w:val="000000"/>
                <w:sz w:val="22"/>
                <w:szCs w:val="22"/>
              </w:rPr>
              <w:t>Создание условия для организации досуга и обеспечение услуг</w:t>
            </w:r>
            <w:r w:rsidRPr="00783B41">
              <w:rPr>
                <w:color w:val="000000"/>
                <w:sz w:val="22"/>
                <w:szCs w:val="22"/>
              </w:rPr>
              <w:t>а</w:t>
            </w:r>
            <w:r w:rsidRPr="00783B41">
              <w:rPr>
                <w:color w:val="000000"/>
                <w:sz w:val="22"/>
                <w:szCs w:val="22"/>
              </w:rPr>
              <w:t>ми организаций культуры (межрайонный мероприятий по культ</w:t>
            </w:r>
            <w:r w:rsidRPr="00783B41">
              <w:rPr>
                <w:color w:val="000000"/>
                <w:sz w:val="22"/>
                <w:szCs w:val="22"/>
              </w:rPr>
              <w:t>у</w:t>
            </w:r>
            <w:r w:rsidRPr="00783B41">
              <w:rPr>
                <w:color w:val="000000"/>
                <w:sz w:val="22"/>
                <w:szCs w:val="22"/>
              </w:rPr>
              <w:t>ре)</w:t>
            </w:r>
          </w:p>
        </w:tc>
        <w:tc>
          <w:tcPr>
            <w:tcW w:w="1260" w:type="dxa"/>
            <w:tcBorders>
              <w:top w:val="nil"/>
              <w:left w:val="nil"/>
              <w:bottom w:val="single" w:sz="4" w:space="0" w:color="auto"/>
              <w:right w:val="single" w:sz="4" w:space="0" w:color="auto"/>
            </w:tcBorders>
            <w:shd w:val="clear" w:color="auto" w:fill="auto"/>
            <w:noWrap/>
            <w:vAlign w:val="center"/>
            <w:hideMark/>
          </w:tcPr>
          <w:p w:rsidR="00783B41" w:rsidRPr="00783B41" w:rsidRDefault="00783B41" w:rsidP="00783B41">
            <w:pPr>
              <w:jc w:val="center"/>
              <w:rPr>
                <w:color w:val="000000"/>
                <w:sz w:val="22"/>
                <w:szCs w:val="22"/>
              </w:rPr>
            </w:pPr>
            <w:r w:rsidRPr="00783B41">
              <w:rPr>
                <w:color w:val="000000"/>
                <w:sz w:val="22"/>
                <w:szCs w:val="22"/>
              </w:rPr>
              <w:t>4,3</w:t>
            </w:r>
          </w:p>
        </w:tc>
        <w:tc>
          <w:tcPr>
            <w:tcW w:w="1010" w:type="dxa"/>
            <w:tcBorders>
              <w:top w:val="nil"/>
              <w:left w:val="nil"/>
              <w:bottom w:val="single" w:sz="4" w:space="0" w:color="auto"/>
              <w:right w:val="single" w:sz="4" w:space="0" w:color="auto"/>
            </w:tcBorders>
            <w:vAlign w:val="center"/>
          </w:tcPr>
          <w:p w:rsidR="00783B41" w:rsidRPr="00783B41" w:rsidRDefault="00783B41" w:rsidP="00783B41">
            <w:pPr>
              <w:jc w:val="center"/>
              <w:rPr>
                <w:color w:val="000000"/>
                <w:sz w:val="22"/>
                <w:szCs w:val="22"/>
              </w:rPr>
            </w:pPr>
            <w:r w:rsidRPr="00783B41">
              <w:rPr>
                <w:color w:val="000000"/>
                <w:sz w:val="22"/>
                <w:szCs w:val="22"/>
              </w:rPr>
              <w:t>4,3</w:t>
            </w:r>
          </w:p>
        </w:tc>
        <w:tc>
          <w:tcPr>
            <w:tcW w:w="1010" w:type="dxa"/>
            <w:tcBorders>
              <w:top w:val="nil"/>
              <w:left w:val="nil"/>
              <w:bottom w:val="single" w:sz="4" w:space="0" w:color="auto"/>
              <w:right w:val="single" w:sz="4" w:space="0" w:color="auto"/>
            </w:tcBorders>
            <w:vAlign w:val="center"/>
          </w:tcPr>
          <w:p w:rsidR="00783B41" w:rsidRPr="00783B41" w:rsidRDefault="00783B41" w:rsidP="00783B41">
            <w:pPr>
              <w:jc w:val="center"/>
              <w:rPr>
                <w:color w:val="000000"/>
                <w:sz w:val="22"/>
                <w:szCs w:val="22"/>
              </w:rPr>
            </w:pPr>
            <w:r w:rsidRPr="00783B41">
              <w:rPr>
                <w:color w:val="000000"/>
                <w:sz w:val="22"/>
                <w:szCs w:val="22"/>
              </w:rPr>
              <w:t>4,3</w:t>
            </w:r>
          </w:p>
        </w:tc>
      </w:tr>
      <w:tr w:rsidR="00783B41" w:rsidRPr="00783B41" w:rsidTr="00756A3E">
        <w:trPr>
          <w:trHeight w:val="427"/>
        </w:trPr>
        <w:tc>
          <w:tcPr>
            <w:tcW w:w="6481" w:type="dxa"/>
            <w:tcBorders>
              <w:top w:val="nil"/>
              <w:left w:val="single" w:sz="4" w:space="0" w:color="auto"/>
              <w:bottom w:val="single" w:sz="4" w:space="0" w:color="auto"/>
              <w:right w:val="single" w:sz="4" w:space="0" w:color="auto"/>
            </w:tcBorders>
            <w:shd w:val="clear" w:color="auto" w:fill="auto"/>
            <w:hideMark/>
          </w:tcPr>
          <w:p w:rsidR="00783B41" w:rsidRPr="00783B41" w:rsidRDefault="00783B41" w:rsidP="00783B41">
            <w:pPr>
              <w:jc w:val="both"/>
              <w:rPr>
                <w:color w:val="000000"/>
                <w:sz w:val="22"/>
                <w:szCs w:val="22"/>
              </w:rPr>
            </w:pPr>
            <w:r w:rsidRPr="00783B41">
              <w:rPr>
                <w:color w:val="000000"/>
                <w:sz w:val="22"/>
                <w:szCs w:val="22"/>
              </w:rPr>
              <w:t>Обеспечение условий для развития массовой физической культ</w:t>
            </w:r>
            <w:r w:rsidRPr="00783B41">
              <w:rPr>
                <w:color w:val="000000"/>
                <w:sz w:val="22"/>
                <w:szCs w:val="22"/>
              </w:rPr>
              <w:t>у</w:t>
            </w:r>
            <w:r w:rsidRPr="00783B41">
              <w:rPr>
                <w:color w:val="000000"/>
                <w:sz w:val="22"/>
                <w:szCs w:val="22"/>
              </w:rPr>
              <w:t>ры и спорта (межрайонный мероприятий по спорту)</w:t>
            </w:r>
          </w:p>
        </w:tc>
        <w:tc>
          <w:tcPr>
            <w:tcW w:w="1260" w:type="dxa"/>
            <w:tcBorders>
              <w:top w:val="nil"/>
              <w:left w:val="nil"/>
              <w:bottom w:val="single" w:sz="4" w:space="0" w:color="auto"/>
              <w:right w:val="single" w:sz="4" w:space="0" w:color="auto"/>
            </w:tcBorders>
            <w:shd w:val="clear" w:color="auto" w:fill="auto"/>
            <w:noWrap/>
            <w:vAlign w:val="center"/>
            <w:hideMark/>
          </w:tcPr>
          <w:p w:rsidR="00783B41" w:rsidRPr="00783B41" w:rsidRDefault="00783B41" w:rsidP="00783B41">
            <w:pPr>
              <w:jc w:val="center"/>
              <w:rPr>
                <w:color w:val="000000"/>
                <w:sz w:val="22"/>
                <w:szCs w:val="22"/>
              </w:rPr>
            </w:pPr>
            <w:r w:rsidRPr="00783B41">
              <w:rPr>
                <w:color w:val="000000"/>
                <w:sz w:val="22"/>
                <w:szCs w:val="22"/>
              </w:rPr>
              <w:t>5,1</w:t>
            </w:r>
          </w:p>
        </w:tc>
        <w:tc>
          <w:tcPr>
            <w:tcW w:w="1010" w:type="dxa"/>
            <w:tcBorders>
              <w:top w:val="nil"/>
              <w:left w:val="nil"/>
              <w:bottom w:val="single" w:sz="4" w:space="0" w:color="auto"/>
              <w:right w:val="single" w:sz="4" w:space="0" w:color="auto"/>
            </w:tcBorders>
            <w:vAlign w:val="center"/>
          </w:tcPr>
          <w:p w:rsidR="00783B41" w:rsidRPr="00783B41" w:rsidRDefault="00783B41" w:rsidP="00783B41">
            <w:pPr>
              <w:jc w:val="center"/>
              <w:rPr>
                <w:color w:val="000000"/>
                <w:sz w:val="22"/>
                <w:szCs w:val="22"/>
              </w:rPr>
            </w:pPr>
            <w:r w:rsidRPr="00783B41">
              <w:rPr>
                <w:color w:val="000000"/>
                <w:sz w:val="22"/>
                <w:szCs w:val="22"/>
              </w:rPr>
              <w:t>5,1</w:t>
            </w:r>
          </w:p>
        </w:tc>
        <w:tc>
          <w:tcPr>
            <w:tcW w:w="1010" w:type="dxa"/>
            <w:tcBorders>
              <w:top w:val="nil"/>
              <w:left w:val="nil"/>
              <w:bottom w:val="single" w:sz="4" w:space="0" w:color="auto"/>
              <w:right w:val="single" w:sz="4" w:space="0" w:color="auto"/>
            </w:tcBorders>
            <w:vAlign w:val="center"/>
          </w:tcPr>
          <w:p w:rsidR="00783B41" w:rsidRPr="00783B41" w:rsidRDefault="00783B41" w:rsidP="00783B41">
            <w:pPr>
              <w:jc w:val="center"/>
              <w:rPr>
                <w:color w:val="000000"/>
                <w:sz w:val="22"/>
                <w:szCs w:val="22"/>
              </w:rPr>
            </w:pPr>
            <w:r w:rsidRPr="00783B41">
              <w:rPr>
                <w:color w:val="000000"/>
                <w:sz w:val="22"/>
                <w:szCs w:val="22"/>
              </w:rPr>
              <w:t>5,1</w:t>
            </w:r>
          </w:p>
        </w:tc>
      </w:tr>
    </w:tbl>
    <w:p w:rsidR="00783B41" w:rsidRPr="00783B41" w:rsidRDefault="00783B41" w:rsidP="00783B41">
      <w:pPr>
        <w:autoSpaceDE w:val="0"/>
        <w:autoSpaceDN w:val="0"/>
        <w:adjustRightInd w:val="0"/>
        <w:jc w:val="center"/>
        <w:rPr>
          <w:sz w:val="28"/>
          <w:szCs w:val="28"/>
          <w:lang w:eastAsia="en-US"/>
        </w:rPr>
      </w:pPr>
    </w:p>
    <w:p w:rsidR="00783B41" w:rsidRPr="00783B41" w:rsidRDefault="00783B41" w:rsidP="00783B41">
      <w:pPr>
        <w:spacing w:after="200" w:line="276" w:lineRule="auto"/>
        <w:rPr>
          <w:sz w:val="28"/>
          <w:szCs w:val="28"/>
        </w:rPr>
      </w:pPr>
      <w:r w:rsidRPr="00783B41">
        <w:rPr>
          <w:sz w:val="28"/>
          <w:szCs w:val="28"/>
        </w:rPr>
        <w:br w:type="page"/>
      </w:r>
    </w:p>
    <w:p w:rsidR="00783B41" w:rsidRPr="00783B41" w:rsidRDefault="00783B41" w:rsidP="00783B41">
      <w:pPr>
        <w:jc w:val="center"/>
        <w:rPr>
          <w:sz w:val="27"/>
          <w:szCs w:val="27"/>
        </w:rPr>
      </w:pPr>
      <w:r w:rsidRPr="00783B41">
        <w:rPr>
          <w:sz w:val="27"/>
          <w:szCs w:val="27"/>
        </w:rPr>
        <w:lastRenderedPageBreak/>
        <w:t xml:space="preserve">Соглашение </w:t>
      </w:r>
    </w:p>
    <w:p w:rsidR="00783B41" w:rsidRPr="00783B41" w:rsidRDefault="00783B41" w:rsidP="00783B41">
      <w:pPr>
        <w:jc w:val="center"/>
        <w:rPr>
          <w:sz w:val="27"/>
          <w:szCs w:val="27"/>
        </w:rPr>
      </w:pPr>
      <w:r w:rsidRPr="00783B41">
        <w:rPr>
          <w:sz w:val="27"/>
          <w:szCs w:val="27"/>
        </w:rPr>
        <w:t>о передаче осуществления отдельных полномочий сельских поселений Админ</w:t>
      </w:r>
      <w:r w:rsidRPr="00783B41">
        <w:rPr>
          <w:sz w:val="27"/>
          <w:szCs w:val="27"/>
        </w:rPr>
        <w:t>и</w:t>
      </w:r>
      <w:r w:rsidRPr="00783B41">
        <w:rPr>
          <w:sz w:val="27"/>
          <w:szCs w:val="27"/>
        </w:rPr>
        <w:t>страцией Озимовского сельсовета Поспелихинского района Алтайского края Администрации Поспелихинского района Алтайского края</w:t>
      </w:r>
    </w:p>
    <w:p w:rsidR="00783B41" w:rsidRPr="00783B41" w:rsidRDefault="00783B41" w:rsidP="00783B41">
      <w:pPr>
        <w:rPr>
          <w:sz w:val="27"/>
          <w:szCs w:val="27"/>
        </w:rPr>
      </w:pPr>
    </w:p>
    <w:p w:rsidR="00783B41" w:rsidRPr="00783B41" w:rsidRDefault="00783B41" w:rsidP="00783B41">
      <w:pPr>
        <w:rPr>
          <w:sz w:val="27"/>
          <w:szCs w:val="27"/>
        </w:rPr>
      </w:pPr>
      <w:r w:rsidRPr="00783B41">
        <w:rPr>
          <w:sz w:val="27"/>
          <w:szCs w:val="27"/>
        </w:rPr>
        <w:t xml:space="preserve">____________ </w:t>
      </w:r>
      <w:r w:rsidRPr="00783B41">
        <w:rPr>
          <w:sz w:val="27"/>
          <w:szCs w:val="27"/>
        </w:rPr>
        <w:tab/>
      </w:r>
      <w:r w:rsidRPr="00783B41">
        <w:rPr>
          <w:sz w:val="27"/>
          <w:szCs w:val="27"/>
        </w:rPr>
        <w:tab/>
      </w:r>
      <w:r w:rsidRPr="00783B41">
        <w:rPr>
          <w:sz w:val="27"/>
          <w:szCs w:val="27"/>
        </w:rPr>
        <w:tab/>
      </w:r>
      <w:r w:rsidRPr="00783B41">
        <w:rPr>
          <w:sz w:val="27"/>
          <w:szCs w:val="27"/>
        </w:rPr>
        <w:tab/>
      </w:r>
      <w:r w:rsidRPr="00783B41">
        <w:rPr>
          <w:sz w:val="27"/>
          <w:szCs w:val="27"/>
        </w:rPr>
        <w:tab/>
      </w:r>
      <w:r w:rsidRPr="00783B41">
        <w:rPr>
          <w:sz w:val="27"/>
          <w:szCs w:val="27"/>
        </w:rPr>
        <w:tab/>
      </w:r>
      <w:r w:rsidRPr="00783B41">
        <w:rPr>
          <w:sz w:val="27"/>
          <w:szCs w:val="27"/>
        </w:rPr>
        <w:tab/>
        <w:t xml:space="preserve">                    с. Поспелиха</w:t>
      </w:r>
    </w:p>
    <w:p w:rsidR="00783B41" w:rsidRPr="00783B41" w:rsidRDefault="00783B41" w:rsidP="00783B41">
      <w:pPr>
        <w:jc w:val="center"/>
        <w:rPr>
          <w:sz w:val="27"/>
          <w:szCs w:val="27"/>
        </w:rPr>
      </w:pP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Администрация муниципального образования Поспелихинский район Алта</w:t>
      </w:r>
      <w:r w:rsidRPr="00783B41">
        <w:rPr>
          <w:sz w:val="27"/>
          <w:szCs w:val="27"/>
          <w:lang w:eastAsia="en-US"/>
        </w:rPr>
        <w:t>й</w:t>
      </w:r>
      <w:r w:rsidRPr="00783B41">
        <w:rPr>
          <w:sz w:val="27"/>
          <w:szCs w:val="27"/>
          <w:lang w:eastAsia="en-US"/>
        </w:rPr>
        <w:t>ского края, именуемая далее - "Администрация района", в лице главы района Башмакова Игоря Алексеевича, действующего на основании Устава муниц</w:t>
      </w:r>
      <w:r w:rsidRPr="00783B41">
        <w:rPr>
          <w:sz w:val="27"/>
          <w:szCs w:val="27"/>
          <w:lang w:eastAsia="en-US"/>
        </w:rPr>
        <w:t>и</w:t>
      </w:r>
      <w:r w:rsidRPr="00783B41">
        <w:rPr>
          <w:sz w:val="27"/>
          <w:szCs w:val="27"/>
          <w:lang w:eastAsia="en-US"/>
        </w:rPr>
        <w:t>пального образования Поспелихинский район Алтайского края</w:t>
      </w:r>
      <w:r w:rsidRPr="00783B41">
        <w:rPr>
          <w:color w:val="FF0000"/>
          <w:sz w:val="27"/>
          <w:szCs w:val="27"/>
          <w:lang w:eastAsia="en-US"/>
        </w:rPr>
        <w:t xml:space="preserve"> </w:t>
      </w:r>
      <w:r w:rsidRPr="00783B41">
        <w:rPr>
          <w:sz w:val="27"/>
          <w:szCs w:val="27"/>
          <w:lang w:eastAsia="en-US"/>
        </w:rPr>
        <w:t>с одной стор</w:t>
      </w:r>
      <w:r w:rsidRPr="00783B41">
        <w:rPr>
          <w:sz w:val="27"/>
          <w:szCs w:val="27"/>
          <w:lang w:eastAsia="en-US"/>
        </w:rPr>
        <w:t>о</w:t>
      </w:r>
      <w:r w:rsidRPr="00783B41">
        <w:rPr>
          <w:sz w:val="27"/>
          <w:szCs w:val="27"/>
          <w:lang w:eastAsia="en-US"/>
        </w:rPr>
        <w:t>ны, и Администрация Озимовского сельсовета, именуемая далее – «Админ</w:t>
      </w:r>
      <w:r w:rsidRPr="00783B41">
        <w:rPr>
          <w:sz w:val="27"/>
          <w:szCs w:val="27"/>
          <w:lang w:eastAsia="en-US"/>
        </w:rPr>
        <w:t>и</w:t>
      </w:r>
      <w:r w:rsidRPr="00783B41">
        <w:rPr>
          <w:sz w:val="27"/>
          <w:szCs w:val="27"/>
          <w:lang w:eastAsia="en-US"/>
        </w:rPr>
        <w:t>страция поселения», в лице главы сельсовета Костюка Сергей Алексеевича, действующего на основании Устава муниципального образования Озимовский сельсовет Поспелихинского района Алтайского края с другой стороны, со</w:t>
      </w:r>
      <w:r w:rsidRPr="00783B41">
        <w:rPr>
          <w:sz w:val="27"/>
          <w:szCs w:val="27"/>
          <w:lang w:eastAsia="en-US"/>
        </w:rPr>
        <w:t>в</w:t>
      </w:r>
      <w:r w:rsidRPr="00783B41">
        <w:rPr>
          <w:sz w:val="27"/>
          <w:szCs w:val="27"/>
          <w:lang w:eastAsia="en-US"/>
        </w:rPr>
        <w:t>местно именуемые «Стороны», заключили настоящее соглашение (далее - С</w:t>
      </w:r>
      <w:r w:rsidRPr="00783B41">
        <w:rPr>
          <w:sz w:val="27"/>
          <w:szCs w:val="27"/>
          <w:lang w:eastAsia="en-US"/>
        </w:rPr>
        <w:t>о</w:t>
      </w:r>
      <w:r w:rsidRPr="00783B41">
        <w:rPr>
          <w:sz w:val="27"/>
          <w:szCs w:val="27"/>
          <w:lang w:eastAsia="en-US"/>
        </w:rPr>
        <w:t>глашение) о нижеследующем.</w:t>
      </w:r>
    </w:p>
    <w:p w:rsidR="00783B41" w:rsidRPr="00783B41" w:rsidRDefault="00783B41" w:rsidP="00783B41">
      <w:pPr>
        <w:autoSpaceDE w:val="0"/>
        <w:autoSpaceDN w:val="0"/>
        <w:adjustRightInd w:val="0"/>
        <w:jc w:val="both"/>
        <w:rPr>
          <w:sz w:val="27"/>
          <w:szCs w:val="27"/>
          <w:lang w:eastAsia="en-US"/>
        </w:rPr>
      </w:pPr>
    </w:p>
    <w:p w:rsidR="00783B41" w:rsidRPr="00783B41" w:rsidRDefault="00783B41" w:rsidP="00783B41">
      <w:pPr>
        <w:autoSpaceDE w:val="0"/>
        <w:autoSpaceDN w:val="0"/>
        <w:adjustRightInd w:val="0"/>
        <w:jc w:val="center"/>
        <w:outlineLvl w:val="2"/>
        <w:rPr>
          <w:sz w:val="27"/>
          <w:szCs w:val="27"/>
          <w:lang w:eastAsia="en-US"/>
        </w:rPr>
      </w:pPr>
      <w:r w:rsidRPr="00783B41">
        <w:rPr>
          <w:sz w:val="27"/>
          <w:szCs w:val="27"/>
          <w:lang w:eastAsia="en-US"/>
        </w:rPr>
        <w:t>1. Предмет Соглашения</w:t>
      </w:r>
    </w:p>
    <w:p w:rsidR="00783B41" w:rsidRPr="00783B41" w:rsidRDefault="00783B41" w:rsidP="00783B41">
      <w:pPr>
        <w:autoSpaceDE w:val="0"/>
        <w:autoSpaceDN w:val="0"/>
        <w:adjustRightInd w:val="0"/>
        <w:jc w:val="both"/>
        <w:outlineLvl w:val="2"/>
        <w:rPr>
          <w:sz w:val="27"/>
          <w:szCs w:val="27"/>
          <w:lang w:eastAsia="en-US"/>
        </w:rPr>
      </w:pPr>
      <w:r w:rsidRPr="00783B41">
        <w:rPr>
          <w:sz w:val="27"/>
          <w:szCs w:val="27"/>
          <w:lang w:eastAsia="en-US"/>
        </w:rPr>
        <w:tab/>
        <w:t>1.1. Администрация района принимает, а Администрация поселения пер</w:t>
      </w:r>
      <w:r w:rsidRPr="00783B41">
        <w:rPr>
          <w:sz w:val="27"/>
          <w:szCs w:val="27"/>
          <w:lang w:eastAsia="en-US"/>
        </w:rPr>
        <w:t>е</w:t>
      </w:r>
      <w:r w:rsidRPr="00783B41">
        <w:rPr>
          <w:sz w:val="27"/>
          <w:szCs w:val="27"/>
          <w:lang w:eastAsia="en-US"/>
        </w:rPr>
        <w:t>дает осуществление отдельных полномочий Администрации поселения в соо</w:t>
      </w:r>
      <w:r w:rsidRPr="00783B41">
        <w:rPr>
          <w:sz w:val="27"/>
          <w:szCs w:val="27"/>
          <w:lang w:eastAsia="en-US"/>
        </w:rPr>
        <w:t>т</w:t>
      </w:r>
      <w:r w:rsidRPr="00783B41">
        <w:rPr>
          <w:sz w:val="27"/>
          <w:szCs w:val="27"/>
          <w:lang w:eastAsia="en-US"/>
        </w:rPr>
        <w:t>ветствии с Федеральным законом от 6 октября 2003 года № 131-ФЗ "Об общих принципах организации местного самоуправления в Российской Федерации" по решению следующих вопросов местного значения Администрации района:</w:t>
      </w:r>
    </w:p>
    <w:p w:rsidR="00783B41" w:rsidRPr="00783B41" w:rsidRDefault="00783B41" w:rsidP="00783B41">
      <w:pPr>
        <w:autoSpaceDE w:val="0"/>
        <w:autoSpaceDN w:val="0"/>
        <w:adjustRightInd w:val="0"/>
        <w:jc w:val="both"/>
        <w:outlineLvl w:val="2"/>
        <w:rPr>
          <w:sz w:val="27"/>
          <w:szCs w:val="27"/>
          <w:lang w:eastAsia="en-US"/>
        </w:rPr>
      </w:pPr>
      <w:r w:rsidRPr="00783B41">
        <w:rPr>
          <w:sz w:val="27"/>
          <w:szCs w:val="27"/>
          <w:lang w:eastAsia="en-US"/>
        </w:rPr>
        <w:t>- участие в организации районных мероприятий в сфере культуры, в соотве</w:t>
      </w:r>
      <w:r w:rsidRPr="00783B41">
        <w:rPr>
          <w:sz w:val="27"/>
          <w:szCs w:val="27"/>
          <w:lang w:eastAsia="en-US"/>
        </w:rPr>
        <w:t>т</w:t>
      </w:r>
      <w:r w:rsidRPr="00783B41">
        <w:rPr>
          <w:sz w:val="27"/>
          <w:szCs w:val="27"/>
          <w:lang w:eastAsia="en-US"/>
        </w:rPr>
        <w:t>ствии с перечнем, согласованным сторонами;</w:t>
      </w:r>
    </w:p>
    <w:p w:rsidR="00783B41" w:rsidRPr="00783B41" w:rsidRDefault="00783B41" w:rsidP="00783B41">
      <w:pPr>
        <w:autoSpaceDE w:val="0"/>
        <w:autoSpaceDN w:val="0"/>
        <w:adjustRightInd w:val="0"/>
        <w:jc w:val="both"/>
        <w:outlineLvl w:val="2"/>
        <w:rPr>
          <w:sz w:val="27"/>
          <w:szCs w:val="27"/>
          <w:lang w:eastAsia="en-US"/>
        </w:rPr>
      </w:pPr>
      <w:r w:rsidRPr="00783B41">
        <w:rPr>
          <w:sz w:val="27"/>
          <w:szCs w:val="27"/>
          <w:lang w:eastAsia="en-US"/>
        </w:rPr>
        <w:t>- участие в организации  районных мероприятий в сфере физической культуры и спорта, в соответствии с перечнем, согласованным сторонами;</w:t>
      </w:r>
    </w:p>
    <w:p w:rsidR="00783B41" w:rsidRPr="00783B41" w:rsidRDefault="00783B41" w:rsidP="00783B41">
      <w:pPr>
        <w:autoSpaceDE w:val="0"/>
        <w:autoSpaceDN w:val="0"/>
        <w:adjustRightInd w:val="0"/>
        <w:jc w:val="both"/>
        <w:outlineLvl w:val="2"/>
        <w:rPr>
          <w:sz w:val="27"/>
          <w:szCs w:val="27"/>
          <w:lang w:eastAsia="en-US"/>
        </w:rPr>
      </w:pPr>
    </w:p>
    <w:p w:rsidR="00783B41" w:rsidRPr="00783B41" w:rsidRDefault="00783B41" w:rsidP="00783B41">
      <w:pPr>
        <w:widowControl w:val="0"/>
        <w:autoSpaceDE w:val="0"/>
        <w:autoSpaceDN w:val="0"/>
        <w:adjustRightInd w:val="0"/>
        <w:jc w:val="center"/>
        <w:rPr>
          <w:sz w:val="27"/>
          <w:szCs w:val="27"/>
          <w:lang w:eastAsia="en-US"/>
        </w:rPr>
      </w:pPr>
      <w:r w:rsidRPr="00783B41">
        <w:rPr>
          <w:sz w:val="27"/>
          <w:szCs w:val="27"/>
          <w:lang w:eastAsia="en-US"/>
        </w:rPr>
        <w:t>2. Права и обязанности сторон</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t>2.1. Администрация поселения имеет право:</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2.1.1. Получать от Администрации района информацию о ходе ре</w:t>
      </w:r>
      <w:r w:rsidRPr="00783B41">
        <w:rPr>
          <w:sz w:val="27"/>
          <w:szCs w:val="27"/>
          <w:lang w:eastAsia="en-US"/>
        </w:rPr>
        <w:t>а</w:t>
      </w:r>
      <w:r w:rsidRPr="00783B41">
        <w:rPr>
          <w:sz w:val="27"/>
          <w:szCs w:val="27"/>
          <w:lang w:eastAsia="en-US"/>
        </w:rPr>
        <w:t>лизации переданных ей полномочий;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2.1.2. Направлять своего представителя для участия в работе созд</w:t>
      </w:r>
      <w:r w:rsidRPr="00783B41">
        <w:rPr>
          <w:sz w:val="27"/>
          <w:szCs w:val="27"/>
          <w:lang w:eastAsia="en-US"/>
        </w:rPr>
        <w:t>а</w:t>
      </w:r>
      <w:r w:rsidRPr="00783B41">
        <w:rPr>
          <w:sz w:val="27"/>
          <w:szCs w:val="27"/>
          <w:lang w:eastAsia="en-US"/>
        </w:rPr>
        <w:t>ваемых для осуществления переданных полномочий комиссий, рабочих групп и иных совещательных органов;</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2.1.3. Осуществлять контроль исполнения переданных полномочий, эффективностью и целевым использованием бюджетных средств;</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2.1.4. Устанавливать критерии оценки эффективности исполнения переданных полномочий;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 xml:space="preserve">2.1.5. При ненадлежащем исполнении переданных полномочий </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направлять письменные уведомления Администрации района об устранении д</w:t>
      </w:r>
      <w:r w:rsidRPr="00783B41">
        <w:rPr>
          <w:sz w:val="27"/>
          <w:szCs w:val="27"/>
          <w:lang w:eastAsia="en-US"/>
        </w:rPr>
        <w:t>о</w:t>
      </w:r>
      <w:r w:rsidRPr="00783B41">
        <w:rPr>
          <w:sz w:val="27"/>
          <w:szCs w:val="27"/>
          <w:lang w:eastAsia="en-US"/>
        </w:rPr>
        <w:t>пущенных нарушений;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t>2.2. Администрация поселения обязана:</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2.2.1. Перечислять межбюджетные трансферты на осуществление полномочий, указанных в пункте 1.1. настоящего Соглашения, в объеме, утве</w:t>
      </w:r>
      <w:r w:rsidRPr="00783B41">
        <w:rPr>
          <w:sz w:val="27"/>
          <w:szCs w:val="27"/>
          <w:lang w:eastAsia="en-US"/>
        </w:rPr>
        <w:t>р</w:t>
      </w:r>
      <w:r w:rsidRPr="00783B41">
        <w:rPr>
          <w:sz w:val="27"/>
          <w:szCs w:val="27"/>
          <w:lang w:eastAsia="en-US"/>
        </w:rPr>
        <w:lastRenderedPageBreak/>
        <w:t>жденном решением районного Совета народных депутатов на очередной фина</w:t>
      </w:r>
      <w:r w:rsidRPr="00783B41">
        <w:rPr>
          <w:sz w:val="27"/>
          <w:szCs w:val="27"/>
          <w:lang w:eastAsia="en-US"/>
        </w:rPr>
        <w:t>н</w:t>
      </w:r>
      <w:r w:rsidRPr="00783B41">
        <w:rPr>
          <w:sz w:val="27"/>
          <w:szCs w:val="27"/>
          <w:lang w:eastAsia="en-US"/>
        </w:rPr>
        <w:t>совый год;</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2.2.2. По запросу Администрации района  предоставлять сведения и документы необходимые для исполнения переданных полномочий;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t>2.3. Администрация района имеет право:</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2.3.1. Запрашивать у Администрации поселения и получать свед</w:t>
      </w:r>
      <w:r w:rsidRPr="00783B41">
        <w:rPr>
          <w:sz w:val="27"/>
          <w:szCs w:val="27"/>
          <w:lang w:eastAsia="en-US"/>
        </w:rPr>
        <w:t>е</w:t>
      </w:r>
      <w:r w:rsidRPr="00783B41">
        <w:rPr>
          <w:sz w:val="27"/>
          <w:szCs w:val="27"/>
          <w:lang w:eastAsia="en-US"/>
        </w:rPr>
        <w:t>ния и документы, необходимые для исполнения принятых полномочий;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2.3.2. Использовать для осуществления переданных в соответствии с настоящим Соглашением полномочий собственные материальные ресурсы и финансовые средства в случаях и порядке, предусмотренных решением райо</w:t>
      </w:r>
      <w:r w:rsidRPr="00783B41">
        <w:rPr>
          <w:sz w:val="27"/>
          <w:szCs w:val="27"/>
          <w:lang w:eastAsia="en-US"/>
        </w:rPr>
        <w:t>н</w:t>
      </w:r>
      <w:r w:rsidRPr="00783B41">
        <w:rPr>
          <w:sz w:val="27"/>
          <w:szCs w:val="27"/>
          <w:lang w:eastAsia="en-US"/>
        </w:rPr>
        <w:t>ного Совета народных депутатов.</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t>2.4. Администрация района обязана:</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2.4.1. Обеспечить исполнение переданных ей по Соглашению по</w:t>
      </w:r>
      <w:r w:rsidRPr="00783B41">
        <w:rPr>
          <w:sz w:val="27"/>
          <w:szCs w:val="27"/>
          <w:lang w:eastAsia="en-US"/>
        </w:rPr>
        <w:t>л</w:t>
      </w:r>
      <w:r w:rsidRPr="00783B41">
        <w:rPr>
          <w:sz w:val="27"/>
          <w:szCs w:val="27"/>
          <w:lang w:eastAsia="en-US"/>
        </w:rPr>
        <w:t>номочий в сроки и в объемах, предусмотренных настоящим Соглашением;</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2.4.2. Обеспечить эффективное, рациональное и целевое использ</w:t>
      </w:r>
      <w:r w:rsidRPr="00783B41">
        <w:rPr>
          <w:sz w:val="27"/>
          <w:szCs w:val="27"/>
          <w:lang w:eastAsia="en-US"/>
        </w:rPr>
        <w:t>о</w:t>
      </w:r>
      <w:r w:rsidRPr="00783B41">
        <w:rPr>
          <w:sz w:val="27"/>
          <w:szCs w:val="27"/>
          <w:lang w:eastAsia="en-US"/>
        </w:rPr>
        <w:t>вание финансовых и материальных средств, переданных Администрацией пос</w:t>
      </w:r>
      <w:r w:rsidRPr="00783B41">
        <w:rPr>
          <w:sz w:val="27"/>
          <w:szCs w:val="27"/>
          <w:lang w:eastAsia="en-US"/>
        </w:rPr>
        <w:t>е</w:t>
      </w:r>
      <w:r w:rsidRPr="00783B41">
        <w:rPr>
          <w:sz w:val="27"/>
          <w:szCs w:val="27"/>
          <w:lang w:eastAsia="en-US"/>
        </w:rPr>
        <w:t>ления на осуществление полномочий, указанных в пункте 1.1. настоящего С</w:t>
      </w:r>
      <w:r w:rsidRPr="00783B41">
        <w:rPr>
          <w:sz w:val="27"/>
          <w:szCs w:val="27"/>
          <w:lang w:eastAsia="en-US"/>
        </w:rPr>
        <w:t>о</w:t>
      </w:r>
      <w:r w:rsidRPr="00783B41">
        <w:rPr>
          <w:sz w:val="27"/>
          <w:szCs w:val="27"/>
          <w:lang w:eastAsia="en-US"/>
        </w:rPr>
        <w:t>глашения;</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2.4.3. Представлять ежемесячно Администрации поселения инфо</w:t>
      </w:r>
      <w:r w:rsidRPr="00783B41">
        <w:rPr>
          <w:sz w:val="27"/>
          <w:szCs w:val="27"/>
          <w:lang w:eastAsia="en-US"/>
        </w:rPr>
        <w:t>р</w:t>
      </w:r>
      <w:r w:rsidRPr="00783B41">
        <w:rPr>
          <w:sz w:val="27"/>
          <w:szCs w:val="27"/>
          <w:lang w:eastAsia="en-US"/>
        </w:rPr>
        <w:t>мацию об осуществлении переданных полномочий, использовании финансовых средств (межбюджетных трансфертов) и материальных ресурсов;</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2.4.5. Определить должностные лица, ответственные за осущест</w:t>
      </w:r>
      <w:r w:rsidRPr="00783B41">
        <w:rPr>
          <w:sz w:val="27"/>
          <w:szCs w:val="27"/>
          <w:lang w:eastAsia="en-US"/>
        </w:rPr>
        <w:t>в</w:t>
      </w:r>
      <w:r w:rsidRPr="00783B41">
        <w:rPr>
          <w:sz w:val="27"/>
          <w:szCs w:val="27"/>
          <w:lang w:eastAsia="en-US"/>
        </w:rPr>
        <w:t>ление полномочий, указанных в п. 1.1 настоящего Соглашения;</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2.4.6. В случае досрочного прекращения осуществления полном</w:t>
      </w:r>
      <w:r w:rsidRPr="00783B41">
        <w:rPr>
          <w:sz w:val="27"/>
          <w:szCs w:val="27"/>
          <w:lang w:eastAsia="en-US"/>
        </w:rPr>
        <w:t>о</w:t>
      </w:r>
      <w:r w:rsidRPr="00783B41">
        <w:rPr>
          <w:sz w:val="27"/>
          <w:szCs w:val="27"/>
          <w:lang w:eastAsia="en-US"/>
        </w:rPr>
        <w:t>чий, указанных в п. 1.1 настоящего Соглашения, возвратить неиспользованные финансовые и материальные средства;</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2.4.7. Реализовывать иные права, предусмотренные законодател</w:t>
      </w:r>
      <w:r w:rsidRPr="00783B41">
        <w:rPr>
          <w:sz w:val="27"/>
          <w:szCs w:val="27"/>
          <w:lang w:eastAsia="en-US"/>
        </w:rPr>
        <w:t>ь</w:t>
      </w:r>
      <w:r w:rsidRPr="00783B41">
        <w:rPr>
          <w:sz w:val="27"/>
          <w:szCs w:val="27"/>
          <w:lang w:eastAsia="en-US"/>
        </w:rPr>
        <w:t>ством Российской Федерации, Алтайского края, при осуществлении полном</w:t>
      </w:r>
      <w:r w:rsidRPr="00783B41">
        <w:rPr>
          <w:sz w:val="27"/>
          <w:szCs w:val="27"/>
          <w:lang w:eastAsia="en-US"/>
        </w:rPr>
        <w:t>о</w:t>
      </w:r>
      <w:r w:rsidRPr="00783B41">
        <w:rPr>
          <w:sz w:val="27"/>
          <w:szCs w:val="27"/>
          <w:lang w:eastAsia="en-US"/>
        </w:rPr>
        <w:t>чий по решению вопросов местного значения, установленных п. 1.1 настоящего Соглашения.</w:t>
      </w:r>
    </w:p>
    <w:p w:rsidR="00783B41" w:rsidRPr="00783B41" w:rsidRDefault="00783B41" w:rsidP="00783B41">
      <w:pPr>
        <w:widowControl w:val="0"/>
        <w:autoSpaceDE w:val="0"/>
        <w:autoSpaceDN w:val="0"/>
        <w:adjustRightInd w:val="0"/>
        <w:jc w:val="both"/>
        <w:rPr>
          <w:sz w:val="27"/>
          <w:szCs w:val="27"/>
          <w:lang w:eastAsia="en-US"/>
        </w:rPr>
      </w:pPr>
    </w:p>
    <w:p w:rsidR="00783B41" w:rsidRPr="00783B41" w:rsidRDefault="00783B41" w:rsidP="00783B41">
      <w:pPr>
        <w:autoSpaceDE w:val="0"/>
        <w:autoSpaceDN w:val="0"/>
        <w:adjustRightInd w:val="0"/>
        <w:jc w:val="center"/>
        <w:outlineLvl w:val="2"/>
        <w:rPr>
          <w:sz w:val="27"/>
          <w:szCs w:val="27"/>
          <w:lang w:eastAsia="en-US"/>
        </w:rPr>
      </w:pPr>
      <w:r w:rsidRPr="00783B41">
        <w:rPr>
          <w:sz w:val="27"/>
          <w:szCs w:val="27"/>
          <w:lang w:eastAsia="en-US"/>
        </w:rPr>
        <w:t>3. Порядок предоставления финансовых средств</w:t>
      </w:r>
    </w:p>
    <w:p w:rsidR="00783B41" w:rsidRPr="00783B41" w:rsidRDefault="00783B41" w:rsidP="00783B41">
      <w:pPr>
        <w:autoSpaceDE w:val="0"/>
        <w:autoSpaceDN w:val="0"/>
        <w:adjustRightInd w:val="0"/>
        <w:jc w:val="both"/>
        <w:outlineLvl w:val="2"/>
        <w:rPr>
          <w:sz w:val="27"/>
          <w:szCs w:val="27"/>
          <w:lang w:eastAsia="en-US"/>
        </w:rPr>
      </w:pPr>
      <w:r w:rsidRPr="00783B41">
        <w:rPr>
          <w:sz w:val="27"/>
          <w:szCs w:val="27"/>
          <w:lang w:eastAsia="en-US"/>
        </w:rPr>
        <w:t>3.1. Ежегодный объем межбюджетных трансфертов, передаваемых из бюджета поселения в бюджет района на осуществление переданных полномочий, опр</w:t>
      </w:r>
      <w:r w:rsidRPr="00783B41">
        <w:rPr>
          <w:sz w:val="27"/>
          <w:szCs w:val="27"/>
          <w:lang w:eastAsia="en-US"/>
        </w:rPr>
        <w:t>е</w:t>
      </w:r>
      <w:r w:rsidRPr="00783B41">
        <w:rPr>
          <w:sz w:val="27"/>
          <w:szCs w:val="27"/>
          <w:lang w:eastAsia="en-US"/>
        </w:rPr>
        <w:t>деляется в Приложении, которое является неотъемлемой частью настоящего С</w:t>
      </w:r>
      <w:r w:rsidRPr="00783B41">
        <w:rPr>
          <w:sz w:val="27"/>
          <w:szCs w:val="27"/>
          <w:lang w:eastAsia="en-US"/>
        </w:rPr>
        <w:t>о</w:t>
      </w:r>
      <w:r w:rsidRPr="00783B41">
        <w:rPr>
          <w:sz w:val="27"/>
          <w:szCs w:val="27"/>
          <w:lang w:eastAsia="en-US"/>
        </w:rPr>
        <w:t>глашения.</w:t>
      </w:r>
    </w:p>
    <w:p w:rsidR="00783B41" w:rsidRPr="00783B41" w:rsidRDefault="00783B41" w:rsidP="00783B41">
      <w:pPr>
        <w:autoSpaceDE w:val="0"/>
        <w:autoSpaceDN w:val="0"/>
        <w:adjustRightInd w:val="0"/>
        <w:jc w:val="both"/>
        <w:outlineLvl w:val="2"/>
        <w:rPr>
          <w:sz w:val="27"/>
          <w:szCs w:val="27"/>
          <w:lang w:eastAsia="en-US"/>
        </w:rPr>
      </w:pPr>
    </w:p>
    <w:p w:rsidR="00783B41" w:rsidRPr="00783B41" w:rsidRDefault="00783B41" w:rsidP="00783B41">
      <w:pPr>
        <w:autoSpaceDE w:val="0"/>
        <w:autoSpaceDN w:val="0"/>
        <w:adjustRightInd w:val="0"/>
        <w:jc w:val="center"/>
        <w:outlineLvl w:val="2"/>
        <w:rPr>
          <w:sz w:val="27"/>
          <w:szCs w:val="27"/>
          <w:lang w:eastAsia="en-US"/>
        </w:rPr>
      </w:pPr>
      <w:r w:rsidRPr="00783B41">
        <w:rPr>
          <w:sz w:val="27"/>
          <w:szCs w:val="27"/>
          <w:lang w:eastAsia="en-US"/>
        </w:rPr>
        <w:t>4. Ответственность сторон</w:t>
      </w:r>
    </w:p>
    <w:p w:rsidR="00783B41" w:rsidRPr="00783B41" w:rsidRDefault="00783B41" w:rsidP="00783B41">
      <w:pPr>
        <w:autoSpaceDE w:val="0"/>
        <w:autoSpaceDN w:val="0"/>
        <w:adjustRightInd w:val="0"/>
        <w:jc w:val="center"/>
        <w:outlineLvl w:val="2"/>
        <w:rPr>
          <w:sz w:val="27"/>
          <w:szCs w:val="27"/>
          <w:lang w:eastAsia="en-US"/>
        </w:rPr>
      </w:pP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ab/>
        <w:t>4.1. За неисполнение или ненадлежащее исполнение своих обязательств,  стороны несут ответственность в соответствии с действующим законодател</w:t>
      </w:r>
      <w:r w:rsidRPr="00783B41">
        <w:rPr>
          <w:sz w:val="27"/>
          <w:szCs w:val="27"/>
          <w:lang w:eastAsia="en-US"/>
        </w:rPr>
        <w:t>ь</w:t>
      </w:r>
      <w:r w:rsidRPr="00783B41">
        <w:rPr>
          <w:sz w:val="27"/>
          <w:szCs w:val="27"/>
          <w:lang w:eastAsia="en-US"/>
        </w:rPr>
        <w:t>ством.</w:t>
      </w: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ab/>
        <w:t>4.2. За нецелевое использование денежных средств, к получателю  ме</w:t>
      </w:r>
      <w:r w:rsidRPr="00783B41">
        <w:rPr>
          <w:sz w:val="27"/>
          <w:szCs w:val="27"/>
          <w:lang w:eastAsia="en-US"/>
        </w:rPr>
        <w:t>ж</w:t>
      </w:r>
      <w:r w:rsidRPr="00783B41">
        <w:rPr>
          <w:sz w:val="27"/>
          <w:szCs w:val="27"/>
          <w:lang w:eastAsia="en-US"/>
        </w:rPr>
        <w:t>бюджетных трансфертов применяются меры бюджетного принуждения в соо</w:t>
      </w:r>
      <w:r w:rsidRPr="00783B41">
        <w:rPr>
          <w:sz w:val="27"/>
          <w:szCs w:val="27"/>
          <w:lang w:eastAsia="en-US"/>
        </w:rPr>
        <w:t>т</w:t>
      </w:r>
      <w:r w:rsidRPr="00783B41">
        <w:rPr>
          <w:sz w:val="27"/>
          <w:szCs w:val="27"/>
          <w:lang w:eastAsia="en-US"/>
        </w:rPr>
        <w:t>ветствии с Бюджетным Кодексом Российской Федерации.</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 xml:space="preserve">4.3. В случае неисполнения Администрацией поселения вытекающих из </w:t>
      </w:r>
      <w:r w:rsidRPr="00783B41">
        <w:rPr>
          <w:sz w:val="27"/>
          <w:szCs w:val="27"/>
          <w:lang w:val="x-none" w:eastAsia="x-none"/>
        </w:rPr>
        <w:lastRenderedPageBreak/>
        <w:t>настоящего Соглашения обязательств по финансированию осуществления Администрацией района переданных ей полномочий, Администрация района вправе требовать расторжения данного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4.4. Администрация района несет ответственность за неисполнение и (или) ненадлежащее исполнение полномочий, указанных в п. 1.1 настоящего Соглашения, в соответствии с законодательством РФ и законодательством Алтайского края в той мере, в какой данное полномочие было обеспечено Администрацией поселения финансовыми средствами.</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4.5. Установление факта ненадлежащего осуществления Администрацией района переданных ему полномочий является основанием для расторжения данного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4.6. Расторжение Соглашения влечет за собой возврат перечисленных  межбюджетных трансфертов за вычетом фактических расходов, подтвержденных документально, в трехмесячный срок с момента подписания Соглашения о расторжении.</w:t>
      </w: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 xml:space="preserve"> Несвоевременный возврат перечисленных межбюджетных трансфертов влечет за собой уплату пеней в размере одной трехсотой действующей ставки реф</w:t>
      </w:r>
      <w:r w:rsidRPr="00783B41">
        <w:rPr>
          <w:sz w:val="27"/>
          <w:szCs w:val="27"/>
          <w:lang w:eastAsia="en-US"/>
        </w:rPr>
        <w:t>и</w:t>
      </w:r>
      <w:r w:rsidRPr="00783B41">
        <w:rPr>
          <w:sz w:val="27"/>
          <w:szCs w:val="27"/>
          <w:lang w:eastAsia="en-US"/>
        </w:rPr>
        <w:t>нансирования Центрального банка Российской Федерации.</w:t>
      </w:r>
    </w:p>
    <w:p w:rsidR="00783B41" w:rsidRPr="00783B41" w:rsidRDefault="00783B41" w:rsidP="00783B41">
      <w:pPr>
        <w:widowControl w:val="0"/>
        <w:jc w:val="center"/>
        <w:rPr>
          <w:sz w:val="27"/>
          <w:szCs w:val="27"/>
          <w:lang w:val="x-none" w:eastAsia="x-none"/>
        </w:rPr>
      </w:pPr>
    </w:p>
    <w:p w:rsidR="00783B41" w:rsidRPr="00783B41" w:rsidRDefault="00783B41" w:rsidP="00783B41">
      <w:pPr>
        <w:widowControl w:val="0"/>
        <w:jc w:val="center"/>
        <w:rPr>
          <w:sz w:val="27"/>
          <w:szCs w:val="27"/>
          <w:lang w:val="x-none" w:eastAsia="x-none"/>
        </w:rPr>
      </w:pPr>
      <w:r w:rsidRPr="00783B41">
        <w:rPr>
          <w:sz w:val="27"/>
          <w:szCs w:val="27"/>
          <w:lang w:val="x-none" w:eastAsia="x-none"/>
        </w:rPr>
        <w:t>5. Срок действия и основания прекращения действия Соглашения</w:t>
      </w:r>
    </w:p>
    <w:p w:rsidR="00783B41" w:rsidRPr="00783B41" w:rsidRDefault="00783B41" w:rsidP="00783B41">
      <w:pPr>
        <w:widowControl w:val="0"/>
        <w:jc w:val="center"/>
        <w:rPr>
          <w:sz w:val="27"/>
          <w:szCs w:val="27"/>
          <w:lang w:val="x-none" w:eastAsia="x-none"/>
        </w:rPr>
      </w:pPr>
    </w:p>
    <w:p w:rsidR="00783B41" w:rsidRPr="00783B41" w:rsidRDefault="00783B41" w:rsidP="00783B41">
      <w:pPr>
        <w:widowControl w:val="0"/>
        <w:jc w:val="both"/>
        <w:rPr>
          <w:sz w:val="27"/>
          <w:szCs w:val="27"/>
          <w:lang w:val="x-none" w:eastAsia="x-none"/>
        </w:rPr>
      </w:pPr>
      <w:r w:rsidRPr="00783B41">
        <w:rPr>
          <w:sz w:val="27"/>
          <w:szCs w:val="27"/>
          <w:lang w:val="x-none" w:eastAsia="x-none"/>
        </w:rPr>
        <w:tab/>
        <w:t>5.1. Срок действия настоящего Соглашения устанавливается с 01.01.20</w:t>
      </w:r>
      <w:r w:rsidRPr="00783B41">
        <w:rPr>
          <w:sz w:val="27"/>
          <w:szCs w:val="27"/>
          <w:lang w:eastAsia="x-none"/>
        </w:rPr>
        <w:t>24</w:t>
      </w:r>
      <w:r w:rsidRPr="00783B41">
        <w:rPr>
          <w:sz w:val="27"/>
          <w:szCs w:val="27"/>
          <w:lang w:val="x-none" w:eastAsia="x-none"/>
        </w:rPr>
        <w:t xml:space="preserve"> до 31.12.20</w:t>
      </w:r>
      <w:r w:rsidRPr="00783B41">
        <w:rPr>
          <w:sz w:val="27"/>
          <w:szCs w:val="27"/>
          <w:lang w:eastAsia="x-none"/>
        </w:rPr>
        <w:t xml:space="preserve">24 </w:t>
      </w:r>
      <w:r w:rsidRPr="00783B41">
        <w:rPr>
          <w:sz w:val="27"/>
          <w:szCs w:val="27"/>
          <w:lang w:val="x-none" w:eastAsia="x-none"/>
        </w:rPr>
        <w:t xml:space="preserve">и </w:t>
      </w:r>
      <w:r w:rsidRPr="00783B41">
        <w:rPr>
          <w:bCs/>
          <w:sz w:val="27"/>
          <w:szCs w:val="27"/>
          <w:lang w:val="x-none" w:eastAsia="x-none"/>
        </w:rPr>
        <w:t>п</w:t>
      </w:r>
      <w:r w:rsidRPr="00783B41">
        <w:rPr>
          <w:bCs/>
          <w:noProof/>
          <w:sz w:val="27"/>
          <w:szCs w:val="27"/>
          <w:lang w:val="x-none" w:eastAsia="x-none"/>
        </w:rPr>
        <w:t xml:space="preserve">родлевается </w:t>
      </w:r>
      <w:r w:rsidRPr="00783B41">
        <w:rPr>
          <w:bCs/>
          <w:sz w:val="27"/>
          <w:szCs w:val="27"/>
          <w:lang w:val="x-none" w:eastAsia="x-none"/>
        </w:rPr>
        <w:t>н</w:t>
      </w:r>
      <w:r w:rsidRPr="00783B41">
        <w:rPr>
          <w:bCs/>
          <w:noProof/>
          <w:sz w:val="27"/>
          <w:szCs w:val="27"/>
          <w:lang w:val="x-none" w:eastAsia="x-none"/>
        </w:rPr>
        <w:t xml:space="preserve">а каждый </w:t>
      </w:r>
      <w:r w:rsidRPr="00783B41">
        <w:rPr>
          <w:bCs/>
          <w:sz w:val="27"/>
          <w:szCs w:val="27"/>
          <w:lang w:val="x-none" w:eastAsia="x-none"/>
        </w:rPr>
        <w:t>п</w:t>
      </w:r>
      <w:r w:rsidRPr="00783B41">
        <w:rPr>
          <w:bCs/>
          <w:noProof/>
          <w:sz w:val="27"/>
          <w:szCs w:val="27"/>
          <w:lang w:val="x-none" w:eastAsia="x-none"/>
        </w:rPr>
        <w:t xml:space="preserve">оследующий </w:t>
      </w:r>
      <w:r w:rsidRPr="00783B41">
        <w:rPr>
          <w:bCs/>
          <w:sz w:val="27"/>
          <w:szCs w:val="27"/>
          <w:lang w:val="x-none" w:eastAsia="x-none"/>
        </w:rPr>
        <w:t>г</w:t>
      </w:r>
      <w:r w:rsidRPr="00783B41">
        <w:rPr>
          <w:bCs/>
          <w:noProof/>
          <w:sz w:val="27"/>
          <w:szCs w:val="27"/>
          <w:lang w:val="x-none" w:eastAsia="x-none"/>
        </w:rPr>
        <w:t xml:space="preserve">од, </w:t>
      </w:r>
      <w:r w:rsidRPr="00783B41">
        <w:rPr>
          <w:bCs/>
          <w:sz w:val="27"/>
          <w:szCs w:val="27"/>
          <w:lang w:val="x-none" w:eastAsia="x-none"/>
        </w:rPr>
        <w:t>е</w:t>
      </w:r>
      <w:r w:rsidRPr="00783B41">
        <w:rPr>
          <w:bCs/>
          <w:noProof/>
          <w:sz w:val="27"/>
          <w:szCs w:val="27"/>
          <w:lang w:val="x-none" w:eastAsia="x-none"/>
        </w:rPr>
        <w:t xml:space="preserve">сли </w:t>
      </w:r>
      <w:r w:rsidRPr="00783B41">
        <w:rPr>
          <w:bCs/>
          <w:sz w:val="27"/>
          <w:szCs w:val="27"/>
          <w:lang w:val="x-none" w:eastAsia="x-none"/>
        </w:rPr>
        <w:t>н</w:t>
      </w:r>
      <w:r w:rsidRPr="00783B41">
        <w:rPr>
          <w:bCs/>
          <w:noProof/>
          <w:sz w:val="27"/>
          <w:szCs w:val="27"/>
          <w:lang w:val="x-none" w:eastAsia="x-none"/>
        </w:rPr>
        <w:t xml:space="preserve">и </w:t>
      </w:r>
      <w:r w:rsidRPr="00783B41">
        <w:rPr>
          <w:bCs/>
          <w:sz w:val="27"/>
          <w:szCs w:val="27"/>
          <w:lang w:val="x-none" w:eastAsia="x-none"/>
        </w:rPr>
        <w:t>о</w:t>
      </w:r>
      <w:r w:rsidRPr="00783B41">
        <w:rPr>
          <w:bCs/>
          <w:noProof/>
          <w:sz w:val="27"/>
          <w:szCs w:val="27"/>
          <w:lang w:val="x-none" w:eastAsia="x-none"/>
        </w:rPr>
        <w:t xml:space="preserve">дна </w:t>
      </w:r>
      <w:r w:rsidRPr="00783B41">
        <w:rPr>
          <w:bCs/>
          <w:sz w:val="27"/>
          <w:szCs w:val="27"/>
          <w:lang w:val="x-none" w:eastAsia="x-none"/>
        </w:rPr>
        <w:t>и</w:t>
      </w:r>
      <w:r w:rsidRPr="00783B41">
        <w:rPr>
          <w:bCs/>
          <w:noProof/>
          <w:sz w:val="27"/>
          <w:szCs w:val="27"/>
          <w:lang w:val="x-none" w:eastAsia="x-none"/>
        </w:rPr>
        <w:t xml:space="preserve">з </w:t>
      </w:r>
      <w:r w:rsidRPr="00783B41">
        <w:rPr>
          <w:bCs/>
          <w:sz w:val="27"/>
          <w:szCs w:val="27"/>
          <w:lang w:val="x-none" w:eastAsia="x-none"/>
        </w:rPr>
        <w:t>С</w:t>
      </w:r>
      <w:r w:rsidRPr="00783B41">
        <w:rPr>
          <w:bCs/>
          <w:noProof/>
          <w:sz w:val="27"/>
          <w:szCs w:val="27"/>
          <w:lang w:val="x-none" w:eastAsia="x-none"/>
        </w:rPr>
        <w:t xml:space="preserve">торон </w:t>
      </w:r>
      <w:r w:rsidRPr="00783B41">
        <w:rPr>
          <w:bCs/>
          <w:sz w:val="27"/>
          <w:szCs w:val="27"/>
          <w:lang w:val="x-none" w:eastAsia="x-none"/>
        </w:rPr>
        <w:t>н</w:t>
      </w:r>
      <w:r w:rsidRPr="00783B41">
        <w:rPr>
          <w:bCs/>
          <w:noProof/>
          <w:sz w:val="27"/>
          <w:szCs w:val="27"/>
          <w:lang w:val="x-none" w:eastAsia="x-none"/>
        </w:rPr>
        <w:t xml:space="preserve">е </w:t>
      </w:r>
      <w:r w:rsidRPr="00783B41">
        <w:rPr>
          <w:bCs/>
          <w:sz w:val="27"/>
          <w:szCs w:val="27"/>
          <w:lang w:val="x-none" w:eastAsia="x-none"/>
        </w:rPr>
        <w:t>з</w:t>
      </w:r>
      <w:r w:rsidRPr="00783B41">
        <w:rPr>
          <w:bCs/>
          <w:noProof/>
          <w:sz w:val="27"/>
          <w:szCs w:val="27"/>
          <w:lang w:val="x-none" w:eastAsia="x-none"/>
        </w:rPr>
        <w:t xml:space="preserve">аявит </w:t>
      </w:r>
      <w:r w:rsidRPr="00783B41">
        <w:rPr>
          <w:bCs/>
          <w:sz w:val="27"/>
          <w:szCs w:val="27"/>
          <w:lang w:val="x-none" w:eastAsia="x-none"/>
        </w:rPr>
        <w:t>д</w:t>
      </w:r>
      <w:r w:rsidRPr="00783B41">
        <w:rPr>
          <w:bCs/>
          <w:noProof/>
          <w:sz w:val="27"/>
          <w:szCs w:val="27"/>
          <w:lang w:val="x-none" w:eastAsia="x-none"/>
        </w:rPr>
        <w:t xml:space="preserve">ругой </w:t>
      </w:r>
      <w:r w:rsidRPr="00783B41">
        <w:rPr>
          <w:bCs/>
          <w:sz w:val="27"/>
          <w:szCs w:val="27"/>
          <w:lang w:val="x-none" w:eastAsia="x-none"/>
        </w:rPr>
        <w:t>С</w:t>
      </w:r>
      <w:r w:rsidRPr="00783B41">
        <w:rPr>
          <w:bCs/>
          <w:noProof/>
          <w:sz w:val="27"/>
          <w:szCs w:val="27"/>
          <w:lang w:val="x-none" w:eastAsia="x-none"/>
        </w:rPr>
        <w:t xml:space="preserve">тороне </w:t>
      </w:r>
      <w:r w:rsidRPr="00783B41">
        <w:rPr>
          <w:bCs/>
          <w:sz w:val="27"/>
          <w:szCs w:val="27"/>
          <w:lang w:val="x-none" w:eastAsia="x-none"/>
        </w:rPr>
        <w:t>п</w:t>
      </w:r>
      <w:r w:rsidRPr="00783B41">
        <w:rPr>
          <w:bCs/>
          <w:noProof/>
          <w:sz w:val="27"/>
          <w:szCs w:val="27"/>
          <w:lang w:val="x-none" w:eastAsia="x-none"/>
        </w:rPr>
        <w:t xml:space="preserve">утём письменного </w:t>
      </w:r>
      <w:r w:rsidRPr="00783B41">
        <w:rPr>
          <w:bCs/>
          <w:sz w:val="27"/>
          <w:szCs w:val="27"/>
          <w:lang w:val="x-none" w:eastAsia="x-none"/>
        </w:rPr>
        <w:t>у</w:t>
      </w:r>
      <w:r w:rsidRPr="00783B41">
        <w:rPr>
          <w:bCs/>
          <w:noProof/>
          <w:sz w:val="27"/>
          <w:szCs w:val="27"/>
          <w:lang w:val="x-none" w:eastAsia="x-none"/>
        </w:rPr>
        <w:t xml:space="preserve">ведомления </w:t>
      </w:r>
      <w:r w:rsidRPr="00783B41">
        <w:rPr>
          <w:bCs/>
          <w:sz w:val="27"/>
          <w:szCs w:val="27"/>
          <w:lang w:val="x-none" w:eastAsia="x-none"/>
        </w:rPr>
        <w:t>з</w:t>
      </w:r>
      <w:r w:rsidRPr="00783B41">
        <w:rPr>
          <w:bCs/>
          <w:noProof/>
          <w:sz w:val="27"/>
          <w:szCs w:val="27"/>
          <w:lang w:val="x-none" w:eastAsia="x-none"/>
        </w:rPr>
        <w:t xml:space="preserve">а один </w:t>
      </w:r>
      <w:r w:rsidRPr="00783B41">
        <w:rPr>
          <w:bCs/>
          <w:sz w:val="27"/>
          <w:szCs w:val="27"/>
          <w:lang w:val="x-none" w:eastAsia="x-none"/>
        </w:rPr>
        <w:t>м</w:t>
      </w:r>
      <w:r w:rsidRPr="00783B41">
        <w:rPr>
          <w:bCs/>
          <w:noProof/>
          <w:sz w:val="27"/>
          <w:szCs w:val="27"/>
          <w:lang w:val="x-none" w:eastAsia="x-none"/>
        </w:rPr>
        <w:t xml:space="preserve">есяц </w:t>
      </w:r>
      <w:r w:rsidRPr="00783B41">
        <w:rPr>
          <w:bCs/>
          <w:sz w:val="27"/>
          <w:szCs w:val="27"/>
          <w:lang w:val="x-none" w:eastAsia="x-none"/>
        </w:rPr>
        <w:t>д</w:t>
      </w:r>
      <w:r w:rsidRPr="00783B41">
        <w:rPr>
          <w:bCs/>
          <w:noProof/>
          <w:sz w:val="27"/>
          <w:szCs w:val="27"/>
          <w:lang w:val="x-none" w:eastAsia="x-none"/>
        </w:rPr>
        <w:t xml:space="preserve">о </w:t>
      </w:r>
      <w:r w:rsidRPr="00783B41">
        <w:rPr>
          <w:bCs/>
          <w:sz w:val="27"/>
          <w:szCs w:val="27"/>
          <w:lang w:val="x-none" w:eastAsia="x-none"/>
        </w:rPr>
        <w:t>и</w:t>
      </w:r>
      <w:r w:rsidRPr="00783B41">
        <w:rPr>
          <w:bCs/>
          <w:noProof/>
          <w:sz w:val="27"/>
          <w:szCs w:val="27"/>
          <w:lang w:val="x-none" w:eastAsia="x-none"/>
        </w:rPr>
        <w:t xml:space="preserve">стечения </w:t>
      </w:r>
      <w:r w:rsidRPr="00783B41">
        <w:rPr>
          <w:bCs/>
          <w:sz w:val="27"/>
          <w:szCs w:val="27"/>
          <w:lang w:val="x-none" w:eastAsia="x-none"/>
        </w:rPr>
        <w:t>соответств</w:t>
      </w:r>
      <w:r w:rsidRPr="00783B41">
        <w:rPr>
          <w:bCs/>
          <w:noProof/>
          <w:sz w:val="27"/>
          <w:szCs w:val="27"/>
          <w:lang w:val="x-none" w:eastAsia="x-none"/>
        </w:rPr>
        <w:t xml:space="preserve">ующего </w:t>
      </w:r>
      <w:r w:rsidRPr="00783B41">
        <w:rPr>
          <w:bCs/>
          <w:sz w:val="27"/>
          <w:szCs w:val="27"/>
          <w:lang w:val="x-none" w:eastAsia="x-none"/>
        </w:rPr>
        <w:t>с</w:t>
      </w:r>
      <w:r w:rsidRPr="00783B41">
        <w:rPr>
          <w:bCs/>
          <w:noProof/>
          <w:sz w:val="27"/>
          <w:szCs w:val="27"/>
          <w:lang w:val="x-none" w:eastAsia="x-none"/>
        </w:rPr>
        <w:t xml:space="preserve">рока </w:t>
      </w:r>
      <w:r w:rsidRPr="00783B41">
        <w:rPr>
          <w:bCs/>
          <w:sz w:val="27"/>
          <w:szCs w:val="27"/>
          <w:lang w:val="x-none" w:eastAsia="x-none"/>
        </w:rPr>
        <w:t>о с</w:t>
      </w:r>
      <w:r w:rsidRPr="00783B41">
        <w:rPr>
          <w:bCs/>
          <w:noProof/>
          <w:sz w:val="27"/>
          <w:szCs w:val="27"/>
          <w:lang w:val="x-none" w:eastAsia="x-none"/>
        </w:rPr>
        <w:t xml:space="preserve">воём </w:t>
      </w:r>
      <w:r w:rsidRPr="00783B41">
        <w:rPr>
          <w:bCs/>
          <w:sz w:val="27"/>
          <w:szCs w:val="27"/>
          <w:lang w:val="x-none" w:eastAsia="x-none"/>
        </w:rPr>
        <w:t>ж</w:t>
      </w:r>
      <w:r w:rsidRPr="00783B41">
        <w:rPr>
          <w:bCs/>
          <w:noProof/>
          <w:sz w:val="27"/>
          <w:szCs w:val="27"/>
          <w:lang w:val="x-none" w:eastAsia="x-none"/>
        </w:rPr>
        <w:t xml:space="preserve">елании прекратить </w:t>
      </w:r>
      <w:r w:rsidRPr="00783B41">
        <w:rPr>
          <w:bCs/>
          <w:sz w:val="27"/>
          <w:szCs w:val="27"/>
          <w:lang w:val="x-none" w:eastAsia="x-none"/>
        </w:rPr>
        <w:t>е</w:t>
      </w:r>
      <w:r w:rsidRPr="00783B41">
        <w:rPr>
          <w:bCs/>
          <w:noProof/>
          <w:sz w:val="27"/>
          <w:szCs w:val="27"/>
          <w:lang w:val="x-none" w:eastAsia="x-none"/>
        </w:rPr>
        <w:t xml:space="preserve">го </w:t>
      </w:r>
      <w:r w:rsidRPr="00783B41">
        <w:rPr>
          <w:bCs/>
          <w:sz w:val="27"/>
          <w:szCs w:val="27"/>
          <w:lang w:val="x-none" w:eastAsia="x-none"/>
        </w:rPr>
        <w:t>д</w:t>
      </w:r>
      <w:r w:rsidRPr="00783B41">
        <w:rPr>
          <w:bCs/>
          <w:noProof/>
          <w:sz w:val="27"/>
          <w:szCs w:val="27"/>
          <w:lang w:val="x-none" w:eastAsia="x-none"/>
        </w:rPr>
        <w:t>ействие.</w:t>
      </w:r>
      <w:r w:rsidRPr="00783B41">
        <w:rPr>
          <w:sz w:val="27"/>
          <w:szCs w:val="27"/>
          <w:lang w:val="x-none" w:eastAsia="x-none"/>
        </w:rPr>
        <w:t xml:space="preserve"> Действие настоящего Соглашения может быть прекращено досрочно по соглашению Сторон, а также в случае неисполнения или ненадлежащего исполнения одной из Сторон своих обязательств в соответствии с настоящим Соглашением. Расторжение Соглашения по инициативе одной из сторон возможно в случае, установленном вступившим в силу решением суда о нарушении другой стороной условий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5.2. Любые изменения или дополнения к настоящему Соглашению совершаются в письменной форме и подписываются обеими Сторонами.</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5.3. Настоящее Соглашение составлено в двух экземплярах, имеющих одинаковую юридическую силу, по одному для каждой из сторон.</w:t>
      </w:r>
    </w:p>
    <w:p w:rsidR="00783B41" w:rsidRPr="00783B41" w:rsidRDefault="00783B41" w:rsidP="00783B41">
      <w:pPr>
        <w:widowControl w:val="0"/>
        <w:jc w:val="both"/>
        <w:rPr>
          <w:sz w:val="27"/>
          <w:szCs w:val="27"/>
          <w:lang w:val="x-none" w:eastAsia="x-none"/>
        </w:rPr>
      </w:pPr>
    </w:p>
    <w:p w:rsidR="00783B41" w:rsidRPr="00783B41" w:rsidRDefault="00783B41" w:rsidP="00783B41">
      <w:pPr>
        <w:widowControl w:val="0"/>
        <w:tabs>
          <w:tab w:val="left" w:pos="3314"/>
        </w:tabs>
        <w:jc w:val="center"/>
        <w:rPr>
          <w:sz w:val="27"/>
          <w:szCs w:val="27"/>
          <w:lang w:val="x-none" w:eastAsia="x-none"/>
        </w:rPr>
      </w:pPr>
      <w:r w:rsidRPr="00783B41">
        <w:rPr>
          <w:sz w:val="27"/>
          <w:szCs w:val="27"/>
          <w:lang w:val="x-none" w:eastAsia="x-none"/>
        </w:rPr>
        <w:t>6. Досрочное прекращение действия Соглашения</w:t>
      </w:r>
    </w:p>
    <w:p w:rsidR="00783B41" w:rsidRPr="00783B41" w:rsidRDefault="00783B41" w:rsidP="00783B41">
      <w:pPr>
        <w:widowControl w:val="0"/>
        <w:tabs>
          <w:tab w:val="left" w:pos="3314"/>
        </w:tabs>
        <w:jc w:val="center"/>
        <w:rPr>
          <w:sz w:val="27"/>
          <w:szCs w:val="27"/>
          <w:lang w:val="x-none" w:eastAsia="x-none"/>
        </w:rPr>
      </w:pPr>
    </w:p>
    <w:p w:rsidR="00783B41" w:rsidRPr="00783B41" w:rsidRDefault="00783B41" w:rsidP="00783B41">
      <w:pPr>
        <w:widowControl w:val="0"/>
        <w:jc w:val="both"/>
        <w:rPr>
          <w:sz w:val="27"/>
          <w:szCs w:val="27"/>
          <w:lang w:val="x-none" w:eastAsia="x-none"/>
        </w:rPr>
      </w:pPr>
      <w:r w:rsidRPr="00783B41">
        <w:rPr>
          <w:sz w:val="27"/>
          <w:szCs w:val="27"/>
          <w:lang w:val="x-none" w:eastAsia="x-none"/>
        </w:rPr>
        <w:tab/>
        <w:t>6.1.  При досрочном прекращении действия Соглашения Сторона должна уведомить другую Сторону не позднее, чем за два месяца о расторжении настоящего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 Досрочное прекращение действия настоящего Соглашения осуществляется на основании отдельного Соглашения сторон в следующих случаях:</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 xml:space="preserve">6.2.1. Вступления в силу федерального закона, в соответствии с которым полномочия, указанные в п. 1.1 настоящего Соглашения, исключается из </w:t>
      </w:r>
      <w:r w:rsidRPr="00783B41">
        <w:rPr>
          <w:sz w:val="27"/>
          <w:szCs w:val="27"/>
          <w:lang w:val="x-none" w:eastAsia="x-none"/>
        </w:rPr>
        <w:lastRenderedPageBreak/>
        <w:t>компетенции муниципального района;</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6.2.2.Неисполнения и (или) ненадлежащего исполнения полномочий, указанных в п.1.1 настоящего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6.2.3.Использования не по назначению переданных для осуществления полномочий, указанных в п. 1.1. настоящего Соглашения финансовых и материальных средств;</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6.2.4.Нарушения при осуществлении полномочий, указанных в п. 1.1. настоящего Соглашения, законодательства и правовых актов органов местного самоуправления;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6.2.5. Нецелесообразности осуществления поселением полномочий, указанных в п. 1.1. настоящего Соглашения.</w:t>
      </w:r>
    </w:p>
    <w:p w:rsidR="00783B41" w:rsidRPr="00783B41" w:rsidRDefault="00783B41" w:rsidP="00783B41">
      <w:pPr>
        <w:autoSpaceDE w:val="0"/>
        <w:autoSpaceDN w:val="0"/>
        <w:adjustRightInd w:val="0"/>
        <w:jc w:val="center"/>
        <w:rPr>
          <w:sz w:val="27"/>
          <w:szCs w:val="27"/>
          <w:lang w:eastAsia="en-US"/>
        </w:rPr>
      </w:pP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7. Платежные реквизиты сторон</w:t>
      </w:r>
    </w:p>
    <w:tbl>
      <w:tblPr>
        <w:tblW w:w="0" w:type="auto"/>
        <w:tblLook w:val="00A0" w:firstRow="1" w:lastRow="0" w:firstColumn="1" w:lastColumn="0" w:noHBand="0" w:noVBand="0"/>
      </w:tblPr>
      <w:tblGrid>
        <w:gridCol w:w="4699"/>
        <w:gridCol w:w="4872"/>
      </w:tblGrid>
      <w:tr w:rsidR="00783B41" w:rsidRPr="00783B41" w:rsidTr="00756A3E">
        <w:tc>
          <w:tcPr>
            <w:tcW w:w="4699" w:type="dxa"/>
          </w:tcPr>
          <w:p w:rsidR="00783B41" w:rsidRPr="00783B41" w:rsidRDefault="00783B41" w:rsidP="00783B41">
            <w:pPr>
              <w:rPr>
                <w:sz w:val="27"/>
                <w:szCs w:val="27"/>
                <w:lang w:eastAsia="en-US"/>
              </w:rPr>
            </w:pPr>
            <w:r w:rsidRPr="00783B41">
              <w:rPr>
                <w:b/>
                <w:bCs/>
                <w:sz w:val="27"/>
                <w:szCs w:val="27"/>
                <w:lang w:eastAsia="en-US"/>
              </w:rPr>
              <w:t>Администрация поселения:</w:t>
            </w:r>
          </w:p>
        </w:tc>
        <w:tc>
          <w:tcPr>
            <w:tcW w:w="4872" w:type="dxa"/>
          </w:tcPr>
          <w:p w:rsidR="00783B41" w:rsidRPr="00783B41" w:rsidRDefault="00783B41" w:rsidP="00783B41">
            <w:pPr>
              <w:shd w:val="clear" w:color="auto" w:fill="FFFFFF"/>
              <w:tabs>
                <w:tab w:val="left" w:pos="4928"/>
              </w:tabs>
              <w:rPr>
                <w:sz w:val="27"/>
                <w:szCs w:val="27"/>
                <w:lang w:eastAsia="en-US"/>
              </w:rPr>
            </w:pPr>
            <w:r w:rsidRPr="00783B41">
              <w:rPr>
                <w:b/>
                <w:bCs/>
                <w:sz w:val="27"/>
                <w:szCs w:val="27"/>
                <w:lang w:eastAsia="en-US"/>
              </w:rPr>
              <w:t>Администрация района:</w:t>
            </w:r>
          </w:p>
        </w:tc>
      </w:tr>
      <w:tr w:rsidR="00783B41" w:rsidRPr="00783B41" w:rsidTr="00756A3E">
        <w:tc>
          <w:tcPr>
            <w:tcW w:w="4699" w:type="dxa"/>
          </w:tcPr>
          <w:p w:rsidR="00783B41" w:rsidRPr="00783B41" w:rsidRDefault="00783B41" w:rsidP="00783B41">
            <w:pPr>
              <w:rPr>
                <w:sz w:val="27"/>
                <w:szCs w:val="27"/>
                <w:lang w:eastAsia="en-US"/>
              </w:rPr>
            </w:pPr>
            <w:r w:rsidRPr="00783B41">
              <w:rPr>
                <w:sz w:val="27"/>
                <w:szCs w:val="27"/>
                <w:lang w:eastAsia="en-US"/>
              </w:rPr>
              <w:t xml:space="preserve">Администрация </w:t>
            </w:r>
          </w:p>
          <w:p w:rsidR="00783B41" w:rsidRPr="00783B41" w:rsidRDefault="00783B41" w:rsidP="00783B41">
            <w:pPr>
              <w:rPr>
                <w:sz w:val="27"/>
                <w:szCs w:val="27"/>
                <w:lang w:eastAsia="en-US"/>
              </w:rPr>
            </w:pPr>
            <w:r w:rsidRPr="00783B41">
              <w:rPr>
                <w:sz w:val="27"/>
                <w:szCs w:val="27"/>
                <w:lang w:eastAsia="en-US"/>
              </w:rPr>
              <w:t xml:space="preserve">Озимовского сельсовета </w:t>
            </w:r>
          </w:p>
          <w:p w:rsidR="00783B41" w:rsidRPr="00783B41" w:rsidRDefault="00783B41" w:rsidP="00783B41">
            <w:pPr>
              <w:rPr>
                <w:sz w:val="27"/>
                <w:szCs w:val="27"/>
                <w:lang w:eastAsia="en-US"/>
              </w:rPr>
            </w:pPr>
            <w:r w:rsidRPr="00783B41">
              <w:rPr>
                <w:sz w:val="27"/>
                <w:szCs w:val="27"/>
                <w:lang w:eastAsia="en-US"/>
              </w:rPr>
              <w:t>Поспелихинского района Алтайского края</w:t>
            </w:r>
          </w:p>
          <w:p w:rsidR="00783B41" w:rsidRPr="00783B41" w:rsidRDefault="00783B41" w:rsidP="00783B41">
            <w:pPr>
              <w:jc w:val="both"/>
              <w:rPr>
                <w:sz w:val="27"/>
                <w:szCs w:val="27"/>
                <w:lang w:eastAsia="en-US"/>
              </w:rPr>
            </w:pPr>
            <w:r w:rsidRPr="00783B41">
              <w:rPr>
                <w:sz w:val="27"/>
                <w:szCs w:val="27"/>
                <w:lang w:eastAsia="en-US"/>
              </w:rPr>
              <w:t>659709, Алтайский край,</w:t>
            </w:r>
          </w:p>
          <w:p w:rsidR="00783B41" w:rsidRPr="00783B41" w:rsidRDefault="00783B41" w:rsidP="00783B41">
            <w:pPr>
              <w:jc w:val="both"/>
              <w:rPr>
                <w:sz w:val="27"/>
                <w:szCs w:val="27"/>
                <w:lang w:eastAsia="en-US"/>
              </w:rPr>
            </w:pPr>
            <w:r w:rsidRPr="00783B41">
              <w:rPr>
                <w:sz w:val="27"/>
                <w:szCs w:val="27"/>
                <w:lang w:eastAsia="en-US"/>
              </w:rPr>
              <w:t xml:space="preserve">Поспелихинский район, </w:t>
            </w:r>
          </w:p>
          <w:p w:rsidR="00783B41" w:rsidRPr="00783B41" w:rsidRDefault="00783B41" w:rsidP="00783B41">
            <w:pPr>
              <w:jc w:val="both"/>
              <w:rPr>
                <w:sz w:val="27"/>
                <w:szCs w:val="27"/>
                <w:lang w:eastAsia="en-US"/>
              </w:rPr>
            </w:pPr>
            <w:r w:rsidRPr="00783B41">
              <w:rPr>
                <w:sz w:val="27"/>
                <w:szCs w:val="27"/>
                <w:lang w:eastAsia="en-US"/>
              </w:rPr>
              <w:t>ст. Озимая</w:t>
            </w:r>
          </w:p>
          <w:p w:rsidR="00783B41" w:rsidRPr="00783B41" w:rsidRDefault="00783B41" w:rsidP="00783B41">
            <w:pPr>
              <w:jc w:val="both"/>
              <w:rPr>
                <w:sz w:val="27"/>
                <w:szCs w:val="27"/>
                <w:lang w:eastAsia="en-US"/>
              </w:rPr>
            </w:pPr>
            <w:r w:rsidRPr="00783B41">
              <w:rPr>
                <w:sz w:val="27"/>
                <w:szCs w:val="27"/>
                <w:lang w:eastAsia="en-US"/>
              </w:rPr>
              <w:t>ул. Центральная, 1</w:t>
            </w:r>
          </w:p>
          <w:p w:rsidR="00783B41" w:rsidRPr="00783B41" w:rsidRDefault="00783B41" w:rsidP="00783B41">
            <w:pPr>
              <w:jc w:val="both"/>
              <w:rPr>
                <w:sz w:val="27"/>
                <w:szCs w:val="27"/>
                <w:lang w:eastAsia="en-US"/>
              </w:rPr>
            </w:pPr>
            <w:r w:rsidRPr="00783B41">
              <w:rPr>
                <w:sz w:val="27"/>
                <w:szCs w:val="27"/>
                <w:lang w:eastAsia="en-US"/>
              </w:rPr>
              <w:t>Банк получателя: Отделение Барнаул Банка России//УФК по Алтайскому</w:t>
            </w:r>
          </w:p>
          <w:p w:rsidR="00783B41" w:rsidRPr="00783B41" w:rsidRDefault="00783B41" w:rsidP="00783B41">
            <w:pPr>
              <w:jc w:val="both"/>
              <w:rPr>
                <w:sz w:val="27"/>
                <w:szCs w:val="27"/>
                <w:lang w:eastAsia="en-US"/>
              </w:rPr>
            </w:pPr>
            <w:r w:rsidRPr="00783B41">
              <w:rPr>
                <w:sz w:val="27"/>
                <w:szCs w:val="27"/>
                <w:lang w:eastAsia="en-US"/>
              </w:rPr>
              <w:t>краю, г. Барнаул</w:t>
            </w:r>
          </w:p>
          <w:p w:rsidR="00783B41" w:rsidRPr="00783B41" w:rsidRDefault="00783B41" w:rsidP="00783B41">
            <w:pPr>
              <w:jc w:val="both"/>
              <w:rPr>
                <w:sz w:val="27"/>
                <w:szCs w:val="27"/>
                <w:lang w:eastAsia="en-US"/>
              </w:rPr>
            </w:pPr>
            <w:r w:rsidRPr="00783B41">
              <w:rPr>
                <w:sz w:val="27"/>
                <w:szCs w:val="27"/>
                <w:lang w:eastAsia="en-US"/>
              </w:rPr>
              <w:t>БИК ТОФК  010173001</w:t>
            </w:r>
          </w:p>
          <w:p w:rsidR="00783B41" w:rsidRPr="00783B41" w:rsidRDefault="00783B41" w:rsidP="00783B41">
            <w:pPr>
              <w:rPr>
                <w:sz w:val="27"/>
                <w:szCs w:val="27"/>
                <w:lang w:eastAsia="en-US"/>
              </w:rPr>
            </w:pPr>
            <w:r w:rsidRPr="00783B41">
              <w:rPr>
                <w:sz w:val="27"/>
                <w:szCs w:val="27"/>
                <w:lang w:eastAsia="en-US"/>
              </w:rPr>
              <w:t>Банковский счет 40102810045370000009</w:t>
            </w:r>
          </w:p>
          <w:p w:rsidR="00783B41" w:rsidRPr="00783B41" w:rsidRDefault="00783B41" w:rsidP="00783B41">
            <w:pPr>
              <w:rPr>
                <w:sz w:val="27"/>
                <w:szCs w:val="27"/>
                <w:lang w:eastAsia="en-US"/>
              </w:rPr>
            </w:pPr>
            <w:r w:rsidRPr="00783B41">
              <w:rPr>
                <w:sz w:val="27"/>
                <w:szCs w:val="27"/>
                <w:lang w:eastAsia="en-US"/>
              </w:rPr>
              <w:t>Казначейский счет 03231643016344821700</w:t>
            </w:r>
          </w:p>
          <w:p w:rsidR="00783B41" w:rsidRPr="00783B41" w:rsidRDefault="00783B41" w:rsidP="00783B41">
            <w:pPr>
              <w:rPr>
                <w:sz w:val="27"/>
                <w:szCs w:val="27"/>
                <w:lang w:eastAsia="en-US"/>
              </w:rPr>
            </w:pPr>
            <w:r w:rsidRPr="00783B41">
              <w:rPr>
                <w:sz w:val="27"/>
                <w:szCs w:val="27"/>
                <w:lang w:eastAsia="en-US"/>
              </w:rPr>
              <w:t>ОКТМО 01634482</w:t>
            </w:r>
          </w:p>
          <w:p w:rsidR="00783B41" w:rsidRPr="00783B41" w:rsidRDefault="00783B41" w:rsidP="00783B41">
            <w:pPr>
              <w:rPr>
                <w:sz w:val="27"/>
                <w:szCs w:val="27"/>
                <w:lang w:eastAsia="en-US"/>
              </w:rPr>
            </w:pPr>
            <w:r w:rsidRPr="00783B41">
              <w:rPr>
                <w:sz w:val="27"/>
                <w:szCs w:val="27"/>
                <w:lang w:eastAsia="en-US"/>
              </w:rPr>
              <w:t>Плательщик: АДМИНИСТРАЦИЯ ОЗИМОВСКОГО СЕЛЬСОВЕТА ПОСПЕЛИХИНСКАЯ РАЙОНА (АДМИНИСТРАЦИЯ ОЗИМОВСК</w:t>
            </w:r>
            <w:r w:rsidRPr="00783B41">
              <w:rPr>
                <w:sz w:val="27"/>
                <w:szCs w:val="27"/>
                <w:lang w:eastAsia="en-US"/>
              </w:rPr>
              <w:t>О</w:t>
            </w:r>
            <w:r w:rsidRPr="00783B41">
              <w:rPr>
                <w:sz w:val="27"/>
                <w:szCs w:val="27"/>
                <w:lang w:eastAsia="en-US"/>
              </w:rPr>
              <w:t>ГО СЕЛЬСОВЕТА ПОСПЕЛИХИ</w:t>
            </w:r>
            <w:r w:rsidRPr="00783B41">
              <w:rPr>
                <w:sz w:val="27"/>
                <w:szCs w:val="27"/>
                <w:lang w:eastAsia="en-US"/>
              </w:rPr>
              <w:t>Н</w:t>
            </w:r>
            <w:r w:rsidRPr="00783B41">
              <w:rPr>
                <w:sz w:val="27"/>
                <w:szCs w:val="27"/>
                <w:lang w:eastAsia="en-US"/>
              </w:rPr>
              <w:t>СКОГО РАЙОНА АЛТАЙСКОГО КРАЯ,03173019170)</w:t>
            </w:r>
          </w:p>
          <w:p w:rsidR="00783B41" w:rsidRPr="00783B41" w:rsidRDefault="00783B41" w:rsidP="00783B41">
            <w:pPr>
              <w:rPr>
                <w:sz w:val="27"/>
                <w:szCs w:val="27"/>
                <w:lang w:eastAsia="en-US"/>
              </w:rPr>
            </w:pPr>
            <w:r w:rsidRPr="00783B41">
              <w:rPr>
                <w:sz w:val="27"/>
                <w:szCs w:val="27"/>
                <w:lang w:eastAsia="en-US"/>
              </w:rPr>
              <w:t>ИНН 2265001726</w:t>
            </w:r>
          </w:p>
          <w:p w:rsidR="00783B41" w:rsidRPr="00783B41" w:rsidRDefault="00783B41" w:rsidP="00783B41">
            <w:pPr>
              <w:jc w:val="both"/>
              <w:rPr>
                <w:sz w:val="27"/>
                <w:szCs w:val="27"/>
                <w:lang w:eastAsia="en-US"/>
              </w:rPr>
            </w:pPr>
            <w:r w:rsidRPr="00783B41">
              <w:rPr>
                <w:sz w:val="27"/>
                <w:szCs w:val="27"/>
                <w:lang w:eastAsia="en-US"/>
              </w:rPr>
              <w:t>КПП 226501001</w:t>
            </w:r>
          </w:p>
          <w:p w:rsidR="00783B41" w:rsidRPr="00783B41" w:rsidRDefault="00783B41" w:rsidP="00783B41">
            <w:pPr>
              <w:jc w:val="both"/>
              <w:rPr>
                <w:sz w:val="27"/>
                <w:szCs w:val="27"/>
                <w:lang w:eastAsia="en-US"/>
              </w:rPr>
            </w:pPr>
          </w:p>
          <w:p w:rsidR="00783B41" w:rsidRPr="00783B41" w:rsidRDefault="00783B41" w:rsidP="00783B41">
            <w:pPr>
              <w:jc w:val="both"/>
              <w:rPr>
                <w:sz w:val="27"/>
                <w:szCs w:val="27"/>
                <w:lang w:eastAsia="en-US"/>
              </w:rPr>
            </w:pPr>
            <w:r w:rsidRPr="00783B41">
              <w:rPr>
                <w:sz w:val="27"/>
                <w:szCs w:val="27"/>
                <w:lang w:eastAsia="en-US"/>
              </w:rPr>
              <w:t>Глава сельсовета</w:t>
            </w:r>
          </w:p>
          <w:p w:rsidR="00783B41" w:rsidRPr="00783B41" w:rsidRDefault="00783B41" w:rsidP="00783B41">
            <w:pPr>
              <w:jc w:val="both"/>
              <w:rPr>
                <w:sz w:val="27"/>
                <w:szCs w:val="27"/>
                <w:lang w:eastAsia="en-US"/>
              </w:rPr>
            </w:pPr>
          </w:p>
          <w:p w:rsidR="00783B41" w:rsidRPr="00783B41" w:rsidRDefault="00783B41" w:rsidP="00783B41">
            <w:pPr>
              <w:jc w:val="both"/>
              <w:rPr>
                <w:sz w:val="27"/>
                <w:szCs w:val="27"/>
                <w:lang w:eastAsia="en-US"/>
              </w:rPr>
            </w:pPr>
            <w:r w:rsidRPr="00783B41">
              <w:rPr>
                <w:sz w:val="27"/>
                <w:szCs w:val="27"/>
                <w:lang w:eastAsia="en-US"/>
              </w:rPr>
              <w:t>________________ С.А. Костюк</w:t>
            </w:r>
          </w:p>
          <w:p w:rsidR="00783B41" w:rsidRPr="00783B41" w:rsidRDefault="00783B41" w:rsidP="00783B41">
            <w:pPr>
              <w:jc w:val="both"/>
              <w:rPr>
                <w:sz w:val="27"/>
                <w:szCs w:val="27"/>
                <w:lang w:eastAsia="en-US"/>
              </w:rPr>
            </w:pPr>
            <w:r w:rsidRPr="00783B41">
              <w:rPr>
                <w:sz w:val="27"/>
                <w:szCs w:val="27"/>
                <w:lang w:eastAsia="en-US"/>
              </w:rPr>
              <w:t>М.П.</w:t>
            </w:r>
          </w:p>
        </w:tc>
        <w:tc>
          <w:tcPr>
            <w:tcW w:w="4872" w:type="dxa"/>
          </w:tcPr>
          <w:p w:rsidR="00783B41" w:rsidRPr="00783B41" w:rsidRDefault="00783B41" w:rsidP="00783B41">
            <w:pPr>
              <w:rPr>
                <w:sz w:val="27"/>
                <w:szCs w:val="27"/>
                <w:lang w:eastAsia="en-US"/>
              </w:rPr>
            </w:pPr>
            <w:r w:rsidRPr="00783B41">
              <w:rPr>
                <w:sz w:val="27"/>
                <w:szCs w:val="27"/>
                <w:lang w:eastAsia="en-US"/>
              </w:rPr>
              <w:t>Администрация</w:t>
            </w:r>
          </w:p>
          <w:p w:rsidR="00783B41" w:rsidRPr="00783B41" w:rsidRDefault="00783B41" w:rsidP="00783B41">
            <w:pPr>
              <w:rPr>
                <w:sz w:val="27"/>
                <w:szCs w:val="27"/>
                <w:lang w:eastAsia="en-US"/>
              </w:rPr>
            </w:pPr>
            <w:r w:rsidRPr="00783B41">
              <w:rPr>
                <w:sz w:val="27"/>
                <w:szCs w:val="27"/>
                <w:lang w:eastAsia="en-US"/>
              </w:rPr>
              <w:t>Поспелихинского района</w:t>
            </w:r>
          </w:p>
          <w:p w:rsidR="00783B41" w:rsidRPr="00783B41" w:rsidRDefault="00783B41" w:rsidP="00783B41">
            <w:pPr>
              <w:rPr>
                <w:sz w:val="27"/>
                <w:szCs w:val="27"/>
                <w:lang w:eastAsia="en-US"/>
              </w:rPr>
            </w:pPr>
            <w:r w:rsidRPr="00783B41">
              <w:rPr>
                <w:sz w:val="27"/>
                <w:szCs w:val="27"/>
                <w:lang w:eastAsia="en-US"/>
              </w:rPr>
              <w:t xml:space="preserve"> Алтайского края </w:t>
            </w:r>
          </w:p>
          <w:p w:rsidR="00783B41" w:rsidRPr="00783B41" w:rsidRDefault="00783B41" w:rsidP="00783B41">
            <w:pPr>
              <w:rPr>
                <w:sz w:val="27"/>
                <w:szCs w:val="27"/>
                <w:lang w:eastAsia="en-US"/>
              </w:rPr>
            </w:pPr>
            <w:r w:rsidRPr="00783B41">
              <w:rPr>
                <w:sz w:val="27"/>
                <w:szCs w:val="27"/>
                <w:lang w:eastAsia="en-US"/>
              </w:rPr>
              <w:t>659700, Алтайский край,</w:t>
            </w:r>
          </w:p>
          <w:p w:rsidR="00783B41" w:rsidRPr="00783B41" w:rsidRDefault="00783B41" w:rsidP="00783B41">
            <w:pPr>
              <w:rPr>
                <w:sz w:val="27"/>
                <w:szCs w:val="27"/>
                <w:lang w:eastAsia="en-US"/>
              </w:rPr>
            </w:pPr>
            <w:r w:rsidRPr="00783B41">
              <w:rPr>
                <w:sz w:val="27"/>
                <w:szCs w:val="27"/>
                <w:lang w:eastAsia="en-US"/>
              </w:rPr>
              <w:t>Поспелихинский район,</w:t>
            </w:r>
          </w:p>
          <w:p w:rsidR="00783B41" w:rsidRPr="00783B41" w:rsidRDefault="00783B41" w:rsidP="00783B41">
            <w:pPr>
              <w:rPr>
                <w:sz w:val="27"/>
                <w:szCs w:val="27"/>
                <w:lang w:eastAsia="en-US"/>
              </w:rPr>
            </w:pPr>
            <w:r w:rsidRPr="00783B41">
              <w:rPr>
                <w:sz w:val="27"/>
                <w:szCs w:val="27"/>
                <w:lang w:eastAsia="en-US"/>
              </w:rPr>
              <w:t>с. Поспелиха,</w:t>
            </w:r>
          </w:p>
          <w:p w:rsidR="00783B41" w:rsidRPr="00783B41" w:rsidRDefault="00783B41" w:rsidP="00783B41">
            <w:pPr>
              <w:rPr>
                <w:sz w:val="27"/>
                <w:szCs w:val="27"/>
                <w:lang w:eastAsia="en-US"/>
              </w:rPr>
            </w:pPr>
            <w:r w:rsidRPr="00783B41">
              <w:rPr>
                <w:sz w:val="27"/>
                <w:szCs w:val="27"/>
                <w:lang w:eastAsia="en-US"/>
              </w:rPr>
              <w:t>ул. Коммунистическая,7</w:t>
            </w:r>
          </w:p>
          <w:p w:rsidR="00783B41" w:rsidRPr="00783B41" w:rsidRDefault="00783B41" w:rsidP="00783B41">
            <w:pPr>
              <w:rPr>
                <w:sz w:val="27"/>
                <w:szCs w:val="27"/>
                <w:lang w:eastAsia="en-US"/>
              </w:rPr>
            </w:pPr>
          </w:p>
          <w:p w:rsidR="00783B41" w:rsidRPr="00783B41" w:rsidRDefault="00783B41" w:rsidP="00783B41">
            <w:pPr>
              <w:rPr>
                <w:sz w:val="27"/>
                <w:szCs w:val="27"/>
                <w:lang w:eastAsia="en-US"/>
              </w:rPr>
            </w:pPr>
            <w:r w:rsidRPr="00783B41">
              <w:rPr>
                <w:sz w:val="27"/>
                <w:szCs w:val="27"/>
                <w:lang w:eastAsia="en-US"/>
              </w:rPr>
              <w:t>Банк получателя: Отделение Барнаул Банка России// УФК по Алтайскому краю, г. Барнаул</w:t>
            </w:r>
          </w:p>
          <w:p w:rsidR="00783B41" w:rsidRPr="00783B41" w:rsidRDefault="00783B41" w:rsidP="00783B41">
            <w:pPr>
              <w:rPr>
                <w:sz w:val="27"/>
                <w:szCs w:val="27"/>
                <w:lang w:eastAsia="en-US"/>
              </w:rPr>
            </w:pPr>
            <w:r w:rsidRPr="00783B41">
              <w:rPr>
                <w:sz w:val="27"/>
                <w:szCs w:val="27"/>
                <w:lang w:eastAsia="en-US"/>
              </w:rPr>
              <w:t>БИК ТОФК 010173001</w:t>
            </w:r>
          </w:p>
          <w:p w:rsidR="00783B41" w:rsidRPr="00783B41" w:rsidRDefault="00783B41" w:rsidP="00783B41">
            <w:pPr>
              <w:rPr>
                <w:sz w:val="27"/>
                <w:szCs w:val="27"/>
                <w:lang w:eastAsia="en-US"/>
              </w:rPr>
            </w:pPr>
            <w:r w:rsidRPr="00783B41">
              <w:rPr>
                <w:sz w:val="27"/>
                <w:szCs w:val="27"/>
                <w:lang w:eastAsia="en-US"/>
              </w:rPr>
              <w:t xml:space="preserve">Банковский счет </w:t>
            </w:r>
          </w:p>
          <w:p w:rsidR="00783B41" w:rsidRPr="00783B41" w:rsidRDefault="00783B41" w:rsidP="00783B41">
            <w:pPr>
              <w:rPr>
                <w:sz w:val="27"/>
                <w:szCs w:val="27"/>
                <w:lang w:eastAsia="en-US"/>
              </w:rPr>
            </w:pPr>
            <w:r w:rsidRPr="00783B41">
              <w:rPr>
                <w:sz w:val="27"/>
                <w:szCs w:val="27"/>
                <w:lang w:eastAsia="en-US"/>
              </w:rPr>
              <w:t>40102810045370000009</w:t>
            </w:r>
          </w:p>
          <w:p w:rsidR="00783B41" w:rsidRPr="00783B41" w:rsidRDefault="00783B41" w:rsidP="00783B41">
            <w:pPr>
              <w:rPr>
                <w:sz w:val="27"/>
                <w:szCs w:val="27"/>
                <w:lang w:eastAsia="en-US"/>
              </w:rPr>
            </w:pPr>
            <w:r w:rsidRPr="00783B41">
              <w:rPr>
                <w:sz w:val="27"/>
                <w:szCs w:val="27"/>
                <w:lang w:eastAsia="en-US"/>
              </w:rPr>
              <w:t>Казначейский счет: 03100643000000011700</w:t>
            </w:r>
          </w:p>
          <w:p w:rsidR="00783B41" w:rsidRPr="00783B41" w:rsidRDefault="00783B41" w:rsidP="00783B41">
            <w:pPr>
              <w:rPr>
                <w:sz w:val="27"/>
                <w:szCs w:val="27"/>
                <w:lang w:eastAsia="en-US"/>
              </w:rPr>
            </w:pPr>
            <w:r w:rsidRPr="00783B41">
              <w:rPr>
                <w:sz w:val="27"/>
                <w:szCs w:val="27"/>
                <w:lang w:eastAsia="en-US"/>
              </w:rPr>
              <w:t>ОКТМО 01634000</w:t>
            </w:r>
          </w:p>
          <w:p w:rsidR="00783B41" w:rsidRPr="00783B41" w:rsidRDefault="00783B41" w:rsidP="00783B41">
            <w:pPr>
              <w:tabs>
                <w:tab w:val="left" w:pos="3885"/>
              </w:tabs>
              <w:jc w:val="both"/>
              <w:rPr>
                <w:sz w:val="27"/>
                <w:szCs w:val="27"/>
                <w:lang w:eastAsia="en-US"/>
              </w:rPr>
            </w:pPr>
            <w:r w:rsidRPr="00783B41">
              <w:rPr>
                <w:sz w:val="27"/>
                <w:szCs w:val="27"/>
                <w:lang w:eastAsia="en-US"/>
              </w:rPr>
              <w:t>Получатель: УФК по Алтайскому краю(КОМИТЕТ ПО ФИНА</w:t>
            </w:r>
            <w:r w:rsidRPr="00783B41">
              <w:rPr>
                <w:sz w:val="27"/>
                <w:szCs w:val="27"/>
                <w:lang w:eastAsia="en-US"/>
              </w:rPr>
              <w:t>Н</w:t>
            </w:r>
            <w:r w:rsidRPr="00783B41">
              <w:rPr>
                <w:sz w:val="27"/>
                <w:szCs w:val="27"/>
                <w:lang w:eastAsia="en-US"/>
              </w:rPr>
              <w:t>САМ,НАЛОГОВОЙ И КРЕДИТНОЙ ПОЛИТИКЕ АДМИНИСТРАЦИИ ПОСПЕЛИХИНСКОГО РАЙОНА А</w:t>
            </w:r>
            <w:r w:rsidRPr="00783B41">
              <w:rPr>
                <w:sz w:val="27"/>
                <w:szCs w:val="27"/>
                <w:lang w:eastAsia="en-US"/>
              </w:rPr>
              <w:t>Л</w:t>
            </w:r>
            <w:r w:rsidRPr="00783B41">
              <w:rPr>
                <w:sz w:val="27"/>
                <w:szCs w:val="27"/>
                <w:lang w:eastAsia="en-US"/>
              </w:rPr>
              <w:t>ТАЙСКОГО КРАЯ,04173000350</w:t>
            </w:r>
          </w:p>
          <w:p w:rsidR="00783B41" w:rsidRPr="00783B41" w:rsidRDefault="00783B41" w:rsidP="00783B41">
            <w:pPr>
              <w:rPr>
                <w:sz w:val="27"/>
                <w:szCs w:val="27"/>
                <w:lang w:eastAsia="en-US"/>
              </w:rPr>
            </w:pPr>
            <w:r w:rsidRPr="00783B41">
              <w:rPr>
                <w:sz w:val="27"/>
                <w:szCs w:val="27"/>
                <w:lang w:eastAsia="en-US"/>
              </w:rPr>
              <w:t>ИНН 2265002046</w:t>
            </w:r>
          </w:p>
          <w:p w:rsidR="00783B41" w:rsidRPr="00783B41" w:rsidRDefault="00783B41" w:rsidP="00783B41">
            <w:pPr>
              <w:rPr>
                <w:sz w:val="27"/>
                <w:szCs w:val="27"/>
                <w:lang w:eastAsia="en-US"/>
              </w:rPr>
            </w:pPr>
            <w:r w:rsidRPr="00783B41">
              <w:rPr>
                <w:sz w:val="27"/>
                <w:szCs w:val="27"/>
                <w:lang w:eastAsia="en-US"/>
              </w:rPr>
              <w:t>КПП 226501001</w:t>
            </w:r>
          </w:p>
          <w:p w:rsidR="00783B41" w:rsidRPr="00783B41" w:rsidRDefault="00783B41" w:rsidP="00783B41">
            <w:pPr>
              <w:rPr>
                <w:sz w:val="27"/>
                <w:szCs w:val="27"/>
                <w:lang w:eastAsia="en-US"/>
              </w:rPr>
            </w:pPr>
          </w:p>
          <w:p w:rsidR="00783B41" w:rsidRPr="00783B41" w:rsidRDefault="00783B41" w:rsidP="00783B41">
            <w:pPr>
              <w:rPr>
                <w:sz w:val="27"/>
                <w:szCs w:val="27"/>
                <w:lang w:eastAsia="en-US"/>
              </w:rPr>
            </w:pPr>
          </w:p>
          <w:p w:rsidR="00783B41" w:rsidRPr="00783B41" w:rsidRDefault="00783B41" w:rsidP="00783B41">
            <w:pPr>
              <w:jc w:val="both"/>
              <w:rPr>
                <w:sz w:val="27"/>
                <w:szCs w:val="27"/>
                <w:lang w:eastAsia="en-US"/>
              </w:rPr>
            </w:pPr>
            <w:r w:rsidRPr="00783B41">
              <w:rPr>
                <w:sz w:val="27"/>
                <w:szCs w:val="27"/>
                <w:lang w:eastAsia="en-US"/>
              </w:rPr>
              <w:t>Глава района</w:t>
            </w:r>
          </w:p>
          <w:p w:rsidR="00783B41" w:rsidRPr="00783B41" w:rsidRDefault="00783B41" w:rsidP="00783B41">
            <w:pPr>
              <w:jc w:val="both"/>
              <w:rPr>
                <w:sz w:val="27"/>
                <w:szCs w:val="27"/>
                <w:lang w:eastAsia="en-US"/>
              </w:rPr>
            </w:pPr>
          </w:p>
          <w:p w:rsidR="00783B41" w:rsidRPr="00783B41" w:rsidRDefault="00783B41" w:rsidP="00783B41">
            <w:pPr>
              <w:jc w:val="both"/>
              <w:rPr>
                <w:sz w:val="27"/>
                <w:szCs w:val="27"/>
                <w:lang w:eastAsia="en-US"/>
              </w:rPr>
            </w:pPr>
            <w:r w:rsidRPr="00783B41">
              <w:rPr>
                <w:sz w:val="27"/>
                <w:szCs w:val="27"/>
                <w:lang w:eastAsia="en-US"/>
              </w:rPr>
              <w:t>________________ И.А. Башмаков</w:t>
            </w:r>
          </w:p>
          <w:p w:rsidR="00783B41" w:rsidRPr="00783B41" w:rsidRDefault="00783B41" w:rsidP="00783B41">
            <w:pPr>
              <w:jc w:val="both"/>
              <w:rPr>
                <w:sz w:val="27"/>
                <w:szCs w:val="27"/>
                <w:lang w:eastAsia="en-US"/>
              </w:rPr>
            </w:pPr>
            <w:r w:rsidRPr="00783B41">
              <w:rPr>
                <w:sz w:val="27"/>
                <w:szCs w:val="27"/>
                <w:lang w:eastAsia="en-US"/>
              </w:rPr>
              <w:t>М.П.</w:t>
            </w:r>
          </w:p>
        </w:tc>
      </w:tr>
    </w:tbl>
    <w:p w:rsidR="00783B41" w:rsidRPr="00783B41" w:rsidRDefault="00783B41" w:rsidP="00783B41">
      <w:pPr>
        <w:autoSpaceDE w:val="0"/>
        <w:autoSpaceDN w:val="0"/>
        <w:adjustRightInd w:val="0"/>
        <w:rPr>
          <w:rFonts w:cs="Courier New"/>
          <w:sz w:val="27"/>
          <w:szCs w:val="27"/>
          <w:lang w:eastAsia="en-US"/>
        </w:rPr>
      </w:pPr>
    </w:p>
    <w:p w:rsidR="00783B41" w:rsidRPr="00783B41" w:rsidRDefault="00783B41" w:rsidP="00783B41">
      <w:pPr>
        <w:autoSpaceDE w:val="0"/>
        <w:autoSpaceDN w:val="0"/>
        <w:adjustRightInd w:val="0"/>
        <w:jc w:val="both"/>
        <w:rPr>
          <w:sz w:val="28"/>
          <w:szCs w:val="28"/>
          <w:lang w:eastAsia="en-US"/>
        </w:rPr>
      </w:pPr>
      <w:r w:rsidRPr="00783B41">
        <w:rPr>
          <w:sz w:val="28"/>
          <w:szCs w:val="28"/>
          <w:lang w:eastAsia="en-US"/>
        </w:rPr>
        <w:br w:type="page"/>
      </w:r>
      <w:r w:rsidRPr="00783B41">
        <w:rPr>
          <w:sz w:val="28"/>
          <w:szCs w:val="28"/>
          <w:lang w:eastAsia="en-US"/>
        </w:rPr>
        <w:lastRenderedPageBreak/>
        <w:t xml:space="preserve">Приложение </w:t>
      </w:r>
    </w:p>
    <w:p w:rsidR="00783B41" w:rsidRPr="00783B41" w:rsidRDefault="00783B41" w:rsidP="00783B41">
      <w:pPr>
        <w:autoSpaceDE w:val="0"/>
        <w:autoSpaceDN w:val="0"/>
        <w:adjustRightInd w:val="0"/>
        <w:jc w:val="both"/>
        <w:rPr>
          <w:sz w:val="28"/>
          <w:szCs w:val="28"/>
          <w:lang w:eastAsia="en-US"/>
        </w:rPr>
      </w:pPr>
      <w:r w:rsidRPr="00783B41">
        <w:rPr>
          <w:sz w:val="28"/>
          <w:szCs w:val="28"/>
          <w:lang w:eastAsia="en-US"/>
        </w:rPr>
        <w:t xml:space="preserve">к Соглашению </w:t>
      </w:r>
    </w:p>
    <w:p w:rsidR="00783B41" w:rsidRPr="00783B41" w:rsidRDefault="00783B41" w:rsidP="00783B41">
      <w:pPr>
        <w:autoSpaceDE w:val="0"/>
        <w:autoSpaceDN w:val="0"/>
        <w:adjustRightInd w:val="0"/>
        <w:jc w:val="both"/>
        <w:rPr>
          <w:sz w:val="28"/>
          <w:szCs w:val="28"/>
          <w:lang w:eastAsia="en-US"/>
        </w:rPr>
      </w:pPr>
      <w:r w:rsidRPr="00783B41">
        <w:rPr>
          <w:sz w:val="28"/>
          <w:szCs w:val="28"/>
          <w:lang w:eastAsia="en-US"/>
        </w:rPr>
        <w:t>от ___________ № _____</w:t>
      </w:r>
    </w:p>
    <w:p w:rsidR="00783B41" w:rsidRPr="00783B41" w:rsidRDefault="00783B41" w:rsidP="00783B41">
      <w:pPr>
        <w:autoSpaceDE w:val="0"/>
        <w:autoSpaceDN w:val="0"/>
        <w:adjustRightInd w:val="0"/>
        <w:jc w:val="both"/>
        <w:rPr>
          <w:sz w:val="28"/>
          <w:szCs w:val="28"/>
          <w:lang w:eastAsia="en-US"/>
        </w:rPr>
      </w:pPr>
    </w:p>
    <w:p w:rsidR="00783B41" w:rsidRPr="00783B41" w:rsidRDefault="00783B41" w:rsidP="00783B41">
      <w:pPr>
        <w:autoSpaceDE w:val="0"/>
        <w:autoSpaceDN w:val="0"/>
        <w:adjustRightInd w:val="0"/>
        <w:jc w:val="center"/>
        <w:rPr>
          <w:b/>
          <w:bCs/>
          <w:color w:val="000000"/>
        </w:rPr>
      </w:pPr>
      <w:r w:rsidRPr="00783B41">
        <w:rPr>
          <w:b/>
          <w:bCs/>
          <w:color w:val="000000"/>
        </w:rPr>
        <w:t>Финансовое обеспечение переданных полномочий по Озимовскому сельсовету П</w:t>
      </w:r>
      <w:r w:rsidRPr="00783B41">
        <w:rPr>
          <w:b/>
          <w:bCs/>
          <w:color w:val="000000"/>
        </w:rPr>
        <w:t>о</w:t>
      </w:r>
      <w:r w:rsidRPr="00783B41">
        <w:rPr>
          <w:b/>
          <w:bCs/>
          <w:color w:val="000000"/>
        </w:rPr>
        <w:t>спелихинского района на 2024 год</w:t>
      </w:r>
    </w:p>
    <w:p w:rsidR="00783B41" w:rsidRPr="00783B41" w:rsidRDefault="00783B41" w:rsidP="00783B41">
      <w:pPr>
        <w:autoSpaceDE w:val="0"/>
        <w:autoSpaceDN w:val="0"/>
        <w:adjustRightInd w:val="0"/>
        <w:jc w:val="center"/>
        <w:rPr>
          <w:b/>
          <w:bCs/>
          <w:color w:val="000000"/>
        </w:rPr>
      </w:pPr>
    </w:p>
    <w:tbl>
      <w:tblPr>
        <w:tblW w:w="9761" w:type="dxa"/>
        <w:tblInd w:w="93" w:type="dxa"/>
        <w:tblLook w:val="04A0" w:firstRow="1" w:lastRow="0" w:firstColumn="1" w:lastColumn="0" w:noHBand="0" w:noVBand="1"/>
      </w:tblPr>
      <w:tblGrid>
        <w:gridCol w:w="6481"/>
        <w:gridCol w:w="1260"/>
        <w:gridCol w:w="1010"/>
        <w:gridCol w:w="1010"/>
      </w:tblGrid>
      <w:tr w:rsidR="00783B41" w:rsidRPr="00783B41" w:rsidTr="00756A3E">
        <w:trPr>
          <w:trHeight w:val="600"/>
        </w:trPr>
        <w:tc>
          <w:tcPr>
            <w:tcW w:w="6481" w:type="dxa"/>
            <w:vMerge w:val="restart"/>
            <w:tcBorders>
              <w:top w:val="single" w:sz="4" w:space="0" w:color="auto"/>
              <w:left w:val="single" w:sz="4" w:space="0" w:color="auto"/>
              <w:right w:val="single" w:sz="4" w:space="0" w:color="auto"/>
            </w:tcBorders>
            <w:shd w:val="clear" w:color="auto" w:fill="auto"/>
            <w:vAlign w:val="center"/>
            <w:hideMark/>
          </w:tcPr>
          <w:p w:rsidR="00783B41" w:rsidRPr="00783B41" w:rsidRDefault="00783B41" w:rsidP="00783B41">
            <w:pPr>
              <w:jc w:val="center"/>
              <w:rPr>
                <w:color w:val="000000"/>
                <w:sz w:val="22"/>
                <w:szCs w:val="22"/>
              </w:rPr>
            </w:pPr>
            <w:r w:rsidRPr="00783B41">
              <w:rPr>
                <w:color w:val="000000"/>
                <w:sz w:val="22"/>
                <w:szCs w:val="22"/>
              </w:rPr>
              <w:t>Вопросы местного значения</w:t>
            </w:r>
          </w:p>
        </w:tc>
        <w:tc>
          <w:tcPr>
            <w:tcW w:w="3280" w:type="dxa"/>
            <w:gridSpan w:val="3"/>
            <w:tcBorders>
              <w:top w:val="single" w:sz="4" w:space="0" w:color="auto"/>
              <w:left w:val="nil"/>
              <w:bottom w:val="single" w:sz="4" w:space="0" w:color="auto"/>
              <w:right w:val="single" w:sz="4" w:space="0" w:color="auto"/>
            </w:tcBorders>
            <w:shd w:val="clear" w:color="auto" w:fill="auto"/>
            <w:vAlign w:val="center"/>
            <w:hideMark/>
          </w:tcPr>
          <w:p w:rsidR="00783B41" w:rsidRPr="00783B41" w:rsidRDefault="00783B41" w:rsidP="00783B41">
            <w:pPr>
              <w:jc w:val="center"/>
              <w:rPr>
                <w:color w:val="000000"/>
                <w:sz w:val="22"/>
                <w:szCs w:val="22"/>
              </w:rPr>
            </w:pPr>
            <w:r w:rsidRPr="00783B41">
              <w:rPr>
                <w:color w:val="000000"/>
                <w:sz w:val="22"/>
                <w:szCs w:val="22"/>
              </w:rPr>
              <w:t>Сумма (тыс. руб.)</w:t>
            </w:r>
          </w:p>
        </w:tc>
      </w:tr>
      <w:tr w:rsidR="00783B41" w:rsidRPr="00783B41" w:rsidTr="00756A3E">
        <w:trPr>
          <w:trHeight w:val="600"/>
        </w:trPr>
        <w:tc>
          <w:tcPr>
            <w:tcW w:w="6481" w:type="dxa"/>
            <w:vMerge/>
            <w:tcBorders>
              <w:left w:val="single" w:sz="4" w:space="0" w:color="auto"/>
              <w:bottom w:val="nil"/>
              <w:right w:val="single" w:sz="4" w:space="0" w:color="auto"/>
            </w:tcBorders>
            <w:shd w:val="clear" w:color="auto" w:fill="auto"/>
            <w:vAlign w:val="center"/>
          </w:tcPr>
          <w:p w:rsidR="00783B41" w:rsidRPr="00783B41" w:rsidRDefault="00783B41" w:rsidP="00783B41">
            <w:pPr>
              <w:jc w:val="center"/>
              <w:rPr>
                <w:color w:val="000000"/>
                <w:sz w:val="22"/>
                <w:szCs w:val="22"/>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783B41" w:rsidRPr="00783B41" w:rsidRDefault="00783B41" w:rsidP="00783B41">
            <w:pPr>
              <w:jc w:val="center"/>
              <w:rPr>
                <w:color w:val="000000"/>
                <w:sz w:val="22"/>
                <w:szCs w:val="22"/>
              </w:rPr>
            </w:pPr>
            <w:r w:rsidRPr="00783B41">
              <w:rPr>
                <w:color w:val="000000"/>
                <w:sz w:val="22"/>
                <w:szCs w:val="22"/>
              </w:rPr>
              <w:t>2024</w:t>
            </w:r>
          </w:p>
        </w:tc>
        <w:tc>
          <w:tcPr>
            <w:tcW w:w="1010" w:type="dxa"/>
            <w:tcBorders>
              <w:top w:val="single" w:sz="4" w:space="0" w:color="auto"/>
              <w:left w:val="nil"/>
              <w:bottom w:val="single" w:sz="4" w:space="0" w:color="auto"/>
              <w:right w:val="single" w:sz="4" w:space="0" w:color="auto"/>
            </w:tcBorders>
          </w:tcPr>
          <w:p w:rsidR="00783B41" w:rsidRPr="00783B41" w:rsidRDefault="00783B41" w:rsidP="00783B41">
            <w:pPr>
              <w:jc w:val="center"/>
              <w:rPr>
                <w:color w:val="000000"/>
                <w:sz w:val="22"/>
                <w:szCs w:val="22"/>
              </w:rPr>
            </w:pPr>
            <w:r w:rsidRPr="00783B41">
              <w:rPr>
                <w:color w:val="000000"/>
                <w:sz w:val="22"/>
                <w:szCs w:val="22"/>
              </w:rPr>
              <w:t>2025 план</w:t>
            </w:r>
          </w:p>
        </w:tc>
        <w:tc>
          <w:tcPr>
            <w:tcW w:w="1010" w:type="dxa"/>
            <w:tcBorders>
              <w:top w:val="single" w:sz="4" w:space="0" w:color="auto"/>
              <w:left w:val="nil"/>
              <w:bottom w:val="single" w:sz="4" w:space="0" w:color="auto"/>
              <w:right w:val="single" w:sz="4" w:space="0" w:color="auto"/>
            </w:tcBorders>
          </w:tcPr>
          <w:p w:rsidR="00783B41" w:rsidRPr="00783B41" w:rsidRDefault="00783B41" w:rsidP="00783B41">
            <w:pPr>
              <w:jc w:val="center"/>
              <w:rPr>
                <w:color w:val="000000"/>
                <w:sz w:val="22"/>
                <w:szCs w:val="22"/>
              </w:rPr>
            </w:pPr>
            <w:r w:rsidRPr="00783B41">
              <w:rPr>
                <w:color w:val="000000"/>
                <w:sz w:val="22"/>
                <w:szCs w:val="22"/>
              </w:rPr>
              <w:t>2026 план</w:t>
            </w:r>
          </w:p>
        </w:tc>
      </w:tr>
      <w:tr w:rsidR="00783B41" w:rsidRPr="00783B41" w:rsidTr="00756A3E">
        <w:trPr>
          <w:trHeight w:val="580"/>
        </w:trPr>
        <w:tc>
          <w:tcPr>
            <w:tcW w:w="6481" w:type="dxa"/>
            <w:tcBorders>
              <w:top w:val="single" w:sz="4" w:space="0" w:color="auto"/>
              <w:left w:val="single" w:sz="4" w:space="0" w:color="auto"/>
              <w:bottom w:val="single" w:sz="4" w:space="0" w:color="auto"/>
              <w:right w:val="single" w:sz="4" w:space="0" w:color="auto"/>
            </w:tcBorders>
            <w:shd w:val="clear" w:color="auto" w:fill="auto"/>
            <w:hideMark/>
          </w:tcPr>
          <w:p w:rsidR="00783B41" w:rsidRPr="00783B41" w:rsidRDefault="00783B41" w:rsidP="00783B41">
            <w:pPr>
              <w:jc w:val="both"/>
              <w:rPr>
                <w:color w:val="000000"/>
                <w:sz w:val="22"/>
                <w:szCs w:val="22"/>
              </w:rPr>
            </w:pPr>
            <w:r w:rsidRPr="00783B41">
              <w:rPr>
                <w:color w:val="000000"/>
                <w:sz w:val="22"/>
                <w:szCs w:val="22"/>
              </w:rPr>
              <w:t>Создание условия для организации досуга и обеспечение услуг</w:t>
            </w:r>
            <w:r w:rsidRPr="00783B41">
              <w:rPr>
                <w:color w:val="000000"/>
                <w:sz w:val="22"/>
                <w:szCs w:val="22"/>
              </w:rPr>
              <w:t>а</w:t>
            </w:r>
            <w:r w:rsidRPr="00783B41">
              <w:rPr>
                <w:color w:val="000000"/>
                <w:sz w:val="22"/>
                <w:szCs w:val="22"/>
              </w:rPr>
              <w:t>ми организаций культуры (межрайонный мероприятий по культ</w:t>
            </w:r>
            <w:r w:rsidRPr="00783B41">
              <w:rPr>
                <w:color w:val="000000"/>
                <w:sz w:val="22"/>
                <w:szCs w:val="22"/>
              </w:rPr>
              <w:t>у</w:t>
            </w:r>
            <w:r w:rsidRPr="00783B41">
              <w:rPr>
                <w:color w:val="000000"/>
                <w:sz w:val="22"/>
                <w:szCs w:val="22"/>
              </w:rPr>
              <w:t>ре)</w:t>
            </w:r>
          </w:p>
        </w:tc>
        <w:tc>
          <w:tcPr>
            <w:tcW w:w="1260" w:type="dxa"/>
            <w:tcBorders>
              <w:top w:val="nil"/>
              <w:left w:val="nil"/>
              <w:bottom w:val="single" w:sz="4" w:space="0" w:color="auto"/>
              <w:right w:val="single" w:sz="4" w:space="0" w:color="auto"/>
            </w:tcBorders>
            <w:shd w:val="clear" w:color="auto" w:fill="auto"/>
            <w:noWrap/>
            <w:vAlign w:val="center"/>
            <w:hideMark/>
          </w:tcPr>
          <w:p w:rsidR="00783B41" w:rsidRPr="00783B41" w:rsidRDefault="00783B41" w:rsidP="00783B41">
            <w:pPr>
              <w:jc w:val="center"/>
              <w:rPr>
                <w:color w:val="000000"/>
                <w:sz w:val="22"/>
                <w:szCs w:val="22"/>
              </w:rPr>
            </w:pPr>
            <w:r w:rsidRPr="00783B41">
              <w:rPr>
                <w:color w:val="000000"/>
                <w:sz w:val="22"/>
                <w:szCs w:val="22"/>
              </w:rPr>
              <w:t>2,1</w:t>
            </w:r>
          </w:p>
        </w:tc>
        <w:tc>
          <w:tcPr>
            <w:tcW w:w="1010" w:type="dxa"/>
            <w:tcBorders>
              <w:top w:val="nil"/>
              <w:left w:val="nil"/>
              <w:bottom w:val="single" w:sz="4" w:space="0" w:color="auto"/>
              <w:right w:val="single" w:sz="4" w:space="0" w:color="auto"/>
            </w:tcBorders>
            <w:vAlign w:val="center"/>
          </w:tcPr>
          <w:p w:rsidR="00783B41" w:rsidRPr="00783B41" w:rsidRDefault="00783B41" w:rsidP="00783B41">
            <w:pPr>
              <w:jc w:val="center"/>
              <w:rPr>
                <w:color w:val="000000"/>
                <w:sz w:val="22"/>
                <w:szCs w:val="22"/>
              </w:rPr>
            </w:pPr>
            <w:r w:rsidRPr="00783B41">
              <w:rPr>
                <w:color w:val="000000"/>
                <w:sz w:val="22"/>
                <w:szCs w:val="22"/>
              </w:rPr>
              <w:t>2,1</w:t>
            </w:r>
          </w:p>
        </w:tc>
        <w:tc>
          <w:tcPr>
            <w:tcW w:w="1010" w:type="dxa"/>
            <w:tcBorders>
              <w:top w:val="nil"/>
              <w:left w:val="nil"/>
              <w:bottom w:val="single" w:sz="4" w:space="0" w:color="auto"/>
              <w:right w:val="single" w:sz="4" w:space="0" w:color="auto"/>
            </w:tcBorders>
            <w:vAlign w:val="center"/>
          </w:tcPr>
          <w:p w:rsidR="00783B41" w:rsidRPr="00783B41" w:rsidRDefault="00783B41" w:rsidP="00783B41">
            <w:pPr>
              <w:jc w:val="center"/>
              <w:rPr>
                <w:color w:val="000000"/>
                <w:sz w:val="22"/>
                <w:szCs w:val="22"/>
              </w:rPr>
            </w:pPr>
            <w:r w:rsidRPr="00783B41">
              <w:rPr>
                <w:color w:val="000000"/>
                <w:sz w:val="22"/>
                <w:szCs w:val="22"/>
              </w:rPr>
              <w:t>2,1</w:t>
            </w:r>
          </w:p>
        </w:tc>
      </w:tr>
      <w:tr w:rsidR="00783B41" w:rsidRPr="00783B41" w:rsidTr="00756A3E">
        <w:trPr>
          <w:trHeight w:val="427"/>
        </w:trPr>
        <w:tc>
          <w:tcPr>
            <w:tcW w:w="6481" w:type="dxa"/>
            <w:tcBorders>
              <w:top w:val="nil"/>
              <w:left w:val="single" w:sz="4" w:space="0" w:color="auto"/>
              <w:bottom w:val="single" w:sz="4" w:space="0" w:color="auto"/>
              <w:right w:val="single" w:sz="4" w:space="0" w:color="auto"/>
            </w:tcBorders>
            <w:shd w:val="clear" w:color="auto" w:fill="auto"/>
            <w:hideMark/>
          </w:tcPr>
          <w:p w:rsidR="00783B41" w:rsidRPr="00783B41" w:rsidRDefault="00783B41" w:rsidP="00783B41">
            <w:pPr>
              <w:jc w:val="both"/>
              <w:rPr>
                <w:color w:val="000000"/>
                <w:sz w:val="22"/>
                <w:szCs w:val="22"/>
              </w:rPr>
            </w:pPr>
            <w:r w:rsidRPr="00783B41">
              <w:rPr>
                <w:color w:val="000000"/>
                <w:sz w:val="22"/>
                <w:szCs w:val="22"/>
              </w:rPr>
              <w:t>Обеспечение условий для развития массовой физической культ</w:t>
            </w:r>
            <w:r w:rsidRPr="00783B41">
              <w:rPr>
                <w:color w:val="000000"/>
                <w:sz w:val="22"/>
                <w:szCs w:val="22"/>
              </w:rPr>
              <w:t>у</w:t>
            </w:r>
            <w:r w:rsidRPr="00783B41">
              <w:rPr>
                <w:color w:val="000000"/>
                <w:sz w:val="22"/>
                <w:szCs w:val="22"/>
              </w:rPr>
              <w:t>ры и спорта (межрайонный мероприятий по спорту)</w:t>
            </w:r>
          </w:p>
        </w:tc>
        <w:tc>
          <w:tcPr>
            <w:tcW w:w="1260" w:type="dxa"/>
            <w:tcBorders>
              <w:top w:val="nil"/>
              <w:left w:val="nil"/>
              <w:bottom w:val="single" w:sz="4" w:space="0" w:color="auto"/>
              <w:right w:val="single" w:sz="4" w:space="0" w:color="auto"/>
            </w:tcBorders>
            <w:shd w:val="clear" w:color="auto" w:fill="auto"/>
            <w:noWrap/>
            <w:vAlign w:val="center"/>
            <w:hideMark/>
          </w:tcPr>
          <w:p w:rsidR="00783B41" w:rsidRPr="00783B41" w:rsidRDefault="00783B41" w:rsidP="00783B41">
            <w:pPr>
              <w:jc w:val="center"/>
              <w:rPr>
                <w:color w:val="000000"/>
                <w:sz w:val="22"/>
                <w:szCs w:val="22"/>
              </w:rPr>
            </w:pPr>
            <w:r w:rsidRPr="00783B41">
              <w:rPr>
                <w:color w:val="000000"/>
                <w:sz w:val="22"/>
                <w:szCs w:val="22"/>
              </w:rPr>
              <w:t>2,5</w:t>
            </w:r>
          </w:p>
        </w:tc>
        <w:tc>
          <w:tcPr>
            <w:tcW w:w="1010" w:type="dxa"/>
            <w:tcBorders>
              <w:top w:val="nil"/>
              <w:left w:val="nil"/>
              <w:bottom w:val="single" w:sz="4" w:space="0" w:color="auto"/>
              <w:right w:val="single" w:sz="4" w:space="0" w:color="auto"/>
            </w:tcBorders>
            <w:vAlign w:val="center"/>
          </w:tcPr>
          <w:p w:rsidR="00783B41" w:rsidRPr="00783B41" w:rsidRDefault="00783B41" w:rsidP="00783B41">
            <w:pPr>
              <w:jc w:val="center"/>
              <w:rPr>
                <w:color w:val="000000"/>
                <w:sz w:val="22"/>
                <w:szCs w:val="22"/>
              </w:rPr>
            </w:pPr>
            <w:r w:rsidRPr="00783B41">
              <w:rPr>
                <w:color w:val="000000"/>
                <w:sz w:val="22"/>
                <w:szCs w:val="22"/>
              </w:rPr>
              <w:t>2,5</w:t>
            </w:r>
          </w:p>
        </w:tc>
        <w:tc>
          <w:tcPr>
            <w:tcW w:w="1010" w:type="dxa"/>
            <w:tcBorders>
              <w:top w:val="nil"/>
              <w:left w:val="nil"/>
              <w:bottom w:val="single" w:sz="4" w:space="0" w:color="auto"/>
              <w:right w:val="single" w:sz="4" w:space="0" w:color="auto"/>
            </w:tcBorders>
            <w:vAlign w:val="center"/>
          </w:tcPr>
          <w:p w:rsidR="00783B41" w:rsidRPr="00783B41" w:rsidRDefault="00783B41" w:rsidP="00783B41">
            <w:pPr>
              <w:jc w:val="center"/>
              <w:rPr>
                <w:color w:val="000000"/>
                <w:sz w:val="22"/>
                <w:szCs w:val="22"/>
              </w:rPr>
            </w:pPr>
            <w:r w:rsidRPr="00783B41">
              <w:rPr>
                <w:color w:val="000000"/>
                <w:sz w:val="22"/>
                <w:szCs w:val="22"/>
              </w:rPr>
              <w:t>2,5</w:t>
            </w:r>
          </w:p>
        </w:tc>
      </w:tr>
    </w:tbl>
    <w:p w:rsidR="00783B41" w:rsidRPr="00783B41" w:rsidRDefault="00783B41" w:rsidP="00783B41">
      <w:pPr>
        <w:autoSpaceDE w:val="0"/>
        <w:autoSpaceDN w:val="0"/>
        <w:adjustRightInd w:val="0"/>
        <w:jc w:val="center"/>
        <w:rPr>
          <w:b/>
          <w:bCs/>
          <w:color w:val="000000"/>
        </w:rPr>
      </w:pPr>
    </w:p>
    <w:p w:rsidR="00783B41" w:rsidRPr="00783B41" w:rsidRDefault="00783B41" w:rsidP="00783B41">
      <w:pPr>
        <w:autoSpaceDE w:val="0"/>
        <w:autoSpaceDN w:val="0"/>
        <w:adjustRightInd w:val="0"/>
        <w:jc w:val="center"/>
        <w:rPr>
          <w:b/>
          <w:bCs/>
          <w:color w:val="000000"/>
        </w:rPr>
      </w:pPr>
    </w:p>
    <w:p w:rsidR="00783B41" w:rsidRPr="00783B41" w:rsidRDefault="00783B41" w:rsidP="00783B41">
      <w:pPr>
        <w:spacing w:after="200" w:line="276" w:lineRule="auto"/>
        <w:rPr>
          <w:sz w:val="28"/>
          <w:szCs w:val="28"/>
        </w:rPr>
      </w:pPr>
      <w:r w:rsidRPr="00783B41">
        <w:rPr>
          <w:sz w:val="28"/>
          <w:szCs w:val="28"/>
        </w:rPr>
        <w:br w:type="page"/>
      </w:r>
    </w:p>
    <w:p w:rsidR="00783B41" w:rsidRPr="00783B41" w:rsidRDefault="00783B41" w:rsidP="00783B41">
      <w:pPr>
        <w:jc w:val="center"/>
        <w:rPr>
          <w:sz w:val="27"/>
          <w:szCs w:val="27"/>
        </w:rPr>
      </w:pPr>
      <w:r w:rsidRPr="00783B41">
        <w:rPr>
          <w:sz w:val="27"/>
          <w:szCs w:val="27"/>
        </w:rPr>
        <w:lastRenderedPageBreak/>
        <w:t xml:space="preserve">Соглашение </w:t>
      </w:r>
    </w:p>
    <w:p w:rsidR="00783B41" w:rsidRPr="00783B41" w:rsidRDefault="00783B41" w:rsidP="00783B41">
      <w:pPr>
        <w:jc w:val="center"/>
        <w:rPr>
          <w:sz w:val="27"/>
          <w:szCs w:val="27"/>
        </w:rPr>
      </w:pPr>
      <w:r w:rsidRPr="00783B41">
        <w:rPr>
          <w:sz w:val="27"/>
          <w:szCs w:val="27"/>
        </w:rPr>
        <w:t>о передаче осуществления отдельных полномочий сельских поселений Админ</w:t>
      </w:r>
      <w:r w:rsidRPr="00783B41">
        <w:rPr>
          <w:sz w:val="27"/>
          <w:szCs w:val="27"/>
        </w:rPr>
        <w:t>и</w:t>
      </w:r>
      <w:r w:rsidRPr="00783B41">
        <w:rPr>
          <w:sz w:val="27"/>
          <w:szCs w:val="27"/>
        </w:rPr>
        <w:t>страцией Поспелихинского сельсовета Поспелихинского района Алтайского края Администрации Поспелихинского района Алтайского края</w:t>
      </w:r>
    </w:p>
    <w:p w:rsidR="00783B41" w:rsidRPr="00783B41" w:rsidRDefault="00783B41" w:rsidP="00783B41">
      <w:pPr>
        <w:rPr>
          <w:sz w:val="27"/>
          <w:szCs w:val="27"/>
        </w:rPr>
      </w:pPr>
    </w:p>
    <w:p w:rsidR="00783B41" w:rsidRPr="00783B41" w:rsidRDefault="00783B41" w:rsidP="00783B41">
      <w:pPr>
        <w:rPr>
          <w:sz w:val="27"/>
          <w:szCs w:val="27"/>
        </w:rPr>
      </w:pPr>
      <w:r w:rsidRPr="00783B41">
        <w:rPr>
          <w:sz w:val="27"/>
          <w:szCs w:val="27"/>
        </w:rPr>
        <w:t xml:space="preserve">______________ </w:t>
      </w:r>
      <w:r w:rsidRPr="00783B41">
        <w:rPr>
          <w:sz w:val="27"/>
          <w:szCs w:val="27"/>
        </w:rPr>
        <w:tab/>
      </w:r>
      <w:r w:rsidRPr="00783B41">
        <w:rPr>
          <w:sz w:val="27"/>
          <w:szCs w:val="27"/>
        </w:rPr>
        <w:tab/>
      </w:r>
      <w:r w:rsidRPr="00783B41">
        <w:rPr>
          <w:sz w:val="27"/>
          <w:szCs w:val="27"/>
        </w:rPr>
        <w:tab/>
      </w:r>
      <w:r w:rsidRPr="00783B41">
        <w:rPr>
          <w:sz w:val="27"/>
          <w:szCs w:val="27"/>
        </w:rPr>
        <w:tab/>
      </w:r>
      <w:r w:rsidRPr="00783B41">
        <w:rPr>
          <w:sz w:val="27"/>
          <w:szCs w:val="27"/>
        </w:rPr>
        <w:tab/>
      </w:r>
      <w:r w:rsidRPr="00783B41">
        <w:rPr>
          <w:sz w:val="27"/>
          <w:szCs w:val="27"/>
        </w:rPr>
        <w:tab/>
      </w:r>
      <w:r w:rsidRPr="00783B41">
        <w:rPr>
          <w:sz w:val="27"/>
          <w:szCs w:val="27"/>
        </w:rPr>
        <w:tab/>
        <w:t xml:space="preserve">                    с. Поспелиха</w:t>
      </w:r>
    </w:p>
    <w:p w:rsidR="00783B41" w:rsidRPr="00783B41" w:rsidRDefault="00783B41" w:rsidP="00783B41">
      <w:pPr>
        <w:jc w:val="center"/>
        <w:rPr>
          <w:sz w:val="27"/>
          <w:szCs w:val="27"/>
        </w:rPr>
      </w:pP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Администрация муниципального образования Поспелихинский район Алта</w:t>
      </w:r>
      <w:r w:rsidRPr="00783B41">
        <w:rPr>
          <w:sz w:val="27"/>
          <w:szCs w:val="27"/>
          <w:lang w:eastAsia="en-US"/>
        </w:rPr>
        <w:t>й</w:t>
      </w:r>
      <w:r w:rsidRPr="00783B41">
        <w:rPr>
          <w:sz w:val="27"/>
          <w:szCs w:val="27"/>
          <w:lang w:eastAsia="en-US"/>
        </w:rPr>
        <w:t>ского края, именуемая далее - "Администрация района", в лице главы района Башмакова Игоря Алексеевича, действующего на основании Устава муниц</w:t>
      </w:r>
      <w:r w:rsidRPr="00783B41">
        <w:rPr>
          <w:sz w:val="27"/>
          <w:szCs w:val="27"/>
          <w:lang w:eastAsia="en-US"/>
        </w:rPr>
        <w:t>и</w:t>
      </w:r>
      <w:r w:rsidRPr="00783B41">
        <w:rPr>
          <w:sz w:val="27"/>
          <w:szCs w:val="27"/>
          <w:lang w:eastAsia="en-US"/>
        </w:rPr>
        <w:t>пального образования Поспелихинский район Алтайского края</w:t>
      </w:r>
      <w:r w:rsidRPr="00783B41">
        <w:rPr>
          <w:color w:val="FF0000"/>
          <w:sz w:val="27"/>
          <w:szCs w:val="27"/>
          <w:lang w:eastAsia="en-US"/>
        </w:rPr>
        <w:t xml:space="preserve"> </w:t>
      </w:r>
      <w:r w:rsidRPr="00783B41">
        <w:rPr>
          <w:sz w:val="27"/>
          <w:szCs w:val="27"/>
          <w:lang w:eastAsia="en-US"/>
        </w:rPr>
        <w:t>с одной стор</w:t>
      </w:r>
      <w:r w:rsidRPr="00783B41">
        <w:rPr>
          <w:sz w:val="27"/>
          <w:szCs w:val="27"/>
          <w:lang w:eastAsia="en-US"/>
        </w:rPr>
        <w:t>о</w:t>
      </w:r>
      <w:r w:rsidRPr="00783B41">
        <w:rPr>
          <w:sz w:val="27"/>
          <w:szCs w:val="27"/>
          <w:lang w:eastAsia="en-US"/>
        </w:rPr>
        <w:t>ны, и Администрация  Поспелихинского  сельсовета, именуемая далее – «Адм</w:t>
      </w:r>
      <w:r w:rsidRPr="00783B41">
        <w:rPr>
          <w:sz w:val="27"/>
          <w:szCs w:val="27"/>
          <w:lang w:eastAsia="en-US"/>
        </w:rPr>
        <w:t>и</w:t>
      </w:r>
      <w:r w:rsidRPr="00783B41">
        <w:rPr>
          <w:sz w:val="27"/>
          <w:szCs w:val="27"/>
          <w:lang w:eastAsia="en-US"/>
        </w:rPr>
        <w:t>нистрация поселения», в лице главы сельсовета Платоновой Татьяны Николае</w:t>
      </w:r>
      <w:r w:rsidRPr="00783B41">
        <w:rPr>
          <w:sz w:val="27"/>
          <w:szCs w:val="27"/>
          <w:lang w:eastAsia="en-US"/>
        </w:rPr>
        <w:t>в</w:t>
      </w:r>
      <w:r w:rsidRPr="00783B41">
        <w:rPr>
          <w:sz w:val="27"/>
          <w:szCs w:val="27"/>
          <w:lang w:eastAsia="en-US"/>
        </w:rPr>
        <w:t>ны, действующей на основании Устава муниципального образования Поспел</w:t>
      </w:r>
      <w:r w:rsidRPr="00783B41">
        <w:rPr>
          <w:sz w:val="27"/>
          <w:szCs w:val="27"/>
          <w:lang w:eastAsia="en-US"/>
        </w:rPr>
        <w:t>и</w:t>
      </w:r>
      <w:r w:rsidRPr="00783B41">
        <w:rPr>
          <w:sz w:val="27"/>
          <w:szCs w:val="27"/>
          <w:lang w:eastAsia="en-US"/>
        </w:rPr>
        <w:t>хинский сельсовет Поспелихинского района Алтайского края с другой стороны, совместно именуемые «Стороны», заключили настоящее соглашение (далее - Соглашение) о нижеследующем.</w:t>
      </w:r>
    </w:p>
    <w:p w:rsidR="00783B41" w:rsidRPr="00783B41" w:rsidRDefault="00783B41" w:rsidP="00783B41">
      <w:pPr>
        <w:autoSpaceDE w:val="0"/>
        <w:autoSpaceDN w:val="0"/>
        <w:adjustRightInd w:val="0"/>
        <w:jc w:val="both"/>
        <w:rPr>
          <w:sz w:val="27"/>
          <w:szCs w:val="27"/>
          <w:lang w:eastAsia="en-US"/>
        </w:rPr>
      </w:pPr>
    </w:p>
    <w:p w:rsidR="00783B41" w:rsidRPr="00783B41" w:rsidRDefault="00783B41" w:rsidP="00783B41">
      <w:pPr>
        <w:autoSpaceDE w:val="0"/>
        <w:autoSpaceDN w:val="0"/>
        <w:adjustRightInd w:val="0"/>
        <w:jc w:val="center"/>
        <w:outlineLvl w:val="2"/>
        <w:rPr>
          <w:sz w:val="27"/>
          <w:szCs w:val="27"/>
          <w:lang w:eastAsia="en-US"/>
        </w:rPr>
      </w:pPr>
      <w:r w:rsidRPr="00783B41">
        <w:rPr>
          <w:sz w:val="27"/>
          <w:szCs w:val="27"/>
          <w:lang w:eastAsia="en-US"/>
        </w:rPr>
        <w:t>1. Предмет Соглашения</w:t>
      </w:r>
    </w:p>
    <w:p w:rsidR="00783B41" w:rsidRPr="00783B41" w:rsidRDefault="00783B41" w:rsidP="00783B41">
      <w:pPr>
        <w:autoSpaceDE w:val="0"/>
        <w:autoSpaceDN w:val="0"/>
        <w:adjustRightInd w:val="0"/>
        <w:jc w:val="both"/>
        <w:outlineLvl w:val="2"/>
        <w:rPr>
          <w:sz w:val="27"/>
          <w:szCs w:val="27"/>
          <w:lang w:eastAsia="en-US"/>
        </w:rPr>
      </w:pPr>
      <w:r w:rsidRPr="00783B41">
        <w:rPr>
          <w:sz w:val="27"/>
          <w:szCs w:val="27"/>
          <w:lang w:eastAsia="en-US"/>
        </w:rPr>
        <w:tab/>
        <w:t>1.1. Администрация района принимает, а Администрация поселения пер</w:t>
      </w:r>
      <w:r w:rsidRPr="00783B41">
        <w:rPr>
          <w:sz w:val="27"/>
          <w:szCs w:val="27"/>
          <w:lang w:eastAsia="en-US"/>
        </w:rPr>
        <w:t>е</w:t>
      </w:r>
      <w:r w:rsidRPr="00783B41">
        <w:rPr>
          <w:sz w:val="27"/>
          <w:szCs w:val="27"/>
          <w:lang w:eastAsia="en-US"/>
        </w:rPr>
        <w:t>дает осуществление отдельных полномочий Администрации поселения в соо</w:t>
      </w:r>
      <w:r w:rsidRPr="00783B41">
        <w:rPr>
          <w:sz w:val="27"/>
          <w:szCs w:val="27"/>
          <w:lang w:eastAsia="en-US"/>
        </w:rPr>
        <w:t>т</w:t>
      </w:r>
      <w:r w:rsidRPr="00783B41">
        <w:rPr>
          <w:sz w:val="27"/>
          <w:szCs w:val="27"/>
          <w:lang w:eastAsia="en-US"/>
        </w:rPr>
        <w:t>ветствии с Федеральным законом от 6 октября 2003 года № 131-ФЗ "Об общих принципах организации местного самоуправления в Российской Федерации" по решению следующих вопросов местного значения Администрации района:</w:t>
      </w:r>
    </w:p>
    <w:p w:rsidR="00783B41" w:rsidRPr="00783B41" w:rsidRDefault="00783B41" w:rsidP="00783B41">
      <w:pPr>
        <w:autoSpaceDE w:val="0"/>
        <w:autoSpaceDN w:val="0"/>
        <w:adjustRightInd w:val="0"/>
        <w:jc w:val="both"/>
        <w:outlineLvl w:val="2"/>
        <w:rPr>
          <w:sz w:val="27"/>
          <w:szCs w:val="27"/>
          <w:lang w:eastAsia="en-US"/>
        </w:rPr>
      </w:pPr>
      <w:r w:rsidRPr="00783B41">
        <w:rPr>
          <w:sz w:val="27"/>
          <w:szCs w:val="27"/>
          <w:lang w:eastAsia="en-US"/>
        </w:rPr>
        <w:t>- участие в организации районных мероприятий в сфере культуры, в соотве</w:t>
      </w:r>
      <w:r w:rsidRPr="00783B41">
        <w:rPr>
          <w:sz w:val="27"/>
          <w:szCs w:val="27"/>
          <w:lang w:eastAsia="en-US"/>
        </w:rPr>
        <w:t>т</w:t>
      </w:r>
      <w:r w:rsidRPr="00783B41">
        <w:rPr>
          <w:sz w:val="27"/>
          <w:szCs w:val="27"/>
          <w:lang w:eastAsia="en-US"/>
        </w:rPr>
        <w:t>ствии с перечнем, согласованным сторонами;</w:t>
      </w:r>
    </w:p>
    <w:p w:rsidR="00783B41" w:rsidRPr="00783B41" w:rsidRDefault="00783B41" w:rsidP="00783B41">
      <w:pPr>
        <w:autoSpaceDE w:val="0"/>
        <w:autoSpaceDN w:val="0"/>
        <w:adjustRightInd w:val="0"/>
        <w:jc w:val="both"/>
        <w:outlineLvl w:val="2"/>
        <w:rPr>
          <w:sz w:val="27"/>
          <w:szCs w:val="27"/>
          <w:lang w:eastAsia="en-US"/>
        </w:rPr>
      </w:pPr>
      <w:r w:rsidRPr="00783B41">
        <w:rPr>
          <w:sz w:val="27"/>
          <w:szCs w:val="27"/>
          <w:lang w:eastAsia="en-US"/>
        </w:rPr>
        <w:t>- участие в организации районных мероприятий в сфере физической культуры и спорта, в соответствии с перечнем, согласованным сторонами;</w:t>
      </w:r>
    </w:p>
    <w:p w:rsidR="00783B41" w:rsidRPr="00783B41" w:rsidRDefault="00783B41" w:rsidP="00783B41">
      <w:pPr>
        <w:autoSpaceDE w:val="0"/>
        <w:autoSpaceDN w:val="0"/>
        <w:adjustRightInd w:val="0"/>
        <w:jc w:val="both"/>
        <w:outlineLvl w:val="2"/>
        <w:rPr>
          <w:sz w:val="27"/>
          <w:szCs w:val="27"/>
          <w:lang w:eastAsia="en-US"/>
        </w:rPr>
      </w:pPr>
    </w:p>
    <w:p w:rsidR="00783B41" w:rsidRPr="00783B41" w:rsidRDefault="00783B41" w:rsidP="00783B41">
      <w:pPr>
        <w:widowControl w:val="0"/>
        <w:autoSpaceDE w:val="0"/>
        <w:autoSpaceDN w:val="0"/>
        <w:adjustRightInd w:val="0"/>
        <w:jc w:val="center"/>
        <w:rPr>
          <w:sz w:val="27"/>
          <w:szCs w:val="27"/>
          <w:lang w:eastAsia="en-US"/>
        </w:rPr>
      </w:pPr>
      <w:r w:rsidRPr="00783B41">
        <w:rPr>
          <w:sz w:val="27"/>
          <w:szCs w:val="27"/>
          <w:lang w:eastAsia="en-US"/>
        </w:rPr>
        <w:t>2. Права и обязанности сторон</w:t>
      </w:r>
    </w:p>
    <w:p w:rsidR="00783B41" w:rsidRPr="00783B41" w:rsidRDefault="00783B41" w:rsidP="00783B41">
      <w:pPr>
        <w:widowControl w:val="0"/>
        <w:autoSpaceDE w:val="0"/>
        <w:autoSpaceDN w:val="0"/>
        <w:adjustRightInd w:val="0"/>
        <w:jc w:val="center"/>
        <w:rPr>
          <w:sz w:val="27"/>
          <w:szCs w:val="27"/>
          <w:lang w:eastAsia="en-US"/>
        </w:rPr>
      </w:pP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t>2.1. Администрация поселения имеет право:</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2.1.1. Получать от Администрации района информацию о ходе ре</w:t>
      </w:r>
      <w:r w:rsidRPr="00783B41">
        <w:rPr>
          <w:sz w:val="27"/>
          <w:szCs w:val="27"/>
          <w:lang w:eastAsia="en-US"/>
        </w:rPr>
        <w:t>а</w:t>
      </w:r>
      <w:r w:rsidRPr="00783B41">
        <w:rPr>
          <w:sz w:val="27"/>
          <w:szCs w:val="27"/>
          <w:lang w:eastAsia="en-US"/>
        </w:rPr>
        <w:t>лизации переданных ей полномочий;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2.1.2. Направлять своего представителя для участия в работе созд</w:t>
      </w:r>
      <w:r w:rsidRPr="00783B41">
        <w:rPr>
          <w:sz w:val="27"/>
          <w:szCs w:val="27"/>
          <w:lang w:eastAsia="en-US"/>
        </w:rPr>
        <w:t>а</w:t>
      </w:r>
      <w:r w:rsidRPr="00783B41">
        <w:rPr>
          <w:sz w:val="27"/>
          <w:szCs w:val="27"/>
          <w:lang w:eastAsia="en-US"/>
        </w:rPr>
        <w:t>ваемых для осуществления переданных полномочий комиссий, рабочих групп и иных совещательных органов;</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2.1.3. Осуществлять контроль исполнения переданных полномочий, эффективностью и целевым использованием бюджетных средств;</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2.1.4. Устанавливать критерии оценки эффективности исполнения переданных полномочий;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 xml:space="preserve">2.1.5. При ненадлежащем исполнении переданных полномочий </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направлять письменные уведомления Администрации района об устранении д</w:t>
      </w:r>
      <w:r w:rsidRPr="00783B41">
        <w:rPr>
          <w:sz w:val="27"/>
          <w:szCs w:val="27"/>
          <w:lang w:eastAsia="en-US"/>
        </w:rPr>
        <w:t>о</w:t>
      </w:r>
      <w:r w:rsidRPr="00783B41">
        <w:rPr>
          <w:sz w:val="27"/>
          <w:szCs w:val="27"/>
          <w:lang w:eastAsia="en-US"/>
        </w:rPr>
        <w:t>пущенных нарушений;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t>2.2. Администрация поселения обязана:</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 xml:space="preserve">2.2.1. Перечислять межбюджетные трансферты на осуществление </w:t>
      </w:r>
      <w:r w:rsidRPr="00783B41">
        <w:rPr>
          <w:sz w:val="27"/>
          <w:szCs w:val="27"/>
          <w:lang w:eastAsia="en-US"/>
        </w:rPr>
        <w:lastRenderedPageBreak/>
        <w:t>полномочий, указанных в пункте 1.1. настоящего Соглашения, в объеме, утве</w:t>
      </w:r>
      <w:r w:rsidRPr="00783B41">
        <w:rPr>
          <w:sz w:val="27"/>
          <w:szCs w:val="27"/>
          <w:lang w:eastAsia="en-US"/>
        </w:rPr>
        <w:t>р</w:t>
      </w:r>
      <w:r w:rsidRPr="00783B41">
        <w:rPr>
          <w:sz w:val="27"/>
          <w:szCs w:val="27"/>
          <w:lang w:eastAsia="en-US"/>
        </w:rPr>
        <w:t>жденном решением районного Совета народных депутатов на очередной фина</w:t>
      </w:r>
      <w:r w:rsidRPr="00783B41">
        <w:rPr>
          <w:sz w:val="27"/>
          <w:szCs w:val="27"/>
          <w:lang w:eastAsia="en-US"/>
        </w:rPr>
        <w:t>н</w:t>
      </w:r>
      <w:r w:rsidRPr="00783B41">
        <w:rPr>
          <w:sz w:val="27"/>
          <w:szCs w:val="27"/>
          <w:lang w:eastAsia="en-US"/>
        </w:rPr>
        <w:t>совый год;</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2.2.2. По запросу Администрации района предоставлять сведения и документы необходимые для исполнения переданных полномочий;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t>2.3. Администрация района имеет право:</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2.3.1. Запрашивать у Администрации поселения и получать свед</w:t>
      </w:r>
      <w:r w:rsidRPr="00783B41">
        <w:rPr>
          <w:sz w:val="27"/>
          <w:szCs w:val="27"/>
          <w:lang w:eastAsia="en-US"/>
        </w:rPr>
        <w:t>е</w:t>
      </w:r>
      <w:r w:rsidRPr="00783B41">
        <w:rPr>
          <w:sz w:val="27"/>
          <w:szCs w:val="27"/>
          <w:lang w:eastAsia="en-US"/>
        </w:rPr>
        <w:t>ния и документы, необходимые для исполнения принятых полномочий;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2.3.2. Использовать для осуществления переданных в соответствии с настоящим Соглашением полномочий собственные материальные ресурсы и финансовые средства в случаях и порядке, предусмотренных решением райо</w:t>
      </w:r>
      <w:r w:rsidRPr="00783B41">
        <w:rPr>
          <w:sz w:val="27"/>
          <w:szCs w:val="27"/>
          <w:lang w:eastAsia="en-US"/>
        </w:rPr>
        <w:t>н</w:t>
      </w:r>
      <w:r w:rsidRPr="00783B41">
        <w:rPr>
          <w:sz w:val="27"/>
          <w:szCs w:val="27"/>
          <w:lang w:eastAsia="en-US"/>
        </w:rPr>
        <w:t>ного Совета народных депутатов.</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t>2.4. Администрация района обязана:</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2.4.1. Обеспечить исполнение переданных ей по Соглашению по</w:t>
      </w:r>
      <w:r w:rsidRPr="00783B41">
        <w:rPr>
          <w:sz w:val="27"/>
          <w:szCs w:val="27"/>
          <w:lang w:eastAsia="en-US"/>
        </w:rPr>
        <w:t>л</w:t>
      </w:r>
      <w:r w:rsidRPr="00783B41">
        <w:rPr>
          <w:sz w:val="27"/>
          <w:szCs w:val="27"/>
          <w:lang w:eastAsia="en-US"/>
        </w:rPr>
        <w:t>номочий в сроки и в объемах, предусмотренных настоящим Соглашением;</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2.4.2. Обеспечить эффективное, рациональное и целевое использ</w:t>
      </w:r>
      <w:r w:rsidRPr="00783B41">
        <w:rPr>
          <w:sz w:val="27"/>
          <w:szCs w:val="27"/>
          <w:lang w:eastAsia="en-US"/>
        </w:rPr>
        <w:t>о</w:t>
      </w:r>
      <w:r w:rsidRPr="00783B41">
        <w:rPr>
          <w:sz w:val="27"/>
          <w:szCs w:val="27"/>
          <w:lang w:eastAsia="en-US"/>
        </w:rPr>
        <w:t>вание финансовых и материальных средств, переданных Администрацией пос</w:t>
      </w:r>
      <w:r w:rsidRPr="00783B41">
        <w:rPr>
          <w:sz w:val="27"/>
          <w:szCs w:val="27"/>
          <w:lang w:eastAsia="en-US"/>
        </w:rPr>
        <w:t>е</w:t>
      </w:r>
      <w:r w:rsidRPr="00783B41">
        <w:rPr>
          <w:sz w:val="27"/>
          <w:szCs w:val="27"/>
          <w:lang w:eastAsia="en-US"/>
        </w:rPr>
        <w:t>ления на осуществление полномочий, указанных в пункте 1.1. настоящего С</w:t>
      </w:r>
      <w:r w:rsidRPr="00783B41">
        <w:rPr>
          <w:sz w:val="27"/>
          <w:szCs w:val="27"/>
          <w:lang w:eastAsia="en-US"/>
        </w:rPr>
        <w:t>о</w:t>
      </w:r>
      <w:r w:rsidRPr="00783B41">
        <w:rPr>
          <w:sz w:val="27"/>
          <w:szCs w:val="27"/>
          <w:lang w:eastAsia="en-US"/>
        </w:rPr>
        <w:t>глашения;</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2.4.3. Представлять ежемесячно Администрации поселения инфо</w:t>
      </w:r>
      <w:r w:rsidRPr="00783B41">
        <w:rPr>
          <w:sz w:val="27"/>
          <w:szCs w:val="27"/>
          <w:lang w:eastAsia="en-US"/>
        </w:rPr>
        <w:t>р</w:t>
      </w:r>
      <w:r w:rsidRPr="00783B41">
        <w:rPr>
          <w:sz w:val="27"/>
          <w:szCs w:val="27"/>
          <w:lang w:eastAsia="en-US"/>
        </w:rPr>
        <w:t>мацию об осуществлении переданных полномочий, использовании финансовых средств (межбюджетных трансфертов) и материальных ресурсов;</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2.4.5. Определить должностные лица, ответственные за осущест</w:t>
      </w:r>
      <w:r w:rsidRPr="00783B41">
        <w:rPr>
          <w:sz w:val="27"/>
          <w:szCs w:val="27"/>
          <w:lang w:eastAsia="en-US"/>
        </w:rPr>
        <w:t>в</w:t>
      </w:r>
      <w:r w:rsidRPr="00783B41">
        <w:rPr>
          <w:sz w:val="27"/>
          <w:szCs w:val="27"/>
          <w:lang w:eastAsia="en-US"/>
        </w:rPr>
        <w:t>ление полномочий, указанных в п. 1.1 настоящего Соглашения;</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2.4.6. В случае досрочного прекращения осуществления полном</w:t>
      </w:r>
      <w:r w:rsidRPr="00783B41">
        <w:rPr>
          <w:sz w:val="27"/>
          <w:szCs w:val="27"/>
          <w:lang w:eastAsia="en-US"/>
        </w:rPr>
        <w:t>о</w:t>
      </w:r>
      <w:r w:rsidRPr="00783B41">
        <w:rPr>
          <w:sz w:val="27"/>
          <w:szCs w:val="27"/>
          <w:lang w:eastAsia="en-US"/>
        </w:rPr>
        <w:t>чий, указанных в п. 1.1 настоящего Соглашения, возвратить неиспользованные финансовые и материальные средства;</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2.4.7. Реализовывать иные права, предусмотренные законодател</w:t>
      </w:r>
      <w:r w:rsidRPr="00783B41">
        <w:rPr>
          <w:sz w:val="27"/>
          <w:szCs w:val="27"/>
          <w:lang w:eastAsia="en-US"/>
        </w:rPr>
        <w:t>ь</w:t>
      </w:r>
      <w:r w:rsidRPr="00783B41">
        <w:rPr>
          <w:sz w:val="27"/>
          <w:szCs w:val="27"/>
          <w:lang w:eastAsia="en-US"/>
        </w:rPr>
        <w:t>ством Российской Федерации, Алтайского края, при осуществлении полном</w:t>
      </w:r>
      <w:r w:rsidRPr="00783B41">
        <w:rPr>
          <w:sz w:val="27"/>
          <w:szCs w:val="27"/>
          <w:lang w:eastAsia="en-US"/>
        </w:rPr>
        <w:t>о</w:t>
      </w:r>
      <w:r w:rsidRPr="00783B41">
        <w:rPr>
          <w:sz w:val="27"/>
          <w:szCs w:val="27"/>
          <w:lang w:eastAsia="en-US"/>
        </w:rPr>
        <w:t>чий по решению вопросов местного значения, установленных п. 1.1 настоящего Соглашения.</w:t>
      </w:r>
    </w:p>
    <w:p w:rsidR="00783B41" w:rsidRPr="00783B41" w:rsidRDefault="00783B41" w:rsidP="00783B41">
      <w:pPr>
        <w:autoSpaceDE w:val="0"/>
        <w:autoSpaceDN w:val="0"/>
        <w:adjustRightInd w:val="0"/>
        <w:jc w:val="center"/>
        <w:outlineLvl w:val="2"/>
        <w:rPr>
          <w:sz w:val="27"/>
          <w:szCs w:val="27"/>
          <w:lang w:eastAsia="en-US"/>
        </w:rPr>
      </w:pPr>
      <w:r w:rsidRPr="00783B41">
        <w:rPr>
          <w:sz w:val="27"/>
          <w:szCs w:val="27"/>
          <w:lang w:eastAsia="en-US"/>
        </w:rPr>
        <w:t>3. Порядок предоставления финансовых средств</w:t>
      </w:r>
    </w:p>
    <w:p w:rsidR="00783B41" w:rsidRPr="00783B41" w:rsidRDefault="00783B41" w:rsidP="00783B41">
      <w:pPr>
        <w:autoSpaceDE w:val="0"/>
        <w:autoSpaceDN w:val="0"/>
        <w:adjustRightInd w:val="0"/>
        <w:jc w:val="center"/>
        <w:outlineLvl w:val="2"/>
        <w:rPr>
          <w:sz w:val="27"/>
          <w:szCs w:val="27"/>
          <w:lang w:eastAsia="en-US"/>
        </w:rPr>
      </w:pPr>
    </w:p>
    <w:p w:rsidR="00783B41" w:rsidRPr="00783B41" w:rsidRDefault="00783B41" w:rsidP="00783B41">
      <w:pPr>
        <w:autoSpaceDE w:val="0"/>
        <w:autoSpaceDN w:val="0"/>
        <w:adjustRightInd w:val="0"/>
        <w:jc w:val="both"/>
        <w:outlineLvl w:val="2"/>
        <w:rPr>
          <w:sz w:val="27"/>
          <w:szCs w:val="27"/>
          <w:lang w:eastAsia="en-US"/>
        </w:rPr>
      </w:pPr>
      <w:r w:rsidRPr="00783B41">
        <w:rPr>
          <w:sz w:val="27"/>
          <w:szCs w:val="27"/>
          <w:lang w:eastAsia="en-US"/>
        </w:rPr>
        <w:t>3.1. Ежегодный объем межбюджетных трансфертов, передаваемых из бюджета поселения в бюджет района на осуществление переданных полномочий, опр</w:t>
      </w:r>
      <w:r w:rsidRPr="00783B41">
        <w:rPr>
          <w:sz w:val="27"/>
          <w:szCs w:val="27"/>
          <w:lang w:eastAsia="en-US"/>
        </w:rPr>
        <w:t>е</w:t>
      </w:r>
      <w:r w:rsidRPr="00783B41">
        <w:rPr>
          <w:sz w:val="27"/>
          <w:szCs w:val="27"/>
          <w:lang w:eastAsia="en-US"/>
        </w:rPr>
        <w:t>деляется в Приложении, которое является неотъемлемой частью настоящего С</w:t>
      </w:r>
      <w:r w:rsidRPr="00783B41">
        <w:rPr>
          <w:sz w:val="27"/>
          <w:szCs w:val="27"/>
          <w:lang w:eastAsia="en-US"/>
        </w:rPr>
        <w:t>о</w:t>
      </w:r>
      <w:r w:rsidRPr="00783B41">
        <w:rPr>
          <w:sz w:val="27"/>
          <w:szCs w:val="27"/>
          <w:lang w:eastAsia="en-US"/>
        </w:rPr>
        <w:t>глашения.</w:t>
      </w:r>
    </w:p>
    <w:p w:rsidR="00783B41" w:rsidRPr="00783B41" w:rsidRDefault="00783B41" w:rsidP="00783B41">
      <w:pPr>
        <w:autoSpaceDE w:val="0"/>
        <w:autoSpaceDN w:val="0"/>
        <w:adjustRightInd w:val="0"/>
        <w:jc w:val="both"/>
        <w:outlineLvl w:val="2"/>
        <w:rPr>
          <w:sz w:val="27"/>
          <w:szCs w:val="27"/>
          <w:lang w:eastAsia="en-US"/>
        </w:rPr>
      </w:pPr>
    </w:p>
    <w:p w:rsidR="00783B41" w:rsidRPr="00783B41" w:rsidRDefault="00783B41" w:rsidP="00783B41">
      <w:pPr>
        <w:autoSpaceDE w:val="0"/>
        <w:autoSpaceDN w:val="0"/>
        <w:adjustRightInd w:val="0"/>
        <w:jc w:val="center"/>
        <w:outlineLvl w:val="2"/>
        <w:rPr>
          <w:sz w:val="27"/>
          <w:szCs w:val="27"/>
          <w:lang w:eastAsia="en-US"/>
        </w:rPr>
      </w:pPr>
      <w:r w:rsidRPr="00783B41">
        <w:rPr>
          <w:sz w:val="27"/>
          <w:szCs w:val="27"/>
          <w:lang w:eastAsia="en-US"/>
        </w:rPr>
        <w:t>4. Ответственность сторон</w:t>
      </w: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ab/>
        <w:t>4.1. За неисполнение или ненадлежащее исполнение своих обязательств,  стороны несут ответственность в соответствии с действующим законодател</w:t>
      </w:r>
      <w:r w:rsidRPr="00783B41">
        <w:rPr>
          <w:sz w:val="27"/>
          <w:szCs w:val="27"/>
          <w:lang w:eastAsia="en-US"/>
        </w:rPr>
        <w:t>ь</w:t>
      </w:r>
      <w:r w:rsidRPr="00783B41">
        <w:rPr>
          <w:sz w:val="27"/>
          <w:szCs w:val="27"/>
          <w:lang w:eastAsia="en-US"/>
        </w:rPr>
        <w:t>ством.</w:t>
      </w: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ab/>
        <w:t>4.2. За нецелевое использование денежных средств, к получателю  ме</w:t>
      </w:r>
      <w:r w:rsidRPr="00783B41">
        <w:rPr>
          <w:sz w:val="27"/>
          <w:szCs w:val="27"/>
          <w:lang w:eastAsia="en-US"/>
        </w:rPr>
        <w:t>ж</w:t>
      </w:r>
      <w:r w:rsidRPr="00783B41">
        <w:rPr>
          <w:sz w:val="27"/>
          <w:szCs w:val="27"/>
          <w:lang w:eastAsia="en-US"/>
        </w:rPr>
        <w:t>бюджетных трансфертов применяются меры бюджетного принуждения в соо</w:t>
      </w:r>
      <w:r w:rsidRPr="00783B41">
        <w:rPr>
          <w:sz w:val="27"/>
          <w:szCs w:val="27"/>
          <w:lang w:eastAsia="en-US"/>
        </w:rPr>
        <w:t>т</w:t>
      </w:r>
      <w:r w:rsidRPr="00783B41">
        <w:rPr>
          <w:sz w:val="27"/>
          <w:szCs w:val="27"/>
          <w:lang w:eastAsia="en-US"/>
        </w:rPr>
        <w:t>ветствии с Бюджетным Кодексом Российской Федерации.</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 xml:space="preserve">4.3. В случае неисполнения Администрацией поселения вытекающих из </w:t>
      </w:r>
      <w:r w:rsidRPr="00783B41">
        <w:rPr>
          <w:sz w:val="27"/>
          <w:szCs w:val="27"/>
          <w:lang w:val="x-none" w:eastAsia="x-none"/>
        </w:rPr>
        <w:lastRenderedPageBreak/>
        <w:t>настоящего Соглашения обязательств по финансированию осуществления Администрацией района переданных ей полномочий, Администрация района вправе требовать расторжения данного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4.4. Администрация района несет ответственность за неисполнение и (или) ненадлежащее исполнение полномочий, указанных в п. 1.1 настоящего Соглашения, в соответствии с законодательством РФ и законодательством Алтайского края в той мере, в какой данное полномочие было обеспечено Администрацией поселения финансовыми средствами.</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4.5. Установление факта ненадлежащего осуществления Администрацией района переданных ему полномочий является основанием для расторжения данного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4.6. Расторжение Соглашения влечет за собой возврат перечисленных межбюджетных трансфертов за вычетом фактических расходов, подтвержденных документально, в трехмесячный срок с момента подписания Соглашения о расторжении.</w:t>
      </w: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 xml:space="preserve"> Несвоевременный возврат перечисленных межбюджетных трансфертов влечет за собой уплату пеней в размере одной трехсотой действующей ставки реф</w:t>
      </w:r>
      <w:r w:rsidRPr="00783B41">
        <w:rPr>
          <w:sz w:val="27"/>
          <w:szCs w:val="27"/>
          <w:lang w:eastAsia="en-US"/>
        </w:rPr>
        <w:t>и</w:t>
      </w:r>
      <w:r w:rsidRPr="00783B41">
        <w:rPr>
          <w:sz w:val="27"/>
          <w:szCs w:val="27"/>
          <w:lang w:eastAsia="en-US"/>
        </w:rPr>
        <w:t>нансирования Центрального банка Российской Федерации.</w:t>
      </w:r>
    </w:p>
    <w:p w:rsidR="00783B41" w:rsidRPr="00783B41" w:rsidRDefault="00783B41" w:rsidP="00783B41">
      <w:pPr>
        <w:widowControl w:val="0"/>
        <w:jc w:val="center"/>
        <w:rPr>
          <w:sz w:val="27"/>
          <w:szCs w:val="27"/>
          <w:lang w:val="x-none" w:eastAsia="x-none"/>
        </w:rPr>
      </w:pPr>
    </w:p>
    <w:p w:rsidR="00783B41" w:rsidRPr="00783B41" w:rsidRDefault="00783B41" w:rsidP="00783B41">
      <w:pPr>
        <w:widowControl w:val="0"/>
        <w:jc w:val="center"/>
        <w:rPr>
          <w:sz w:val="27"/>
          <w:szCs w:val="27"/>
          <w:lang w:val="x-none" w:eastAsia="x-none"/>
        </w:rPr>
      </w:pPr>
      <w:r w:rsidRPr="00783B41">
        <w:rPr>
          <w:sz w:val="27"/>
          <w:szCs w:val="27"/>
          <w:lang w:val="x-none" w:eastAsia="x-none"/>
        </w:rPr>
        <w:t>5. Срок действия и основания прекращения действия Соглашения</w:t>
      </w:r>
    </w:p>
    <w:p w:rsidR="00783B41" w:rsidRPr="00783B41" w:rsidRDefault="00783B41" w:rsidP="00783B41">
      <w:pPr>
        <w:widowControl w:val="0"/>
        <w:jc w:val="center"/>
        <w:rPr>
          <w:sz w:val="27"/>
          <w:szCs w:val="27"/>
          <w:lang w:val="x-none" w:eastAsia="x-none"/>
        </w:rPr>
      </w:pPr>
    </w:p>
    <w:p w:rsidR="00783B41" w:rsidRPr="00783B41" w:rsidRDefault="00783B41" w:rsidP="00783B41">
      <w:pPr>
        <w:widowControl w:val="0"/>
        <w:jc w:val="both"/>
        <w:rPr>
          <w:sz w:val="27"/>
          <w:szCs w:val="27"/>
          <w:lang w:val="x-none" w:eastAsia="x-none"/>
        </w:rPr>
      </w:pPr>
      <w:r w:rsidRPr="00783B41">
        <w:rPr>
          <w:sz w:val="27"/>
          <w:szCs w:val="27"/>
          <w:lang w:val="x-none" w:eastAsia="x-none"/>
        </w:rPr>
        <w:tab/>
        <w:t>5.1. Срок действия настоящего Соглашения устанавливается с 01.01.20</w:t>
      </w:r>
      <w:r w:rsidRPr="00783B41">
        <w:rPr>
          <w:sz w:val="27"/>
          <w:szCs w:val="27"/>
          <w:lang w:eastAsia="x-none"/>
        </w:rPr>
        <w:t>24</w:t>
      </w:r>
      <w:r w:rsidRPr="00783B41">
        <w:rPr>
          <w:sz w:val="27"/>
          <w:szCs w:val="27"/>
          <w:lang w:val="x-none" w:eastAsia="x-none"/>
        </w:rPr>
        <w:t xml:space="preserve"> до 31.12.20</w:t>
      </w:r>
      <w:r w:rsidRPr="00783B41">
        <w:rPr>
          <w:sz w:val="27"/>
          <w:szCs w:val="27"/>
          <w:lang w:eastAsia="x-none"/>
        </w:rPr>
        <w:t xml:space="preserve">24 </w:t>
      </w:r>
      <w:r w:rsidRPr="00783B41">
        <w:rPr>
          <w:sz w:val="27"/>
          <w:szCs w:val="27"/>
          <w:lang w:val="x-none" w:eastAsia="x-none"/>
        </w:rPr>
        <w:t xml:space="preserve">и </w:t>
      </w:r>
      <w:r w:rsidRPr="00783B41">
        <w:rPr>
          <w:bCs/>
          <w:sz w:val="27"/>
          <w:szCs w:val="27"/>
          <w:lang w:val="x-none" w:eastAsia="x-none"/>
        </w:rPr>
        <w:t>п</w:t>
      </w:r>
      <w:r w:rsidRPr="00783B41">
        <w:rPr>
          <w:bCs/>
          <w:noProof/>
          <w:sz w:val="27"/>
          <w:szCs w:val="27"/>
          <w:lang w:val="x-none" w:eastAsia="x-none"/>
        </w:rPr>
        <w:t xml:space="preserve">родлевается </w:t>
      </w:r>
      <w:r w:rsidRPr="00783B41">
        <w:rPr>
          <w:bCs/>
          <w:sz w:val="27"/>
          <w:szCs w:val="27"/>
          <w:lang w:val="x-none" w:eastAsia="x-none"/>
        </w:rPr>
        <w:t>н</w:t>
      </w:r>
      <w:r w:rsidRPr="00783B41">
        <w:rPr>
          <w:bCs/>
          <w:noProof/>
          <w:sz w:val="27"/>
          <w:szCs w:val="27"/>
          <w:lang w:val="x-none" w:eastAsia="x-none"/>
        </w:rPr>
        <w:t xml:space="preserve">а каждый </w:t>
      </w:r>
      <w:r w:rsidRPr="00783B41">
        <w:rPr>
          <w:bCs/>
          <w:sz w:val="27"/>
          <w:szCs w:val="27"/>
          <w:lang w:val="x-none" w:eastAsia="x-none"/>
        </w:rPr>
        <w:t>п</w:t>
      </w:r>
      <w:r w:rsidRPr="00783B41">
        <w:rPr>
          <w:bCs/>
          <w:noProof/>
          <w:sz w:val="27"/>
          <w:szCs w:val="27"/>
          <w:lang w:val="x-none" w:eastAsia="x-none"/>
        </w:rPr>
        <w:t xml:space="preserve">оследующий </w:t>
      </w:r>
      <w:r w:rsidRPr="00783B41">
        <w:rPr>
          <w:bCs/>
          <w:sz w:val="27"/>
          <w:szCs w:val="27"/>
          <w:lang w:val="x-none" w:eastAsia="x-none"/>
        </w:rPr>
        <w:t>г</w:t>
      </w:r>
      <w:r w:rsidRPr="00783B41">
        <w:rPr>
          <w:bCs/>
          <w:noProof/>
          <w:sz w:val="27"/>
          <w:szCs w:val="27"/>
          <w:lang w:val="x-none" w:eastAsia="x-none"/>
        </w:rPr>
        <w:t xml:space="preserve">од, </w:t>
      </w:r>
      <w:r w:rsidRPr="00783B41">
        <w:rPr>
          <w:bCs/>
          <w:sz w:val="27"/>
          <w:szCs w:val="27"/>
          <w:lang w:val="x-none" w:eastAsia="x-none"/>
        </w:rPr>
        <w:t>е</w:t>
      </w:r>
      <w:r w:rsidRPr="00783B41">
        <w:rPr>
          <w:bCs/>
          <w:noProof/>
          <w:sz w:val="27"/>
          <w:szCs w:val="27"/>
          <w:lang w:val="x-none" w:eastAsia="x-none"/>
        </w:rPr>
        <w:t xml:space="preserve">сли </w:t>
      </w:r>
      <w:r w:rsidRPr="00783B41">
        <w:rPr>
          <w:bCs/>
          <w:sz w:val="27"/>
          <w:szCs w:val="27"/>
          <w:lang w:val="x-none" w:eastAsia="x-none"/>
        </w:rPr>
        <w:t>н</w:t>
      </w:r>
      <w:r w:rsidRPr="00783B41">
        <w:rPr>
          <w:bCs/>
          <w:noProof/>
          <w:sz w:val="27"/>
          <w:szCs w:val="27"/>
          <w:lang w:val="x-none" w:eastAsia="x-none"/>
        </w:rPr>
        <w:t xml:space="preserve">и </w:t>
      </w:r>
      <w:r w:rsidRPr="00783B41">
        <w:rPr>
          <w:bCs/>
          <w:sz w:val="27"/>
          <w:szCs w:val="27"/>
          <w:lang w:val="x-none" w:eastAsia="x-none"/>
        </w:rPr>
        <w:t>о</w:t>
      </w:r>
      <w:r w:rsidRPr="00783B41">
        <w:rPr>
          <w:bCs/>
          <w:noProof/>
          <w:sz w:val="27"/>
          <w:szCs w:val="27"/>
          <w:lang w:val="x-none" w:eastAsia="x-none"/>
        </w:rPr>
        <w:t xml:space="preserve">дна </w:t>
      </w:r>
      <w:r w:rsidRPr="00783B41">
        <w:rPr>
          <w:bCs/>
          <w:sz w:val="27"/>
          <w:szCs w:val="27"/>
          <w:lang w:val="x-none" w:eastAsia="x-none"/>
        </w:rPr>
        <w:t>и</w:t>
      </w:r>
      <w:r w:rsidRPr="00783B41">
        <w:rPr>
          <w:bCs/>
          <w:noProof/>
          <w:sz w:val="27"/>
          <w:szCs w:val="27"/>
          <w:lang w:val="x-none" w:eastAsia="x-none"/>
        </w:rPr>
        <w:t xml:space="preserve">з </w:t>
      </w:r>
      <w:r w:rsidRPr="00783B41">
        <w:rPr>
          <w:bCs/>
          <w:sz w:val="27"/>
          <w:szCs w:val="27"/>
          <w:lang w:val="x-none" w:eastAsia="x-none"/>
        </w:rPr>
        <w:t>С</w:t>
      </w:r>
      <w:r w:rsidRPr="00783B41">
        <w:rPr>
          <w:bCs/>
          <w:noProof/>
          <w:sz w:val="27"/>
          <w:szCs w:val="27"/>
          <w:lang w:val="x-none" w:eastAsia="x-none"/>
        </w:rPr>
        <w:t xml:space="preserve">торон </w:t>
      </w:r>
      <w:r w:rsidRPr="00783B41">
        <w:rPr>
          <w:bCs/>
          <w:sz w:val="27"/>
          <w:szCs w:val="27"/>
          <w:lang w:val="x-none" w:eastAsia="x-none"/>
        </w:rPr>
        <w:t>н</w:t>
      </w:r>
      <w:r w:rsidRPr="00783B41">
        <w:rPr>
          <w:bCs/>
          <w:noProof/>
          <w:sz w:val="27"/>
          <w:szCs w:val="27"/>
          <w:lang w:val="x-none" w:eastAsia="x-none"/>
        </w:rPr>
        <w:t xml:space="preserve">е </w:t>
      </w:r>
      <w:r w:rsidRPr="00783B41">
        <w:rPr>
          <w:bCs/>
          <w:sz w:val="27"/>
          <w:szCs w:val="27"/>
          <w:lang w:val="x-none" w:eastAsia="x-none"/>
        </w:rPr>
        <w:t>з</w:t>
      </w:r>
      <w:r w:rsidRPr="00783B41">
        <w:rPr>
          <w:bCs/>
          <w:noProof/>
          <w:sz w:val="27"/>
          <w:szCs w:val="27"/>
          <w:lang w:val="x-none" w:eastAsia="x-none"/>
        </w:rPr>
        <w:t xml:space="preserve">аявит </w:t>
      </w:r>
      <w:r w:rsidRPr="00783B41">
        <w:rPr>
          <w:bCs/>
          <w:sz w:val="27"/>
          <w:szCs w:val="27"/>
          <w:lang w:val="x-none" w:eastAsia="x-none"/>
        </w:rPr>
        <w:t>д</w:t>
      </w:r>
      <w:r w:rsidRPr="00783B41">
        <w:rPr>
          <w:bCs/>
          <w:noProof/>
          <w:sz w:val="27"/>
          <w:szCs w:val="27"/>
          <w:lang w:val="x-none" w:eastAsia="x-none"/>
        </w:rPr>
        <w:t xml:space="preserve">ругой </w:t>
      </w:r>
      <w:r w:rsidRPr="00783B41">
        <w:rPr>
          <w:bCs/>
          <w:sz w:val="27"/>
          <w:szCs w:val="27"/>
          <w:lang w:val="x-none" w:eastAsia="x-none"/>
        </w:rPr>
        <w:t>С</w:t>
      </w:r>
      <w:r w:rsidRPr="00783B41">
        <w:rPr>
          <w:bCs/>
          <w:noProof/>
          <w:sz w:val="27"/>
          <w:szCs w:val="27"/>
          <w:lang w:val="x-none" w:eastAsia="x-none"/>
        </w:rPr>
        <w:t xml:space="preserve">тороне </w:t>
      </w:r>
      <w:r w:rsidRPr="00783B41">
        <w:rPr>
          <w:bCs/>
          <w:sz w:val="27"/>
          <w:szCs w:val="27"/>
          <w:lang w:val="x-none" w:eastAsia="x-none"/>
        </w:rPr>
        <w:t>п</w:t>
      </w:r>
      <w:r w:rsidRPr="00783B41">
        <w:rPr>
          <w:bCs/>
          <w:noProof/>
          <w:sz w:val="27"/>
          <w:szCs w:val="27"/>
          <w:lang w:val="x-none" w:eastAsia="x-none"/>
        </w:rPr>
        <w:t xml:space="preserve">утём письменного </w:t>
      </w:r>
      <w:r w:rsidRPr="00783B41">
        <w:rPr>
          <w:bCs/>
          <w:sz w:val="27"/>
          <w:szCs w:val="27"/>
          <w:lang w:val="x-none" w:eastAsia="x-none"/>
        </w:rPr>
        <w:t>у</w:t>
      </w:r>
      <w:r w:rsidRPr="00783B41">
        <w:rPr>
          <w:bCs/>
          <w:noProof/>
          <w:sz w:val="27"/>
          <w:szCs w:val="27"/>
          <w:lang w:val="x-none" w:eastAsia="x-none"/>
        </w:rPr>
        <w:t xml:space="preserve">ведомления </w:t>
      </w:r>
      <w:r w:rsidRPr="00783B41">
        <w:rPr>
          <w:bCs/>
          <w:sz w:val="27"/>
          <w:szCs w:val="27"/>
          <w:lang w:val="x-none" w:eastAsia="x-none"/>
        </w:rPr>
        <w:t>з</w:t>
      </w:r>
      <w:r w:rsidRPr="00783B41">
        <w:rPr>
          <w:bCs/>
          <w:noProof/>
          <w:sz w:val="27"/>
          <w:szCs w:val="27"/>
          <w:lang w:val="x-none" w:eastAsia="x-none"/>
        </w:rPr>
        <w:t xml:space="preserve">а один </w:t>
      </w:r>
      <w:r w:rsidRPr="00783B41">
        <w:rPr>
          <w:bCs/>
          <w:sz w:val="27"/>
          <w:szCs w:val="27"/>
          <w:lang w:val="x-none" w:eastAsia="x-none"/>
        </w:rPr>
        <w:t>м</w:t>
      </w:r>
      <w:r w:rsidRPr="00783B41">
        <w:rPr>
          <w:bCs/>
          <w:noProof/>
          <w:sz w:val="27"/>
          <w:szCs w:val="27"/>
          <w:lang w:val="x-none" w:eastAsia="x-none"/>
        </w:rPr>
        <w:t xml:space="preserve">есяц </w:t>
      </w:r>
      <w:r w:rsidRPr="00783B41">
        <w:rPr>
          <w:bCs/>
          <w:sz w:val="27"/>
          <w:szCs w:val="27"/>
          <w:lang w:val="x-none" w:eastAsia="x-none"/>
        </w:rPr>
        <w:t>д</w:t>
      </w:r>
      <w:r w:rsidRPr="00783B41">
        <w:rPr>
          <w:bCs/>
          <w:noProof/>
          <w:sz w:val="27"/>
          <w:szCs w:val="27"/>
          <w:lang w:val="x-none" w:eastAsia="x-none"/>
        </w:rPr>
        <w:t xml:space="preserve">о </w:t>
      </w:r>
      <w:r w:rsidRPr="00783B41">
        <w:rPr>
          <w:bCs/>
          <w:sz w:val="27"/>
          <w:szCs w:val="27"/>
          <w:lang w:val="x-none" w:eastAsia="x-none"/>
        </w:rPr>
        <w:t>и</w:t>
      </w:r>
      <w:r w:rsidRPr="00783B41">
        <w:rPr>
          <w:bCs/>
          <w:noProof/>
          <w:sz w:val="27"/>
          <w:szCs w:val="27"/>
          <w:lang w:val="x-none" w:eastAsia="x-none"/>
        </w:rPr>
        <w:t xml:space="preserve">стечения </w:t>
      </w:r>
      <w:r w:rsidRPr="00783B41">
        <w:rPr>
          <w:bCs/>
          <w:sz w:val="27"/>
          <w:szCs w:val="27"/>
          <w:lang w:val="x-none" w:eastAsia="x-none"/>
        </w:rPr>
        <w:t>соответств</w:t>
      </w:r>
      <w:r w:rsidRPr="00783B41">
        <w:rPr>
          <w:bCs/>
          <w:noProof/>
          <w:sz w:val="27"/>
          <w:szCs w:val="27"/>
          <w:lang w:val="x-none" w:eastAsia="x-none"/>
        </w:rPr>
        <w:t xml:space="preserve">ующего </w:t>
      </w:r>
      <w:r w:rsidRPr="00783B41">
        <w:rPr>
          <w:bCs/>
          <w:sz w:val="27"/>
          <w:szCs w:val="27"/>
          <w:lang w:val="x-none" w:eastAsia="x-none"/>
        </w:rPr>
        <w:t>с</w:t>
      </w:r>
      <w:r w:rsidRPr="00783B41">
        <w:rPr>
          <w:bCs/>
          <w:noProof/>
          <w:sz w:val="27"/>
          <w:szCs w:val="27"/>
          <w:lang w:val="x-none" w:eastAsia="x-none"/>
        </w:rPr>
        <w:t xml:space="preserve">рока </w:t>
      </w:r>
      <w:r w:rsidRPr="00783B41">
        <w:rPr>
          <w:bCs/>
          <w:sz w:val="27"/>
          <w:szCs w:val="27"/>
          <w:lang w:val="x-none" w:eastAsia="x-none"/>
        </w:rPr>
        <w:t>о с</w:t>
      </w:r>
      <w:r w:rsidRPr="00783B41">
        <w:rPr>
          <w:bCs/>
          <w:noProof/>
          <w:sz w:val="27"/>
          <w:szCs w:val="27"/>
          <w:lang w:val="x-none" w:eastAsia="x-none"/>
        </w:rPr>
        <w:t xml:space="preserve">воём </w:t>
      </w:r>
      <w:r w:rsidRPr="00783B41">
        <w:rPr>
          <w:bCs/>
          <w:sz w:val="27"/>
          <w:szCs w:val="27"/>
          <w:lang w:val="x-none" w:eastAsia="x-none"/>
        </w:rPr>
        <w:t>ж</w:t>
      </w:r>
      <w:r w:rsidRPr="00783B41">
        <w:rPr>
          <w:bCs/>
          <w:noProof/>
          <w:sz w:val="27"/>
          <w:szCs w:val="27"/>
          <w:lang w:val="x-none" w:eastAsia="x-none"/>
        </w:rPr>
        <w:t xml:space="preserve">елании прекратить </w:t>
      </w:r>
      <w:r w:rsidRPr="00783B41">
        <w:rPr>
          <w:bCs/>
          <w:sz w:val="27"/>
          <w:szCs w:val="27"/>
          <w:lang w:val="x-none" w:eastAsia="x-none"/>
        </w:rPr>
        <w:t>е</w:t>
      </w:r>
      <w:r w:rsidRPr="00783B41">
        <w:rPr>
          <w:bCs/>
          <w:noProof/>
          <w:sz w:val="27"/>
          <w:szCs w:val="27"/>
          <w:lang w:val="x-none" w:eastAsia="x-none"/>
        </w:rPr>
        <w:t xml:space="preserve">го </w:t>
      </w:r>
      <w:r w:rsidRPr="00783B41">
        <w:rPr>
          <w:bCs/>
          <w:sz w:val="27"/>
          <w:szCs w:val="27"/>
          <w:lang w:val="x-none" w:eastAsia="x-none"/>
        </w:rPr>
        <w:t>д</w:t>
      </w:r>
      <w:r w:rsidRPr="00783B41">
        <w:rPr>
          <w:bCs/>
          <w:noProof/>
          <w:sz w:val="27"/>
          <w:szCs w:val="27"/>
          <w:lang w:val="x-none" w:eastAsia="x-none"/>
        </w:rPr>
        <w:t>ействие.</w:t>
      </w:r>
      <w:r w:rsidRPr="00783B41">
        <w:rPr>
          <w:sz w:val="27"/>
          <w:szCs w:val="27"/>
          <w:lang w:val="x-none" w:eastAsia="x-none"/>
        </w:rPr>
        <w:t xml:space="preserve"> Действие настоящего Соглашения может быть прекращено досрочно по соглашению Сторон, а также в случае неисполнения или ненадлежащего исполнения одной из Сторон своих обязательств в соответствии с настоящим Соглашением. Расторжение Соглашения по инициативе одной из сторон возможно в случае, установленном вступившим в силу решением суда о нарушении другой стороной условий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5.2. Любые изменения или дополнения к настоящему Соглашению совершаются в письменной форме и подписываются обеими Сторонами.</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5.3. Настоящее Соглашение составлено в двух экземплярах, имеющих одинаковую юридическую силу, по одному для каждой из сторон.</w:t>
      </w:r>
    </w:p>
    <w:p w:rsidR="00783B41" w:rsidRPr="00783B41" w:rsidRDefault="00783B41" w:rsidP="00783B41">
      <w:pPr>
        <w:widowControl w:val="0"/>
        <w:jc w:val="both"/>
        <w:rPr>
          <w:sz w:val="27"/>
          <w:szCs w:val="27"/>
          <w:lang w:val="x-none" w:eastAsia="x-none"/>
        </w:rPr>
      </w:pPr>
    </w:p>
    <w:p w:rsidR="00783B41" w:rsidRPr="00783B41" w:rsidRDefault="00783B41" w:rsidP="00783B41">
      <w:pPr>
        <w:widowControl w:val="0"/>
        <w:tabs>
          <w:tab w:val="left" w:pos="3314"/>
        </w:tabs>
        <w:jc w:val="center"/>
        <w:rPr>
          <w:sz w:val="27"/>
          <w:szCs w:val="27"/>
          <w:lang w:val="x-none" w:eastAsia="x-none"/>
        </w:rPr>
      </w:pPr>
      <w:r w:rsidRPr="00783B41">
        <w:rPr>
          <w:sz w:val="27"/>
          <w:szCs w:val="27"/>
          <w:lang w:val="x-none" w:eastAsia="x-none"/>
        </w:rPr>
        <w:t>6. Досрочное прекращение действия Соглашения</w:t>
      </w:r>
    </w:p>
    <w:p w:rsidR="00783B41" w:rsidRPr="00783B41" w:rsidRDefault="00783B41" w:rsidP="00783B41">
      <w:pPr>
        <w:widowControl w:val="0"/>
        <w:tabs>
          <w:tab w:val="left" w:pos="3314"/>
        </w:tabs>
        <w:jc w:val="center"/>
        <w:rPr>
          <w:sz w:val="27"/>
          <w:szCs w:val="27"/>
          <w:lang w:val="x-none" w:eastAsia="x-none"/>
        </w:rPr>
      </w:pPr>
    </w:p>
    <w:p w:rsidR="00783B41" w:rsidRPr="00783B41" w:rsidRDefault="00783B41" w:rsidP="00783B41">
      <w:pPr>
        <w:widowControl w:val="0"/>
        <w:jc w:val="both"/>
        <w:rPr>
          <w:sz w:val="27"/>
          <w:szCs w:val="27"/>
          <w:lang w:val="x-none" w:eastAsia="x-none"/>
        </w:rPr>
      </w:pPr>
      <w:r w:rsidRPr="00783B41">
        <w:rPr>
          <w:sz w:val="27"/>
          <w:szCs w:val="27"/>
          <w:lang w:val="x-none" w:eastAsia="x-none"/>
        </w:rPr>
        <w:tab/>
        <w:t>6.1.  При досрочном прекращении действия Соглашения Сторона должна уведомить другую Сторону не позднее, чем за два месяца о расторжении настоящего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 Досрочное прекращение действия настоящего Соглашения осуществляется на основании отдельного Соглашения сторон в следующих случаях:</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 xml:space="preserve">6.2.1. Вступления в силу федерального закона, в соответствии с которым полномочия, указанные в п. 1.1 настоящего Соглашения, исключается из </w:t>
      </w:r>
      <w:r w:rsidRPr="00783B41">
        <w:rPr>
          <w:sz w:val="27"/>
          <w:szCs w:val="27"/>
          <w:lang w:val="x-none" w:eastAsia="x-none"/>
        </w:rPr>
        <w:lastRenderedPageBreak/>
        <w:t>компетенции муниципального района;</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6.2.2.Неисполнения и (или) ненадлежащего исполнения полномочий, указанных в п.1.1 настоящего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6.2.3.Использования не по назначению переданных для осуществления полномочий, указанных в п. 1.1. настоящего Соглашения финансовых и материальных средств;</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6.2.4.Нарушения при осуществлении полномочий, указанных в п. 1.1. настоящего Соглашения, законодательства и правовых актов органов местного самоуправления;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6.2.5. Нецелесообразности осуществления поселением полномочий, указанных в п. 1.1. настоящего Соглашения.</w:t>
      </w:r>
    </w:p>
    <w:p w:rsidR="00783B41" w:rsidRPr="00783B41" w:rsidRDefault="00783B41" w:rsidP="00783B41">
      <w:pPr>
        <w:autoSpaceDE w:val="0"/>
        <w:autoSpaceDN w:val="0"/>
        <w:adjustRightInd w:val="0"/>
        <w:jc w:val="center"/>
        <w:rPr>
          <w:sz w:val="27"/>
          <w:szCs w:val="27"/>
          <w:lang w:eastAsia="en-US"/>
        </w:rPr>
      </w:pP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7. Платежные реквизиты сторон</w:t>
      </w:r>
    </w:p>
    <w:tbl>
      <w:tblPr>
        <w:tblW w:w="0" w:type="auto"/>
        <w:tblLook w:val="00A0" w:firstRow="1" w:lastRow="0" w:firstColumn="1" w:lastColumn="0" w:noHBand="0" w:noVBand="0"/>
      </w:tblPr>
      <w:tblGrid>
        <w:gridCol w:w="4699"/>
        <w:gridCol w:w="4872"/>
      </w:tblGrid>
      <w:tr w:rsidR="00783B41" w:rsidRPr="00783B41" w:rsidTr="00756A3E">
        <w:tc>
          <w:tcPr>
            <w:tcW w:w="4700" w:type="dxa"/>
          </w:tcPr>
          <w:p w:rsidR="00783B41" w:rsidRPr="00783B41" w:rsidRDefault="00783B41" w:rsidP="00783B41">
            <w:pPr>
              <w:rPr>
                <w:b/>
                <w:sz w:val="27"/>
                <w:szCs w:val="27"/>
                <w:lang w:eastAsia="en-US"/>
              </w:rPr>
            </w:pPr>
            <w:r w:rsidRPr="00783B41">
              <w:rPr>
                <w:b/>
                <w:bCs/>
                <w:sz w:val="27"/>
                <w:szCs w:val="27"/>
                <w:lang w:eastAsia="en-US"/>
              </w:rPr>
              <w:t>Администрация поселения:</w:t>
            </w:r>
          </w:p>
        </w:tc>
        <w:tc>
          <w:tcPr>
            <w:tcW w:w="4872" w:type="dxa"/>
          </w:tcPr>
          <w:p w:rsidR="00783B41" w:rsidRPr="00783B41" w:rsidRDefault="00783B41" w:rsidP="00783B41">
            <w:pPr>
              <w:shd w:val="clear" w:color="auto" w:fill="FFFFFF"/>
              <w:tabs>
                <w:tab w:val="left" w:pos="4928"/>
              </w:tabs>
              <w:rPr>
                <w:b/>
                <w:sz w:val="27"/>
                <w:szCs w:val="27"/>
                <w:lang w:eastAsia="en-US"/>
              </w:rPr>
            </w:pPr>
            <w:r w:rsidRPr="00783B41">
              <w:rPr>
                <w:b/>
                <w:bCs/>
                <w:sz w:val="27"/>
                <w:szCs w:val="27"/>
                <w:lang w:eastAsia="en-US"/>
              </w:rPr>
              <w:t>Администрация района:</w:t>
            </w:r>
          </w:p>
        </w:tc>
      </w:tr>
      <w:tr w:rsidR="00783B41" w:rsidRPr="00783B41" w:rsidTr="00756A3E">
        <w:tc>
          <w:tcPr>
            <w:tcW w:w="4700" w:type="dxa"/>
          </w:tcPr>
          <w:p w:rsidR="00783B41" w:rsidRPr="00783B41" w:rsidRDefault="00783B41" w:rsidP="00783B41">
            <w:pPr>
              <w:rPr>
                <w:sz w:val="27"/>
                <w:szCs w:val="27"/>
                <w:lang w:eastAsia="en-US"/>
              </w:rPr>
            </w:pPr>
            <w:r w:rsidRPr="00783B41">
              <w:rPr>
                <w:sz w:val="27"/>
                <w:szCs w:val="27"/>
                <w:lang w:eastAsia="en-US"/>
              </w:rPr>
              <w:t>Администрация Поспелихинского сельсовета Поспелихинского района Алтайского края</w:t>
            </w:r>
          </w:p>
          <w:p w:rsidR="00783B41" w:rsidRPr="00783B41" w:rsidRDefault="00783B41" w:rsidP="00783B41">
            <w:pPr>
              <w:jc w:val="both"/>
              <w:rPr>
                <w:sz w:val="27"/>
                <w:szCs w:val="27"/>
                <w:lang w:eastAsia="en-US"/>
              </w:rPr>
            </w:pPr>
            <w:r w:rsidRPr="00783B41">
              <w:rPr>
                <w:sz w:val="27"/>
                <w:szCs w:val="27"/>
                <w:lang w:eastAsia="en-US"/>
              </w:rPr>
              <w:t>659709Алтайскийкрай,</w:t>
            </w:r>
          </w:p>
          <w:p w:rsidR="00783B41" w:rsidRPr="00783B41" w:rsidRDefault="00783B41" w:rsidP="00783B41">
            <w:pPr>
              <w:jc w:val="both"/>
              <w:rPr>
                <w:sz w:val="27"/>
                <w:szCs w:val="27"/>
                <w:lang w:eastAsia="en-US"/>
              </w:rPr>
            </w:pPr>
            <w:r w:rsidRPr="00783B41">
              <w:rPr>
                <w:sz w:val="27"/>
                <w:szCs w:val="27"/>
                <w:lang w:eastAsia="en-US"/>
              </w:rPr>
              <w:t xml:space="preserve">Поспелихинский район, </w:t>
            </w:r>
          </w:p>
          <w:p w:rsidR="00783B41" w:rsidRPr="00783B41" w:rsidRDefault="00783B41" w:rsidP="00783B41">
            <w:pPr>
              <w:jc w:val="both"/>
              <w:rPr>
                <w:sz w:val="27"/>
                <w:szCs w:val="27"/>
                <w:lang w:eastAsia="en-US"/>
              </w:rPr>
            </w:pPr>
            <w:r w:rsidRPr="00783B41">
              <w:rPr>
                <w:sz w:val="27"/>
                <w:szCs w:val="27"/>
                <w:lang w:eastAsia="en-US"/>
              </w:rPr>
              <w:t xml:space="preserve">п. Поспелихинский, </w:t>
            </w:r>
          </w:p>
          <w:p w:rsidR="00783B41" w:rsidRPr="00783B41" w:rsidRDefault="00783B41" w:rsidP="00783B41">
            <w:pPr>
              <w:jc w:val="both"/>
              <w:rPr>
                <w:sz w:val="27"/>
                <w:szCs w:val="27"/>
                <w:lang w:eastAsia="en-US"/>
              </w:rPr>
            </w:pPr>
            <w:r w:rsidRPr="00783B41">
              <w:rPr>
                <w:sz w:val="27"/>
                <w:szCs w:val="27"/>
                <w:lang w:eastAsia="en-US"/>
              </w:rPr>
              <w:t>ул.Целинная, 2</w:t>
            </w:r>
          </w:p>
          <w:p w:rsidR="00783B41" w:rsidRPr="00783B41" w:rsidRDefault="00783B41" w:rsidP="00783B41">
            <w:pPr>
              <w:jc w:val="both"/>
              <w:rPr>
                <w:sz w:val="27"/>
                <w:szCs w:val="27"/>
                <w:lang w:eastAsia="en-US"/>
              </w:rPr>
            </w:pPr>
            <w:r w:rsidRPr="00783B41">
              <w:rPr>
                <w:sz w:val="27"/>
                <w:szCs w:val="27"/>
                <w:lang w:eastAsia="en-US"/>
              </w:rPr>
              <w:t>Банк получателя: Отделение Барнаул Банка России//УФК по Алтайскому</w:t>
            </w:r>
          </w:p>
          <w:p w:rsidR="00783B41" w:rsidRPr="00783B41" w:rsidRDefault="00783B41" w:rsidP="00783B41">
            <w:pPr>
              <w:jc w:val="both"/>
              <w:rPr>
                <w:sz w:val="27"/>
                <w:szCs w:val="27"/>
                <w:lang w:eastAsia="en-US"/>
              </w:rPr>
            </w:pPr>
            <w:r w:rsidRPr="00783B41">
              <w:rPr>
                <w:sz w:val="27"/>
                <w:szCs w:val="27"/>
                <w:lang w:eastAsia="en-US"/>
              </w:rPr>
              <w:t>краю, г. Барнаул</w:t>
            </w:r>
          </w:p>
          <w:p w:rsidR="00783B41" w:rsidRPr="00783B41" w:rsidRDefault="00783B41" w:rsidP="00783B41">
            <w:pPr>
              <w:jc w:val="both"/>
              <w:rPr>
                <w:sz w:val="27"/>
                <w:szCs w:val="27"/>
                <w:lang w:eastAsia="en-US"/>
              </w:rPr>
            </w:pPr>
            <w:r w:rsidRPr="00783B41">
              <w:rPr>
                <w:sz w:val="27"/>
                <w:szCs w:val="27"/>
                <w:lang w:eastAsia="en-US"/>
              </w:rPr>
              <w:t>БИК ТОФК  010173001</w:t>
            </w:r>
          </w:p>
          <w:p w:rsidR="00783B41" w:rsidRPr="00783B41" w:rsidRDefault="00783B41" w:rsidP="00783B41">
            <w:pPr>
              <w:rPr>
                <w:sz w:val="27"/>
                <w:szCs w:val="27"/>
                <w:lang w:eastAsia="en-US"/>
              </w:rPr>
            </w:pPr>
            <w:r w:rsidRPr="00783B41">
              <w:rPr>
                <w:sz w:val="27"/>
                <w:szCs w:val="27"/>
                <w:lang w:eastAsia="en-US"/>
              </w:rPr>
              <w:t>Банковский счет 40102810045370000009</w:t>
            </w:r>
          </w:p>
          <w:p w:rsidR="00783B41" w:rsidRPr="00783B41" w:rsidRDefault="00783B41" w:rsidP="00783B41">
            <w:pPr>
              <w:rPr>
                <w:sz w:val="27"/>
                <w:szCs w:val="27"/>
                <w:lang w:eastAsia="en-US"/>
              </w:rPr>
            </w:pPr>
            <w:r w:rsidRPr="00783B41">
              <w:rPr>
                <w:sz w:val="27"/>
                <w:szCs w:val="27"/>
                <w:lang w:eastAsia="en-US"/>
              </w:rPr>
              <w:t>Казначейский счет 03231643016344891700</w:t>
            </w:r>
          </w:p>
          <w:p w:rsidR="00783B41" w:rsidRPr="00783B41" w:rsidRDefault="00783B41" w:rsidP="00783B41">
            <w:pPr>
              <w:rPr>
                <w:sz w:val="27"/>
                <w:szCs w:val="27"/>
                <w:lang w:eastAsia="en-US"/>
              </w:rPr>
            </w:pPr>
            <w:r w:rsidRPr="00783B41">
              <w:rPr>
                <w:sz w:val="27"/>
                <w:szCs w:val="27"/>
                <w:lang w:eastAsia="en-US"/>
              </w:rPr>
              <w:t>ОКТМО 01634489</w:t>
            </w:r>
          </w:p>
          <w:p w:rsidR="00783B41" w:rsidRPr="00783B41" w:rsidRDefault="00783B41" w:rsidP="00783B41">
            <w:pPr>
              <w:rPr>
                <w:sz w:val="27"/>
                <w:szCs w:val="27"/>
                <w:lang w:eastAsia="en-US"/>
              </w:rPr>
            </w:pPr>
            <w:r w:rsidRPr="00783B41">
              <w:rPr>
                <w:sz w:val="27"/>
                <w:szCs w:val="27"/>
                <w:lang w:eastAsia="en-US"/>
              </w:rPr>
              <w:t>Плательщик: АДМИНИСТРАЦИЯ ПОСПЕЛИХИНСКОГО СЕЛЬСОВ</w:t>
            </w:r>
            <w:r w:rsidRPr="00783B41">
              <w:rPr>
                <w:sz w:val="27"/>
                <w:szCs w:val="27"/>
                <w:lang w:eastAsia="en-US"/>
              </w:rPr>
              <w:t>Е</w:t>
            </w:r>
            <w:r w:rsidRPr="00783B41">
              <w:rPr>
                <w:sz w:val="27"/>
                <w:szCs w:val="27"/>
                <w:lang w:eastAsia="en-US"/>
              </w:rPr>
              <w:t>ТА ПОСПЕЛИХИНСКОГО РАЙОНА (АДМИНИСТРАЦИЯ ПОСПЕЛ</w:t>
            </w:r>
            <w:r w:rsidRPr="00783B41">
              <w:rPr>
                <w:sz w:val="27"/>
                <w:szCs w:val="27"/>
                <w:lang w:eastAsia="en-US"/>
              </w:rPr>
              <w:t>И</w:t>
            </w:r>
            <w:r w:rsidRPr="00783B41">
              <w:rPr>
                <w:sz w:val="27"/>
                <w:szCs w:val="27"/>
                <w:lang w:eastAsia="en-US"/>
              </w:rPr>
              <w:t>ХИНСКОГО СЕЛЬСОВЕТА П</w:t>
            </w:r>
            <w:r w:rsidRPr="00783B41">
              <w:rPr>
                <w:sz w:val="27"/>
                <w:szCs w:val="27"/>
                <w:lang w:eastAsia="en-US"/>
              </w:rPr>
              <w:t>О</w:t>
            </w:r>
            <w:r w:rsidRPr="00783B41">
              <w:rPr>
                <w:sz w:val="27"/>
                <w:szCs w:val="27"/>
                <w:lang w:eastAsia="en-US"/>
              </w:rPr>
              <w:t>СПЕЛИХИНСКОГО РАЙОНА А</w:t>
            </w:r>
            <w:r w:rsidRPr="00783B41">
              <w:rPr>
                <w:sz w:val="27"/>
                <w:szCs w:val="27"/>
                <w:lang w:eastAsia="en-US"/>
              </w:rPr>
              <w:t>Л</w:t>
            </w:r>
            <w:r w:rsidRPr="00783B41">
              <w:rPr>
                <w:sz w:val="27"/>
                <w:szCs w:val="27"/>
                <w:lang w:eastAsia="en-US"/>
              </w:rPr>
              <w:t>ТАЙСКОГО КРАЯ,03173019180)</w:t>
            </w:r>
          </w:p>
          <w:p w:rsidR="00783B41" w:rsidRPr="00783B41" w:rsidRDefault="00783B41" w:rsidP="00783B41">
            <w:pPr>
              <w:rPr>
                <w:sz w:val="27"/>
                <w:szCs w:val="27"/>
                <w:lang w:eastAsia="en-US"/>
              </w:rPr>
            </w:pPr>
            <w:r w:rsidRPr="00783B41">
              <w:rPr>
                <w:sz w:val="27"/>
                <w:szCs w:val="27"/>
                <w:lang w:eastAsia="en-US"/>
              </w:rPr>
              <w:t>ИНН 2265001660</w:t>
            </w:r>
          </w:p>
          <w:p w:rsidR="00783B41" w:rsidRPr="00783B41" w:rsidRDefault="00783B41" w:rsidP="00783B41">
            <w:pPr>
              <w:jc w:val="both"/>
              <w:rPr>
                <w:sz w:val="27"/>
                <w:szCs w:val="27"/>
                <w:lang w:eastAsia="en-US"/>
              </w:rPr>
            </w:pPr>
            <w:r w:rsidRPr="00783B41">
              <w:rPr>
                <w:sz w:val="27"/>
                <w:szCs w:val="27"/>
                <w:lang w:eastAsia="en-US"/>
              </w:rPr>
              <w:t>КПП 226501001</w:t>
            </w:r>
          </w:p>
          <w:p w:rsidR="00783B41" w:rsidRPr="00783B41" w:rsidRDefault="00783B41" w:rsidP="00783B41">
            <w:pPr>
              <w:jc w:val="both"/>
              <w:rPr>
                <w:sz w:val="27"/>
                <w:szCs w:val="27"/>
                <w:lang w:eastAsia="en-US"/>
              </w:rPr>
            </w:pPr>
          </w:p>
          <w:p w:rsidR="00783B41" w:rsidRPr="00783B41" w:rsidRDefault="00783B41" w:rsidP="00783B41">
            <w:pPr>
              <w:jc w:val="both"/>
              <w:rPr>
                <w:sz w:val="27"/>
                <w:szCs w:val="27"/>
                <w:lang w:eastAsia="en-US"/>
              </w:rPr>
            </w:pPr>
            <w:r w:rsidRPr="00783B41">
              <w:rPr>
                <w:sz w:val="27"/>
                <w:szCs w:val="27"/>
                <w:lang w:eastAsia="en-US"/>
              </w:rPr>
              <w:t>Глава сельсовета</w:t>
            </w:r>
          </w:p>
          <w:p w:rsidR="00783B41" w:rsidRPr="00783B41" w:rsidRDefault="00783B41" w:rsidP="00783B41">
            <w:pPr>
              <w:jc w:val="both"/>
              <w:rPr>
                <w:sz w:val="27"/>
                <w:szCs w:val="27"/>
                <w:lang w:eastAsia="en-US"/>
              </w:rPr>
            </w:pPr>
          </w:p>
          <w:p w:rsidR="00783B41" w:rsidRPr="00783B41" w:rsidRDefault="00783B41" w:rsidP="00783B41">
            <w:pPr>
              <w:jc w:val="both"/>
              <w:rPr>
                <w:sz w:val="27"/>
                <w:szCs w:val="27"/>
                <w:lang w:eastAsia="en-US"/>
              </w:rPr>
            </w:pPr>
            <w:r w:rsidRPr="00783B41">
              <w:rPr>
                <w:sz w:val="27"/>
                <w:szCs w:val="27"/>
                <w:lang w:eastAsia="en-US"/>
              </w:rPr>
              <w:t>________________ Т.Н. Платонова</w:t>
            </w:r>
          </w:p>
          <w:p w:rsidR="00783B41" w:rsidRPr="00783B41" w:rsidRDefault="00783B41" w:rsidP="00783B41">
            <w:pPr>
              <w:jc w:val="both"/>
              <w:rPr>
                <w:sz w:val="27"/>
                <w:szCs w:val="27"/>
                <w:lang w:eastAsia="en-US"/>
              </w:rPr>
            </w:pPr>
            <w:r w:rsidRPr="00783B41">
              <w:rPr>
                <w:sz w:val="27"/>
                <w:szCs w:val="27"/>
                <w:lang w:eastAsia="en-US"/>
              </w:rPr>
              <w:t>М.П.</w:t>
            </w:r>
          </w:p>
          <w:p w:rsidR="00783B41" w:rsidRPr="00783B41" w:rsidRDefault="00783B41" w:rsidP="00783B41">
            <w:pPr>
              <w:rPr>
                <w:sz w:val="27"/>
                <w:szCs w:val="27"/>
                <w:lang w:eastAsia="en-US"/>
              </w:rPr>
            </w:pPr>
          </w:p>
        </w:tc>
        <w:tc>
          <w:tcPr>
            <w:tcW w:w="4872" w:type="dxa"/>
          </w:tcPr>
          <w:p w:rsidR="00783B41" w:rsidRPr="00783B41" w:rsidRDefault="00783B41" w:rsidP="00783B41">
            <w:pPr>
              <w:rPr>
                <w:sz w:val="27"/>
                <w:szCs w:val="27"/>
                <w:lang w:eastAsia="en-US"/>
              </w:rPr>
            </w:pPr>
            <w:r w:rsidRPr="00783B41">
              <w:rPr>
                <w:sz w:val="27"/>
                <w:szCs w:val="27"/>
                <w:lang w:eastAsia="en-US"/>
              </w:rPr>
              <w:t>Администрация</w:t>
            </w:r>
          </w:p>
          <w:p w:rsidR="00783B41" w:rsidRPr="00783B41" w:rsidRDefault="00783B41" w:rsidP="00783B41">
            <w:pPr>
              <w:rPr>
                <w:sz w:val="27"/>
                <w:szCs w:val="27"/>
                <w:lang w:eastAsia="en-US"/>
              </w:rPr>
            </w:pPr>
            <w:r w:rsidRPr="00783B41">
              <w:rPr>
                <w:sz w:val="27"/>
                <w:szCs w:val="27"/>
                <w:lang w:eastAsia="en-US"/>
              </w:rPr>
              <w:t>Поспелихинского района</w:t>
            </w:r>
          </w:p>
          <w:p w:rsidR="00783B41" w:rsidRPr="00783B41" w:rsidRDefault="00783B41" w:rsidP="00783B41">
            <w:pPr>
              <w:rPr>
                <w:sz w:val="27"/>
                <w:szCs w:val="27"/>
                <w:lang w:eastAsia="en-US"/>
              </w:rPr>
            </w:pPr>
            <w:r w:rsidRPr="00783B41">
              <w:rPr>
                <w:sz w:val="27"/>
                <w:szCs w:val="27"/>
                <w:lang w:eastAsia="en-US"/>
              </w:rPr>
              <w:t xml:space="preserve"> Алтайского края </w:t>
            </w:r>
          </w:p>
          <w:p w:rsidR="00783B41" w:rsidRPr="00783B41" w:rsidRDefault="00783B41" w:rsidP="00783B41">
            <w:pPr>
              <w:rPr>
                <w:sz w:val="27"/>
                <w:szCs w:val="27"/>
                <w:lang w:eastAsia="en-US"/>
              </w:rPr>
            </w:pPr>
            <w:r w:rsidRPr="00783B41">
              <w:rPr>
                <w:sz w:val="27"/>
                <w:szCs w:val="27"/>
                <w:lang w:eastAsia="en-US"/>
              </w:rPr>
              <w:t>659700, Алтайский край,</w:t>
            </w:r>
          </w:p>
          <w:p w:rsidR="00783B41" w:rsidRPr="00783B41" w:rsidRDefault="00783B41" w:rsidP="00783B41">
            <w:pPr>
              <w:rPr>
                <w:sz w:val="27"/>
                <w:szCs w:val="27"/>
                <w:lang w:eastAsia="en-US"/>
              </w:rPr>
            </w:pPr>
            <w:r w:rsidRPr="00783B41">
              <w:rPr>
                <w:sz w:val="27"/>
                <w:szCs w:val="27"/>
                <w:lang w:eastAsia="en-US"/>
              </w:rPr>
              <w:t>Поспелихинский район,</w:t>
            </w:r>
          </w:p>
          <w:p w:rsidR="00783B41" w:rsidRPr="00783B41" w:rsidRDefault="00783B41" w:rsidP="00783B41">
            <w:pPr>
              <w:rPr>
                <w:sz w:val="27"/>
                <w:szCs w:val="27"/>
                <w:lang w:eastAsia="en-US"/>
              </w:rPr>
            </w:pPr>
            <w:r w:rsidRPr="00783B41">
              <w:rPr>
                <w:sz w:val="27"/>
                <w:szCs w:val="27"/>
                <w:lang w:eastAsia="en-US"/>
              </w:rPr>
              <w:t>с. Поспелиха,</w:t>
            </w:r>
          </w:p>
          <w:p w:rsidR="00783B41" w:rsidRPr="00783B41" w:rsidRDefault="00783B41" w:rsidP="00783B41">
            <w:pPr>
              <w:rPr>
                <w:sz w:val="27"/>
                <w:szCs w:val="27"/>
                <w:lang w:eastAsia="en-US"/>
              </w:rPr>
            </w:pPr>
            <w:r w:rsidRPr="00783B41">
              <w:rPr>
                <w:sz w:val="27"/>
                <w:szCs w:val="27"/>
                <w:lang w:eastAsia="en-US"/>
              </w:rPr>
              <w:t>ул. Коммунистическая,7</w:t>
            </w:r>
          </w:p>
          <w:p w:rsidR="00783B41" w:rsidRPr="00783B41" w:rsidRDefault="00783B41" w:rsidP="00783B41">
            <w:pPr>
              <w:rPr>
                <w:sz w:val="27"/>
                <w:szCs w:val="27"/>
                <w:lang w:eastAsia="en-US"/>
              </w:rPr>
            </w:pPr>
            <w:r w:rsidRPr="00783B41">
              <w:rPr>
                <w:sz w:val="27"/>
                <w:szCs w:val="27"/>
                <w:lang w:eastAsia="en-US"/>
              </w:rPr>
              <w:t>Банк получателя: Отделение Барнаул Банка России// УФК по Алтайскому краю, г. Барнаул</w:t>
            </w:r>
          </w:p>
          <w:p w:rsidR="00783B41" w:rsidRPr="00783B41" w:rsidRDefault="00783B41" w:rsidP="00783B41">
            <w:pPr>
              <w:rPr>
                <w:sz w:val="27"/>
                <w:szCs w:val="27"/>
                <w:lang w:eastAsia="en-US"/>
              </w:rPr>
            </w:pPr>
            <w:r w:rsidRPr="00783B41">
              <w:rPr>
                <w:sz w:val="27"/>
                <w:szCs w:val="27"/>
                <w:lang w:eastAsia="en-US"/>
              </w:rPr>
              <w:t>БИК ТОФК 010173001</w:t>
            </w:r>
          </w:p>
          <w:p w:rsidR="00783B41" w:rsidRPr="00783B41" w:rsidRDefault="00783B41" w:rsidP="00783B41">
            <w:pPr>
              <w:rPr>
                <w:sz w:val="27"/>
                <w:szCs w:val="27"/>
                <w:lang w:eastAsia="en-US"/>
              </w:rPr>
            </w:pPr>
            <w:r w:rsidRPr="00783B41">
              <w:rPr>
                <w:sz w:val="27"/>
                <w:szCs w:val="27"/>
                <w:lang w:eastAsia="en-US"/>
              </w:rPr>
              <w:t xml:space="preserve">Банковский счет </w:t>
            </w:r>
          </w:p>
          <w:p w:rsidR="00783B41" w:rsidRPr="00783B41" w:rsidRDefault="00783B41" w:rsidP="00783B41">
            <w:pPr>
              <w:rPr>
                <w:sz w:val="27"/>
                <w:szCs w:val="27"/>
                <w:lang w:eastAsia="en-US"/>
              </w:rPr>
            </w:pPr>
            <w:r w:rsidRPr="00783B41">
              <w:rPr>
                <w:sz w:val="27"/>
                <w:szCs w:val="27"/>
                <w:lang w:eastAsia="en-US"/>
              </w:rPr>
              <w:t>40102810045370000009</w:t>
            </w:r>
          </w:p>
          <w:p w:rsidR="00783B41" w:rsidRPr="00783B41" w:rsidRDefault="00783B41" w:rsidP="00783B41">
            <w:pPr>
              <w:rPr>
                <w:sz w:val="27"/>
                <w:szCs w:val="27"/>
                <w:lang w:eastAsia="en-US"/>
              </w:rPr>
            </w:pPr>
            <w:r w:rsidRPr="00783B41">
              <w:rPr>
                <w:sz w:val="27"/>
                <w:szCs w:val="27"/>
                <w:lang w:eastAsia="en-US"/>
              </w:rPr>
              <w:t>Казначейский счет: 03100643000000011700</w:t>
            </w:r>
          </w:p>
          <w:p w:rsidR="00783B41" w:rsidRPr="00783B41" w:rsidRDefault="00783B41" w:rsidP="00783B41">
            <w:pPr>
              <w:rPr>
                <w:sz w:val="27"/>
                <w:szCs w:val="27"/>
                <w:lang w:eastAsia="en-US"/>
              </w:rPr>
            </w:pPr>
            <w:r w:rsidRPr="00783B41">
              <w:rPr>
                <w:sz w:val="27"/>
                <w:szCs w:val="27"/>
                <w:lang w:eastAsia="en-US"/>
              </w:rPr>
              <w:t>ОКТМО 01634000</w:t>
            </w:r>
          </w:p>
          <w:p w:rsidR="00783B41" w:rsidRPr="00783B41" w:rsidRDefault="00783B41" w:rsidP="00783B41">
            <w:pPr>
              <w:tabs>
                <w:tab w:val="left" w:pos="3885"/>
              </w:tabs>
              <w:jc w:val="both"/>
              <w:rPr>
                <w:sz w:val="27"/>
                <w:szCs w:val="27"/>
                <w:lang w:eastAsia="en-US"/>
              </w:rPr>
            </w:pPr>
            <w:r w:rsidRPr="00783B41">
              <w:rPr>
                <w:sz w:val="27"/>
                <w:szCs w:val="27"/>
                <w:lang w:eastAsia="en-US"/>
              </w:rPr>
              <w:t>Получатель: УФК по Алтайскому краю(КОМИТЕТ ПО ФИНА</w:t>
            </w:r>
            <w:r w:rsidRPr="00783B41">
              <w:rPr>
                <w:sz w:val="27"/>
                <w:szCs w:val="27"/>
                <w:lang w:eastAsia="en-US"/>
              </w:rPr>
              <w:t>Н</w:t>
            </w:r>
            <w:r w:rsidRPr="00783B41">
              <w:rPr>
                <w:sz w:val="27"/>
                <w:szCs w:val="27"/>
                <w:lang w:eastAsia="en-US"/>
              </w:rPr>
              <w:t>САМ,НАЛОГОВОЙ И КРЕДИТНОЙ ПОЛИТИКЕ АДМИНИСТРАЦИИ ПОСПЕЛИХИНСКОГО РАЙОНА А</w:t>
            </w:r>
            <w:r w:rsidRPr="00783B41">
              <w:rPr>
                <w:sz w:val="27"/>
                <w:szCs w:val="27"/>
                <w:lang w:eastAsia="en-US"/>
              </w:rPr>
              <w:t>Л</w:t>
            </w:r>
            <w:r w:rsidRPr="00783B41">
              <w:rPr>
                <w:sz w:val="27"/>
                <w:szCs w:val="27"/>
                <w:lang w:eastAsia="en-US"/>
              </w:rPr>
              <w:t>ТАЙСКОГО КРАЯ,04173000350</w:t>
            </w:r>
          </w:p>
          <w:p w:rsidR="00783B41" w:rsidRPr="00783B41" w:rsidRDefault="00783B41" w:rsidP="00783B41">
            <w:pPr>
              <w:tabs>
                <w:tab w:val="left" w:pos="3885"/>
              </w:tabs>
              <w:jc w:val="both"/>
              <w:rPr>
                <w:sz w:val="27"/>
                <w:szCs w:val="27"/>
                <w:lang w:eastAsia="en-US"/>
              </w:rPr>
            </w:pPr>
          </w:p>
          <w:p w:rsidR="00783B41" w:rsidRPr="00783B41" w:rsidRDefault="00783B41" w:rsidP="00783B41">
            <w:pPr>
              <w:tabs>
                <w:tab w:val="left" w:pos="3885"/>
              </w:tabs>
              <w:jc w:val="both"/>
              <w:rPr>
                <w:sz w:val="27"/>
                <w:szCs w:val="27"/>
                <w:lang w:eastAsia="en-US"/>
              </w:rPr>
            </w:pPr>
          </w:p>
          <w:p w:rsidR="00783B41" w:rsidRPr="00783B41" w:rsidRDefault="00783B41" w:rsidP="00783B41">
            <w:pPr>
              <w:rPr>
                <w:sz w:val="27"/>
                <w:szCs w:val="27"/>
                <w:lang w:eastAsia="en-US"/>
              </w:rPr>
            </w:pPr>
            <w:r w:rsidRPr="00783B41">
              <w:rPr>
                <w:sz w:val="27"/>
                <w:szCs w:val="27"/>
                <w:lang w:eastAsia="en-US"/>
              </w:rPr>
              <w:t>ИНН 2265002046</w:t>
            </w:r>
          </w:p>
          <w:p w:rsidR="00783B41" w:rsidRPr="00783B41" w:rsidRDefault="00783B41" w:rsidP="00783B41">
            <w:pPr>
              <w:rPr>
                <w:sz w:val="27"/>
                <w:szCs w:val="27"/>
                <w:lang w:eastAsia="en-US"/>
              </w:rPr>
            </w:pPr>
            <w:r w:rsidRPr="00783B41">
              <w:rPr>
                <w:sz w:val="27"/>
                <w:szCs w:val="27"/>
                <w:lang w:eastAsia="en-US"/>
              </w:rPr>
              <w:t>КПП 226501001</w:t>
            </w:r>
          </w:p>
          <w:p w:rsidR="00783B41" w:rsidRPr="00783B41" w:rsidRDefault="00783B41" w:rsidP="00783B41">
            <w:pPr>
              <w:rPr>
                <w:sz w:val="27"/>
                <w:szCs w:val="27"/>
                <w:lang w:eastAsia="en-US"/>
              </w:rPr>
            </w:pPr>
          </w:p>
          <w:p w:rsidR="00783B41" w:rsidRPr="00783B41" w:rsidRDefault="00783B41" w:rsidP="00783B41">
            <w:pPr>
              <w:jc w:val="both"/>
              <w:rPr>
                <w:sz w:val="27"/>
                <w:szCs w:val="27"/>
                <w:lang w:eastAsia="en-US"/>
              </w:rPr>
            </w:pPr>
            <w:r w:rsidRPr="00783B41">
              <w:rPr>
                <w:sz w:val="27"/>
                <w:szCs w:val="27"/>
                <w:lang w:eastAsia="en-US"/>
              </w:rPr>
              <w:t>Глава района</w:t>
            </w:r>
          </w:p>
          <w:p w:rsidR="00783B41" w:rsidRPr="00783B41" w:rsidRDefault="00783B41" w:rsidP="00783B41">
            <w:pPr>
              <w:jc w:val="both"/>
              <w:rPr>
                <w:sz w:val="27"/>
                <w:szCs w:val="27"/>
                <w:lang w:eastAsia="en-US"/>
              </w:rPr>
            </w:pPr>
          </w:p>
          <w:p w:rsidR="00783B41" w:rsidRPr="00783B41" w:rsidRDefault="00783B41" w:rsidP="00783B41">
            <w:pPr>
              <w:jc w:val="both"/>
              <w:rPr>
                <w:sz w:val="27"/>
                <w:szCs w:val="27"/>
                <w:lang w:eastAsia="en-US"/>
              </w:rPr>
            </w:pPr>
            <w:r w:rsidRPr="00783B41">
              <w:rPr>
                <w:sz w:val="27"/>
                <w:szCs w:val="27"/>
                <w:lang w:eastAsia="en-US"/>
              </w:rPr>
              <w:t>________________ И.А. Башмаков</w:t>
            </w:r>
          </w:p>
          <w:p w:rsidR="00783B41" w:rsidRPr="00783B41" w:rsidRDefault="00783B41" w:rsidP="00783B41">
            <w:pPr>
              <w:rPr>
                <w:b/>
                <w:sz w:val="27"/>
                <w:szCs w:val="27"/>
                <w:lang w:eastAsia="en-US"/>
              </w:rPr>
            </w:pPr>
            <w:r w:rsidRPr="00783B41">
              <w:rPr>
                <w:sz w:val="27"/>
                <w:szCs w:val="27"/>
                <w:lang w:eastAsia="en-US"/>
              </w:rPr>
              <w:t>М.П.</w:t>
            </w:r>
          </w:p>
        </w:tc>
      </w:tr>
    </w:tbl>
    <w:p w:rsidR="00783B41" w:rsidRPr="00783B41" w:rsidRDefault="00783B41" w:rsidP="00783B41">
      <w:pPr>
        <w:autoSpaceDE w:val="0"/>
        <w:autoSpaceDN w:val="0"/>
        <w:adjustRightInd w:val="0"/>
        <w:jc w:val="center"/>
        <w:rPr>
          <w:rFonts w:cs="Courier New"/>
          <w:sz w:val="27"/>
          <w:szCs w:val="27"/>
          <w:lang w:eastAsia="en-US"/>
        </w:rPr>
      </w:pPr>
    </w:p>
    <w:p w:rsidR="00783B41" w:rsidRPr="00783B41" w:rsidRDefault="00783B41" w:rsidP="00783B41">
      <w:pPr>
        <w:autoSpaceDE w:val="0"/>
        <w:autoSpaceDN w:val="0"/>
        <w:adjustRightInd w:val="0"/>
        <w:jc w:val="both"/>
        <w:rPr>
          <w:sz w:val="28"/>
          <w:szCs w:val="28"/>
          <w:lang w:eastAsia="en-US"/>
        </w:rPr>
      </w:pPr>
      <w:r w:rsidRPr="00783B41">
        <w:rPr>
          <w:sz w:val="28"/>
          <w:szCs w:val="28"/>
          <w:lang w:eastAsia="en-US"/>
        </w:rPr>
        <w:br w:type="page"/>
      </w:r>
      <w:r w:rsidRPr="00783B41">
        <w:rPr>
          <w:sz w:val="28"/>
          <w:szCs w:val="28"/>
          <w:lang w:eastAsia="en-US"/>
        </w:rPr>
        <w:lastRenderedPageBreak/>
        <w:t xml:space="preserve">Приложение </w:t>
      </w:r>
    </w:p>
    <w:p w:rsidR="00783B41" w:rsidRPr="00783B41" w:rsidRDefault="00783B41" w:rsidP="00783B41">
      <w:pPr>
        <w:autoSpaceDE w:val="0"/>
        <w:autoSpaceDN w:val="0"/>
        <w:adjustRightInd w:val="0"/>
        <w:jc w:val="both"/>
        <w:rPr>
          <w:sz w:val="28"/>
          <w:szCs w:val="28"/>
          <w:lang w:eastAsia="en-US"/>
        </w:rPr>
      </w:pPr>
      <w:r w:rsidRPr="00783B41">
        <w:rPr>
          <w:sz w:val="28"/>
          <w:szCs w:val="28"/>
          <w:lang w:eastAsia="en-US"/>
        </w:rPr>
        <w:t xml:space="preserve">к Соглашению </w:t>
      </w:r>
    </w:p>
    <w:p w:rsidR="00783B41" w:rsidRPr="00783B41" w:rsidRDefault="00783B41" w:rsidP="00783B41">
      <w:pPr>
        <w:autoSpaceDE w:val="0"/>
        <w:autoSpaceDN w:val="0"/>
        <w:adjustRightInd w:val="0"/>
        <w:jc w:val="both"/>
        <w:rPr>
          <w:sz w:val="28"/>
          <w:szCs w:val="28"/>
          <w:lang w:eastAsia="en-US"/>
        </w:rPr>
      </w:pPr>
      <w:r w:rsidRPr="00783B41">
        <w:rPr>
          <w:sz w:val="28"/>
          <w:szCs w:val="28"/>
          <w:lang w:eastAsia="en-US"/>
        </w:rPr>
        <w:t>от ___________ № _____</w:t>
      </w:r>
    </w:p>
    <w:p w:rsidR="00783B41" w:rsidRPr="00783B41" w:rsidRDefault="00783B41" w:rsidP="00783B41">
      <w:pPr>
        <w:autoSpaceDE w:val="0"/>
        <w:autoSpaceDN w:val="0"/>
        <w:adjustRightInd w:val="0"/>
        <w:jc w:val="both"/>
        <w:rPr>
          <w:sz w:val="28"/>
          <w:szCs w:val="28"/>
          <w:lang w:eastAsia="en-US"/>
        </w:rPr>
      </w:pPr>
    </w:p>
    <w:p w:rsidR="00783B41" w:rsidRPr="00783B41" w:rsidRDefault="00783B41" w:rsidP="00783B41">
      <w:pPr>
        <w:autoSpaceDE w:val="0"/>
        <w:autoSpaceDN w:val="0"/>
        <w:adjustRightInd w:val="0"/>
        <w:jc w:val="center"/>
        <w:rPr>
          <w:b/>
          <w:bCs/>
          <w:color w:val="000000"/>
        </w:rPr>
      </w:pPr>
      <w:r w:rsidRPr="00783B41">
        <w:rPr>
          <w:b/>
          <w:bCs/>
          <w:color w:val="000000"/>
        </w:rPr>
        <w:t>Финансовое обеспечение переданных полномочий по Поспелихинскому сельсовету Поспелихинского района на 2024 год</w:t>
      </w:r>
    </w:p>
    <w:p w:rsidR="00783B41" w:rsidRPr="00783B41" w:rsidRDefault="00783B41" w:rsidP="00783B41">
      <w:pPr>
        <w:autoSpaceDE w:val="0"/>
        <w:autoSpaceDN w:val="0"/>
        <w:adjustRightInd w:val="0"/>
        <w:jc w:val="center"/>
        <w:rPr>
          <w:b/>
          <w:bCs/>
          <w:color w:val="000000"/>
        </w:rPr>
      </w:pPr>
    </w:p>
    <w:tbl>
      <w:tblPr>
        <w:tblW w:w="9761" w:type="dxa"/>
        <w:tblInd w:w="93" w:type="dxa"/>
        <w:tblLook w:val="04A0" w:firstRow="1" w:lastRow="0" w:firstColumn="1" w:lastColumn="0" w:noHBand="0" w:noVBand="1"/>
      </w:tblPr>
      <w:tblGrid>
        <w:gridCol w:w="6481"/>
        <w:gridCol w:w="1260"/>
        <w:gridCol w:w="1010"/>
        <w:gridCol w:w="1010"/>
      </w:tblGrid>
      <w:tr w:rsidR="00783B41" w:rsidRPr="00783B41" w:rsidTr="00756A3E">
        <w:trPr>
          <w:trHeight w:val="600"/>
        </w:trPr>
        <w:tc>
          <w:tcPr>
            <w:tcW w:w="6481" w:type="dxa"/>
            <w:vMerge w:val="restart"/>
            <w:tcBorders>
              <w:top w:val="single" w:sz="4" w:space="0" w:color="auto"/>
              <w:left w:val="single" w:sz="4" w:space="0" w:color="auto"/>
              <w:right w:val="single" w:sz="4" w:space="0" w:color="auto"/>
            </w:tcBorders>
            <w:shd w:val="clear" w:color="auto" w:fill="auto"/>
            <w:vAlign w:val="center"/>
            <w:hideMark/>
          </w:tcPr>
          <w:p w:rsidR="00783B41" w:rsidRPr="00783B41" w:rsidRDefault="00783B41" w:rsidP="00783B41">
            <w:pPr>
              <w:jc w:val="center"/>
              <w:rPr>
                <w:color w:val="000000"/>
                <w:sz w:val="22"/>
                <w:szCs w:val="22"/>
              </w:rPr>
            </w:pPr>
            <w:r w:rsidRPr="00783B41">
              <w:rPr>
                <w:color w:val="000000"/>
                <w:sz w:val="22"/>
                <w:szCs w:val="22"/>
              </w:rPr>
              <w:t>Вопросы местного значения</w:t>
            </w:r>
          </w:p>
        </w:tc>
        <w:tc>
          <w:tcPr>
            <w:tcW w:w="3280" w:type="dxa"/>
            <w:gridSpan w:val="3"/>
            <w:tcBorders>
              <w:top w:val="single" w:sz="4" w:space="0" w:color="auto"/>
              <w:left w:val="nil"/>
              <w:bottom w:val="single" w:sz="4" w:space="0" w:color="auto"/>
              <w:right w:val="single" w:sz="4" w:space="0" w:color="auto"/>
            </w:tcBorders>
            <w:shd w:val="clear" w:color="auto" w:fill="auto"/>
            <w:vAlign w:val="center"/>
            <w:hideMark/>
          </w:tcPr>
          <w:p w:rsidR="00783B41" w:rsidRPr="00783B41" w:rsidRDefault="00783B41" w:rsidP="00783B41">
            <w:pPr>
              <w:jc w:val="center"/>
              <w:rPr>
                <w:color w:val="000000"/>
                <w:sz w:val="22"/>
                <w:szCs w:val="22"/>
              </w:rPr>
            </w:pPr>
            <w:r w:rsidRPr="00783B41">
              <w:rPr>
                <w:color w:val="000000"/>
                <w:sz w:val="22"/>
                <w:szCs w:val="22"/>
              </w:rPr>
              <w:t>Сумма (тыс. руб.)</w:t>
            </w:r>
          </w:p>
        </w:tc>
      </w:tr>
      <w:tr w:rsidR="00783B41" w:rsidRPr="00783B41" w:rsidTr="00756A3E">
        <w:trPr>
          <w:trHeight w:val="600"/>
        </w:trPr>
        <w:tc>
          <w:tcPr>
            <w:tcW w:w="6481" w:type="dxa"/>
            <w:vMerge/>
            <w:tcBorders>
              <w:left w:val="single" w:sz="4" w:space="0" w:color="auto"/>
              <w:bottom w:val="nil"/>
              <w:right w:val="single" w:sz="4" w:space="0" w:color="auto"/>
            </w:tcBorders>
            <w:shd w:val="clear" w:color="auto" w:fill="auto"/>
            <w:vAlign w:val="center"/>
          </w:tcPr>
          <w:p w:rsidR="00783B41" w:rsidRPr="00783B41" w:rsidRDefault="00783B41" w:rsidP="00783B41">
            <w:pPr>
              <w:jc w:val="center"/>
              <w:rPr>
                <w:color w:val="000000"/>
                <w:sz w:val="22"/>
                <w:szCs w:val="22"/>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783B41" w:rsidRPr="00783B41" w:rsidRDefault="00783B41" w:rsidP="00783B41">
            <w:pPr>
              <w:jc w:val="center"/>
              <w:rPr>
                <w:color w:val="000000"/>
                <w:sz w:val="22"/>
                <w:szCs w:val="22"/>
              </w:rPr>
            </w:pPr>
            <w:r w:rsidRPr="00783B41">
              <w:rPr>
                <w:color w:val="000000"/>
                <w:sz w:val="22"/>
                <w:szCs w:val="22"/>
              </w:rPr>
              <w:t>2024</w:t>
            </w:r>
          </w:p>
        </w:tc>
        <w:tc>
          <w:tcPr>
            <w:tcW w:w="1010" w:type="dxa"/>
            <w:tcBorders>
              <w:top w:val="single" w:sz="4" w:space="0" w:color="auto"/>
              <w:left w:val="nil"/>
              <w:bottom w:val="single" w:sz="4" w:space="0" w:color="auto"/>
              <w:right w:val="single" w:sz="4" w:space="0" w:color="auto"/>
            </w:tcBorders>
          </w:tcPr>
          <w:p w:rsidR="00783B41" w:rsidRPr="00783B41" w:rsidRDefault="00783B41" w:rsidP="00783B41">
            <w:pPr>
              <w:jc w:val="center"/>
              <w:rPr>
                <w:color w:val="000000"/>
                <w:sz w:val="22"/>
                <w:szCs w:val="22"/>
              </w:rPr>
            </w:pPr>
            <w:r w:rsidRPr="00783B41">
              <w:rPr>
                <w:color w:val="000000"/>
                <w:sz w:val="22"/>
                <w:szCs w:val="22"/>
              </w:rPr>
              <w:t>2025 план</w:t>
            </w:r>
          </w:p>
        </w:tc>
        <w:tc>
          <w:tcPr>
            <w:tcW w:w="1010" w:type="dxa"/>
            <w:tcBorders>
              <w:top w:val="single" w:sz="4" w:space="0" w:color="auto"/>
              <w:left w:val="nil"/>
              <w:bottom w:val="single" w:sz="4" w:space="0" w:color="auto"/>
              <w:right w:val="single" w:sz="4" w:space="0" w:color="auto"/>
            </w:tcBorders>
          </w:tcPr>
          <w:p w:rsidR="00783B41" w:rsidRPr="00783B41" w:rsidRDefault="00783B41" w:rsidP="00783B41">
            <w:pPr>
              <w:jc w:val="center"/>
              <w:rPr>
                <w:color w:val="000000"/>
                <w:sz w:val="22"/>
                <w:szCs w:val="22"/>
              </w:rPr>
            </w:pPr>
            <w:r w:rsidRPr="00783B41">
              <w:rPr>
                <w:color w:val="000000"/>
                <w:sz w:val="22"/>
                <w:szCs w:val="22"/>
              </w:rPr>
              <w:t>2026 план</w:t>
            </w:r>
          </w:p>
        </w:tc>
      </w:tr>
      <w:tr w:rsidR="00783B41" w:rsidRPr="00783B41" w:rsidTr="00756A3E">
        <w:trPr>
          <w:trHeight w:val="580"/>
        </w:trPr>
        <w:tc>
          <w:tcPr>
            <w:tcW w:w="6481" w:type="dxa"/>
            <w:tcBorders>
              <w:top w:val="single" w:sz="4" w:space="0" w:color="auto"/>
              <w:left w:val="single" w:sz="4" w:space="0" w:color="auto"/>
              <w:bottom w:val="single" w:sz="4" w:space="0" w:color="auto"/>
              <w:right w:val="single" w:sz="4" w:space="0" w:color="auto"/>
            </w:tcBorders>
            <w:shd w:val="clear" w:color="auto" w:fill="auto"/>
            <w:hideMark/>
          </w:tcPr>
          <w:p w:rsidR="00783B41" w:rsidRPr="00783B41" w:rsidRDefault="00783B41" w:rsidP="00783B41">
            <w:pPr>
              <w:jc w:val="both"/>
              <w:rPr>
                <w:color w:val="000000"/>
                <w:sz w:val="22"/>
                <w:szCs w:val="22"/>
              </w:rPr>
            </w:pPr>
            <w:r w:rsidRPr="00783B41">
              <w:rPr>
                <w:color w:val="000000"/>
                <w:sz w:val="22"/>
                <w:szCs w:val="22"/>
              </w:rPr>
              <w:t>Создание условия для организации досуга и обеспечение услуг</w:t>
            </w:r>
            <w:r w:rsidRPr="00783B41">
              <w:rPr>
                <w:color w:val="000000"/>
                <w:sz w:val="22"/>
                <w:szCs w:val="22"/>
              </w:rPr>
              <w:t>а</w:t>
            </w:r>
            <w:r w:rsidRPr="00783B41">
              <w:rPr>
                <w:color w:val="000000"/>
                <w:sz w:val="22"/>
                <w:szCs w:val="22"/>
              </w:rPr>
              <w:t>ми организаций культуры (межрайонный мероприятий по культ</w:t>
            </w:r>
            <w:r w:rsidRPr="00783B41">
              <w:rPr>
                <w:color w:val="000000"/>
                <w:sz w:val="22"/>
                <w:szCs w:val="22"/>
              </w:rPr>
              <w:t>у</w:t>
            </w:r>
            <w:r w:rsidRPr="00783B41">
              <w:rPr>
                <w:color w:val="000000"/>
                <w:sz w:val="22"/>
                <w:szCs w:val="22"/>
              </w:rPr>
              <w:t>ре)</w:t>
            </w:r>
          </w:p>
        </w:tc>
        <w:tc>
          <w:tcPr>
            <w:tcW w:w="1260" w:type="dxa"/>
            <w:tcBorders>
              <w:top w:val="nil"/>
              <w:left w:val="nil"/>
              <w:bottom w:val="single" w:sz="4" w:space="0" w:color="auto"/>
              <w:right w:val="single" w:sz="4" w:space="0" w:color="auto"/>
            </w:tcBorders>
            <w:shd w:val="clear" w:color="auto" w:fill="auto"/>
            <w:noWrap/>
            <w:vAlign w:val="center"/>
            <w:hideMark/>
          </w:tcPr>
          <w:p w:rsidR="00783B41" w:rsidRPr="00783B41" w:rsidRDefault="00783B41" w:rsidP="00783B41">
            <w:pPr>
              <w:jc w:val="center"/>
              <w:rPr>
                <w:color w:val="000000"/>
                <w:sz w:val="22"/>
                <w:szCs w:val="22"/>
              </w:rPr>
            </w:pPr>
            <w:r w:rsidRPr="00783B41">
              <w:rPr>
                <w:color w:val="000000"/>
                <w:sz w:val="22"/>
                <w:szCs w:val="22"/>
              </w:rPr>
              <w:t>3,7</w:t>
            </w:r>
          </w:p>
        </w:tc>
        <w:tc>
          <w:tcPr>
            <w:tcW w:w="1010" w:type="dxa"/>
            <w:tcBorders>
              <w:top w:val="nil"/>
              <w:left w:val="nil"/>
              <w:bottom w:val="single" w:sz="4" w:space="0" w:color="auto"/>
              <w:right w:val="single" w:sz="4" w:space="0" w:color="auto"/>
            </w:tcBorders>
            <w:vAlign w:val="center"/>
          </w:tcPr>
          <w:p w:rsidR="00783B41" w:rsidRPr="00783B41" w:rsidRDefault="00783B41" w:rsidP="00783B41">
            <w:pPr>
              <w:jc w:val="center"/>
              <w:rPr>
                <w:color w:val="000000"/>
                <w:sz w:val="22"/>
                <w:szCs w:val="22"/>
              </w:rPr>
            </w:pPr>
            <w:r w:rsidRPr="00783B41">
              <w:rPr>
                <w:color w:val="000000"/>
                <w:sz w:val="22"/>
                <w:szCs w:val="22"/>
              </w:rPr>
              <w:t>3,7</w:t>
            </w:r>
          </w:p>
        </w:tc>
        <w:tc>
          <w:tcPr>
            <w:tcW w:w="1010" w:type="dxa"/>
            <w:tcBorders>
              <w:top w:val="nil"/>
              <w:left w:val="nil"/>
              <w:bottom w:val="single" w:sz="4" w:space="0" w:color="auto"/>
              <w:right w:val="single" w:sz="4" w:space="0" w:color="auto"/>
            </w:tcBorders>
            <w:vAlign w:val="center"/>
          </w:tcPr>
          <w:p w:rsidR="00783B41" w:rsidRPr="00783B41" w:rsidRDefault="00783B41" w:rsidP="00783B41">
            <w:pPr>
              <w:jc w:val="center"/>
              <w:rPr>
                <w:color w:val="000000"/>
                <w:sz w:val="22"/>
                <w:szCs w:val="22"/>
              </w:rPr>
            </w:pPr>
            <w:r w:rsidRPr="00783B41">
              <w:rPr>
                <w:color w:val="000000"/>
                <w:sz w:val="22"/>
                <w:szCs w:val="22"/>
              </w:rPr>
              <w:t>3,7</w:t>
            </w:r>
          </w:p>
        </w:tc>
      </w:tr>
      <w:tr w:rsidR="00783B41" w:rsidRPr="00783B41" w:rsidTr="00756A3E">
        <w:trPr>
          <w:trHeight w:val="427"/>
        </w:trPr>
        <w:tc>
          <w:tcPr>
            <w:tcW w:w="6481" w:type="dxa"/>
            <w:tcBorders>
              <w:top w:val="nil"/>
              <w:left w:val="single" w:sz="4" w:space="0" w:color="auto"/>
              <w:bottom w:val="single" w:sz="4" w:space="0" w:color="auto"/>
              <w:right w:val="single" w:sz="4" w:space="0" w:color="auto"/>
            </w:tcBorders>
            <w:shd w:val="clear" w:color="auto" w:fill="auto"/>
            <w:hideMark/>
          </w:tcPr>
          <w:p w:rsidR="00783B41" w:rsidRPr="00783B41" w:rsidRDefault="00783B41" w:rsidP="00783B41">
            <w:pPr>
              <w:jc w:val="both"/>
              <w:rPr>
                <w:color w:val="000000"/>
                <w:sz w:val="22"/>
                <w:szCs w:val="22"/>
              </w:rPr>
            </w:pPr>
            <w:r w:rsidRPr="00783B41">
              <w:rPr>
                <w:color w:val="000000"/>
                <w:sz w:val="22"/>
                <w:szCs w:val="22"/>
              </w:rPr>
              <w:t>Обеспечение условий для развития массовой физической культ</w:t>
            </w:r>
            <w:r w:rsidRPr="00783B41">
              <w:rPr>
                <w:color w:val="000000"/>
                <w:sz w:val="22"/>
                <w:szCs w:val="22"/>
              </w:rPr>
              <w:t>у</w:t>
            </w:r>
            <w:r w:rsidRPr="00783B41">
              <w:rPr>
                <w:color w:val="000000"/>
                <w:sz w:val="22"/>
                <w:szCs w:val="22"/>
              </w:rPr>
              <w:t>ры и спорта (межрайонный мероприятий по спорту)</w:t>
            </w:r>
          </w:p>
        </w:tc>
        <w:tc>
          <w:tcPr>
            <w:tcW w:w="1260" w:type="dxa"/>
            <w:tcBorders>
              <w:top w:val="nil"/>
              <w:left w:val="nil"/>
              <w:bottom w:val="single" w:sz="4" w:space="0" w:color="auto"/>
              <w:right w:val="single" w:sz="4" w:space="0" w:color="auto"/>
            </w:tcBorders>
            <w:shd w:val="clear" w:color="auto" w:fill="auto"/>
            <w:noWrap/>
            <w:vAlign w:val="center"/>
            <w:hideMark/>
          </w:tcPr>
          <w:p w:rsidR="00783B41" w:rsidRPr="00783B41" w:rsidRDefault="00783B41" w:rsidP="00783B41">
            <w:pPr>
              <w:jc w:val="center"/>
              <w:rPr>
                <w:color w:val="000000"/>
                <w:sz w:val="22"/>
                <w:szCs w:val="22"/>
              </w:rPr>
            </w:pPr>
            <w:r w:rsidRPr="00783B41">
              <w:rPr>
                <w:color w:val="000000"/>
                <w:sz w:val="22"/>
                <w:szCs w:val="22"/>
              </w:rPr>
              <w:t>4,3</w:t>
            </w:r>
          </w:p>
        </w:tc>
        <w:tc>
          <w:tcPr>
            <w:tcW w:w="1010" w:type="dxa"/>
            <w:tcBorders>
              <w:top w:val="nil"/>
              <w:left w:val="nil"/>
              <w:bottom w:val="single" w:sz="4" w:space="0" w:color="auto"/>
              <w:right w:val="single" w:sz="4" w:space="0" w:color="auto"/>
            </w:tcBorders>
            <w:vAlign w:val="center"/>
          </w:tcPr>
          <w:p w:rsidR="00783B41" w:rsidRPr="00783B41" w:rsidRDefault="00783B41" w:rsidP="00783B41">
            <w:pPr>
              <w:jc w:val="center"/>
              <w:rPr>
                <w:color w:val="000000"/>
                <w:sz w:val="22"/>
                <w:szCs w:val="22"/>
              </w:rPr>
            </w:pPr>
            <w:r w:rsidRPr="00783B41">
              <w:rPr>
                <w:color w:val="000000"/>
                <w:sz w:val="22"/>
                <w:szCs w:val="22"/>
              </w:rPr>
              <w:t>4,3</w:t>
            </w:r>
          </w:p>
        </w:tc>
        <w:tc>
          <w:tcPr>
            <w:tcW w:w="1010" w:type="dxa"/>
            <w:tcBorders>
              <w:top w:val="nil"/>
              <w:left w:val="nil"/>
              <w:bottom w:val="single" w:sz="4" w:space="0" w:color="auto"/>
              <w:right w:val="single" w:sz="4" w:space="0" w:color="auto"/>
            </w:tcBorders>
            <w:vAlign w:val="center"/>
          </w:tcPr>
          <w:p w:rsidR="00783B41" w:rsidRPr="00783B41" w:rsidRDefault="00783B41" w:rsidP="00783B41">
            <w:pPr>
              <w:jc w:val="center"/>
              <w:rPr>
                <w:color w:val="000000"/>
                <w:sz w:val="22"/>
                <w:szCs w:val="22"/>
              </w:rPr>
            </w:pPr>
            <w:r w:rsidRPr="00783B41">
              <w:rPr>
                <w:color w:val="000000"/>
                <w:sz w:val="22"/>
                <w:szCs w:val="22"/>
              </w:rPr>
              <w:t>4,3</w:t>
            </w:r>
          </w:p>
        </w:tc>
      </w:tr>
    </w:tbl>
    <w:p w:rsidR="00783B41" w:rsidRPr="00783B41" w:rsidRDefault="00783B41" w:rsidP="00783B41">
      <w:pPr>
        <w:autoSpaceDE w:val="0"/>
        <w:autoSpaceDN w:val="0"/>
        <w:adjustRightInd w:val="0"/>
        <w:jc w:val="center"/>
        <w:rPr>
          <w:b/>
          <w:bCs/>
          <w:color w:val="000000"/>
        </w:rPr>
      </w:pPr>
    </w:p>
    <w:p w:rsidR="00783B41" w:rsidRPr="00783B41" w:rsidRDefault="00783B41" w:rsidP="00783B41">
      <w:pPr>
        <w:autoSpaceDE w:val="0"/>
        <w:autoSpaceDN w:val="0"/>
        <w:adjustRightInd w:val="0"/>
        <w:jc w:val="both"/>
        <w:rPr>
          <w:sz w:val="26"/>
          <w:szCs w:val="26"/>
          <w:lang w:eastAsia="en-US"/>
        </w:rPr>
      </w:pPr>
    </w:p>
    <w:p w:rsidR="00783B41" w:rsidRPr="00783B41" w:rsidRDefault="00783B41" w:rsidP="00783B41">
      <w:pPr>
        <w:spacing w:after="200" w:line="276" w:lineRule="auto"/>
        <w:rPr>
          <w:sz w:val="28"/>
          <w:szCs w:val="28"/>
        </w:rPr>
      </w:pPr>
      <w:r w:rsidRPr="00783B41">
        <w:rPr>
          <w:sz w:val="28"/>
          <w:szCs w:val="28"/>
        </w:rPr>
        <w:br w:type="page"/>
      </w:r>
    </w:p>
    <w:p w:rsidR="00783B41" w:rsidRPr="00783B41" w:rsidRDefault="00783B41" w:rsidP="00783B41">
      <w:pPr>
        <w:jc w:val="center"/>
        <w:rPr>
          <w:sz w:val="27"/>
          <w:szCs w:val="27"/>
        </w:rPr>
      </w:pPr>
      <w:r w:rsidRPr="00783B41">
        <w:rPr>
          <w:sz w:val="27"/>
          <w:szCs w:val="27"/>
        </w:rPr>
        <w:lastRenderedPageBreak/>
        <w:t xml:space="preserve">Соглашение </w:t>
      </w:r>
    </w:p>
    <w:p w:rsidR="00783B41" w:rsidRPr="00783B41" w:rsidRDefault="00783B41" w:rsidP="00783B41">
      <w:pPr>
        <w:jc w:val="center"/>
        <w:rPr>
          <w:sz w:val="27"/>
          <w:szCs w:val="27"/>
        </w:rPr>
      </w:pPr>
      <w:r w:rsidRPr="00783B41">
        <w:rPr>
          <w:sz w:val="27"/>
          <w:szCs w:val="27"/>
        </w:rPr>
        <w:t>о передаче осуществления отдельных полномочий сельских поселений Админ</w:t>
      </w:r>
      <w:r w:rsidRPr="00783B41">
        <w:rPr>
          <w:sz w:val="27"/>
          <w:szCs w:val="27"/>
        </w:rPr>
        <w:t>и</w:t>
      </w:r>
      <w:r w:rsidRPr="00783B41">
        <w:rPr>
          <w:sz w:val="27"/>
          <w:szCs w:val="27"/>
        </w:rPr>
        <w:t>страцией Поспелихинского Центрального сельсовета Поспелихинского района Алтайского края Администрации Поспелихинского района Алтайского края</w:t>
      </w:r>
    </w:p>
    <w:p w:rsidR="00783B41" w:rsidRPr="00783B41" w:rsidRDefault="00783B41" w:rsidP="00783B41">
      <w:pPr>
        <w:rPr>
          <w:sz w:val="27"/>
          <w:szCs w:val="27"/>
        </w:rPr>
      </w:pPr>
    </w:p>
    <w:p w:rsidR="00783B41" w:rsidRPr="00783B41" w:rsidRDefault="00783B41" w:rsidP="00783B41">
      <w:pPr>
        <w:rPr>
          <w:sz w:val="27"/>
          <w:szCs w:val="27"/>
        </w:rPr>
      </w:pPr>
      <w:r w:rsidRPr="00783B41">
        <w:rPr>
          <w:sz w:val="27"/>
          <w:szCs w:val="27"/>
        </w:rPr>
        <w:t xml:space="preserve">______________ </w:t>
      </w:r>
      <w:r w:rsidRPr="00783B41">
        <w:rPr>
          <w:sz w:val="27"/>
          <w:szCs w:val="27"/>
        </w:rPr>
        <w:tab/>
      </w:r>
      <w:r w:rsidRPr="00783B41">
        <w:rPr>
          <w:sz w:val="27"/>
          <w:szCs w:val="27"/>
        </w:rPr>
        <w:tab/>
      </w:r>
      <w:r w:rsidRPr="00783B41">
        <w:rPr>
          <w:sz w:val="27"/>
          <w:szCs w:val="27"/>
        </w:rPr>
        <w:tab/>
      </w:r>
      <w:r w:rsidRPr="00783B41">
        <w:rPr>
          <w:sz w:val="27"/>
          <w:szCs w:val="27"/>
        </w:rPr>
        <w:tab/>
      </w:r>
      <w:r w:rsidRPr="00783B41">
        <w:rPr>
          <w:sz w:val="27"/>
          <w:szCs w:val="27"/>
        </w:rPr>
        <w:tab/>
      </w:r>
      <w:r w:rsidRPr="00783B41">
        <w:rPr>
          <w:sz w:val="27"/>
          <w:szCs w:val="27"/>
        </w:rPr>
        <w:tab/>
      </w:r>
      <w:r w:rsidRPr="00783B41">
        <w:rPr>
          <w:sz w:val="27"/>
          <w:szCs w:val="27"/>
        </w:rPr>
        <w:tab/>
        <w:t xml:space="preserve">                с. Поспелиха</w:t>
      </w:r>
    </w:p>
    <w:p w:rsidR="00783B41" w:rsidRPr="00783B41" w:rsidRDefault="00783B41" w:rsidP="00783B41">
      <w:pPr>
        <w:rPr>
          <w:sz w:val="27"/>
          <w:szCs w:val="27"/>
        </w:rPr>
      </w:pP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Администрация муниципального образования Поспелихинский район Алта</w:t>
      </w:r>
      <w:r w:rsidRPr="00783B41">
        <w:rPr>
          <w:sz w:val="27"/>
          <w:szCs w:val="27"/>
          <w:lang w:eastAsia="en-US"/>
        </w:rPr>
        <w:t>й</w:t>
      </w:r>
      <w:r w:rsidRPr="00783B41">
        <w:rPr>
          <w:sz w:val="27"/>
          <w:szCs w:val="27"/>
          <w:lang w:eastAsia="en-US"/>
        </w:rPr>
        <w:t>ского края, именуемая далее - "Администрация района", в лице главы района Башмакова Игоря Алексеевича, действующего на основании Устава муниц</w:t>
      </w:r>
      <w:r w:rsidRPr="00783B41">
        <w:rPr>
          <w:sz w:val="27"/>
          <w:szCs w:val="27"/>
          <w:lang w:eastAsia="en-US"/>
        </w:rPr>
        <w:t>и</w:t>
      </w:r>
      <w:r w:rsidRPr="00783B41">
        <w:rPr>
          <w:sz w:val="27"/>
          <w:szCs w:val="27"/>
          <w:lang w:eastAsia="en-US"/>
        </w:rPr>
        <w:t>пального образования Поспелихинский район Алтайского края</w:t>
      </w:r>
      <w:r w:rsidRPr="00783B41">
        <w:rPr>
          <w:color w:val="FF0000"/>
          <w:sz w:val="27"/>
          <w:szCs w:val="27"/>
          <w:lang w:eastAsia="en-US"/>
        </w:rPr>
        <w:t xml:space="preserve">  </w:t>
      </w:r>
      <w:r w:rsidRPr="00783B41">
        <w:rPr>
          <w:sz w:val="27"/>
          <w:szCs w:val="27"/>
          <w:lang w:eastAsia="en-US"/>
        </w:rPr>
        <w:t>с одной стор</w:t>
      </w:r>
      <w:r w:rsidRPr="00783B41">
        <w:rPr>
          <w:sz w:val="27"/>
          <w:szCs w:val="27"/>
          <w:lang w:eastAsia="en-US"/>
        </w:rPr>
        <w:t>о</w:t>
      </w:r>
      <w:r w:rsidRPr="00783B41">
        <w:rPr>
          <w:sz w:val="27"/>
          <w:szCs w:val="27"/>
          <w:lang w:eastAsia="en-US"/>
        </w:rPr>
        <w:t>ны, и Администрация  Поспелихинского Центрального сельсовета, именуемая далее – «Администрация поселения», в лице главы Администрации Поспел</w:t>
      </w:r>
      <w:r w:rsidRPr="00783B41">
        <w:rPr>
          <w:sz w:val="27"/>
          <w:szCs w:val="27"/>
          <w:lang w:eastAsia="en-US"/>
        </w:rPr>
        <w:t>и</w:t>
      </w:r>
      <w:r w:rsidRPr="00783B41">
        <w:rPr>
          <w:sz w:val="27"/>
          <w:szCs w:val="27"/>
          <w:lang w:eastAsia="en-US"/>
        </w:rPr>
        <w:t>хинского Центрального сельсовета Полетаевой Веры Борисовны, действующей на основании Устава муниципального образования Поспелихинский Централ</w:t>
      </w:r>
      <w:r w:rsidRPr="00783B41">
        <w:rPr>
          <w:sz w:val="27"/>
          <w:szCs w:val="27"/>
          <w:lang w:eastAsia="en-US"/>
        </w:rPr>
        <w:t>ь</w:t>
      </w:r>
      <w:r w:rsidRPr="00783B41">
        <w:rPr>
          <w:sz w:val="27"/>
          <w:szCs w:val="27"/>
          <w:lang w:eastAsia="en-US"/>
        </w:rPr>
        <w:t>ный сельсовет Поспелихинского района Алтайского края с другой стороны, совместно именуемые «Стороны», заключили настоящее соглашение (далее - Соглашение) о нижеследующем.</w:t>
      </w:r>
    </w:p>
    <w:p w:rsidR="00783B41" w:rsidRPr="00783B41" w:rsidRDefault="00783B41" w:rsidP="00783B41">
      <w:pPr>
        <w:autoSpaceDE w:val="0"/>
        <w:autoSpaceDN w:val="0"/>
        <w:adjustRightInd w:val="0"/>
        <w:jc w:val="both"/>
        <w:rPr>
          <w:sz w:val="27"/>
          <w:szCs w:val="27"/>
          <w:lang w:eastAsia="en-US"/>
        </w:rPr>
      </w:pPr>
    </w:p>
    <w:p w:rsidR="00783B41" w:rsidRPr="00783B41" w:rsidRDefault="00783B41" w:rsidP="00783B41">
      <w:pPr>
        <w:autoSpaceDE w:val="0"/>
        <w:autoSpaceDN w:val="0"/>
        <w:adjustRightInd w:val="0"/>
        <w:jc w:val="center"/>
        <w:outlineLvl w:val="2"/>
        <w:rPr>
          <w:sz w:val="27"/>
          <w:szCs w:val="27"/>
          <w:lang w:eastAsia="en-US"/>
        </w:rPr>
      </w:pPr>
      <w:r w:rsidRPr="00783B41">
        <w:rPr>
          <w:sz w:val="27"/>
          <w:szCs w:val="27"/>
          <w:lang w:eastAsia="en-US"/>
        </w:rPr>
        <w:t>1. Предмет Соглашения</w:t>
      </w:r>
    </w:p>
    <w:p w:rsidR="00783B41" w:rsidRPr="00783B41" w:rsidRDefault="00783B41" w:rsidP="00783B41">
      <w:pPr>
        <w:autoSpaceDE w:val="0"/>
        <w:autoSpaceDN w:val="0"/>
        <w:adjustRightInd w:val="0"/>
        <w:jc w:val="both"/>
        <w:outlineLvl w:val="2"/>
        <w:rPr>
          <w:sz w:val="27"/>
          <w:szCs w:val="27"/>
          <w:lang w:eastAsia="en-US"/>
        </w:rPr>
      </w:pPr>
      <w:r w:rsidRPr="00783B41">
        <w:rPr>
          <w:sz w:val="27"/>
          <w:szCs w:val="27"/>
          <w:lang w:eastAsia="en-US"/>
        </w:rPr>
        <w:tab/>
        <w:t>1.1. Администрация района принимает, а Администрация поселения пер</w:t>
      </w:r>
      <w:r w:rsidRPr="00783B41">
        <w:rPr>
          <w:sz w:val="27"/>
          <w:szCs w:val="27"/>
          <w:lang w:eastAsia="en-US"/>
        </w:rPr>
        <w:t>е</w:t>
      </w:r>
      <w:r w:rsidRPr="00783B41">
        <w:rPr>
          <w:sz w:val="27"/>
          <w:szCs w:val="27"/>
          <w:lang w:eastAsia="en-US"/>
        </w:rPr>
        <w:t>дает осуществление отдельных полномочий Администрации поселения в соо</w:t>
      </w:r>
      <w:r w:rsidRPr="00783B41">
        <w:rPr>
          <w:sz w:val="27"/>
          <w:szCs w:val="27"/>
          <w:lang w:eastAsia="en-US"/>
        </w:rPr>
        <w:t>т</w:t>
      </w:r>
      <w:r w:rsidRPr="00783B41">
        <w:rPr>
          <w:sz w:val="27"/>
          <w:szCs w:val="27"/>
          <w:lang w:eastAsia="en-US"/>
        </w:rPr>
        <w:t>ветствии с Федеральным законом от 6 октября 2003 года № 131-ФЗ "Об общих принципах организации местного самоуправления в Российской Федерации" по решению следующих вопросов местного значения Администрации района:</w:t>
      </w:r>
    </w:p>
    <w:p w:rsidR="00783B41" w:rsidRPr="00783B41" w:rsidRDefault="00783B41" w:rsidP="00783B41">
      <w:pPr>
        <w:autoSpaceDE w:val="0"/>
        <w:autoSpaceDN w:val="0"/>
        <w:adjustRightInd w:val="0"/>
        <w:jc w:val="both"/>
        <w:outlineLvl w:val="2"/>
        <w:rPr>
          <w:sz w:val="27"/>
          <w:szCs w:val="27"/>
          <w:lang w:eastAsia="en-US"/>
        </w:rPr>
      </w:pPr>
      <w:r w:rsidRPr="00783B41">
        <w:rPr>
          <w:sz w:val="27"/>
          <w:szCs w:val="27"/>
          <w:lang w:eastAsia="en-US"/>
        </w:rPr>
        <w:t>- участие в организации районных мероприятий в сфере культуры, в соотве</w:t>
      </w:r>
      <w:r w:rsidRPr="00783B41">
        <w:rPr>
          <w:sz w:val="27"/>
          <w:szCs w:val="27"/>
          <w:lang w:eastAsia="en-US"/>
        </w:rPr>
        <w:t>т</w:t>
      </w:r>
      <w:r w:rsidRPr="00783B41">
        <w:rPr>
          <w:sz w:val="27"/>
          <w:szCs w:val="27"/>
          <w:lang w:eastAsia="en-US"/>
        </w:rPr>
        <w:t>ствии с перечнем, согласованным сторонами;</w:t>
      </w:r>
    </w:p>
    <w:p w:rsidR="00783B41" w:rsidRPr="00783B41" w:rsidRDefault="00783B41" w:rsidP="00783B41">
      <w:pPr>
        <w:autoSpaceDE w:val="0"/>
        <w:autoSpaceDN w:val="0"/>
        <w:adjustRightInd w:val="0"/>
        <w:jc w:val="both"/>
        <w:outlineLvl w:val="2"/>
        <w:rPr>
          <w:sz w:val="27"/>
          <w:szCs w:val="27"/>
          <w:lang w:eastAsia="en-US"/>
        </w:rPr>
      </w:pPr>
      <w:r w:rsidRPr="00783B41">
        <w:rPr>
          <w:sz w:val="27"/>
          <w:szCs w:val="27"/>
          <w:lang w:eastAsia="en-US"/>
        </w:rPr>
        <w:t>- участие в организации районных мероприятий в сфере физической культуры и спорта, в соответствии с перечнем, согласованным сторонами;</w:t>
      </w:r>
    </w:p>
    <w:p w:rsidR="00783B41" w:rsidRPr="00783B41" w:rsidRDefault="00783B41" w:rsidP="00783B41">
      <w:pPr>
        <w:autoSpaceDE w:val="0"/>
        <w:autoSpaceDN w:val="0"/>
        <w:adjustRightInd w:val="0"/>
        <w:jc w:val="both"/>
        <w:outlineLvl w:val="2"/>
        <w:rPr>
          <w:sz w:val="27"/>
          <w:szCs w:val="27"/>
          <w:lang w:eastAsia="en-US"/>
        </w:rPr>
      </w:pPr>
    </w:p>
    <w:p w:rsidR="00783B41" w:rsidRPr="00783B41" w:rsidRDefault="00783B41" w:rsidP="00783B41">
      <w:pPr>
        <w:widowControl w:val="0"/>
        <w:autoSpaceDE w:val="0"/>
        <w:autoSpaceDN w:val="0"/>
        <w:adjustRightInd w:val="0"/>
        <w:jc w:val="center"/>
        <w:rPr>
          <w:sz w:val="27"/>
          <w:szCs w:val="27"/>
          <w:lang w:eastAsia="en-US"/>
        </w:rPr>
      </w:pPr>
      <w:r w:rsidRPr="00783B41">
        <w:rPr>
          <w:sz w:val="27"/>
          <w:szCs w:val="27"/>
          <w:lang w:eastAsia="en-US"/>
        </w:rPr>
        <w:t>2. Права и обязанности сторон</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t>2.1. Администрация поселения имеет право:</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2.1.1. Получать от Администрации района информацию о ходе ре</w:t>
      </w:r>
      <w:r w:rsidRPr="00783B41">
        <w:rPr>
          <w:sz w:val="27"/>
          <w:szCs w:val="27"/>
          <w:lang w:eastAsia="en-US"/>
        </w:rPr>
        <w:t>а</w:t>
      </w:r>
      <w:r w:rsidRPr="00783B41">
        <w:rPr>
          <w:sz w:val="27"/>
          <w:szCs w:val="27"/>
          <w:lang w:eastAsia="en-US"/>
        </w:rPr>
        <w:t>лизации переданных ей полномочий;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2.1.2. Направлять своего представителя для участия в работе созд</w:t>
      </w:r>
      <w:r w:rsidRPr="00783B41">
        <w:rPr>
          <w:sz w:val="27"/>
          <w:szCs w:val="27"/>
          <w:lang w:eastAsia="en-US"/>
        </w:rPr>
        <w:t>а</w:t>
      </w:r>
      <w:r w:rsidRPr="00783B41">
        <w:rPr>
          <w:sz w:val="27"/>
          <w:szCs w:val="27"/>
          <w:lang w:eastAsia="en-US"/>
        </w:rPr>
        <w:t>ваемых для осуществления переданных полномочий комиссий, рабочих групп и иных совещательных органов;</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2.1.3. Осуществлять контроль исполнения переданных полномочий, эффективностью и целевым использованием бюджетных средств;</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2.1.4. Устанавливать критерии оценки эффективности исполнения переданных полномочий;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 xml:space="preserve">2.1.5. При ненадлежащем исполнении переданных полномочий </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направлять письменные уведомления Администрации района об устранении д</w:t>
      </w:r>
      <w:r w:rsidRPr="00783B41">
        <w:rPr>
          <w:sz w:val="27"/>
          <w:szCs w:val="27"/>
          <w:lang w:eastAsia="en-US"/>
        </w:rPr>
        <w:t>о</w:t>
      </w:r>
      <w:r w:rsidRPr="00783B41">
        <w:rPr>
          <w:sz w:val="27"/>
          <w:szCs w:val="27"/>
          <w:lang w:eastAsia="en-US"/>
        </w:rPr>
        <w:t>пущенных нарушений;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t>2.2. Администрация поселения обязана:</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 xml:space="preserve">2.2.1. Перечислять межбюджетные трансферты на осуществление </w:t>
      </w:r>
      <w:r w:rsidRPr="00783B41">
        <w:rPr>
          <w:sz w:val="27"/>
          <w:szCs w:val="27"/>
          <w:lang w:eastAsia="en-US"/>
        </w:rPr>
        <w:lastRenderedPageBreak/>
        <w:t>полномочий, указанных в пункте 1.1. настоящего Соглашения, в объеме, утве</w:t>
      </w:r>
      <w:r w:rsidRPr="00783B41">
        <w:rPr>
          <w:sz w:val="27"/>
          <w:szCs w:val="27"/>
          <w:lang w:eastAsia="en-US"/>
        </w:rPr>
        <w:t>р</w:t>
      </w:r>
      <w:r w:rsidRPr="00783B41">
        <w:rPr>
          <w:sz w:val="27"/>
          <w:szCs w:val="27"/>
          <w:lang w:eastAsia="en-US"/>
        </w:rPr>
        <w:t>жденном решением районного Совета народных депутатов на очередной фина</w:t>
      </w:r>
      <w:r w:rsidRPr="00783B41">
        <w:rPr>
          <w:sz w:val="27"/>
          <w:szCs w:val="27"/>
          <w:lang w:eastAsia="en-US"/>
        </w:rPr>
        <w:t>н</w:t>
      </w:r>
      <w:r w:rsidRPr="00783B41">
        <w:rPr>
          <w:sz w:val="27"/>
          <w:szCs w:val="27"/>
          <w:lang w:eastAsia="en-US"/>
        </w:rPr>
        <w:t>совый год;</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2.2.2. По запросу Администрации района  предоставлять сведения и документы необходимые для исполнения переданных полномочий;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t>2.3. Администрация района имеет право:</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2.3.1. Запрашивать у Администрации поселения  и получать свед</w:t>
      </w:r>
      <w:r w:rsidRPr="00783B41">
        <w:rPr>
          <w:sz w:val="27"/>
          <w:szCs w:val="27"/>
          <w:lang w:eastAsia="en-US"/>
        </w:rPr>
        <w:t>е</w:t>
      </w:r>
      <w:r w:rsidRPr="00783B41">
        <w:rPr>
          <w:sz w:val="27"/>
          <w:szCs w:val="27"/>
          <w:lang w:eastAsia="en-US"/>
        </w:rPr>
        <w:t>ния и документы, необходимые для исполнения принятых полномочий;</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2.3.2. Использовать для осуществления переданных в соответствии с настоящим Соглашением полномочий собственные материальные ресурсы и финансовые средства в случаях и порядке, предусмотренных решением райо</w:t>
      </w:r>
      <w:r w:rsidRPr="00783B41">
        <w:rPr>
          <w:sz w:val="27"/>
          <w:szCs w:val="27"/>
          <w:lang w:eastAsia="en-US"/>
        </w:rPr>
        <w:t>н</w:t>
      </w:r>
      <w:r w:rsidRPr="00783B41">
        <w:rPr>
          <w:sz w:val="27"/>
          <w:szCs w:val="27"/>
          <w:lang w:eastAsia="en-US"/>
        </w:rPr>
        <w:t>ного Совета народных депутатов.</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t>2.4. Администрация района обязана:</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2.4.1. Обеспечить исполнение переданных ей  по Соглашению по</w:t>
      </w:r>
      <w:r w:rsidRPr="00783B41">
        <w:rPr>
          <w:sz w:val="27"/>
          <w:szCs w:val="27"/>
          <w:lang w:eastAsia="en-US"/>
        </w:rPr>
        <w:t>л</w:t>
      </w:r>
      <w:r w:rsidRPr="00783B41">
        <w:rPr>
          <w:sz w:val="27"/>
          <w:szCs w:val="27"/>
          <w:lang w:eastAsia="en-US"/>
        </w:rPr>
        <w:t>номочий в сроки и в объемах, предусмотренных настоящим Соглашением;</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2.4.2. Обеспечить эффективное, рациональное и целевое использ</w:t>
      </w:r>
      <w:r w:rsidRPr="00783B41">
        <w:rPr>
          <w:sz w:val="27"/>
          <w:szCs w:val="27"/>
          <w:lang w:eastAsia="en-US"/>
        </w:rPr>
        <w:t>о</w:t>
      </w:r>
      <w:r w:rsidRPr="00783B41">
        <w:rPr>
          <w:sz w:val="27"/>
          <w:szCs w:val="27"/>
          <w:lang w:eastAsia="en-US"/>
        </w:rPr>
        <w:t>вание финансовых и материальных средств, переданных Администрацией пос</w:t>
      </w:r>
      <w:r w:rsidRPr="00783B41">
        <w:rPr>
          <w:sz w:val="27"/>
          <w:szCs w:val="27"/>
          <w:lang w:eastAsia="en-US"/>
        </w:rPr>
        <w:t>е</w:t>
      </w:r>
      <w:r w:rsidRPr="00783B41">
        <w:rPr>
          <w:sz w:val="27"/>
          <w:szCs w:val="27"/>
          <w:lang w:eastAsia="en-US"/>
        </w:rPr>
        <w:t>ления на осуществление полномочий, указанных в пункте 1.1. настоящего С</w:t>
      </w:r>
      <w:r w:rsidRPr="00783B41">
        <w:rPr>
          <w:sz w:val="27"/>
          <w:szCs w:val="27"/>
          <w:lang w:eastAsia="en-US"/>
        </w:rPr>
        <w:t>о</w:t>
      </w:r>
      <w:r w:rsidRPr="00783B41">
        <w:rPr>
          <w:sz w:val="27"/>
          <w:szCs w:val="27"/>
          <w:lang w:eastAsia="en-US"/>
        </w:rPr>
        <w:t>глашения;</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2.4.3. Представлять ежемесячно Администрации поселения инфо</w:t>
      </w:r>
      <w:r w:rsidRPr="00783B41">
        <w:rPr>
          <w:sz w:val="27"/>
          <w:szCs w:val="27"/>
          <w:lang w:eastAsia="en-US"/>
        </w:rPr>
        <w:t>р</w:t>
      </w:r>
      <w:r w:rsidRPr="00783B41">
        <w:rPr>
          <w:sz w:val="27"/>
          <w:szCs w:val="27"/>
          <w:lang w:eastAsia="en-US"/>
        </w:rPr>
        <w:t>мацию об осуществлении переданных полномочий,  использовании финансовых средств (межбюджетных трансфертов) и материальных ресурсов;</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2.4.5. Определить должностные лица, ответственные за осущест</w:t>
      </w:r>
      <w:r w:rsidRPr="00783B41">
        <w:rPr>
          <w:sz w:val="27"/>
          <w:szCs w:val="27"/>
          <w:lang w:eastAsia="en-US"/>
        </w:rPr>
        <w:t>в</w:t>
      </w:r>
      <w:r w:rsidRPr="00783B41">
        <w:rPr>
          <w:sz w:val="27"/>
          <w:szCs w:val="27"/>
          <w:lang w:eastAsia="en-US"/>
        </w:rPr>
        <w:t>ление полномочий, указанных в п. 1.1 настоящего Соглашения;</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2.4.6. В случае досрочного прекращения осуществления полном</w:t>
      </w:r>
      <w:r w:rsidRPr="00783B41">
        <w:rPr>
          <w:sz w:val="27"/>
          <w:szCs w:val="27"/>
          <w:lang w:eastAsia="en-US"/>
        </w:rPr>
        <w:t>о</w:t>
      </w:r>
      <w:r w:rsidRPr="00783B41">
        <w:rPr>
          <w:sz w:val="27"/>
          <w:szCs w:val="27"/>
          <w:lang w:eastAsia="en-US"/>
        </w:rPr>
        <w:t>чий, указанных в п. 1.1 настоящего Соглашения, возвратить неиспользованные финансовые и материальные средства;</w:t>
      </w:r>
    </w:p>
    <w:p w:rsidR="00783B41" w:rsidRPr="00783B41" w:rsidRDefault="00783B41" w:rsidP="00783B41">
      <w:pPr>
        <w:widowControl w:val="0"/>
        <w:autoSpaceDE w:val="0"/>
        <w:autoSpaceDN w:val="0"/>
        <w:adjustRightInd w:val="0"/>
        <w:jc w:val="both"/>
        <w:rPr>
          <w:sz w:val="27"/>
          <w:szCs w:val="27"/>
          <w:lang w:eastAsia="en-US"/>
        </w:rPr>
      </w:pPr>
      <w:r w:rsidRPr="00783B41">
        <w:rPr>
          <w:sz w:val="27"/>
          <w:szCs w:val="27"/>
          <w:lang w:eastAsia="en-US"/>
        </w:rPr>
        <w:tab/>
      </w:r>
      <w:r w:rsidRPr="00783B41">
        <w:rPr>
          <w:sz w:val="27"/>
          <w:szCs w:val="27"/>
          <w:lang w:eastAsia="en-US"/>
        </w:rPr>
        <w:tab/>
        <w:t>2.4.7. Реализовывать иные права, предусмотренные законодател</w:t>
      </w:r>
      <w:r w:rsidRPr="00783B41">
        <w:rPr>
          <w:sz w:val="27"/>
          <w:szCs w:val="27"/>
          <w:lang w:eastAsia="en-US"/>
        </w:rPr>
        <w:t>ь</w:t>
      </w:r>
      <w:r w:rsidRPr="00783B41">
        <w:rPr>
          <w:sz w:val="27"/>
          <w:szCs w:val="27"/>
          <w:lang w:eastAsia="en-US"/>
        </w:rPr>
        <w:t>ством Российской Федерации, Алтайского края, при осуществлении полном</w:t>
      </w:r>
      <w:r w:rsidRPr="00783B41">
        <w:rPr>
          <w:sz w:val="27"/>
          <w:szCs w:val="27"/>
          <w:lang w:eastAsia="en-US"/>
        </w:rPr>
        <w:t>о</w:t>
      </w:r>
      <w:r w:rsidRPr="00783B41">
        <w:rPr>
          <w:sz w:val="27"/>
          <w:szCs w:val="27"/>
          <w:lang w:eastAsia="en-US"/>
        </w:rPr>
        <w:t>чий по решению вопросов местного значения, установленных п. 1.1 настоящего Соглашения.</w:t>
      </w:r>
    </w:p>
    <w:p w:rsidR="00783B41" w:rsidRPr="00783B41" w:rsidRDefault="00783B41" w:rsidP="00783B41">
      <w:pPr>
        <w:widowControl w:val="0"/>
        <w:autoSpaceDE w:val="0"/>
        <w:autoSpaceDN w:val="0"/>
        <w:adjustRightInd w:val="0"/>
        <w:jc w:val="both"/>
        <w:rPr>
          <w:sz w:val="27"/>
          <w:szCs w:val="27"/>
          <w:lang w:eastAsia="en-US"/>
        </w:rPr>
      </w:pPr>
    </w:p>
    <w:p w:rsidR="00783B41" w:rsidRPr="00783B41" w:rsidRDefault="00783B41" w:rsidP="00783B41">
      <w:pPr>
        <w:autoSpaceDE w:val="0"/>
        <w:autoSpaceDN w:val="0"/>
        <w:adjustRightInd w:val="0"/>
        <w:jc w:val="center"/>
        <w:outlineLvl w:val="2"/>
        <w:rPr>
          <w:sz w:val="27"/>
          <w:szCs w:val="27"/>
          <w:lang w:eastAsia="en-US"/>
        </w:rPr>
      </w:pPr>
      <w:r w:rsidRPr="00783B41">
        <w:rPr>
          <w:sz w:val="27"/>
          <w:szCs w:val="27"/>
          <w:lang w:eastAsia="en-US"/>
        </w:rPr>
        <w:t>3. Порядок предоставления финансовых средств</w:t>
      </w:r>
    </w:p>
    <w:p w:rsidR="00783B41" w:rsidRPr="00783B41" w:rsidRDefault="00783B41" w:rsidP="00783B41">
      <w:pPr>
        <w:autoSpaceDE w:val="0"/>
        <w:autoSpaceDN w:val="0"/>
        <w:adjustRightInd w:val="0"/>
        <w:jc w:val="center"/>
        <w:outlineLvl w:val="2"/>
        <w:rPr>
          <w:sz w:val="27"/>
          <w:szCs w:val="27"/>
          <w:lang w:eastAsia="en-US"/>
        </w:rPr>
      </w:pPr>
    </w:p>
    <w:p w:rsidR="00783B41" w:rsidRPr="00783B41" w:rsidRDefault="00783B41" w:rsidP="00783B41">
      <w:pPr>
        <w:autoSpaceDE w:val="0"/>
        <w:autoSpaceDN w:val="0"/>
        <w:adjustRightInd w:val="0"/>
        <w:jc w:val="both"/>
        <w:outlineLvl w:val="2"/>
        <w:rPr>
          <w:sz w:val="27"/>
          <w:szCs w:val="27"/>
          <w:lang w:eastAsia="en-US"/>
        </w:rPr>
      </w:pPr>
      <w:r w:rsidRPr="00783B41">
        <w:rPr>
          <w:sz w:val="27"/>
          <w:szCs w:val="27"/>
          <w:lang w:eastAsia="en-US"/>
        </w:rPr>
        <w:t>3.1. Ежегодный объем межбюджетных трансфертов, передаваемых из бюджета поселения в бюджет района на осуществление переданных полномочий, опр</w:t>
      </w:r>
      <w:r w:rsidRPr="00783B41">
        <w:rPr>
          <w:sz w:val="27"/>
          <w:szCs w:val="27"/>
          <w:lang w:eastAsia="en-US"/>
        </w:rPr>
        <w:t>е</w:t>
      </w:r>
      <w:r w:rsidRPr="00783B41">
        <w:rPr>
          <w:sz w:val="27"/>
          <w:szCs w:val="27"/>
          <w:lang w:eastAsia="en-US"/>
        </w:rPr>
        <w:t>деляется в Приложении, которое является неотъемлемой частью настоящего С</w:t>
      </w:r>
      <w:r w:rsidRPr="00783B41">
        <w:rPr>
          <w:sz w:val="27"/>
          <w:szCs w:val="27"/>
          <w:lang w:eastAsia="en-US"/>
        </w:rPr>
        <w:t>о</w:t>
      </w:r>
      <w:r w:rsidRPr="00783B41">
        <w:rPr>
          <w:sz w:val="27"/>
          <w:szCs w:val="27"/>
          <w:lang w:eastAsia="en-US"/>
        </w:rPr>
        <w:t>глашения.</w:t>
      </w:r>
    </w:p>
    <w:p w:rsidR="00783B41" w:rsidRPr="00783B41" w:rsidRDefault="00783B41" w:rsidP="00783B41">
      <w:pPr>
        <w:autoSpaceDE w:val="0"/>
        <w:autoSpaceDN w:val="0"/>
        <w:adjustRightInd w:val="0"/>
        <w:jc w:val="both"/>
        <w:outlineLvl w:val="2"/>
        <w:rPr>
          <w:sz w:val="27"/>
          <w:szCs w:val="27"/>
          <w:lang w:eastAsia="en-US"/>
        </w:rPr>
      </w:pPr>
    </w:p>
    <w:p w:rsidR="00783B41" w:rsidRPr="00783B41" w:rsidRDefault="00783B41" w:rsidP="00783B41">
      <w:pPr>
        <w:autoSpaceDE w:val="0"/>
        <w:autoSpaceDN w:val="0"/>
        <w:adjustRightInd w:val="0"/>
        <w:jc w:val="center"/>
        <w:outlineLvl w:val="2"/>
        <w:rPr>
          <w:sz w:val="27"/>
          <w:szCs w:val="27"/>
          <w:lang w:eastAsia="en-US"/>
        </w:rPr>
      </w:pPr>
      <w:r w:rsidRPr="00783B41">
        <w:rPr>
          <w:sz w:val="27"/>
          <w:szCs w:val="27"/>
          <w:lang w:eastAsia="en-US"/>
        </w:rPr>
        <w:t>4. Ответственность сторон</w:t>
      </w: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ab/>
        <w:t>4.1. За неисполнение или ненадлежащее исполнение своих обязательств,  стороны несут ответственность в соответствии с действующим законодател</w:t>
      </w:r>
      <w:r w:rsidRPr="00783B41">
        <w:rPr>
          <w:sz w:val="27"/>
          <w:szCs w:val="27"/>
          <w:lang w:eastAsia="en-US"/>
        </w:rPr>
        <w:t>ь</w:t>
      </w:r>
      <w:r w:rsidRPr="00783B41">
        <w:rPr>
          <w:sz w:val="27"/>
          <w:szCs w:val="27"/>
          <w:lang w:eastAsia="en-US"/>
        </w:rPr>
        <w:t>ством.</w:t>
      </w: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ab/>
        <w:t>4.2. За нецелевое использование денежных средств, к получателю  ме</w:t>
      </w:r>
      <w:r w:rsidRPr="00783B41">
        <w:rPr>
          <w:sz w:val="27"/>
          <w:szCs w:val="27"/>
          <w:lang w:eastAsia="en-US"/>
        </w:rPr>
        <w:t>ж</w:t>
      </w:r>
      <w:r w:rsidRPr="00783B41">
        <w:rPr>
          <w:sz w:val="27"/>
          <w:szCs w:val="27"/>
          <w:lang w:eastAsia="en-US"/>
        </w:rPr>
        <w:t>бюджетных трансфертов применяются меры бюджетного принуждения в соо</w:t>
      </w:r>
      <w:r w:rsidRPr="00783B41">
        <w:rPr>
          <w:sz w:val="27"/>
          <w:szCs w:val="27"/>
          <w:lang w:eastAsia="en-US"/>
        </w:rPr>
        <w:t>т</w:t>
      </w:r>
      <w:r w:rsidRPr="00783B41">
        <w:rPr>
          <w:sz w:val="27"/>
          <w:szCs w:val="27"/>
          <w:lang w:eastAsia="en-US"/>
        </w:rPr>
        <w:t>ветствии с Бюджетным Кодексом Российской Федерации.</w:t>
      </w:r>
    </w:p>
    <w:p w:rsidR="00783B41" w:rsidRPr="00783B41" w:rsidRDefault="00783B41" w:rsidP="00783B41">
      <w:pPr>
        <w:widowControl w:val="0"/>
        <w:jc w:val="both"/>
        <w:rPr>
          <w:sz w:val="27"/>
          <w:szCs w:val="27"/>
          <w:lang w:val="x-none" w:eastAsia="x-none"/>
        </w:rPr>
      </w:pPr>
      <w:r w:rsidRPr="00783B41">
        <w:rPr>
          <w:sz w:val="27"/>
          <w:szCs w:val="27"/>
          <w:lang w:val="x-none" w:eastAsia="x-none"/>
        </w:rPr>
        <w:lastRenderedPageBreak/>
        <w:tab/>
        <w:t>4.3. В случае неисполнения Администрацией поселения вытекающих из настоящего Соглашения обязательств по финансированию осуществления Администрацией района переданных ей полномочий, Администрация района вправе требовать расторжения данного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4.4. Администрация района несет ответственность за неисполнение и (или) ненадлежащее исполнение полномочий, указанных в п. 1.1 настоящего Соглашения, в соответствии с законодательством РФ и законодательством Алтайского края в той мере, в какой данное полномочие было обеспечено Администрацией поселения финансовыми средствами.</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4.5. Установление факта ненадлежащего осуществления Администрацией района переданных ему полномочий является основанием для расторжения данного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4.6. Расторжение Соглашения влечет за собой возврат перечисленных  межбюджетных трансфертов за вычетом фактических расходов, подтвержденных документально, в трехмесячный срок с момента подписания Соглашения о расторжении.</w:t>
      </w: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 xml:space="preserve"> Несвоевременный возврат перечисленных  межбюджетных трансфертов влечет за собой уплату пеней в размере одной трехсотой действующей ставки реф</w:t>
      </w:r>
      <w:r w:rsidRPr="00783B41">
        <w:rPr>
          <w:sz w:val="27"/>
          <w:szCs w:val="27"/>
          <w:lang w:eastAsia="en-US"/>
        </w:rPr>
        <w:t>и</w:t>
      </w:r>
      <w:r w:rsidRPr="00783B41">
        <w:rPr>
          <w:sz w:val="27"/>
          <w:szCs w:val="27"/>
          <w:lang w:eastAsia="en-US"/>
        </w:rPr>
        <w:t>нансирования Центрального банка Российской Федерации.</w:t>
      </w:r>
    </w:p>
    <w:p w:rsidR="00783B41" w:rsidRPr="00783B41" w:rsidRDefault="00783B41" w:rsidP="00783B41">
      <w:pPr>
        <w:widowControl w:val="0"/>
        <w:jc w:val="center"/>
        <w:rPr>
          <w:sz w:val="27"/>
          <w:szCs w:val="27"/>
          <w:lang w:val="x-none" w:eastAsia="x-none"/>
        </w:rPr>
      </w:pPr>
    </w:p>
    <w:p w:rsidR="00783B41" w:rsidRPr="00783B41" w:rsidRDefault="00783B41" w:rsidP="00783B41">
      <w:pPr>
        <w:widowControl w:val="0"/>
        <w:jc w:val="center"/>
        <w:rPr>
          <w:sz w:val="27"/>
          <w:szCs w:val="27"/>
          <w:lang w:val="x-none" w:eastAsia="x-none"/>
        </w:rPr>
      </w:pPr>
      <w:r w:rsidRPr="00783B41">
        <w:rPr>
          <w:sz w:val="27"/>
          <w:szCs w:val="27"/>
          <w:lang w:val="x-none" w:eastAsia="x-none"/>
        </w:rPr>
        <w:t>5. Срок действия и основания прекращения действия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5.1. Срок действия настоящего Соглашения устанавливается с 01.01.20</w:t>
      </w:r>
      <w:r w:rsidRPr="00783B41">
        <w:rPr>
          <w:sz w:val="27"/>
          <w:szCs w:val="27"/>
          <w:lang w:eastAsia="x-none"/>
        </w:rPr>
        <w:t>24</w:t>
      </w:r>
      <w:r w:rsidRPr="00783B41">
        <w:rPr>
          <w:sz w:val="27"/>
          <w:szCs w:val="27"/>
          <w:lang w:val="x-none" w:eastAsia="x-none"/>
        </w:rPr>
        <w:t xml:space="preserve"> до 31.12.20</w:t>
      </w:r>
      <w:r w:rsidRPr="00783B41">
        <w:rPr>
          <w:sz w:val="27"/>
          <w:szCs w:val="27"/>
          <w:lang w:eastAsia="x-none"/>
        </w:rPr>
        <w:t xml:space="preserve">24 </w:t>
      </w:r>
      <w:r w:rsidRPr="00783B41">
        <w:rPr>
          <w:sz w:val="27"/>
          <w:szCs w:val="27"/>
          <w:lang w:val="x-none" w:eastAsia="x-none"/>
        </w:rPr>
        <w:t xml:space="preserve">и </w:t>
      </w:r>
      <w:r w:rsidRPr="00783B41">
        <w:rPr>
          <w:bCs/>
          <w:sz w:val="27"/>
          <w:szCs w:val="27"/>
          <w:lang w:val="x-none" w:eastAsia="x-none"/>
        </w:rPr>
        <w:t>п</w:t>
      </w:r>
      <w:r w:rsidRPr="00783B41">
        <w:rPr>
          <w:bCs/>
          <w:noProof/>
          <w:sz w:val="27"/>
          <w:szCs w:val="27"/>
          <w:lang w:val="x-none" w:eastAsia="x-none"/>
        </w:rPr>
        <w:t xml:space="preserve">родлевается </w:t>
      </w:r>
      <w:r w:rsidRPr="00783B41">
        <w:rPr>
          <w:bCs/>
          <w:sz w:val="27"/>
          <w:szCs w:val="27"/>
          <w:lang w:val="x-none" w:eastAsia="x-none"/>
        </w:rPr>
        <w:t>н</w:t>
      </w:r>
      <w:r w:rsidRPr="00783B41">
        <w:rPr>
          <w:bCs/>
          <w:noProof/>
          <w:sz w:val="27"/>
          <w:szCs w:val="27"/>
          <w:lang w:val="x-none" w:eastAsia="x-none"/>
        </w:rPr>
        <w:t xml:space="preserve">а каждый </w:t>
      </w:r>
      <w:r w:rsidRPr="00783B41">
        <w:rPr>
          <w:bCs/>
          <w:sz w:val="27"/>
          <w:szCs w:val="27"/>
          <w:lang w:val="x-none" w:eastAsia="x-none"/>
        </w:rPr>
        <w:t>п</w:t>
      </w:r>
      <w:r w:rsidRPr="00783B41">
        <w:rPr>
          <w:bCs/>
          <w:noProof/>
          <w:sz w:val="27"/>
          <w:szCs w:val="27"/>
          <w:lang w:val="x-none" w:eastAsia="x-none"/>
        </w:rPr>
        <w:t xml:space="preserve">оследующий </w:t>
      </w:r>
      <w:r w:rsidRPr="00783B41">
        <w:rPr>
          <w:bCs/>
          <w:sz w:val="27"/>
          <w:szCs w:val="27"/>
          <w:lang w:val="x-none" w:eastAsia="x-none"/>
        </w:rPr>
        <w:t>г</w:t>
      </w:r>
      <w:r w:rsidRPr="00783B41">
        <w:rPr>
          <w:bCs/>
          <w:noProof/>
          <w:sz w:val="27"/>
          <w:szCs w:val="27"/>
          <w:lang w:val="x-none" w:eastAsia="x-none"/>
        </w:rPr>
        <w:t xml:space="preserve">од, </w:t>
      </w:r>
      <w:r w:rsidRPr="00783B41">
        <w:rPr>
          <w:bCs/>
          <w:sz w:val="27"/>
          <w:szCs w:val="27"/>
          <w:lang w:val="x-none" w:eastAsia="x-none"/>
        </w:rPr>
        <w:t>е</w:t>
      </w:r>
      <w:r w:rsidRPr="00783B41">
        <w:rPr>
          <w:bCs/>
          <w:noProof/>
          <w:sz w:val="27"/>
          <w:szCs w:val="27"/>
          <w:lang w:val="x-none" w:eastAsia="x-none"/>
        </w:rPr>
        <w:t xml:space="preserve">сли </w:t>
      </w:r>
      <w:r w:rsidRPr="00783B41">
        <w:rPr>
          <w:bCs/>
          <w:sz w:val="27"/>
          <w:szCs w:val="27"/>
          <w:lang w:val="x-none" w:eastAsia="x-none"/>
        </w:rPr>
        <w:t>н</w:t>
      </w:r>
      <w:r w:rsidRPr="00783B41">
        <w:rPr>
          <w:bCs/>
          <w:noProof/>
          <w:sz w:val="27"/>
          <w:szCs w:val="27"/>
          <w:lang w:val="x-none" w:eastAsia="x-none"/>
        </w:rPr>
        <w:t xml:space="preserve">и </w:t>
      </w:r>
      <w:r w:rsidRPr="00783B41">
        <w:rPr>
          <w:bCs/>
          <w:sz w:val="27"/>
          <w:szCs w:val="27"/>
          <w:lang w:val="x-none" w:eastAsia="x-none"/>
        </w:rPr>
        <w:t>о</w:t>
      </w:r>
      <w:r w:rsidRPr="00783B41">
        <w:rPr>
          <w:bCs/>
          <w:noProof/>
          <w:sz w:val="27"/>
          <w:szCs w:val="27"/>
          <w:lang w:val="x-none" w:eastAsia="x-none"/>
        </w:rPr>
        <w:t xml:space="preserve">дна </w:t>
      </w:r>
      <w:r w:rsidRPr="00783B41">
        <w:rPr>
          <w:bCs/>
          <w:sz w:val="27"/>
          <w:szCs w:val="27"/>
          <w:lang w:val="x-none" w:eastAsia="x-none"/>
        </w:rPr>
        <w:t>и</w:t>
      </w:r>
      <w:r w:rsidRPr="00783B41">
        <w:rPr>
          <w:bCs/>
          <w:noProof/>
          <w:sz w:val="27"/>
          <w:szCs w:val="27"/>
          <w:lang w:val="x-none" w:eastAsia="x-none"/>
        </w:rPr>
        <w:t xml:space="preserve">з </w:t>
      </w:r>
      <w:r w:rsidRPr="00783B41">
        <w:rPr>
          <w:bCs/>
          <w:sz w:val="27"/>
          <w:szCs w:val="27"/>
          <w:lang w:val="x-none" w:eastAsia="x-none"/>
        </w:rPr>
        <w:t>С</w:t>
      </w:r>
      <w:r w:rsidRPr="00783B41">
        <w:rPr>
          <w:bCs/>
          <w:noProof/>
          <w:sz w:val="27"/>
          <w:szCs w:val="27"/>
          <w:lang w:val="x-none" w:eastAsia="x-none"/>
        </w:rPr>
        <w:t xml:space="preserve">торон </w:t>
      </w:r>
      <w:r w:rsidRPr="00783B41">
        <w:rPr>
          <w:bCs/>
          <w:sz w:val="27"/>
          <w:szCs w:val="27"/>
          <w:lang w:val="x-none" w:eastAsia="x-none"/>
        </w:rPr>
        <w:t>н</w:t>
      </w:r>
      <w:r w:rsidRPr="00783B41">
        <w:rPr>
          <w:bCs/>
          <w:noProof/>
          <w:sz w:val="27"/>
          <w:szCs w:val="27"/>
          <w:lang w:val="x-none" w:eastAsia="x-none"/>
        </w:rPr>
        <w:t xml:space="preserve">е </w:t>
      </w:r>
      <w:r w:rsidRPr="00783B41">
        <w:rPr>
          <w:bCs/>
          <w:sz w:val="27"/>
          <w:szCs w:val="27"/>
          <w:lang w:val="x-none" w:eastAsia="x-none"/>
        </w:rPr>
        <w:t>з</w:t>
      </w:r>
      <w:r w:rsidRPr="00783B41">
        <w:rPr>
          <w:bCs/>
          <w:noProof/>
          <w:sz w:val="27"/>
          <w:szCs w:val="27"/>
          <w:lang w:val="x-none" w:eastAsia="x-none"/>
        </w:rPr>
        <w:t xml:space="preserve">аявит </w:t>
      </w:r>
      <w:r w:rsidRPr="00783B41">
        <w:rPr>
          <w:bCs/>
          <w:sz w:val="27"/>
          <w:szCs w:val="27"/>
          <w:lang w:val="x-none" w:eastAsia="x-none"/>
        </w:rPr>
        <w:t>д</w:t>
      </w:r>
      <w:r w:rsidRPr="00783B41">
        <w:rPr>
          <w:bCs/>
          <w:noProof/>
          <w:sz w:val="27"/>
          <w:szCs w:val="27"/>
          <w:lang w:val="x-none" w:eastAsia="x-none"/>
        </w:rPr>
        <w:t xml:space="preserve">ругой </w:t>
      </w:r>
      <w:r w:rsidRPr="00783B41">
        <w:rPr>
          <w:bCs/>
          <w:sz w:val="27"/>
          <w:szCs w:val="27"/>
          <w:lang w:val="x-none" w:eastAsia="x-none"/>
        </w:rPr>
        <w:t>С</w:t>
      </w:r>
      <w:r w:rsidRPr="00783B41">
        <w:rPr>
          <w:bCs/>
          <w:noProof/>
          <w:sz w:val="27"/>
          <w:szCs w:val="27"/>
          <w:lang w:val="x-none" w:eastAsia="x-none"/>
        </w:rPr>
        <w:t xml:space="preserve">тороне </w:t>
      </w:r>
      <w:r w:rsidRPr="00783B41">
        <w:rPr>
          <w:bCs/>
          <w:sz w:val="27"/>
          <w:szCs w:val="27"/>
          <w:lang w:val="x-none" w:eastAsia="x-none"/>
        </w:rPr>
        <w:t>п</w:t>
      </w:r>
      <w:r w:rsidRPr="00783B41">
        <w:rPr>
          <w:bCs/>
          <w:noProof/>
          <w:sz w:val="27"/>
          <w:szCs w:val="27"/>
          <w:lang w:val="x-none" w:eastAsia="x-none"/>
        </w:rPr>
        <w:t xml:space="preserve">утём письменного </w:t>
      </w:r>
      <w:r w:rsidRPr="00783B41">
        <w:rPr>
          <w:bCs/>
          <w:sz w:val="27"/>
          <w:szCs w:val="27"/>
          <w:lang w:val="x-none" w:eastAsia="x-none"/>
        </w:rPr>
        <w:t>у</w:t>
      </w:r>
      <w:r w:rsidRPr="00783B41">
        <w:rPr>
          <w:bCs/>
          <w:noProof/>
          <w:sz w:val="27"/>
          <w:szCs w:val="27"/>
          <w:lang w:val="x-none" w:eastAsia="x-none"/>
        </w:rPr>
        <w:t xml:space="preserve">ведомления </w:t>
      </w:r>
      <w:r w:rsidRPr="00783B41">
        <w:rPr>
          <w:bCs/>
          <w:sz w:val="27"/>
          <w:szCs w:val="27"/>
          <w:lang w:val="x-none" w:eastAsia="x-none"/>
        </w:rPr>
        <w:t>з</w:t>
      </w:r>
      <w:r w:rsidRPr="00783B41">
        <w:rPr>
          <w:bCs/>
          <w:noProof/>
          <w:sz w:val="27"/>
          <w:szCs w:val="27"/>
          <w:lang w:val="x-none" w:eastAsia="x-none"/>
        </w:rPr>
        <w:t xml:space="preserve">а один </w:t>
      </w:r>
      <w:r w:rsidRPr="00783B41">
        <w:rPr>
          <w:bCs/>
          <w:sz w:val="27"/>
          <w:szCs w:val="27"/>
          <w:lang w:val="x-none" w:eastAsia="x-none"/>
        </w:rPr>
        <w:t>м</w:t>
      </w:r>
      <w:r w:rsidRPr="00783B41">
        <w:rPr>
          <w:bCs/>
          <w:noProof/>
          <w:sz w:val="27"/>
          <w:szCs w:val="27"/>
          <w:lang w:val="x-none" w:eastAsia="x-none"/>
        </w:rPr>
        <w:t xml:space="preserve">есяц </w:t>
      </w:r>
      <w:r w:rsidRPr="00783B41">
        <w:rPr>
          <w:bCs/>
          <w:sz w:val="27"/>
          <w:szCs w:val="27"/>
          <w:lang w:val="x-none" w:eastAsia="x-none"/>
        </w:rPr>
        <w:t>д</w:t>
      </w:r>
      <w:r w:rsidRPr="00783B41">
        <w:rPr>
          <w:bCs/>
          <w:noProof/>
          <w:sz w:val="27"/>
          <w:szCs w:val="27"/>
          <w:lang w:val="x-none" w:eastAsia="x-none"/>
        </w:rPr>
        <w:t xml:space="preserve">о </w:t>
      </w:r>
      <w:r w:rsidRPr="00783B41">
        <w:rPr>
          <w:bCs/>
          <w:sz w:val="27"/>
          <w:szCs w:val="27"/>
          <w:lang w:val="x-none" w:eastAsia="x-none"/>
        </w:rPr>
        <w:t>и</w:t>
      </w:r>
      <w:r w:rsidRPr="00783B41">
        <w:rPr>
          <w:bCs/>
          <w:noProof/>
          <w:sz w:val="27"/>
          <w:szCs w:val="27"/>
          <w:lang w:val="x-none" w:eastAsia="x-none"/>
        </w:rPr>
        <w:t xml:space="preserve">стечения </w:t>
      </w:r>
      <w:r w:rsidRPr="00783B41">
        <w:rPr>
          <w:bCs/>
          <w:sz w:val="27"/>
          <w:szCs w:val="27"/>
          <w:lang w:val="x-none" w:eastAsia="x-none"/>
        </w:rPr>
        <w:t>соответств</w:t>
      </w:r>
      <w:r w:rsidRPr="00783B41">
        <w:rPr>
          <w:bCs/>
          <w:noProof/>
          <w:sz w:val="27"/>
          <w:szCs w:val="27"/>
          <w:lang w:val="x-none" w:eastAsia="x-none"/>
        </w:rPr>
        <w:t xml:space="preserve">ующего </w:t>
      </w:r>
      <w:r w:rsidRPr="00783B41">
        <w:rPr>
          <w:bCs/>
          <w:sz w:val="27"/>
          <w:szCs w:val="27"/>
          <w:lang w:val="x-none" w:eastAsia="x-none"/>
        </w:rPr>
        <w:t>с</w:t>
      </w:r>
      <w:r w:rsidRPr="00783B41">
        <w:rPr>
          <w:bCs/>
          <w:noProof/>
          <w:sz w:val="27"/>
          <w:szCs w:val="27"/>
          <w:lang w:val="x-none" w:eastAsia="x-none"/>
        </w:rPr>
        <w:t xml:space="preserve">рока </w:t>
      </w:r>
      <w:r w:rsidRPr="00783B41">
        <w:rPr>
          <w:bCs/>
          <w:sz w:val="27"/>
          <w:szCs w:val="27"/>
          <w:lang w:val="x-none" w:eastAsia="x-none"/>
        </w:rPr>
        <w:t>о с</w:t>
      </w:r>
      <w:r w:rsidRPr="00783B41">
        <w:rPr>
          <w:bCs/>
          <w:noProof/>
          <w:sz w:val="27"/>
          <w:szCs w:val="27"/>
          <w:lang w:val="x-none" w:eastAsia="x-none"/>
        </w:rPr>
        <w:t xml:space="preserve">воём </w:t>
      </w:r>
      <w:r w:rsidRPr="00783B41">
        <w:rPr>
          <w:bCs/>
          <w:sz w:val="27"/>
          <w:szCs w:val="27"/>
          <w:lang w:val="x-none" w:eastAsia="x-none"/>
        </w:rPr>
        <w:t>ж</w:t>
      </w:r>
      <w:r w:rsidRPr="00783B41">
        <w:rPr>
          <w:bCs/>
          <w:noProof/>
          <w:sz w:val="27"/>
          <w:szCs w:val="27"/>
          <w:lang w:val="x-none" w:eastAsia="x-none"/>
        </w:rPr>
        <w:t xml:space="preserve">елании прекратить </w:t>
      </w:r>
      <w:r w:rsidRPr="00783B41">
        <w:rPr>
          <w:bCs/>
          <w:sz w:val="27"/>
          <w:szCs w:val="27"/>
          <w:lang w:val="x-none" w:eastAsia="x-none"/>
        </w:rPr>
        <w:t>е</w:t>
      </w:r>
      <w:r w:rsidRPr="00783B41">
        <w:rPr>
          <w:bCs/>
          <w:noProof/>
          <w:sz w:val="27"/>
          <w:szCs w:val="27"/>
          <w:lang w:val="x-none" w:eastAsia="x-none"/>
        </w:rPr>
        <w:t xml:space="preserve">го </w:t>
      </w:r>
      <w:r w:rsidRPr="00783B41">
        <w:rPr>
          <w:bCs/>
          <w:sz w:val="27"/>
          <w:szCs w:val="27"/>
          <w:lang w:val="x-none" w:eastAsia="x-none"/>
        </w:rPr>
        <w:t>д</w:t>
      </w:r>
      <w:r w:rsidRPr="00783B41">
        <w:rPr>
          <w:bCs/>
          <w:noProof/>
          <w:sz w:val="27"/>
          <w:szCs w:val="27"/>
          <w:lang w:val="x-none" w:eastAsia="x-none"/>
        </w:rPr>
        <w:t>ействие.</w:t>
      </w:r>
      <w:r w:rsidRPr="00783B41">
        <w:rPr>
          <w:sz w:val="27"/>
          <w:szCs w:val="27"/>
          <w:lang w:val="x-none" w:eastAsia="x-none"/>
        </w:rPr>
        <w:t xml:space="preserve"> Действие настоящего Соглашения может быть прекращено досрочно по соглашению Сторон, а также в случае неисполнения или ненадлежащего исполнения одной из Сторон своих обязательств в соответствии с настоящим Соглашением. Расторжение Соглашения по инициативе одной из сторон возможно в случае, установленном вступившим в силу решением суда о нарушении другой стороной условий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5.2. Любые изменения или дополнения к настоящему Соглашению совершаются в письменной форме и подписываются обеими Сторонами.</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5.3. Настоящее Соглашение составлено в двух экземплярах, имеющих одинаковую юридическую силу, по одному для каждой из сторон.</w:t>
      </w:r>
    </w:p>
    <w:p w:rsidR="00783B41" w:rsidRPr="00783B41" w:rsidRDefault="00783B41" w:rsidP="00783B41">
      <w:pPr>
        <w:widowControl w:val="0"/>
        <w:jc w:val="both"/>
        <w:rPr>
          <w:sz w:val="27"/>
          <w:szCs w:val="27"/>
          <w:lang w:val="x-none" w:eastAsia="x-none"/>
        </w:rPr>
      </w:pPr>
    </w:p>
    <w:p w:rsidR="00783B41" w:rsidRPr="00783B41" w:rsidRDefault="00783B41" w:rsidP="00783B41">
      <w:pPr>
        <w:widowControl w:val="0"/>
        <w:tabs>
          <w:tab w:val="left" w:pos="3314"/>
        </w:tabs>
        <w:jc w:val="center"/>
        <w:rPr>
          <w:sz w:val="27"/>
          <w:szCs w:val="27"/>
          <w:lang w:val="x-none" w:eastAsia="x-none"/>
        </w:rPr>
      </w:pPr>
      <w:r w:rsidRPr="00783B41">
        <w:rPr>
          <w:sz w:val="27"/>
          <w:szCs w:val="27"/>
          <w:lang w:val="x-none" w:eastAsia="x-none"/>
        </w:rPr>
        <w:t>6. Досрочное прекращение действия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6.1.  При досрочном прекращении действия Соглашения Сторона должна уведомить другую Сторону не позднее, чем за два месяца о расторжении настоящего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 Досрочное прекращение действия настоящего Соглашения осуществляется на основании отдельного Соглашения сторон в следующих случаях:</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6.2.1. Вступления в силу федерального закона, в соответствии с которым полномочия, указанные в п. 1.1 настоящего Соглашения, исключается из компетенции муниципального района;</w:t>
      </w:r>
    </w:p>
    <w:p w:rsidR="00783B41" w:rsidRPr="00783B41" w:rsidRDefault="00783B41" w:rsidP="00783B41">
      <w:pPr>
        <w:widowControl w:val="0"/>
        <w:jc w:val="both"/>
        <w:rPr>
          <w:sz w:val="27"/>
          <w:szCs w:val="27"/>
          <w:lang w:val="x-none" w:eastAsia="x-none"/>
        </w:rPr>
      </w:pPr>
      <w:r w:rsidRPr="00783B41">
        <w:rPr>
          <w:sz w:val="27"/>
          <w:szCs w:val="27"/>
          <w:lang w:val="x-none" w:eastAsia="x-none"/>
        </w:rPr>
        <w:lastRenderedPageBreak/>
        <w:tab/>
        <w:t>6.2.2.Неисполнения и (или) ненадлежащего исполнения полномочий, указанных в п.1.1 настоящего Соглашения;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6.2.3.Использования не по назначению переданных для осуществления полномочий, указанных в п. 1.1. настоящего Соглашения финансовых и материальных средств;</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6.2.4.Нарушения при осуществлении полномочий, указанных в п. 1.1. настоящего Соглашения, законодательства и правовых актов органов местного самоуправления;</w:t>
      </w:r>
    </w:p>
    <w:p w:rsidR="00783B41" w:rsidRPr="00783B41" w:rsidRDefault="00783B41" w:rsidP="00783B41">
      <w:pPr>
        <w:widowControl w:val="0"/>
        <w:jc w:val="both"/>
        <w:rPr>
          <w:sz w:val="27"/>
          <w:szCs w:val="27"/>
          <w:lang w:val="x-none" w:eastAsia="x-none"/>
        </w:rPr>
      </w:pPr>
      <w:r w:rsidRPr="00783B41">
        <w:rPr>
          <w:sz w:val="27"/>
          <w:szCs w:val="27"/>
          <w:lang w:val="x-none" w:eastAsia="x-none"/>
        </w:rPr>
        <w:tab/>
        <w:t>6.2.5. Нецелесообразности осуществления поселением полномочий, указанных в п. 1.1. настоящего Соглашения.</w:t>
      </w:r>
    </w:p>
    <w:p w:rsidR="00783B41" w:rsidRPr="00783B41" w:rsidRDefault="00783B41" w:rsidP="00783B41">
      <w:pPr>
        <w:autoSpaceDE w:val="0"/>
        <w:autoSpaceDN w:val="0"/>
        <w:adjustRightInd w:val="0"/>
        <w:jc w:val="center"/>
        <w:rPr>
          <w:sz w:val="27"/>
          <w:szCs w:val="27"/>
          <w:lang w:eastAsia="en-US"/>
        </w:rPr>
      </w:pPr>
    </w:p>
    <w:p w:rsidR="00783B41" w:rsidRPr="00783B41" w:rsidRDefault="00783B41" w:rsidP="00783B41">
      <w:pPr>
        <w:autoSpaceDE w:val="0"/>
        <w:autoSpaceDN w:val="0"/>
        <w:adjustRightInd w:val="0"/>
        <w:jc w:val="both"/>
        <w:rPr>
          <w:sz w:val="27"/>
          <w:szCs w:val="27"/>
          <w:lang w:eastAsia="en-US"/>
        </w:rPr>
      </w:pPr>
      <w:r w:rsidRPr="00783B41">
        <w:rPr>
          <w:sz w:val="27"/>
          <w:szCs w:val="27"/>
          <w:lang w:eastAsia="en-US"/>
        </w:rPr>
        <w:t>7. Платежные реквизиты сторон</w:t>
      </w:r>
    </w:p>
    <w:tbl>
      <w:tblPr>
        <w:tblW w:w="0" w:type="auto"/>
        <w:tblLook w:val="00A0" w:firstRow="1" w:lastRow="0" w:firstColumn="1" w:lastColumn="0" w:noHBand="0" w:noVBand="0"/>
      </w:tblPr>
      <w:tblGrid>
        <w:gridCol w:w="4699"/>
        <w:gridCol w:w="4872"/>
      </w:tblGrid>
      <w:tr w:rsidR="00783B41" w:rsidRPr="00783B41" w:rsidTr="00756A3E">
        <w:tc>
          <w:tcPr>
            <w:tcW w:w="4699" w:type="dxa"/>
          </w:tcPr>
          <w:p w:rsidR="00783B41" w:rsidRPr="00783B41" w:rsidRDefault="00783B41" w:rsidP="00783B41">
            <w:pPr>
              <w:rPr>
                <w:b/>
                <w:sz w:val="27"/>
                <w:szCs w:val="27"/>
                <w:lang w:eastAsia="en-US"/>
              </w:rPr>
            </w:pPr>
            <w:r w:rsidRPr="00783B41">
              <w:rPr>
                <w:b/>
                <w:bCs/>
                <w:sz w:val="27"/>
                <w:szCs w:val="27"/>
                <w:lang w:eastAsia="en-US"/>
              </w:rPr>
              <w:t>Администрация поселения:</w:t>
            </w:r>
          </w:p>
        </w:tc>
        <w:tc>
          <w:tcPr>
            <w:tcW w:w="4872" w:type="dxa"/>
          </w:tcPr>
          <w:p w:rsidR="00783B41" w:rsidRPr="00783B41" w:rsidRDefault="00783B41" w:rsidP="00783B41">
            <w:pPr>
              <w:shd w:val="clear" w:color="auto" w:fill="FFFFFF"/>
              <w:tabs>
                <w:tab w:val="left" w:pos="4928"/>
              </w:tabs>
              <w:rPr>
                <w:b/>
                <w:sz w:val="27"/>
                <w:szCs w:val="27"/>
                <w:lang w:eastAsia="en-US"/>
              </w:rPr>
            </w:pPr>
            <w:r w:rsidRPr="00783B41">
              <w:rPr>
                <w:b/>
                <w:bCs/>
                <w:sz w:val="27"/>
                <w:szCs w:val="27"/>
                <w:lang w:eastAsia="en-US"/>
              </w:rPr>
              <w:t>Администрация района:</w:t>
            </w:r>
          </w:p>
        </w:tc>
      </w:tr>
      <w:tr w:rsidR="00783B41" w:rsidRPr="00783B41" w:rsidTr="00756A3E">
        <w:tc>
          <w:tcPr>
            <w:tcW w:w="4699" w:type="dxa"/>
          </w:tcPr>
          <w:p w:rsidR="00783B41" w:rsidRPr="00783B41" w:rsidRDefault="00783B41" w:rsidP="00783B41">
            <w:pPr>
              <w:rPr>
                <w:sz w:val="27"/>
                <w:szCs w:val="27"/>
                <w:lang w:eastAsia="en-US"/>
              </w:rPr>
            </w:pPr>
            <w:r w:rsidRPr="00783B41">
              <w:rPr>
                <w:sz w:val="27"/>
                <w:szCs w:val="27"/>
                <w:lang w:eastAsia="en-US"/>
              </w:rPr>
              <w:t>Администрация Центрального сельс</w:t>
            </w:r>
            <w:r w:rsidRPr="00783B41">
              <w:rPr>
                <w:sz w:val="27"/>
                <w:szCs w:val="27"/>
                <w:lang w:eastAsia="en-US"/>
              </w:rPr>
              <w:t>о</w:t>
            </w:r>
            <w:r w:rsidRPr="00783B41">
              <w:rPr>
                <w:sz w:val="27"/>
                <w:szCs w:val="27"/>
                <w:lang w:eastAsia="en-US"/>
              </w:rPr>
              <w:t>вета Поспелихинского района Алта</w:t>
            </w:r>
            <w:r w:rsidRPr="00783B41">
              <w:rPr>
                <w:sz w:val="27"/>
                <w:szCs w:val="27"/>
                <w:lang w:eastAsia="en-US"/>
              </w:rPr>
              <w:t>й</w:t>
            </w:r>
            <w:r w:rsidRPr="00783B41">
              <w:rPr>
                <w:sz w:val="27"/>
                <w:szCs w:val="27"/>
                <w:lang w:eastAsia="en-US"/>
              </w:rPr>
              <w:t>ского края</w:t>
            </w:r>
          </w:p>
          <w:p w:rsidR="00783B41" w:rsidRPr="00783B41" w:rsidRDefault="00783B41" w:rsidP="00783B41">
            <w:pPr>
              <w:jc w:val="both"/>
              <w:rPr>
                <w:sz w:val="27"/>
                <w:szCs w:val="27"/>
                <w:lang w:eastAsia="en-US"/>
              </w:rPr>
            </w:pPr>
            <w:r w:rsidRPr="00783B41">
              <w:rPr>
                <w:sz w:val="27"/>
                <w:szCs w:val="27"/>
                <w:lang w:eastAsia="en-US"/>
              </w:rPr>
              <w:t xml:space="preserve">659700, Алтайский край, </w:t>
            </w:r>
          </w:p>
          <w:p w:rsidR="00783B41" w:rsidRPr="00783B41" w:rsidRDefault="00783B41" w:rsidP="00783B41">
            <w:pPr>
              <w:jc w:val="both"/>
              <w:rPr>
                <w:sz w:val="27"/>
                <w:szCs w:val="27"/>
                <w:lang w:eastAsia="en-US"/>
              </w:rPr>
            </w:pPr>
            <w:r w:rsidRPr="00783B41">
              <w:rPr>
                <w:sz w:val="27"/>
                <w:szCs w:val="27"/>
                <w:lang w:eastAsia="en-US"/>
              </w:rPr>
              <w:t>Поспелихинский район,</w:t>
            </w:r>
          </w:p>
          <w:p w:rsidR="00783B41" w:rsidRPr="00783B41" w:rsidRDefault="00783B41" w:rsidP="00783B41">
            <w:pPr>
              <w:jc w:val="both"/>
              <w:rPr>
                <w:sz w:val="27"/>
                <w:szCs w:val="27"/>
                <w:lang w:eastAsia="en-US"/>
              </w:rPr>
            </w:pPr>
            <w:r w:rsidRPr="00783B41">
              <w:rPr>
                <w:sz w:val="27"/>
                <w:szCs w:val="27"/>
                <w:lang w:eastAsia="en-US"/>
              </w:rPr>
              <w:t xml:space="preserve">с. Поспелиха, </w:t>
            </w:r>
          </w:p>
          <w:p w:rsidR="00783B41" w:rsidRPr="00783B41" w:rsidRDefault="00783B41" w:rsidP="00783B41">
            <w:pPr>
              <w:jc w:val="both"/>
              <w:rPr>
                <w:sz w:val="27"/>
                <w:szCs w:val="27"/>
                <w:lang w:eastAsia="en-US"/>
              </w:rPr>
            </w:pPr>
            <w:r w:rsidRPr="00783B41">
              <w:rPr>
                <w:sz w:val="27"/>
                <w:szCs w:val="27"/>
                <w:lang w:eastAsia="en-US"/>
              </w:rPr>
              <w:t xml:space="preserve">ул. Коммунистическая,2, </w:t>
            </w:r>
          </w:p>
          <w:p w:rsidR="00783B41" w:rsidRPr="00783B41" w:rsidRDefault="00783B41" w:rsidP="00783B41">
            <w:pPr>
              <w:jc w:val="both"/>
              <w:rPr>
                <w:sz w:val="27"/>
                <w:szCs w:val="27"/>
                <w:lang w:eastAsia="en-US"/>
              </w:rPr>
            </w:pPr>
            <w:r w:rsidRPr="00783B41">
              <w:rPr>
                <w:sz w:val="27"/>
                <w:szCs w:val="27"/>
                <w:lang w:eastAsia="en-US"/>
              </w:rPr>
              <w:t>Банк получателя: Отделение Барнаул Банка России//УФК по Алтайскому</w:t>
            </w:r>
          </w:p>
          <w:p w:rsidR="00783B41" w:rsidRPr="00783B41" w:rsidRDefault="00783B41" w:rsidP="00783B41">
            <w:pPr>
              <w:jc w:val="both"/>
              <w:rPr>
                <w:sz w:val="27"/>
                <w:szCs w:val="27"/>
                <w:lang w:eastAsia="en-US"/>
              </w:rPr>
            </w:pPr>
            <w:r w:rsidRPr="00783B41">
              <w:rPr>
                <w:sz w:val="27"/>
                <w:szCs w:val="27"/>
                <w:lang w:eastAsia="en-US"/>
              </w:rPr>
              <w:t>краю, г. Барнаул</w:t>
            </w:r>
          </w:p>
          <w:p w:rsidR="00783B41" w:rsidRPr="00783B41" w:rsidRDefault="00783B41" w:rsidP="00783B41">
            <w:pPr>
              <w:jc w:val="both"/>
              <w:rPr>
                <w:sz w:val="27"/>
                <w:szCs w:val="27"/>
                <w:lang w:eastAsia="en-US"/>
              </w:rPr>
            </w:pPr>
            <w:r w:rsidRPr="00783B41">
              <w:rPr>
                <w:sz w:val="27"/>
                <w:szCs w:val="27"/>
                <w:lang w:eastAsia="en-US"/>
              </w:rPr>
              <w:t>БИК ТОФК  010173001</w:t>
            </w:r>
          </w:p>
          <w:p w:rsidR="00783B41" w:rsidRPr="00783B41" w:rsidRDefault="00783B41" w:rsidP="00783B41">
            <w:pPr>
              <w:rPr>
                <w:sz w:val="27"/>
                <w:szCs w:val="27"/>
                <w:lang w:eastAsia="en-US"/>
              </w:rPr>
            </w:pPr>
            <w:r w:rsidRPr="00783B41">
              <w:rPr>
                <w:sz w:val="27"/>
                <w:szCs w:val="27"/>
                <w:lang w:eastAsia="en-US"/>
              </w:rPr>
              <w:t>Банковский счет 40102810045370000009</w:t>
            </w:r>
          </w:p>
          <w:p w:rsidR="00783B41" w:rsidRPr="00783B41" w:rsidRDefault="00783B41" w:rsidP="00783B41">
            <w:pPr>
              <w:rPr>
                <w:sz w:val="27"/>
                <w:szCs w:val="27"/>
                <w:lang w:eastAsia="en-US"/>
              </w:rPr>
            </w:pPr>
            <w:r w:rsidRPr="00783B41">
              <w:rPr>
                <w:sz w:val="27"/>
                <w:szCs w:val="27"/>
                <w:lang w:eastAsia="en-US"/>
              </w:rPr>
              <w:t>Казначейский счет 03231643016344951700</w:t>
            </w:r>
          </w:p>
          <w:p w:rsidR="00783B41" w:rsidRPr="00783B41" w:rsidRDefault="00783B41" w:rsidP="00783B41">
            <w:pPr>
              <w:rPr>
                <w:sz w:val="27"/>
                <w:szCs w:val="27"/>
                <w:lang w:eastAsia="en-US"/>
              </w:rPr>
            </w:pPr>
            <w:r w:rsidRPr="00783B41">
              <w:rPr>
                <w:sz w:val="27"/>
                <w:szCs w:val="27"/>
                <w:lang w:eastAsia="en-US"/>
              </w:rPr>
              <w:t>ОКТМО 01634495</w:t>
            </w:r>
          </w:p>
          <w:p w:rsidR="00783B41" w:rsidRPr="00783B41" w:rsidRDefault="00783B41" w:rsidP="00783B41">
            <w:pPr>
              <w:rPr>
                <w:sz w:val="27"/>
                <w:szCs w:val="27"/>
                <w:lang w:eastAsia="en-US"/>
              </w:rPr>
            </w:pPr>
            <w:r w:rsidRPr="00783B41">
              <w:rPr>
                <w:sz w:val="27"/>
                <w:szCs w:val="27"/>
                <w:lang w:eastAsia="en-US"/>
              </w:rPr>
              <w:t>Плательщик: АДМИНИСТРАЦИЯ ПОСПЕЛИХИНСКОГО ЦЕНТРАЛ</w:t>
            </w:r>
            <w:r w:rsidRPr="00783B41">
              <w:rPr>
                <w:sz w:val="27"/>
                <w:szCs w:val="27"/>
                <w:lang w:eastAsia="en-US"/>
              </w:rPr>
              <w:t>Ь</w:t>
            </w:r>
            <w:r w:rsidRPr="00783B41">
              <w:rPr>
                <w:sz w:val="27"/>
                <w:szCs w:val="27"/>
                <w:lang w:eastAsia="en-US"/>
              </w:rPr>
              <w:t>НОГО СЕЛЬСОВЕТА ПОСПЕЛ</w:t>
            </w:r>
            <w:r w:rsidRPr="00783B41">
              <w:rPr>
                <w:sz w:val="27"/>
                <w:szCs w:val="27"/>
                <w:lang w:eastAsia="en-US"/>
              </w:rPr>
              <w:t>И</w:t>
            </w:r>
            <w:r w:rsidRPr="00783B41">
              <w:rPr>
                <w:sz w:val="27"/>
                <w:szCs w:val="27"/>
                <w:lang w:eastAsia="en-US"/>
              </w:rPr>
              <w:t>ХИНСКОГО РАЙОНА (АДМИН</w:t>
            </w:r>
            <w:r w:rsidRPr="00783B41">
              <w:rPr>
                <w:sz w:val="27"/>
                <w:szCs w:val="27"/>
                <w:lang w:eastAsia="en-US"/>
              </w:rPr>
              <w:t>И</w:t>
            </w:r>
            <w:r w:rsidRPr="00783B41">
              <w:rPr>
                <w:sz w:val="27"/>
                <w:szCs w:val="27"/>
                <w:lang w:eastAsia="en-US"/>
              </w:rPr>
              <w:t>СТРАЦИЯ ПОСПЕЛИХИНСКОГО ЦЕНТРАЛЬНОГО СЕЛЬСОВЕТА ПОСПЕЛИХИНСКОГО РАЙОНА АЛТАЙСКОГО КРАЯ,03173019190)</w:t>
            </w:r>
          </w:p>
          <w:p w:rsidR="00783B41" w:rsidRPr="00783B41" w:rsidRDefault="00783B41" w:rsidP="00783B41">
            <w:pPr>
              <w:rPr>
                <w:sz w:val="27"/>
                <w:szCs w:val="27"/>
                <w:lang w:eastAsia="en-US"/>
              </w:rPr>
            </w:pPr>
            <w:r w:rsidRPr="00783B41">
              <w:rPr>
                <w:sz w:val="27"/>
                <w:szCs w:val="27"/>
                <w:lang w:eastAsia="en-US"/>
              </w:rPr>
              <w:t>ИНН 2265001934</w:t>
            </w:r>
          </w:p>
          <w:p w:rsidR="00783B41" w:rsidRPr="00783B41" w:rsidRDefault="00783B41" w:rsidP="00783B41">
            <w:pPr>
              <w:jc w:val="both"/>
              <w:rPr>
                <w:sz w:val="27"/>
                <w:szCs w:val="27"/>
                <w:lang w:eastAsia="en-US"/>
              </w:rPr>
            </w:pPr>
            <w:r w:rsidRPr="00783B41">
              <w:rPr>
                <w:sz w:val="27"/>
                <w:szCs w:val="27"/>
                <w:lang w:eastAsia="en-US"/>
              </w:rPr>
              <w:t>КПП 226501001</w:t>
            </w:r>
          </w:p>
          <w:p w:rsidR="00783B41" w:rsidRPr="00783B41" w:rsidRDefault="00783B41" w:rsidP="00783B41">
            <w:pPr>
              <w:jc w:val="both"/>
              <w:rPr>
                <w:sz w:val="27"/>
                <w:szCs w:val="27"/>
                <w:lang w:eastAsia="en-US"/>
              </w:rPr>
            </w:pPr>
          </w:p>
          <w:p w:rsidR="00783B41" w:rsidRPr="00783B41" w:rsidRDefault="00783B41" w:rsidP="00783B41">
            <w:pPr>
              <w:jc w:val="both"/>
              <w:rPr>
                <w:sz w:val="27"/>
                <w:szCs w:val="27"/>
                <w:lang w:eastAsia="en-US"/>
              </w:rPr>
            </w:pPr>
            <w:r w:rsidRPr="00783B41">
              <w:rPr>
                <w:sz w:val="27"/>
                <w:szCs w:val="27"/>
                <w:lang w:eastAsia="en-US"/>
              </w:rPr>
              <w:t>Глава Администрации сельсовета</w:t>
            </w:r>
          </w:p>
          <w:p w:rsidR="00783B41" w:rsidRPr="00783B41" w:rsidRDefault="00783B41" w:rsidP="00783B41">
            <w:pPr>
              <w:jc w:val="both"/>
              <w:rPr>
                <w:sz w:val="27"/>
                <w:szCs w:val="27"/>
                <w:lang w:eastAsia="en-US"/>
              </w:rPr>
            </w:pPr>
          </w:p>
          <w:p w:rsidR="00783B41" w:rsidRPr="00783B41" w:rsidRDefault="00783B41" w:rsidP="00783B41">
            <w:pPr>
              <w:jc w:val="both"/>
              <w:rPr>
                <w:sz w:val="27"/>
                <w:szCs w:val="27"/>
                <w:lang w:eastAsia="en-US"/>
              </w:rPr>
            </w:pPr>
            <w:r w:rsidRPr="00783B41">
              <w:rPr>
                <w:sz w:val="27"/>
                <w:szCs w:val="27"/>
                <w:lang w:eastAsia="en-US"/>
              </w:rPr>
              <w:t>________________ В.Б. Полетаева</w:t>
            </w:r>
          </w:p>
          <w:p w:rsidR="00783B41" w:rsidRPr="00783B41" w:rsidRDefault="00783B41" w:rsidP="00783B41">
            <w:pPr>
              <w:jc w:val="both"/>
              <w:rPr>
                <w:sz w:val="27"/>
                <w:szCs w:val="27"/>
                <w:lang w:eastAsia="en-US"/>
              </w:rPr>
            </w:pPr>
            <w:r w:rsidRPr="00783B41">
              <w:rPr>
                <w:sz w:val="27"/>
                <w:szCs w:val="27"/>
                <w:lang w:eastAsia="en-US"/>
              </w:rPr>
              <w:t>М.П.</w:t>
            </w:r>
          </w:p>
          <w:p w:rsidR="00783B41" w:rsidRPr="00783B41" w:rsidRDefault="00783B41" w:rsidP="00783B41">
            <w:pPr>
              <w:rPr>
                <w:sz w:val="27"/>
                <w:szCs w:val="27"/>
                <w:lang w:eastAsia="en-US"/>
              </w:rPr>
            </w:pPr>
          </w:p>
        </w:tc>
        <w:tc>
          <w:tcPr>
            <w:tcW w:w="4872" w:type="dxa"/>
          </w:tcPr>
          <w:p w:rsidR="00783B41" w:rsidRPr="00783B41" w:rsidRDefault="00783B41" w:rsidP="00783B41">
            <w:pPr>
              <w:rPr>
                <w:sz w:val="27"/>
                <w:szCs w:val="27"/>
                <w:lang w:eastAsia="en-US"/>
              </w:rPr>
            </w:pPr>
            <w:r w:rsidRPr="00783B41">
              <w:rPr>
                <w:sz w:val="27"/>
                <w:szCs w:val="27"/>
                <w:lang w:eastAsia="en-US"/>
              </w:rPr>
              <w:t>Администрация</w:t>
            </w:r>
          </w:p>
          <w:p w:rsidR="00783B41" w:rsidRPr="00783B41" w:rsidRDefault="00783B41" w:rsidP="00783B41">
            <w:pPr>
              <w:rPr>
                <w:sz w:val="27"/>
                <w:szCs w:val="27"/>
                <w:lang w:eastAsia="en-US"/>
              </w:rPr>
            </w:pPr>
            <w:r w:rsidRPr="00783B41">
              <w:rPr>
                <w:sz w:val="27"/>
                <w:szCs w:val="27"/>
                <w:lang w:eastAsia="en-US"/>
              </w:rPr>
              <w:t>Поспелихинского района</w:t>
            </w:r>
          </w:p>
          <w:p w:rsidR="00783B41" w:rsidRPr="00783B41" w:rsidRDefault="00783B41" w:rsidP="00783B41">
            <w:pPr>
              <w:rPr>
                <w:sz w:val="27"/>
                <w:szCs w:val="27"/>
                <w:lang w:eastAsia="en-US"/>
              </w:rPr>
            </w:pPr>
            <w:r w:rsidRPr="00783B41">
              <w:rPr>
                <w:sz w:val="27"/>
                <w:szCs w:val="27"/>
                <w:lang w:eastAsia="en-US"/>
              </w:rPr>
              <w:t xml:space="preserve"> Алтайского края </w:t>
            </w:r>
          </w:p>
          <w:p w:rsidR="00783B41" w:rsidRPr="00783B41" w:rsidRDefault="00783B41" w:rsidP="00783B41">
            <w:pPr>
              <w:rPr>
                <w:sz w:val="27"/>
                <w:szCs w:val="27"/>
                <w:lang w:eastAsia="en-US"/>
              </w:rPr>
            </w:pPr>
            <w:r w:rsidRPr="00783B41">
              <w:rPr>
                <w:sz w:val="27"/>
                <w:szCs w:val="27"/>
                <w:lang w:eastAsia="en-US"/>
              </w:rPr>
              <w:t>659700, Алтайский край,</w:t>
            </w:r>
          </w:p>
          <w:p w:rsidR="00783B41" w:rsidRPr="00783B41" w:rsidRDefault="00783B41" w:rsidP="00783B41">
            <w:pPr>
              <w:rPr>
                <w:sz w:val="27"/>
                <w:szCs w:val="27"/>
                <w:lang w:eastAsia="en-US"/>
              </w:rPr>
            </w:pPr>
            <w:r w:rsidRPr="00783B41">
              <w:rPr>
                <w:sz w:val="27"/>
                <w:szCs w:val="27"/>
                <w:lang w:eastAsia="en-US"/>
              </w:rPr>
              <w:t>Поспелихинский район,</w:t>
            </w:r>
          </w:p>
          <w:p w:rsidR="00783B41" w:rsidRPr="00783B41" w:rsidRDefault="00783B41" w:rsidP="00783B41">
            <w:pPr>
              <w:rPr>
                <w:sz w:val="27"/>
                <w:szCs w:val="27"/>
                <w:lang w:eastAsia="en-US"/>
              </w:rPr>
            </w:pPr>
            <w:r w:rsidRPr="00783B41">
              <w:rPr>
                <w:sz w:val="27"/>
                <w:szCs w:val="27"/>
                <w:lang w:eastAsia="en-US"/>
              </w:rPr>
              <w:t>с. Поспелиха,</w:t>
            </w:r>
          </w:p>
          <w:p w:rsidR="00783B41" w:rsidRPr="00783B41" w:rsidRDefault="00783B41" w:rsidP="00783B41">
            <w:pPr>
              <w:rPr>
                <w:sz w:val="27"/>
                <w:szCs w:val="27"/>
                <w:lang w:eastAsia="en-US"/>
              </w:rPr>
            </w:pPr>
            <w:r w:rsidRPr="00783B41">
              <w:rPr>
                <w:sz w:val="27"/>
                <w:szCs w:val="27"/>
                <w:lang w:eastAsia="en-US"/>
              </w:rPr>
              <w:t>ул. Коммунистическая,7</w:t>
            </w:r>
          </w:p>
          <w:p w:rsidR="00783B41" w:rsidRPr="00783B41" w:rsidRDefault="00783B41" w:rsidP="00783B41">
            <w:pPr>
              <w:rPr>
                <w:sz w:val="27"/>
                <w:szCs w:val="27"/>
                <w:lang w:eastAsia="en-US"/>
              </w:rPr>
            </w:pPr>
            <w:r w:rsidRPr="00783B41">
              <w:rPr>
                <w:sz w:val="27"/>
                <w:szCs w:val="27"/>
                <w:lang w:eastAsia="en-US"/>
              </w:rPr>
              <w:t>Банк получателя: Отделение Барнаул Банка России// УФК по Алтайскому краю, г. Барнаул</w:t>
            </w:r>
          </w:p>
          <w:p w:rsidR="00783B41" w:rsidRPr="00783B41" w:rsidRDefault="00783B41" w:rsidP="00783B41">
            <w:pPr>
              <w:rPr>
                <w:sz w:val="27"/>
                <w:szCs w:val="27"/>
                <w:lang w:eastAsia="en-US"/>
              </w:rPr>
            </w:pPr>
            <w:r w:rsidRPr="00783B41">
              <w:rPr>
                <w:sz w:val="27"/>
                <w:szCs w:val="27"/>
                <w:lang w:eastAsia="en-US"/>
              </w:rPr>
              <w:t>БИК ТОФК 010173001</w:t>
            </w:r>
          </w:p>
          <w:p w:rsidR="00783B41" w:rsidRPr="00783B41" w:rsidRDefault="00783B41" w:rsidP="00783B41">
            <w:pPr>
              <w:rPr>
                <w:sz w:val="27"/>
                <w:szCs w:val="27"/>
                <w:lang w:eastAsia="en-US"/>
              </w:rPr>
            </w:pPr>
            <w:r w:rsidRPr="00783B41">
              <w:rPr>
                <w:sz w:val="27"/>
                <w:szCs w:val="27"/>
                <w:lang w:eastAsia="en-US"/>
              </w:rPr>
              <w:t xml:space="preserve">Банковский счет </w:t>
            </w:r>
          </w:p>
          <w:p w:rsidR="00783B41" w:rsidRPr="00783B41" w:rsidRDefault="00783B41" w:rsidP="00783B41">
            <w:pPr>
              <w:rPr>
                <w:sz w:val="27"/>
                <w:szCs w:val="27"/>
                <w:lang w:eastAsia="en-US"/>
              </w:rPr>
            </w:pPr>
            <w:r w:rsidRPr="00783B41">
              <w:rPr>
                <w:sz w:val="27"/>
                <w:szCs w:val="27"/>
                <w:lang w:eastAsia="en-US"/>
              </w:rPr>
              <w:t>40102810045370000009</w:t>
            </w:r>
          </w:p>
          <w:p w:rsidR="00783B41" w:rsidRPr="00783B41" w:rsidRDefault="00783B41" w:rsidP="00783B41">
            <w:pPr>
              <w:rPr>
                <w:sz w:val="27"/>
                <w:szCs w:val="27"/>
                <w:lang w:eastAsia="en-US"/>
              </w:rPr>
            </w:pPr>
            <w:r w:rsidRPr="00783B41">
              <w:rPr>
                <w:sz w:val="27"/>
                <w:szCs w:val="27"/>
                <w:lang w:eastAsia="en-US"/>
              </w:rPr>
              <w:t>Казначейский счет: 03100643000000011700</w:t>
            </w:r>
          </w:p>
          <w:p w:rsidR="00783B41" w:rsidRPr="00783B41" w:rsidRDefault="00783B41" w:rsidP="00783B41">
            <w:pPr>
              <w:rPr>
                <w:sz w:val="27"/>
                <w:szCs w:val="27"/>
                <w:lang w:eastAsia="en-US"/>
              </w:rPr>
            </w:pPr>
            <w:r w:rsidRPr="00783B41">
              <w:rPr>
                <w:sz w:val="27"/>
                <w:szCs w:val="27"/>
                <w:lang w:eastAsia="en-US"/>
              </w:rPr>
              <w:t>ОКТМО 01634000</w:t>
            </w:r>
          </w:p>
          <w:p w:rsidR="00783B41" w:rsidRPr="00783B41" w:rsidRDefault="00783B41" w:rsidP="00783B41">
            <w:pPr>
              <w:tabs>
                <w:tab w:val="left" w:pos="3885"/>
              </w:tabs>
              <w:jc w:val="both"/>
              <w:rPr>
                <w:sz w:val="27"/>
                <w:szCs w:val="27"/>
                <w:lang w:eastAsia="en-US"/>
              </w:rPr>
            </w:pPr>
            <w:r w:rsidRPr="00783B41">
              <w:rPr>
                <w:sz w:val="27"/>
                <w:szCs w:val="27"/>
                <w:lang w:eastAsia="en-US"/>
              </w:rPr>
              <w:t>Получатель: УФК по Алтайскому краю(КОМИТЕТ ПО ФИНА</w:t>
            </w:r>
            <w:r w:rsidRPr="00783B41">
              <w:rPr>
                <w:sz w:val="27"/>
                <w:szCs w:val="27"/>
                <w:lang w:eastAsia="en-US"/>
              </w:rPr>
              <w:t>Н</w:t>
            </w:r>
            <w:r w:rsidRPr="00783B41">
              <w:rPr>
                <w:sz w:val="27"/>
                <w:szCs w:val="27"/>
                <w:lang w:eastAsia="en-US"/>
              </w:rPr>
              <w:t>САМ,НАЛОГОВОЙ И КРЕДИТНОЙ ПОЛИТИКЕ АДМИНИСТРАЦИИ ПОСПЕЛИХИНСКОГО РАЙОНА А</w:t>
            </w:r>
            <w:r w:rsidRPr="00783B41">
              <w:rPr>
                <w:sz w:val="27"/>
                <w:szCs w:val="27"/>
                <w:lang w:eastAsia="en-US"/>
              </w:rPr>
              <w:t>Л</w:t>
            </w:r>
            <w:r w:rsidRPr="00783B41">
              <w:rPr>
                <w:sz w:val="27"/>
                <w:szCs w:val="27"/>
                <w:lang w:eastAsia="en-US"/>
              </w:rPr>
              <w:t>ТАЙСКОГО КРАЯ,04173000350</w:t>
            </w:r>
          </w:p>
          <w:p w:rsidR="00783B41" w:rsidRPr="00783B41" w:rsidRDefault="00783B41" w:rsidP="00783B41">
            <w:pPr>
              <w:tabs>
                <w:tab w:val="left" w:pos="3885"/>
              </w:tabs>
              <w:jc w:val="both"/>
              <w:rPr>
                <w:sz w:val="27"/>
                <w:szCs w:val="27"/>
                <w:lang w:eastAsia="en-US"/>
              </w:rPr>
            </w:pPr>
          </w:p>
          <w:p w:rsidR="00783B41" w:rsidRPr="00783B41" w:rsidRDefault="00783B41" w:rsidP="00783B41">
            <w:pPr>
              <w:rPr>
                <w:sz w:val="27"/>
                <w:szCs w:val="27"/>
                <w:lang w:eastAsia="en-US"/>
              </w:rPr>
            </w:pPr>
            <w:r w:rsidRPr="00783B41">
              <w:rPr>
                <w:sz w:val="27"/>
                <w:szCs w:val="27"/>
                <w:lang w:eastAsia="en-US"/>
              </w:rPr>
              <w:t>ИНН 2265002046</w:t>
            </w:r>
          </w:p>
          <w:p w:rsidR="00783B41" w:rsidRPr="00783B41" w:rsidRDefault="00783B41" w:rsidP="00783B41">
            <w:pPr>
              <w:rPr>
                <w:sz w:val="27"/>
                <w:szCs w:val="27"/>
                <w:lang w:eastAsia="en-US"/>
              </w:rPr>
            </w:pPr>
            <w:r w:rsidRPr="00783B41">
              <w:rPr>
                <w:sz w:val="27"/>
                <w:szCs w:val="27"/>
                <w:lang w:eastAsia="en-US"/>
              </w:rPr>
              <w:t>КПП 226501001</w:t>
            </w:r>
          </w:p>
          <w:p w:rsidR="00783B41" w:rsidRPr="00783B41" w:rsidRDefault="00783B41" w:rsidP="00783B41">
            <w:pPr>
              <w:rPr>
                <w:sz w:val="27"/>
                <w:szCs w:val="27"/>
                <w:lang w:eastAsia="en-US"/>
              </w:rPr>
            </w:pPr>
          </w:p>
          <w:p w:rsidR="00783B41" w:rsidRPr="00783B41" w:rsidRDefault="00783B41" w:rsidP="00783B41">
            <w:pPr>
              <w:rPr>
                <w:sz w:val="27"/>
                <w:szCs w:val="27"/>
                <w:lang w:eastAsia="en-US"/>
              </w:rPr>
            </w:pPr>
          </w:p>
          <w:p w:rsidR="00783B41" w:rsidRPr="00783B41" w:rsidRDefault="00783B41" w:rsidP="00783B41">
            <w:pPr>
              <w:jc w:val="both"/>
              <w:rPr>
                <w:sz w:val="27"/>
                <w:szCs w:val="27"/>
                <w:lang w:eastAsia="en-US"/>
              </w:rPr>
            </w:pPr>
            <w:r w:rsidRPr="00783B41">
              <w:rPr>
                <w:sz w:val="27"/>
                <w:szCs w:val="27"/>
                <w:lang w:eastAsia="en-US"/>
              </w:rPr>
              <w:t>Глава района</w:t>
            </w:r>
          </w:p>
          <w:p w:rsidR="00783B41" w:rsidRPr="00783B41" w:rsidRDefault="00783B41" w:rsidP="00783B41">
            <w:pPr>
              <w:jc w:val="both"/>
              <w:rPr>
                <w:sz w:val="27"/>
                <w:szCs w:val="27"/>
                <w:lang w:eastAsia="en-US"/>
              </w:rPr>
            </w:pPr>
          </w:p>
          <w:p w:rsidR="00783B41" w:rsidRPr="00783B41" w:rsidRDefault="00783B41" w:rsidP="00783B41">
            <w:pPr>
              <w:jc w:val="both"/>
              <w:rPr>
                <w:sz w:val="27"/>
                <w:szCs w:val="27"/>
                <w:lang w:eastAsia="en-US"/>
              </w:rPr>
            </w:pPr>
          </w:p>
          <w:p w:rsidR="00783B41" w:rsidRPr="00783B41" w:rsidRDefault="00783B41" w:rsidP="00783B41">
            <w:pPr>
              <w:jc w:val="both"/>
              <w:rPr>
                <w:sz w:val="27"/>
                <w:szCs w:val="27"/>
                <w:lang w:eastAsia="en-US"/>
              </w:rPr>
            </w:pPr>
            <w:r w:rsidRPr="00783B41">
              <w:rPr>
                <w:sz w:val="27"/>
                <w:szCs w:val="27"/>
                <w:lang w:eastAsia="en-US"/>
              </w:rPr>
              <w:t>________________ И.А. Башмаков</w:t>
            </w:r>
          </w:p>
          <w:p w:rsidR="00783B41" w:rsidRPr="00783B41" w:rsidRDefault="00783B41" w:rsidP="00783B41">
            <w:pPr>
              <w:jc w:val="both"/>
              <w:rPr>
                <w:sz w:val="27"/>
                <w:szCs w:val="27"/>
                <w:lang w:eastAsia="en-US"/>
              </w:rPr>
            </w:pPr>
            <w:r w:rsidRPr="00783B41">
              <w:rPr>
                <w:sz w:val="27"/>
                <w:szCs w:val="27"/>
                <w:lang w:eastAsia="en-US"/>
              </w:rPr>
              <w:t>М.П.</w:t>
            </w:r>
          </w:p>
        </w:tc>
      </w:tr>
    </w:tbl>
    <w:p w:rsidR="00783B41" w:rsidRPr="00783B41" w:rsidRDefault="00783B41" w:rsidP="00783B41">
      <w:pPr>
        <w:autoSpaceDE w:val="0"/>
        <w:autoSpaceDN w:val="0"/>
        <w:adjustRightInd w:val="0"/>
        <w:jc w:val="center"/>
        <w:rPr>
          <w:sz w:val="26"/>
          <w:szCs w:val="26"/>
          <w:lang w:eastAsia="en-US"/>
        </w:rPr>
      </w:pPr>
    </w:p>
    <w:p w:rsidR="00783B41" w:rsidRPr="00783B41" w:rsidRDefault="00783B41" w:rsidP="00783B41">
      <w:pPr>
        <w:autoSpaceDE w:val="0"/>
        <w:autoSpaceDN w:val="0"/>
        <w:adjustRightInd w:val="0"/>
        <w:jc w:val="both"/>
        <w:rPr>
          <w:sz w:val="28"/>
          <w:szCs w:val="28"/>
          <w:lang w:eastAsia="en-US"/>
        </w:rPr>
      </w:pPr>
      <w:r w:rsidRPr="00783B41">
        <w:rPr>
          <w:sz w:val="26"/>
          <w:szCs w:val="26"/>
          <w:lang w:eastAsia="en-US"/>
        </w:rPr>
        <w:br w:type="page"/>
      </w:r>
      <w:r w:rsidRPr="00783B41">
        <w:rPr>
          <w:sz w:val="28"/>
          <w:szCs w:val="28"/>
          <w:lang w:eastAsia="en-US"/>
        </w:rPr>
        <w:lastRenderedPageBreak/>
        <w:t xml:space="preserve">Приложение </w:t>
      </w:r>
    </w:p>
    <w:p w:rsidR="00783B41" w:rsidRPr="00783B41" w:rsidRDefault="00783B41" w:rsidP="00783B41">
      <w:pPr>
        <w:autoSpaceDE w:val="0"/>
        <w:autoSpaceDN w:val="0"/>
        <w:adjustRightInd w:val="0"/>
        <w:jc w:val="both"/>
        <w:rPr>
          <w:sz w:val="28"/>
          <w:szCs w:val="28"/>
          <w:lang w:eastAsia="en-US"/>
        </w:rPr>
      </w:pPr>
      <w:r w:rsidRPr="00783B41">
        <w:rPr>
          <w:sz w:val="28"/>
          <w:szCs w:val="28"/>
          <w:lang w:eastAsia="en-US"/>
        </w:rPr>
        <w:t xml:space="preserve">к Соглашению </w:t>
      </w:r>
    </w:p>
    <w:p w:rsidR="00783B41" w:rsidRPr="00783B41" w:rsidRDefault="00783B41" w:rsidP="00783B41">
      <w:pPr>
        <w:autoSpaceDE w:val="0"/>
        <w:autoSpaceDN w:val="0"/>
        <w:adjustRightInd w:val="0"/>
        <w:jc w:val="both"/>
        <w:rPr>
          <w:sz w:val="28"/>
          <w:szCs w:val="28"/>
          <w:lang w:eastAsia="en-US"/>
        </w:rPr>
      </w:pPr>
      <w:r w:rsidRPr="00783B41">
        <w:rPr>
          <w:sz w:val="28"/>
          <w:szCs w:val="28"/>
          <w:lang w:eastAsia="en-US"/>
        </w:rPr>
        <w:t>от ___________ № _____</w:t>
      </w:r>
    </w:p>
    <w:p w:rsidR="00783B41" w:rsidRPr="00783B41" w:rsidRDefault="00783B41" w:rsidP="00783B41">
      <w:pPr>
        <w:autoSpaceDE w:val="0"/>
        <w:autoSpaceDN w:val="0"/>
        <w:adjustRightInd w:val="0"/>
        <w:jc w:val="both"/>
        <w:rPr>
          <w:sz w:val="28"/>
          <w:szCs w:val="28"/>
          <w:lang w:eastAsia="en-US"/>
        </w:rPr>
      </w:pPr>
    </w:p>
    <w:p w:rsidR="00783B41" w:rsidRPr="00783B41" w:rsidRDefault="00783B41" w:rsidP="00783B41">
      <w:pPr>
        <w:autoSpaceDE w:val="0"/>
        <w:autoSpaceDN w:val="0"/>
        <w:adjustRightInd w:val="0"/>
        <w:jc w:val="center"/>
        <w:rPr>
          <w:b/>
          <w:bCs/>
          <w:color w:val="000000"/>
        </w:rPr>
      </w:pPr>
      <w:r w:rsidRPr="00783B41">
        <w:rPr>
          <w:b/>
          <w:bCs/>
          <w:color w:val="000000"/>
        </w:rPr>
        <w:t>Финансовое обеспечение переданных полномочий по Поспелихинскому Централ</w:t>
      </w:r>
      <w:r w:rsidRPr="00783B41">
        <w:rPr>
          <w:b/>
          <w:bCs/>
          <w:color w:val="000000"/>
        </w:rPr>
        <w:t>ь</w:t>
      </w:r>
      <w:r w:rsidRPr="00783B41">
        <w:rPr>
          <w:b/>
          <w:bCs/>
          <w:color w:val="000000"/>
        </w:rPr>
        <w:t>ному сельсовету Поспелихинского района на 2024 год</w:t>
      </w:r>
    </w:p>
    <w:p w:rsidR="00783B41" w:rsidRPr="00783B41" w:rsidRDefault="00783B41" w:rsidP="00783B41">
      <w:pPr>
        <w:autoSpaceDE w:val="0"/>
        <w:autoSpaceDN w:val="0"/>
        <w:adjustRightInd w:val="0"/>
        <w:jc w:val="center"/>
        <w:rPr>
          <w:b/>
          <w:bCs/>
          <w:color w:val="000000"/>
        </w:rPr>
      </w:pPr>
    </w:p>
    <w:tbl>
      <w:tblPr>
        <w:tblW w:w="9478" w:type="dxa"/>
        <w:tblInd w:w="93" w:type="dxa"/>
        <w:tblLook w:val="04A0" w:firstRow="1" w:lastRow="0" w:firstColumn="1" w:lastColumn="0" w:noHBand="0" w:noVBand="1"/>
      </w:tblPr>
      <w:tblGrid>
        <w:gridCol w:w="6266"/>
        <w:gridCol w:w="1260"/>
        <w:gridCol w:w="976"/>
        <w:gridCol w:w="976"/>
      </w:tblGrid>
      <w:tr w:rsidR="00783B41" w:rsidRPr="00783B41" w:rsidTr="00756A3E">
        <w:trPr>
          <w:trHeight w:val="600"/>
        </w:trPr>
        <w:tc>
          <w:tcPr>
            <w:tcW w:w="6266" w:type="dxa"/>
            <w:vMerge w:val="restart"/>
            <w:tcBorders>
              <w:top w:val="single" w:sz="4" w:space="0" w:color="auto"/>
              <w:left w:val="single" w:sz="4" w:space="0" w:color="auto"/>
              <w:right w:val="single" w:sz="4" w:space="0" w:color="auto"/>
            </w:tcBorders>
            <w:shd w:val="clear" w:color="auto" w:fill="auto"/>
            <w:vAlign w:val="center"/>
            <w:hideMark/>
          </w:tcPr>
          <w:p w:rsidR="00783B41" w:rsidRPr="00783B41" w:rsidRDefault="00783B41" w:rsidP="00783B41">
            <w:pPr>
              <w:jc w:val="center"/>
              <w:rPr>
                <w:color w:val="000000"/>
                <w:sz w:val="22"/>
                <w:szCs w:val="22"/>
              </w:rPr>
            </w:pPr>
            <w:r w:rsidRPr="00783B41">
              <w:rPr>
                <w:color w:val="000000"/>
                <w:sz w:val="22"/>
                <w:szCs w:val="22"/>
              </w:rPr>
              <w:t>Вопросы местного значения</w:t>
            </w:r>
          </w:p>
        </w:tc>
        <w:tc>
          <w:tcPr>
            <w:tcW w:w="3212" w:type="dxa"/>
            <w:gridSpan w:val="3"/>
            <w:tcBorders>
              <w:top w:val="single" w:sz="4" w:space="0" w:color="auto"/>
              <w:left w:val="nil"/>
              <w:bottom w:val="single" w:sz="4" w:space="0" w:color="auto"/>
              <w:right w:val="single" w:sz="4" w:space="0" w:color="auto"/>
            </w:tcBorders>
            <w:shd w:val="clear" w:color="auto" w:fill="auto"/>
            <w:vAlign w:val="center"/>
            <w:hideMark/>
          </w:tcPr>
          <w:p w:rsidR="00783B41" w:rsidRPr="00783B41" w:rsidRDefault="00783B41" w:rsidP="00783B41">
            <w:pPr>
              <w:jc w:val="center"/>
              <w:rPr>
                <w:color w:val="000000"/>
                <w:sz w:val="22"/>
                <w:szCs w:val="22"/>
              </w:rPr>
            </w:pPr>
            <w:r w:rsidRPr="00783B41">
              <w:rPr>
                <w:color w:val="000000"/>
                <w:sz w:val="22"/>
                <w:szCs w:val="22"/>
              </w:rPr>
              <w:t>Сумма (тыс. руб.)</w:t>
            </w:r>
          </w:p>
        </w:tc>
      </w:tr>
      <w:tr w:rsidR="00783B41" w:rsidRPr="00783B41" w:rsidTr="00756A3E">
        <w:trPr>
          <w:trHeight w:val="600"/>
        </w:trPr>
        <w:tc>
          <w:tcPr>
            <w:tcW w:w="6266" w:type="dxa"/>
            <w:vMerge/>
            <w:tcBorders>
              <w:left w:val="single" w:sz="4" w:space="0" w:color="auto"/>
              <w:bottom w:val="nil"/>
              <w:right w:val="single" w:sz="4" w:space="0" w:color="auto"/>
            </w:tcBorders>
            <w:shd w:val="clear" w:color="auto" w:fill="auto"/>
            <w:vAlign w:val="center"/>
          </w:tcPr>
          <w:p w:rsidR="00783B41" w:rsidRPr="00783B41" w:rsidRDefault="00783B41" w:rsidP="00783B41">
            <w:pPr>
              <w:jc w:val="center"/>
              <w:rPr>
                <w:color w:val="000000"/>
                <w:sz w:val="22"/>
                <w:szCs w:val="22"/>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783B41" w:rsidRPr="00783B41" w:rsidRDefault="00783B41" w:rsidP="00783B41">
            <w:pPr>
              <w:jc w:val="center"/>
              <w:rPr>
                <w:color w:val="000000"/>
                <w:sz w:val="22"/>
                <w:szCs w:val="22"/>
              </w:rPr>
            </w:pPr>
            <w:r w:rsidRPr="00783B41">
              <w:rPr>
                <w:color w:val="000000"/>
                <w:sz w:val="22"/>
                <w:szCs w:val="22"/>
              </w:rPr>
              <w:t>2024</w:t>
            </w:r>
          </w:p>
        </w:tc>
        <w:tc>
          <w:tcPr>
            <w:tcW w:w="976" w:type="dxa"/>
            <w:tcBorders>
              <w:top w:val="single" w:sz="4" w:space="0" w:color="auto"/>
              <w:left w:val="nil"/>
              <w:bottom w:val="single" w:sz="4" w:space="0" w:color="auto"/>
              <w:right w:val="single" w:sz="4" w:space="0" w:color="auto"/>
            </w:tcBorders>
          </w:tcPr>
          <w:p w:rsidR="00783B41" w:rsidRPr="00783B41" w:rsidRDefault="00783B41" w:rsidP="00783B41">
            <w:pPr>
              <w:jc w:val="center"/>
              <w:rPr>
                <w:color w:val="000000"/>
                <w:sz w:val="22"/>
                <w:szCs w:val="22"/>
              </w:rPr>
            </w:pPr>
            <w:r w:rsidRPr="00783B41">
              <w:rPr>
                <w:color w:val="000000"/>
                <w:sz w:val="22"/>
                <w:szCs w:val="22"/>
              </w:rPr>
              <w:t>2025 план</w:t>
            </w:r>
          </w:p>
        </w:tc>
        <w:tc>
          <w:tcPr>
            <w:tcW w:w="976" w:type="dxa"/>
            <w:tcBorders>
              <w:top w:val="single" w:sz="4" w:space="0" w:color="auto"/>
              <w:left w:val="nil"/>
              <w:bottom w:val="single" w:sz="4" w:space="0" w:color="auto"/>
              <w:right w:val="single" w:sz="4" w:space="0" w:color="auto"/>
            </w:tcBorders>
          </w:tcPr>
          <w:p w:rsidR="00783B41" w:rsidRPr="00783B41" w:rsidRDefault="00783B41" w:rsidP="00783B41">
            <w:pPr>
              <w:jc w:val="center"/>
              <w:rPr>
                <w:color w:val="000000"/>
                <w:sz w:val="22"/>
                <w:szCs w:val="22"/>
              </w:rPr>
            </w:pPr>
            <w:r w:rsidRPr="00783B41">
              <w:rPr>
                <w:color w:val="000000"/>
                <w:sz w:val="22"/>
                <w:szCs w:val="22"/>
              </w:rPr>
              <w:t>2026 план</w:t>
            </w:r>
          </w:p>
        </w:tc>
      </w:tr>
      <w:tr w:rsidR="00783B41" w:rsidRPr="00783B41" w:rsidTr="00756A3E">
        <w:trPr>
          <w:trHeight w:val="580"/>
        </w:trPr>
        <w:tc>
          <w:tcPr>
            <w:tcW w:w="6266" w:type="dxa"/>
            <w:tcBorders>
              <w:top w:val="single" w:sz="4" w:space="0" w:color="auto"/>
              <w:left w:val="single" w:sz="4" w:space="0" w:color="auto"/>
              <w:bottom w:val="single" w:sz="4" w:space="0" w:color="auto"/>
              <w:right w:val="single" w:sz="4" w:space="0" w:color="auto"/>
            </w:tcBorders>
            <w:shd w:val="clear" w:color="auto" w:fill="auto"/>
          </w:tcPr>
          <w:p w:rsidR="00783B41" w:rsidRPr="00783B41" w:rsidRDefault="00783B41" w:rsidP="00783B41">
            <w:pPr>
              <w:jc w:val="both"/>
              <w:rPr>
                <w:color w:val="000000"/>
                <w:sz w:val="22"/>
                <w:szCs w:val="22"/>
              </w:rPr>
            </w:pPr>
            <w:r w:rsidRPr="00783B41">
              <w:rPr>
                <w:color w:val="000000"/>
                <w:sz w:val="22"/>
                <w:szCs w:val="22"/>
              </w:rPr>
              <w:t>Обеспечение условий для развития массовой физической кул</w:t>
            </w:r>
            <w:r w:rsidRPr="00783B41">
              <w:rPr>
                <w:color w:val="000000"/>
                <w:sz w:val="22"/>
                <w:szCs w:val="22"/>
              </w:rPr>
              <w:t>ь</w:t>
            </w:r>
            <w:r w:rsidRPr="00783B41">
              <w:rPr>
                <w:color w:val="000000"/>
                <w:sz w:val="22"/>
                <w:szCs w:val="22"/>
              </w:rPr>
              <w:t>туры и спорта (межрайонный мероприятий по спорту)</w:t>
            </w:r>
          </w:p>
        </w:tc>
        <w:tc>
          <w:tcPr>
            <w:tcW w:w="1260" w:type="dxa"/>
            <w:tcBorders>
              <w:top w:val="nil"/>
              <w:left w:val="nil"/>
              <w:bottom w:val="single" w:sz="4" w:space="0" w:color="auto"/>
              <w:right w:val="single" w:sz="4" w:space="0" w:color="auto"/>
            </w:tcBorders>
            <w:shd w:val="clear" w:color="auto" w:fill="auto"/>
            <w:noWrap/>
            <w:vAlign w:val="center"/>
          </w:tcPr>
          <w:p w:rsidR="00783B41" w:rsidRPr="00783B41" w:rsidRDefault="00783B41" w:rsidP="00783B41">
            <w:pPr>
              <w:jc w:val="center"/>
              <w:rPr>
                <w:color w:val="000000"/>
                <w:sz w:val="22"/>
                <w:szCs w:val="22"/>
              </w:rPr>
            </w:pPr>
            <w:r w:rsidRPr="00783B41">
              <w:rPr>
                <w:color w:val="000000"/>
                <w:sz w:val="22"/>
                <w:szCs w:val="22"/>
              </w:rPr>
              <w:t>42,2</w:t>
            </w:r>
          </w:p>
        </w:tc>
        <w:tc>
          <w:tcPr>
            <w:tcW w:w="976" w:type="dxa"/>
            <w:tcBorders>
              <w:top w:val="nil"/>
              <w:left w:val="nil"/>
              <w:bottom w:val="single" w:sz="4" w:space="0" w:color="auto"/>
              <w:right w:val="single" w:sz="4" w:space="0" w:color="auto"/>
            </w:tcBorders>
            <w:vAlign w:val="center"/>
          </w:tcPr>
          <w:p w:rsidR="00783B41" w:rsidRPr="00783B41" w:rsidRDefault="00783B41" w:rsidP="00783B41">
            <w:pPr>
              <w:spacing w:after="200" w:line="276" w:lineRule="auto"/>
              <w:jc w:val="center"/>
              <w:rPr>
                <w:rFonts w:ascii="Calibri" w:hAnsi="Calibri"/>
                <w:sz w:val="22"/>
                <w:szCs w:val="22"/>
                <w:lang w:eastAsia="en-US"/>
              </w:rPr>
            </w:pPr>
            <w:r w:rsidRPr="00783B41">
              <w:rPr>
                <w:color w:val="000000"/>
                <w:sz w:val="22"/>
                <w:szCs w:val="22"/>
              </w:rPr>
              <w:t>42,2</w:t>
            </w:r>
          </w:p>
        </w:tc>
        <w:tc>
          <w:tcPr>
            <w:tcW w:w="976" w:type="dxa"/>
            <w:tcBorders>
              <w:top w:val="nil"/>
              <w:left w:val="nil"/>
              <w:bottom w:val="single" w:sz="4" w:space="0" w:color="auto"/>
              <w:right w:val="single" w:sz="4" w:space="0" w:color="auto"/>
            </w:tcBorders>
            <w:vAlign w:val="center"/>
          </w:tcPr>
          <w:p w:rsidR="00783B41" w:rsidRPr="00783B41" w:rsidRDefault="00783B41" w:rsidP="00783B41">
            <w:pPr>
              <w:spacing w:after="200" w:line="276" w:lineRule="auto"/>
              <w:jc w:val="center"/>
              <w:rPr>
                <w:rFonts w:ascii="Calibri" w:hAnsi="Calibri"/>
                <w:sz w:val="22"/>
                <w:szCs w:val="22"/>
                <w:lang w:eastAsia="en-US"/>
              </w:rPr>
            </w:pPr>
            <w:r w:rsidRPr="00783B41">
              <w:rPr>
                <w:color w:val="000000"/>
                <w:sz w:val="22"/>
                <w:szCs w:val="22"/>
              </w:rPr>
              <w:t>42,2</w:t>
            </w:r>
          </w:p>
        </w:tc>
      </w:tr>
    </w:tbl>
    <w:p w:rsidR="00783B41" w:rsidRPr="00783B41" w:rsidRDefault="00783B41" w:rsidP="00783B41">
      <w:pPr>
        <w:autoSpaceDE w:val="0"/>
        <w:autoSpaceDN w:val="0"/>
        <w:adjustRightInd w:val="0"/>
        <w:jc w:val="center"/>
        <w:rPr>
          <w:sz w:val="28"/>
          <w:szCs w:val="28"/>
          <w:lang w:eastAsia="en-US"/>
        </w:rPr>
      </w:pPr>
    </w:p>
    <w:p w:rsidR="00783B41" w:rsidRPr="00783B41" w:rsidRDefault="00783B41" w:rsidP="00783B41">
      <w:pPr>
        <w:autoSpaceDE w:val="0"/>
        <w:autoSpaceDN w:val="0"/>
        <w:adjustRightInd w:val="0"/>
        <w:jc w:val="both"/>
        <w:rPr>
          <w:sz w:val="26"/>
          <w:szCs w:val="26"/>
          <w:lang w:eastAsia="en-US"/>
        </w:rPr>
      </w:pPr>
    </w:p>
    <w:p w:rsidR="00783B41" w:rsidRPr="00783B41" w:rsidRDefault="00783B41" w:rsidP="00783B41">
      <w:pPr>
        <w:rPr>
          <w:sz w:val="28"/>
          <w:szCs w:val="28"/>
        </w:rPr>
      </w:pPr>
    </w:p>
    <w:p w:rsidR="005B11FB" w:rsidRDefault="005B11FB">
      <w:pPr>
        <w:spacing w:after="200" w:line="276" w:lineRule="auto"/>
        <w:rPr>
          <w:b/>
          <w:sz w:val="40"/>
          <w:szCs w:val="40"/>
          <w:u w:val="single"/>
        </w:rPr>
      </w:pPr>
      <w:r>
        <w:rPr>
          <w:b/>
          <w:sz w:val="40"/>
          <w:szCs w:val="40"/>
          <w:u w:val="single"/>
        </w:rPr>
        <w:br w:type="page"/>
      </w:r>
    </w:p>
    <w:p w:rsidR="005B11FB" w:rsidRPr="005B11FB" w:rsidRDefault="005B11FB" w:rsidP="005B11FB">
      <w:pPr>
        <w:jc w:val="center"/>
        <w:rPr>
          <w:sz w:val="28"/>
          <w:szCs w:val="28"/>
        </w:rPr>
      </w:pPr>
      <w:r w:rsidRPr="005B11FB">
        <w:rPr>
          <w:sz w:val="28"/>
          <w:szCs w:val="28"/>
        </w:rPr>
        <w:lastRenderedPageBreak/>
        <w:t xml:space="preserve">ПОСПЕЛИХИНСКИЙ РАЙОННЫЙ СОВЕТ </w:t>
      </w:r>
    </w:p>
    <w:p w:rsidR="005B11FB" w:rsidRPr="005B11FB" w:rsidRDefault="005B11FB" w:rsidP="005B11FB">
      <w:pPr>
        <w:jc w:val="center"/>
        <w:rPr>
          <w:sz w:val="28"/>
          <w:szCs w:val="28"/>
        </w:rPr>
      </w:pPr>
      <w:r w:rsidRPr="005B11FB">
        <w:rPr>
          <w:sz w:val="28"/>
          <w:szCs w:val="28"/>
        </w:rPr>
        <w:t>НАРОДНЫХ ДЕПУТАТОВ</w:t>
      </w:r>
    </w:p>
    <w:p w:rsidR="005B11FB" w:rsidRPr="005B11FB" w:rsidRDefault="005B11FB" w:rsidP="005B11FB">
      <w:pPr>
        <w:jc w:val="center"/>
        <w:rPr>
          <w:sz w:val="28"/>
          <w:szCs w:val="28"/>
        </w:rPr>
      </w:pPr>
      <w:r w:rsidRPr="005B11FB">
        <w:rPr>
          <w:sz w:val="28"/>
          <w:szCs w:val="28"/>
        </w:rPr>
        <w:t>АЛТАЙСКОГО КРАЯ</w:t>
      </w:r>
    </w:p>
    <w:p w:rsidR="005B11FB" w:rsidRPr="005B11FB" w:rsidRDefault="005B11FB" w:rsidP="005B11FB">
      <w:pPr>
        <w:jc w:val="center"/>
        <w:rPr>
          <w:sz w:val="28"/>
          <w:szCs w:val="28"/>
        </w:rPr>
      </w:pPr>
    </w:p>
    <w:p w:rsidR="005B11FB" w:rsidRPr="005B11FB" w:rsidRDefault="005B11FB" w:rsidP="005B11FB">
      <w:pPr>
        <w:jc w:val="center"/>
        <w:rPr>
          <w:sz w:val="28"/>
          <w:szCs w:val="28"/>
        </w:rPr>
      </w:pPr>
    </w:p>
    <w:p w:rsidR="005B11FB" w:rsidRPr="005B11FB" w:rsidRDefault="005B11FB" w:rsidP="005B11FB">
      <w:pPr>
        <w:jc w:val="center"/>
        <w:rPr>
          <w:sz w:val="28"/>
          <w:szCs w:val="28"/>
        </w:rPr>
      </w:pPr>
      <w:r w:rsidRPr="005B11FB">
        <w:rPr>
          <w:sz w:val="28"/>
          <w:szCs w:val="28"/>
        </w:rPr>
        <w:t>РЕШЕНИЕ</w:t>
      </w:r>
    </w:p>
    <w:p w:rsidR="005B11FB" w:rsidRPr="005B11FB" w:rsidRDefault="005B11FB" w:rsidP="005B11FB">
      <w:pPr>
        <w:jc w:val="center"/>
        <w:rPr>
          <w:sz w:val="28"/>
          <w:szCs w:val="28"/>
        </w:rPr>
      </w:pPr>
    </w:p>
    <w:p w:rsidR="005B11FB" w:rsidRPr="005B11FB" w:rsidRDefault="005B11FB" w:rsidP="005B11FB">
      <w:pPr>
        <w:jc w:val="center"/>
        <w:rPr>
          <w:sz w:val="28"/>
          <w:szCs w:val="28"/>
        </w:rPr>
      </w:pPr>
    </w:p>
    <w:p w:rsidR="005B11FB" w:rsidRPr="005B11FB" w:rsidRDefault="005B11FB" w:rsidP="005B11FB">
      <w:pPr>
        <w:tabs>
          <w:tab w:val="left" w:pos="2268"/>
          <w:tab w:val="left" w:pos="2300"/>
          <w:tab w:val="left" w:pos="8500"/>
        </w:tabs>
        <w:ind w:right="-1"/>
        <w:jc w:val="both"/>
        <w:rPr>
          <w:sz w:val="28"/>
          <w:szCs w:val="28"/>
        </w:rPr>
      </w:pPr>
      <w:r w:rsidRPr="005B11FB">
        <w:rPr>
          <w:sz w:val="28"/>
          <w:szCs w:val="28"/>
        </w:rPr>
        <w:t>18.12.2023                                                                                                       № 43</w:t>
      </w:r>
    </w:p>
    <w:p w:rsidR="005B11FB" w:rsidRPr="005B11FB" w:rsidRDefault="005B11FB" w:rsidP="005B11FB">
      <w:pPr>
        <w:tabs>
          <w:tab w:val="left" w:pos="2268"/>
          <w:tab w:val="left" w:pos="2300"/>
          <w:tab w:val="left" w:pos="8500"/>
        </w:tabs>
        <w:ind w:right="185"/>
        <w:jc w:val="center"/>
        <w:rPr>
          <w:sz w:val="28"/>
          <w:szCs w:val="28"/>
        </w:rPr>
      </w:pPr>
      <w:r w:rsidRPr="005B11FB">
        <w:rPr>
          <w:sz w:val="28"/>
          <w:szCs w:val="28"/>
        </w:rPr>
        <w:t>с. Поспелиха</w:t>
      </w:r>
    </w:p>
    <w:p w:rsidR="005B11FB" w:rsidRPr="005B11FB" w:rsidRDefault="005B11FB" w:rsidP="005B11FB">
      <w:pPr>
        <w:tabs>
          <w:tab w:val="left" w:pos="2268"/>
          <w:tab w:val="left" w:pos="2300"/>
          <w:tab w:val="left" w:pos="8500"/>
        </w:tabs>
        <w:ind w:right="185"/>
        <w:jc w:val="center"/>
        <w:rPr>
          <w:sz w:val="28"/>
          <w:szCs w:val="28"/>
        </w:rPr>
      </w:pPr>
    </w:p>
    <w:p w:rsidR="005B11FB" w:rsidRPr="005B11FB" w:rsidRDefault="005B11FB" w:rsidP="005B11FB">
      <w:pPr>
        <w:tabs>
          <w:tab w:val="left" w:pos="2268"/>
          <w:tab w:val="left" w:pos="2300"/>
          <w:tab w:val="left" w:pos="8500"/>
        </w:tabs>
        <w:ind w:right="185"/>
        <w:jc w:val="center"/>
        <w:rPr>
          <w:sz w:val="28"/>
          <w:szCs w:val="28"/>
        </w:rPr>
      </w:pPr>
    </w:p>
    <w:p w:rsidR="005B11FB" w:rsidRPr="005B11FB" w:rsidRDefault="005B11FB" w:rsidP="005B11FB">
      <w:pPr>
        <w:ind w:right="4819"/>
        <w:jc w:val="both"/>
        <w:rPr>
          <w:sz w:val="28"/>
          <w:szCs w:val="28"/>
        </w:rPr>
      </w:pPr>
      <w:r w:rsidRPr="005B11FB">
        <w:rPr>
          <w:sz w:val="28"/>
          <w:szCs w:val="28"/>
        </w:rPr>
        <w:t xml:space="preserve">Об </w:t>
      </w:r>
      <w:r w:rsidRPr="005B11FB">
        <w:rPr>
          <w:bCs/>
          <w:spacing w:val="-6"/>
          <w:sz w:val="28"/>
          <w:szCs w:val="28"/>
        </w:rPr>
        <w:t>утверждении соглашений о перед</w:t>
      </w:r>
      <w:r w:rsidRPr="005B11FB">
        <w:rPr>
          <w:bCs/>
          <w:spacing w:val="-6"/>
          <w:sz w:val="28"/>
          <w:szCs w:val="28"/>
        </w:rPr>
        <w:t>а</w:t>
      </w:r>
      <w:r w:rsidRPr="005B11FB">
        <w:rPr>
          <w:bCs/>
          <w:spacing w:val="-6"/>
          <w:sz w:val="28"/>
          <w:szCs w:val="28"/>
        </w:rPr>
        <w:t>че полномочий по разработке и акту</w:t>
      </w:r>
      <w:r w:rsidRPr="005B11FB">
        <w:rPr>
          <w:bCs/>
          <w:spacing w:val="-6"/>
          <w:sz w:val="28"/>
          <w:szCs w:val="28"/>
        </w:rPr>
        <w:t>а</w:t>
      </w:r>
      <w:r w:rsidRPr="005B11FB">
        <w:rPr>
          <w:bCs/>
          <w:spacing w:val="-6"/>
          <w:sz w:val="28"/>
          <w:szCs w:val="28"/>
        </w:rPr>
        <w:t>лизации Административных регламе</w:t>
      </w:r>
      <w:r w:rsidRPr="005B11FB">
        <w:rPr>
          <w:bCs/>
          <w:spacing w:val="-6"/>
          <w:sz w:val="28"/>
          <w:szCs w:val="28"/>
        </w:rPr>
        <w:t>н</w:t>
      </w:r>
      <w:r w:rsidRPr="005B11FB">
        <w:rPr>
          <w:bCs/>
          <w:spacing w:val="-6"/>
          <w:sz w:val="28"/>
          <w:szCs w:val="28"/>
        </w:rPr>
        <w:t>тов предоставления муниципальных услуг для муниципальных образований Поспелихинского района</w:t>
      </w:r>
    </w:p>
    <w:p w:rsidR="005B11FB" w:rsidRPr="005B11FB" w:rsidRDefault="005B11FB" w:rsidP="005B11FB">
      <w:pPr>
        <w:rPr>
          <w:sz w:val="28"/>
          <w:szCs w:val="28"/>
        </w:rPr>
      </w:pPr>
    </w:p>
    <w:p w:rsidR="005B11FB" w:rsidRPr="005B11FB" w:rsidRDefault="005B11FB" w:rsidP="005B11FB">
      <w:pPr>
        <w:rPr>
          <w:sz w:val="28"/>
          <w:szCs w:val="28"/>
        </w:rPr>
      </w:pPr>
    </w:p>
    <w:p w:rsidR="005B11FB" w:rsidRPr="005B11FB" w:rsidRDefault="005B11FB" w:rsidP="005B11FB">
      <w:pPr>
        <w:jc w:val="both"/>
        <w:rPr>
          <w:sz w:val="28"/>
          <w:szCs w:val="28"/>
        </w:rPr>
      </w:pPr>
      <w:r w:rsidRPr="005B11FB">
        <w:rPr>
          <w:sz w:val="28"/>
          <w:szCs w:val="28"/>
        </w:rPr>
        <w:tab/>
        <w:t>В соответствии с Федеральным законом от 06. 10. 2003 № 131 - ФЗ «Об общих принципах организации местного самоуправления в Российской Ф</w:t>
      </w:r>
      <w:r w:rsidRPr="005B11FB">
        <w:rPr>
          <w:sz w:val="28"/>
          <w:szCs w:val="28"/>
        </w:rPr>
        <w:t>е</w:t>
      </w:r>
      <w:r w:rsidRPr="005B11FB">
        <w:rPr>
          <w:sz w:val="28"/>
          <w:szCs w:val="28"/>
        </w:rPr>
        <w:t>дерации»</w:t>
      </w:r>
      <w:r w:rsidRPr="005B11FB">
        <w:rPr>
          <w:bCs/>
          <w:spacing w:val="-6"/>
          <w:sz w:val="28"/>
          <w:szCs w:val="28"/>
        </w:rPr>
        <w:t xml:space="preserve">, </w:t>
      </w:r>
      <w:r w:rsidRPr="005B11FB">
        <w:rPr>
          <w:sz w:val="28"/>
          <w:szCs w:val="28"/>
        </w:rPr>
        <w:t>решением Поспелихинского районного Совета народных депут</w:t>
      </w:r>
      <w:r w:rsidRPr="005B11FB">
        <w:rPr>
          <w:sz w:val="28"/>
          <w:szCs w:val="28"/>
        </w:rPr>
        <w:t>а</w:t>
      </w:r>
      <w:r w:rsidRPr="005B11FB">
        <w:rPr>
          <w:sz w:val="28"/>
          <w:szCs w:val="28"/>
        </w:rPr>
        <w:t>тов Алтайского края от 23.12.2014 № 41 «Об утверждении Порядка заключ</w:t>
      </w:r>
      <w:r w:rsidRPr="005B11FB">
        <w:rPr>
          <w:sz w:val="28"/>
          <w:szCs w:val="28"/>
        </w:rPr>
        <w:t>е</w:t>
      </w:r>
      <w:r w:rsidRPr="005B11FB">
        <w:rPr>
          <w:sz w:val="28"/>
          <w:szCs w:val="28"/>
        </w:rPr>
        <w:t>ния соглашений о передаче отдельных полномочий по решению вопросов местного значения между Администрацией Поспелихинского района Алта</w:t>
      </w:r>
      <w:r w:rsidRPr="005B11FB">
        <w:rPr>
          <w:sz w:val="28"/>
          <w:szCs w:val="28"/>
        </w:rPr>
        <w:t>й</w:t>
      </w:r>
      <w:r w:rsidRPr="005B11FB">
        <w:rPr>
          <w:sz w:val="28"/>
          <w:szCs w:val="28"/>
        </w:rPr>
        <w:t>ского края и органами местного самоуправления Поспелихинского района Алтайского края», руководствуясь Уставом муниципального образования Поспелихинский район Алтайского края, районный Совет народных депут</w:t>
      </w:r>
      <w:r w:rsidRPr="005B11FB">
        <w:rPr>
          <w:sz w:val="28"/>
          <w:szCs w:val="28"/>
        </w:rPr>
        <w:t>а</w:t>
      </w:r>
      <w:r w:rsidRPr="005B11FB">
        <w:rPr>
          <w:sz w:val="28"/>
          <w:szCs w:val="28"/>
        </w:rPr>
        <w:t>тов РЕШИЛ:</w:t>
      </w:r>
    </w:p>
    <w:p w:rsidR="005B11FB" w:rsidRPr="005B11FB" w:rsidRDefault="005B11FB" w:rsidP="005B11FB">
      <w:pPr>
        <w:tabs>
          <w:tab w:val="left" w:pos="2552"/>
        </w:tabs>
        <w:jc w:val="both"/>
        <w:rPr>
          <w:sz w:val="28"/>
          <w:szCs w:val="28"/>
        </w:rPr>
      </w:pPr>
      <w:r w:rsidRPr="005B11FB">
        <w:rPr>
          <w:sz w:val="28"/>
          <w:szCs w:val="28"/>
        </w:rPr>
        <w:t xml:space="preserve">1. Утвердить соглашения </w:t>
      </w:r>
      <w:r w:rsidRPr="005B11FB">
        <w:rPr>
          <w:bCs/>
          <w:spacing w:val="-6"/>
          <w:sz w:val="28"/>
          <w:szCs w:val="28"/>
        </w:rPr>
        <w:t>о передаче отдельных полномочий сельских посел</w:t>
      </w:r>
      <w:r w:rsidRPr="005B11FB">
        <w:rPr>
          <w:bCs/>
          <w:spacing w:val="-6"/>
          <w:sz w:val="28"/>
          <w:szCs w:val="28"/>
        </w:rPr>
        <w:t>е</w:t>
      </w:r>
      <w:r w:rsidRPr="005B11FB">
        <w:rPr>
          <w:bCs/>
          <w:spacing w:val="-6"/>
          <w:sz w:val="28"/>
          <w:szCs w:val="28"/>
        </w:rPr>
        <w:t>ний</w:t>
      </w:r>
      <w:r w:rsidRPr="005B11FB">
        <w:rPr>
          <w:rFonts w:eastAsia="Calibri"/>
          <w:bCs/>
          <w:sz w:val="28"/>
          <w:szCs w:val="28"/>
        </w:rPr>
        <w:t xml:space="preserve"> по разработке и актуализации Административных регламентов пред</w:t>
      </w:r>
      <w:r w:rsidRPr="005B11FB">
        <w:rPr>
          <w:rFonts w:eastAsia="Calibri"/>
          <w:bCs/>
          <w:sz w:val="28"/>
          <w:szCs w:val="28"/>
        </w:rPr>
        <w:t>о</w:t>
      </w:r>
      <w:r w:rsidRPr="005B11FB">
        <w:rPr>
          <w:rFonts w:eastAsia="Calibri"/>
          <w:bCs/>
          <w:sz w:val="28"/>
          <w:szCs w:val="28"/>
        </w:rPr>
        <w:t>ставления муниципальных услуг для муниципальных образований Поспел</w:t>
      </w:r>
      <w:r w:rsidRPr="005B11FB">
        <w:rPr>
          <w:rFonts w:eastAsia="Calibri"/>
          <w:bCs/>
          <w:sz w:val="28"/>
          <w:szCs w:val="28"/>
        </w:rPr>
        <w:t>и</w:t>
      </w:r>
      <w:r w:rsidRPr="005B11FB">
        <w:rPr>
          <w:rFonts w:eastAsia="Calibri"/>
          <w:bCs/>
          <w:sz w:val="28"/>
          <w:szCs w:val="28"/>
        </w:rPr>
        <w:t>хинского района</w:t>
      </w:r>
      <w:r w:rsidRPr="005B11FB">
        <w:rPr>
          <w:bCs/>
          <w:spacing w:val="-6"/>
          <w:sz w:val="28"/>
          <w:szCs w:val="28"/>
        </w:rPr>
        <w:t xml:space="preserve"> между Администрацией Поспелихинского района Алтайского края и администрациями Борковского, Калмыцко - Мысовского, Клепечихинск</w:t>
      </w:r>
      <w:r w:rsidRPr="005B11FB">
        <w:rPr>
          <w:bCs/>
          <w:spacing w:val="-6"/>
          <w:sz w:val="28"/>
          <w:szCs w:val="28"/>
        </w:rPr>
        <w:t>о</w:t>
      </w:r>
      <w:r w:rsidRPr="005B11FB">
        <w:rPr>
          <w:bCs/>
          <w:spacing w:val="-6"/>
          <w:sz w:val="28"/>
          <w:szCs w:val="28"/>
        </w:rPr>
        <w:t>го, Красноалтайского, Красноярского, Мамонтовского, Николаевского, Озимо</w:t>
      </w:r>
      <w:r w:rsidRPr="005B11FB">
        <w:rPr>
          <w:bCs/>
          <w:spacing w:val="-6"/>
          <w:sz w:val="28"/>
          <w:szCs w:val="28"/>
        </w:rPr>
        <w:t>в</w:t>
      </w:r>
      <w:r w:rsidRPr="005B11FB">
        <w:rPr>
          <w:bCs/>
          <w:spacing w:val="-6"/>
          <w:sz w:val="28"/>
          <w:szCs w:val="28"/>
        </w:rPr>
        <w:t>ского, Поспелихинского, Поспелихинского Центрального, 12 лет Октября сел</w:t>
      </w:r>
      <w:r w:rsidRPr="005B11FB">
        <w:rPr>
          <w:bCs/>
          <w:spacing w:val="-6"/>
          <w:sz w:val="28"/>
          <w:szCs w:val="28"/>
        </w:rPr>
        <w:t>ь</w:t>
      </w:r>
      <w:r w:rsidRPr="005B11FB">
        <w:rPr>
          <w:bCs/>
          <w:spacing w:val="-6"/>
          <w:sz w:val="28"/>
          <w:szCs w:val="28"/>
        </w:rPr>
        <w:t>советов</w:t>
      </w:r>
      <w:r w:rsidRPr="005B11FB">
        <w:rPr>
          <w:rFonts w:eastAsia="Calibri"/>
          <w:bCs/>
          <w:sz w:val="28"/>
          <w:szCs w:val="28"/>
        </w:rPr>
        <w:t xml:space="preserve"> (прилагаются).</w:t>
      </w:r>
    </w:p>
    <w:p w:rsidR="005B11FB" w:rsidRPr="005B11FB" w:rsidRDefault="005B11FB" w:rsidP="005B11FB">
      <w:pPr>
        <w:jc w:val="both"/>
        <w:rPr>
          <w:sz w:val="28"/>
          <w:szCs w:val="28"/>
        </w:rPr>
      </w:pPr>
      <w:r w:rsidRPr="005B11FB">
        <w:rPr>
          <w:sz w:val="28"/>
          <w:szCs w:val="28"/>
        </w:rPr>
        <w:t>2. Направить данное решение на рассмотрение в Борковский, Калмыцко - Мысовской, Клепечихинский, Красноалтайский, Красноярский, Мамонто</w:t>
      </w:r>
      <w:r w:rsidRPr="005B11FB">
        <w:rPr>
          <w:sz w:val="28"/>
          <w:szCs w:val="28"/>
        </w:rPr>
        <w:t>в</w:t>
      </w:r>
      <w:r w:rsidRPr="005B11FB">
        <w:rPr>
          <w:sz w:val="28"/>
          <w:szCs w:val="28"/>
        </w:rPr>
        <w:t>ский, Николаевский, Озимовский, Поспелихинский, Поспелихинский Це</w:t>
      </w:r>
      <w:r w:rsidRPr="005B11FB">
        <w:rPr>
          <w:sz w:val="28"/>
          <w:szCs w:val="28"/>
        </w:rPr>
        <w:t>н</w:t>
      </w:r>
      <w:r w:rsidRPr="005B11FB">
        <w:rPr>
          <w:sz w:val="28"/>
          <w:szCs w:val="28"/>
        </w:rPr>
        <w:t>тральный, 12 лет Октября сельские Советы депутатов.</w:t>
      </w:r>
    </w:p>
    <w:p w:rsidR="005B11FB" w:rsidRPr="005B11FB" w:rsidRDefault="005B11FB" w:rsidP="005B11FB">
      <w:pPr>
        <w:jc w:val="both"/>
        <w:rPr>
          <w:sz w:val="28"/>
          <w:szCs w:val="28"/>
        </w:rPr>
      </w:pPr>
      <w:r w:rsidRPr="005B11FB">
        <w:rPr>
          <w:sz w:val="28"/>
          <w:szCs w:val="28"/>
        </w:rPr>
        <w:t>3. Обнародования данное решение в установленном порядке.</w:t>
      </w:r>
    </w:p>
    <w:p w:rsidR="005B11FB" w:rsidRPr="005B11FB" w:rsidRDefault="005B11FB" w:rsidP="005B11FB">
      <w:pPr>
        <w:jc w:val="both"/>
        <w:rPr>
          <w:sz w:val="28"/>
          <w:szCs w:val="28"/>
        </w:rPr>
      </w:pPr>
      <w:r w:rsidRPr="005B11FB">
        <w:rPr>
          <w:sz w:val="28"/>
          <w:szCs w:val="28"/>
        </w:rPr>
        <w:lastRenderedPageBreak/>
        <w:t>4. Контроль за исполнение настоящего решения возложить на постоянную комиссию по вопросам экономического развития и жилищно-коммунального хозяйства (Михайленко А.И.)</w:t>
      </w:r>
    </w:p>
    <w:p w:rsidR="005B11FB" w:rsidRPr="005B11FB" w:rsidRDefault="005B11FB" w:rsidP="005B11FB">
      <w:pPr>
        <w:jc w:val="both"/>
        <w:rPr>
          <w:sz w:val="28"/>
          <w:szCs w:val="28"/>
        </w:rPr>
      </w:pPr>
    </w:p>
    <w:p w:rsidR="005B11FB" w:rsidRPr="005B11FB" w:rsidRDefault="005B11FB" w:rsidP="005B11FB">
      <w:pPr>
        <w:jc w:val="both"/>
        <w:rPr>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0"/>
        <w:gridCol w:w="5213"/>
      </w:tblGrid>
      <w:tr w:rsidR="005B11FB" w:rsidRPr="005B11FB" w:rsidTr="00756A3E">
        <w:tc>
          <w:tcPr>
            <w:tcW w:w="4250" w:type="dxa"/>
            <w:tcBorders>
              <w:top w:val="nil"/>
              <w:left w:val="nil"/>
              <w:bottom w:val="nil"/>
              <w:right w:val="nil"/>
            </w:tcBorders>
          </w:tcPr>
          <w:p w:rsidR="005B11FB" w:rsidRPr="005B11FB" w:rsidRDefault="005B11FB" w:rsidP="005B11FB">
            <w:pPr>
              <w:jc w:val="both"/>
              <w:rPr>
                <w:sz w:val="28"/>
                <w:szCs w:val="28"/>
              </w:rPr>
            </w:pPr>
            <w:r w:rsidRPr="005B11FB">
              <w:rPr>
                <w:sz w:val="28"/>
                <w:szCs w:val="28"/>
              </w:rPr>
              <w:t>Председатель районного Совета</w:t>
            </w:r>
          </w:p>
          <w:p w:rsidR="005B11FB" w:rsidRPr="005B11FB" w:rsidRDefault="005B11FB" w:rsidP="005B11FB">
            <w:pPr>
              <w:jc w:val="both"/>
              <w:rPr>
                <w:sz w:val="28"/>
                <w:szCs w:val="28"/>
              </w:rPr>
            </w:pPr>
            <w:r w:rsidRPr="005B11FB">
              <w:rPr>
                <w:sz w:val="28"/>
                <w:szCs w:val="28"/>
              </w:rPr>
              <w:t xml:space="preserve">народных депутатов    </w:t>
            </w:r>
          </w:p>
        </w:tc>
        <w:tc>
          <w:tcPr>
            <w:tcW w:w="5213" w:type="dxa"/>
            <w:tcBorders>
              <w:top w:val="nil"/>
              <w:left w:val="nil"/>
              <w:bottom w:val="nil"/>
              <w:right w:val="nil"/>
            </w:tcBorders>
          </w:tcPr>
          <w:p w:rsidR="005B11FB" w:rsidRPr="005B11FB" w:rsidRDefault="005B11FB" w:rsidP="005B11FB">
            <w:pPr>
              <w:jc w:val="both"/>
              <w:rPr>
                <w:sz w:val="28"/>
                <w:szCs w:val="28"/>
              </w:rPr>
            </w:pPr>
            <w:r w:rsidRPr="005B11FB">
              <w:rPr>
                <w:sz w:val="28"/>
                <w:szCs w:val="28"/>
              </w:rPr>
              <w:t xml:space="preserve">        Т.В. Шарафеева</w:t>
            </w:r>
          </w:p>
        </w:tc>
      </w:tr>
    </w:tbl>
    <w:p w:rsidR="005B11FB" w:rsidRPr="005B11FB" w:rsidRDefault="005B11FB" w:rsidP="005B11FB">
      <w:pPr>
        <w:rPr>
          <w:sz w:val="28"/>
          <w:szCs w:val="28"/>
        </w:rPr>
      </w:pPr>
    </w:p>
    <w:p w:rsidR="005B11FB" w:rsidRPr="005B11FB" w:rsidRDefault="005B11FB" w:rsidP="005B11FB">
      <w:pPr>
        <w:rPr>
          <w:sz w:val="28"/>
          <w:szCs w:val="28"/>
        </w:rPr>
      </w:pPr>
    </w:p>
    <w:p w:rsidR="005B11FB" w:rsidRPr="005B11FB" w:rsidRDefault="005B11FB" w:rsidP="005B11FB">
      <w:pPr>
        <w:rPr>
          <w:sz w:val="28"/>
          <w:szCs w:val="28"/>
        </w:rPr>
      </w:pPr>
      <w:r w:rsidRPr="005B11FB">
        <w:rPr>
          <w:sz w:val="28"/>
          <w:szCs w:val="28"/>
        </w:rPr>
        <w:t>Глава района                                                                                    И.А. Башмаков</w:t>
      </w:r>
    </w:p>
    <w:p w:rsidR="005B11FB" w:rsidRPr="005B11FB" w:rsidRDefault="005B11FB" w:rsidP="005B11FB">
      <w:pPr>
        <w:rPr>
          <w:rFonts w:eastAsia="Calibri"/>
          <w:sz w:val="28"/>
          <w:szCs w:val="28"/>
        </w:rPr>
      </w:pPr>
      <w:r w:rsidRPr="005B11FB">
        <w:rPr>
          <w:rFonts w:eastAsia="Calibri"/>
          <w:sz w:val="28"/>
          <w:szCs w:val="28"/>
        </w:rPr>
        <w:br w:type="page"/>
      </w:r>
    </w:p>
    <w:p w:rsidR="005B11FB" w:rsidRPr="005B11FB" w:rsidRDefault="005B11FB" w:rsidP="005B11FB">
      <w:pPr>
        <w:ind w:right="-2"/>
        <w:jc w:val="center"/>
        <w:rPr>
          <w:rFonts w:eastAsia="Calibri"/>
          <w:bCs/>
          <w:sz w:val="27"/>
          <w:szCs w:val="27"/>
          <w:lang w:eastAsia="en-US"/>
        </w:rPr>
      </w:pPr>
      <w:r w:rsidRPr="005B11FB">
        <w:rPr>
          <w:rFonts w:eastAsia="Calibri"/>
          <w:bCs/>
          <w:sz w:val="27"/>
          <w:szCs w:val="27"/>
          <w:lang w:eastAsia="en-US"/>
        </w:rPr>
        <w:lastRenderedPageBreak/>
        <w:t xml:space="preserve">Соглашение </w:t>
      </w:r>
    </w:p>
    <w:p w:rsidR="005B11FB" w:rsidRPr="005B11FB" w:rsidRDefault="005B11FB" w:rsidP="005B11FB">
      <w:pPr>
        <w:ind w:right="-2"/>
        <w:jc w:val="center"/>
        <w:rPr>
          <w:rFonts w:eastAsia="Calibri"/>
          <w:bCs/>
          <w:sz w:val="27"/>
          <w:szCs w:val="27"/>
          <w:lang w:eastAsia="en-US"/>
        </w:rPr>
      </w:pPr>
      <w:r w:rsidRPr="005B11FB">
        <w:rPr>
          <w:rFonts w:eastAsia="Calibri"/>
          <w:bCs/>
          <w:spacing w:val="-6"/>
          <w:sz w:val="27"/>
          <w:szCs w:val="27"/>
          <w:lang w:eastAsia="en-US"/>
        </w:rPr>
        <w:t>о передаче полномочий по разработке и актуализации Административных регл</w:t>
      </w:r>
      <w:r w:rsidRPr="005B11FB">
        <w:rPr>
          <w:rFonts w:eastAsia="Calibri"/>
          <w:bCs/>
          <w:spacing w:val="-6"/>
          <w:sz w:val="27"/>
          <w:szCs w:val="27"/>
          <w:lang w:eastAsia="en-US"/>
        </w:rPr>
        <w:t>а</w:t>
      </w:r>
      <w:r w:rsidRPr="005B11FB">
        <w:rPr>
          <w:rFonts w:eastAsia="Calibri"/>
          <w:bCs/>
          <w:spacing w:val="-6"/>
          <w:sz w:val="27"/>
          <w:szCs w:val="27"/>
          <w:lang w:eastAsia="en-US"/>
        </w:rPr>
        <w:t>ментов предоставления муниципальных услуг для муниципальных образований П</w:t>
      </w:r>
      <w:r w:rsidRPr="005B11FB">
        <w:rPr>
          <w:rFonts w:eastAsia="Calibri"/>
          <w:bCs/>
          <w:spacing w:val="-6"/>
          <w:sz w:val="27"/>
          <w:szCs w:val="27"/>
          <w:lang w:eastAsia="en-US"/>
        </w:rPr>
        <w:t>о</w:t>
      </w:r>
      <w:r w:rsidRPr="005B11FB">
        <w:rPr>
          <w:rFonts w:eastAsia="Calibri"/>
          <w:bCs/>
          <w:spacing w:val="-6"/>
          <w:sz w:val="27"/>
          <w:szCs w:val="27"/>
          <w:lang w:eastAsia="en-US"/>
        </w:rPr>
        <w:t xml:space="preserve">спелихинского района </w:t>
      </w:r>
      <w:r w:rsidRPr="005B11FB">
        <w:rPr>
          <w:rFonts w:eastAsia="Calibri"/>
          <w:bCs/>
          <w:sz w:val="27"/>
          <w:szCs w:val="27"/>
          <w:lang w:eastAsia="en-US"/>
        </w:rPr>
        <w:t>между Администрацией Поспелихинского района Алта</w:t>
      </w:r>
      <w:r w:rsidRPr="005B11FB">
        <w:rPr>
          <w:rFonts w:eastAsia="Calibri"/>
          <w:bCs/>
          <w:sz w:val="27"/>
          <w:szCs w:val="27"/>
          <w:lang w:eastAsia="en-US"/>
        </w:rPr>
        <w:t>й</w:t>
      </w:r>
      <w:r w:rsidRPr="005B11FB">
        <w:rPr>
          <w:rFonts w:eastAsia="Calibri"/>
          <w:bCs/>
          <w:sz w:val="27"/>
          <w:szCs w:val="27"/>
          <w:lang w:eastAsia="en-US"/>
        </w:rPr>
        <w:t>ского края и Администрацией 12 лет Октября сельсовета Поспелихинского ра</w:t>
      </w:r>
      <w:r w:rsidRPr="005B11FB">
        <w:rPr>
          <w:rFonts w:eastAsia="Calibri"/>
          <w:bCs/>
          <w:sz w:val="27"/>
          <w:szCs w:val="27"/>
          <w:lang w:eastAsia="en-US"/>
        </w:rPr>
        <w:t>й</w:t>
      </w:r>
      <w:r w:rsidRPr="005B11FB">
        <w:rPr>
          <w:rFonts w:eastAsia="Calibri"/>
          <w:bCs/>
          <w:sz w:val="27"/>
          <w:szCs w:val="27"/>
          <w:lang w:eastAsia="en-US"/>
        </w:rPr>
        <w:t>она Алтайского края</w:t>
      </w:r>
    </w:p>
    <w:p w:rsidR="005B11FB" w:rsidRPr="005B11FB" w:rsidRDefault="005B11FB" w:rsidP="005B11FB">
      <w:pPr>
        <w:keepNext/>
        <w:jc w:val="center"/>
        <w:outlineLvl w:val="0"/>
        <w:rPr>
          <w:rFonts w:eastAsia="Calibri"/>
          <w:bCs/>
          <w:sz w:val="27"/>
          <w:szCs w:val="27"/>
          <w:lang w:eastAsia="en-US"/>
        </w:rPr>
      </w:pPr>
    </w:p>
    <w:p w:rsidR="005B11FB" w:rsidRPr="005B11FB" w:rsidRDefault="005B11FB" w:rsidP="005B11FB">
      <w:pPr>
        <w:widowControl w:val="0"/>
        <w:autoSpaceDE w:val="0"/>
        <w:autoSpaceDN w:val="0"/>
        <w:adjustRightInd w:val="0"/>
        <w:jc w:val="both"/>
        <w:rPr>
          <w:color w:val="000000"/>
          <w:sz w:val="27"/>
          <w:szCs w:val="27"/>
        </w:rPr>
      </w:pPr>
      <w:r w:rsidRPr="005B11FB">
        <w:rPr>
          <w:color w:val="000000"/>
          <w:sz w:val="27"/>
          <w:szCs w:val="27"/>
        </w:rPr>
        <w:t>____________________                                                                        с. Поспелиха</w:t>
      </w:r>
    </w:p>
    <w:p w:rsidR="005B11FB" w:rsidRPr="005B11FB" w:rsidRDefault="005B11FB" w:rsidP="005B11FB">
      <w:pPr>
        <w:jc w:val="both"/>
        <w:rPr>
          <w:rFonts w:eastAsia="Calibri"/>
          <w:sz w:val="27"/>
          <w:szCs w:val="27"/>
        </w:rPr>
      </w:pPr>
    </w:p>
    <w:p w:rsidR="005B11FB" w:rsidRPr="005B11FB" w:rsidRDefault="005B11FB" w:rsidP="005B11FB">
      <w:pPr>
        <w:autoSpaceDE w:val="0"/>
        <w:autoSpaceDN w:val="0"/>
        <w:adjustRightInd w:val="0"/>
        <w:jc w:val="both"/>
        <w:rPr>
          <w:sz w:val="27"/>
          <w:szCs w:val="27"/>
          <w:lang w:eastAsia="en-US"/>
        </w:rPr>
      </w:pPr>
      <w:bookmarkStart w:id="5" w:name="sub_2001"/>
      <w:r w:rsidRPr="005B11FB">
        <w:rPr>
          <w:sz w:val="27"/>
          <w:szCs w:val="27"/>
          <w:lang w:eastAsia="en-US"/>
        </w:rPr>
        <w:t>Администрация муниципального образования Поспелихинский район Алта</w:t>
      </w:r>
      <w:r w:rsidRPr="005B11FB">
        <w:rPr>
          <w:sz w:val="27"/>
          <w:szCs w:val="27"/>
          <w:lang w:eastAsia="en-US"/>
        </w:rPr>
        <w:t>й</w:t>
      </w:r>
      <w:r w:rsidRPr="005B11FB">
        <w:rPr>
          <w:sz w:val="27"/>
          <w:szCs w:val="27"/>
          <w:lang w:eastAsia="en-US"/>
        </w:rPr>
        <w:t>ского края, именуемая далее - "Администрация района", в лице главы района Башмакова Игоря Алексеевича, действующего на основании Устава муниц</w:t>
      </w:r>
      <w:r w:rsidRPr="005B11FB">
        <w:rPr>
          <w:sz w:val="27"/>
          <w:szCs w:val="27"/>
          <w:lang w:eastAsia="en-US"/>
        </w:rPr>
        <w:t>и</w:t>
      </w:r>
      <w:r w:rsidRPr="005B11FB">
        <w:rPr>
          <w:sz w:val="27"/>
          <w:szCs w:val="27"/>
          <w:lang w:eastAsia="en-US"/>
        </w:rPr>
        <w:t>пального образования Поспелихинский район Алтайского края  с одной стор</w:t>
      </w:r>
      <w:r w:rsidRPr="005B11FB">
        <w:rPr>
          <w:sz w:val="27"/>
          <w:szCs w:val="27"/>
          <w:lang w:eastAsia="en-US"/>
        </w:rPr>
        <w:t>о</w:t>
      </w:r>
      <w:r w:rsidRPr="005B11FB">
        <w:rPr>
          <w:sz w:val="27"/>
          <w:szCs w:val="27"/>
          <w:lang w:eastAsia="en-US"/>
        </w:rPr>
        <w:t>ны, и Администрация 12 лет Октября сельсовета, именуемая далее – «Админ</w:t>
      </w:r>
      <w:r w:rsidRPr="005B11FB">
        <w:rPr>
          <w:sz w:val="27"/>
          <w:szCs w:val="27"/>
          <w:lang w:eastAsia="en-US"/>
        </w:rPr>
        <w:t>и</w:t>
      </w:r>
      <w:r w:rsidRPr="005B11FB">
        <w:rPr>
          <w:sz w:val="27"/>
          <w:szCs w:val="27"/>
          <w:lang w:eastAsia="en-US"/>
        </w:rPr>
        <w:t>страция поселения», в лице главы сельсовета Рожкова Александра Ильича, де</w:t>
      </w:r>
      <w:r w:rsidRPr="005B11FB">
        <w:rPr>
          <w:sz w:val="27"/>
          <w:szCs w:val="27"/>
          <w:lang w:eastAsia="en-US"/>
        </w:rPr>
        <w:t>й</w:t>
      </w:r>
      <w:r w:rsidRPr="005B11FB">
        <w:rPr>
          <w:sz w:val="27"/>
          <w:szCs w:val="27"/>
          <w:lang w:eastAsia="en-US"/>
        </w:rPr>
        <w:t>ствующего на основании Устава муниципального образования 12 лет октября сельсовет Поспелихинского района Алтайского края с другой стороны, со</w:t>
      </w:r>
      <w:r w:rsidRPr="005B11FB">
        <w:rPr>
          <w:sz w:val="27"/>
          <w:szCs w:val="27"/>
          <w:lang w:eastAsia="en-US"/>
        </w:rPr>
        <w:t>в</w:t>
      </w:r>
      <w:r w:rsidRPr="005B11FB">
        <w:rPr>
          <w:sz w:val="27"/>
          <w:szCs w:val="27"/>
          <w:lang w:eastAsia="en-US"/>
        </w:rPr>
        <w:t>местно именуемые «Стороны», заключили настоящее соглашение (далее - С</w:t>
      </w:r>
      <w:r w:rsidRPr="005B11FB">
        <w:rPr>
          <w:sz w:val="27"/>
          <w:szCs w:val="27"/>
          <w:lang w:eastAsia="en-US"/>
        </w:rPr>
        <w:t>о</w:t>
      </w:r>
      <w:r w:rsidRPr="005B11FB">
        <w:rPr>
          <w:sz w:val="27"/>
          <w:szCs w:val="27"/>
          <w:lang w:eastAsia="en-US"/>
        </w:rPr>
        <w:t>глашение) о нижеследующем.</w:t>
      </w:r>
    </w:p>
    <w:p w:rsidR="005B11FB" w:rsidRPr="005B11FB" w:rsidRDefault="005B11FB" w:rsidP="005B11FB">
      <w:pPr>
        <w:jc w:val="both"/>
        <w:rPr>
          <w:rFonts w:eastAsia="Calibri"/>
          <w:sz w:val="27"/>
          <w:szCs w:val="27"/>
        </w:rPr>
      </w:pPr>
    </w:p>
    <w:p w:rsidR="005B11FB" w:rsidRPr="005B11FB" w:rsidRDefault="005B11FB" w:rsidP="005B11FB">
      <w:pPr>
        <w:widowControl w:val="0"/>
        <w:autoSpaceDE w:val="0"/>
        <w:autoSpaceDN w:val="0"/>
        <w:adjustRightInd w:val="0"/>
        <w:jc w:val="both"/>
        <w:rPr>
          <w:rFonts w:eastAsia="Calibri"/>
          <w:sz w:val="27"/>
          <w:szCs w:val="27"/>
        </w:rPr>
      </w:pPr>
      <w:r w:rsidRPr="005B11FB">
        <w:rPr>
          <w:rFonts w:eastAsia="Calibri"/>
          <w:bCs/>
          <w:sz w:val="27"/>
          <w:szCs w:val="27"/>
        </w:rPr>
        <w:tab/>
      </w:r>
      <w:r w:rsidRPr="005B11FB">
        <w:rPr>
          <w:rFonts w:eastAsia="Calibri"/>
          <w:bCs/>
          <w:sz w:val="27"/>
          <w:szCs w:val="27"/>
        </w:rPr>
        <w:tab/>
      </w:r>
      <w:r w:rsidRPr="005B11FB">
        <w:rPr>
          <w:rFonts w:eastAsia="Calibri"/>
          <w:bCs/>
          <w:sz w:val="27"/>
          <w:szCs w:val="27"/>
        </w:rPr>
        <w:tab/>
      </w:r>
      <w:r w:rsidRPr="005B11FB">
        <w:rPr>
          <w:rFonts w:eastAsia="Calibri"/>
          <w:bCs/>
          <w:sz w:val="27"/>
          <w:szCs w:val="27"/>
        </w:rPr>
        <w:tab/>
        <w:t>1</w:t>
      </w:r>
      <w:r w:rsidRPr="005B11FB">
        <w:rPr>
          <w:rFonts w:eastAsia="Calibri"/>
          <w:bCs/>
          <w:color w:val="000080"/>
          <w:sz w:val="27"/>
          <w:szCs w:val="27"/>
        </w:rPr>
        <w:t>.</w:t>
      </w:r>
      <w:r w:rsidRPr="005B11FB">
        <w:rPr>
          <w:rFonts w:eastAsia="Calibri"/>
          <w:sz w:val="27"/>
          <w:szCs w:val="27"/>
        </w:rPr>
        <w:t xml:space="preserve"> Предмет Соглашения</w:t>
      </w:r>
    </w:p>
    <w:bookmarkEnd w:id="5"/>
    <w:p w:rsidR="005B11FB" w:rsidRPr="005B11FB" w:rsidRDefault="005B11FB" w:rsidP="005B11FB">
      <w:pPr>
        <w:jc w:val="both"/>
        <w:rPr>
          <w:rFonts w:eastAsia="Calibri"/>
          <w:sz w:val="27"/>
          <w:szCs w:val="27"/>
        </w:rPr>
      </w:pPr>
      <w:r w:rsidRPr="005B11FB">
        <w:rPr>
          <w:rFonts w:eastAsia="Calibri"/>
          <w:sz w:val="27"/>
          <w:szCs w:val="27"/>
        </w:rPr>
        <w:tab/>
        <w:t>1.1. В соответствии с настоящим Соглашением Администрация сельсов</w:t>
      </w:r>
      <w:r w:rsidRPr="005B11FB">
        <w:rPr>
          <w:rFonts w:eastAsia="Calibri"/>
          <w:sz w:val="27"/>
          <w:szCs w:val="27"/>
        </w:rPr>
        <w:t>е</w:t>
      </w:r>
      <w:r w:rsidRPr="005B11FB">
        <w:rPr>
          <w:rFonts w:eastAsia="Calibri"/>
          <w:sz w:val="27"/>
          <w:szCs w:val="27"/>
        </w:rPr>
        <w:t>та передает, а Администрация района принимает осуществление части полн</w:t>
      </w:r>
      <w:r w:rsidRPr="005B11FB">
        <w:rPr>
          <w:rFonts w:eastAsia="Calibri"/>
          <w:sz w:val="27"/>
          <w:szCs w:val="27"/>
        </w:rPr>
        <w:t>о</w:t>
      </w:r>
      <w:r w:rsidRPr="005B11FB">
        <w:rPr>
          <w:rFonts w:eastAsia="Calibri"/>
          <w:sz w:val="27"/>
          <w:szCs w:val="27"/>
        </w:rPr>
        <w:t>мочий в сфере оказания государственных и муниципальных услуг, согласно Ф</w:t>
      </w:r>
      <w:r w:rsidRPr="005B11FB">
        <w:rPr>
          <w:rFonts w:eastAsia="Calibri"/>
          <w:sz w:val="27"/>
          <w:szCs w:val="27"/>
        </w:rPr>
        <w:t>е</w:t>
      </w:r>
      <w:r w:rsidRPr="005B11FB">
        <w:rPr>
          <w:rFonts w:eastAsia="Calibri"/>
          <w:sz w:val="27"/>
          <w:szCs w:val="27"/>
        </w:rPr>
        <w:t>деральному  закону  от 27.07.2010 № 210-ФЗ «Об организации предоставления государственных и муниципальных услуг», а именно полномочия по:</w:t>
      </w:r>
    </w:p>
    <w:p w:rsidR="005B11FB" w:rsidRPr="005B11FB" w:rsidRDefault="005B11FB" w:rsidP="005B11FB">
      <w:pPr>
        <w:widowControl w:val="0"/>
        <w:autoSpaceDE w:val="0"/>
        <w:autoSpaceDN w:val="0"/>
        <w:adjustRightInd w:val="0"/>
        <w:jc w:val="both"/>
        <w:rPr>
          <w:rFonts w:eastAsia="Calibri"/>
          <w:bCs/>
          <w:sz w:val="27"/>
          <w:szCs w:val="27"/>
        </w:rPr>
      </w:pPr>
      <w:r w:rsidRPr="005B11FB">
        <w:rPr>
          <w:rFonts w:eastAsia="Calibri"/>
          <w:sz w:val="27"/>
          <w:szCs w:val="27"/>
        </w:rPr>
        <w:tab/>
      </w:r>
      <w:r w:rsidRPr="005B11FB">
        <w:rPr>
          <w:rFonts w:eastAsia="Calibri"/>
          <w:sz w:val="27"/>
          <w:szCs w:val="27"/>
        </w:rPr>
        <w:tab/>
        <w:t>1.1.1. разработке проектов административных регламентов согласно Федерального Закон от 27.07.2010 № 210-ФЗ</w:t>
      </w:r>
      <w:r w:rsidRPr="005B11FB">
        <w:rPr>
          <w:rFonts w:eastAsia="Calibri"/>
          <w:bCs/>
          <w:sz w:val="27"/>
          <w:szCs w:val="27"/>
        </w:rPr>
        <w:t xml:space="preserve"> массовых социально значимых муниципальных услуг, предоставляемых администрацией сельсовета  досту</w:t>
      </w:r>
      <w:r w:rsidRPr="005B11FB">
        <w:rPr>
          <w:rFonts w:eastAsia="Calibri"/>
          <w:bCs/>
          <w:sz w:val="27"/>
          <w:szCs w:val="27"/>
        </w:rPr>
        <w:t>п</w:t>
      </w:r>
      <w:r w:rsidRPr="005B11FB">
        <w:rPr>
          <w:rFonts w:eastAsia="Calibri"/>
          <w:bCs/>
          <w:sz w:val="27"/>
          <w:szCs w:val="27"/>
        </w:rPr>
        <w:t>ных в электроном виде;</w:t>
      </w:r>
    </w:p>
    <w:p w:rsidR="005B11FB" w:rsidRPr="005B11FB" w:rsidRDefault="005B11FB" w:rsidP="005B11FB">
      <w:pPr>
        <w:widowControl w:val="0"/>
        <w:autoSpaceDE w:val="0"/>
        <w:autoSpaceDN w:val="0"/>
        <w:adjustRightInd w:val="0"/>
        <w:jc w:val="both"/>
        <w:rPr>
          <w:rFonts w:eastAsia="Calibri"/>
          <w:bCs/>
          <w:sz w:val="27"/>
          <w:szCs w:val="27"/>
        </w:rPr>
      </w:pPr>
      <w:r w:rsidRPr="005B11FB">
        <w:rPr>
          <w:rFonts w:eastAsia="Calibri"/>
          <w:bCs/>
          <w:sz w:val="27"/>
          <w:szCs w:val="27"/>
        </w:rPr>
        <w:tab/>
      </w:r>
      <w:r w:rsidRPr="005B11FB">
        <w:rPr>
          <w:rFonts w:eastAsia="Calibri"/>
          <w:bCs/>
          <w:sz w:val="27"/>
          <w:szCs w:val="27"/>
        </w:rPr>
        <w:tab/>
        <w:t>1.1.2. подготовке проектов нормативно правовых актов о внесение изменений в административные регламенты;</w:t>
      </w:r>
    </w:p>
    <w:p w:rsidR="005B11FB" w:rsidRPr="005B11FB" w:rsidRDefault="005B11FB" w:rsidP="005B11FB">
      <w:pPr>
        <w:jc w:val="both"/>
        <w:rPr>
          <w:rFonts w:eastAsia="Calibri"/>
          <w:sz w:val="27"/>
          <w:szCs w:val="27"/>
        </w:rPr>
      </w:pPr>
      <w:bookmarkStart w:id="6" w:name="sub_2002"/>
      <w:r w:rsidRPr="005B11FB">
        <w:rPr>
          <w:rFonts w:eastAsia="Calibri"/>
          <w:sz w:val="27"/>
          <w:szCs w:val="27"/>
        </w:rPr>
        <w:tab/>
      </w:r>
      <w:r w:rsidRPr="005B11FB">
        <w:rPr>
          <w:rFonts w:eastAsia="Calibri"/>
          <w:sz w:val="27"/>
          <w:szCs w:val="27"/>
        </w:rPr>
        <w:tab/>
        <w:t>1.1.3.приему и передаче заявлений о предоставлении муниципал</w:t>
      </w:r>
      <w:r w:rsidRPr="005B11FB">
        <w:rPr>
          <w:rFonts w:eastAsia="Calibri"/>
          <w:sz w:val="27"/>
          <w:szCs w:val="27"/>
        </w:rPr>
        <w:t>ь</w:t>
      </w:r>
      <w:r w:rsidRPr="005B11FB">
        <w:rPr>
          <w:rFonts w:eastAsia="Calibri"/>
          <w:sz w:val="27"/>
          <w:szCs w:val="27"/>
        </w:rPr>
        <w:t>ных услуг в электронном виде, поступивших по каналам сети Интернет;</w:t>
      </w:r>
    </w:p>
    <w:p w:rsidR="005B11FB" w:rsidRPr="005B11FB" w:rsidRDefault="005B11FB" w:rsidP="005B11FB">
      <w:pPr>
        <w:jc w:val="both"/>
        <w:rPr>
          <w:rFonts w:eastAsia="Calibri"/>
          <w:sz w:val="27"/>
          <w:szCs w:val="27"/>
        </w:rPr>
      </w:pPr>
      <w:r w:rsidRPr="005B11FB">
        <w:rPr>
          <w:rFonts w:eastAsia="Calibri"/>
          <w:sz w:val="27"/>
          <w:szCs w:val="27"/>
        </w:rPr>
        <w:tab/>
      </w:r>
      <w:r w:rsidRPr="005B11FB">
        <w:rPr>
          <w:rFonts w:eastAsia="Calibri"/>
          <w:sz w:val="27"/>
          <w:szCs w:val="27"/>
        </w:rPr>
        <w:tab/>
        <w:t>1.1.4.организации взаимодействия  Сторон при  использовании и</w:t>
      </w:r>
      <w:r w:rsidRPr="005B11FB">
        <w:rPr>
          <w:rFonts w:eastAsia="Calibri"/>
          <w:sz w:val="27"/>
          <w:szCs w:val="27"/>
        </w:rPr>
        <w:t>н</w:t>
      </w:r>
      <w:r w:rsidRPr="005B11FB">
        <w:rPr>
          <w:rFonts w:eastAsia="Calibri"/>
          <w:sz w:val="27"/>
          <w:szCs w:val="27"/>
        </w:rPr>
        <w:t>формационной системы межведомственного обмена в процессе оказания  мун</w:t>
      </w:r>
      <w:r w:rsidRPr="005B11FB">
        <w:rPr>
          <w:rFonts w:eastAsia="Calibri"/>
          <w:sz w:val="27"/>
          <w:szCs w:val="27"/>
        </w:rPr>
        <w:t>и</w:t>
      </w:r>
      <w:r w:rsidRPr="005B11FB">
        <w:rPr>
          <w:rFonts w:eastAsia="Calibri"/>
          <w:sz w:val="27"/>
          <w:szCs w:val="27"/>
        </w:rPr>
        <w:t>ципальных услуг;</w:t>
      </w:r>
    </w:p>
    <w:p w:rsidR="005B11FB" w:rsidRPr="005B11FB" w:rsidRDefault="005B11FB" w:rsidP="005B11FB">
      <w:pPr>
        <w:jc w:val="both"/>
        <w:rPr>
          <w:rFonts w:eastAsia="Calibri"/>
          <w:sz w:val="27"/>
          <w:szCs w:val="27"/>
        </w:rPr>
      </w:pPr>
      <w:r w:rsidRPr="005B11FB">
        <w:rPr>
          <w:rFonts w:eastAsia="Calibri"/>
          <w:sz w:val="27"/>
          <w:szCs w:val="27"/>
        </w:rPr>
        <w:tab/>
      </w:r>
      <w:r w:rsidRPr="005B11FB">
        <w:rPr>
          <w:rFonts w:eastAsia="Calibri"/>
          <w:sz w:val="27"/>
          <w:szCs w:val="27"/>
        </w:rPr>
        <w:tab/>
        <w:t>1.1.5 заполнению сводного ежемесячного отчета по предоставлению муниципальных услуг муниципальных образований района в системе ГАС Управление и в закрытой части КГБУ ОЭПАК.</w:t>
      </w:r>
    </w:p>
    <w:p w:rsidR="005B11FB" w:rsidRPr="005B11FB" w:rsidRDefault="005B11FB" w:rsidP="005B11FB">
      <w:pPr>
        <w:jc w:val="both"/>
        <w:rPr>
          <w:rFonts w:eastAsia="Calibri"/>
          <w:sz w:val="27"/>
          <w:szCs w:val="27"/>
        </w:rPr>
      </w:pPr>
      <w:r w:rsidRPr="005B11FB">
        <w:rPr>
          <w:rFonts w:eastAsia="Calibri"/>
          <w:sz w:val="27"/>
          <w:szCs w:val="27"/>
        </w:rPr>
        <w:tab/>
      </w:r>
      <w:r w:rsidRPr="005B11FB">
        <w:rPr>
          <w:rFonts w:eastAsia="Calibri"/>
          <w:sz w:val="27"/>
          <w:szCs w:val="27"/>
        </w:rPr>
        <w:tab/>
        <w:t>1.1.6 оказанию методической помощи предоставление муниципал</w:t>
      </w:r>
      <w:r w:rsidRPr="005B11FB">
        <w:rPr>
          <w:rFonts w:eastAsia="Calibri"/>
          <w:sz w:val="27"/>
          <w:szCs w:val="27"/>
        </w:rPr>
        <w:t>ь</w:t>
      </w:r>
      <w:r w:rsidRPr="005B11FB">
        <w:rPr>
          <w:rFonts w:eastAsia="Calibri"/>
          <w:sz w:val="27"/>
          <w:szCs w:val="27"/>
        </w:rPr>
        <w:t>ных услуг с помощью ПГС</w:t>
      </w:r>
    </w:p>
    <w:p w:rsidR="005B11FB" w:rsidRPr="005B11FB" w:rsidRDefault="005B11FB" w:rsidP="005B11FB">
      <w:pPr>
        <w:autoSpaceDE w:val="0"/>
        <w:autoSpaceDN w:val="0"/>
        <w:adjustRightInd w:val="0"/>
        <w:jc w:val="both"/>
        <w:rPr>
          <w:rFonts w:eastAsia="Calibri"/>
          <w:sz w:val="27"/>
          <w:szCs w:val="27"/>
        </w:rPr>
      </w:pPr>
      <w:r w:rsidRPr="005B11FB">
        <w:rPr>
          <w:rFonts w:eastAsia="Calibri"/>
          <w:sz w:val="27"/>
          <w:szCs w:val="27"/>
        </w:rPr>
        <w:tab/>
        <w:t xml:space="preserve">1.2. </w:t>
      </w:r>
      <w:r w:rsidRPr="005B11FB">
        <w:rPr>
          <w:rFonts w:eastAsia="Calibri"/>
          <w:color w:val="000000"/>
          <w:sz w:val="27"/>
          <w:szCs w:val="27"/>
        </w:rPr>
        <w:t>Стороны при реализации настоящего Соглашения руководствуются Федеральными законами от 27.07.2006г. № 149-ФЗ «Об информации, информ</w:t>
      </w:r>
      <w:r w:rsidRPr="005B11FB">
        <w:rPr>
          <w:rFonts w:eastAsia="Calibri"/>
          <w:color w:val="000000"/>
          <w:sz w:val="27"/>
          <w:szCs w:val="27"/>
        </w:rPr>
        <w:t>а</w:t>
      </w:r>
      <w:r w:rsidRPr="005B11FB">
        <w:rPr>
          <w:rFonts w:eastAsia="Calibri"/>
          <w:color w:val="000000"/>
          <w:sz w:val="27"/>
          <w:szCs w:val="27"/>
        </w:rPr>
        <w:t>ционных технологиях и о защите информации», от 27.07.2006г.№152-ФЗ «О персональных данных», от 27.06.2010 г. № 210-ФЗ «Об организации предоста</w:t>
      </w:r>
      <w:r w:rsidRPr="005B11FB">
        <w:rPr>
          <w:rFonts w:eastAsia="Calibri"/>
          <w:color w:val="000000"/>
          <w:sz w:val="27"/>
          <w:szCs w:val="27"/>
        </w:rPr>
        <w:t>в</w:t>
      </w:r>
      <w:r w:rsidRPr="005B11FB">
        <w:rPr>
          <w:rFonts w:eastAsia="Calibri"/>
          <w:color w:val="000000"/>
          <w:sz w:val="27"/>
          <w:szCs w:val="27"/>
        </w:rPr>
        <w:lastRenderedPageBreak/>
        <w:t>ления государственных и муниципальных услуг», а также постановлениями Правительства Российской Федерации</w:t>
      </w:r>
      <w:r w:rsidRPr="005B11FB">
        <w:rPr>
          <w:rFonts w:eastAsia="Calibri"/>
          <w:sz w:val="27"/>
          <w:szCs w:val="27"/>
        </w:rPr>
        <w:t xml:space="preserve"> от 08.09.2010г. № 697 «О единой системе межведомственного электронного взаимодействия»</w:t>
      </w:r>
      <w:r w:rsidRPr="005B11FB">
        <w:rPr>
          <w:rFonts w:eastAsia="Calibri"/>
          <w:color w:val="000000"/>
          <w:spacing w:val="-1"/>
          <w:sz w:val="27"/>
          <w:szCs w:val="27"/>
        </w:rPr>
        <w:t xml:space="preserve">, </w:t>
      </w:r>
      <w:r w:rsidRPr="005B11FB">
        <w:rPr>
          <w:rFonts w:eastAsia="Calibri"/>
          <w:sz w:val="27"/>
          <w:szCs w:val="27"/>
        </w:rPr>
        <w:t>от 09.02.2012г. №111 «Об электронной подписи, используемой органами исполнительной власти и орг</w:t>
      </w:r>
      <w:r w:rsidRPr="005B11FB">
        <w:rPr>
          <w:rFonts w:eastAsia="Calibri"/>
          <w:sz w:val="27"/>
          <w:szCs w:val="27"/>
        </w:rPr>
        <w:t>а</w:t>
      </w:r>
      <w:r w:rsidRPr="005B11FB">
        <w:rPr>
          <w:rFonts w:eastAsia="Calibri"/>
          <w:sz w:val="27"/>
          <w:szCs w:val="27"/>
        </w:rPr>
        <w:t>нами местного самоуправления при организации электронного взаимодействия между собой, о порядке ее использования, а также об установлении требований к обеспечению совместимости средств электронной подписи».</w:t>
      </w:r>
    </w:p>
    <w:p w:rsidR="005B11FB" w:rsidRPr="005B11FB" w:rsidRDefault="005B11FB" w:rsidP="005B11FB">
      <w:pPr>
        <w:autoSpaceDE w:val="0"/>
        <w:autoSpaceDN w:val="0"/>
        <w:adjustRightInd w:val="0"/>
        <w:jc w:val="both"/>
        <w:rPr>
          <w:rFonts w:eastAsia="Calibri"/>
          <w:sz w:val="27"/>
          <w:szCs w:val="27"/>
        </w:rPr>
      </w:pPr>
    </w:p>
    <w:p w:rsidR="005B11FB" w:rsidRPr="005B11FB" w:rsidRDefault="005B11FB" w:rsidP="005B11FB">
      <w:pPr>
        <w:widowControl w:val="0"/>
        <w:autoSpaceDE w:val="0"/>
        <w:autoSpaceDN w:val="0"/>
        <w:adjustRightInd w:val="0"/>
        <w:jc w:val="both"/>
        <w:rPr>
          <w:rFonts w:eastAsia="Calibri"/>
          <w:sz w:val="27"/>
          <w:szCs w:val="27"/>
        </w:rPr>
      </w:pPr>
      <w:r w:rsidRPr="005B11FB">
        <w:rPr>
          <w:rFonts w:eastAsia="Calibri"/>
          <w:bCs/>
          <w:sz w:val="27"/>
          <w:szCs w:val="27"/>
        </w:rPr>
        <w:tab/>
      </w:r>
      <w:r w:rsidRPr="005B11FB">
        <w:rPr>
          <w:rFonts w:eastAsia="Calibri"/>
          <w:bCs/>
          <w:sz w:val="27"/>
          <w:szCs w:val="27"/>
        </w:rPr>
        <w:tab/>
      </w:r>
      <w:r w:rsidRPr="005B11FB">
        <w:rPr>
          <w:rFonts w:eastAsia="Calibri"/>
          <w:bCs/>
          <w:sz w:val="27"/>
          <w:szCs w:val="27"/>
        </w:rPr>
        <w:tab/>
        <w:t>2.</w:t>
      </w:r>
      <w:r w:rsidRPr="005B11FB">
        <w:rPr>
          <w:rFonts w:eastAsia="Calibri"/>
          <w:sz w:val="27"/>
          <w:szCs w:val="27"/>
        </w:rPr>
        <w:t xml:space="preserve"> Права и обязанности сторон</w:t>
      </w:r>
    </w:p>
    <w:p w:rsidR="005B11FB" w:rsidRPr="005B11FB" w:rsidRDefault="005B11FB" w:rsidP="005B11FB">
      <w:pPr>
        <w:jc w:val="both"/>
        <w:rPr>
          <w:rFonts w:eastAsia="Calibri"/>
          <w:sz w:val="27"/>
          <w:szCs w:val="27"/>
        </w:rPr>
      </w:pPr>
      <w:bookmarkStart w:id="7" w:name="sub_20021"/>
      <w:bookmarkEnd w:id="6"/>
      <w:r w:rsidRPr="005B11FB">
        <w:rPr>
          <w:rFonts w:eastAsia="Calibri"/>
          <w:sz w:val="27"/>
          <w:szCs w:val="27"/>
        </w:rPr>
        <w:tab/>
        <w:t xml:space="preserve">2.1 </w:t>
      </w:r>
      <w:bookmarkEnd w:id="7"/>
      <w:r w:rsidRPr="005B11FB">
        <w:rPr>
          <w:rFonts w:eastAsia="Calibri"/>
          <w:sz w:val="27"/>
          <w:szCs w:val="27"/>
        </w:rPr>
        <w:t>Администрация района обязуется:</w:t>
      </w:r>
    </w:p>
    <w:p w:rsidR="005B11FB" w:rsidRPr="005B11FB" w:rsidRDefault="005B11FB" w:rsidP="005B11FB">
      <w:pPr>
        <w:jc w:val="both"/>
        <w:rPr>
          <w:rFonts w:eastAsia="Calibri"/>
          <w:sz w:val="27"/>
          <w:szCs w:val="27"/>
        </w:rPr>
      </w:pPr>
      <w:r w:rsidRPr="005B11FB">
        <w:rPr>
          <w:rFonts w:eastAsia="Calibri"/>
          <w:sz w:val="27"/>
          <w:szCs w:val="27"/>
        </w:rPr>
        <w:tab/>
      </w:r>
      <w:r w:rsidRPr="005B11FB">
        <w:rPr>
          <w:rFonts w:eastAsia="Calibri"/>
          <w:sz w:val="27"/>
          <w:szCs w:val="27"/>
        </w:rPr>
        <w:tab/>
        <w:t>2.1.1. При типизации административных регламентов предоставл</w:t>
      </w:r>
      <w:r w:rsidRPr="005B11FB">
        <w:rPr>
          <w:rFonts w:eastAsia="Calibri"/>
          <w:sz w:val="27"/>
          <w:szCs w:val="27"/>
        </w:rPr>
        <w:t>е</w:t>
      </w:r>
      <w:r w:rsidRPr="005B11FB">
        <w:rPr>
          <w:rFonts w:eastAsia="Calibri"/>
          <w:sz w:val="27"/>
          <w:szCs w:val="27"/>
        </w:rPr>
        <w:t>ния переводимых в электронный вид муниципальных услуг, принимать реш</w:t>
      </w:r>
      <w:r w:rsidRPr="005B11FB">
        <w:rPr>
          <w:rFonts w:eastAsia="Calibri"/>
          <w:sz w:val="27"/>
          <w:szCs w:val="27"/>
        </w:rPr>
        <w:t>е</w:t>
      </w:r>
      <w:r w:rsidRPr="005B11FB">
        <w:rPr>
          <w:rFonts w:eastAsia="Calibri"/>
          <w:sz w:val="27"/>
          <w:szCs w:val="27"/>
        </w:rPr>
        <w:t>ния по оптимизации процедур оказания услуг исходя из требований законод</w:t>
      </w:r>
      <w:r w:rsidRPr="005B11FB">
        <w:rPr>
          <w:rFonts w:eastAsia="Calibri"/>
          <w:sz w:val="27"/>
          <w:szCs w:val="27"/>
        </w:rPr>
        <w:t>а</w:t>
      </w:r>
      <w:r w:rsidRPr="005B11FB">
        <w:rPr>
          <w:rFonts w:eastAsia="Calibri"/>
          <w:sz w:val="27"/>
          <w:szCs w:val="27"/>
        </w:rPr>
        <w:t>тельства, согласований с прокуратурой, Администрации сельсовета, собстве</w:t>
      </w:r>
      <w:r w:rsidRPr="005B11FB">
        <w:rPr>
          <w:rFonts w:eastAsia="Calibri"/>
          <w:sz w:val="27"/>
          <w:szCs w:val="27"/>
        </w:rPr>
        <w:t>н</w:t>
      </w:r>
      <w:r w:rsidRPr="005B11FB">
        <w:rPr>
          <w:rFonts w:eastAsia="Calibri"/>
          <w:sz w:val="27"/>
          <w:szCs w:val="27"/>
        </w:rPr>
        <w:t xml:space="preserve">ного мнения; </w:t>
      </w:r>
    </w:p>
    <w:p w:rsidR="005B11FB" w:rsidRPr="005B11FB" w:rsidRDefault="005B11FB" w:rsidP="005B11FB">
      <w:pPr>
        <w:jc w:val="both"/>
        <w:rPr>
          <w:rFonts w:eastAsia="Calibri"/>
          <w:sz w:val="27"/>
          <w:szCs w:val="27"/>
        </w:rPr>
      </w:pPr>
      <w:r w:rsidRPr="005B11FB">
        <w:rPr>
          <w:rFonts w:eastAsia="Calibri"/>
          <w:sz w:val="27"/>
          <w:szCs w:val="27"/>
        </w:rPr>
        <w:tab/>
        <w:t>2.1.3. Осуществлять межведомственное  взаимодействие в электронной форме, с использованием информационной системы межведомственного обм</w:t>
      </w:r>
      <w:r w:rsidRPr="005B11FB">
        <w:rPr>
          <w:rFonts w:eastAsia="Calibri"/>
          <w:sz w:val="27"/>
          <w:szCs w:val="27"/>
        </w:rPr>
        <w:t>е</w:t>
      </w:r>
      <w:r w:rsidRPr="005B11FB">
        <w:rPr>
          <w:rFonts w:eastAsia="Calibri"/>
          <w:sz w:val="27"/>
          <w:szCs w:val="27"/>
        </w:rPr>
        <w:t>на, с федеральными органами исполнительной власти, в рамках оказания мун</w:t>
      </w:r>
      <w:r w:rsidRPr="005B11FB">
        <w:rPr>
          <w:rFonts w:eastAsia="Calibri"/>
          <w:sz w:val="27"/>
          <w:szCs w:val="27"/>
        </w:rPr>
        <w:t>и</w:t>
      </w:r>
      <w:r w:rsidRPr="005B11FB">
        <w:rPr>
          <w:rFonts w:eastAsia="Calibri"/>
          <w:sz w:val="27"/>
          <w:szCs w:val="27"/>
        </w:rPr>
        <w:t>ципальных услуг, согласно утвержденному перечню услуг;</w:t>
      </w:r>
    </w:p>
    <w:p w:rsidR="005B11FB" w:rsidRPr="005B11FB" w:rsidRDefault="005B11FB" w:rsidP="005B11FB">
      <w:pPr>
        <w:jc w:val="both"/>
        <w:rPr>
          <w:rFonts w:eastAsia="Calibri"/>
          <w:sz w:val="27"/>
          <w:szCs w:val="27"/>
        </w:rPr>
      </w:pPr>
      <w:r w:rsidRPr="005B11FB">
        <w:rPr>
          <w:rFonts w:eastAsia="Calibri"/>
          <w:sz w:val="27"/>
          <w:szCs w:val="27"/>
        </w:rPr>
        <w:tab/>
        <w:t>2.1.4. Оказывать Администрации сельсовета методическую помощь по осуществлению своих обязанностей, предусмотренных настоящим договором.</w:t>
      </w:r>
    </w:p>
    <w:p w:rsidR="005B11FB" w:rsidRPr="005B11FB" w:rsidRDefault="005B11FB" w:rsidP="005B11FB">
      <w:pPr>
        <w:jc w:val="both"/>
        <w:rPr>
          <w:rFonts w:eastAsia="Calibri"/>
          <w:sz w:val="27"/>
          <w:szCs w:val="27"/>
        </w:rPr>
      </w:pPr>
      <w:r w:rsidRPr="005B11FB">
        <w:rPr>
          <w:rFonts w:eastAsia="Calibri"/>
          <w:sz w:val="27"/>
          <w:szCs w:val="27"/>
        </w:rPr>
        <w:tab/>
        <w:t>2.1.5. Обеспечить передачу заявлений в Администрацию сельсовета по предоставлению муниципальных услуг в электронном виде, поступившим по каналам сети Интернет, в течение 1рабочего дня;</w:t>
      </w:r>
    </w:p>
    <w:p w:rsidR="005B11FB" w:rsidRPr="005B11FB" w:rsidRDefault="005B11FB" w:rsidP="005B11FB">
      <w:pPr>
        <w:jc w:val="both"/>
        <w:rPr>
          <w:rFonts w:eastAsia="Calibri"/>
          <w:color w:val="000000"/>
          <w:sz w:val="27"/>
          <w:szCs w:val="27"/>
        </w:rPr>
      </w:pPr>
      <w:r w:rsidRPr="005B11FB">
        <w:rPr>
          <w:rFonts w:eastAsia="Calibri"/>
          <w:sz w:val="27"/>
          <w:szCs w:val="27"/>
        </w:rPr>
        <w:tab/>
        <w:t xml:space="preserve">2.1.6. Обеспечивать </w:t>
      </w:r>
      <w:r w:rsidRPr="005B11FB">
        <w:rPr>
          <w:rFonts w:eastAsia="Calibri"/>
          <w:color w:val="000000"/>
          <w:sz w:val="27"/>
          <w:szCs w:val="27"/>
        </w:rPr>
        <w:t xml:space="preserve">сохранность, целостность и </w:t>
      </w:r>
      <w:r w:rsidRPr="005B11FB">
        <w:rPr>
          <w:rFonts w:eastAsia="Calibri"/>
          <w:sz w:val="27"/>
          <w:szCs w:val="27"/>
        </w:rPr>
        <w:t>неизменность</w:t>
      </w:r>
      <w:r w:rsidRPr="005B11FB">
        <w:rPr>
          <w:rFonts w:eastAsia="Calibri"/>
          <w:color w:val="000000"/>
          <w:sz w:val="27"/>
          <w:szCs w:val="27"/>
        </w:rPr>
        <w:t xml:space="preserve"> данных межведомственных запросов и ответов, сформированных с использованием и</w:t>
      </w:r>
      <w:r w:rsidRPr="005B11FB">
        <w:rPr>
          <w:rFonts w:eastAsia="Calibri"/>
          <w:color w:val="000000"/>
          <w:sz w:val="27"/>
          <w:szCs w:val="27"/>
        </w:rPr>
        <w:t>н</w:t>
      </w:r>
      <w:r w:rsidRPr="005B11FB">
        <w:rPr>
          <w:rFonts w:eastAsia="Calibri"/>
          <w:color w:val="000000"/>
          <w:sz w:val="27"/>
          <w:szCs w:val="27"/>
        </w:rPr>
        <w:t>формационной системы межведомственного обмена;</w:t>
      </w:r>
    </w:p>
    <w:p w:rsidR="005B11FB" w:rsidRPr="005B11FB" w:rsidRDefault="005B11FB" w:rsidP="005B11FB">
      <w:pPr>
        <w:jc w:val="both"/>
        <w:rPr>
          <w:rFonts w:eastAsia="Calibri"/>
          <w:sz w:val="27"/>
          <w:szCs w:val="27"/>
        </w:rPr>
      </w:pPr>
      <w:r w:rsidRPr="005B11FB">
        <w:rPr>
          <w:rFonts w:eastAsia="Calibri"/>
          <w:sz w:val="27"/>
          <w:szCs w:val="27"/>
        </w:rPr>
        <w:tab/>
        <w:t>2.1.7. Устранять нарушения федеральных законов, законов Алтайского края, нормативных правовых актов муниципального образования сельского п</w:t>
      </w:r>
      <w:r w:rsidRPr="005B11FB">
        <w:rPr>
          <w:rFonts w:eastAsia="Calibri"/>
          <w:sz w:val="27"/>
          <w:szCs w:val="27"/>
        </w:rPr>
        <w:t>о</w:t>
      </w:r>
      <w:r w:rsidRPr="005B11FB">
        <w:rPr>
          <w:rFonts w:eastAsia="Calibri"/>
          <w:sz w:val="27"/>
          <w:szCs w:val="27"/>
        </w:rPr>
        <w:t>селения  по вопросам осуществления переданных полномочий.</w:t>
      </w:r>
    </w:p>
    <w:p w:rsidR="005B11FB" w:rsidRPr="005B11FB" w:rsidRDefault="005B11FB" w:rsidP="005B11FB">
      <w:pPr>
        <w:jc w:val="both"/>
        <w:rPr>
          <w:rFonts w:eastAsia="Calibri"/>
          <w:sz w:val="27"/>
          <w:szCs w:val="27"/>
        </w:rPr>
      </w:pPr>
      <w:r w:rsidRPr="005B11FB">
        <w:rPr>
          <w:rFonts w:eastAsia="Calibri"/>
          <w:sz w:val="27"/>
          <w:szCs w:val="27"/>
        </w:rPr>
        <w:tab/>
        <w:t>2.2.Администрация района имеет право:</w:t>
      </w:r>
    </w:p>
    <w:p w:rsidR="005B11FB" w:rsidRPr="005B11FB" w:rsidRDefault="005B11FB" w:rsidP="005B11FB">
      <w:pPr>
        <w:jc w:val="both"/>
        <w:rPr>
          <w:rFonts w:eastAsia="Calibri"/>
          <w:sz w:val="27"/>
          <w:szCs w:val="27"/>
        </w:rPr>
      </w:pPr>
      <w:r w:rsidRPr="005B11FB">
        <w:rPr>
          <w:rFonts w:eastAsia="Calibri"/>
          <w:sz w:val="27"/>
          <w:szCs w:val="27"/>
        </w:rPr>
        <w:tab/>
      </w:r>
      <w:r w:rsidRPr="005B11FB">
        <w:rPr>
          <w:rFonts w:eastAsia="Calibri"/>
          <w:sz w:val="27"/>
          <w:szCs w:val="27"/>
        </w:rPr>
        <w:tab/>
        <w:t>2.2.1. При типизации административных регламентов предоставл</w:t>
      </w:r>
      <w:r w:rsidRPr="005B11FB">
        <w:rPr>
          <w:rFonts w:eastAsia="Calibri"/>
          <w:sz w:val="27"/>
          <w:szCs w:val="27"/>
        </w:rPr>
        <w:t>е</w:t>
      </w:r>
      <w:r w:rsidRPr="005B11FB">
        <w:rPr>
          <w:rFonts w:eastAsia="Calibri"/>
          <w:sz w:val="27"/>
          <w:szCs w:val="27"/>
        </w:rPr>
        <w:t>ния переводимых в электронный вид государственных и муниципальных услуг, принимать решения по оптимизации процедур оказания услуг исходя из треб</w:t>
      </w:r>
      <w:r w:rsidRPr="005B11FB">
        <w:rPr>
          <w:rFonts w:eastAsia="Calibri"/>
          <w:sz w:val="27"/>
          <w:szCs w:val="27"/>
        </w:rPr>
        <w:t>о</w:t>
      </w:r>
      <w:r w:rsidRPr="005B11FB">
        <w:rPr>
          <w:rFonts w:eastAsia="Calibri"/>
          <w:sz w:val="27"/>
          <w:szCs w:val="27"/>
        </w:rPr>
        <w:t>ваний законодательства, согласований с прокуратурой, Администрации сельс</w:t>
      </w:r>
      <w:r w:rsidRPr="005B11FB">
        <w:rPr>
          <w:rFonts w:eastAsia="Calibri"/>
          <w:sz w:val="27"/>
          <w:szCs w:val="27"/>
        </w:rPr>
        <w:t>о</w:t>
      </w:r>
      <w:r w:rsidRPr="005B11FB">
        <w:rPr>
          <w:rFonts w:eastAsia="Calibri"/>
          <w:sz w:val="27"/>
          <w:szCs w:val="27"/>
        </w:rPr>
        <w:t>вета, собственного мнения.</w:t>
      </w:r>
    </w:p>
    <w:p w:rsidR="005B11FB" w:rsidRPr="005B11FB" w:rsidRDefault="005B11FB" w:rsidP="005B11FB">
      <w:pPr>
        <w:jc w:val="both"/>
        <w:rPr>
          <w:rFonts w:eastAsia="Calibri"/>
          <w:sz w:val="27"/>
          <w:szCs w:val="27"/>
        </w:rPr>
      </w:pPr>
      <w:r w:rsidRPr="005B11FB">
        <w:rPr>
          <w:rFonts w:eastAsia="Calibri"/>
          <w:sz w:val="27"/>
          <w:szCs w:val="27"/>
        </w:rPr>
        <w:tab/>
      </w:r>
      <w:r w:rsidRPr="005B11FB">
        <w:rPr>
          <w:rFonts w:eastAsia="Calibri"/>
          <w:sz w:val="27"/>
          <w:szCs w:val="27"/>
        </w:rPr>
        <w:tab/>
        <w:t>2.2.2. Запрашивать у Администрации сельсовета документы и иную информацию, в рамках межведомственного взаимодействия, согласно принят</w:t>
      </w:r>
      <w:r w:rsidRPr="005B11FB">
        <w:rPr>
          <w:rFonts w:eastAsia="Calibri"/>
          <w:sz w:val="27"/>
          <w:szCs w:val="27"/>
        </w:rPr>
        <w:t>ы</w:t>
      </w:r>
      <w:r w:rsidRPr="005B11FB">
        <w:rPr>
          <w:rFonts w:eastAsia="Calibri"/>
          <w:sz w:val="27"/>
          <w:szCs w:val="27"/>
        </w:rPr>
        <w:t>ми  нормативно-правовыми актами.</w:t>
      </w:r>
    </w:p>
    <w:p w:rsidR="005B11FB" w:rsidRPr="005B11FB" w:rsidRDefault="005B11FB" w:rsidP="005B11FB">
      <w:pPr>
        <w:jc w:val="both"/>
        <w:rPr>
          <w:rFonts w:eastAsia="Calibri"/>
          <w:sz w:val="27"/>
          <w:szCs w:val="27"/>
        </w:rPr>
      </w:pPr>
      <w:r w:rsidRPr="005B11FB">
        <w:rPr>
          <w:rFonts w:eastAsia="Calibri"/>
          <w:sz w:val="27"/>
          <w:szCs w:val="27"/>
        </w:rPr>
        <w:tab/>
        <w:t>2.3. Администрация сельсовета обязуется:</w:t>
      </w:r>
    </w:p>
    <w:p w:rsidR="005B11FB" w:rsidRPr="005B11FB" w:rsidRDefault="005B11FB" w:rsidP="005B11FB">
      <w:pPr>
        <w:jc w:val="both"/>
        <w:rPr>
          <w:rFonts w:eastAsia="Calibri"/>
          <w:sz w:val="27"/>
          <w:szCs w:val="27"/>
        </w:rPr>
      </w:pPr>
      <w:r w:rsidRPr="005B11FB">
        <w:rPr>
          <w:rFonts w:eastAsia="Calibri"/>
          <w:sz w:val="27"/>
          <w:szCs w:val="27"/>
        </w:rPr>
        <w:tab/>
      </w:r>
      <w:r w:rsidRPr="005B11FB">
        <w:rPr>
          <w:rFonts w:eastAsia="Calibri"/>
          <w:sz w:val="27"/>
          <w:szCs w:val="27"/>
        </w:rPr>
        <w:tab/>
        <w:t>2.3.1.Обеспечивать своевременное исполнение  заявлений о  пред</w:t>
      </w:r>
      <w:r w:rsidRPr="005B11FB">
        <w:rPr>
          <w:rFonts w:eastAsia="Calibri"/>
          <w:sz w:val="27"/>
          <w:szCs w:val="27"/>
        </w:rPr>
        <w:t>о</w:t>
      </w:r>
      <w:r w:rsidRPr="005B11FB">
        <w:rPr>
          <w:rFonts w:eastAsia="Calibri"/>
          <w:sz w:val="27"/>
          <w:szCs w:val="27"/>
        </w:rPr>
        <w:t xml:space="preserve">ставления муниципальных услуг, поступившим по каналам сети Интернет. </w:t>
      </w:r>
    </w:p>
    <w:p w:rsidR="005B11FB" w:rsidRPr="005B11FB" w:rsidRDefault="005B11FB" w:rsidP="005B11FB">
      <w:pPr>
        <w:jc w:val="both"/>
        <w:rPr>
          <w:rFonts w:eastAsia="Calibri"/>
          <w:color w:val="000000"/>
          <w:sz w:val="27"/>
          <w:szCs w:val="27"/>
        </w:rPr>
      </w:pPr>
      <w:r w:rsidRPr="005B11FB">
        <w:rPr>
          <w:rFonts w:eastAsia="Calibri"/>
          <w:sz w:val="27"/>
          <w:szCs w:val="27"/>
        </w:rPr>
        <w:tab/>
      </w:r>
      <w:r w:rsidRPr="005B11FB">
        <w:rPr>
          <w:rFonts w:eastAsia="Calibri"/>
          <w:sz w:val="27"/>
          <w:szCs w:val="27"/>
        </w:rPr>
        <w:tab/>
        <w:t xml:space="preserve">2.3.2. Обеспечивать </w:t>
      </w:r>
      <w:r w:rsidRPr="005B11FB">
        <w:rPr>
          <w:rFonts w:eastAsia="Calibri"/>
          <w:color w:val="000000"/>
          <w:sz w:val="27"/>
          <w:szCs w:val="27"/>
        </w:rPr>
        <w:t xml:space="preserve">сохранность, целостность и </w:t>
      </w:r>
      <w:r w:rsidRPr="005B11FB">
        <w:rPr>
          <w:rFonts w:eastAsia="Calibri"/>
          <w:sz w:val="27"/>
          <w:szCs w:val="27"/>
        </w:rPr>
        <w:t>неизменность</w:t>
      </w:r>
      <w:r w:rsidRPr="005B11FB">
        <w:rPr>
          <w:rFonts w:eastAsia="Calibri"/>
          <w:color w:val="000000"/>
          <w:sz w:val="27"/>
          <w:szCs w:val="27"/>
        </w:rPr>
        <w:t xml:space="preserve"> да</w:t>
      </w:r>
      <w:r w:rsidRPr="005B11FB">
        <w:rPr>
          <w:rFonts w:eastAsia="Calibri"/>
          <w:color w:val="000000"/>
          <w:sz w:val="27"/>
          <w:szCs w:val="27"/>
        </w:rPr>
        <w:t>н</w:t>
      </w:r>
      <w:r w:rsidRPr="005B11FB">
        <w:rPr>
          <w:rFonts w:eastAsia="Calibri"/>
          <w:color w:val="000000"/>
          <w:sz w:val="27"/>
          <w:szCs w:val="27"/>
        </w:rPr>
        <w:t>ных межведомственных запросов и ответов, переданных из региональной с</w:t>
      </w:r>
      <w:r w:rsidRPr="005B11FB">
        <w:rPr>
          <w:rFonts w:eastAsia="Calibri"/>
          <w:color w:val="000000"/>
          <w:sz w:val="27"/>
          <w:szCs w:val="27"/>
        </w:rPr>
        <w:t>и</w:t>
      </w:r>
      <w:r w:rsidRPr="005B11FB">
        <w:rPr>
          <w:rFonts w:eastAsia="Calibri"/>
          <w:color w:val="000000"/>
          <w:sz w:val="27"/>
          <w:szCs w:val="27"/>
        </w:rPr>
        <w:t>стемы межведомственного электронного взаимодействия в информационную систему межведомственного обмена;</w:t>
      </w:r>
    </w:p>
    <w:p w:rsidR="005B11FB" w:rsidRPr="005B11FB" w:rsidRDefault="005B11FB" w:rsidP="005B11FB">
      <w:pPr>
        <w:jc w:val="both"/>
        <w:rPr>
          <w:rFonts w:eastAsia="Calibri"/>
          <w:color w:val="000000"/>
          <w:sz w:val="27"/>
          <w:szCs w:val="27"/>
        </w:rPr>
      </w:pPr>
      <w:r w:rsidRPr="005B11FB">
        <w:rPr>
          <w:rFonts w:eastAsia="Calibri"/>
          <w:color w:val="000000"/>
          <w:sz w:val="27"/>
          <w:szCs w:val="27"/>
        </w:rPr>
        <w:lastRenderedPageBreak/>
        <w:tab/>
      </w:r>
      <w:r w:rsidRPr="005B11FB">
        <w:rPr>
          <w:rFonts w:eastAsia="Calibri"/>
          <w:color w:val="000000"/>
          <w:sz w:val="27"/>
          <w:szCs w:val="27"/>
        </w:rPr>
        <w:tab/>
        <w:t>2.3.4. Обеспечивать выполнение требований нормативно правовых актов в рамках межведомственного взаимодействия;</w:t>
      </w:r>
    </w:p>
    <w:p w:rsidR="005B11FB" w:rsidRPr="005B11FB" w:rsidRDefault="005B11FB" w:rsidP="005B11FB">
      <w:pPr>
        <w:jc w:val="both"/>
        <w:rPr>
          <w:rFonts w:eastAsia="Calibri"/>
          <w:sz w:val="27"/>
          <w:szCs w:val="27"/>
        </w:rPr>
      </w:pPr>
      <w:r w:rsidRPr="005B11FB">
        <w:rPr>
          <w:rFonts w:eastAsia="Calibri"/>
          <w:sz w:val="27"/>
          <w:szCs w:val="27"/>
        </w:rPr>
        <w:tab/>
      </w:r>
      <w:r w:rsidRPr="005B11FB">
        <w:rPr>
          <w:rFonts w:eastAsia="Calibri"/>
          <w:sz w:val="27"/>
          <w:szCs w:val="27"/>
        </w:rPr>
        <w:tab/>
        <w:t>2.3.5.Перечислять в районный бюджет финансовые средства в виде межбюджетных трансфертов из бюджета Администрации 12 лет Октября сел</w:t>
      </w:r>
      <w:r w:rsidRPr="005B11FB">
        <w:rPr>
          <w:rFonts w:eastAsia="Calibri"/>
          <w:sz w:val="27"/>
          <w:szCs w:val="27"/>
        </w:rPr>
        <w:t>ь</w:t>
      </w:r>
      <w:r w:rsidRPr="005B11FB">
        <w:rPr>
          <w:rFonts w:eastAsia="Calibri"/>
          <w:sz w:val="27"/>
          <w:szCs w:val="27"/>
        </w:rPr>
        <w:t>совета.</w:t>
      </w:r>
    </w:p>
    <w:p w:rsidR="005B11FB" w:rsidRPr="005B11FB" w:rsidRDefault="005B11FB" w:rsidP="005B11FB">
      <w:pPr>
        <w:jc w:val="both"/>
        <w:rPr>
          <w:sz w:val="27"/>
          <w:szCs w:val="27"/>
          <w:lang w:eastAsia="ar-SA"/>
        </w:rPr>
      </w:pPr>
      <w:bookmarkStart w:id="8" w:name="sub_2005"/>
      <w:r w:rsidRPr="005B11FB">
        <w:rPr>
          <w:sz w:val="27"/>
          <w:szCs w:val="27"/>
          <w:lang w:eastAsia="ar-SA"/>
        </w:rPr>
        <w:tab/>
        <w:t>3. Порядок определения объема межбюджетных трансфертов</w:t>
      </w:r>
    </w:p>
    <w:p w:rsidR="005B11FB" w:rsidRPr="005B11FB" w:rsidRDefault="005B11FB" w:rsidP="005B11FB">
      <w:pPr>
        <w:jc w:val="both"/>
        <w:rPr>
          <w:sz w:val="27"/>
          <w:szCs w:val="27"/>
          <w:lang w:eastAsia="ar-SA"/>
        </w:rPr>
      </w:pPr>
      <w:r w:rsidRPr="005B11FB">
        <w:rPr>
          <w:sz w:val="27"/>
          <w:szCs w:val="27"/>
          <w:lang w:eastAsia="ar-SA"/>
        </w:rPr>
        <w:tab/>
      </w:r>
      <w:r w:rsidRPr="005B11FB">
        <w:rPr>
          <w:sz w:val="27"/>
          <w:szCs w:val="27"/>
          <w:lang w:eastAsia="ar-SA"/>
        </w:rPr>
        <w:tab/>
        <w:t>3.1.Порядок определения ежегодного объёма межбюджетных трансфертов, необходимых для осуществления передаваемых полномочий, устанавливается решением Совета депутатов о бюджете сельсовета на очере</w:t>
      </w:r>
      <w:r w:rsidRPr="005B11FB">
        <w:rPr>
          <w:sz w:val="27"/>
          <w:szCs w:val="27"/>
          <w:lang w:eastAsia="ar-SA"/>
        </w:rPr>
        <w:t>д</w:t>
      </w:r>
      <w:r w:rsidRPr="005B11FB">
        <w:rPr>
          <w:sz w:val="27"/>
          <w:szCs w:val="27"/>
          <w:lang w:eastAsia="ar-SA"/>
        </w:rPr>
        <w:t>ной финансовый год в соответствии с бюджетным законодательством и опред</w:t>
      </w:r>
      <w:r w:rsidRPr="005B11FB">
        <w:rPr>
          <w:sz w:val="27"/>
          <w:szCs w:val="27"/>
          <w:lang w:eastAsia="ar-SA"/>
        </w:rPr>
        <w:t>е</w:t>
      </w:r>
      <w:r w:rsidRPr="005B11FB">
        <w:rPr>
          <w:sz w:val="27"/>
          <w:szCs w:val="27"/>
          <w:lang w:eastAsia="ar-SA"/>
        </w:rPr>
        <w:t>лено в размере 700 (семьсот) рублей в месяц.</w:t>
      </w:r>
    </w:p>
    <w:p w:rsidR="005B11FB" w:rsidRPr="005B11FB" w:rsidRDefault="005B11FB" w:rsidP="005B11FB">
      <w:pPr>
        <w:jc w:val="both"/>
        <w:rPr>
          <w:sz w:val="27"/>
          <w:szCs w:val="27"/>
          <w:lang w:eastAsia="ar-SA"/>
        </w:rPr>
      </w:pPr>
      <w:r w:rsidRPr="005B11FB">
        <w:rPr>
          <w:sz w:val="27"/>
          <w:szCs w:val="27"/>
          <w:lang w:eastAsia="ar-SA"/>
        </w:rPr>
        <w:tab/>
      </w:r>
      <w:r w:rsidRPr="005B11FB">
        <w:rPr>
          <w:sz w:val="27"/>
          <w:szCs w:val="27"/>
          <w:lang w:eastAsia="ar-SA"/>
        </w:rPr>
        <w:tab/>
        <w:t>3.2. В случае просрочки перечисления субвенций, предусмотренных настоящим Соглашением, Администрация сельсовета уплачивает Администр</w:t>
      </w:r>
      <w:r w:rsidRPr="005B11FB">
        <w:rPr>
          <w:sz w:val="27"/>
          <w:szCs w:val="27"/>
          <w:lang w:eastAsia="ar-SA"/>
        </w:rPr>
        <w:t>а</w:t>
      </w:r>
      <w:r w:rsidRPr="005B11FB">
        <w:rPr>
          <w:sz w:val="27"/>
          <w:szCs w:val="27"/>
          <w:lang w:eastAsia="ar-SA"/>
        </w:rPr>
        <w:t>ции района пеню в размере «0,003%» за каждый день просрочки от невыпл</w:t>
      </w:r>
      <w:r w:rsidRPr="005B11FB">
        <w:rPr>
          <w:sz w:val="27"/>
          <w:szCs w:val="27"/>
          <w:lang w:eastAsia="ar-SA"/>
        </w:rPr>
        <w:t>а</w:t>
      </w:r>
      <w:r w:rsidRPr="005B11FB">
        <w:rPr>
          <w:sz w:val="27"/>
          <w:szCs w:val="27"/>
          <w:lang w:eastAsia="ar-SA"/>
        </w:rPr>
        <w:t>ченных сумм.</w:t>
      </w:r>
    </w:p>
    <w:p w:rsidR="005B11FB" w:rsidRPr="005B11FB" w:rsidRDefault="005B11FB" w:rsidP="005B11FB">
      <w:pPr>
        <w:widowControl w:val="0"/>
        <w:autoSpaceDE w:val="0"/>
        <w:autoSpaceDN w:val="0"/>
        <w:adjustRightInd w:val="0"/>
        <w:jc w:val="both"/>
        <w:rPr>
          <w:rFonts w:eastAsia="Calibri"/>
          <w:sz w:val="27"/>
          <w:szCs w:val="27"/>
          <w:lang w:eastAsia="ar-SA"/>
        </w:rPr>
      </w:pPr>
      <w:r w:rsidRPr="005B11FB">
        <w:rPr>
          <w:rFonts w:eastAsia="Calibri"/>
          <w:sz w:val="27"/>
          <w:szCs w:val="27"/>
          <w:lang w:eastAsia="ar-SA"/>
        </w:rPr>
        <w:tab/>
      </w:r>
      <w:r w:rsidRPr="005B11FB">
        <w:rPr>
          <w:rFonts w:eastAsia="Calibri"/>
          <w:sz w:val="27"/>
          <w:szCs w:val="27"/>
          <w:lang w:eastAsia="ar-SA"/>
        </w:rPr>
        <w:tab/>
        <w:t>3.3.Финансирование переданных полномочий производится на уровне бюджета.</w:t>
      </w:r>
    </w:p>
    <w:p w:rsidR="005B11FB" w:rsidRPr="005B11FB" w:rsidRDefault="005B11FB" w:rsidP="005B11FB">
      <w:pPr>
        <w:widowControl w:val="0"/>
        <w:autoSpaceDE w:val="0"/>
        <w:autoSpaceDN w:val="0"/>
        <w:adjustRightInd w:val="0"/>
        <w:jc w:val="both"/>
        <w:rPr>
          <w:rFonts w:eastAsia="Calibri"/>
          <w:sz w:val="27"/>
          <w:szCs w:val="27"/>
          <w:lang w:eastAsia="ar-SA"/>
        </w:rPr>
      </w:pPr>
    </w:p>
    <w:p w:rsidR="005B11FB" w:rsidRPr="005B11FB" w:rsidRDefault="005B11FB" w:rsidP="005B11FB">
      <w:pPr>
        <w:widowControl w:val="0"/>
        <w:autoSpaceDE w:val="0"/>
        <w:autoSpaceDN w:val="0"/>
        <w:adjustRightInd w:val="0"/>
        <w:jc w:val="both"/>
        <w:rPr>
          <w:rFonts w:eastAsia="Calibri"/>
          <w:sz w:val="27"/>
          <w:szCs w:val="27"/>
        </w:rPr>
      </w:pPr>
      <w:r w:rsidRPr="005B11FB">
        <w:rPr>
          <w:rFonts w:eastAsia="Calibri"/>
          <w:bCs/>
          <w:sz w:val="27"/>
          <w:szCs w:val="27"/>
        </w:rPr>
        <w:tab/>
        <w:t>4.</w:t>
      </w:r>
      <w:r w:rsidRPr="005B11FB">
        <w:rPr>
          <w:rFonts w:eastAsia="Calibri"/>
          <w:sz w:val="27"/>
          <w:szCs w:val="27"/>
        </w:rPr>
        <w:t xml:space="preserve"> Порядок разрешения споров, основания и порядок прекращения С</w:t>
      </w:r>
      <w:r w:rsidRPr="005B11FB">
        <w:rPr>
          <w:rFonts w:eastAsia="Calibri"/>
          <w:sz w:val="27"/>
          <w:szCs w:val="27"/>
        </w:rPr>
        <w:t>о</w:t>
      </w:r>
      <w:r w:rsidRPr="005B11FB">
        <w:rPr>
          <w:rFonts w:eastAsia="Calibri"/>
          <w:sz w:val="27"/>
          <w:szCs w:val="27"/>
        </w:rPr>
        <w:t>глашения</w:t>
      </w:r>
    </w:p>
    <w:bookmarkEnd w:id="8"/>
    <w:p w:rsidR="005B11FB" w:rsidRPr="005B11FB" w:rsidRDefault="005B11FB" w:rsidP="005B11FB">
      <w:pPr>
        <w:jc w:val="both"/>
        <w:rPr>
          <w:rFonts w:eastAsia="Calibri"/>
          <w:sz w:val="27"/>
          <w:szCs w:val="27"/>
        </w:rPr>
      </w:pPr>
      <w:r w:rsidRPr="005B11FB">
        <w:rPr>
          <w:rFonts w:eastAsia="Calibri"/>
          <w:sz w:val="27"/>
          <w:szCs w:val="27"/>
        </w:rPr>
        <w:tab/>
        <w:t>4.1. Споры, возникающие в ходе реализации настоящего Соглашения, разрешаются путем согласительных процедур. В случае не достижения согласия спор разрешается в судебном порядке.</w:t>
      </w:r>
    </w:p>
    <w:p w:rsidR="005B11FB" w:rsidRPr="005B11FB" w:rsidRDefault="005B11FB" w:rsidP="005B11FB">
      <w:pPr>
        <w:jc w:val="both"/>
        <w:rPr>
          <w:rFonts w:eastAsia="Calibri"/>
          <w:sz w:val="27"/>
          <w:szCs w:val="27"/>
        </w:rPr>
      </w:pPr>
      <w:r w:rsidRPr="005B11FB">
        <w:rPr>
          <w:rFonts w:eastAsia="Calibri"/>
          <w:sz w:val="27"/>
          <w:szCs w:val="27"/>
        </w:rPr>
        <w:tab/>
        <w:t>4.2. Настоящее Соглашение может быть расторгнуто досрочно:</w:t>
      </w:r>
    </w:p>
    <w:p w:rsidR="005B11FB" w:rsidRPr="005B11FB" w:rsidRDefault="005B11FB" w:rsidP="005B11FB">
      <w:pPr>
        <w:jc w:val="both"/>
        <w:rPr>
          <w:rFonts w:eastAsia="Calibri"/>
          <w:sz w:val="27"/>
          <w:szCs w:val="27"/>
        </w:rPr>
      </w:pPr>
      <w:r w:rsidRPr="005B11FB">
        <w:rPr>
          <w:rFonts w:eastAsia="Calibri"/>
          <w:sz w:val="27"/>
          <w:szCs w:val="27"/>
        </w:rPr>
        <w:tab/>
      </w:r>
      <w:r w:rsidRPr="005B11FB">
        <w:rPr>
          <w:rFonts w:eastAsia="Calibri"/>
          <w:sz w:val="27"/>
          <w:szCs w:val="27"/>
        </w:rPr>
        <w:tab/>
        <w:t>4.2.1.По соглашению Сторон;</w:t>
      </w:r>
    </w:p>
    <w:p w:rsidR="005B11FB" w:rsidRPr="005B11FB" w:rsidRDefault="005B11FB" w:rsidP="005B11FB">
      <w:pPr>
        <w:jc w:val="both"/>
        <w:rPr>
          <w:rFonts w:eastAsia="Calibri"/>
          <w:sz w:val="27"/>
          <w:szCs w:val="27"/>
        </w:rPr>
      </w:pPr>
      <w:r w:rsidRPr="005B11FB">
        <w:rPr>
          <w:rFonts w:eastAsia="Calibri"/>
          <w:sz w:val="27"/>
          <w:szCs w:val="27"/>
        </w:rPr>
        <w:tab/>
      </w:r>
      <w:r w:rsidRPr="005B11FB">
        <w:rPr>
          <w:rFonts w:eastAsia="Calibri"/>
          <w:sz w:val="27"/>
          <w:szCs w:val="27"/>
        </w:rPr>
        <w:tab/>
        <w:t>4.2.2.В одностороннем порядке:</w:t>
      </w:r>
    </w:p>
    <w:p w:rsidR="005B11FB" w:rsidRPr="005B11FB" w:rsidRDefault="005B11FB" w:rsidP="005B11FB">
      <w:pPr>
        <w:jc w:val="both"/>
        <w:rPr>
          <w:rFonts w:eastAsia="Calibri"/>
          <w:sz w:val="27"/>
          <w:szCs w:val="27"/>
        </w:rPr>
      </w:pPr>
      <w:r w:rsidRPr="005B11FB">
        <w:rPr>
          <w:rFonts w:eastAsia="Calibri"/>
          <w:sz w:val="27"/>
          <w:szCs w:val="27"/>
        </w:rPr>
        <w:tab/>
      </w:r>
      <w:r w:rsidRPr="005B11FB">
        <w:rPr>
          <w:rFonts w:eastAsia="Calibri"/>
          <w:sz w:val="27"/>
          <w:szCs w:val="27"/>
        </w:rPr>
        <w:tab/>
        <w:t>- в случае изменения законодательства, в связи с которым реализ</w:t>
      </w:r>
      <w:r w:rsidRPr="005B11FB">
        <w:rPr>
          <w:rFonts w:eastAsia="Calibri"/>
          <w:sz w:val="27"/>
          <w:szCs w:val="27"/>
        </w:rPr>
        <w:t>а</w:t>
      </w:r>
      <w:r w:rsidRPr="005B11FB">
        <w:rPr>
          <w:rFonts w:eastAsia="Calibri"/>
          <w:sz w:val="27"/>
          <w:szCs w:val="27"/>
        </w:rPr>
        <w:t>ция переданных полномочий становится невозможной;</w:t>
      </w:r>
    </w:p>
    <w:p w:rsidR="005B11FB" w:rsidRPr="005B11FB" w:rsidRDefault="005B11FB" w:rsidP="005B11FB">
      <w:pPr>
        <w:jc w:val="both"/>
        <w:rPr>
          <w:rFonts w:eastAsia="Calibri"/>
          <w:sz w:val="27"/>
          <w:szCs w:val="27"/>
        </w:rPr>
      </w:pPr>
      <w:r w:rsidRPr="005B11FB">
        <w:rPr>
          <w:rFonts w:eastAsia="Calibri"/>
          <w:sz w:val="27"/>
          <w:szCs w:val="27"/>
        </w:rPr>
        <w:tab/>
      </w:r>
      <w:r w:rsidRPr="005B11FB">
        <w:rPr>
          <w:rFonts w:eastAsia="Calibri"/>
          <w:sz w:val="27"/>
          <w:szCs w:val="27"/>
        </w:rPr>
        <w:tab/>
        <w:t>- в случае установления факта нарушения Администрацией района - осуществления переданных полномочий.</w:t>
      </w:r>
    </w:p>
    <w:p w:rsidR="005B11FB" w:rsidRPr="005B11FB" w:rsidRDefault="005B11FB" w:rsidP="005B11FB">
      <w:pPr>
        <w:jc w:val="both"/>
        <w:rPr>
          <w:rFonts w:eastAsia="Calibri"/>
          <w:sz w:val="27"/>
          <w:szCs w:val="27"/>
        </w:rPr>
      </w:pPr>
      <w:r w:rsidRPr="005B11FB">
        <w:rPr>
          <w:rFonts w:eastAsia="Calibri"/>
          <w:sz w:val="27"/>
          <w:szCs w:val="27"/>
        </w:rPr>
        <w:tab/>
        <w:t>4.3. Уведомление о расторжении Соглашения в одностороннем порядке направляется другой Стороне в письменном виде. Соглашение считается ра</w:t>
      </w:r>
      <w:r w:rsidRPr="005B11FB">
        <w:rPr>
          <w:rFonts w:eastAsia="Calibri"/>
          <w:sz w:val="27"/>
          <w:szCs w:val="27"/>
        </w:rPr>
        <w:t>с</w:t>
      </w:r>
      <w:r w:rsidRPr="005B11FB">
        <w:rPr>
          <w:rFonts w:eastAsia="Calibri"/>
          <w:sz w:val="27"/>
          <w:szCs w:val="27"/>
        </w:rPr>
        <w:t>торгнутым по истечении 30 дней с даты  направления указанного уведомления.</w:t>
      </w:r>
    </w:p>
    <w:p w:rsidR="005B11FB" w:rsidRPr="005B11FB" w:rsidRDefault="005B11FB" w:rsidP="005B11FB">
      <w:pPr>
        <w:jc w:val="both"/>
        <w:rPr>
          <w:rFonts w:eastAsia="Calibri"/>
          <w:sz w:val="27"/>
          <w:szCs w:val="27"/>
        </w:rPr>
      </w:pPr>
      <w:r w:rsidRPr="005B11FB">
        <w:rPr>
          <w:rFonts w:eastAsia="Calibri"/>
          <w:sz w:val="27"/>
          <w:szCs w:val="27"/>
        </w:rPr>
        <w:tab/>
        <w:t>4.4. При прекращении настоящего Соглашения Администрация района возвращает неиспользованные финансовые средства.</w:t>
      </w:r>
    </w:p>
    <w:p w:rsidR="005B11FB" w:rsidRPr="005B11FB" w:rsidRDefault="005B11FB" w:rsidP="005B11FB">
      <w:pPr>
        <w:jc w:val="both"/>
        <w:rPr>
          <w:rFonts w:eastAsia="Calibri"/>
          <w:sz w:val="27"/>
          <w:szCs w:val="27"/>
        </w:rPr>
      </w:pPr>
    </w:p>
    <w:p w:rsidR="005B11FB" w:rsidRPr="005B11FB" w:rsidRDefault="005B11FB" w:rsidP="005B11FB">
      <w:pPr>
        <w:widowControl w:val="0"/>
        <w:autoSpaceDE w:val="0"/>
        <w:autoSpaceDN w:val="0"/>
        <w:adjustRightInd w:val="0"/>
        <w:jc w:val="both"/>
        <w:rPr>
          <w:rFonts w:eastAsia="Calibri"/>
          <w:sz w:val="27"/>
          <w:szCs w:val="27"/>
        </w:rPr>
      </w:pPr>
      <w:bookmarkStart w:id="9" w:name="sub_2007"/>
      <w:r w:rsidRPr="005B11FB">
        <w:rPr>
          <w:rFonts w:eastAsia="Calibri"/>
          <w:bCs/>
          <w:sz w:val="27"/>
          <w:szCs w:val="27"/>
        </w:rPr>
        <w:tab/>
      </w:r>
      <w:r w:rsidRPr="005B11FB">
        <w:rPr>
          <w:rFonts w:eastAsia="Calibri"/>
          <w:bCs/>
          <w:sz w:val="27"/>
          <w:szCs w:val="27"/>
        </w:rPr>
        <w:tab/>
      </w:r>
      <w:r w:rsidRPr="005B11FB">
        <w:rPr>
          <w:rFonts w:eastAsia="Calibri"/>
          <w:bCs/>
          <w:sz w:val="27"/>
          <w:szCs w:val="27"/>
        </w:rPr>
        <w:tab/>
        <w:t xml:space="preserve"> 5.</w:t>
      </w:r>
      <w:r w:rsidRPr="005B11FB">
        <w:rPr>
          <w:rFonts w:eastAsia="Calibri"/>
          <w:sz w:val="27"/>
          <w:szCs w:val="27"/>
        </w:rPr>
        <w:t xml:space="preserve"> Заключительные положения</w:t>
      </w:r>
    </w:p>
    <w:bookmarkEnd w:id="9"/>
    <w:p w:rsidR="005B11FB" w:rsidRPr="005B11FB" w:rsidRDefault="005B11FB" w:rsidP="005B11FB">
      <w:pPr>
        <w:jc w:val="both"/>
        <w:rPr>
          <w:rFonts w:eastAsia="Calibri"/>
          <w:sz w:val="27"/>
          <w:szCs w:val="27"/>
        </w:rPr>
      </w:pPr>
      <w:r w:rsidRPr="005B11FB">
        <w:rPr>
          <w:rFonts w:eastAsia="Calibri"/>
          <w:sz w:val="27"/>
          <w:szCs w:val="27"/>
        </w:rPr>
        <w:tab/>
        <w:t xml:space="preserve">5.1. </w:t>
      </w:r>
      <w:r w:rsidRPr="005B11FB">
        <w:rPr>
          <w:rFonts w:eastAsia="Calibri"/>
          <w:sz w:val="27"/>
          <w:szCs w:val="27"/>
          <w:lang w:eastAsia="en-US"/>
        </w:rPr>
        <w:t xml:space="preserve">Срок действия настоящего Соглашения устанавливается с 01.01.2024 до 31.12.2024 года и </w:t>
      </w:r>
      <w:r w:rsidRPr="005B11FB">
        <w:rPr>
          <w:rFonts w:eastAsia="Calibri"/>
          <w:bCs/>
          <w:sz w:val="27"/>
          <w:szCs w:val="27"/>
          <w:lang w:eastAsia="en-US"/>
        </w:rPr>
        <w:t>п</w:t>
      </w:r>
      <w:r w:rsidRPr="005B11FB">
        <w:rPr>
          <w:rFonts w:eastAsia="Calibri"/>
          <w:bCs/>
          <w:noProof/>
          <w:sz w:val="27"/>
          <w:szCs w:val="27"/>
          <w:lang w:eastAsia="en-US"/>
        </w:rPr>
        <w:t xml:space="preserve">родлевается </w:t>
      </w:r>
      <w:r w:rsidRPr="005B11FB">
        <w:rPr>
          <w:rFonts w:eastAsia="Calibri"/>
          <w:bCs/>
          <w:sz w:val="27"/>
          <w:szCs w:val="27"/>
          <w:lang w:eastAsia="en-US"/>
        </w:rPr>
        <w:t>н</w:t>
      </w:r>
      <w:r w:rsidRPr="005B11FB">
        <w:rPr>
          <w:rFonts w:eastAsia="Calibri"/>
          <w:bCs/>
          <w:noProof/>
          <w:sz w:val="27"/>
          <w:szCs w:val="27"/>
          <w:lang w:eastAsia="en-US"/>
        </w:rPr>
        <w:t xml:space="preserve">а каждый </w:t>
      </w:r>
      <w:r w:rsidRPr="005B11FB">
        <w:rPr>
          <w:rFonts w:eastAsia="Calibri"/>
          <w:bCs/>
          <w:sz w:val="27"/>
          <w:szCs w:val="27"/>
          <w:lang w:eastAsia="en-US"/>
        </w:rPr>
        <w:t>п</w:t>
      </w:r>
      <w:r w:rsidRPr="005B11FB">
        <w:rPr>
          <w:rFonts w:eastAsia="Calibri"/>
          <w:bCs/>
          <w:noProof/>
          <w:sz w:val="27"/>
          <w:szCs w:val="27"/>
          <w:lang w:eastAsia="en-US"/>
        </w:rPr>
        <w:t xml:space="preserve">оследующий </w:t>
      </w:r>
      <w:r w:rsidRPr="005B11FB">
        <w:rPr>
          <w:rFonts w:eastAsia="Calibri"/>
          <w:bCs/>
          <w:sz w:val="27"/>
          <w:szCs w:val="27"/>
          <w:lang w:eastAsia="en-US"/>
        </w:rPr>
        <w:t>г</w:t>
      </w:r>
      <w:r w:rsidRPr="005B11FB">
        <w:rPr>
          <w:rFonts w:eastAsia="Calibri"/>
          <w:bCs/>
          <w:noProof/>
          <w:sz w:val="27"/>
          <w:szCs w:val="27"/>
          <w:lang w:eastAsia="en-US"/>
        </w:rPr>
        <w:t xml:space="preserve">од, </w:t>
      </w:r>
      <w:r w:rsidRPr="005B11FB">
        <w:rPr>
          <w:rFonts w:eastAsia="Calibri"/>
          <w:bCs/>
          <w:sz w:val="27"/>
          <w:szCs w:val="27"/>
          <w:lang w:eastAsia="en-US"/>
        </w:rPr>
        <w:t>е</w:t>
      </w:r>
      <w:r w:rsidRPr="005B11FB">
        <w:rPr>
          <w:rFonts w:eastAsia="Calibri"/>
          <w:bCs/>
          <w:noProof/>
          <w:sz w:val="27"/>
          <w:szCs w:val="27"/>
          <w:lang w:eastAsia="en-US"/>
        </w:rPr>
        <w:t xml:space="preserve">сли </w:t>
      </w:r>
      <w:r w:rsidRPr="005B11FB">
        <w:rPr>
          <w:rFonts w:eastAsia="Calibri"/>
          <w:bCs/>
          <w:sz w:val="27"/>
          <w:szCs w:val="27"/>
          <w:lang w:eastAsia="en-US"/>
        </w:rPr>
        <w:t>н</w:t>
      </w:r>
      <w:r w:rsidRPr="005B11FB">
        <w:rPr>
          <w:rFonts w:eastAsia="Calibri"/>
          <w:bCs/>
          <w:noProof/>
          <w:sz w:val="27"/>
          <w:szCs w:val="27"/>
          <w:lang w:eastAsia="en-US"/>
        </w:rPr>
        <w:t xml:space="preserve">и </w:t>
      </w:r>
      <w:r w:rsidRPr="005B11FB">
        <w:rPr>
          <w:rFonts w:eastAsia="Calibri"/>
          <w:bCs/>
          <w:sz w:val="27"/>
          <w:szCs w:val="27"/>
          <w:lang w:eastAsia="en-US"/>
        </w:rPr>
        <w:t>о</w:t>
      </w:r>
      <w:r w:rsidRPr="005B11FB">
        <w:rPr>
          <w:rFonts w:eastAsia="Calibri"/>
          <w:bCs/>
          <w:noProof/>
          <w:sz w:val="27"/>
          <w:szCs w:val="27"/>
          <w:lang w:eastAsia="en-US"/>
        </w:rPr>
        <w:t xml:space="preserve">дна </w:t>
      </w:r>
      <w:r w:rsidRPr="005B11FB">
        <w:rPr>
          <w:rFonts w:eastAsia="Calibri"/>
          <w:bCs/>
          <w:sz w:val="27"/>
          <w:szCs w:val="27"/>
          <w:lang w:eastAsia="en-US"/>
        </w:rPr>
        <w:t>и</w:t>
      </w:r>
      <w:r w:rsidRPr="005B11FB">
        <w:rPr>
          <w:rFonts w:eastAsia="Calibri"/>
          <w:bCs/>
          <w:noProof/>
          <w:sz w:val="27"/>
          <w:szCs w:val="27"/>
          <w:lang w:eastAsia="en-US"/>
        </w:rPr>
        <w:t xml:space="preserve">з </w:t>
      </w:r>
      <w:r w:rsidRPr="005B11FB">
        <w:rPr>
          <w:rFonts w:eastAsia="Calibri"/>
          <w:bCs/>
          <w:sz w:val="27"/>
          <w:szCs w:val="27"/>
          <w:lang w:eastAsia="en-US"/>
        </w:rPr>
        <w:t>С</w:t>
      </w:r>
      <w:r w:rsidRPr="005B11FB">
        <w:rPr>
          <w:rFonts w:eastAsia="Calibri"/>
          <w:bCs/>
          <w:noProof/>
          <w:sz w:val="27"/>
          <w:szCs w:val="27"/>
          <w:lang w:eastAsia="en-US"/>
        </w:rPr>
        <w:t xml:space="preserve">торон </w:t>
      </w:r>
      <w:r w:rsidRPr="005B11FB">
        <w:rPr>
          <w:rFonts w:eastAsia="Calibri"/>
          <w:bCs/>
          <w:sz w:val="27"/>
          <w:szCs w:val="27"/>
          <w:lang w:eastAsia="en-US"/>
        </w:rPr>
        <w:t>н</w:t>
      </w:r>
      <w:r w:rsidRPr="005B11FB">
        <w:rPr>
          <w:rFonts w:eastAsia="Calibri"/>
          <w:bCs/>
          <w:noProof/>
          <w:sz w:val="27"/>
          <w:szCs w:val="27"/>
          <w:lang w:eastAsia="en-US"/>
        </w:rPr>
        <w:t xml:space="preserve">е </w:t>
      </w:r>
      <w:r w:rsidRPr="005B11FB">
        <w:rPr>
          <w:rFonts w:eastAsia="Calibri"/>
          <w:bCs/>
          <w:sz w:val="27"/>
          <w:szCs w:val="27"/>
          <w:lang w:eastAsia="en-US"/>
        </w:rPr>
        <w:t>з</w:t>
      </w:r>
      <w:r w:rsidRPr="005B11FB">
        <w:rPr>
          <w:rFonts w:eastAsia="Calibri"/>
          <w:bCs/>
          <w:noProof/>
          <w:sz w:val="27"/>
          <w:szCs w:val="27"/>
          <w:lang w:eastAsia="en-US"/>
        </w:rPr>
        <w:t xml:space="preserve">аявит </w:t>
      </w:r>
      <w:r w:rsidRPr="005B11FB">
        <w:rPr>
          <w:rFonts w:eastAsia="Calibri"/>
          <w:bCs/>
          <w:sz w:val="27"/>
          <w:szCs w:val="27"/>
          <w:lang w:eastAsia="en-US"/>
        </w:rPr>
        <w:t>д</w:t>
      </w:r>
      <w:r w:rsidRPr="005B11FB">
        <w:rPr>
          <w:rFonts w:eastAsia="Calibri"/>
          <w:bCs/>
          <w:noProof/>
          <w:sz w:val="27"/>
          <w:szCs w:val="27"/>
          <w:lang w:eastAsia="en-US"/>
        </w:rPr>
        <w:t xml:space="preserve">ругой </w:t>
      </w:r>
      <w:r w:rsidRPr="005B11FB">
        <w:rPr>
          <w:rFonts w:eastAsia="Calibri"/>
          <w:bCs/>
          <w:sz w:val="27"/>
          <w:szCs w:val="27"/>
          <w:lang w:eastAsia="en-US"/>
        </w:rPr>
        <w:t>С</w:t>
      </w:r>
      <w:r w:rsidRPr="005B11FB">
        <w:rPr>
          <w:rFonts w:eastAsia="Calibri"/>
          <w:bCs/>
          <w:noProof/>
          <w:sz w:val="27"/>
          <w:szCs w:val="27"/>
          <w:lang w:eastAsia="en-US"/>
        </w:rPr>
        <w:t xml:space="preserve">тороне </w:t>
      </w:r>
      <w:r w:rsidRPr="005B11FB">
        <w:rPr>
          <w:rFonts w:eastAsia="Calibri"/>
          <w:bCs/>
          <w:sz w:val="27"/>
          <w:szCs w:val="27"/>
          <w:lang w:eastAsia="en-US"/>
        </w:rPr>
        <w:t>п</w:t>
      </w:r>
      <w:r w:rsidRPr="005B11FB">
        <w:rPr>
          <w:rFonts w:eastAsia="Calibri"/>
          <w:bCs/>
          <w:noProof/>
          <w:sz w:val="27"/>
          <w:szCs w:val="27"/>
          <w:lang w:eastAsia="en-US"/>
        </w:rPr>
        <w:t xml:space="preserve">утём письменного </w:t>
      </w:r>
      <w:r w:rsidRPr="005B11FB">
        <w:rPr>
          <w:rFonts w:eastAsia="Calibri"/>
          <w:bCs/>
          <w:sz w:val="27"/>
          <w:szCs w:val="27"/>
          <w:lang w:eastAsia="en-US"/>
        </w:rPr>
        <w:t>у</w:t>
      </w:r>
      <w:r w:rsidRPr="005B11FB">
        <w:rPr>
          <w:rFonts w:eastAsia="Calibri"/>
          <w:bCs/>
          <w:noProof/>
          <w:sz w:val="27"/>
          <w:szCs w:val="27"/>
          <w:lang w:eastAsia="en-US"/>
        </w:rPr>
        <w:t xml:space="preserve">ведомления </w:t>
      </w:r>
      <w:r w:rsidRPr="005B11FB">
        <w:rPr>
          <w:rFonts w:eastAsia="Calibri"/>
          <w:bCs/>
          <w:sz w:val="27"/>
          <w:szCs w:val="27"/>
          <w:lang w:eastAsia="en-US"/>
        </w:rPr>
        <w:t>з</w:t>
      </w:r>
      <w:r w:rsidRPr="005B11FB">
        <w:rPr>
          <w:rFonts w:eastAsia="Calibri"/>
          <w:bCs/>
          <w:noProof/>
          <w:sz w:val="27"/>
          <w:szCs w:val="27"/>
          <w:lang w:eastAsia="en-US"/>
        </w:rPr>
        <w:t xml:space="preserve">а один </w:t>
      </w:r>
      <w:r w:rsidRPr="005B11FB">
        <w:rPr>
          <w:rFonts w:eastAsia="Calibri"/>
          <w:bCs/>
          <w:sz w:val="27"/>
          <w:szCs w:val="27"/>
          <w:lang w:eastAsia="en-US"/>
        </w:rPr>
        <w:t>м</w:t>
      </w:r>
      <w:r w:rsidRPr="005B11FB">
        <w:rPr>
          <w:rFonts w:eastAsia="Calibri"/>
          <w:bCs/>
          <w:noProof/>
          <w:sz w:val="27"/>
          <w:szCs w:val="27"/>
          <w:lang w:eastAsia="en-US"/>
        </w:rPr>
        <w:t xml:space="preserve">есяц </w:t>
      </w:r>
      <w:r w:rsidRPr="005B11FB">
        <w:rPr>
          <w:rFonts w:eastAsia="Calibri"/>
          <w:bCs/>
          <w:sz w:val="27"/>
          <w:szCs w:val="27"/>
          <w:lang w:eastAsia="en-US"/>
        </w:rPr>
        <w:t>д</w:t>
      </w:r>
      <w:r w:rsidRPr="005B11FB">
        <w:rPr>
          <w:rFonts w:eastAsia="Calibri"/>
          <w:bCs/>
          <w:noProof/>
          <w:sz w:val="27"/>
          <w:szCs w:val="27"/>
          <w:lang w:eastAsia="en-US"/>
        </w:rPr>
        <w:t xml:space="preserve">о </w:t>
      </w:r>
      <w:r w:rsidRPr="005B11FB">
        <w:rPr>
          <w:rFonts w:eastAsia="Calibri"/>
          <w:bCs/>
          <w:sz w:val="27"/>
          <w:szCs w:val="27"/>
          <w:lang w:eastAsia="en-US"/>
        </w:rPr>
        <w:t>и</w:t>
      </w:r>
      <w:r w:rsidRPr="005B11FB">
        <w:rPr>
          <w:rFonts w:eastAsia="Calibri"/>
          <w:bCs/>
          <w:noProof/>
          <w:sz w:val="27"/>
          <w:szCs w:val="27"/>
          <w:lang w:eastAsia="en-US"/>
        </w:rPr>
        <w:t xml:space="preserve">стечения </w:t>
      </w:r>
      <w:r w:rsidRPr="005B11FB">
        <w:rPr>
          <w:rFonts w:eastAsia="Calibri"/>
          <w:bCs/>
          <w:sz w:val="27"/>
          <w:szCs w:val="27"/>
          <w:lang w:eastAsia="en-US"/>
        </w:rPr>
        <w:t>соответств</w:t>
      </w:r>
      <w:r w:rsidRPr="005B11FB">
        <w:rPr>
          <w:rFonts w:eastAsia="Calibri"/>
          <w:bCs/>
          <w:noProof/>
          <w:sz w:val="27"/>
          <w:szCs w:val="27"/>
          <w:lang w:eastAsia="en-US"/>
        </w:rPr>
        <w:t xml:space="preserve">ующего </w:t>
      </w:r>
      <w:r w:rsidRPr="005B11FB">
        <w:rPr>
          <w:rFonts w:eastAsia="Calibri"/>
          <w:bCs/>
          <w:sz w:val="27"/>
          <w:szCs w:val="27"/>
          <w:lang w:eastAsia="en-US"/>
        </w:rPr>
        <w:t>с</w:t>
      </w:r>
      <w:r w:rsidRPr="005B11FB">
        <w:rPr>
          <w:rFonts w:eastAsia="Calibri"/>
          <w:bCs/>
          <w:noProof/>
          <w:sz w:val="27"/>
          <w:szCs w:val="27"/>
          <w:lang w:eastAsia="en-US"/>
        </w:rPr>
        <w:t xml:space="preserve">рока </w:t>
      </w:r>
      <w:r w:rsidRPr="005B11FB">
        <w:rPr>
          <w:rFonts w:eastAsia="Calibri"/>
          <w:bCs/>
          <w:sz w:val="27"/>
          <w:szCs w:val="27"/>
          <w:lang w:eastAsia="en-US"/>
        </w:rPr>
        <w:t>о с</w:t>
      </w:r>
      <w:r w:rsidRPr="005B11FB">
        <w:rPr>
          <w:rFonts w:eastAsia="Calibri"/>
          <w:bCs/>
          <w:noProof/>
          <w:sz w:val="27"/>
          <w:szCs w:val="27"/>
          <w:lang w:eastAsia="en-US"/>
        </w:rPr>
        <w:t xml:space="preserve">воём </w:t>
      </w:r>
      <w:r w:rsidRPr="005B11FB">
        <w:rPr>
          <w:rFonts w:eastAsia="Calibri"/>
          <w:bCs/>
          <w:sz w:val="27"/>
          <w:szCs w:val="27"/>
          <w:lang w:eastAsia="en-US"/>
        </w:rPr>
        <w:t>ж</w:t>
      </w:r>
      <w:r w:rsidRPr="005B11FB">
        <w:rPr>
          <w:rFonts w:eastAsia="Calibri"/>
          <w:bCs/>
          <w:noProof/>
          <w:sz w:val="27"/>
          <w:szCs w:val="27"/>
          <w:lang w:eastAsia="en-US"/>
        </w:rPr>
        <w:t xml:space="preserve">елании прекратить </w:t>
      </w:r>
      <w:r w:rsidRPr="005B11FB">
        <w:rPr>
          <w:rFonts w:eastAsia="Calibri"/>
          <w:bCs/>
          <w:sz w:val="27"/>
          <w:szCs w:val="27"/>
          <w:lang w:eastAsia="en-US"/>
        </w:rPr>
        <w:t>е</w:t>
      </w:r>
      <w:r w:rsidRPr="005B11FB">
        <w:rPr>
          <w:rFonts w:eastAsia="Calibri"/>
          <w:bCs/>
          <w:noProof/>
          <w:sz w:val="27"/>
          <w:szCs w:val="27"/>
          <w:lang w:eastAsia="en-US"/>
        </w:rPr>
        <w:t xml:space="preserve">го </w:t>
      </w:r>
      <w:r w:rsidRPr="005B11FB">
        <w:rPr>
          <w:rFonts w:eastAsia="Calibri"/>
          <w:bCs/>
          <w:sz w:val="27"/>
          <w:szCs w:val="27"/>
          <w:lang w:eastAsia="en-US"/>
        </w:rPr>
        <w:t>д</w:t>
      </w:r>
      <w:r w:rsidRPr="005B11FB">
        <w:rPr>
          <w:rFonts w:eastAsia="Calibri"/>
          <w:bCs/>
          <w:noProof/>
          <w:sz w:val="27"/>
          <w:szCs w:val="27"/>
          <w:lang w:eastAsia="en-US"/>
        </w:rPr>
        <w:t xml:space="preserve">ействие. </w:t>
      </w:r>
      <w:r w:rsidRPr="005B11FB">
        <w:rPr>
          <w:rFonts w:eastAsia="Calibri"/>
          <w:sz w:val="27"/>
          <w:szCs w:val="27"/>
          <w:lang w:eastAsia="en-US"/>
        </w:rPr>
        <w:t>Действие настоящего Соглашения может быть прекращено досрочно по соглашению Сторон, а также в случае неисполнения или ненадлежащего и</w:t>
      </w:r>
      <w:r w:rsidRPr="005B11FB">
        <w:rPr>
          <w:rFonts w:eastAsia="Calibri"/>
          <w:sz w:val="27"/>
          <w:szCs w:val="27"/>
          <w:lang w:eastAsia="en-US"/>
        </w:rPr>
        <w:t>с</w:t>
      </w:r>
      <w:r w:rsidRPr="005B11FB">
        <w:rPr>
          <w:rFonts w:eastAsia="Calibri"/>
          <w:sz w:val="27"/>
          <w:szCs w:val="27"/>
          <w:lang w:eastAsia="en-US"/>
        </w:rPr>
        <w:t>полнения одной из Сторон своих обязательств в соответствии с настоящим С</w:t>
      </w:r>
      <w:r w:rsidRPr="005B11FB">
        <w:rPr>
          <w:rFonts w:eastAsia="Calibri"/>
          <w:sz w:val="27"/>
          <w:szCs w:val="27"/>
          <w:lang w:eastAsia="en-US"/>
        </w:rPr>
        <w:t>о</w:t>
      </w:r>
      <w:r w:rsidRPr="005B11FB">
        <w:rPr>
          <w:rFonts w:eastAsia="Calibri"/>
          <w:sz w:val="27"/>
          <w:szCs w:val="27"/>
          <w:lang w:eastAsia="en-US"/>
        </w:rPr>
        <w:t xml:space="preserve">глашением. Расторжение Соглашения по инициативе одной из сторон возможно </w:t>
      </w:r>
      <w:r w:rsidRPr="005B11FB">
        <w:rPr>
          <w:rFonts w:eastAsia="Calibri"/>
          <w:sz w:val="27"/>
          <w:szCs w:val="27"/>
          <w:lang w:eastAsia="en-US"/>
        </w:rPr>
        <w:lastRenderedPageBreak/>
        <w:t>в случае, установленном вступившим в силу решением суда о нарушении др</w:t>
      </w:r>
      <w:r w:rsidRPr="005B11FB">
        <w:rPr>
          <w:rFonts w:eastAsia="Calibri"/>
          <w:sz w:val="27"/>
          <w:szCs w:val="27"/>
          <w:lang w:eastAsia="en-US"/>
        </w:rPr>
        <w:t>у</w:t>
      </w:r>
      <w:r w:rsidRPr="005B11FB">
        <w:rPr>
          <w:rFonts w:eastAsia="Calibri"/>
          <w:sz w:val="27"/>
          <w:szCs w:val="27"/>
          <w:lang w:eastAsia="en-US"/>
        </w:rPr>
        <w:t>гой стороной условий Соглашения</w:t>
      </w:r>
    </w:p>
    <w:p w:rsidR="005B11FB" w:rsidRPr="005B11FB" w:rsidRDefault="005B11FB" w:rsidP="005B11FB">
      <w:pPr>
        <w:jc w:val="both"/>
        <w:rPr>
          <w:rFonts w:eastAsia="Calibri"/>
          <w:sz w:val="27"/>
          <w:szCs w:val="27"/>
        </w:rPr>
      </w:pPr>
      <w:bookmarkStart w:id="10" w:name="sub_20072"/>
      <w:r w:rsidRPr="005B11FB">
        <w:rPr>
          <w:rFonts w:eastAsia="Calibri"/>
          <w:sz w:val="27"/>
          <w:szCs w:val="27"/>
        </w:rPr>
        <w:tab/>
        <w:t>5.2.</w:t>
      </w:r>
      <w:bookmarkEnd w:id="10"/>
      <w:r w:rsidRPr="005B11FB">
        <w:rPr>
          <w:rFonts w:eastAsia="Calibri"/>
          <w:sz w:val="27"/>
          <w:szCs w:val="27"/>
        </w:rPr>
        <w:t xml:space="preserve"> Настоящее Соглашение, а также любые изменения и дополнения к нему, действительны при условии их совершения в письменной форме, подп</w:t>
      </w:r>
      <w:r w:rsidRPr="005B11FB">
        <w:rPr>
          <w:rFonts w:eastAsia="Calibri"/>
          <w:sz w:val="27"/>
          <w:szCs w:val="27"/>
        </w:rPr>
        <w:t>и</w:t>
      </w:r>
      <w:r w:rsidRPr="005B11FB">
        <w:rPr>
          <w:rFonts w:eastAsia="Calibri"/>
          <w:sz w:val="27"/>
          <w:szCs w:val="27"/>
        </w:rPr>
        <w:t>сания главами Администрации  района и Администрации сельсовета и утве</w:t>
      </w:r>
      <w:r w:rsidRPr="005B11FB">
        <w:rPr>
          <w:rFonts w:eastAsia="Calibri"/>
          <w:sz w:val="27"/>
          <w:szCs w:val="27"/>
        </w:rPr>
        <w:t>р</w:t>
      </w:r>
      <w:r w:rsidRPr="005B11FB">
        <w:rPr>
          <w:rFonts w:eastAsia="Calibri"/>
          <w:sz w:val="27"/>
          <w:szCs w:val="27"/>
        </w:rPr>
        <w:t>ждения районным Советом народных депутатов и сельским советом народных депутатов.</w:t>
      </w:r>
    </w:p>
    <w:p w:rsidR="005B11FB" w:rsidRPr="005B11FB" w:rsidRDefault="005B11FB" w:rsidP="005B11FB">
      <w:pPr>
        <w:jc w:val="both"/>
        <w:rPr>
          <w:rFonts w:eastAsia="Calibri"/>
          <w:sz w:val="27"/>
          <w:szCs w:val="27"/>
        </w:rPr>
      </w:pPr>
      <w:r w:rsidRPr="005B11FB">
        <w:rPr>
          <w:rFonts w:eastAsia="Calibri"/>
          <w:sz w:val="27"/>
          <w:szCs w:val="27"/>
        </w:rPr>
        <w:tab/>
        <w:t>5.3. Контроль над исполнением настоящего Соглашения осуществляется главой района, Управляющей делами Администрации района  с одной Стороны, и главой Администрации  сельсовета, с другой Стороны.</w:t>
      </w:r>
    </w:p>
    <w:p w:rsidR="005B11FB" w:rsidRPr="005B11FB" w:rsidRDefault="005B11FB" w:rsidP="005B11FB">
      <w:pPr>
        <w:ind w:right="23"/>
        <w:jc w:val="both"/>
        <w:rPr>
          <w:rFonts w:eastAsia="Calibri"/>
          <w:sz w:val="27"/>
          <w:szCs w:val="27"/>
        </w:rPr>
      </w:pPr>
      <w:r w:rsidRPr="005B11FB">
        <w:rPr>
          <w:rFonts w:eastAsia="Calibri"/>
          <w:sz w:val="27"/>
          <w:szCs w:val="27"/>
        </w:rPr>
        <w:tab/>
        <w:t>5.4. Настоящее Соглашение составлено в двух экземплярах, имеющих одинаковую юридическую силу, по одному для каждой из Сторон.</w:t>
      </w:r>
    </w:p>
    <w:p w:rsidR="005B11FB" w:rsidRPr="005B11FB" w:rsidRDefault="005B11FB" w:rsidP="005B11FB">
      <w:pPr>
        <w:autoSpaceDE w:val="0"/>
        <w:autoSpaceDN w:val="0"/>
        <w:adjustRightInd w:val="0"/>
        <w:jc w:val="center"/>
        <w:rPr>
          <w:sz w:val="27"/>
          <w:szCs w:val="27"/>
          <w:lang w:eastAsia="en-US"/>
        </w:rPr>
      </w:pPr>
    </w:p>
    <w:p w:rsidR="005B11FB" w:rsidRPr="005B11FB" w:rsidRDefault="005B11FB" w:rsidP="005B11FB">
      <w:pPr>
        <w:autoSpaceDE w:val="0"/>
        <w:autoSpaceDN w:val="0"/>
        <w:adjustRightInd w:val="0"/>
        <w:jc w:val="both"/>
        <w:rPr>
          <w:sz w:val="27"/>
          <w:szCs w:val="27"/>
          <w:lang w:eastAsia="en-US"/>
        </w:rPr>
      </w:pPr>
      <w:r w:rsidRPr="005B11FB">
        <w:rPr>
          <w:rFonts w:cs="Courier New"/>
          <w:sz w:val="27"/>
          <w:szCs w:val="27"/>
          <w:lang w:eastAsia="en-US"/>
        </w:rPr>
        <w:t xml:space="preserve">6. </w:t>
      </w:r>
      <w:r w:rsidRPr="005B11FB">
        <w:rPr>
          <w:sz w:val="27"/>
          <w:szCs w:val="27"/>
          <w:lang w:eastAsia="en-US"/>
        </w:rPr>
        <w:t>Платежные реквизиты сторон</w:t>
      </w:r>
    </w:p>
    <w:tbl>
      <w:tblPr>
        <w:tblW w:w="9572" w:type="dxa"/>
        <w:tblLook w:val="00A0" w:firstRow="1" w:lastRow="0" w:firstColumn="1" w:lastColumn="0" w:noHBand="0" w:noVBand="0"/>
      </w:tblPr>
      <w:tblGrid>
        <w:gridCol w:w="4620"/>
        <w:gridCol w:w="4952"/>
      </w:tblGrid>
      <w:tr w:rsidR="005B11FB" w:rsidRPr="005B11FB" w:rsidTr="00756A3E">
        <w:trPr>
          <w:trHeight w:val="3827"/>
        </w:trPr>
        <w:tc>
          <w:tcPr>
            <w:tcW w:w="4620" w:type="dxa"/>
          </w:tcPr>
          <w:p w:rsidR="005B11FB" w:rsidRPr="005B11FB" w:rsidRDefault="005B11FB" w:rsidP="005B11FB">
            <w:pPr>
              <w:rPr>
                <w:rFonts w:eastAsia="Calibri"/>
                <w:sz w:val="27"/>
                <w:szCs w:val="27"/>
                <w:lang w:eastAsia="en-US"/>
              </w:rPr>
            </w:pPr>
            <w:r w:rsidRPr="005B11FB">
              <w:rPr>
                <w:rFonts w:eastAsia="Calibri"/>
                <w:sz w:val="27"/>
                <w:szCs w:val="27"/>
                <w:lang w:eastAsia="en-US"/>
              </w:rPr>
              <w:t>Администрация поселения:</w:t>
            </w:r>
          </w:p>
          <w:p w:rsidR="005B11FB" w:rsidRPr="005B11FB" w:rsidRDefault="005B11FB" w:rsidP="005B11FB">
            <w:pPr>
              <w:rPr>
                <w:rFonts w:eastAsia="Calibri"/>
                <w:sz w:val="27"/>
                <w:szCs w:val="27"/>
                <w:lang w:eastAsia="en-US"/>
              </w:rPr>
            </w:pPr>
            <w:r w:rsidRPr="005B11FB">
              <w:rPr>
                <w:rFonts w:eastAsia="Calibri"/>
                <w:sz w:val="27"/>
                <w:szCs w:val="27"/>
                <w:lang w:eastAsia="en-US"/>
              </w:rPr>
              <w:t>Администрация 12 лет Октября сел</w:t>
            </w:r>
            <w:r w:rsidRPr="005B11FB">
              <w:rPr>
                <w:rFonts w:eastAsia="Calibri"/>
                <w:sz w:val="27"/>
                <w:szCs w:val="27"/>
                <w:lang w:eastAsia="en-US"/>
              </w:rPr>
              <w:t>ь</w:t>
            </w:r>
            <w:r w:rsidRPr="005B11FB">
              <w:rPr>
                <w:rFonts w:eastAsia="Calibri"/>
                <w:sz w:val="27"/>
                <w:szCs w:val="27"/>
                <w:lang w:eastAsia="en-US"/>
              </w:rPr>
              <w:t>совета Поспелихинского района А</w:t>
            </w:r>
            <w:r w:rsidRPr="005B11FB">
              <w:rPr>
                <w:rFonts w:eastAsia="Calibri"/>
                <w:sz w:val="27"/>
                <w:szCs w:val="27"/>
                <w:lang w:eastAsia="en-US"/>
              </w:rPr>
              <w:t>л</w:t>
            </w:r>
            <w:r w:rsidRPr="005B11FB">
              <w:rPr>
                <w:rFonts w:eastAsia="Calibri"/>
                <w:sz w:val="27"/>
                <w:szCs w:val="27"/>
                <w:lang w:eastAsia="en-US"/>
              </w:rPr>
              <w:t>тайского края</w:t>
            </w: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659707, Алтайский край,</w:t>
            </w: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 xml:space="preserve">Поспелихинский район, </w:t>
            </w: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 xml:space="preserve">с. 12 лет Октября </w:t>
            </w: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ул. Школьная, 2</w:t>
            </w: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Банк получателя: Отделение Барнаул Банка России//УФК по Алтайскому</w:t>
            </w: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краю, г. Барнаул</w:t>
            </w: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БИК ТОФК  010173001</w:t>
            </w:r>
          </w:p>
          <w:p w:rsidR="005B11FB" w:rsidRPr="005B11FB" w:rsidRDefault="005B11FB" w:rsidP="005B11FB">
            <w:pPr>
              <w:rPr>
                <w:rFonts w:eastAsia="Calibri"/>
                <w:sz w:val="27"/>
                <w:szCs w:val="27"/>
                <w:lang w:eastAsia="en-US"/>
              </w:rPr>
            </w:pPr>
            <w:r w:rsidRPr="005B11FB">
              <w:rPr>
                <w:rFonts w:eastAsia="Calibri"/>
                <w:sz w:val="27"/>
                <w:szCs w:val="27"/>
                <w:lang w:eastAsia="en-US"/>
              </w:rPr>
              <w:t>Банковский счет 40102810045370000009</w:t>
            </w:r>
          </w:p>
          <w:p w:rsidR="005B11FB" w:rsidRPr="005B11FB" w:rsidRDefault="005B11FB" w:rsidP="005B11FB">
            <w:pPr>
              <w:rPr>
                <w:rFonts w:eastAsia="Calibri"/>
                <w:sz w:val="27"/>
                <w:szCs w:val="27"/>
                <w:lang w:eastAsia="en-US"/>
              </w:rPr>
            </w:pPr>
            <w:r w:rsidRPr="005B11FB">
              <w:rPr>
                <w:rFonts w:eastAsia="Calibri"/>
                <w:sz w:val="27"/>
                <w:szCs w:val="27"/>
                <w:lang w:eastAsia="en-US"/>
              </w:rPr>
              <w:t>Казначейский счет 03231643016344221700</w:t>
            </w:r>
          </w:p>
          <w:p w:rsidR="005B11FB" w:rsidRPr="005B11FB" w:rsidRDefault="005B11FB" w:rsidP="005B11FB">
            <w:pPr>
              <w:rPr>
                <w:rFonts w:eastAsia="Calibri"/>
                <w:sz w:val="27"/>
                <w:szCs w:val="27"/>
                <w:lang w:eastAsia="en-US"/>
              </w:rPr>
            </w:pPr>
            <w:r w:rsidRPr="005B11FB">
              <w:rPr>
                <w:rFonts w:eastAsia="Calibri"/>
                <w:sz w:val="27"/>
                <w:szCs w:val="27"/>
                <w:lang w:eastAsia="en-US"/>
              </w:rPr>
              <w:t>ОКТМО 01634422</w:t>
            </w:r>
          </w:p>
          <w:p w:rsidR="005B11FB" w:rsidRPr="005B11FB" w:rsidRDefault="005B11FB" w:rsidP="005B11FB">
            <w:pPr>
              <w:rPr>
                <w:rFonts w:eastAsia="Calibri"/>
                <w:sz w:val="27"/>
                <w:szCs w:val="27"/>
                <w:lang w:eastAsia="en-US"/>
              </w:rPr>
            </w:pPr>
            <w:r w:rsidRPr="005B11FB">
              <w:rPr>
                <w:rFonts w:eastAsia="Calibri"/>
                <w:sz w:val="27"/>
                <w:szCs w:val="27"/>
                <w:lang w:eastAsia="en-US"/>
              </w:rPr>
              <w:t>Плательщик: АДМИНИСТРАЦИЯ 12 лет  ОКТЯБРЯ СЕЛЬСОВЕТА П</w:t>
            </w:r>
            <w:r w:rsidRPr="005B11FB">
              <w:rPr>
                <w:rFonts w:eastAsia="Calibri"/>
                <w:sz w:val="27"/>
                <w:szCs w:val="27"/>
                <w:lang w:eastAsia="en-US"/>
              </w:rPr>
              <w:t>О</w:t>
            </w:r>
            <w:r w:rsidRPr="005B11FB">
              <w:rPr>
                <w:rFonts w:eastAsia="Calibri"/>
                <w:sz w:val="27"/>
                <w:szCs w:val="27"/>
                <w:lang w:eastAsia="en-US"/>
              </w:rPr>
              <w:t>СПЕЛИХИНСКОГО РАЙ</w:t>
            </w:r>
            <w:r w:rsidRPr="005B11FB">
              <w:rPr>
                <w:rFonts w:eastAsia="Calibri"/>
                <w:sz w:val="27"/>
                <w:szCs w:val="27"/>
                <w:lang w:eastAsia="en-US"/>
              </w:rPr>
              <w:t>О</w:t>
            </w:r>
            <w:r w:rsidRPr="005B11FB">
              <w:rPr>
                <w:rFonts w:eastAsia="Calibri"/>
                <w:sz w:val="27"/>
                <w:szCs w:val="27"/>
                <w:lang w:eastAsia="en-US"/>
              </w:rPr>
              <w:t>НА(АДМИНИСТРАЦИЯ 12 лет О</w:t>
            </w:r>
            <w:r w:rsidRPr="005B11FB">
              <w:rPr>
                <w:rFonts w:eastAsia="Calibri"/>
                <w:sz w:val="27"/>
                <w:szCs w:val="27"/>
                <w:lang w:eastAsia="en-US"/>
              </w:rPr>
              <w:t>К</w:t>
            </w:r>
            <w:r w:rsidRPr="005B11FB">
              <w:rPr>
                <w:rFonts w:eastAsia="Calibri"/>
                <w:sz w:val="27"/>
                <w:szCs w:val="27"/>
                <w:lang w:eastAsia="en-US"/>
              </w:rPr>
              <w:t>ТЯБРЯ СЕЛЬСОВЕТА ПОСПЕЛ</w:t>
            </w:r>
            <w:r w:rsidRPr="005B11FB">
              <w:rPr>
                <w:rFonts w:eastAsia="Calibri"/>
                <w:sz w:val="27"/>
                <w:szCs w:val="27"/>
                <w:lang w:eastAsia="en-US"/>
              </w:rPr>
              <w:t>И</w:t>
            </w:r>
            <w:r w:rsidRPr="005B11FB">
              <w:rPr>
                <w:rFonts w:eastAsia="Calibri"/>
                <w:sz w:val="27"/>
                <w:szCs w:val="27"/>
                <w:lang w:eastAsia="en-US"/>
              </w:rPr>
              <w:t>ХИНСКОГО РАЙОНА АЛТАЙСК</w:t>
            </w:r>
            <w:r w:rsidRPr="005B11FB">
              <w:rPr>
                <w:rFonts w:eastAsia="Calibri"/>
                <w:sz w:val="27"/>
                <w:szCs w:val="27"/>
                <w:lang w:eastAsia="en-US"/>
              </w:rPr>
              <w:t>О</w:t>
            </w:r>
            <w:r w:rsidRPr="005B11FB">
              <w:rPr>
                <w:rFonts w:eastAsia="Calibri"/>
                <w:sz w:val="27"/>
                <w:szCs w:val="27"/>
                <w:lang w:eastAsia="en-US"/>
              </w:rPr>
              <w:t>ГО РАЯ,03173019080)</w:t>
            </w:r>
          </w:p>
          <w:p w:rsidR="005B11FB" w:rsidRPr="005B11FB" w:rsidRDefault="005B11FB" w:rsidP="005B11FB">
            <w:pPr>
              <w:rPr>
                <w:rFonts w:eastAsia="Calibri"/>
                <w:sz w:val="27"/>
                <w:szCs w:val="27"/>
                <w:lang w:eastAsia="en-US"/>
              </w:rPr>
            </w:pPr>
            <w:r w:rsidRPr="005B11FB">
              <w:rPr>
                <w:rFonts w:eastAsia="Calibri"/>
                <w:sz w:val="27"/>
                <w:szCs w:val="27"/>
                <w:lang w:eastAsia="en-US"/>
              </w:rPr>
              <w:t>ИНН 2265001814</w:t>
            </w: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КПП 226501001</w:t>
            </w: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Главы сельсовета</w:t>
            </w:r>
          </w:p>
          <w:p w:rsidR="005B11FB" w:rsidRPr="005B11FB" w:rsidRDefault="005B11FB" w:rsidP="005B11FB">
            <w:pPr>
              <w:jc w:val="both"/>
              <w:rPr>
                <w:rFonts w:eastAsia="Calibri"/>
                <w:sz w:val="27"/>
                <w:szCs w:val="27"/>
                <w:lang w:eastAsia="en-US"/>
              </w:rPr>
            </w:pP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________________ А.И. Рожков</w:t>
            </w: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М.П.</w:t>
            </w:r>
          </w:p>
        </w:tc>
        <w:tc>
          <w:tcPr>
            <w:tcW w:w="4952" w:type="dxa"/>
          </w:tcPr>
          <w:p w:rsidR="005B11FB" w:rsidRPr="005B11FB" w:rsidRDefault="005B11FB" w:rsidP="005B11FB">
            <w:pPr>
              <w:rPr>
                <w:rFonts w:eastAsia="Calibri"/>
                <w:sz w:val="27"/>
                <w:szCs w:val="27"/>
                <w:lang w:eastAsia="en-US"/>
              </w:rPr>
            </w:pPr>
            <w:r w:rsidRPr="005B11FB">
              <w:rPr>
                <w:rFonts w:eastAsia="Calibri"/>
                <w:sz w:val="27"/>
                <w:szCs w:val="27"/>
                <w:lang w:eastAsia="en-US"/>
              </w:rPr>
              <w:t>Администрация района:</w:t>
            </w:r>
          </w:p>
          <w:p w:rsidR="005B11FB" w:rsidRPr="005B11FB" w:rsidRDefault="005B11FB" w:rsidP="005B11FB">
            <w:pPr>
              <w:rPr>
                <w:rFonts w:eastAsia="Calibri"/>
                <w:sz w:val="27"/>
                <w:szCs w:val="27"/>
                <w:lang w:eastAsia="en-US"/>
              </w:rPr>
            </w:pPr>
            <w:r w:rsidRPr="005B11FB">
              <w:rPr>
                <w:rFonts w:eastAsia="Calibri"/>
                <w:sz w:val="27"/>
                <w:szCs w:val="27"/>
                <w:lang w:eastAsia="en-US"/>
              </w:rPr>
              <w:t xml:space="preserve">Администрация </w:t>
            </w:r>
          </w:p>
          <w:p w:rsidR="005B11FB" w:rsidRPr="005B11FB" w:rsidRDefault="005B11FB" w:rsidP="005B11FB">
            <w:pPr>
              <w:rPr>
                <w:rFonts w:eastAsia="Calibri"/>
                <w:sz w:val="27"/>
                <w:szCs w:val="27"/>
                <w:lang w:eastAsia="en-US"/>
              </w:rPr>
            </w:pPr>
            <w:r w:rsidRPr="005B11FB">
              <w:rPr>
                <w:rFonts w:eastAsia="Calibri"/>
                <w:sz w:val="27"/>
                <w:szCs w:val="27"/>
                <w:lang w:eastAsia="en-US"/>
              </w:rPr>
              <w:t xml:space="preserve">Поспелихинского района </w:t>
            </w:r>
          </w:p>
          <w:p w:rsidR="005B11FB" w:rsidRPr="005B11FB" w:rsidRDefault="005B11FB" w:rsidP="005B11FB">
            <w:pPr>
              <w:rPr>
                <w:rFonts w:eastAsia="Calibri"/>
                <w:sz w:val="27"/>
                <w:szCs w:val="27"/>
                <w:lang w:eastAsia="en-US"/>
              </w:rPr>
            </w:pPr>
            <w:r w:rsidRPr="005B11FB">
              <w:rPr>
                <w:rFonts w:eastAsia="Calibri"/>
                <w:sz w:val="27"/>
                <w:szCs w:val="27"/>
                <w:lang w:eastAsia="en-US"/>
              </w:rPr>
              <w:t xml:space="preserve">Алтайского края </w:t>
            </w:r>
          </w:p>
          <w:p w:rsidR="005B11FB" w:rsidRPr="005B11FB" w:rsidRDefault="005B11FB" w:rsidP="005B11FB">
            <w:pPr>
              <w:rPr>
                <w:rFonts w:eastAsia="Calibri"/>
                <w:sz w:val="27"/>
                <w:szCs w:val="27"/>
                <w:lang w:eastAsia="en-US"/>
              </w:rPr>
            </w:pPr>
            <w:r w:rsidRPr="005B11FB">
              <w:rPr>
                <w:rFonts w:eastAsia="Calibri"/>
                <w:sz w:val="27"/>
                <w:szCs w:val="27"/>
                <w:lang w:eastAsia="en-US"/>
              </w:rPr>
              <w:t>659700, Алтайский край,</w:t>
            </w:r>
          </w:p>
          <w:p w:rsidR="005B11FB" w:rsidRPr="005B11FB" w:rsidRDefault="005B11FB" w:rsidP="005B11FB">
            <w:pPr>
              <w:rPr>
                <w:rFonts w:eastAsia="Calibri"/>
                <w:sz w:val="27"/>
                <w:szCs w:val="27"/>
                <w:lang w:eastAsia="en-US"/>
              </w:rPr>
            </w:pPr>
            <w:r w:rsidRPr="005B11FB">
              <w:rPr>
                <w:rFonts w:eastAsia="Calibri"/>
                <w:sz w:val="27"/>
                <w:szCs w:val="27"/>
                <w:lang w:eastAsia="en-US"/>
              </w:rPr>
              <w:t>Поспелихинский район,</w:t>
            </w:r>
          </w:p>
          <w:p w:rsidR="005B11FB" w:rsidRPr="005B11FB" w:rsidRDefault="005B11FB" w:rsidP="005B11FB">
            <w:pPr>
              <w:rPr>
                <w:rFonts w:eastAsia="Calibri"/>
                <w:sz w:val="27"/>
                <w:szCs w:val="27"/>
                <w:lang w:eastAsia="en-US"/>
              </w:rPr>
            </w:pPr>
            <w:r w:rsidRPr="005B11FB">
              <w:rPr>
                <w:rFonts w:eastAsia="Calibri"/>
                <w:sz w:val="27"/>
                <w:szCs w:val="27"/>
                <w:lang w:eastAsia="en-US"/>
              </w:rPr>
              <w:t xml:space="preserve">с. Поспелиха, </w:t>
            </w:r>
          </w:p>
          <w:p w:rsidR="005B11FB" w:rsidRPr="005B11FB" w:rsidRDefault="005B11FB" w:rsidP="005B11FB">
            <w:pPr>
              <w:rPr>
                <w:rFonts w:eastAsia="Calibri"/>
                <w:sz w:val="27"/>
                <w:szCs w:val="27"/>
                <w:lang w:eastAsia="en-US"/>
              </w:rPr>
            </w:pPr>
            <w:r w:rsidRPr="005B11FB">
              <w:rPr>
                <w:rFonts w:eastAsia="Calibri"/>
                <w:sz w:val="27"/>
                <w:szCs w:val="27"/>
                <w:lang w:eastAsia="en-US"/>
              </w:rPr>
              <w:t>ул. Коммунистическая,7</w:t>
            </w:r>
          </w:p>
          <w:p w:rsidR="005B11FB" w:rsidRPr="005B11FB" w:rsidRDefault="005B11FB" w:rsidP="005B11FB">
            <w:pPr>
              <w:rPr>
                <w:rFonts w:eastAsia="Calibri"/>
                <w:sz w:val="27"/>
                <w:szCs w:val="27"/>
                <w:lang w:eastAsia="en-US"/>
              </w:rPr>
            </w:pPr>
            <w:r w:rsidRPr="005B11FB">
              <w:rPr>
                <w:rFonts w:eastAsia="Calibri"/>
                <w:sz w:val="27"/>
                <w:szCs w:val="27"/>
                <w:lang w:eastAsia="en-US"/>
              </w:rPr>
              <w:t>Банк получателя: Отделение Барнаул Банка России// УФК по Алтайскому краю, г. Барнаул</w:t>
            </w:r>
          </w:p>
          <w:p w:rsidR="005B11FB" w:rsidRPr="005B11FB" w:rsidRDefault="005B11FB" w:rsidP="005B11FB">
            <w:pPr>
              <w:rPr>
                <w:rFonts w:eastAsia="Calibri"/>
                <w:sz w:val="27"/>
                <w:szCs w:val="27"/>
                <w:lang w:eastAsia="en-US"/>
              </w:rPr>
            </w:pPr>
            <w:r w:rsidRPr="005B11FB">
              <w:rPr>
                <w:rFonts w:eastAsia="Calibri"/>
                <w:sz w:val="27"/>
                <w:szCs w:val="27"/>
                <w:lang w:eastAsia="en-US"/>
              </w:rPr>
              <w:t>БИК ТОФК 010173001</w:t>
            </w:r>
          </w:p>
          <w:p w:rsidR="005B11FB" w:rsidRPr="005B11FB" w:rsidRDefault="005B11FB" w:rsidP="005B11FB">
            <w:pPr>
              <w:rPr>
                <w:rFonts w:eastAsia="Calibri"/>
                <w:sz w:val="27"/>
                <w:szCs w:val="27"/>
                <w:lang w:eastAsia="en-US"/>
              </w:rPr>
            </w:pPr>
            <w:r w:rsidRPr="005B11FB">
              <w:rPr>
                <w:rFonts w:eastAsia="Calibri"/>
                <w:sz w:val="27"/>
                <w:szCs w:val="27"/>
                <w:lang w:eastAsia="en-US"/>
              </w:rPr>
              <w:t xml:space="preserve">Банковский счет </w:t>
            </w:r>
          </w:p>
          <w:p w:rsidR="005B11FB" w:rsidRPr="005B11FB" w:rsidRDefault="005B11FB" w:rsidP="005B11FB">
            <w:pPr>
              <w:rPr>
                <w:rFonts w:eastAsia="Calibri"/>
                <w:sz w:val="27"/>
                <w:szCs w:val="27"/>
                <w:lang w:eastAsia="en-US"/>
              </w:rPr>
            </w:pPr>
            <w:r w:rsidRPr="005B11FB">
              <w:rPr>
                <w:rFonts w:eastAsia="Calibri"/>
                <w:sz w:val="27"/>
                <w:szCs w:val="27"/>
                <w:lang w:eastAsia="en-US"/>
              </w:rPr>
              <w:t>40102810045370000009</w:t>
            </w:r>
          </w:p>
          <w:p w:rsidR="005B11FB" w:rsidRPr="005B11FB" w:rsidRDefault="005B11FB" w:rsidP="005B11FB">
            <w:pPr>
              <w:rPr>
                <w:rFonts w:eastAsia="Calibri"/>
                <w:sz w:val="27"/>
                <w:szCs w:val="27"/>
                <w:lang w:eastAsia="en-US"/>
              </w:rPr>
            </w:pPr>
            <w:r w:rsidRPr="005B11FB">
              <w:rPr>
                <w:rFonts w:eastAsia="Calibri"/>
                <w:sz w:val="27"/>
                <w:szCs w:val="27"/>
                <w:lang w:eastAsia="en-US"/>
              </w:rPr>
              <w:t>Казначейский счет: 03100643000000011700</w:t>
            </w:r>
          </w:p>
          <w:p w:rsidR="005B11FB" w:rsidRPr="005B11FB" w:rsidRDefault="005B11FB" w:rsidP="005B11FB">
            <w:pPr>
              <w:rPr>
                <w:rFonts w:eastAsia="Calibri"/>
                <w:sz w:val="27"/>
                <w:szCs w:val="27"/>
                <w:lang w:eastAsia="en-US"/>
              </w:rPr>
            </w:pPr>
            <w:r w:rsidRPr="005B11FB">
              <w:rPr>
                <w:rFonts w:eastAsia="Calibri"/>
                <w:sz w:val="27"/>
                <w:szCs w:val="27"/>
                <w:lang w:eastAsia="en-US"/>
              </w:rPr>
              <w:t>ОКТМО 01634000</w:t>
            </w:r>
          </w:p>
          <w:p w:rsidR="005B11FB" w:rsidRPr="005B11FB" w:rsidRDefault="005B11FB" w:rsidP="005B11FB">
            <w:pPr>
              <w:tabs>
                <w:tab w:val="left" w:pos="3885"/>
              </w:tabs>
              <w:jc w:val="both"/>
              <w:rPr>
                <w:rFonts w:eastAsia="Calibri"/>
                <w:sz w:val="27"/>
                <w:szCs w:val="27"/>
                <w:lang w:eastAsia="en-US"/>
              </w:rPr>
            </w:pPr>
            <w:r w:rsidRPr="005B11FB">
              <w:rPr>
                <w:rFonts w:eastAsia="Calibri"/>
                <w:sz w:val="27"/>
                <w:szCs w:val="27"/>
                <w:lang w:eastAsia="en-US"/>
              </w:rPr>
              <w:t>Получатель: УФК по Алтайскому краю(КОМИТЕТ ПО ФИНА</w:t>
            </w:r>
            <w:r w:rsidRPr="005B11FB">
              <w:rPr>
                <w:rFonts w:eastAsia="Calibri"/>
                <w:sz w:val="27"/>
                <w:szCs w:val="27"/>
                <w:lang w:eastAsia="en-US"/>
              </w:rPr>
              <w:t>Н</w:t>
            </w:r>
            <w:r w:rsidRPr="005B11FB">
              <w:rPr>
                <w:rFonts w:eastAsia="Calibri"/>
                <w:sz w:val="27"/>
                <w:szCs w:val="27"/>
                <w:lang w:eastAsia="en-US"/>
              </w:rPr>
              <w:t>САМ,НАЛОГОВОЙ И КРЕДИТНОЙ ПОЛИТИКЕ АДМИНИСТРАЦИИ П</w:t>
            </w:r>
            <w:r w:rsidRPr="005B11FB">
              <w:rPr>
                <w:rFonts w:eastAsia="Calibri"/>
                <w:sz w:val="27"/>
                <w:szCs w:val="27"/>
                <w:lang w:eastAsia="en-US"/>
              </w:rPr>
              <w:t>О</w:t>
            </w:r>
            <w:r w:rsidRPr="005B11FB">
              <w:rPr>
                <w:rFonts w:eastAsia="Calibri"/>
                <w:sz w:val="27"/>
                <w:szCs w:val="27"/>
                <w:lang w:eastAsia="en-US"/>
              </w:rPr>
              <w:t>СПЕЛИХИНСКОГО РАЙОНА А</w:t>
            </w:r>
            <w:r w:rsidRPr="005B11FB">
              <w:rPr>
                <w:rFonts w:eastAsia="Calibri"/>
                <w:sz w:val="27"/>
                <w:szCs w:val="27"/>
                <w:lang w:eastAsia="en-US"/>
              </w:rPr>
              <w:t>Л</w:t>
            </w:r>
            <w:r w:rsidRPr="005B11FB">
              <w:rPr>
                <w:rFonts w:eastAsia="Calibri"/>
                <w:sz w:val="27"/>
                <w:szCs w:val="27"/>
                <w:lang w:eastAsia="en-US"/>
              </w:rPr>
              <w:t>ТАЙСКОГО КРАЯ,04173000350)</w:t>
            </w:r>
          </w:p>
          <w:p w:rsidR="005B11FB" w:rsidRPr="005B11FB" w:rsidRDefault="005B11FB" w:rsidP="005B11FB">
            <w:pPr>
              <w:rPr>
                <w:rFonts w:eastAsia="Calibri"/>
                <w:sz w:val="27"/>
                <w:szCs w:val="27"/>
                <w:lang w:eastAsia="en-US"/>
              </w:rPr>
            </w:pPr>
            <w:r w:rsidRPr="005B11FB">
              <w:rPr>
                <w:rFonts w:eastAsia="Calibri"/>
                <w:sz w:val="27"/>
                <w:szCs w:val="27"/>
                <w:lang w:eastAsia="en-US"/>
              </w:rPr>
              <w:t>ИНН 2265002046</w:t>
            </w:r>
          </w:p>
          <w:p w:rsidR="005B11FB" w:rsidRPr="005B11FB" w:rsidRDefault="005B11FB" w:rsidP="005B11FB">
            <w:pPr>
              <w:rPr>
                <w:rFonts w:eastAsia="Calibri"/>
                <w:sz w:val="27"/>
                <w:szCs w:val="27"/>
                <w:lang w:eastAsia="en-US"/>
              </w:rPr>
            </w:pPr>
            <w:r w:rsidRPr="005B11FB">
              <w:rPr>
                <w:rFonts w:eastAsia="Calibri"/>
                <w:sz w:val="27"/>
                <w:szCs w:val="27"/>
                <w:lang w:eastAsia="en-US"/>
              </w:rPr>
              <w:t>КПП 226501001</w:t>
            </w:r>
          </w:p>
          <w:p w:rsidR="005B11FB" w:rsidRPr="005B11FB" w:rsidRDefault="005B11FB" w:rsidP="005B11FB">
            <w:pPr>
              <w:jc w:val="both"/>
              <w:rPr>
                <w:rFonts w:eastAsia="Calibri"/>
                <w:sz w:val="27"/>
                <w:szCs w:val="27"/>
                <w:lang w:eastAsia="en-US"/>
              </w:rPr>
            </w:pP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Глава района</w:t>
            </w:r>
          </w:p>
          <w:p w:rsidR="005B11FB" w:rsidRPr="005B11FB" w:rsidRDefault="005B11FB" w:rsidP="005B11FB">
            <w:pPr>
              <w:jc w:val="both"/>
              <w:rPr>
                <w:rFonts w:eastAsia="Calibri"/>
                <w:sz w:val="27"/>
                <w:szCs w:val="27"/>
                <w:lang w:eastAsia="en-US"/>
              </w:rPr>
            </w:pP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_____________ И.А. Башмаков</w:t>
            </w: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М.П.</w:t>
            </w:r>
          </w:p>
        </w:tc>
      </w:tr>
    </w:tbl>
    <w:p w:rsidR="005B11FB" w:rsidRPr="005B11FB" w:rsidRDefault="005B11FB" w:rsidP="005B11FB">
      <w:pPr>
        <w:autoSpaceDE w:val="0"/>
        <w:autoSpaceDN w:val="0"/>
        <w:adjustRightInd w:val="0"/>
        <w:rPr>
          <w:rFonts w:ascii="Calibri" w:eastAsia="Calibri" w:hAnsi="Calibri"/>
          <w:sz w:val="28"/>
          <w:szCs w:val="28"/>
          <w:lang w:eastAsia="en-US"/>
        </w:rPr>
      </w:pPr>
    </w:p>
    <w:p w:rsidR="005B11FB" w:rsidRPr="005B11FB" w:rsidRDefault="005B11FB" w:rsidP="005B11FB">
      <w:pPr>
        <w:ind w:right="-2"/>
        <w:jc w:val="center"/>
        <w:rPr>
          <w:rFonts w:eastAsiaTheme="minorHAnsi" w:cstheme="minorBidi"/>
          <w:bCs/>
          <w:sz w:val="27"/>
          <w:szCs w:val="27"/>
          <w:lang w:eastAsia="en-US"/>
        </w:rPr>
      </w:pPr>
      <w:r w:rsidRPr="005B11FB">
        <w:rPr>
          <w:rFonts w:eastAsiaTheme="minorHAnsi" w:cstheme="minorBidi"/>
          <w:bCs/>
          <w:sz w:val="27"/>
          <w:szCs w:val="27"/>
          <w:lang w:eastAsia="en-US"/>
        </w:rPr>
        <w:t>Соглашение</w:t>
      </w:r>
    </w:p>
    <w:p w:rsidR="005B11FB" w:rsidRPr="005B11FB" w:rsidRDefault="005B11FB" w:rsidP="005B11FB">
      <w:pPr>
        <w:ind w:right="-1"/>
        <w:jc w:val="center"/>
        <w:rPr>
          <w:rFonts w:eastAsia="Calibri"/>
          <w:sz w:val="27"/>
          <w:szCs w:val="27"/>
        </w:rPr>
      </w:pPr>
      <w:r w:rsidRPr="005B11FB">
        <w:rPr>
          <w:rFonts w:eastAsiaTheme="minorHAnsi" w:cstheme="minorBidi"/>
          <w:bCs/>
          <w:spacing w:val="-6"/>
          <w:sz w:val="27"/>
          <w:szCs w:val="27"/>
          <w:lang w:eastAsia="en-US"/>
        </w:rPr>
        <w:lastRenderedPageBreak/>
        <w:t>о передаче полномочий по разработке и актуализации Административных регл</w:t>
      </w:r>
      <w:r w:rsidRPr="005B11FB">
        <w:rPr>
          <w:rFonts w:eastAsiaTheme="minorHAnsi" w:cstheme="minorBidi"/>
          <w:bCs/>
          <w:spacing w:val="-6"/>
          <w:sz w:val="27"/>
          <w:szCs w:val="27"/>
          <w:lang w:eastAsia="en-US"/>
        </w:rPr>
        <w:t>а</w:t>
      </w:r>
      <w:r w:rsidRPr="005B11FB">
        <w:rPr>
          <w:rFonts w:eastAsiaTheme="minorHAnsi" w:cstheme="minorBidi"/>
          <w:bCs/>
          <w:spacing w:val="-6"/>
          <w:sz w:val="27"/>
          <w:szCs w:val="27"/>
          <w:lang w:eastAsia="en-US"/>
        </w:rPr>
        <w:t>ментов предоставления муниципальных услуг для муниципальных образований П</w:t>
      </w:r>
      <w:r w:rsidRPr="005B11FB">
        <w:rPr>
          <w:rFonts w:eastAsiaTheme="minorHAnsi" w:cstheme="minorBidi"/>
          <w:bCs/>
          <w:spacing w:val="-6"/>
          <w:sz w:val="27"/>
          <w:szCs w:val="27"/>
          <w:lang w:eastAsia="en-US"/>
        </w:rPr>
        <w:t>о</w:t>
      </w:r>
      <w:r w:rsidRPr="005B11FB">
        <w:rPr>
          <w:rFonts w:eastAsiaTheme="minorHAnsi" w:cstheme="minorBidi"/>
          <w:bCs/>
          <w:spacing w:val="-6"/>
          <w:sz w:val="27"/>
          <w:szCs w:val="27"/>
          <w:lang w:eastAsia="en-US"/>
        </w:rPr>
        <w:t xml:space="preserve">спелихинского района </w:t>
      </w:r>
      <w:r w:rsidRPr="005B11FB">
        <w:rPr>
          <w:rFonts w:eastAsiaTheme="minorHAnsi" w:cstheme="minorBidi"/>
          <w:bCs/>
          <w:sz w:val="27"/>
          <w:szCs w:val="27"/>
          <w:lang w:eastAsia="en-US"/>
        </w:rPr>
        <w:t>между Администрацией Поспелихинского района Алта</w:t>
      </w:r>
      <w:r w:rsidRPr="005B11FB">
        <w:rPr>
          <w:rFonts w:eastAsiaTheme="minorHAnsi" w:cstheme="minorBidi"/>
          <w:bCs/>
          <w:sz w:val="27"/>
          <w:szCs w:val="27"/>
          <w:lang w:eastAsia="en-US"/>
        </w:rPr>
        <w:t>й</w:t>
      </w:r>
      <w:r w:rsidRPr="005B11FB">
        <w:rPr>
          <w:rFonts w:eastAsiaTheme="minorHAnsi" w:cstheme="minorBidi"/>
          <w:bCs/>
          <w:sz w:val="27"/>
          <w:szCs w:val="27"/>
          <w:lang w:eastAsia="en-US"/>
        </w:rPr>
        <w:t xml:space="preserve">ского края и Администрацией </w:t>
      </w:r>
      <w:r w:rsidRPr="005B11FB">
        <w:rPr>
          <w:rFonts w:eastAsia="Calibri"/>
          <w:sz w:val="27"/>
          <w:szCs w:val="27"/>
        </w:rPr>
        <w:t>Борковского сельсовета Поспелихинского района Алтайского края</w:t>
      </w:r>
    </w:p>
    <w:p w:rsidR="005B11FB" w:rsidRPr="005B11FB" w:rsidRDefault="005B11FB" w:rsidP="005B11FB">
      <w:pPr>
        <w:ind w:right="-1"/>
        <w:jc w:val="center"/>
        <w:rPr>
          <w:rFonts w:eastAsia="Calibri"/>
          <w:bCs/>
          <w:sz w:val="27"/>
          <w:szCs w:val="27"/>
          <w:lang w:eastAsia="en-US"/>
        </w:rPr>
      </w:pPr>
    </w:p>
    <w:p w:rsidR="005B11FB" w:rsidRPr="005B11FB" w:rsidRDefault="005B11FB" w:rsidP="005B11FB">
      <w:pPr>
        <w:widowControl w:val="0"/>
        <w:autoSpaceDE w:val="0"/>
        <w:autoSpaceDN w:val="0"/>
        <w:adjustRightInd w:val="0"/>
        <w:jc w:val="both"/>
        <w:rPr>
          <w:rFonts w:cstheme="minorBidi"/>
          <w:color w:val="000000"/>
          <w:sz w:val="27"/>
          <w:szCs w:val="27"/>
        </w:rPr>
      </w:pPr>
      <w:r w:rsidRPr="005B11FB">
        <w:rPr>
          <w:rFonts w:cstheme="minorBidi"/>
          <w:color w:val="000000"/>
          <w:sz w:val="27"/>
          <w:szCs w:val="27"/>
        </w:rPr>
        <w:t>_____________                                                                                    с. Поспелиха</w:t>
      </w:r>
    </w:p>
    <w:p w:rsidR="005B11FB" w:rsidRPr="005B11FB" w:rsidRDefault="005B11FB" w:rsidP="005B11FB">
      <w:pPr>
        <w:jc w:val="both"/>
        <w:rPr>
          <w:rFonts w:eastAsia="Calibri"/>
          <w:sz w:val="27"/>
          <w:szCs w:val="27"/>
        </w:rPr>
      </w:pPr>
    </w:p>
    <w:p w:rsidR="005B11FB" w:rsidRPr="005B11FB" w:rsidRDefault="005B11FB" w:rsidP="005B11FB">
      <w:pPr>
        <w:autoSpaceDE w:val="0"/>
        <w:autoSpaceDN w:val="0"/>
        <w:adjustRightInd w:val="0"/>
        <w:jc w:val="both"/>
        <w:rPr>
          <w:sz w:val="27"/>
          <w:szCs w:val="27"/>
          <w:lang w:eastAsia="en-US"/>
        </w:rPr>
      </w:pPr>
      <w:r w:rsidRPr="005B11FB">
        <w:rPr>
          <w:sz w:val="27"/>
          <w:szCs w:val="27"/>
          <w:lang w:eastAsia="en-US"/>
        </w:rPr>
        <w:t>Администрация муниципального образования Поспелихинский район Алта</w:t>
      </w:r>
      <w:r w:rsidRPr="005B11FB">
        <w:rPr>
          <w:sz w:val="27"/>
          <w:szCs w:val="27"/>
          <w:lang w:eastAsia="en-US"/>
        </w:rPr>
        <w:t>й</w:t>
      </w:r>
      <w:r w:rsidRPr="005B11FB">
        <w:rPr>
          <w:sz w:val="27"/>
          <w:szCs w:val="27"/>
          <w:lang w:eastAsia="en-US"/>
        </w:rPr>
        <w:t>ского края, именуемая далее - "Администрация района", в лице главы района Башмакова Игоря Алексеевича, действующего на основании Устава муниц</w:t>
      </w:r>
      <w:r w:rsidRPr="005B11FB">
        <w:rPr>
          <w:sz w:val="27"/>
          <w:szCs w:val="27"/>
          <w:lang w:eastAsia="en-US"/>
        </w:rPr>
        <w:t>и</w:t>
      </w:r>
      <w:r w:rsidRPr="005B11FB">
        <w:rPr>
          <w:sz w:val="27"/>
          <w:szCs w:val="27"/>
          <w:lang w:eastAsia="en-US"/>
        </w:rPr>
        <w:t>пального образования Поспелихинский район Алтайского края</w:t>
      </w:r>
      <w:r w:rsidRPr="005B11FB">
        <w:rPr>
          <w:color w:val="FF0000"/>
          <w:sz w:val="27"/>
          <w:szCs w:val="27"/>
          <w:lang w:eastAsia="en-US"/>
        </w:rPr>
        <w:t xml:space="preserve"> </w:t>
      </w:r>
      <w:r w:rsidRPr="005B11FB">
        <w:rPr>
          <w:color w:val="000000"/>
          <w:sz w:val="27"/>
          <w:szCs w:val="27"/>
          <w:lang w:eastAsia="en-US"/>
        </w:rPr>
        <w:t xml:space="preserve"> </w:t>
      </w:r>
      <w:r w:rsidRPr="005B11FB">
        <w:rPr>
          <w:sz w:val="27"/>
          <w:szCs w:val="27"/>
          <w:lang w:eastAsia="en-US"/>
        </w:rPr>
        <w:t>с одной стор</w:t>
      </w:r>
      <w:r w:rsidRPr="005B11FB">
        <w:rPr>
          <w:sz w:val="27"/>
          <w:szCs w:val="27"/>
          <w:lang w:eastAsia="en-US"/>
        </w:rPr>
        <w:t>о</w:t>
      </w:r>
      <w:r w:rsidRPr="005B11FB">
        <w:rPr>
          <w:sz w:val="27"/>
          <w:szCs w:val="27"/>
          <w:lang w:eastAsia="en-US"/>
        </w:rPr>
        <w:t>ны, и Администрация Борковского сельсовета, именуемая далее – «Админ</w:t>
      </w:r>
      <w:r w:rsidRPr="005B11FB">
        <w:rPr>
          <w:sz w:val="27"/>
          <w:szCs w:val="27"/>
          <w:lang w:eastAsia="en-US"/>
        </w:rPr>
        <w:t>и</w:t>
      </w:r>
      <w:r w:rsidRPr="005B11FB">
        <w:rPr>
          <w:sz w:val="27"/>
          <w:szCs w:val="27"/>
          <w:lang w:eastAsia="en-US"/>
        </w:rPr>
        <w:t>страция поселения», в лице главы сельсовета Поломошновой Ларисы Викторо</w:t>
      </w:r>
      <w:r w:rsidRPr="005B11FB">
        <w:rPr>
          <w:sz w:val="27"/>
          <w:szCs w:val="27"/>
          <w:lang w:eastAsia="en-US"/>
        </w:rPr>
        <w:t>в</w:t>
      </w:r>
      <w:r w:rsidRPr="005B11FB">
        <w:rPr>
          <w:sz w:val="27"/>
          <w:szCs w:val="27"/>
          <w:lang w:eastAsia="en-US"/>
        </w:rPr>
        <w:t>ны, действующей на основании Устава муниципального образования Борко</w:t>
      </w:r>
      <w:r w:rsidRPr="005B11FB">
        <w:rPr>
          <w:sz w:val="27"/>
          <w:szCs w:val="27"/>
          <w:lang w:eastAsia="en-US"/>
        </w:rPr>
        <w:t>в</w:t>
      </w:r>
      <w:r w:rsidRPr="005B11FB">
        <w:rPr>
          <w:sz w:val="27"/>
          <w:szCs w:val="27"/>
          <w:lang w:eastAsia="en-US"/>
        </w:rPr>
        <w:t>ский сельсовет Поспелихинского района Алтайского края с другой стороны, совместно именуемые «Стороны», заключили настоящее соглашение (далее - Соглашение) о нижеследующем.</w:t>
      </w:r>
    </w:p>
    <w:p w:rsidR="005B11FB" w:rsidRPr="005B11FB" w:rsidRDefault="005B11FB" w:rsidP="005B11FB">
      <w:pPr>
        <w:jc w:val="both"/>
        <w:rPr>
          <w:rFonts w:eastAsia="Calibri"/>
          <w:sz w:val="27"/>
          <w:szCs w:val="27"/>
        </w:rPr>
      </w:pP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r>
      <w:r w:rsidRPr="005B11FB">
        <w:rPr>
          <w:rFonts w:eastAsia="Calibri"/>
          <w:bCs/>
          <w:sz w:val="27"/>
          <w:szCs w:val="27"/>
        </w:rPr>
        <w:tab/>
      </w:r>
      <w:r w:rsidRPr="005B11FB">
        <w:rPr>
          <w:rFonts w:eastAsia="Calibri"/>
          <w:bCs/>
          <w:sz w:val="27"/>
          <w:szCs w:val="27"/>
        </w:rPr>
        <w:tab/>
        <w:t>1. Предмет Соглашения</w:t>
      </w:r>
    </w:p>
    <w:p w:rsidR="005B11FB" w:rsidRPr="005B11FB" w:rsidRDefault="005B11FB" w:rsidP="005B11FB">
      <w:pPr>
        <w:jc w:val="both"/>
        <w:rPr>
          <w:rFonts w:eastAsia="Calibri"/>
          <w:bCs/>
          <w:sz w:val="27"/>
          <w:szCs w:val="27"/>
        </w:rPr>
      </w:pPr>
      <w:r w:rsidRPr="005B11FB">
        <w:rPr>
          <w:rFonts w:eastAsia="Calibri"/>
          <w:bCs/>
          <w:sz w:val="27"/>
          <w:szCs w:val="27"/>
        </w:rPr>
        <w:tab/>
        <w:t>1.1. В соответствии с настоящим Соглашением Администрация сельсов</w:t>
      </w:r>
      <w:r w:rsidRPr="005B11FB">
        <w:rPr>
          <w:rFonts w:eastAsia="Calibri"/>
          <w:bCs/>
          <w:sz w:val="27"/>
          <w:szCs w:val="27"/>
        </w:rPr>
        <w:t>е</w:t>
      </w:r>
      <w:r w:rsidRPr="005B11FB">
        <w:rPr>
          <w:rFonts w:eastAsia="Calibri"/>
          <w:bCs/>
          <w:sz w:val="27"/>
          <w:szCs w:val="27"/>
        </w:rPr>
        <w:t>та передает, а Администрация района принимает осуществление части полн</w:t>
      </w:r>
      <w:r w:rsidRPr="005B11FB">
        <w:rPr>
          <w:rFonts w:eastAsia="Calibri"/>
          <w:bCs/>
          <w:sz w:val="27"/>
          <w:szCs w:val="27"/>
        </w:rPr>
        <w:t>о</w:t>
      </w:r>
      <w:r w:rsidRPr="005B11FB">
        <w:rPr>
          <w:rFonts w:eastAsia="Calibri"/>
          <w:bCs/>
          <w:sz w:val="27"/>
          <w:szCs w:val="27"/>
        </w:rPr>
        <w:t>мочий в сфере оказания государственных и муниципальных услуг, согласно Ф</w:t>
      </w:r>
      <w:r w:rsidRPr="005B11FB">
        <w:rPr>
          <w:rFonts w:eastAsia="Calibri"/>
          <w:bCs/>
          <w:sz w:val="27"/>
          <w:szCs w:val="27"/>
        </w:rPr>
        <w:t>е</w:t>
      </w:r>
      <w:r w:rsidRPr="005B11FB">
        <w:rPr>
          <w:rFonts w:eastAsia="Calibri"/>
          <w:bCs/>
          <w:sz w:val="27"/>
          <w:szCs w:val="27"/>
        </w:rPr>
        <w:t>деральному  закону  от 27.07.2010 № 210-ФЗ «Об организации предоставления государственных и муниципальных услуг», а именно полномочия по:</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1.1.1. разработке проектов административных регламентов согласно Федерального Закон от 27.07.2010 № 210-ФЗ массовых социально значимых муниципальных услуг, предоставляемых администрацией сельсовета  досту</w:t>
      </w:r>
      <w:r w:rsidRPr="005B11FB">
        <w:rPr>
          <w:rFonts w:eastAsia="Calibri"/>
          <w:bCs/>
          <w:sz w:val="27"/>
          <w:szCs w:val="27"/>
        </w:rPr>
        <w:t>п</w:t>
      </w:r>
      <w:r w:rsidRPr="005B11FB">
        <w:rPr>
          <w:rFonts w:eastAsia="Calibri"/>
          <w:bCs/>
          <w:sz w:val="27"/>
          <w:szCs w:val="27"/>
        </w:rPr>
        <w:t>ных в электроном виде;</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1.1.2. подготовке проектов нормативно правовых актов о внесение изменений в административные регламенты;</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1.1.3.приему и передаче заявлений о предоставлении муниципал</w:t>
      </w:r>
      <w:r w:rsidRPr="005B11FB">
        <w:rPr>
          <w:rFonts w:eastAsia="Calibri"/>
          <w:bCs/>
          <w:sz w:val="27"/>
          <w:szCs w:val="27"/>
        </w:rPr>
        <w:t>ь</w:t>
      </w:r>
      <w:r w:rsidRPr="005B11FB">
        <w:rPr>
          <w:rFonts w:eastAsia="Calibri"/>
          <w:bCs/>
          <w:sz w:val="27"/>
          <w:szCs w:val="27"/>
        </w:rPr>
        <w:t>ных услуг в электронном виде, поступивших по каналам сети Интернет;</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1.1.4.организации взаимодействия  Сторон при  использовании и</w:t>
      </w:r>
      <w:r w:rsidRPr="005B11FB">
        <w:rPr>
          <w:rFonts w:eastAsia="Calibri"/>
          <w:bCs/>
          <w:sz w:val="27"/>
          <w:szCs w:val="27"/>
        </w:rPr>
        <w:t>н</w:t>
      </w:r>
      <w:r w:rsidRPr="005B11FB">
        <w:rPr>
          <w:rFonts w:eastAsia="Calibri"/>
          <w:bCs/>
          <w:sz w:val="27"/>
          <w:szCs w:val="27"/>
        </w:rPr>
        <w:t>формационной системы межведомственного обмена в процессе оказания  мун</w:t>
      </w:r>
      <w:r w:rsidRPr="005B11FB">
        <w:rPr>
          <w:rFonts w:eastAsia="Calibri"/>
          <w:bCs/>
          <w:sz w:val="27"/>
          <w:szCs w:val="27"/>
        </w:rPr>
        <w:t>и</w:t>
      </w:r>
      <w:r w:rsidRPr="005B11FB">
        <w:rPr>
          <w:rFonts w:eastAsia="Calibri"/>
          <w:bCs/>
          <w:sz w:val="27"/>
          <w:szCs w:val="27"/>
        </w:rPr>
        <w:t>ципальных услуг;</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1.1.5 заполнению сводного ежемесячного отчета по предоставлению муниципальных услуг муниципальных образований района в системе ГАС Управление и в закрытой части КГБУ ОЭПАК.</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1.1.6 оказанию методической помощи предоставление муниципал</w:t>
      </w:r>
      <w:r w:rsidRPr="005B11FB">
        <w:rPr>
          <w:rFonts w:eastAsia="Calibri"/>
          <w:bCs/>
          <w:sz w:val="27"/>
          <w:szCs w:val="27"/>
        </w:rPr>
        <w:t>ь</w:t>
      </w:r>
      <w:r w:rsidRPr="005B11FB">
        <w:rPr>
          <w:rFonts w:eastAsia="Calibri"/>
          <w:bCs/>
          <w:sz w:val="27"/>
          <w:szCs w:val="27"/>
        </w:rPr>
        <w:t>ных услуг с помощью ПГС</w:t>
      </w:r>
    </w:p>
    <w:p w:rsidR="005B11FB" w:rsidRPr="005B11FB" w:rsidRDefault="005B11FB" w:rsidP="005B11FB">
      <w:pPr>
        <w:jc w:val="both"/>
        <w:rPr>
          <w:rFonts w:eastAsia="Calibri"/>
          <w:bCs/>
          <w:sz w:val="27"/>
          <w:szCs w:val="27"/>
        </w:rPr>
      </w:pPr>
      <w:r w:rsidRPr="005B11FB">
        <w:rPr>
          <w:rFonts w:eastAsia="Calibri"/>
          <w:bCs/>
          <w:sz w:val="27"/>
          <w:szCs w:val="27"/>
        </w:rPr>
        <w:tab/>
        <w:t>1.2. Стороны при реализации настоящего Соглашения руководствуются Федеральными законами от 27.07.2006г. № 149-ФЗ «Об информации, информ</w:t>
      </w:r>
      <w:r w:rsidRPr="005B11FB">
        <w:rPr>
          <w:rFonts w:eastAsia="Calibri"/>
          <w:bCs/>
          <w:sz w:val="27"/>
          <w:szCs w:val="27"/>
        </w:rPr>
        <w:t>а</w:t>
      </w:r>
      <w:r w:rsidRPr="005B11FB">
        <w:rPr>
          <w:rFonts w:eastAsia="Calibri"/>
          <w:bCs/>
          <w:sz w:val="27"/>
          <w:szCs w:val="27"/>
        </w:rPr>
        <w:t>ционных технологиях и о защите информации», от 27.07.2006г.№152-ФЗ «О персональных данных», от 27.06.2010 г. № 210-ФЗ «Об организации предоста</w:t>
      </w:r>
      <w:r w:rsidRPr="005B11FB">
        <w:rPr>
          <w:rFonts w:eastAsia="Calibri"/>
          <w:bCs/>
          <w:sz w:val="27"/>
          <w:szCs w:val="27"/>
        </w:rPr>
        <w:t>в</w:t>
      </w:r>
      <w:r w:rsidRPr="005B11FB">
        <w:rPr>
          <w:rFonts w:eastAsia="Calibri"/>
          <w:bCs/>
          <w:sz w:val="27"/>
          <w:szCs w:val="27"/>
        </w:rPr>
        <w:t xml:space="preserve">ления государственных и муниципальных услуг», а также постановлениями </w:t>
      </w:r>
      <w:r w:rsidRPr="005B11FB">
        <w:rPr>
          <w:rFonts w:eastAsia="Calibri"/>
          <w:bCs/>
          <w:sz w:val="27"/>
          <w:szCs w:val="27"/>
        </w:rPr>
        <w:lastRenderedPageBreak/>
        <w:t>Правительства Российской Федерации от 08.09.2010г. № 697 «О единой системе межведомственного электронного взаимодействия», от 09.02.2012г. №111 «Об электронной подписи, используемой органами исполнительной власти и орг</w:t>
      </w:r>
      <w:r w:rsidRPr="005B11FB">
        <w:rPr>
          <w:rFonts w:eastAsia="Calibri"/>
          <w:bCs/>
          <w:sz w:val="27"/>
          <w:szCs w:val="27"/>
        </w:rPr>
        <w:t>а</w:t>
      </w:r>
      <w:r w:rsidRPr="005B11FB">
        <w:rPr>
          <w:rFonts w:eastAsia="Calibri"/>
          <w:bCs/>
          <w:sz w:val="27"/>
          <w:szCs w:val="27"/>
        </w:rPr>
        <w:t>нами местного самоуправления при организации электронного взаимодействия между собой, о порядке ее использования, а также об установлении требований к обеспечению совместимости средств электронной подписи».</w:t>
      </w:r>
    </w:p>
    <w:p w:rsidR="005B11FB" w:rsidRPr="005B11FB" w:rsidRDefault="005B11FB" w:rsidP="005B11FB">
      <w:pPr>
        <w:jc w:val="both"/>
        <w:rPr>
          <w:rFonts w:eastAsia="Calibri"/>
          <w:bCs/>
          <w:sz w:val="27"/>
          <w:szCs w:val="27"/>
        </w:rPr>
      </w:pP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r>
      <w:r w:rsidRPr="005B11FB">
        <w:rPr>
          <w:rFonts w:eastAsia="Calibri"/>
          <w:bCs/>
          <w:sz w:val="27"/>
          <w:szCs w:val="27"/>
        </w:rPr>
        <w:tab/>
        <w:t>2. Права и обязанности сторон</w:t>
      </w:r>
    </w:p>
    <w:p w:rsidR="005B11FB" w:rsidRPr="005B11FB" w:rsidRDefault="005B11FB" w:rsidP="005B11FB">
      <w:pPr>
        <w:jc w:val="both"/>
        <w:rPr>
          <w:rFonts w:eastAsia="Calibri"/>
          <w:bCs/>
          <w:sz w:val="27"/>
          <w:szCs w:val="27"/>
        </w:rPr>
      </w:pPr>
      <w:r w:rsidRPr="005B11FB">
        <w:rPr>
          <w:rFonts w:eastAsia="Calibri"/>
          <w:bCs/>
          <w:sz w:val="27"/>
          <w:szCs w:val="27"/>
        </w:rPr>
        <w:tab/>
        <w:t>2.1 Администрация района обязуется:</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2.1.1. При типизации административных регламентов предоставл</w:t>
      </w:r>
      <w:r w:rsidRPr="005B11FB">
        <w:rPr>
          <w:rFonts w:eastAsia="Calibri"/>
          <w:bCs/>
          <w:sz w:val="27"/>
          <w:szCs w:val="27"/>
        </w:rPr>
        <w:t>е</w:t>
      </w:r>
      <w:r w:rsidRPr="005B11FB">
        <w:rPr>
          <w:rFonts w:eastAsia="Calibri"/>
          <w:bCs/>
          <w:sz w:val="27"/>
          <w:szCs w:val="27"/>
        </w:rPr>
        <w:t>ния переводимых в электронный вид муниципальных услуг, принимать реш</w:t>
      </w:r>
      <w:r w:rsidRPr="005B11FB">
        <w:rPr>
          <w:rFonts w:eastAsia="Calibri"/>
          <w:bCs/>
          <w:sz w:val="27"/>
          <w:szCs w:val="27"/>
        </w:rPr>
        <w:t>е</w:t>
      </w:r>
      <w:r w:rsidRPr="005B11FB">
        <w:rPr>
          <w:rFonts w:eastAsia="Calibri"/>
          <w:bCs/>
          <w:sz w:val="27"/>
          <w:szCs w:val="27"/>
        </w:rPr>
        <w:t>ния по оптимизации процедур оказания услуг исходя из требований законод</w:t>
      </w:r>
      <w:r w:rsidRPr="005B11FB">
        <w:rPr>
          <w:rFonts w:eastAsia="Calibri"/>
          <w:bCs/>
          <w:sz w:val="27"/>
          <w:szCs w:val="27"/>
        </w:rPr>
        <w:t>а</w:t>
      </w:r>
      <w:r w:rsidRPr="005B11FB">
        <w:rPr>
          <w:rFonts w:eastAsia="Calibri"/>
          <w:bCs/>
          <w:sz w:val="27"/>
          <w:szCs w:val="27"/>
        </w:rPr>
        <w:t>тельства, согласований с прокуратурой, Администрации сельсовета, собстве</w:t>
      </w:r>
      <w:r w:rsidRPr="005B11FB">
        <w:rPr>
          <w:rFonts w:eastAsia="Calibri"/>
          <w:bCs/>
          <w:sz w:val="27"/>
          <w:szCs w:val="27"/>
        </w:rPr>
        <w:t>н</w:t>
      </w:r>
      <w:r w:rsidRPr="005B11FB">
        <w:rPr>
          <w:rFonts w:eastAsia="Calibri"/>
          <w:bCs/>
          <w:sz w:val="27"/>
          <w:szCs w:val="27"/>
        </w:rPr>
        <w:t xml:space="preserve">ного мнения; </w:t>
      </w:r>
    </w:p>
    <w:p w:rsidR="005B11FB" w:rsidRPr="005B11FB" w:rsidRDefault="005B11FB" w:rsidP="005B11FB">
      <w:pPr>
        <w:jc w:val="both"/>
        <w:rPr>
          <w:rFonts w:eastAsia="Calibri"/>
          <w:bCs/>
          <w:sz w:val="27"/>
          <w:szCs w:val="27"/>
        </w:rPr>
      </w:pPr>
      <w:r w:rsidRPr="005B11FB">
        <w:rPr>
          <w:rFonts w:eastAsia="Calibri"/>
          <w:bCs/>
          <w:sz w:val="27"/>
          <w:szCs w:val="27"/>
        </w:rPr>
        <w:tab/>
        <w:t>2.1.3. Осуществлять межведомственное  взаимодействие в электронной форме, с использованием информационной системы межведомственного обм</w:t>
      </w:r>
      <w:r w:rsidRPr="005B11FB">
        <w:rPr>
          <w:rFonts w:eastAsia="Calibri"/>
          <w:bCs/>
          <w:sz w:val="27"/>
          <w:szCs w:val="27"/>
        </w:rPr>
        <w:t>е</w:t>
      </w:r>
      <w:r w:rsidRPr="005B11FB">
        <w:rPr>
          <w:rFonts w:eastAsia="Calibri"/>
          <w:bCs/>
          <w:sz w:val="27"/>
          <w:szCs w:val="27"/>
        </w:rPr>
        <w:t>на, с федеральными органами исполнительной власти, в рамках оказания мун</w:t>
      </w:r>
      <w:r w:rsidRPr="005B11FB">
        <w:rPr>
          <w:rFonts w:eastAsia="Calibri"/>
          <w:bCs/>
          <w:sz w:val="27"/>
          <w:szCs w:val="27"/>
        </w:rPr>
        <w:t>и</w:t>
      </w:r>
      <w:r w:rsidRPr="005B11FB">
        <w:rPr>
          <w:rFonts w:eastAsia="Calibri"/>
          <w:bCs/>
          <w:sz w:val="27"/>
          <w:szCs w:val="27"/>
        </w:rPr>
        <w:t>ципальных услуг, согласно утвержденному перечню услуг;</w:t>
      </w:r>
    </w:p>
    <w:p w:rsidR="005B11FB" w:rsidRPr="005B11FB" w:rsidRDefault="005B11FB" w:rsidP="005B11FB">
      <w:pPr>
        <w:jc w:val="both"/>
        <w:rPr>
          <w:rFonts w:eastAsia="Calibri"/>
          <w:bCs/>
          <w:sz w:val="27"/>
          <w:szCs w:val="27"/>
        </w:rPr>
      </w:pPr>
      <w:r w:rsidRPr="005B11FB">
        <w:rPr>
          <w:rFonts w:eastAsia="Calibri"/>
          <w:bCs/>
          <w:sz w:val="27"/>
          <w:szCs w:val="27"/>
        </w:rPr>
        <w:tab/>
        <w:t>2.1.4. Оказывать Администрации сельсовета методическую помощь по осуществлению своих обязанностей, предусмотренных настоящим договором.</w:t>
      </w:r>
    </w:p>
    <w:p w:rsidR="005B11FB" w:rsidRPr="005B11FB" w:rsidRDefault="005B11FB" w:rsidP="005B11FB">
      <w:pPr>
        <w:jc w:val="both"/>
        <w:rPr>
          <w:rFonts w:eastAsia="Calibri"/>
          <w:bCs/>
          <w:sz w:val="27"/>
          <w:szCs w:val="27"/>
        </w:rPr>
      </w:pPr>
      <w:r w:rsidRPr="005B11FB">
        <w:rPr>
          <w:rFonts w:eastAsia="Calibri"/>
          <w:bCs/>
          <w:sz w:val="27"/>
          <w:szCs w:val="27"/>
        </w:rPr>
        <w:tab/>
        <w:t>2.1.5. Обеспечить передачу заявлений в Администрацию сельсовета по предоставлению муниципальных услуг в электронном виде, поступившим по каналам сети Интернет, в течение 1рабочего дня;</w:t>
      </w:r>
    </w:p>
    <w:p w:rsidR="005B11FB" w:rsidRPr="005B11FB" w:rsidRDefault="005B11FB" w:rsidP="005B11FB">
      <w:pPr>
        <w:jc w:val="both"/>
        <w:rPr>
          <w:rFonts w:eastAsia="Calibri"/>
          <w:bCs/>
          <w:sz w:val="27"/>
          <w:szCs w:val="27"/>
        </w:rPr>
      </w:pPr>
      <w:r w:rsidRPr="005B11FB">
        <w:rPr>
          <w:rFonts w:eastAsia="Calibri"/>
          <w:bCs/>
          <w:sz w:val="27"/>
          <w:szCs w:val="27"/>
        </w:rPr>
        <w:tab/>
        <w:t>2.1.6. Обеспечивать сохранность, целостность и неизменность данных межведомственных запросов и ответов, сформированных с использованием и</w:t>
      </w:r>
      <w:r w:rsidRPr="005B11FB">
        <w:rPr>
          <w:rFonts w:eastAsia="Calibri"/>
          <w:bCs/>
          <w:sz w:val="27"/>
          <w:szCs w:val="27"/>
        </w:rPr>
        <w:t>н</w:t>
      </w:r>
      <w:r w:rsidRPr="005B11FB">
        <w:rPr>
          <w:rFonts w:eastAsia="Calibri"/>
          <w:bCs/>
          <w:sz w:val="27"/>
          <w:szCs w:val="27"/>
        </w:rPr>
        <w:t>формационной системы межведомственного обмена;</w:t>
      </w:r>
    </w:p>
    <w:p w:rsidR="005B11FB" w:rsidRPr="005B11FB" w:rsidRDefault="005B11FB" w:rsidP="005B11FB">
      <w:pPr>
        <w:jc w:val="both"/>
        <w:rPr>
          <w:rFonts w:eastAsia="Calibri"/>
          <w:bCs/>
          <w:sz w:val="27"/>
          <w:szCs w:val="27"/>
        </w:rPr>
      </w:pPr>
      <w:r w:rsidRPr="005B11FB">
        <w:rPr>
          <w:rFonts w:eastAsia="Calibri"/>
          <w:bCs/>
          <w:sz w:val="27"/>
          <w:szCs w:val="27"/>
        </w:rPr>
        <w:tab/>
        <w:t>2.1.7. Устранять нарушения федеральных законов, законов Алтайского края, нормативных правовых актов муниципального образования сельского п</w:t>
      </w:r>
      <w:r w:rsidRPr="005B11FB">
        <w:rPr>
          <w:rFonts w:eastAsia="Calibri"/>
          <w:bCs/>
          <w:sz w:val="27"/>
          <w:szCs w:val="27"/>
        </w:rPr>
        <w:t>о</w:t>
      </w:r>
      <w:r w:rsidRPr="005B11FB">
        <w:rPr>
          <w:rFonts w:eastAsia="Calibri"/>
          <w:bCs/>
          <w:sz w:val="27"/>
          <w:szCs w:val="27"/>
        </w:rPr>
        <w:t>селения  по вопросам осуществления переданных полномочий.</w:t>
      </w:r>
    </w:p>
    <w:p w:rsidR="005B11FB" w:rsidRPr="005B11FB" w:rsidRDefault="005B11FB" w:rsidP="005B11FB">
      <w:pPr>
        <w:jc w:val="both"/>
        <w:rPr>
          <w:rFonts w:eastAsia="Calibri"/>
          <w:bCs/>
          <w:sz w:val="27"/>
          <w:szCs w:val="27"/>
        </w:rPr>
      </w:pPr>
      <w:r w:rsidRPr="005B11FB">
        <w:rPr>
          <w:rFonts w:eastAsia="Calibri"/>
          <w:bCs/>
          <w:sz w:val="27"/>
          <w:szCs w:val="27"/>
        </w:rPr>
        <w:tab/>
        <w:t>2.2.Администрация района имеет право:</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2.2.1. При типизации административных регламентов предоставл</w:t>
      </w:r>
      <w:r w:rsidRPr="005B11FB">
        <w:rPr>
          <w:rFonts w:eastAsia="Calibri"/>
          <w:bCs/>
          <w:sz w:val="27"/>
          <w:szCs w:val="27"/>
        </w:rPr>
        <w:t>е</w:t>
      </w:r>
      <w:r w:rsidRPr="005B11FB">
        <w:rPr>
          <w:rFonts w:eastAsia="Calibri"/>
          <w:bCs/>
          <w:sz w:val="27"/>
          <w:szCs w:val="27"/>
        </w:rPr>
        <w:t>ния переводимых в электронный вид государственных и муниципальных услуг, принимать решения по оптимизации процедур оказания услуг исходя из треб</w:t>
      </w:r>
      <w:r w:rsidRPr="005B11FB">
        <w:rPr>
          <w:rFonts w:eastAsia="Calibri"/>
          <w:bCs/>
          <w:sz w:val="27"/>
          <w:szCs w:val="27"/>
        </w:rPr>
        <w:t>о</w:t>
      </w:r>
      <w:r w:rsidRPr="005B11FB">
        <w:rPr>
          <w:rFonts w:eastAsia="Calibri"/>
          <w:bCs/>
          <w:sz w:val="27"/>
          <w:szCs w:val="27"/>
        </w:rPr>
        <w:t>ваний законодательства, согласований с прокуратурой, Администрации сельс</w:t>
      </w:r>
      <w:r w:rsidRPr="005B11FB">
        <w:rPr>
          <w:rFonts w:eastAsia="Calibri"/>
          <w:bCs/>
          <w:sz w:val="27"/>
          <w:szCs w:val="27"/>
        </w:rPr>
        <w:t>о</w:t>
      </w:r>
      <w:r w:rsidRPr="005B11FB">
        <w:rPr>
          <w:rFonts w:eastAsia="Calibri"/>
          <w:bCs/>
          <w:sz w:val="27"/>
          <w:szCs w:val="27"/>
        </w:rPr>
        <w:t>вета, собственного мнения.</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2.2.2. Запрашивать у Администрации сельсовета документы и иную информацию, в рамках межведомственного взаимодействия, согласно принят</w:t>
      </w:r>
      <w:r w:rsidRPr="005B11FB">
        <w:rPr>
          <w:rFonts w:eastAsia="Calibri"/>
          <w:bCs/>
          <w:sz w:val="27"/>
          <w:szCs w:val="27"/>
        </w:rPr>
        <w:t>ы</w:t>
      </w:r>
      <w:r w:rsidRPr="005B11FB">
        <w:rPr>
          <w:rFonts w:eastAsia="Calibri"/>
          <w:bCs/>
          <w:sz w:val="27"/>
          <w:szCs w:val="27"/>
        </w:rPr>
        <w:t>ми  нормативно-правовыми актами.</w:t>
      </w:r>
    </w:p>
    <w:p w:rsidR="005B11FB" w:rsidRPr="005B11FB" w:rsidRDefault="005B11FB" w:rsidP="005B11FB">
      <w:pPr>
        <w:jc w:val="both"/>
        <w:rPr>
          <w:rFonts w:eastAsia="Calibri"/>
          <w:bCs/>
          <w:sz w:val="27"/>
          <w:szCs w:val="27"/>
        </w:rPr>
      </w:pPr>
      <w:r w:rsidRPr="005B11FB">
        <w:rPr>
          <w:rFonts w:eastAsia="Calibri"/>
          <w:bCs/>
          <w:sz w:val="27"/>
          <w:szCs w:val="27"/>
        </w:rPr>
        <w:tab/>
        <w:t>2.3. Администрация сельсовета обязуется:</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2.3.1.Обеспечивать своевременное исполнение  заявлений о  пред</w:t>
      </w:r>
      <w:r w:rsidRPr="005B11FB">
        <w:rPr>
          <w:rFonts w:eastAsia="Calibri"/>
          <w:bCs/>
          <w:sz w:val="27"/>
          <w:szCs w:val="27"/>
        </w:rPr>
        <w:t>о</w:t>
      </w:r>
      <w:r w:rsidRPr="005B11FB">
        <w:rPr>
          <w:rFonts w:eastAsia="Calibri"/>
          <w:bCs/>
          <w:sz w:val="27"/>
          <w:szCs w:val="27"/>
        </w:rPr>
        <w:t xml:space="preserve">ставления муниципальных услуг, поступившим по каналам сети Интернет. </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2.3.2. Обеспечивать сохранность, целостность и неизменность да</w:t>
      </w:r>
      <w:r w:rsidRPr="005B11FB">
        <w:rPr>
          <w:rFonts w:eastAsia="Calibri"/>
          <w:bCs/>
          <w:sz w:val="27"/>
          <w:szCs w:val="27"/>
        </w:rPr>
        <w:t>н</w:t>
      </w:r>
      <w:r w:rsidRPr="005B11FB">
        <w:rPr>
          <w:rFonts w:eastAsia="Calibri"/>
          <w:bCs/>
          <w:sz w:val="27"/>
          <w:szCs w:val="27"/>
        </w:rPr>
        <w:t>ных межведомственных запросов и ответов, переданных из региональной с</w:t>
      </w:r>
      <w:r w:rsidRPr="005B11FB">
        <w:rPr>
          <w:rFonts w:eastAsia="Calibri"/>
          <w:bCs/>
          <w:sz w:val="27"/>
          <w:szCs w:val="27"/>
        </w:rPr>
        <w:t>и</w:t>
      </w:r>
      <w:r w:rsidRPr="005B11FB">
        <w:rPr>
          <w:rFonts w:eastAsia="Calibri"/>
          <w:bCs/>
          <w:sz w:val="27"/>
          <w:szCs w:val="27"/>
        </w:rPr>
        <w:t>стемы межведомственного электронного взаимодействия в информационную систему межведомственного обмена;</w:t>
      </w:r>
    </w:p>
    <w:p w:rsidR="005B11FB" w:rsidRPr="005B11FB" w:rsidRDefault="005B11FB" w:rsidP="005B11FB">
      <w:pPr>
        <w:jc w:val="both"/>
        <w:rPr>
          <w:rFonts w:eastAsia="Calibri"/>
          <w:bCs/>
          <w:sz w:val="27"/>
          <w:szCs w:val="27"/>
        </w:rPr>
      </w:pPr>
      <w:r w:rsidRPr="005B11FB">
        <w:rPr>
          <w:rFonts w:eastAsia="Calibri"/>
          <w:bCs/>
          <w:sz w:val="27"/>
          <w:szCs w:val="27"/>
        </w:rPr>
        <w:lastRenderedPageBreak/>
        <w:tab/>
      </w:r>
      <w:r w:rsidRPr="005B11FB">
        <w:rPr>
          <w:rFonts w:eastAsia="Calibri"/>
          <w:bCs/>
          <w:sz w:val="27"/>
          <w:szCs w:val="27"/>
        </w:rPr>
        <w:tab/>
        <w:t>2.3.4. Обеспечивать выполнение требований нормативно правовых актов в рамках межведомственного взаимодействия;</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2.3.5.Перечислять в районный бюджет финансовые средства в виде межбюджетных трансфертов из бюджета Администрации 12 лет Октября сел</w:t>
      </w:r>
      <w:r w:rsidRPr="005B11FB">
        <w:rPr>
          <w:rFonts w:eastAsia="Calibri"/>
          <w:bCs/>
          <w:sz w:val="27"/>
          <w:szCs w:val="27"/>
        </w:rPr>
        <w:t>ь</w:t>
      </w:r>
      <w:r w:rsidRPr="005B11FB">
        <w:rPr>
          <w:rFonts w:eastAsia="Calibri"/>
          <w:bCs/>
          <w:sz w:val="27"/>
          <w:szCs w:val="27"/>
        </w:rPr>
        <w:t>совета.</w:t>
      </w:r>
    </w:p>
    <w:p w:rsidR="005B11FB" w:rsidRPr="005B11FB" w:rsidRDefault="005B11FB" w:rsidP="005B11FB">
      <w:pPr>
        <w:jc w:val="both"/>
        <w:rPr>
          <w:rFonts w:eastAsia="Calibri"/>
          <w:bCs/>
          <w:sz w:val="27"/>
          <w:szCs w:val="27"/>
        </w:rPr>
      </w:pPr>
    </w:p>
    <w:p w:rsidR="005B11FB" w:rsidRPr="005B11FB" w:rsidRDefault="005B11FB" w:rsidP="005B11FB">
      <w:pPr>
        <w:jc w:val="both"/>
        <w:rPr>
          <w:rFonts w:eastAsia="Calibri"/>
          <w:bCs/>
          <w:sz w:val="27"/>
          <w:szCs w:val="27"/>
        </w:rPr>
      </w:pPr>
      <w:r w:rsidRPr="005B11FB">
        <w:rPr>
          <w:rFonts w:eastAsia="Calibri"/>
          <w:bCs/>
          <w:sz w:val="27"/>
          <w:szCs w:val="27"/>
        </w:rPr>
        <w:tab/>
        <w:t>3. Порядок определения объема межбюджетных трансфертов</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3.1.Порядок определения ежегодного объёма межбюджетных трансфертов, необходимых для осуществления передаваемых полномочий, устанавливается решением Совета депутатов о бюджете сельсовета на очере</w:t>
      </w:r>
      <w:r w:rsidRPr="005B11FB">
        <w:rPr>
          <w:rFonts w:eastAsia="Calibri"/>
          <w:bCs/>
          <w:sz w:val="27"/>
          <w:szCs w:val="27"/>
        </w:rPr>
        <w:t>д</w:t>
      </w:r>
      <w:r w:rsidRPr="005B11FB">
        <w:rPr>
          <w:rFonts w:eastAsia="Calibri"/>
          <w:bCs/>
          <w:sz w:val="27"/>
          <w:szCs w:val="27"/>
        </w:rPr>
        <w:t>ной финансовый год в соответствии с бюджетным законодательством и опред</w:t>
      </w:r>
      <w:r w:rsidRPr="005B11FB">
        <w:rPr>
          <w:rFonts w:eastAsia="Calibri"/>
          <w:bCs/>
          <w:sz w:val="27"/>
          <w:szCs w:val="27"/>
        </w:rPr>
        <w:t>е</w:t>
      </w:r>
      <w:r w:rsidRPr="005B11FB">
        <w:rPr>
          <w:rFonts w:eastAsia="Calibri"/>
          <w:bCs/>
          <w:sz w:val="27"/>
          <w:szCs w:val="27"/>
        </w:rPr>
        <w:t>лено в размере 700 (семьсот) рублей в месяц.</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3.2. В случае просрочки перечисления субвенций, предусмотренных настоящим Соглашением, Администрация сельсовета уплачивает Администр</w:t>
      </w:r>
      <w:r w:rsidRPr="005B11FB">
        <w:rPr>
          <w:rFonts w:eastAsia="Calibri"/>
          <w:bCs/>
          <w:sz w:val="27"/>
          <w:szCs w:val="27"/>
        </w:rPr>
        <w:t>а</w:t>
      </w:r>
      <w:r w:rsidRPr="005B11FB">
        <w:rPr>
          <w:rFonts w:eastAsia="Calibri"/>
          <w:bCs/>
          <w:sz w:val="27"/>
          <w:szCs w:val="27"/>
        </w:rPr>
        <w:t>ции района пеню в размере «0,003%» за каждый день просрочки от невыпл</w:t>
      </w:r>
      <w:r w:rsidRPr="005B11FB">
        <w:rPr>
          <w:rFonts w:eastAsia="Calibri"/>
          <w:bCs/>
          <w:sz w:val="27"/>
          <w:szCs w:val="27"/>
        </w:rPr>
        <w:t>а</w:t>
      </w:r>
      <w:r w:rsidRPr="005B11FB">
        <w:rPr>
          <w:rFonts w:eastAsia="Calibri"/>
          <w:bCs/>
          <w:sz w:val="27"/>
          <w:szCs w:val="27"/>
        </w:rPr>
        <w:t>ченных сумм.</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3.3.Финансирование переданных полномочий производится на уровне бюджета.</w:t>
      </w:r>
    </w:p>
    <w:p w:rsidR="005B11FB" w:rsidRPr="005B11FB" w:rsidRDefault="005B11FB" w:rsidP="005B11FB">
      <w:pPr>
        <w:jc w:val="both"/>
        <w:rPr>
          <w:rFonts w:eastAsia="Calibri"/>
          <w:bCs/>
          <w:sz w:val="27"/>
          <w:szCs w:val="27"/>
        </w:rPr>
      </w:pPr>
    </w:p>
    <w:p w:rsidR="005B11FB" w:rsidRPr="005B11FB" w:rsidRDefault="005B11FB" w:rsidP="005B11FB">
      <w:pPr>
        <w:jc w:val="both"/>
        <w:rPr>
          <w:rFonts w:eastAsia="Calibri"/>
          <w:bCs/>
          <w:sz w:val="27"/>
          <w:szCs w:val="27"/>
        </w:rPr>
      </w:pPr>
      <w:r w:rsidRPr="005B11FB">
        <w:rPr>
          <w:rFonts w:eastAsia="Calibri"/>
          <w:bCs/>
          <w:sz w:val="27"/>
          <w:szCs w:val="27"/>
        </w:rPr>
        <w:tab/>
        <w:t>4. Порядок разрешения споров, основания и порядок прекращения С</w:t>
      </w:r>
      <w:r w:rsidRPr="005B11FB">
        <w:rPr>
          <w:rFonts w:eastAsia="Calibri"/>
          <w:bCs/>
          <w:sz w:val="27"/>
          <w:szCs w:val="27"/>
        </w:rPr>
        <w:t>о</w:t>
      </w:r>
      <w:r w:rsidRPr="005B11FB">
        <w:rPr>
          <w:rFonts w:eastAsia="Calibri"/>
          <w:bCs/>
          <w:sz w:val="27"/>
          <w:szCs w:val="27"/>
        </w:rPr>
        <w:t>глашения</w:t>
      </w:r>
    </w:p>
    <w:p w:rsidR="005B11FB" w:rsidRPr="005B11FB" w:rsidRDefault="005B11FB" w:rsidP="005B11FB">
      <w:pPr>
        <w:jc w:val="both"/>
        <w:rPr>
          <w:rFonts w:eastAsia="Calibri"/>
          <w:bCs/>
          <w:sz w:val="27"/>
          <w:szCs w:val="27"/>
        </w:rPr>
      </w:pPr>
      <w:r w:rsidRPr="005B11FB">
        <w:rPr>
          <w:rFonts w:eastAsia="Calibri"/>
          <w:bCs/>
          <w:sz w:val="27"/>
          <w:szCs w:val="27"/>
        </w:rPr>
        <w:tab/>
        <w:t>4.1. Споры, возникающие в ходе реализации настоящего Соглашения, разрешаются путем согласительных процедур. В случае не достижения согласия спор разрешается в судебном порядке.</w:t>
      </w:r>
    </w:p>
    <w:p w:rsidR="005B11FB" w:rsidRPr="005B11FB" w:rsidRDefault="005B11FB" w:rsidP="005B11FB">
      <w:pPr>
        <w:jc w:val="both"/>
        <w:rPr>
          <w:rFonts w:eastAsia="Calibri"/>
          <w:bCs/>
          <w:sz w:val="27"/>
          <w:szCs w:val="27"/>
        </w:rPr>
      </w:pPr>
      <w:r w:rsidRPr="005B11FB">
        <w:rPr>
          <w:rFonts w:eastAsia="Calibri"/>
          <w:bCs/>
          <w:sz w:val="27"/>
          <w:szCs w:val="27"/>
        </w:rPr>
        <w:tab/>
        <w:t>4.2. Настоящее Соглашение может быть расторгнуто досрочно:</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4.2.1.По соглашению Сторон;</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4.2.2.В одностороннем порядке:</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 в случае изменения законодательства, в связи с которым реализ</w:t>
      </w:r>
      <w:r w:rsidRPr="005B11FB">
        <w:rPr>
          <w:rFonts w:eastAsia="Calibri"/>
          <w:bCs/>
          <w:sz w:val="27"/>
          <w:szCs w:val="27"/>
        </w:rPr>
        <w:t>а</w:t>
      </w:r>
      <w:r w:rsidRPr="005B11FB">
        <w:rPr>
          <w:rFonts w:eastAsia="Calibri"/>
          <w:bCs/>
          <w:sz w:val="27"/>
          <w:szCs w:val="27"/>
        </w:rPr>
        <w:t>ция переданных полномочий становится невозможной;</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 в случае установления факта нарушения Администрацией района - осуществления переданных полномочий.</w:t>
      </w:r>
    </w:p>
    <w:p w:rsidR="005B11FB" w:rsidRPr="005B11FB" w:rsidRDefault="005B11FB" w:rsidP="005B11FB">
      <w:pPr>
        <w:jc w:val="both"/>
        <w:rPr>
          <w:rFonts w:eastAsia="Calibri"/>
          <w:bCs/>
          <w:sz w:val="27"/>
          <w:szCs w:val="27"/>
        </w:rPr>
      </w:pPr>
      <w:r w:rsidRPr="005B11FB">
        <w:rPr>
          <w:rFonts w:eastAsia="Calibri"/>
          <w:bCs/>
          <w:sz w:val="27"/>
          <w:szCs w:val="27"/>
        </w:rPr>
        <w:tab/>
        <w:t>4.3. Уведомление о расторжении Соглашения в одностороннем порядке направляется другой Стороне в письменном виде. Соглашение считается ра</w:t>
      </w:r>
      <w:r w:rsidRPr="005B11FB">
        <w:rPr>
          <w:rFonts w:eastAsia="Calibri"/>
          <w:bCs/>
          <w:sz w:val="27"/>
          <w:szCs w:val="27"/>
        </w:rPr>
        <w:t>с</w:t>
      </w:r>
      <w:r w:rsidRPr="005B11FB">
        <w:rPr>
          <w:rFonts w:eastAsia="Calibri"/>
          <w:bCs/>
          <w:sz w:val="27"/>
          <w:szCs w:val="27"/>
        </w:rPr>
        <w:t>торгнутым по истечении 30 дней с даты направления указанного уведомления.</w:t>
      </w:r>
    </w:p>
    <w:p w:rsidR="005B11FB" w:rsidRPr="005B11FB" w:rsidRDefault="005B11FB" w:rsidP="005B11FB">
      <w:pPr>
        <w:jc w:val="both"/>
        <w:rPr>
          <w:rFonts w:eastAsia="Calibri"/>
          <w:bCs/>
          <w:sz w:val="27"/>
          <w:szCs w:val="27"/>
        </w:rPr>
      </w:pPr>
      <w:r w:rsidRPr="005B11FB">
        <w:rPr>
          <w:rFonts w:eastAsia="Calibri"/>
          <w:bCs/>
          <w:sz w:val="27"/>
          <w:szCs w:val="27"/>
        </w:rPr>
        <w:tab/>
        <w:t>4.4. При прекращении настоящего Соглашения Администрация района возвращает неиспользованные финансовые средства.</w:t>
      </w:r>
    </w:p>
    <w:p w:rsidR="005B11FB" w:rsidRPr="005B11FB" w:rsidRDefault="005B11FB" w:rsidP="005B11FB">
      <w:pPr>
        <w:jc w:val="both"/>
        <w:rPr>
          <w:rFonts w:eastAsia="Calibri"/>
          <w:bCs/>
          <w:sz w:val="27"/>
          <w:szCs w:val="27"/>
        </w:rPr>
      </w:pP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r>
      <w:r w:rsidRPr="005B11FB">
        <w:rPr>
          <w:rFonts w:eastAsia="Calibri"/>
          <w:bCs/>
          <w:sz w:val="27"/>
          <w:szCs w:val="27"/>
        </w:rPr>
        <w:tab/>
        <w:t xml:space="preserve"> 5. Заключительные положения</w:t>
      </w:r>
    </w:p>
    <w:p w:rsidR="005B11FB" w:rsidRPr="005B11FB" w:rsidRDefault="005B11FB" w:rsidP="005B11FB">
      <w:pPr>
        <w:jc w:val="both"/>
        <w:rPr>
          <w:rFonts w:eastAsia="Calibri"/>
          <w:bCs/>
          <w:sz w:val="27"/>
          <w:szCs w:val="27"/>
        </w:rPr>
      </w:pPr>
      <w:r w:rsidRPr="005B11FB">
        <w:rPr>
          <w:rFonts w:eastAsia="Calibri"/>
          <w:bCs/>
          <w:sz w:val="27"/>
          <w:szCs w:val="27"/>
        </w:rPr>
        <w:tab/>
        <w:t xml:space="preserve">5.1. Срок действия настоящего Соглашения устанавливается с </w:t>
      </w:r>
      <w:r w:rsidRPr="005B11FB">
        <w:rPr>
          <w:rFonts w:eastAsiaTheme="minorHAnsi" w:cstheme="minorBidi"/>
          <w:sz w:val="27"/>
          <w:szCs w:val="27"/>
          <w:lang w:eastAsia="en-US"/>
        </w:rPr>
        <w:t>01.01.2024 до 31.12.2024</w:t>
      </w:r>
      <w:r w:rsidRPr="005B11FB">
        <w:rPr>
          <w:rFonts w:eastAsia="Calibri"/>
          <w:bCs/>
          <w:sz w:val="27"/>
          <w:szCs w:val="27"/>
        </w:rPr>
        <w:t xml:space="preserve"> года и продлевается на каждый последующий год, если ни одна из Сторон не заявит другой Стороне путём письменного уведомления за один м</w:t>
      </w:r>
      <w:r w:rsidRPr="005B11FB">
        <w:rPr>
          <w:rFonts w:eastAsia="Calibri"/>
          <w:bCs/>
          <w:sz w:val="27"/>
          <w:szCs w:val="27"/>
        </w:rPr>
        <w:t>е</w:t>
      </w:r>
      <w:r w:rsidRPr="005B11FB">
        <w:rPr>
          <w:rFonts w:eastAsia="Calibri"/>
          <w:bCs/>
          <w:sz w:val="27"/>
          <w:szCs w:val="27"/>
        </w:rPr>
        <w:t>сяц до истечения соответствующего срока о своём желании прекратить его де</w:t>
      </w:r>
      <w:r w:rsidRPr="005B11FB">
        <w:rPr>
          <w:rFonts w:eastAsia="Calibri"/>
          <w:bCs/>
          <w:sz w:val="27"/>
          <w:szCs w:val="27"/>
        </w:rPr>
        <w:t>й</w:t>
      </w:r>
      <w:r w:rsidRPr="005B11FB">
        <w:rPr>
          <w:rFonts w:eastAsia="Calibri"/>
          <w:bCs/>
          <w:sz w:val="27"/>
          <w:szCs w:val="27"/>
        </w:rPr>
        <w:t>ствие. Действие настоящего Соглашения может быть прекращено досрочно по соглашению Сторон, а также в случае неисполнения или ненадлежащего испо</w:t>
      </w:r>
      <w:r w:rsidRPr="005B11FB">
        <w:rPr>
          <w:rFonts w:eastAsia="Calibri"/>
          <w:bCs/>
          <w:sz w:val="27"/>
          <w:szCs w:val="27"/>
        </w:rPr>
        <w:t>л</w:t>
      </w:r>
      <w:r w:rsidRPr="005B11FB">
        <w:rPr>
          <w:rFonts w:eastAsia="Calibri"/>
          <w:bCs/>
          <w:sz w:val="27"/>
          <w:szCs w:val="27"/>
        </w:rPr>
        <w:t>нения одной из Сторон своих обязательств в соответствии с настоящим Согл</w:t>
      </w:r>
      <w:r w:rsidRPr="005B11FB">
        <w:rPr>
          <w:rFonts w:eastAsia="Calibri"/>
          <w:bCs/>
          <w:sz w:val="27"/>
          <w:szCs w:val="27"/>
        </w:rPr>
        <w:t>а</w:t>
      </w:r>
      <w:r w:rsidRPr="005B11FB">
        <w:rPr>
          <w:rFonts w:eastAsia="Calibri"/>
          <w:bCs/>
          <w:sz w:val="27"/>
          <w:szCs w:val="27"/>
        </w:rPr>
        <w:t xml:space="preserve">шением. Расторжение Соглашения по инициативе одной из сторон возможно в </w:t>
      </w:r>
      <w:r w:rsidRPr="005B11FB">
        <w:rPr>
          <w:rFonts w:eastAsia="Calibri"/>
          <w:bCs/>
          <w:sz w:val="27"/>
          <w:szCs w:val="27"/>
        </w:rPr>
        <w:lastRenderedPageBreak/>
        <w:t>случае, установленном вступившим в силу решением суда о нарушении другой стороной условий Соглашения</w:t>
      </w:r>
    </w:p>
    <w:p w:rsidR="005B11FB" w:rsidRPr="005B11FB" w:rsidRDefault="005B11FB" w:rsidP="005B11FB">
      <w:pPr>
        <w:jc w:val="both"/>
        <w:rPr>
          <w:rFonts w:eastAsia="Calibri"/>
          <w:bCs/>
          <w:sz w:val="27"/>
          <w:szCs w:val="27"/>
        </w:rPr>
      </w:pPr>
      <w:r w:rsidRPr="005B11FB">
        <w:rPr>
          <w:rFonts w:eastAsia="Calibri"/>
          <w:bCs/>
          <w:sz w:val="27"/>
          <w:szCs w:val="27"/>
        </w:rPr>
        <w:tab/>
        <w:t>5.2. Настоящее Соглашение, а также любые изменения и дополнения к нему, действительны при условии их совершения в письменной форме, подп</w:t>
      </w:r>
      <w:r w:rsidRPr="005B11FB">
        <w:rPr>
          <w:rFonts w:eastAsia="Calibri"/>
          <w:bCs/>
          <w:sz w:val="27"/>
          <w:szCs w:val="27"/>
        </w:rPr>
        <w:t>и</w:t>
      </w:r>
      <w:r w:rsidRPr="005B11FB">
        <w:rPr>
          <w:rFonts w:eastAsia="Calibri"/>
          <w:bCs/>
          <w:sz w:val="27"/>
          <w:szCs w:val="27"/>
        </w:rPr>
        <w:t>сания главами Администрации  района и Администрации сельсовета и утве</w:t>
      </w:r>
      <w:r w:rsidRPr="005B11FB">
        <w:rPr>
          <w:rFonts w:eastAsia="Calibri"/>
          <w:bCs/>
          <w:sz w:val="27"/>
          <w:szCs w:val="27"/>
        </w:rPr>
        <w:t>р</w:t>
      </w:r>
      <w:r w:rsidRPr="005B11FB">
        <w:rPr>
          <w:rFonts w:eastAsia="Calibri"/>
          <w:bCs/>
          <w:sz w:val="27"/>
          <w:szCs w:val="27"/>
        </w:rPr>
        <w:t>ждения районным Советом народных депутатов и сельским советом народных депутатов.</w:t>
      </w:r>
    </w:p>
    <w:p w:rsidR="005B11FB" w:rsidRPr="005B11FB" w:rsidRDefault="005B11FB" w:rsidP="005B11FB">
      <w:pPr>
        <w:jc w:val="both"/>
        <w:rPr>
          <w:rFonts w:eastAsia="Calibri"/>
          <w:bCs/>
          <w:sz w:val="27"/>
          <w:szCs w:val="27"/>
        </w:rPr>
      </w:pPr>
      <w:r w:rsidRPr="005B11FB">
        <w:rPr>
          <w:rFonts w:eastAsia="Calibri"/>
          <w:bCs/>
          <w:sz w:val="27"/>
          <w:szCs w:val="27"/>
        </w:rPr>
        <w:tab/>
        <w:t>5.3. Контроль над исполнением настоящего Соглашения осуществляется главой района, Управляющей делами Администрации района  с одной Стороны, и главой Администрации  сельсовета, с другой Стороны.</w:t>
      </w:r>
    </w:p>
    <w:p w:rsidR="005B11FB" w:rsidRPr="005B11FB" w:rsidRDefault="005B11FB" w:rsidP="005B11FB">
      <w:pPr>
        <w:jc w:val="both"/>
        <w:rPr>
          <w:rFonts w:eastAsia="Calibri"/>
          <w:bCs/>
          <w:sz w:val="27"/>
          <w:szCs w:val="27"/>
        </w:rPr>
      </w:pPr>
      <w:r w:rsidRPr="005B11FB">
        <w:rPr>
          <w:rFonts w:eastAsia="Calibri"/>
          <w:bCs/>
          <w:sz w:val="27"/>
          <w:szCs w:val="27"/>
        </w:rPr>
        <w:tab/>
        <w:t>5.4. Настоящее Соглашение составлено в двух экземплярах, имеющих одинаковую юридическую силу, по одному для каждой из Сторон.</w:t>
      </w:r>
    </w:p>
    <w:p w:rsidR="005B11FB" w:rsidRPr="005B11FB" w:rsidRDefault="005B11FB" w:rsidP="005B11FB">
      <w:pPr>
        <w:jc w:val="both"/>
        <w:rPr>
          <w:rFonts w:eastAsia="Calibri"/>
          <w:bCs/>
          <w:sz w:val="27"/>
          <w:szCs w:val="27"/>
          <w:bdr w:val="none" w:sz="0" w:space="0" w:color="auto" w:frame="1"/>
        </w:rPr>
      </w:pPr>
    </w:p>
    <w:p w:rsidR="005B11FB" w:rsidRPr="005B11FB" w:rsidRDefault="005B11FB" w:rsidP="005B11FB">
      <w:pPr>
        <w:autoSpaceDE w:val="0"/>
        <w:autoSpaceDN w:val="0"/>
        <w:adjustRightInd w:val="0"/>
        <w:jc w:val="both"/>
        <w:rPr>
          <w:sz w:val="27"/>
          <w:szCs w:val="27"/>
          <w:lang w:eastAsia="en-US"/>
        </w:rPr>
      </w:pPr>
      <w:r w:rsidRPr="005B11FB">
        <w:rPr>
          <w:sz w:val="27"/>
          <w:szCs w:val="27"/>
          <w:lang w:eastAsia="en-US"/>
        </w:rPr>
        <w:t>6. Платежные реквизиты сторон</w:t>
      </w:r>
    </w:p>
    <w:tbl>
      <w:tblPr>
        <w:tblW w:w="0" w:type="auto"/>
        <w:tblLook w:val="00A0" w:firstRow="1" w:lastRow="0" w:firstColumn="1" w:lastColumn="0" w:noHBand="0" w:noVBand="0"/>
      </w:tblPr>
      <w:tblGrid>
        <w:gridCol w:w="4701"/>
        <w:gridCol w:w="4869"/>
      </w:tblGrid>
      <w:tr w:rsidR="005B11FB" w:rsidRPr="005B11FB" w:rsidTr="00756A3E">
        <w:tc>
          <w:tcPr>
            <w:tcW w:w="4701" w:type="dxa"/>
          </w:tcPr>
          <w:p w:rsidR="005B11FB" w:rsidRPr="005B11FB" w:rsidRDefault="005B11FB" w:rsidP="005B11FB">
            <w:pPr>
              <w:rPr>
                <w:rFonts w:eastAsiaTheme="minorHAnsi" w:cstheme="minorBidi"/>
                <w:sz w:val="27"/>
                <w:szCs w:val="27"/>
                <w:lang w:eastAsia="en-US"/>
              </w:rPr>
            </w:pPr>
            <w:r w:rsidRPr="005B11FB">
              <w:rPr>
                <w:rFonts w:eastAsiaTheme="minorHAnsi" w:cstheme="minorBidi"/>
                <w:bCs/>
                <w:sz w:val="27"/>
                <w:szCs w:val="27"/>
                <w:lang w:eastAsia="en-US"/>
              </w:rPr>
              <w:t>Администрация поселения:</w:t>
            </w:r>
          </w:p>
        </w:tc>
        <w:tc>
          <w:tcPr>
            <w:tcW w:w="4869" w:type="dxa"/>
          </w:tcPr>
          <w:p w:rsidR="005B11FB" w:rsidRPr="005B11FB" w:rsidRDefault="005B11FB" w:rsidP="005B11FB">
            <w:pPr>
              <w:shd w:val="clear" w:color="auto" w:fill="FFFFFF"/>
              <w:tabs>
                <w:tab w:val="left" w:pos="4928"/>
              </w:tabs>
              <w:rPr>
                <w:rFonts w:eastAsiaTheme="minorHAnsi" w:cstheme="minorBidi"/>
                <w:sz w:val="27"/>
                <w:szCs w:val="27"/>
                <w:lang w:eastAsia="en-US"/>
              </w:rPr>
            </w:pPr>
            <w:r w:rsidRPr="005B11FB">
              <w:rPr>
                <w:rFonts w:eastAsiaTheme="minorHAnsi" w:cstheme="minorBidi"/>
                <w:sz w:val="27"/>
                <w:szCs w:val="27"/>
                <w:lang w:eastAsia="en-US"/>
              </w:rPr>
              <w:t>Администрация района:</w:t>
            </w:r>
          </w:p>
        </w:tc>
      </w:tr>
      <w:tr w:rsidR="005B11FB" w:rsidRPr="005B11FB" w:rsidTr="00756A3E">
        <w:tc>
          <w:tcPr>
            <w:tcW w:w="4701" w:type="dxa"/>
          </w:tcPr>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Администрация Борковского сельс</w:t>
            </w:r>
            <w:r w:rsidRPr="005B11FB">
              <w:rPr>
                <w:rFonts w:eastAsiaTheme="minorHAnsi" w:cstheme="minorBidi"/>
                <w:sz w:val="27"/>
                <w:szCs w:val="27"/>
                <w:lang w:eastAsia="en-US"/>
              </w:rPr>
              <w:t>о</w:t>
            </w:r>
            <w:r w:rsidRPr="005B11FB">
              <w:rPr>
                <w:rFonts w:eastAsiaTheme="minorHAnsi" w:cstheme="minorBidi"/>
                <w:sz w:val="27"/>
                <w:szCs w:val="27"/>
                <w:lang w:eastAsia="en-US"/>
              </w:rPr>
              <w:t>вета Поспелихинского района Алта</w:t>
            </w:r>
            <w:r w:rsidRPr="005B11FB">
              <w:rPr>
                <w:rFonts w:eastAsiaTheme="minorHAnsi" w:cstheme="minorBidi"/>
                <w:sz w:val="27"/>
                <w:szCs w:val="27"/>
                <w:lang w:eastAsia="en-US"/>
              </w:rPr>
              <w:t>й</w:t>
            </w:r>
            <w:r w:rsidRPr="005B11FB">
              <w:rPr>
                <w:rFonts w:eastAsiaTheme="minorHAnsi" w:cstheme="minorBidi"/>
                <w:sz w:val="27"/>
                <w:szCs w:val="27"/>
                <w:lang w:eastAsia="en-US"/>
              </w:rPr>
              <w:t>ского края</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659709, Алтайский край,</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 xml:space="preserve">Поспелихинский район, </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 xml:space="preserve">п. Хлебороб </w:t>
            </w:r>
          </w:p>
          <w:p w:rsidR="005B11FB" w:rsidRPr="005B11FB" w:rsidRDefault="005B11FB" w:rsidP="005B11FB">
            <w:pPr>
              <w:shd w:val="clear" w:color="auto" w:fill="FFFFFF"/>
              <w:tabs>
                <w:tab w:val="left" w:pos="4928"/>
              </w:tabs>
              <w:rPr>
                <w:rFonts w:eastAsiaTheme="minorHAnsi" w:cstheme="minorBidi"/>
                <w:bCs/>
                <w:sz w:val="27"/>
                <w:szCs w:val="27"/>
                <w:lang w:eastAsia="en-US"/>
              </w:rPr>
            </w:pPr>
            <w:r w:rsidRPr="005B11FB">
              <w:rPr>
                <w:rFonts w:eastAsiaTheme="minorHAnsi" w:cstheme="minorBidi"/>
                <w:bCs/>
                <w:sz w:val="27"/>
                <w:szCs w:val="27"/>
                <w:lang w:eastAsia="en-US"/>
              </w:rPr>
              <w:t>ул. Садовая, 37</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Банк получателя: Отделение Барнаул Банка России//УФК по Алтайскому</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краю, г. Барнаул</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БИК ТОФК  010173001</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Банковский счет 40102810045370000009</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Казначейский счет 03231643016344081700</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ОКТМО 01634408</w:t>
            </w:r>
          </w:p>
          <w:p w:rsidR="005B11FB" w:rsidRPr="005B11FB" w:rsidRDefault="005B11FB" w:rsidP="005B11FB">
            <w:pPr>
              <w:ind w:right="-336"/>
              <w:rPr>
                <w:rFonts w:eastAsiaTheme="minorHAnsi" w:cstheme="minorBidi"/>
                <w:sz w:val="27"/>
                <w:szCs w:val="27"/>
                <w:lang w:eastAsia="en-US"/>
              </w:rPr>
            </w:pPr>
            <w:r w:rsidRPr="005B11FB">
              <w:rPr>
                <w:rFonts w:eastAsiaTheme="minorHAnsi" w:cstheme="minorBidi"/>
                <w:sz w:val="27"/>
                <w:szCs w:val="27"/>
                <w:lang w:eastAsia="en-US"/>
              </w:rPr>
              <w:t>Плательщик: АДМИНИСТРАЦИЯ БО</w:t>
            </w:r>
            <w:r w:rsidRPr="005B11FB">
              <w:rPr>
                <w:rFonts w:eastAsiaTheme="minorHAnsi" w:cstheme="minorBidi"/>
                <w:sz w:val="27"/>
                <w:szCs w:val="27"/>
                <w:lang w:eastAsia="en-US"/>
              </w:rPr>
              <w:t>Р</w:t>
            </w:r>
            <w:r w:rsidRPr="005B11FB">
              <w:rPr>
                <w:rFonts w:eastAsiaTheme="minorHAnsi" w:cstheme="minorBidi"/>
                <w:sz w:val="27"/>
                <w:szCs w:val="27"/>
                <w:lang w:eastAsia="en-US"/>
              </w:rPr>
              <w:t>КОВСКОГО СЕЛЬСОВЕТА ПОСП</w:t>
            </w:r>
            <w:r w:rsidRPr="005B11FB">
              <w:rPr>
                <w:rFonts w:eastAsiaTheme="minorHAnsi" w:cstheme="minorBidi"/>
                <w:sz w:val="27"/>
                <w:szCs w:val="27"/>
                <w:lang w:eastAsia="en-US"/>
              </w:rPr>
              <w:t>Е</w:t>
            </w:r>
            <w:r w:rsidRPr="005B11FB">
              <w:rPr>
                <w:rFonts w:eastAsiaTheme="minorHAnsi" w:cstheme="minorBidi"/>
                <w:sz w:val="27"/>
                <w:szCs w:val="27"/>
                <w:lang w:eastAsia="en-US"/>
              </w:rPr>
              <w:t>ЛИХИНСКОГО РАЙОНА (АДМИН</w:t>
            </w:r>
            <w:r w:rsidRPr="005B11FB">
              <w:rPr>
                <w:rFonts w:eastAsiaTheme="minorHAnsi" w:cstheme="minorBidi"/>
                <w:sz w:val="27"/>
                <w:szCs w:val="27"/>
                <w:lang w:eastAsia="en-US"/>
              </w:rPr>
              <w:t>И</w:t>
            </w:r>
            <w:r w:rsidRPr="005B11FB">
              <w:rPr>
                <w:rFonts w:eastAsiaTheme="minorHAnsi" w:cstheme="minorBidi"/>
                <w:sz w:val="27"/>
                <w:szCs w:val="27"/>
                <w:lang w:eastAsia="en-US"/>
              </w:rPr>
              <w:t>СТРАЦИЯ БОРКОВСКОГО С ПОСП</w:t>
            </w:r>
            <w:r w:rsidRPr="005B11FB">
              <w:rPr>
                <w:rFonts w:eastAsiaTheme="minorHAnsi" w:cstheme="minorBidi"/>
                <w:sz w:val="27"/>
                <w:szCs w:val="27"/>
                <w:lang w:eastAsia="en-US"/>
              </w:rPr>
              <w:t>Е</w:t>
            </w:r>
            <w:r w:rsidRPr="005B11FB">
              <w:rPr>
                <w:rFonts w:eastAsiaTheme="minorHAnsi" w:cstheme="minorBidi"/>
                <w:sz w:val="27"/>
                <w:szCs w:val="27"/>
                <w:lang w:eastAsia="en-US"/>
              </w:rPr>
              <w:t>ЛИХИНСКОГО РАЙОНА АЛТАЙСК</w:t>
            </w:r>
            <w:r w:rsidRPr="005B11FB">
              <w:rPr>
                <w:rFonts w:eastAsiaTheme="minorHAnsi" w:cstheme="minorBidi"/>
                <w:sz w:val="27"/>
                <w:szCs w:val="27"/>
                <w:lang w:eastAsia="en-US"/>
              </w:rPr>
              <w:t>О</w:t>
            </w:r>
            <w:r w:rsidRPr="005B11FB">
              <w:rPr>
                <w:rFonts w:eastAsiaTheme="minorHAnsi" w:cstheme="minorBidi"/>
                <w:sz w:val="27"/>
                <w:szCs w:val="27"/>
                <w:lang w:eastAsia="en-US"/>
              </w:rPr>
              <w:t>ГО КРАЯ,03173019070)</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ИНН 2265001677</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КПП 226501001</w:t>
            </w:r>
          </w:p>
          <w:p w:rsidR="005B11FB" w:rsidRPr="005B11FB" w:rsidRDefault="005B11FB" w:rsidP="005B11FB">
            <w:pPr>
              <w:jc w:val="both"/>
              <w:rPr>
                <w:rFonts w:eastAsiaTheme="minorHAnsi" w:cstheme="minorBidi"/>
                <w:sz w:val="27"/>
                <w:szCs w:val="27"/>
                <w:lang w:eastAsia="en-US"/>
              </w:rPr>
            </w:pP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Глава сельсовета</w:t>
            </w:r>
          </w:p>
          <w:p w:rsidR="005B11FB" w:rsidRPr="005B11FB" w:rsidRDefault="005B11FB" w:rsidP="005B11FB">
            <w:pPr>
              <w:jc w:val="both"/>
              <w:rPr>
                <w:rFonts w:eastAsiaTheme="minorHAnsi" w:cstheme="minorBidi"/>
                <w:sz w:val="27"/>
                <w:szCs w:val="27"/>
                <w:lang w:eastAsia="en-US"/>
              </w:rPr>
            </w:pP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_______________Л.В. Поломошнова</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М.П.</w:t>
            </w:r>
          </w:p>
        </w:tc>
        <w:tc>
          <w:tcPr>
            <w:tcW w:w="4869" w:type="dxa"/>
          </w:tcPr>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 xml:space="preserve">Администрация </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 xml:space="preserve">Поспелихинского района </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 xml:space="preserve">Алтайского края </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659700, Алтайский край,</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 xml:space="preserve">Поспелихинский район, </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 xml:space="preserve">с. Поспелиха, </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ул. Коммунистическая,7</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Банк получателя: Отделение Барнаул Банка России// УФК по Алтайскому краю, г. Барнаул</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БИК ТОФК 010173001</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 xml:space="preserve">Банковский счет </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40102810045370000009</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Казначейский счет: 03100643000000011700</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ОКТМО 01634000</w:t>
            </w:r>
          </w:p>
          <w:p w:rsidR="005B11FB" w:rsidRPr="005B11FB" w:rsidRDefault="005B11FB" w:rsidP="005B11FB">
            <w:pPr>
              <w:tabs>
                <w:tab w:val="left" w:pos="3885"/>
              </w:tabs>
              <w:jc w:val="both"/>
              <w:rPr>
                <w:rFonts w:eastAsiaTheme="minorHAnsi" w:cstheme="minorBidi"/>
                <w:sz w:val="27"/>
                <w:szCs w:val="27"/>
                <w:lang w:eastAsia="en-US"/>
              </w:rPr>
            </w:pPr>
            <w:r w:rsidRPr="005B11FB">
              <w:rPr>
                <w:rFonts w:eastAsiaTheme="minorHAnsi" w:cstheme="minorBidi"/>
                <w:sz w:val="27"/>
                <w:szCs w:val="27"/>
                <w:lang w:eastAsia="en-US"/>
              </w:rPr>
              <w:t>Получатель: УФК по Алтайскому краю(КОМИТЕТ ПО ФИНА</w:t>
            </w:r>
            <w:r w:rsidRPr="005B11FB">
              <w:rPr>
                <w:rFonts w:eastAsiaTheme="minorHAnsi" w:cstheme="minorBidi"/>
                <w:sz w:val="27"/>
                <w:szCs w:val="27"/>
                <w:lang w:eastAsia="en-US"/>
              </w:rPr>
              <w:t>Н</w:t>
            </w:r>
            <w:r w:rsidRPr="005B11FB">
              <w:rPr>
                <w:rFonts w:eastAsiaTheme="minorHAnsi" w:cstheme="minorBidi"/>
                <w:sz w:val="27"/>
                <w:szCs w:val="27"/>
                <w:lang w:eastAsia="en-US"/>
              </w:rPr>
              <w:t>САМ,НАЛОГОВОЙ И КРЕДИТНОЙ ПОЛИТИКЕ АДМИНИСТРАЦИИ ПОСПЕЛИХИНСКОГО РАЙОНА А</w:t>
            </w:r>
            <w:r w:rsidRPr="005B11FB">
              <w:rPr>
                <w:rFonts w:eastAsiaTheme="minorHAnsi" w:cstheme="minorBidi"/>
                <w:sz w:val="27"/>
                <w:szCs w:val="27"/>
                <w:lang w:eastAsia="en-US"/>
              </w:rPr>
              <w:t>Л</w:t>
            </w:r>
            <w:r w:rsidRPr="005B11FB">
              <w:rPr>
                <w:rFonts w:eastAsiaTheme="minorHAnsi" w:cstheme="minorBidi"/>
                <w:sz w:val="27"/>
                <w:szCs w:val="27"/>
                <w:lang w:eastAsia="en-US"/>
              </w:rPr>
              <w:t>ТАЙСКОГО КРАЯ,04173000350)</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ИНН 2265002046</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КПП 226501001</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Глава района</w:t>
            </w:r>
          </w:p>
          <w:p w:rsidR="005B11FB" w:rsidRPr="005B11FB" w:rsidRDefault="005B11FB" w:rsidP="005B11FB">
            <w:pPr>
              <w:jc w:val="both"/>
              <w:rPr>
                <w:rFonts w:eastAsiaTheme="minorHAnsi" w:cstheme="minorBidi"/>
                <w:sz w:val="27"/>
                <w:szCs w:val="27"/>
                <w:lang w:eastAsia="en-US"/>
              </w:rPr>
            </w:pP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________________ И.А. Башмаков</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М.П.</w:t>
            </w:r>
          </w:p>
        </w:tc>
      </w:tr>
    </w:tbl>
    <w:p w:rsidR="005B11FB" w:rsidRPr="005B11FB" w:rsidRDefault="005B11FB" w:rsidP="005B11FB">
      <w:pPr>
        <w:rPr>
          <w:rFonts w:ascii="Calibri" w:eastAsia="Calibri" w:hAnsi="Calibri"/>
          <w:sz w:val="28"/>
          <w:szCs w:val="28"/>
          <w:lang w:eastAsia="en-US"/>
        </w:rPr>
      </w:pPr>
      <w:r w:rsidRPr="005B11FB">
        <w:rPr>
          <w:rFonts w:ascii="Calibri" w:eastAsia="Calibri" w:hAnsi="Calibri"/>
          <w:sz w:val="28"/>
          <w:szCs w:val="28"/>
          <w:lang w:eastAsia="en-US"/>
        </w:rPr>
        <w:br w:type="page"/>
      </w:r>
    </w:p>
    <w:p w:rsidR="005B11FB" w:rsidRPr="005B11FB" w:rsidRDefault="005B11FB" w:rsidP="005B11FB">
      <w:pPr>
        <w:keepNext/>
        <w:jc w:val="center"/>
        <w:outlineLvl w:val="0"/>
        <w:rPr>
          <w:rFonts w:eastAsia="Calibri"/>
          <w:bCs/>
          <w:sz w:val="27"/>
          <w:szCs w:val="27"/>
          <w:lang w:eastAsia="en-US"/>
        </w:rPr>
      </w:pPr>
      <w:r w:rsidRPr="005B11FB">
        <w:rPr>
          <w:rFonts w:eastAsia="Calibri"/>
          <w:bCs/>
          <w:sz w:val="27"/>
          <w:szCs w:val="27"/>
          <w:lang w:eastAsia="en-US"/>
        </w:rPr>
        <w:lastRenderedPageBreak/>
        <w:t>Соглашение</w:t>
      </w:r>
    </w:p>
    <w:p w:rsidR="005B11FB" w:rsidRPr="005B11FB" w:rsidRDefault="005B11FB" w:rsidP="005B11FB">
      <w:pPr>
        <w:keepNext/>
        <w:jc w:val="center"/>
        <w:outlineLvl w:val="0"/>
        <w:rPr>
          <w:rFonts w:eastAsia="Calibri"/>
          <w:bCs/>
          <w:sz w:val="27"/>
          <w:szCs w:val="27"/>
          <w:lang w:eastAsia="en-US"/>
        </w:rPr>
      </w:pPr>
      <w:r w:rsidRPr="005B11FB">
        <w:rPr>
          <w:rFonts w:eastAsia="Calibri"/>
          <w:bCs/>
          <w:sz w:val="27"/>
          <w:szCs w:val="27"/>
          <w:lang w:eastAsia="en-US"/>
        </w:rPr>
        <w:t>о принятии Администрацией Поспелихинского района полномочий по разр</w:t>
      </w:r>
      <w:r w:rsidRPr="005B11FB">
        <w:rPr>
          <w:rFonts w:eastAsia="Calibri"/>
          <w:bCs/>
          <w:sz w:val="27"/>
          <w:szCs w:val="27"/>
          <w:lang w:eastAsia="en-US"/>
        </w:rPr>
        <w:t>а</w:t>
      </w:r>
      <w:r w:rsidRPr="005B11FB">
        <w:rPr>
          <w:rFonts w:eastAsia="Calibri"/>
          <w:bCs/>
          <w:sz w:val="27"/>
          <w:szCs w:val="27"/>
          <w:lang w:eastAsia="en-US"/>
        </w:rPr>
        <w:t>ботке и актуализации Административных регламентов предоставления муниц</w:t>
      </w:r>
      <w:r w:rsidRPr="005B11FB">
        <w:rPr>
          <w:rFonts w:eastAsia="Calibri"/>
          <w:bCs/>
          <w:sz w:val="27"/>
          <w:szCs w:val="27"/>
          <w:lang w:eastAsia="en-US"/>
        </w:rPr>
        <w:t>и</w:t>
      </w:r>
      <w:r w:rsidRPr="005B11FB">
        <w:rPr>
          <w:rFonts w:eastAsia="Calibri"/>
          <w:bCs/>
          <w:sz w:val="27"/>
          <w:szCs w:val="27"/>
          <w:lang w:eastAsia="en-US"/>
        </w:rPr>
        <w:t>пальных услуг для муниципальных образований Поспелихинского района</w:t>
      </w:r>
    </w:p>
    <w:p w:rsidR="005B11FB" w:rsidRPr="005B11FB" w:rsidRDefault="005B11FB" w:rsidP="005B11FB">
      <w:pPr>
        <w:jc w:val="both"/>
        <w:rPr>
          <w:rFonts w:eastAsia="Calibri"/>
          <w:sz w:val="27"/>
          <w:szCs w:val="27"/>
        </w:rPr>
      </w:pPr>
    </w:p>
    <w:p w:rsidR="005B11FB" w:rsidRPr="005B11FB" w:rsidRDefault="005B11FB" w:rsidP="005B11FB">
      <w:pPr>
        <w:widowControl w:val="0"/>
        <w:autoSpaceDE w:val="0"/>
        <w:autoSpaceDN w:val="0"/>
        <w:adjustRightInd w:val="0"/>
        <w:jc w:val="both"/>
        <w:rPr>
          <w:color w:val="000000"/>
          <w:sz w:val="27"/>
          <w:szCs w:val="27"/>
        </w:rPr>
      </w:pPr>
      <w:r w:rsidRPr="005B11FB">
        <w:rPr>
          <w:color w:val="000000"/>
          <w:sz w:val="27"/>
          <w:szCs w:val="27"/>
        </w:rPr>
        <w:t>_________________                                                                                  с. Поспелиха</w:t>
      </w:r>
    </w:p>
    <w:p w:rsidR="005B11FB" w:rsidRPr="005B11FB" w:rsidRDefault="005B11FB" w:rsidP="005B11FB">
      <w:pPr>
        <w:jc w:val="both"/>
        <w:rPr>
          <w:rFonts w:eastAsia="Calibri"/>
          <w:sz w:val="27"/>
          <w:szCs w:val="27"/>
        </w:rPr>
      </w:pPr>
    </w:p>
    <w:p w:rsidR="005B11FB" w:rsidRPr="005B11FB" w:rsidRDefault="005B11FB" w:rsidP="005B11FB">
      <w:pPr>
        <w:spacing w:after="200"/>
        <w:ind w:right="-2"/>
        <w:jc w:val="both"/>
        <w:rPr>
          <w:rFonts w:eastAsia="Calibri"/>
          <w:sz w:val="27"/>
          <w:szCs w:val="27"/>
          <w:lang w:eastAsia="en-US"/>
        </w:rPr>
      </w:pPr>
      <w:r w:rsidRPr="005B11FB">
        <w:rPr>
          <w:rFonts w:eastAsia="Calibri"/>
          <w:sz w:val="27"/>
          <w:szCs w:val="27"/>
          <w:lang w:eastAsia="en-US"/>
        </w:rPr>
        <w:t>Администрация муниципального образования Поспелихинский район Алта</w:t>
      </w:r>
      <w:r w:rsidRPr="005B11FB">
        <w:rPr>
          <w:rFonts w:eastAsia="Calibri"/>
          <w:sz w:val="27"/>
          <w:szCs w:val="27"/>
          <w:lang w:eastAsia="en-US"/>
        </w:rPr>
        <w:t>й</w:t>
      </w:r>
      <w:r w:rsidRPr="005B11FB">
        <w:rPr>
          <w:rFonts w:eastAsia="Calibri"/>
          <w:sz w:val="27"/>
          <w:szCs w:val="27"/>
          <w:lang w:eastAsia="en-US"/>
        </w:rPr>
        <w:t>ского края, именуемая далее - "Администрация района", в лице главы района Башмакова Игоря Алексеевича, действующего на основании Устава муниц</w:t>
      </w:r>
      <w:r w:rsidRPr="005B11FB">
        <w:rPr>
          <w:rFonts w:eastAsia="Calibri"/>
          <w:sz w:val="27"/>
          <w:szCs w:val="27"/>
          <w:lang w:eastAsia="en-US"/>
        </w:rPr>
        <w:t>и</w:t>
      </w:r>
      <w:r w:rsidRPr="005B11FB">
        <w:rPr>
          <w:rFonts w:eastAsia="Calibri"/>
          <w:sz w:val="27"/>
          <w:szCs w:val="27"/>
          <w:lang w:eastAsia="en-US"/>
        </w:rPr>
        <w:t>пального образования Поспелихинский район Алтайского края</w:t>
      </w:r>
      <w:r w:rsidRPr="005B11FB">
        <w:rPr>
          <w:rFonts w:eastAsia="Calibri"/>
          <w:color w:val="FF0000"/>
          <w:sz w:val="27"/>
          <w:szCs w:val="27"/>
          <w:lang w:eastAsia="en-US"/>
        </w:rPr>
        <w:t xml:space="preserve"> </w:t>
      </w:r>
      <w:r w:rsidRPr="005B11FB">
        <w:rPr>
          <w:rFonts w:eastAsia="Calibri"/>
          <w:color w:val="000000"/>
          <w:sz w:val="27"/>
          <w:szCs w:val="27"/>
          <w:lang w:eastAsia="en-US"/>
        </w:rPr>
        <w:t xml:space="preserve"> </w:t>
      </w:r>
      <w:r w:rsidRPr="005B11FB">
        <w:rPr>
          <w:rFonts w:eastAsia="Calibri"/>
          <w:sz w:val="27"/>
          <w:szCs w:val="27"/>
          <w:lang w:eastAsia="en-US"/>
        </w:rPr>
        <w:t>с одной стор</w:t>
      </w:r>
      <w:r w:rsidRPr="005B11FB">
        <w:rPr>
          <w:rFonts w:eastAsia="Calibri"/>
          <w:sz w:val="27"/>
          <w:szCs w:val="27"/>
          <w:lang w:eastAsia="en-US"/>
        </w:rPr>
        <w:t>о</w:t>
      </w:r>
      <w:r w:rsidRPr="005B11FB">
        <w:rPr>
          <w:rFonts w:eastAsia="Calibri"/>
          <w:sz w:val="27"/>
          <w:szCs w:val="27"/>
          <w:lang w:eastAsia="en-US"/>
        </w:rPr>
        <w:t>ны, и Администрация Клепечихинского сельсовета, именуемая далее – «Адм</w:t>
      </w:r>
      <w:r w:rsidRPr="005B11FB">
        <w:rPr>
          <w:rFonts w:eastAsia="Calibri"/>
          <w:sz w:val="27"/>
          <w:szCs w:val="27"/>
          <w:lang w:eastAsia="en-US"/>
        </w:rPr>
        <w:t>и</w:t>
      </w:r>
      <w:r w:rsidRPr="005B11FB">
        <w:rPr>
          <w:rFonts w:eastAsia="Calibri"/>
          <w:sz w:val="27"/>
          <w:szCs w:val="27"/>
          <w:lang w:eastAsia="en-US"/>
        </w:rPr>
        <w:t>нистрация поселения», в лице главы  сельсовета Кандыбка Николая Васильев</w:t>
      </w:r>
      <w:r w:rsidRPr="005B11FB">
        <w:rPr>
          <w:rFonts w:eastAsia="Calibri"/>
          <w:sz w:val="27"/>
          <w:szCs w:val="27"/>
          <w:lang w:eastAsia="en-US"/>
        </w:rPr>
        <w:t>и</w:t>
      </w:r>
      <w:r w:rsidRPr="005B11FB">
        <w:rPr>
          <w:rFonts w:eastAsia="Calibri"/>
          <w:sz w:val="27"/>
          <w:szCs w:val="27"/>
          <w:lang w:eastAsia="en-US"/>
        </w:rPr>
        <w:t>ча, действующего на основании Устава муниципального образования Клепеч</w:t>
      </w:r>
      <w:r w:rsidRPr="005B11FB">
        <w:rPr>
          <w:rFonts w:eastAsia="Calibri"/>
          <w:sz w:val="27"/>
          <w:szCs w:val="27"/>
          <w:lang w:eastAsia="en-US"/>
        </w:rPr>
        <w:t>и</w:t>
      </w:r>
      <w:r w:rsidRPr="005B11FB">
        <w:rPr>
          <w:rFonts w:eastAsia="Calibri"/>
          <w:sz w:val="27"/>
          <w:szCs w:val="27"/>
          <w:lang w:eastAsia="en-US"/>
        </w:rPr>
        <w:t>хинский сельсовет Поспелихинского района Алтайского края с другой стороны, совместно именуемые «Стороны», заключили настоящее соглашение (далее - Соглашение) о нижеследующем.</w:t>
      </w:r>
    </w:p>
    <w:p w:rsidR="005B11FB" w:rsidRPr="005B11FB" w:rsidRDefault="005B11FB" w:rsidP="005B11FB">
      <w:pPr>
        <w:jc w:val="both"/>
        <w:rPr>
          <w:rFonts w:eastAsia="Calibri"/>
          <w:sz w:val="27"/>
          <w:szCs w:val="27"/>
        </w:rPr>
      </w:pP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r>
      <w:r w:rsidRPr="005B11FB">
        <w:rPr>
          <w:rFonts w:eastAsia="Calibri"/>
          <w:bCs/>
          <w:sz w:val="27"/>
          <w:szCs w:val="27"/>
        </w:rPr>
        <w:tab/>
      </w:r>
      <w:r w:rsidRPr="005B11FB">
        <w:rPr>
          <w:rFonts w:eastAsia="Calibri"/>
          <w:bCs/>
          <w:sz w:val="27"/>
          <w:szCs w:val="27"/>
        </w:rPr>
        <w:tab/>
        <w:t>1. Предмет Соглашения</w:t>
      </w:r>
    </w:p>
    <w:p w:rsidR="005B11FB" w:rsidRPr="005B11FB" w:rsidRDefault="005B11FB" w:rsidP="005B11FB">
      <w:pPr>
        <w:jc w:val="both"/>
        <w:rPr>
          <w:rFonts w:eastAsia="Calibri"/>
          <w:bCs/>
          <w:sz w:val="27"/>
          <w:szCs w:val="27"/>
        </w:rPr>
      </w:pPr>
      <w:r w:rsidRPr="005B11FB">
        <w:rPr>
          <w:rFonts w:eastAsia="Calibri"/>
          <w:bCs/>
          <w:sz w:val="27"/>
          <w:szCs w:val="27"/>
        </w:rPr>
        <w:tab/>
        <w:t>1.1. В соответствии с настоящим Соглашением Администрация сельсов</w:t>
      </w:r>
      <w:r w:rsidRPr="005B11FB">
        <w:rPr>
          <w:rFonts w:eastAsia="Calibri"/>
          <w:bCs/>
          <w:sz w:val="27"/>
          <w:szCs w:val="27"/>
        </w:rPr>
        <w:t>е</w:t>
      </w:r>
      <w:r w:rsidRPr="005B11FB">
        <w:rPr>
          <w:rFonts w:eastAsia="Calibri"/>
          <w:bCs/>
          <w:sz w:val="27"/>
          <w:szCs w:val="27"/>
        </w:rPr>
        <w:t>та передает, а Администрация района принимает осуществление части полн</w:t>
      </w:r>
      <w:r w:rsidRPr="005B11FB">
        <w:rPr>
          <w:rFonts w:eastAsia="Calibri"/>
          <w:bCs/>
          <w:sz w:val="27"/>
          <w:szCs w:val="27"/>
        </w:rPr>
        <w:t>о</w:t>
      </w:r>
      <w:r w:rsidRPr="005B11FB">
        <w:rPr>
          <w:rFonts w:eastAsia="Calibri"/>
          <w:bCs/>
          <w:sz w:val="27"/>
          <w:szCs w:val="27"/>
        </w:rPr>
        <w:t>мочий в сфере оказания государственных и муниципальных услуг, согласно Ф</w:t>
      </w:r>
      <w:r w:rsidRPr="005B11FB">
        <w:rPr>
          <w:rFonts w:eastAsia="Calibri"/>
          <w:bCs/>
          <w:sz w:val="27"/>
          <w:szCs w:val="27"/>
        </w:rPr>
        <w:t>е</w:t>
      </w:r>
      <w:r w:rsidRPr="005B11FB">
        <w:rPr>
          <w:rFonts w:eastAsia="Calibri"/>
          <w:bCs/>
          <w:sz w:val="27"/>
          <w:szCs w:val="27"/>
        </w:rPr>
        <w:t>деральному  закону  от 27.07.2010 № 210-ФЗ «Об организации предоставления государственных и муниципальных услуг», а именно полномочия по:</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1.1.1. разработке проектов административных регламентов согласно Федерального Закон от 27.07.2010 № 210-ФЗ массовых социально значимых муниципальных услуг, предоставляемых администрацией сельсовета  досту</w:t>
      </w:r>
      <w:r w:rsidRPr="005B11FB">
        <w:rPr>
          <w:rFonts w:eastAsia="Calibri"/>
          <w:bCs/>
          <w:sz w:val="27"/>
          <w:szCs w:val="27"/>
        </w:rPr>
        <w:t>п</w:t>
      </w:r>
      <w:r w:rsidRPr="005B11FB">
        <w:rPr>
          <w:rFonts w:eastAsia="Calibri"/>
          <w:bCs/>
          <w:sz w:val="27"/>
          <w:szCs w:val="27"/>
        </w:rPr>
        <w:t>ных в электроном виде;</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1.1.2. подготовке проектов нормативно правовых актов о внесение изменений в административные регламенты;</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1.1.3.приему и передаче заявлений о предоставлении муниципал</w:t>
      </w:r>
      <w:r w:rsidRPr="005B11FB">
        <w:rPr>
          <w:rFonts w:eastAsia="Calibri"/>
          <w:bCs/>
          <w:sz w:val="27"/>
          <w:szCs w:val="27"/>
        </w:rPr>
        <w:t>ь</w:t>
      </w:r>
      <w:r w:rsidRPr="005B11FB">
        <w:rPr>
          <w:rFonts w:eastAsia="Calibri"/>
          <w:bCs/>
          <w:sz w:val="27"/>
          <w:szCs w:val="27"/>
        </w:rPr>
        <w:t>ных услуг в электронном виде, поступивших по каналам сети Интернет;</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1.1.4.организации взаимодействия  Сторон при  использовании и</w:t>
      </w:r>
      <w:r w:rsidRPr="005B11FB">
        <w:rPr>
          <w:rFonts w:eastAsia="Calibri"/>
          <w:bCs/>
          <w:sz w:val="27"/>
          <w:szCs w:val="27"/>
        </w:rPr>
        <w:t>н</w:t>
      </w:r>
      <w:r w:rsidRPr="005B11FB">
        <w:rPr>
          <w:rFonts w:eastAsia="Calibri"/>
          <w:bCs/>
          <w:sz w:val="27"/>
          <w:szCs w:val="27"/>
        </w:rPr>
        <w:t>формационной системы межведомственного обмена в процессе оказания  мун</w:t>
      </w:r>
      <w:r w:rsidRPr="005B11FB">
        <w:rPr>
          <w:rFonts w:eastAsia="Calibri"/>
          <w:bCs/>
          <w:sz w:val="27"/>
          <w:szCs w:val="27"/>
        </w:rPr>
        <w:t>и</w:t>
      </w:r>
      <w:r w:rsidRPr="005B11FB">
        <w:rPr>
          <w:rFonts w:eastAsia="Calibri"/>
          <w:bCs/>
          <w:sz w:val="27"/>
          <w:szCs w:val="27"/>
        </w:rPr>
        <w:t>ципальных услуг;</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1.1.5 заполнению сводного ежемесячного отчета по предоставлению муниципальных услуг муниципальных образований района в системе ГАС Управление и в закрытой части КГБУ ОЭПАК.</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1.1.6 оказанию методической помощи предоставление муниципал</w:t>
      </w:r>
      <w:r w:rsidRPr="005B11FB">
        <w:rPr>
          <w:rFonts w:eastAsia="Calibri"/>
          <w:bCs/>
          <w:sz w:val="27"/>
          <w:szCs w:val="27"/>
        </w:rPr>
        <w:t>ь</w:t>
      </w:r>
      <w:r w:rsidRPr="005B11FB">
        <w:rPr>
          <w:rFonts w:eastAsia="Calibri"/>
          <w:bCs/>
          <w:sz w:val="27"/>
          <w:szCs w:val="27"/>
        </w:rPr>
        <w:t>ных услуг с помощью ПГС</w:t>
      </w:r>
    </w:p>
    <w:p w:rsidR="005B11FB" w:rsidRPr="005B11FB" w:rsidRDefault="005B11FB" w:rsidP="005B11FB">
      <w:pPr>
        <w:jc w:val="both"/>
        <w:rPr>
          <w:rFonts w:eastAsia="Calibri"/>
          <w:bCs/>
          <w:sz w:val="27"/>
          <w:szCs w:val="27"/>
        </w:rPr>
      </w:pPr>
      <w:r w:rsidRPr="005B11FB">
        <w:rPr>
          <w:rFonts w:eastAsia="Calibri"/>
          <w:bCs/>
          <w:sz w:val="27"/>
          <w:szCs w:val="27"/>
        </w:rPr>
        <w:tab/>
        <w:t>1.2. Стороны при реализации настоящего Соглашения руководствуются Федеральными законами от 27.07.2006г. № 149-ФЗ «Об информации, информ</w:t>
      </w:r>
      <w:r w:rsidRPr="005B11FB">
        <w:rPr>
          <w:rFonts w:eastAsia="Calibri"/>
          <w:bCs/>
          <w:sz w:val="27"/>
          <w:szCs w:val="27"/>
        </w:rPr>
        <w:t>а</w:t>
      </w:r>
      <w:r w:rsidRPr="005B11FB">
        <w:rPr>
          <w:rFonts w:eastAsia="Calibri"/>
          <w:bCs/>
          <w:sz w:val="27"/>
          <w:szCs w:val="27"/>
        </w:rPr>
        <w:t>ционных технологиях и о защите информации», от 27.07.2006г.№152-ФЗ «О персональных данных», от 27.06.2010 г. № 210-ФЗ «Об организации предоста</w:t>
      </w:r>
      <w:r w:rsidRPr="005B11FB">
        <w:rPr>
          <w:rFonts w:eastAsia="Calibri"/>
          <w:bCs/>
          <w:sz w:val="27"/>
          <w:szCs w:val="27"/>
        </w:rPr>
        <w:t>в</w:t>
      </w:r>
      <w:r w:rsidRPr="005B11FB">
        <w:rPr>
          <w:rFonts w:eastAsia="Calibri"/>
          <w:bCs/>
          <w:sz w:val="27"/>
          <w:szCs w:val="27"/>
        </w:rPr>
        <w:t xml:space="preserve">ления государственных и муниципальных услуг», а также постановлениями Правительства Российской Федерации от 08.09.2010г. № 697 «О единой системе </w:t>
      </w:r>
      <w:r w:rsidRPr="005B11FB">
        <w:rPr>
          <w:rFonts w:eastAsia="Calibri"/>
          <w:bCs/>
          <w:sz w:val="27"/>
          <w:szCs w:val="27"/>
        </w:rPr>
        <w:lastRenderedPageBreak/>
        <w:t>межведомственного электронного взаимодействия», от 09.02.2012г. №111 «Об электронной подписи, используемой органами исполнительной власти и орг</w:t>
      </w:r>
      <w:r w:rsidRPr="005B11FB">
        <w:rPr>
          <w:rFonts w:eastAsia="Calibri"/>
          <w:bCs/>
          <w:sz w:val="27"/>
          <w:szCs w:val="27"/>
        </w:rPr>
        <w:t>а</w:t>
      </w:r>
      <w:r w:rsidRPr="005B11FB">
        <w:rPr>
          <w:rFonts w:eastAsia="Calibri"/>
          <w:bCs/>
          <w:sz w:val="27"/>
          <w:szCs w:val="27"/>
        </w:rPr>
        <w:t>нами местного самоуправления при организации электронного взаимодействия между собой, о порядке ее использования, а также об установлении требований к обеспечению совместимости средств электронной подписи».</w:t>
      </w:r>
    </w:p>
    <w:p w:rsidR="005B11FB" w:rsidRPr="005B11FB" w:rsidRDefault="005B11FB" w:rsidP="005B11FB">
      <w:pPr>
        <w:jc w:val="both"/>
        <w:rPr>
          <w:rFonts w:eastAsia="Calibri"/>
          <w:bCs/>
          <w:sz w:val="27"/>
          <w:szCs w:val="27"/>
        </w:rPr>
      </w:pP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r>
      <w:r w:rsidRPr="005B11FB">
        <w:rPr>
          <w:rFonts w:eastAsia="Calibri"/>
          <w:bCs/>
          <w:sz w:val="27"/>
          <w:szCs w:val="27"/>
        </w:rPr>
        <w:tab/>
        <w:t>2. Права и обязанности сторон</w:t>
      </w:r>
    </w:p>
    <w:p w:rsidR="005B11FB" w:rsidRPr="005B11FB" w:rsidRDefault="005B11FB" w:rsidP="005B11FB">
      <w:pPr>
        <w:jc w:val="both"/>
        <w:rPr>
          <w:rFonts w:eastAsia="Calibri"/>
          <w:bCs/>
          <w:sz w:val="27"/>
          <w:szCs w:val="27"/>
        </w:rPr>
      </w:pPr>
      <w:r w:rsidRPr="005B11FB">
        <w:rPr>
          <w:rFonts w:eastAsia="Calibri"/>
          <w:bCs/>
          <w:sz w:val="27"/>
          <w:szCs w:val="27"/>
        </w:rPr>
        <w:tab/>
        <w:t>2.1 Администрация района обязуется:</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2.1.1. При типизации административных регламентов предоставл</w:t>
      </w:r>
      <w:r w:rsidRPr="005B11FB">
        <w:rPr>
          <w:rFonts w:eastAsia="Calibri"/>
          <w:bCs/>
          <w:sz w:val="27"/>
          <w:szCs w:val="27"/>
        </w:rPr>
        <w:t>е</w:t>
      </w:r>
      <w:r w:rsidRPr="005B11FB">
        <w:rPr>
          <w:rFonts w:eastAsia="Calibri"/>
          <w:bCs/>
          <w:sz w:val="27"/>
          <w:szCs w:val="27"/>
        </w:rPr>
        <w:t>ния переводимых в электронный вид муниципальных услуг, принимать реш</w:t>
      </w:r>
      <w:r w:rsidRPr="005B11FB">
        <w:rPr>
          <w:rFonts w:eastAsia="Calibri"/>
          <w:bCs/>
          <w:sz w:val="27"/>
          <w:szCs w:val="27"/>
        </w:rPr>
        <w:t>е</w:t>
      </w:r>
      <w:r w:rsidRPr="005B11FB">
        <w:rPr>
          <w:rFonts w:eastAsia="Calibri"/>
          <w:bCs/>
          <w:sz w:val="27"/>
          <w:szCs w:val="27"/>
        </w:rPr>
        <w:t>ния по оптимизации процедур оказания услуг исходя из требований законод</w:t>
      </w:r>
      <w:r w:rsidRPr="005B11FB">
        <w:rPr>
          <w:rFonts w:eastAsia="Calibri"/>
          <w:bCs/>
          <w:sz w:val="27"/>
          <w:szCs w:val="27"/>
        </w:rPr>
        <w:t>а</w:t>
      </w:r>
      <w:r w:rsidRPr="005B11FB">
        <w:rPr>
          <w:rFonts w:eastAsia="Calibri"/>
          <w:bCs/>
          <w:sz w:val="27"/>
          <w:szCs w:val="27"/>
        </w:rPr>
        <w:t>тельства, согласований с прокуратурой, Администрации сельсовета, собстве</w:t>
      </w:r>
      <w:r w:rsidRPr="005B11FB">
        <w:rPr>
          <w:rFonts w:eastAsia="Calibri"/>
          <w:bCs/>
          <w:sz w:val="27"/>
          <w:szCs w:val="27"/>
        </w:rPr>
        <w:t>н</w:t>
      </w:r>
      <w:r w:rsidRPr="005B11FB">
        <w:rPr>
          <w:rFonts w:eastAsia="Calibri"/>
          <w:bCs/>
          <w:sz w:val="27"/>
          <w:szCs w:val="27"/>
        </w:rPr>
        <w:t xml:space="preserve">ного мнения; </w:t>
      </w:r>
    </w:p>
    <w:p w:rsidR="005B11FB" w:rsidRPr="005B11FB" w:rsidRDefault="005B11FB" w:rsidP="005B11FB">
      <w:pPr>
        <w:jc w:val="both"/>
        <w:rPr>
          <w:rFonts w:eastAsia="Calibri"/>
          <w:bCs/>
          <w:sz w:val="27"/>
          <w:szCs w:val="27"/>
        </w:rPr>
      </w:pPr>
      <w:r w:rsidRPr="005B11FB">
        <w:rPr>
          <w:rFonts w:eastAsia="Calibri"/>
          <w:bCs/>
          <w:sz w:val="27"/>
          <w:szCs w:val="27"/>
        </w:rPr>
        <w:tab/>
        <w:t>2.1.3. Осуществлять межведомственное  взаимодействие в электронной форме, с использованием информационной системы межведомственного обм</w:t>
      </w:r>
      <w:r w:rsidRPr="005B11FB">
        <w:rPr>
          <w:rFonts w:eastAsia="Calibri"/>
          <w:bCs/>
          <w:sz w:val="27"/>
          <w:szCs w:val="27"/>
        </w:rPr>
        <w:t>е</w:t>
      </w:r>
      <w:r w:rsidRPr="005B11FB">
        <w:rPr>
          <w:rFonts w:eastAsia="Calibri"/>
          <w:bCs/>
          <w:sz w:val="27"/>
          <w:szCs w:val="27"/>
        </w:rPr>
        <w:t>на, с федеральными органами исполнительной власти, в рамках оказания мун</w:t>
      </w:r>
      <w:r w:rsidRPr="005B11FB">
        <w:rPr>
          <w:rFonts w:eastAsia="Calibri"/>
          <w:bCs/>
          <w:sz w:val="27"/>
          <w:szCs w:val="27"/>
        </w:rPr>
        <w:t>и</w:t>
      </w:r>
      <w:r w:rsidRPr="005B11FB">
        <w:rPr>
          <w:rFonts w:eastAsia="Calibri"/>
          <w:bCs/>
          <w:sz w:val="27"/>
          <w:szCs w:val="27"/>
        </w:rPr>
        <w:t>ципальных услуг, согласно утвержденному перечню услуг;</w:t>
      </w:r>
    </w:p>
    <w:p w:rsidR="005B11FB" w:rsidRPr="005B11FB" w:rsidRDefault="005B11FB" w:rsidP="005B11FB">
      <w:pPr>
        <w:jc w:val="both"/>
        <w:rPr>
          <w:rFonts w:eastAsia="Calibri"/>
          <w:bCs/>
          <w:sz w:val="27"/>
          <w:szCs w:val="27"/>
        </w:rPr>
      </w:pPr>
      <w:r w:rsidRPr="005B11FB">
        <w:rPr>
          <w:rFonts w:eastAsia="Calibri"/>
          <w:bCs/>
          <w:sz w:val="27"/>
          <w:szCs w:val="27"/>
        </w:rPr>
        <w:tab/>
        <w:t>2.1.4. Оказывать Администрации сельсовета методическую помощь по осуществлению своих обязанностей, предусмотренных настоящим договором.</w:t>
      </w:r>
    </w:p>
    <w:p w:rsidR="005B11FB" w:rsidRPr="005B11FB" w:rsidRDefault="005B11FB" w:rsidP="005B11FB">
      <w:pPr>
        <w:jc w:val="both"/>
        <w:rPr>
          <w:rFonts w:eastAsia="Calibri"/>
          <w:bCs/>
          <w:sz w:val="27"/>
          <w:szCs w:val="27"/>
        </w:rPr>
      </w:pPr>
      <w:r w:rsidRPr="005B11FB">
        <w:rPr>
          <w:rFonts w:eastAsia="Calibri"/>
          <w:bCs/>
          <w:sz w:val="27"/>
          <w:szCs w:val="27"/>
        </w:rPr>
        <w:tab/>
        <w:t>2.1.5. Обеспечить передачу заявлений в Администрацию сельсовета по предоставлению муниципальных услуг в электронном виде, поступившим по каналам сети Интернет, в течение 1рабочего дня;</w:t>
      </w:r>
    </w:p>
    <w:p w:rsidR="005B11FB" w:rsidRPr="005B11FB" w:rsidRDefault="005B11FB" w:rsidP="005B11FB">
      <w:pPr>
        <w:jc w:val="both"/>
        <w:rPr>
          <w:rFonts w:eastAsia="Calibri"/>
          <w:bCs/>
          <w:sz w:val="27"/>
          <w:szCs w:val="27"/>
        </w:rPr>
      </w:pPr>
      <w:r w:rsidRPr="005B11FB">
        <w:rPr>
          <w:rFonts w:eastAsia="Calibri"/>
          <w:bCs/>
          <w:sz w:val="27"/>
          <w:szCs w:val="27"/>
        </w:rPr>
        <w:tab/>
        <w:t>2.1.6. Обеспечивать сохранность, целостность и неизменность данных межведомственных запросов и ответов, сформированных с использованием и</w:t>
      </w:r>
      <w:r w:rsidRPr="005B11FB">
        <w:rPr>
          <w:rFonts w:eastAsia="Calibri"/>
          <w:bCs/>
          <w:sz w:val="27"/>
          <w:szCs w:val="27"/>
        </w:rPr>
        <w:t>н</w:t>
      </w:r>
      <w:r w:rsidRPr="005B11FB">
        <w:rPr>
          <w:rFonts w:eastAsia="Calibri"/>
          <w:bCs/>
          <w:sz w:val="27"/>
          <w:szCs w:val="27"/>
        </w:rPr>
        <w:t>формационной системы межведомственного обмена;</w:t>
      </w:r>
    </w:p>
    <w:p w:rsidR="005B11FB" w:rsidRPr="005B11FB" w:rsidRDefault="005B11FB" w:rsidP="005B11FB">
      <w:pPr>
        <w:jc w:val="both"/>
        <w:rPr>
          <w:rFonts w:eastAsia="Calibri"/>
          <w:bCs/>
          <w:sz w:val="27"/>
          <w:szCs w:val="27"/>
        </w:rPr>
      </w:pPr>
      <w:r w:rsidRPr="005B11FB">
        <w:rPr>
          <w:rFonts w:eastAsia="Calibri"/>
          <w:bCs/>
          <w:sz w:val="27"/>
          <w:szCs w:val="27"/>
        </w:rPr>
        <w:tab/>
        <w:t>2.1.7. Устранять нарушения федеральных законов, законов Алтайского края, нормативных правовых актов муниципального образования сельского п</w:t>
      </w:r>
      <w:r w:rsidRPr="005B11FB">
        <w:rPr>
          <w:rFonts w:eastAsia="Calibri"/>
          <w:bCs/>
          <w:sz w:val="27"/>
          <w:szCs w:val="27"/>
        </w:rPr>
        <w:t>о</w:t>
      </w:r>
      <w:r w:rsidRPr="005B11FB">
        <w:rPr>
          <w:rFonts w:eastAsia="Calibri"/>
          <w:bCs/>
          <w:sz w:val="27"/>
          <w:szCs w:val="27"/>
        </w:rPr>
        <w:t>селения  по вопросам осуществления переданных полномочий.</w:t>
      </w:r>
    </w:p>
    <w:p w:rsidR="005B11FB" w:rsidRPr="005B11FB" w:rsidRDefault="005B11FB" w:rsidP="005B11FB">
      <w:pPr>
        <w:jc w:val="both"/>
        <w:rPr>
          <w:rFonts w:eastAsia="Calibri"/>
          <w:bCs/>
          <w:sz w:val="27"/>
          <w:szCs w:val="27"/>
        </w:rPr>
      </w:pPr>
      <w:r w:rsidRPr="005B11FB">
        <w:rPr>
          <w:rFonts w:eastAsia="Calibri"/>
          <w:bCs/>
          <w:sz w:val="27"/>
          <w:szCs w:val="27"/>
        </w:rPr>
        <w:tab/>
        <w:t>2.2.Администрация района имеет право:</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2.2.1. При типизации административных регламентов предоставл</w:t>
      </w:r>
      <w:r w:rsidRPr="005B11FB">
        <w:rPr>
          <w:rFonts w:eastAsia="Calibri"/>
          <w:bCs/>
          <w:sz w:val="27"/>
          <w:szCs w:val="27"/>
        </w:rPr>
        <w:t>е</w:t>
      </w:r>
      <w:r w:rsidRPr="005B11FB">
        <w:rPr>
          <w:rFonts w:eastAsia="Calibri"/>
          <w:bCs/>
          <w:sz w:val="27"/>
          <w:szCs w:val="27"/>
        </w:rPr>
        <w:t>ния переводимых в электронный вид государственных и муниципальных услуг, принимать решения по оптимизации процедур оказания услуг исходя из треб</w:t>
      </w:r>
      <w:r w:rsidRPr="005B11FB">
        <w:rPr>
          <w:rFonts w:eastAsia="Calibri"/>
          <w:bCs/>
          <w:sz w:val="27"/>
          <w:szCs w:val="27"/>
        </w:rPr>
        <w:t>о</w:t>
      </w:r>
      <w:r w:rsidRPr="005B11FB">
        <w:rPr>
          <w:rFonts w:eastAsia="Calibri"/>
          <w:bCs/>
          <w:sz w:val="27"/>
          <w:szCs w:val="27"/>
        </w:rPr>
        <w:t>ваний законодательства, согласований с прокуратурой, Администрации сельс</w:t>
      </w:r>
      <w:r w:rsidRPr="005B11FB">
        <w:rPr>
          <w:rFonts w:eastAsia="Calibri"/>
          <w:bCs/>
          <w:sz w:val="27"/>
          <w:szCs w:val="27"/>
        </w:rPr>
        <w:t>о</w:t>
      </w:r>
      <w:r w:rsidRPr="005B11FB">
        <w:rPr>
          <w:rFonts w:eastAsia="Calibri"/>
          <w:bCs/>
          <w:sz w:val="27"/>
          <w:szCs w:val="27"/>
        </w:rPr>
        <w:t>вета, собственного мнения.</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2.2.2. Запрашивать у Администрации сельсовета документы и иную информацию, в рамках межведомственного взаимодействия, согласно принят</w:t>
      </w:r>
      <w:r w:rsidRPr="005B11FB">
        <w:rPr>
          <w:rFonts w:eastAsia="Calibri"/>
          <w:bCs/>
          <w:sz w:val="27"/>
          <w:szCs w:val="27"/>
        </w:rPr>
        <w:t>ы</w:t>
      </w:r>
      <w:r w:rsidRPr="005B11FB">
        <w:rPr>
          <w:rFonts w:eastAsia="Calibri"/>
          <w:bCs/>
          <w:sz w:val="27"/>
          <w:szCs w:val="27"/>
        </w:rPr>
        <w:t>ми  нормативно-правовыми актами.</w:t>
      </w:r>
    </w:p>
    <w:p w:rsidR="005B11FB" w:rsidRPr="005B11FB" w:rsidRDefault="005B11FB" w:rsidP="005B11FB">
      <w:pPr>
        <w:jc w:val="both"/>
        <w:rPr>
          <w:rFonts w:eastAsia="Calibri"/>
          <w:bCs/>
          <w:sz w:val="27"/>
          <w:szCs w:val="27"/>
        </w:rPr>
      </w:pPr>
      <w:r w:rsidRPr="005B11FB">
        <w:rPr>
          <w:rFonts w:eastAsia="Calibri"/>
          <w:bCs/>
          <w:sz w:val="27"/>
          <w:szCs w:val="27"/>
        </w:rPr>
        <w:tab/>
        <w:t>2.3. Администрация сельсовета обязуется:</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2.3.1.Обеспечивать своевременное исполнение  заявлений о  пред</w:t>
      </w:r>
      <w:r w:rsidRPr="005B11FB">
        <w:rPr>
          <w:rFonts w:eastAsia="Calibri"/>
          <w:bCs/>
          <w:sz w:val="27"/>
          <w:szCs w:val="27"/>
        </w:rPr>
        <w:t>о</w:t>
      </w:r>
      <w:r w:rsidRPr="005B11FB">
        <w:rPr>
          <w:rFonts w:eastAsia="Calibri"/>
          <w:bCs/>
          <w:sz w:val="27"/>
          <w:szCs w:val="27"/>
        </w:rPr>
        <w:t xml:space="preserve">ставления муниципальных услуг, поступившим по каналам сети Интернет. </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2.3.2. Обеспечивать сохранность, целостность и неизменность да</w:t>
      </w:r>
      <w:r w:rsidRPr="005B11FB">
        <w:rPr>
          <w:rFonts w:eastAsia="Calibri"/>
          <w:bCs/>
          <w:sz w:val="27"/>
          <w:szCs w:val="27"/>
        </w:rPr>
        <w:t>н</w:t>
      </w:r>
      <w:r w:rsidRPr="005B11FB">
        <w:rPr>
          <w:rFonts w:eastAsia="Calibri"/>
          <w:bCs/>
          <w:sz w:val="27"/>
          <w:szCs w:val="27"/>
        </w:rPr>
        <w:t>ных межведомственных запросов и ответов, переданных из региональной с</w:t>
      </w:r>
      <w:r w:rsidRPr="005B11FB">
        <w:rPr>
          <w:rFonts w:eastAsia="Calibri"/>
          <w:bCs/>
          <w:sz w:val="27"/>
          <w:szCs w:val="27"/>
        </w:rPr>
        <w:t>и</w:t>
      </w:r>
      <w:r w:rsidRPr="005B11FB">
        <w:rPr>
          <w:rFonts w:eastAsia="Calibri"/>
          <w:bCs/>
          <w:sz w:val="27"/>
          <w:szCs w:val="27"/>
        </w:rPr>
        <w:t>стемы межведомственного электронного взаимодействия в информационную систему межведомственного обмена;</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2.3.4. Обеспечивать выполнение требований нормативно правовых актов в рамках межведомственного взаимодействия;</w:t>
      </w:r>
    </w:p>
    <w:p w:rsidR="005B11FB" w:rsidRPr="005B11FB" w:rsidRDefault="005B11FB" w:rsidP="005B11FB">
      <w:pPr>
        <w:jc w:val="both"/>
        <w:rPr>
          <w:rFonts w:eastAsia="Calibri"/>
          <w:bCs/>
          <w:sz w:val="27"/>
          <w:szCs w:val="27"/>
        </w:rPr>
      </w:pPr>
      <w:r w:rsidRPr="005B11FB">
        <w:rPr>
          <w:rFonts w:eastAsia="Calibri"/>
          <w:bCs/>
          <w:sz w:val="27"/>
          <w:szCs w:val="27"/>
        </w:rPr>
        <w:lastRenderedPageBreak/>
        <w:tab/>
      </w:r>
      <w:r w:rsidRPr="005B11FB">
        <w:rPr>
          <w:rFonts w:eastAsia="Calibri"/>
          <w:bCs/>
          <w:sz w:val="27"/>
          <w:szCs w:val="27"/>
        </w:rPr>
        <w:tab/>
        <w:t>2.3.5.Перечислять в районный бюджет финансовые средства в виде межбюджетных трансфертов из бюджета Администрации 12 лет Октября сел</w:t>
      </w:r>
      <w:r w:rsidRPr="005B11FB">
        <w:rPr>
          <w:rFonts w:eastAsia="Calibri"/>
          <w:bCs/>
          <w:sz w:val="27"/>
          <w:szCs w:val="27"/>
        </w:rPr>
        <w:t>ь</w:t>
      </w:r>
      <w:r w:rsidRPr="005B11FB">
        <w:rPr>
          <w:rFonts w:eastAsia="Calibri"/>
          <w:bCs/>
          <w:sz w:val="27"/>
          <w:szCs w:val="27"/>
        </w:rPr>
        <w:t>совета.</w:t>
      </w:r>
    </w:p>
    <w:p w:rsidR="005B11FB" w:rsidRPr="005B11FB" w:rsidRDefault="005B11FB" w:rsidP="005B11FB">
      <w:pPr>
        <w:jc w:val="both"/>
        <w:rPr>
          <w:rFonts w:eastAsia="Calibri"/>
          <w:bCs/>
          <w:sz w:val="27"/>
          <w:szCs w:val="27"/>
        </w:rPr>
      </w:pPr>
    </w:p>
    <w:p w:rsidR="005B11FB" w:rsidRPr="005B11FB" w:rsidRDefault="005B11FB" w:rsidP="005B11FB">
      <w:pPr>
        <w:jc w:val="both"/>
        <w:rPr>
          <w:rFonts w:eastAsia="Calibri"/>
          <w:bCs/>
          <w:sz w:val="27"/>
          <w:szCs w:val="27"/>
        </w:rPr>
      </w:pPr>
      <w:r w:rsidRPr="005B11FB">
        <w:rPr>
          <w:rFonts w:eastAsia="Calibri"/>
          <w:bCs/>
          <w:sz w:val="27"/>
          <w:szCs w:val="27"/>
        </w:rPr>
        <w:tab/>
        <w:t>3. Порядок определения объема межбюджетных трансфертов</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3.1.Порядок определения ежегодного объёма межбюджетных трансфертов, необходимых для осуществления передаваемых полномочий, устанавливается решением Совета депутатов о бюджете сельсовета на очере</w:t>
      </w:r>
      <w:r w:rsidRPr="005B11FB">
        <w:rPr>
          <w:rFonts w:eastAsia="Calibri"/>
          <w:bCs/>
          <w:sz w:val="27"/>
          <w:szCs w:val="27"/>
        </w:rPr>
        <w:t>д</w:t>
      </w:r>
      <w:r w:rsidRPr="005B11FB">
        <w:rPr>
          <w:rFonts w:eastAsia="Calibri"/>
          <w:bCs/>
          <w:sz w:val="27"/>
          <w:szCs w:val="27"/>
        </w:rPr>
        <w:t>ной финансовый год в соответствии с бюджетным законодательством и опред</w:t>
      </w:r>
      <w:r w:rsidRPr="005B11FB">
        <w:rPr>
          <w:rFonts w:eastAsia="Calibri"/>
          <w:bCs/>
          <w:sz w:val="27"/>
          <w:szCs w:val="27"/>
        </w:rPr>
        <w:t>е</w:t>
      </w:r>
      <w:r w:rsidRPr="005B11FB">
        <w:rPr>
          <w:rFonts w:eastAsia="Calibri"/>
          <w:bCs/>
          <w:sz w:val="27"/>
          <w:szCs w:val="27"/>
        </w:rPr>
        <w:t>лено в размере 700 (семьсот) рублей в месяц.</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3.2. В случае просрочки перечисления субвенций, предусмотренных настоящим Соглашением, Администрация сельсовета уплачивает Администр</w:t>
      </w:r>
      <w:r w:rsidRPr="005B11FB">
        <w:rPr>
          <w:rFonts w:eastAsia="Calibri"/>
          <w:bCs/>
          <w:sz w:val="27"/>
          <w:szCs w:val="27"/>
        </w:rPr>
        <w:t>а</w:t>
      </w:r>
      <w:r w:rsidRPr="005B11FB">
        <w:rPr>
          <w:rFonts w:eastAsia="Calibri"/>
          <w:bCs/>
          <w:sz w:val="27"/>
          <w:szCs w:val="27"/>
        </w:rPr>
        <w:t>ции района пеню в размере «0,003%» за каждый день просрочки от невыпл</w:t>
      </w:r>
      <w:r w:rsidRPr="005B11FB">
        <w:rPr>
          <w:rFonts w:eastAsia="Calibri"/>
          <w:bCs/>
          <w:sz w:val="27"/>
          <w:szCs w:val="27"/>
        </w:rPr>
        <w:t>а</w:t>
      </w:r>
      <w:r w:rsidRPr="005B11FB">
        <w:rPr>
          <w:rFonts w:eastAsia="Calibri"/>
          <w:bCs/>
          <w:sz w:val="27"/>
          <w:szCs w:val="27"/>
        </w:rPr>
        <w:t>ченных сумм.</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3.3.Финансирование переданных полномочий производится на уровне бюджета.</w:t>
      </w:r>
    </w:p>
    <w:p w:rsidR="005B11FB" w:rsidRPr="005B11FB" w:rsidRDefault="005B11FB" w:rsidP="005B11FB">
      <w:pPr>
        <w:jc w:val="both"/>
        <w:rPr>
          <w:rFonts w:eastAsia="Calibri"/>
          <w:bCs/>
          <w:sz w:val="27"/>
          <w:szCs w:val="27"/>
        </w:rPr>
      </w:pPr>
    </w:p>
    <w:p w:rsidR="005B11FB" w:rsidRPr="005B11FB" w:rsidRDefault="005B11FB" w:rsidP="005B11FB">
      <w:pPr>
        <w:jc w:val="both"/>
        <w:rPr>
          <w:rFonts w:eastAsia="Calibri"/>
          <w:bCs/>
          <w:sz w:val="27"/>
          <w:szCs w:val="27"/>
        </w:rPr>
      </w:pPr>
      <w:r w:rsidRPr="005B11FB">
        <w:rPr>
          <w:rFonts w:eastAsia="Calibri"/>
          <w:bCs/>
          <w:sz w:val="27"/>
          <w:szCs w:val="27"/>
        </w:rPr>
        <w:tab/>
        <w:t>4. Порядок разрешения споров, основания и порядок прекращения С</w:t>
      </w:r>
      <w:r w:rsidRPr="005B11FB">
        <w:rPr>
          <w:rFonts w:eastAsia="Calibri"/>
          <w:bCs/>
          <w:sz w:val="27"/>
          <w:szCs w:val="27"/>
        </w:rPr>
        <w:t>о</w:t>
      </w:r>
      <w:r w:rsidRPr="005B11FB">
        <w:rPr>
          <w:rFonts w:eastAsia="Calibri"/>
          <w:bCs/>
          <w:sz w:val="27"/>
          <w:szCs w:val="27"/>
        </w:rPr>
        <w:t>глашения</w:t>
      </w:r>
    </w:p>
    <w:p w:rsidR="005B11FB" w:rsidRPr="005B11FB" w:rsidRDefault="005B11FB" w:rsidP="005B11FB">
      <w:pPr>
        <w:jc w:val="both"/>
        <w:rPr>
          <w:rFonts w:eastAsia="Calibri"/>
          <w:bCs/>
          <w:sz w:val="27"/>
          <w:szCs w:val="27"/>
        </w:rPr>
      </w:pPr>
      <w:r w:rsidRPr="005B11FB">
        <w:rPr>
          <w:rFonts w:eastAsia="Calibri"/>
          <w:bCs/>
          <w:sz w:val="27"/>
          <w:szCs w:val="27"/>
        </w:rPr>
        <w:tab/>
        <w:t>4.1. Споры, возникающие в ходе реализации настоящего Соглашения, разрешаются путем согласительных процедур. В случае не достижения согласия спор разрешается в судебном порядке.</w:t>
      </w:r>
    </w:p>
    <w:p w:rsidR="005B11FB" w:rsidRPr="005B11FB" w:rsidRDefault="005B11FB" w:rsidP="005B11FB">
      <w:pPr>
        <w:jc w:val="both"/>
        <w:rPr>
          <w:rFonts w:eastAsia="Calibri"/>
          <w:bCs/>
          <w:sz w:val="27"/>
          <w:szCs w:val="27"/>
        </w:rPr>
      </w:pPr>
      <w:r w:rsidRPr="005B11FB">
        <w:rPr>
          <w:rFonts w:eastAsia="Calibri"/>
          <w:bCs/>
          <w:sz w:val="27"/>
          <w:szCs w:val="27"/>
        </w:rPr>
        <w:tab/>
        <w:t>4.2. Настоящее Соглашение может быть расторгнуто досрочно:</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4.2.1.По соглашению Сторон;</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4.2.2.В одностороннем порядке:</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 в случае изменения законодательства, в связи с которым реализ</w:t>
      </w:r>
      <w:r w:rsidRPr="005B11FB">
        <w:rPr>
          <w:rFonts w:eastAsia="Calibri"/>
          <w:bCs/>
          <w:sz w:val="27"/>
          <w:szCs w:val="27"/>
        </w:rPr>
        <w:t>а</w:t>
      </w:r>
      <w:r w:rsidRPr="005B11FB">
        <w:rPr>
          <w:rFonts w:eastAsia="Calibri"/>
          <w:bCs/>
          <w:sz w:val="27"/>
          <w:szCs w:val="27"/>
        </w:rPr>
        <w:t>ция переданных полномочий становится невозможной;</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 в случае установления факта нарушения Администрацией района - осуществления переданных полномочий.</w:t>
      </w:r>
    </w:p>
    <w:p w:rsidR="005B11FB" w:rsidRPr="005B11FB" w:rsidRDefault="005B11FB" w:rsidP="005B11FB">
      <w:pPr>
        <w:jc w:val="both"/>
        <w:rPr>
          <w:rFonts w:eastAsia="Calibri"/>
          <w:bCs/>
          <w:sz w:val="27"/>
          <w:szCs w:val="27"/>
        </w:rPr>
      </w:pPr>
      <w:r w:rsidRPr="005B11FB">
        <w:rPr>
          <w:rFonts w:eastAsia="Calibri"/>
          <w:bCs/>
          <w:sz w:val="27"/>
          <w:szCs w:val="27"/>
        </w:rPr>
        <w:tab/>
        <w:t>4.3. Уведомление о расторжении Соглашения в одностороннем порядке направляется другой Стороне в письменном виде. Соглашение считается ра</w:t>
      </w:r>
      <w:r w:rsidRPr="005B11FB">
        <w:rPr>
          <w:rFonts w:eastAsia="Calibri"/>
          <w:bCs/>
          <w:sz w:val="27"/>
          <w:szCs w:val="27"/>
        </w:rPr>
        <w:t>с</w:t>
      </w:r>
      <w:r w:rsidRPr="005B11FB">
        <w:rPr>
          <w:rFonts w:eastAsia="Calibri"/>
          <w:bCs/>
          <w:sz w:val="27"/>
          <w:szCs w:val="27"/>
        </w:rPr>
        <w:t>торгнутым по истечении 30 дней с даты  направления указанного уведомления.</w:t>
      </w:r>
    </w:p>
    <w:p w:rsidR="005B11FB" w:rsidRPr="005B11FB" w:rsidRDefault="005B11FB" w:rsidP="005B11FB">
      <w:pPr>
        <w:jc w:val="both"/>
        <w:rPr>
          <w:rFonts w:eastAsia="Calibri"/>
          <w:bCs/>
          <w:sz w:val="27"/>
          <w:szCs w:val="27"/>
        </w:rPr>
      </w:pPr>
      <w:r w:rsidRPr="005B11FB">
        <w:rPr>
          <w:rFonts w:eastAsia="Calibri"/>
          <w:bCs/>
          <w:sz w:val="27"/>
          <w:szCs w:val="27"/>
        </w:rPr>
        <w:tab/>
        <w:t>4.4. При прекращении настоящего Соглашения Администрация района возвращает неиспользованные финансовые средства.</w:t>
      </w:r>
    </w:p>
    <w:p w:rsidR="005B11FB" w:rsidRPr="005B11FB" w:rsidRDefault="005B11FB" w:rsidP="005B11FB">
      <w:pPr>
        <w:jc w:val="both"/>
        <w:rPr>
          <w:rFonts w:eastAsia="Calibri"/>
          <w:bCs/>
          <w:sz w:val="27"/>
          <w:szCs w:val="27"/>
        </w:rPr>
      </w:pP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r>
      <w:r w:rsidRPr="005B11FB">
        <w:rPr>
          <w:rFonts w:eastAsia="Calibri"/>
          <w:bCs/>
          <w:sz w:val="27"/>
          <w:szCs w:val="27"/>
        </w:rPr>
        <w:tab/>
        <w:t xml:space="preserve"> 5. Заключительные положения</w:t>
      </w:r>
    </w:p>
    <w:p w:rsidR="005B11FB" w:rsidRPr="005B11FB" w:rsidRDefault="005B11FB" w:rsidP="005B11FB">
      <w:pPr>
        <w:jc w:val="both"/>
        <w:rPr>
          <w:rFonts w:eastAsia="Calibri"/>
          <w:bCs/>
          <w:sz w:val="27"/>
          <w:szCs w:val="27"/>
        </w:rPr>
      </w:pPr>
      <w:r w:rsidRPr="005B11FB">
        <w:rPr>
          <w:rFonts w:eastAsia="Calibri"/>
          <w:bCs/>
          <w:sz w:val="27"/>
          <w:szCs w:val="27"/>
        </w:rPr>
        <w:tab/>
        <w:t xml:space="preserve">5.1. Срок действия настоящего Соглашения устанавливается с </w:t>
      </w:r>
      <w:r w:rsidRPr="005B11FB">
        <w:rPr>
          <w:rFonts w:eastAsia="Calibri"/>
          <w:sz w:val="27"/>
          <w:szCs w:val="27"/>
          <w:lang w:eastAsia="en-US"/>
        </w:rPr>
        <w:t>01.01.2024 до 31.12.2024</w:t>
      </w:r>
      <w:r w:rsidRPr="005B11FB">
        <w:rPr>
          <w:rFonts w:eastAsia="Calibri"/>
          <w:bCs/>
          <w:sz w:val="27"/>
          <w:szCs w:val="27"/>
        </w:rPr>
        <w:t xml:space="preserve"> года и продлевается на каждый последующий год, если ни одна из Сторон не заявит другой Стороне путём письменного уведомления за один м</w:t>
      </w:r>
      <w:r w:rsidRPr="005B11FB">
        <w:rPr>
          <w:rFonts w:eastAsia="Calibri"/>
          <w:bCs/>
          <w:sz w:val="27"/>
          <w:szCs w:val="27"/>
        </w:rPr>
        <w:t>е</w:t>
      </w:r>
      <w:r w:rsidRPr="005B11FB">
        <w:rPr>
          <w:rFonts w:eastAsia="Calibri"/>
          <w:bCs/>
          <w:sz w:val="27"/>
          <w:szCs w:val="27"/>
        </w:rPr>
        <w:t>сяц до истечения соответствующего срока о своём желании прекратить его де</w:t>
      </w:r>
      <w:r w:rsidRPr="005B11FB">
        <w:rPr>
          <w:rFonts w:eastAsia="Calibri"/>
          <w:bCs/>
          <w:sz w:val="27"/>
          <w:szCs w:val="27"/>
        </w:rPr>
        <w:t>й</w:t>
      </w:r>
      <w:r w:rsidRPr="005B11FB">
        <w:rPr>
          <w:rFonts w:eastAsia="Calibri"/>
          <w:bCs/>
          <w:sz w:val="27"/>
          <w:szCs w:val="27"/>
        </w:rPr>
        <w:t>ствие. Действие настоящего Соглашения может быть прекращено досрочно по соглашению Сторон, а также в случае неисполнения или ненадлежащего испо</w:t>
      </w:r>
      <w:r w:rsidRPr="005B11FB">
        <w:rPr>
          <w:rFonts w:eastAsia="Calibri"/>
          <w:bCs/>
          <w:sz w:val="27"/>
          <w:szCs w:val="27"/>
        </w:rPr>
        <w:t>л</w:t>
      </w:r>
      <w:r w:rsidRPr="005B11FB">
        <w:rPr>
          <w:rFonts w:eastAsia="Calibri"/>
          <w:bCs/>
          <w:sz w:val="27"/>
          <w:szCs w:val="27"/>
        </w:rPr>
        <w:t>нения одной из Сторон своих обязательств в соответствии с настоящим Согл</w:t>
      </w:r>
      <w:r w:rsidRPr="005B11FB">
        <w:rPr>
          <w:rFonts w:eastAsia="Calibri"/>
          <w:bCs/>
          <w:sz w:val="27"/>
          <w:szCs w:val="27"/>
        </w:rPr>
        <w:t>а</w:t>
      </w:r>
      <w:r w:rsidRPr="005B11FB">
        <w:rPr>
          <w:rFonts w:eastAsia="Calibri"/>
          <w:bCs/>
          <w:sz w:val="27"/>
          <w:szCs w:val="27"/>
        </w:rPr>
        <w:t>шением. Расторжение Соглашения по инициативе одной из сторон возможно в случае, установленном вступившим в силу решением суда о нарушении другой стороной условий Соглашения</w:t>
      </w:r>
    </w:p>
    <w:p w:rsidR="005B11FB" w:rsidRPr="005B11FB" w:rsidRDefault="005B11FB" w:rsidP="005B11FB">
      <w:pPr>
        <w:jc w:val="both"/>
        <w:rPr>
          <w:rFonts w:eastAsia="Calibri"/>
          <w:bCs/>
          <w:sz w:val="27"/>
          <w:szCs w:val="27"/>
        </w:rPr>
      </w:pPr>
      <w:r w:rsidRPr="005B11FB">
        <w:rPr>
          <w:rFonts w:eastAsia="Calibri"/>
          <w:bCs/>
          <w:sz w:val="27"/>
          <w:szCs w:val="27"/>
        </w:rPr>
        <w:lastRenderedPageBreak/>
        <w:tab/>
        <w:t>5.2. Настоящее Соглашение, а также любые изменения и дополнения к нему, действительны при условии их совершения в письменной форме, подп</w:t>
      </w:r>
      <w:r w:rsidRPr="005B11FB">
        <w:rPr>
          <w:rFonts w:eastAsia="Calibri"/>
          <w:bCs/>
          <w:sz w:val="27"/>
          <w:szCs w:val="27"/>
        </w:rPr>
        <w:t>и</w:t>
      </w:r>
      <w:r w:rsidRPr="005B11FB">
        <w:rPr>
          <w:rFonts w:eastAsia="Calibri"/>
          <w:bCs/>
          <w:sz w:val="27"/>
          <w:szCs w:val="27"/>
        </w:rPr>
        <w:t>сания главами Администрации  района и Администрации сельсовета и утве</w:t>
      </w:r>
      <w:r w:rsidRPr="005B11FB">
        <w:rPr>
          <w:rFonts w:eastAsia="Calibri"/>
          <w:bCs/>
          <w:sz w:val="27"/>
          <w:szCs w:val="27"/>
        </w:rPr>
        <w:t>р</w:t>
      </w:r>
      <w:r w:rsidRPr="005B11FB">
        <w:rPr>
          <w:rFonts w:eastAsia="Calibri"/>
          <w:bCs/>
          <w:sz w:val="27"/>
          <w:szCs w:val="27"/>
        </w:rPr>
        <w:t>ждения районным Советом народных депутатов и сельским советом народных депутатов.</w:t>
      </w:r>
    </w:p>
    <w:p w:rsidR="005B11FB" w:rsidRPr="005B11FB" w:rsidRDefault="005B11FB" w:rsidP="005B11FB">
      <w:pPr>
        <w:jc w:val="both"/>
        <w:rPr>
          <w:rFonts w:eastAsia="Calibri"/>
          <w:bCs/>
          <w:sz w:val="27"/>
          <w:szCs w:val="27"/>
        </w:rPr>
      </w:pPr>
      <w:r w:rsidRPr="005B11FB">
        <w:rPr>
          <w:rFonts w:eastAsia="Calibri"/>
          <w:bCs/>
          <w:sz w:val="27"/>
          <w:szCs w:val="27"/>
        </w:rPr>
        <w:tab/>
        <w:t>5.3. Контроль над исполнением настоящего Соглашения осуществляется главой района, Управляющей делами Администрации района  с одной Стороны, и главой Администрации  сельсовета, с другой Стороны.</w:t>
      </w:r>
    </w:p>
    <w:p w:rsidR="005B11FB" w:rsidRPr="005B11FB" w:rsidRDefault="005B11FB" w:rsidP="005B11FB">
      <w:pPr>
        <w:jc w:val="both"/>
        <w:rPr>
          <w:rFonts w:eastAsia="Calibri"/>
          <w:bCs/>
          <w:sz w:val="27"/>
          <w:szCs w:val="27"/>
        </w:rPr>
      </w:pPr>
      <w:r w:rsidRPr="005B11FB">
        <w:rPr>
          <w:rFonts w:eastAsia="Calibri"/>
          <w:bCs/>
          <w:sz w:val="27"/>
          <w:szCs w:val="27"/>
        </w:rPr>
        <w:tab/>
        <w:t>5.4. Настоящее Соглашение составлено в двух экземплярах, имеющих одинаковую юридическую силу, по одному для каждой из Сторон.</w:t>
      </w:r>
    </w:p>
    <w:p w:rsidR="005B11FB" w:rsidRPr="005B11FB" w:rsidRDefault="005B11FB" w:rsidP="005B11FB">
      <w:pPr>
        <w:jc w:val="both"/>
        <w:rPr>
          <w:sz w:val="27"/>
          <w:szCs w:val="27"/>
          <w:lang w:eastAsia="en-US"/>
        </w:rPr>
      </w:pPr>
    </w:p>
    <w:p w:rsidR="005B11FB" w:rsidRPr="005B11FB" w:rsidRDefault="005B11FB" w:rsidP="005B11FB">
      <w:pPr>
        <w:autoSpaceDE w:val="0"/>
        <w:autoSpaceDN w:val="0"/>
        <w:adjustRightInd w:val="0"/>
        <w:jc w:val="both"/>
        <w:rPr>
          <w:sz w:val="27"/>
          <w:szCs w:val="27"/>
          <w:lang w:eastAsia="en-US"/>
        </w:rPr>
      </w:pPr>
      <w:r w:rsidRPr="005B11FB">
        <w:rPr>
          <w:rFonts w:cs="Courier New"/>
          <w:sz w:val="27"/>
          <w:szCs w:val="27"/>
          <w:lang w:eastAsia="en-US"/>
        </w:rPr>
        <w:t xml:space="preserve">6. </w:t>
      </w:r>
      <w:r w:rsidRPr="005B11FB">
        <w:rPr>
          <w:sz w:val="27"/>
          <w:szCs w:val="27"/>
          <w:lang w:eastAsia="en-US"/>
        </w:rPr>
        <w:t>Платежные реквизиты сторон</w:t>
      </w:r>
    </w:p>
    <w:tbl>
      <w:tblPr>
        <w:tblW w:w="0" w:type="auto"/>
        <w:tblLook w:val="00A0" w:firstRow="1" w:lastRow="0" w:firstColumn="1" w:lastColumn="0" w:noHBand="0" w:noVBand="0"/>
      </w:tblPr>
      <w:tblGrid>
        <w:gridCol w:w="4701"/>
        <w:gridCol w:w="4869"/>
      </w:tblGrid>
      <w:tr w:rsidR="005B11FB" w:rsidRPr="005B11FB" w:rsidTr="00756A3E">
        <w:tc>
          <w:tcPr>
            <w:tcW w:w="4701" w:type="dxa"/>
          </w:tcPr>
          <w:p w:rsidR="005B11FB" w:rsidRPr="005B11FB" w:rsidRDefault="005B11FB" w:rsidP="005B11FB">
            <w:pPr>
              <w:rPr>
                <w:rFonts w:eastAsia="Calibri"/>
                <w:sz w:val="27"/>
                <w:szCs w:val="27"/>
                <w:lang w:eastAsia="en-US"/>
              </w:rPr>
            </w:pPr>
            <w:r w:rsidRPr="005B11FB">
              <w:rPr>
                <w:rFonts w:eastAsia="Calibri"/>
                <w:sz w:val="27"/>
                <w:szCs w:val="27"/>
                <w:lang w:eastAsia="en-US"/>
              </w:rPr>
              <w:t>Администрация поселения:</w:t>
            </w:r>
          </w:p>
        </w:tc>
        <w:tc>
          <w:tcPr>
            <w:tcW w:w="4869" w:type="dxa"/>
          </w:tcPr>
          <w:p w:rsidR="005B11FB" w:rsidRPr="005B11FB" w:rsidRDefault="005B11FB" w:rsidP="005B11FB">
            <w:pPr>
              <w:shd w:val="clear" w:color="auto" w:fill="FFFFFF"/>
              <w:tabs>
                <w:tab w:val="left" w:pos="4928"/>
              </w:tabs>
              <w:rPr>
                <w:rFonts w:eastAsia="Calibri"/>
                <w:sz w:val="27"/>
                <w:szCs w:val="27"/>
                <w:lang w:eastAsia="en-US"/>
              </w:rPr>
            </w:pPr>
            <w:r w:rsidRPr="005B11FB">
              <w:rPr>
                <w:rFonts w:eastAsia="Calibri"/>
                <w:sz w:val="27"/>
                <w:szCs w:val="27"/>
                <w:lang w:eastAsia="en-US"/>
              </w:rPr>
              <w:t>Администрация района:</w:t>
            </w:r>
          </w:p>
        </w:tc>
      </w:tr>
      <w:tr w:rsidR="005B11FB" w:rsidRPr="005B11FB" w:rsidTr="00756A3E">
        <w:tc>
          <w:tcPr>
            <w:tcW w:w="4701" w:type="dxa"/>
          </w:tcPr>
          <w:p w:rsidR="005B11FB" w:rsidRPr="005B11FB" w:rsidRDefault="005B11FB" w:rsidP="005B11FB">
            <w:pPr>
              <w:rPr>
                <w:rFonts w:eastAsia="Calibri"/>
                <w:sz w:val="27"/>
                <w:szCs w:val="27"/>
                <w:lang w:eastAsia="en-US"/>
              </w:rPr>
            </w:pPr>
            <w:r w:rsidRPr="005B11FB">
              <w:rPr>
                <w:rFonts w:eastAsia="Calibri"/>
                <w:sz w:val="27"/>
                <w:szCs w:val="27"/>
                <w:lang w:eastAsia="en-US"/>
              </w:rPr>
              <w:t>Администрация  Клепечихинского сельсовета Поспелихинского района Алтайского края</w:t>
            </w: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659712, Алтайский край, Поспелихи</w:t>
            </w:r>
            <w:r w:rsidRPr="005B11FB">
              <w:rPr>
                <w:rFonts w:eastAsia="Calibri"/>
                <w:sz w:val="27"/>
                <w:szCs w:val="27"/>
                <w:lang w:eastAsia="en-US"/>
              </w:rPr>
              <w:t>н</w:t>
            </w:r>
            <w:r w:rsidRPr="005B11FB">
              <w:rPr>
                <w:rFonts w:eastAsia="Calibri"/>
                <w:sz w:val="27"/>
                <w:szCs w:val="27"/>
                <w:lang w:eastAsia="en-US"/>
              </w:rPr>
              <w:t xml:space="preserve">ский район, </w:t>
            </w: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с. Клепечиха, ул. Скок, 70 а</w:t>
            </w: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Банк получателя: Отделение Барнаул Банка России//УФК по Алтайскому</w:t>
            </w: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краю, г. Барнаул</w:t>
            </w: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БИК ТОФК  010173001</w:t>
            </w:r>
          </w:p>
          <w:p w:rsidR="005B11FB" w:rsidRPr="005B11FB" w:rsidRDefault="005B11FB" w:rsidP="005B11FB">
            <w:pPr>
              <w:rPr>
                <w:rFonts w:eastAsia="Calibri"/>
                <w:sz w:val="27"/>
                <w:szCs w:val="27"/>
                <w:lang w:eastAsia="en-US"/>
              </w:rPr>
            </w:pPr>
            <w:r w:rsidRPr="005B11FB">
              <w:rPr>
                <w:rFonts w:eastAsia="Calibri"/>
                <w:sz w:val="27"/>
                <w:szCs w:val="27"/>
                <w:lang w:eastAsia="en-US"/>
              </w:rPr>
              <w:t>Банковский счет 40102810045370000009</w:t>
            </w:r>
          </w:p>
          <w:p w:rsidR="005B11FB" w:rsidRPr="005B11FB" w:rsidRDefault="005B11FB" w:rsidP="005B11FB">
            <w:pPr>
              <w:rPr>
                <w:rFonts w:eastAsia="Calibri"/>
                <w:sz w:val="27"/>
                <w:szCs w:val="27"/>
                <w:lang w:eastAsia="en-US"/>
              </w:rPr>
            </w:pPr>
            <w:r w:rsidRPr="005B11FB">
              <w:rPr>
                <w:rFonts w:eastAsia="Calibri"/>
                <w:sz w:val="27"/>
                <w:szCs w:val="27"/>
                <w:lang w:eastAsia="en-US"/>
              </w:rPr>
              <w:t>Казначейский счет 03231643016344391700</w:t>
            </w:r>
          </w:p>
          <w:p w:rsidR="005B11FB" w:rsidRPr="005B11FB" w:rsidRDefault="005B11FB" w:rsidP="005B11FB">
            <w:pPr>
              <w:rPr>
                <w:rFonts w:eastAsia="Calibri"/>
                <w:sz w:val="27"/>
                <w:szCs w:val="27"/>
                <w:lang w:eastAsia="en-US"/>
              </w:rPr>
            </w:pPr>
            <w:r w:rsidRPr="005B11FB">
              <w:rPr>
                <w:rFonts w:eastAsia="Calibri"/>
                <w:sz w:val="27"/>
                <w:szCs w:val="27"/>
                <w:lang w:eastAsia="en-US"/>
              </w:rPr>
              <w:t>ОКТМО 01634439</w:t>
            </w:r>
          </w:p>
          <w:p w:rsidR="005B11FB" w:rsidRPr="005B11FB" w:rsidRDefault="005B11FB" w:rsidP="005B11FB">
            <w:pPr>
              <w:rPr>
                <w:rFonts w:eastAsia="Calibri"/>
                <w:sz w:val="27"/>
                <w:szCs w:val="27"/>
                <w:lang w:eastAsia="en-US"/>
              </w:rPr>
            </w:pPr>
            <w:r w:rsidRPr="005B11FB">
              <w:rPr>
                <w:rFonts w:eastAsia="Calibri"/>
                <w:sz w:val="27"/>
                <w:szCs w:val="27"/>
                <w:lang w:eastAsia="en-US"/>
              </w:rPr>
              <w:t>Плательщик:  АДМИНИСТРАЦИЯ КЛЕПЕЧИХИНСКОГО СЕЛЬСОВ</w:t>
            </w:r>
            <w:r w:rsidRPr="005B11FB">
              <w:rPr>
                <w:rFonts w:eastAsia="Calibri"/>
                <w:sz w:val="27"/>
                <w:szCs w:val="27"/>
                <w:lang w:eastAsia="en-US"/>
              </w:rPr>
              <w:t>Е</w:t>
            </w:r>
            <w:r w:rsidRPr="005B11FB">
              <w:rPr>
                <w:rFonts w:eastAsia="Calibri"/>
                <w:sz w:val="27"/>
                <w:szCs w:val="27"/>
                <w:lang w:eastAsia="en-US"/>
              </w:rPr>
              <w:t>ТА ПОСПЕЛИХИНСКОГО РАЙ</w:t>
            </w:r>
            <w:r w:rsidRPr="005B11FB">
              <w:rPr>
                <w:rFonts w:eastAsia="Calibri"/>
                <w:sz w:val="27"/>
                <w:szCs w:val="27"/>
                <w:lang w:eastAsia="en-US"/>
              </w:rPr>
              <w:t>О</w:t>
            </w:r>
            <w:r w:rsidRPr="005B11FB">
              <w:rPr>
                <w:rFonts w:eastAsia="Calibri"/>
                <w:sz w:val="27"/>
                <w:szCs w:val="27"/>
                <w:lang w:eastAsia="en-US"/>
              </w:rPr>
              <w:t>НА(АДМИНИСТРАЦИЯ КЛЕПЕЧ</w:t>
            </w:r>
            <w:r w:rsidRPr="005B11FB">
              <w:rPr>
                <w:rFonts w:eastAsia="Calibri"/>
                <w:sz w:val="27"/>
                <w:szCs w:val="27"/>
                <w:lang w:eastAsia="en-US"/>
              </w:rPr>
              <w:t>И</w:t>
            </w:r>
            <w:r w:rsidRPr="005B11FB">
              <w:rPr>
                <w:rFonts w:eastAsia="Calibri"/>
                <w:sz w:val="27"/>
                <w:szCs w:val="27"/>
                <w:lang w:eastAsia="en-US"/>
              </w:rPr>
              <w:t>ХИНСКОГО СЕЛЬСОВЕТА П</w:t>
            </w:r>
            <w:r w:rsidRPr="005B11FB">
              <w:rPr>
                <w:rFonts w:eastAsia="Calibri"/>
                <w:sz w:val="27"/>
                <w:szCs w:val="27"/>
                <w:lang w:eastAsia="en-US"/>
              </w:rPr>
              <w:t>О</w:t>
            </w:r>
            <w:r w:rsidRPr="005B11FB">
              <w:rPr>
                <w:rFonts w:eastAsia="Calibri"/>
                <w:sz w:val="27"/>
                <w:szCs w:val="27"/>
                <w:lang w:eastAsia="en-US"/>
              </w:rPr>
              <w:t>СПЕЛИХИНСКОГО РАЙОНА А</w:t>
            </w:r>
            <w:r w:rsidRPr="005B11FB">
              <w:rPr>
                <w:rFonts w:eastAsia="Calibri"/>
                <w:sz w:val="27"/>
                <w:szCs w:val="27"/>
                <w:lang w:eastAsia="en-US"/>
              </w:rPr>
              <w:t>Л</w:t>
            </w:r>
            <w:r w:rsidRPr="005B11FB">
              <w:rPr>
                <w:rFonts w:eastAsia="Calibri"/>
                <w:sz w:val="27"/>
                <w:szCs w:val="27"/>
                <w:lang w:eastAsia="en-US"/>
              </w:rPr>
              <w:t>ТАЙСКОГО КРАЯ,03173019110)</w:t>
            </w:r>
          </w:p>
          <w:p w:rsidR="005B11FB" w:rsidRPr="005B11FB" w:rsidRDefault="005B11FB" w:rsidP="005B11FB">
            <w:pPr>
              <w:rPr>
                <w:rFonts w:eastAsia="Calibri"/>
                <w:sz w:val="27"/>
                <w:szCs w:val="27"/>
                <w:lang w:eastAsia="en-US"/>
              </w:rPr>
            </w:pPr>
            <w:r w:rsidRPr="005B11FB">
              <w:rPr>
                <w:rFonts w:eastAsia="Calibri"/>
                <w:sz w:val="27"/>
                <w:szCs w:val="27"/>
                <w:lang w:eastAsia="en-US"/>
              </w:rPr>
              <w:t>ИНН 2265001719</w:t>
            </w: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КПП 226501001</w:t>
            </w:r>
          </w:p>
          <w:p w:rsidR="005B11FB" w:rsidRPr="005B11FB" w:rsidRDefault="005B11FB" w:rsidP="005B11FB">
            <w:pPr>
              <w:jc w:val="both"/>
              <w:rPr>
                <w:rFonts w:eastAsia="Calibri"/>
                <w:sz w:val="27"/>
                <w:szCs w:val="27"/>
                <w:lang w:eastAsia="en-US"/>
              </w:rPr>
            </w:pP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Глава сельсовета</w:t>
            </w:r>
          </w:p>
          <w:p w:rsidR="005B11FB" w:rsidRPr="005B11FB" w:rsidRDefault="005B11FB" w:rsidP="005B11FB">
            <w:pPr>
              <w:jc w:val="both"/>
              <w:rPr>
                <w:rFonts w:eastAsia="Calibri"/>
                <w:sz w:val="27"/>
                <w:szCs w:val="27"/>
                <w:lang w:eastAsia="en-US"/>
              </w:rPr>
            </w:pP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________________ Н.В. Кандыбка</w:t>
            </w: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М.П.</w:t>
            </w:r>
          </w:p>
        </w:tc>
        <w:tc>
          <w:tcPr>
            <w:tcW w:w="4869" w:type="dxa"/>
          </w:tcPr>
          <w:p w:rsidR="005B11FB" w:rsidRPr="005B11FB" w:rsidRDefault="005B11FB" w:rsidP="005B11FB">
            <w:pPr>
              <w:rPr>
                <w:rFonts w:eastAsia="Calibri"/>
                <w:sz w:val="27"/>
                <w:szCs w:val="27"/>
                <w:lang w:eastAsia="en-US"/>
              </w:rPr>
            </w:pPr>
            <w:r w:rsidRPr="005B11FB">
              <w:rPr>
                <w:rFonts w:eastAsia="Calibri"/>
                <w:sz w:val="27"/>
                <w:szCs w:val="27"/>
                <w:lang w:eastAsia="en-US"/>
              </w:rPr>
              <w:t>Администрация</w:t>
            </w:r>
          </w:p>
          <w:p w:rsidR="005B11FB" w:rsidRPr="005B11FB" w:rsidRDefault="005B11FB" w:rsidP="005B11FB">
            <w:pPr>
              <w:rPr>
                <w:rFonts w:eastAsia="Calibri"/>
                <w:sz w:val="27"/>
                <w:szCs w:val="27"/>
                <w:lang w:eastAsia="en-US"/>
              </w:rPr>
            </w:pPr>
            <w:r w:rsidRPr="005B11FB">
              <w:rPr>
                <w:rFonts w:eastAsia="Calibri"/>
                <w:sz w:val="27"/>
                <w:szCs w:val="27"/>
                <w:lang w:eastAsia="en-US"/>
              </w:rPr>
              <w:t>Поспелихинского района</w:t>
            </w:r>
          </w:p>
          <w:p w:rsidR="005B11FB" w:rsidRPr="005B11FB" w:rsidRDefault="005B11FB" w:rsidP="005B11FB">
            <w:pPr>
              <w:rPr>
                <w:rFonts w:eastAsia="Calibri"/>
                <w:sz w:val="27"/>
                <w:szCs w:val="27"/>
                <w:lang w:eastAsia="en-US"/>
              </w:rPr>
            </w:pPr>
            <w:r w:rsidRPr="005B11FB">
              <w:rPr>
                <w:rFonts w:eastAsia="Calibri"/>
                <w:sz w:val="27"/>
                <w:szCs w:val="27"/>
                <w:lang w:eastAsia="en-US"/>
              </w:rPr>
              <w:t xml:space="preserve"> Алтайского края </w:t>
            </w:r>
          </w:p>
          <w:p w:rsidR="005B11FB" w:rsidRPr="005B11FB" w:rsidRDefault="005B11FB" w:rsidP="005B11FB">
            <w:pPr>
              <w:rPr>
                <w:rFonts w:eastAsia="Calibri"/>
                <w:sz w:val="27"/>
                <w:szCs w:val="27"/>
                <w:lang w:eastAsia="en-US"/>
              </w:rPr>
            </w:pPr>
            <w:r w:rsidRPr="005B11FB">
              <w:rPr>
                <w:rFonts w:eastAsia="Calibri"/>
                <w:sz w:val="27"/>
                <w:szCs w:val="27"/>
                <w:lang w:eastAsia="en-US"/>
              </w:rPr>
              <w:t>659700, Алтайский край,</w:t>
            </w:r>
          </w:p>
          <w:p w:rsidR="005B11FB" w:rsidRPr="005B11FB" w:rsidRDefault="005B11FB" w:rsidP="005B11FB">
            <w:pPr>
              <w:rPr>
                <w:rFonts w:eastAsia="Calibri"/>
                <w:sz w:val="27"/>
                <w:szCs w:val="27"/>
                <w:lang w:eastAsia="en-US"/>
              </w:rPr>
            </w:pPr>
            <w:r w:rsidRPr="005B11FB">
              <w:rPr>
                <w:rFonts w:eastAsia="Calibri"/>
                <w:sz w:val="27"/>
                <w:szCs w:val="27"/>
                <w:lang w:eastAsia="en-US"/>
              </w:rPr>
              <w:t>Поспелихинский район, с. Поспелиха, ул. Коммунистическая,7</w:t>
            </w:r>
          </w:p>
          <w:p w:rsidR="005B11FB" w:rsidRPr="005B11FB" w:rsidRDefault="005B11FB" w:rsidP="005B11FB">
            <w:pPr>
              <w:rPr>
                <w:rFonts w:eastAsia="Calibri"/>
                <w:sz w:val="27"/>
                <w:szCs w:val="27"/>
                <w:lang w:eastAsia="en-US"/>
              </w:rPr>
            </w:pPr>
            <w:r w:rsidRPr="005B11FB">
              <w:rPr>
                <w:rFonts w:eastAsia="Calibri"/>
                <w:sz w:val="27"/>
                <w:szCs w:val="27"/>
                <w:lang w:eastAsia="en-US"/>
              </w:rPr>
              <w:t>Банк получателя: Отделение Барнаул Банка России// УФК по Алтайскому краю, г. Барнаул</w:t>
            </w:r>
          </w:p>
          <w:p w:rsidR="005B11FB" w:rsidRPr="005B11FB" w:rsidRDefault="005B11FB" w:rsidP="005B11FB">
            <w:pPr>
              <w:rPr>
                <w:rFonts w:eastAsia="Calibri"/>
                <w:sz w:val="27"/>
                <w:szCs w:val="27"/>
                <w:lang w:eastAsia="en-US"/>
              </w:rPr>
            </w:pPr>
            <w:r w:rsidRPr="005B11FB">
              <w:rPr>
                <w:rFonts w:eastAsia="Calibri"/>
                <w:sz w:val="27"/>
                <w:szCs w:val="27"/>
                <w:lang w:eastAsia="en-US"/>
              </w:rPr>
              <w:t>БИК ТОФК 010173001</w:t>
            </w:r>
          </w:p>
          <w:p w:rsidR="005B11FB" w:rsidRPr="005B11FB" w:rsidRDefault="005B11FB" w:rsidP="005B11FB">
            <w:pPr>
              <w:rPr>
                <w:rFonts w:eastAsia="Calibri"/>
                <w:sz w:val="27"/>
                <w:szCs w:val="27"/>
                <w:lang w:eastAsia="en-US"/>
              </w:rPr>
            </w:pPr>
            <w:r w:rsidRPr="005B11FB">
              <w:rPr>
                <w:rFonts w:eastAsia="Calibri"/>
                <w:sz w:val="27"/>
                <w:szCs w:val="27"/>
                <w:lang w:eastAsia="en-US"/>
              </w:rPr>
              <w:t xml:space="preserve">Банковский счет </w:t>
            </w:r>
          </w:p>
          <w:p w:rsidR="005B11FB" w:rsidRPr="005B11FB" w:rsidRDefault="005B11FB" w:rsidP="005B11FB">
            <w:pPr>
              <w:rPr>
                <w:rFonts w:eastAsia="Calibri"/>
                <w:sz w:val="27"/>
                <w:szCs w:val="27"/>
                <w:lang w:eastAsia="en-US"/>
              </w:rPr>
            </w:pPr>
            <w:r w:rsidRPr="005B11FB">
              <w:rPr>
                <w:rFonts w:eastAsia="Calibri"/>
                <w:sz w:val="27"/>
                <w:szCs w:val="27"/>
                <w:lang w:eastAsia="en-US"/>
              </w:rPr>
              <w:t>40102810045370000009</w:t>
            </w:r>
          </w:p>
          <w:p w:rsidR="005B11FB" w:rsidRPr="005B11FB" w:rsidRDefault="005B11FB" w:rsidP="005B11FB">
            <w:pPr>
              <w:rPr>
                <w:rFonts w:eastAsia="Calibri"/>
                <w:sz w:val="27"/>
                <w:szCs w:val="27"/>
                <w:lang w:eastAsia="en-US"/>
              </w:rPr>
            </w:pPr>
            <w:r w:rsidRPr="005B11FB">
              <w:rPr>
                <w:rFonts w:eastAsia="Calibri"/>
                <w:sz w:val="27"/>
                <w:szCs w:val="27"/>
                <w:lang w:eastAsia="en-US"/>
              </w:rPr>
              <w:t>Казначейский счет: 03100643000000011700</w:t>
            </w:r>
          </w:p>
          <w:p w:rsidR="005B11FB" w:rsidRPr="005B11FB" w:rsidRDefault="005B11FB" w:rsidP="005B11FB">
            <w:pPr>
              <w:rPr>
                <w:rFonts w:eastAsia="Calibri"/>
                <w:sz w:val="27"/>
                <w:szCs w:val="27"/>
                <w:lang w:eastAsia="en-US"/>
              </w:rPr>
            </w:pPr>
            <w:r w:rsidRPr="005B11FB">
              <w:rPr>
                <w:rFonts w:eastAsia="Calibri"/>
                <w:sz w:val="27"/>
                <w:szCs w:val="27"/>
                <w:lang w:eastAsia="en-US"/>
              </w:rPr>
              <w:t>ОКТМО 01634000</w:t>
            </w:r>
          </w:p>
          <w:p w:rsidR="005B11FB" w:rsidRPr="005B11FB" w:rsidRDefault="005B11FB" w:rsidP="005B11FB">
            <w:pPr>
              <w:tabs>
                <w:tab w:val="left" w:pos="3885"/>
              </w:tabs>
              <w:jc w:val="both"/>
              <w:rPr>
                <w:rFonts w:eastAsia="Calibri"/>
                <w:sz w:val="27"/>
                <w:szCs w:val="27"/>
                <w:lang w:eastAsia="en-US"/>
              </w:rPr>
            </w:pPr>
            <w:r w:rsidRPr="005B11FB">
              <w:rPr>
                <w:rFonts w:eastAsia="Calibri"/>
                <w:sz w:val="27"/>
                <w:szCs w:val="27"/>
                <w:lang w:eastAsia="en-US"/>
              </w:rPr>
              <w:t>Получатель: УФК по Алтайскому краю(КОМИТЕТ ПО ФИНА</w:t>
            </w:r>
            <w:r w:rsidRPr="005B11FB">
              <w:rPr>
                <w:rFonts w:eastAsia="Calibri"/>
                <w:sz w:val="27"/>
                <w:szCs w:val="27"/>
                <w:lang w:eastAsia="en-US"/>
              </w:rPr>
              <w:t>Н</w:t>
            </w:r>
            <w:r w:rsidRPr="005B11FB">
              <w:rPr>
                <w:rFonts w:eastAsia="Calibri"/>
                <w:sz w:val="27"/>
                <w:szCs w:val="27"/>
                <w:lang w:eastAsia="en-US"/>
              </w:rPr>
              <w:t>САМ,НАЛОГОВОЙ И КРЕДИТНОЙ ПОЛИТИКЕ АДМИНИСТРАЦИИ ПОСПЕЛИХИНСКОГО РАЙОНА А</w:t>
            </w:r>
            <w:r w:rsidRPr="005B11FB">
              <w:rPr>
                <w:rFonts w:eastAsia="Calibri"/>
                <w:sz w:val="27"/>
                <w:szCs w:val="27"/>
                <w:lang w:eastAsia="en-US"/>
              </w:rPr>
              <w:t>Л</w:t>
            </w:r>
            <w:r w:rsidRPr="005B11FB">
              <w:rPr>
                <w:rFonts w:eastAsia="Calibri"/>
                <w:sz w:val="27"/>
                <w:szCs w:val="27"/>
                <w:lang w:eastAsia="en-US"/>
              </w:rPr>
              <w:t>ТАЙСКОГО КРАЯ,04173000350)</w:t>
            </w:r>
          </w:p>
          <w:p w:rsidR="005B11FB" w:rsidRPr="005B11FB" w:rsidRDefault="005B11FB" w:rsidP="005B11FB">
            <w:pPr>
              <w:tabs>
                <w:tab w:val="left" w:pos="3885"/>
              </w:tabs>
              <w:jc w:val="both"/>
              <w:rPr>
                <w:rFonts w:eastAsia="Calibri"/>
                <w:sz w:val="27"/>
                <w:szCs w:val="27"/>
                <w:lang w:eastAsia="en-US"/>
              </w:rPr>
            </w:pPr>
          </w:p>
          <w:p w:rsidR="005B11FB" w:rsidRPr="005B11FB" w:rsidRDefault="005B11FB" w:rsidP="005B11FB">
            <w:pPr>
              <w:rPr>
                <w:rFonts w:eastAsia="Calibri"/>
                <w:sz w:val="27"/>
                <w:szCs w:val="27"/>
                <w:lang w:eastAsia="en-US"/>
              </w:rPr>
            </w:pPr>
            <w:r w:rsidRPr="005B11FB">
              <w:rPr>
                <w:rFonts w:eastAsia="Calibri"/>
                <w:sz w:val="27"/>
                <w:szCs w:val="27"/>
                <w:lang w:eastAsia="en-US"/>
              </w:rPr>
              <w:t>ИНН 2265002046</w:t>
            </w:r>
          </w:p>
          <w:p w:rsidR="005B11FB" w:rsidRPr="005B11FB" w:rsidRDefault="005B11FB" w:rsidP="005B11FB">
            <w:pPr>
              <w:rPr>
                <w:rFonts w:eastAsia="Calibri"/>
                <w:sz w:val="27"/>
                <w:szCs w:val="27"/>
                <w:lang w:eastAsia="en-US"/>
              </w:rPr>
            </w:pPr>
            <w:r w:rsidRPr="005B11FB">
              <w:rPr>
                <w:rFonts w:eastAsia="Calibri"/>
                <w:sz w:val="27"/>
                <w:szCs w:val="27"/>
                <w:lang w:eastAsia="en-US"/>
              </w:rPr>
              <w:t>КПП 226501001</w:t>
            </w:r>
          </w:p>
          <w:p w:rsidR="005B11FB" w:rsidRPr="005B11FB" w:rsidRDefault="005B11FB" w:rsidP="005B11FB">
            <w:pPr>
              <w:jc w:val="both"/>
              <w:rPr>
                <w:rFonts w:eastAsia="Calibri"/>
                <w:sz w:val="27"/>
                <w:szCs w:val="27"/>
                <w:lang w:eastAsia="en-US"/>
              </w:rPr>
            </w:pPr>
          </w:p>
          <w:p w:rsidR="005B11FB" w:rsidRPr="005B11FB" w:rsidRDefault="005B11FB" w:rsidP="005B11FB">
            <w:pPr>
              <w:jc w:val="both"/>
              <w:rPr>
                <w:rFonts w:eastAsia="Calibri"/>
                <w:sz w:val="27"/>
                <w:szCs w:val="27"/>
                <w:lang w:eastAsia="en-US"/>
              </w:rPr>
            </w:pP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Глава района</w:t>
            </w:r>
          </w:p>
          <w:p w:rsidR="005B11FB" w:rsidRPr="005B11FB" w:rsidRDefault="005B11FB" w:rsidP="005B11FB">
            <w:pPr>
              <w:jc w:val="both"/>
              <w:rPr>
                <w:rFonts w:eastAsia="Calibri"/>
                <w:sz w:val="27"/>
                <w:szCs w:val="27"/>
                <w:lang w:eastAsia="en-US"/>
              </w:rPr>
            </w:pP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________________ И.А. Башмаков</w:t>
            </w:r>
          </w:p>
          <w:p w:rsidR="005B11FB" w:rsidRPr="005B11FB" w:rsidRDefault="005B11FB" w:rsidP="005B11FB">
            <w:pPr>
              <w:shd w:val="clear" w:color="auto" w:fill="FFFFFF"/>
              <w:tabs>
                <w:tab w:val="left" w:pos="4928"/>
              </w:tabs>
              <w:rPr>
                <w:rFonts w:eastAsia="Calibri"/>
                <w:sz w:val="27"/>
                <w:szCs w:val="27"/>
                <w:lang w:eastAsia="en-US"/>
              </w:rPr>
            </w:pPr>
            <w:r w:rsidRPr="005B11FB">
              <w:rPr>
                <w:rFonts w:eastAsia="Calibri"/>
                <w:sz w:val="27"/>
                <w:szCs w:val="27"/>
                <w:lang w:eastAsia="en-US"/>
              </w:rPr>
              <w:t>М.П.</w:t>
            </w:r>
          </w:p>
        </w:tc>
      </w:tr>
    </w:tbl>
    <w:p w:rsidR="005B11FB" w:rsidRPr="005B11FB" w:rsidRDefault="005B11FB" w:rsidP="005B11FB">
      <w:pPr>
        <w:spacing w:after="200" w:line="276" w:lineRule="auto"/>
        <w:rPr>
          <w:rFonts w:ascii="Calibri" w:eastAsia="Calibri" w:hAnsi="Calibri"/>
          <w:sz w:val="28"/>
          <w:szCs w:val="28"/>
          <w:lang w:eastAsia="en-US"/>
        </w:rPr>
      </w:pPr>
    </w:p>
    <w:p w:rsidR="005B11FB" w:rsidRPr="005B11FB" w:rsidRDefault="005B11FB" w:rsidP="005B11FB">
      <w:pPr>
        <w:rPr>
          <w:rFonts w:ascii="Calibri" w:eastAsia="Calibri" w:hAnsi="Calibri"/>
          <w:sz w:val="28"/>
          <w:szCs w:val="28"/>
          <w:lang w:eastAsia="en-US"/>
        </w:rPr>
      </w:pPr>
      <w:r w:rsidRPr="005B11FB">
        <w:rPr>
          <w:rFonts w:ascii="Calibri" w:eastAsia="Calibri" w:hAnsi="Calibri"/>
          <w:sz w:val="28"/>
          <w:szCs w:val="28"/>
          <w:lang w:eastAsia="en-US"/>
        </w:rPr>
        <w:br w:type="page"/>
      </w:r>
    </w:p>
    <w:p w:rsidR="005B11FB" w:rsidRPr="005B11FB" w:rsidRDefault="005B11FB" w:rsidP="005B11FB">
      <w:pPr>
        <w:ind w:right="-2"/>
        <w:jc w:val="center"/>
        <w:rPr>
          <w:rFonts w:eastAsia="Calibri"/>
          <w:bCs/>
          <w:sz w:val="27"/>
          <w:szCs w:val="27"/>
          <w:lang w:eastAsia="en-US"/>
        </w:rPr>
      </w:pPr>
      <w:r w:rsidRPr="005B11FB">
        <w:rPr>
          <w:rFonts w:eastAsia="Calibri"/>
          <w:bCs/>
          <w:sz w:val="27"/>
          <w:szCs w:val="27"/>
          <w:lang w:eastAsia="en-US"/>
        </w:rPr>
        <w:lastRenderedPageBreak/>
        <w:t xml:space="preserve">Соглашение </w:t>
      </w:r>
    </w:p>
    <w:p w:rsidR="005B11FB" w:rsidRPr="005B11FB" w:rsidRDefault="005B11FB" w:rsidP="005B11FB">
      <w:pPr>
        <w:ind w:right="-2"/>
        <w:jc w:val="center"/>
        <w:rPr>
          <w:rFonts w:eastAsia="Calibri"/>
          <w:bCs/>
          <w:sz w:val="27"/>
          <w:szCs w:val="27"/>
          <w:lang w:eastAsia="en-US"/>
        </w:rPr>
      </w:pPr>
      <w:r w:rsidRPr="005B11FB">
        <w:rPr>
          <w:rFonts w:eastAsia="Calibri"/>
          <w:bCs/>
          <w:spacing w:val="-6"/>
          <w:sz w:val="27"/>
          <w:szCs w:val="27"/>
          <w:lang w:eastAsia="en-US"/>
        </w:rPr>
        <w:t>о передаче полномочий по разработке и актуализации Административных регл</w:t>
      </w:r>
      <w:r w:rsidRPr="005B11FB">
        <w:rPr>
          <w:rFonts w:eastAsia="Calibri"/>
          <w:bCs/>
          <w:spacing w:val="-6"/>
          <w:sz w:val="27"/>
          <w:szCs w:val="27"/>
          <w:lang w:eastAsia="en-US"/>
        </w:rPr>
        <w:t>а</w:t>
      </w:r>
      <w:r w:rsidRPr="005B11FB">
        <w:rPr>
          <w:rFonts w:eastAsia="Calibri"/>
          <w:bCs/>
          <w:spacing w:val="-6"/>
          <w:sz w:val="27"/>
          <w:szCs w:val="27"/>
          <w:lang w:eastAsia="en-US"/>
        </w:rPr>
        <w:t>ментов предоставления муниципальных услуг для муниципальных образований П</w:t>
      </w:r>
      <w:r w:rsidRPr="005B11FB">
        <w:rPr>
          <w:rFonts w:eastAsia="Calibri"/>
          <w:bCs/>
          <w:spacing w:val="-6"/>
          <w:sz w:val="27"/>
          <w:szCs w:val="27"/>
          <w:lang w:eastAsia="en-US"/>
        </w:rPr>
        <w:t>о</w:t>
      </w:r>
      <w:r w:rsidRPr="005B11FB">
        <w:rPr>
          <w:rFonts w:eastAsia="Calibri"/>
          <w:bCs/>
          <w:spacing w:val="-6"/>
          <w:sz w:val="27"/>
          <w:szCs w:val="27"/>
          <w:lang w:eastAsia="en-US"/>
        </w:rPr>
        <w:t xml:space="preserve">спелихинского района </w:t>
      </w:r>
      <w:r w:rsidRPr="005B11FB">
        <w:rPr>
          <w:rFonts w:eastAsia="Calibri"/>
          <w:bCs/>
          <w:sz w:val="27"/>
          <w:szCs w:val="27"/>
          <w:lang w:eastAsia="en-US"/>
        </w:rPr>
        <w:t>между Администрацией Поспелихинского района Алта</w:t>
      </w:r>
      <w:r w:rsidRPr="005B11FB">
        <w:rPr>
          <w:rFonts w:eastAsia="Calibri"/>
          <w:bCs/>
          <w:sz w:val="27"/>
          <w:szCs w:val="27"/>
          <w:lang w:eastAsia="en-US"/>
        </w:rPr>
        <w:t>й</w:t>
      </w:r>
      <w:r w:rsidRPr="005B11FB">
        <w:rPr>
          <w:rFonts w:eastAsia="Calibri"/>
          <w:bCs/>
          <w:sz w:val="27"/>
          <w:szCs w:val="27"/>
          <w:lang w:eastAsia="en-US"/>
        </w:rPr>
        <w:t>ского края и Администрацией Калмыцко-Мысовского сельсовета Поспелихи</w:t>
      </w:r>
      <w:r w:rsidRPr="005B11FB">
        <w:rPr>
          <w:rFonts w:eastAsia="Calibri"/>
          <w:bCs/>
          <w:sz w:val="27"/>
          <w:szCs w:val="27"/>
          <w:lang w:eastAsia="en-US"/>
        </w:rPr>
        <w:t>н</w:t>
      </w:r>
      <w:r w:rsidRPr="005B11FB">
        <w:rPr>
          <w:rFonts w:eastAsia="Calibri"/>
          <w:bCs/>
          <w:sz w:val="27"/>
          <w:szCs w:val="27"/>
          <w:lang w:eastAsia="en-US"/>
        </w:rPr>
        <w:t>ского района Алтайского края</w:t>
      </w:r>
    </w:p>
    <w:p w:rsidR="005B11FB" w:rsidRPr="005B11FB" w:rsidRDefault="005B11FB" w:rsidP="005B11FB">
      <w:pPr>
        <w:keepNext/>
        <w:jc w:val="center"/>
        <w:outlineLvl w:val="0"/>
        <w:rPr>
          <w:rFonts w:eastAsia="Calibri"/>
          <w:bCs/>
          <w:sz w:val="27"/>
          <w:szCs w:val="27"/>
          <w:lang w:eastAsia="en-US"/>
        </w:rPr>
      </w:pPr>
    </w:p>
    <w:p w:rsidR="005B11FB" w:rsidRPr="005B11FB" w:rsidRDefault="005B11FB" w:rsidP="005B11FB">
      <w:pPr>
        <w:widowControl w:val="0"/>
        <w:autoSpaceDE w:val="0"/>
        <w:autoSpaceDN w:val="0"/>
        <w:adjustRightInd w:val="0"/>
        <w:jc w:val="both"/>
        <w:rPr>
          <w:color w:val="000000"/>
          <w:sz w:val="27"/>
          <w:szCs w:val="27"/>
        </w:rPr>
      </w:pPr>
      <w:r w:rsidRPr="005B11FB">
        <w:rPr>
          <w:color w:val="000000"/>
          <w:sz w:val="27"/>
          <w:szCs w:val="27"/>
        </w:rPr>
        <w:t>_____________                                                                                    с. Поспелиха</w:t>
      </w:r>
    </w:p>
    <w:p w:rsidR="005B11FB" w:rsidRPr="005B11FB" w:rsidRDefault="005B11FB" w:rsidP="005B11FB">
      <w:pPr>
        <w:jc w:val="both"/>
        <w:rPr>
          <w:rFonts w:eastAsia="Calibri"/>
          <w:sz w:val="27"/>
          <w:szCs w:val="27"/>
        </w:rPr>
      </w:pPr>
    </w:p>
    <w:p w:rsidR="005B11FB" w:rsidRPr="005B11FB" w:rsidRDefault="005B11FB" w:rsidP="005B11FB">
      <w:pPr>
        <w:ind w:right="-2"/>
        <w:jc w:val="both"/>
        <w:rPr>
          <w:rFonts w:eastAsia="Calibri"/>
          <w:sz w:val="27"/>
          <w:szCs w:val="27"/>
          <w:lang w:eastAsia="en-US"/>
        </w:rPr>
      </w:pPr>
      <w:r w:rsidRPr="005B11FB">
        <w:rPr>
          <w:rFonts w:eastAsia="Calibri"/>
          <w:sz w:val="27"/>
          <w:szCs w:val="27"/>
          <w:lang w:eastAsia="en-US"/>
        </w:rPr>
        <w:t>Администрация муниципального образования Поспелихинский район Алта</w:t>
      </w:r>
      <w:r w:rsidRPr="005B11FB">
        <w:rPr>
          <w:rFonts w:eastAsia="Calibri"/>
          <w:sz w:val="27"/>
          <w:szCs w:val="27"/>
          <w:lang w:eastAsia="en-US"/>
        </w:rPr>
        <w:t>й</w:t>
      </w:r>
      <w:r w:rsidRPr="005B11FB">
        <w:rPr>
          <w:rFonts w:eastAsia="Calibri"/>
          <w:sz w:val="27"/>
          <w:szCs w:val="27"/>
          <w:lang w:eastAsia="en-US"/>
        </w:rPr>
        <w:t>ского края, именуемая далее - "Администрация района", в лице главы района Башмакова Игоря Алексеевича, действующего на основании Устава муниц</w:t>
      </w:r>
      <w:r w:rsidRPr="005B11FB">
        <w:rPr>
          <w:rFonts w:eastAsia="Calibri"/>
          <w:sz w:val="27"/>
          <w:szCs w:val="27"/>
          <w:lang w:eastAsia="en-US"/>
        </w:rPr>
        <w:t>и</w:t>
      </w:r>
      <w:r w:rsidRPr="005B11FB">
        <w:rPr>
          <w:rFonts w:eastAsia="Calibri"/>
          <w:sz w:val="27"/>
          <w:szCs w:val="27"/>
          <w:lang w:eastAsia="en-US"/>
        </w:rPr>
        <w:t>пального образования Поспелихинский район Алтайского края</w:t>
      </w:r>
      <w:r w:rsidRPr="005B11FB">
        <w:rPr>
          <w:rFonts w:eastAsia="Calibri"/>
          <w:color w:val="FF0000"/>
          <w:sz w:val="27"/>
          <w:szCs w:val="27"/>
          <w:lang w:eastAsia="en-US"/>
        </w:rPr>
        <w:t xml:space="preserve"> </w:t>
      </w:r>
      <w:r w:rsidRPr="005B11FB">
        <w:rPr>
          <w:rFonts w:eastAsia="Calibri"/>
          <w:sz w:val="27"/>
          <w:szCs w:val="27"/>
          <w:lang w:eastAsia="en-US"/>
        </w:rPr>
        <w:t>с одной стор</w:t>
      </w:r>
      <w:r w:rsidRPr="005B11FB">
        <w:rPr>
          <w:rFonts w:eastAsia="Calibri"/>
          <w:sz w:val="27"/>
          <w:szCs w:val="27"/>
          <w:lang w:eastAsia="en-US"/>
        </w:rPr>
        <w:t>о</w:t>
      </w:r>
      <w:r w:rsidRPr="005B11FB">
        <w:rPr>
          <w:rFonts w:eastAsia="Calibri"/>
          <w:sz w:val="27"/>
          <w:szCs w:val="27"/>
          <w:lang w:eastAsia="en-US"/>
        </w:rPr>
        <w:t>ны, и Администрация Калмыцко-Мысовского сельсовета, именуемая далее – «Администрация поселения», в лице главы сельсовета Кривошеева Вадима Па</w:t>
      </w:r>
      <w:r w:rsidRPr="005B11FB">
        <w:rPr>
          <w:rFonts w:eastAsia="Calibri"/>
          <w:sz w:val="27"/>
          <w:szCs w:val="27"/>
          <w:lang w:eastAsia="en-US"/>
        </w:rPr>
        <w:t>в</w:t>
      </w:r>
      <w:r w:rsidRPr="005B11FB">
        <w:rPr>
          <w:rFonts w:eastAsia="Calibri"/>
          <w:sz w:val="27"/>
          <w:szCs w:val="27"/>
          <w:lang w:eastAsia="en-US"/>
        </w:rPr>
        <w:t>ловича, действующего на основании Устава муниципального образования Ка</w:t>
      </w:r>
      <w:r w:rsidRPr="005B11FB">
        <w:rPr>
          <w:rFonts w:eastAsia="Calibri"/>
          <w:sz w:val="27"/>
          <w:szCs w:val="27"/>
          <w:lang w:eastAsia="en-US"/>
        </w:rPr>
        <w:t>л</w:t>
      </w:r>
      <w:r w:rsidRPr="005B11FB">
        <w:rPr>
          <w:rFonts w:eastAsia="Calibri"/>
          <w:sz w:val="27"/>
          <w:szCs w:val="27"/>
          <w:lang w:eastAsia="en-US"/>
        </w:rPr>
        <w:t>мыцко-Мысовской сельсовет Поспелихинского района Алтайского края с др</w:t>
      </w:r>
      <w:r w:rsidRPr="005B11FB">
        <w:rPr>
          <w:rFonts w:eastAsia="Calibri"/>
          <w:sz w:val="27"/>
          <w:szCs w:val="27"/>
          <w:lang w:eastAsia="en-US"/>
        </w:rPr>
        <w:t>у</w:t>
      </w:r>
      <w:r w:rsidRPr="005B11FB">
        <w:rPr>
          <w:rFonts w:eastAsia="Calibri"/>
          <w:sz w:val="27"/>
          <w:szCs w:val="27"/>
          <w:lang w:eastAsia="en-US"/>
        </w:rPr>
        <w:t>гой стороны, совместно именуемые «Стороны», заключили настоящее соглаш</w:t>
      </w:r>
      <w:r w:rsidRPr="005B11FB">
        <w:rPr>
          <w:rFonts w:eastAsia="Calibri"/>
          <w:sz w:val="27"/>
          <w:szCs w:val="27"/>
          <w:lang w:eastAsia="en-US"/>
        </w:rPr>
        <w:t>е</w:t>
      </w:r>
      <w:r w:rsidRPr="005B11FB">
        <w:rPr>
          <w:rFonts w:eastAsia="Calibri"/>
          <w:sz w:val="27"/>
          <w:szCs w:val="27"/>
          <w:lang w:eastAsia="en-US"/>
        </w:rPr>
        <w:t>ние (далее - Соглашение) о нижеследующем.</w:t>
      </w:r>
    </w:p>
    <w:p w:rsidR="005B11FB" w:rsidRPr="005B11FB" w:rsidRDefault="005B11FB" w:rsidP="005B11FB">
      <w:pPr>
        <w:jc w:val="both"/>
        <w:rPr>
          <w:rFonts w:eastAsia="Calibri"/>
          <w:sz w:val="27"/>
          <w:szCs w:val="27"/>
        </w:rPr>
      </w:pPr>
    </w:p>
    <w:p w:rsidR="005B11FB" w:rsidRPr="005B11FB" w:rsidRDefault="005B11FB" w:rsidP="005B11FB">
      <w:pPr>
        <w:widowControl w:val="0"/>
        <w:autoSpaceDE w:val="0"/>
        <w:autoSpaceDN w:val="0"/>
        <w:adjustRightInd w:val="0"/>
        <w:jc w:val="both"/>
        <w:rPr>
          <w:rFonts w:eastAsia="Calibri"/>
          <w:sz w:val="27"/>
          <w:szCs w:val="27"/>
        </w:rPr>
      </w:pPr>
      <w:r w:rsidRPr="005B11FB">
        <w:rPr>
          <w:rFonts w:eastAsia="Calibri"/>
          <w:bCs/>
          <w:sz w:val="27"/>
          <w:szCs w:val="27"/>
        </w:rPr>
        <w:tab/>
      </w:r>
      <w:r w:rsidRPr="005B11FB">
        <w:rPr>
          <w:rFonts w:eastAsia="Calibri"/>
          <w:bCs/>
          <w:sz w:val="27"/>
          <w:szCs w:val="27"/>
        </w:rPr>
        <w:tab/>
      </w:r>
      <w:r w:rsidRPr="005B11FB">
        <w:rPr>
          <w:rFonts w:eastAsia="Calibri"/>
          <w:bCs/>
          <w:sz w:val="27"/>
          <w:szCs w:val="27"/>
        </w:rPr>
        <w:tab/>
      </w:r>
      <w:r w:rsidRPr="005B11FB">
        <w:rPr>
          <w:rFonts w:eastAsia="Calibri"/>
          <w:bCs/>
          <w:sz w:val="27"/>
          <w:szCs w:val="27"/>
        </w:rPr>
        <w:tab/>
        <w:t>1</w:t>
      </w:r>
      <w:r w:rsidRPr="005B11FB">
        <w:rPr>
          <w:rFonts w:eastAsia="Calibri"/>
          <w:bCs/>
          <w:color w:val="000080"/>
          <w:sz w:val="27"/>
          <w:szCs w:val="27"/>
        </w:rPr>
        <w:t>.</w:t>
      </w:r>
      <w:r w:rsidRPr="005B11FB">
        <w:rPr>
          <w:rFonts w:eastAsia="Calibri"/>
          <w:sz w:val="27"/>
          <w:szCs w:val="27"/>
        </w:rPr>
        <w:t xml:space="preserve"> Предмет Соглашения</w:t>
      </w:r>
    </w:p>
    <w:p w:rsidR="005B11FB" w:rsidRPr="005B11FB" w:rsidRDefault="005B11FB" w:rsidP="005B11FB">
      <w:pPr>
        <w:jc w:val="both"/>
        <w:rPr>
          <w:rFonts w:eastAsia="Calibri"/>
          <w:sz w:val="27"/>
          <w:szCs w:val="27"/>
        </w:rPr>
      </w:pPr>
      <w:r w:rsidRPr="005B11FB">
        <w:rPr>
          <w:rFonts w:eastAsia="Calibri"/>
          <w:sz w:val="27"/>
          <w:szCs w:val="27"/>
        </w:rPr>
        <w:tab/>
        <w:t>1.1. В соответствии с настоящим Соглашением Администрация сельсов</w:t>
      </w:r>
      <w:r w:rsidRPr="005B11FB">
        <w:rPr>
          <w:rFonts w:eastAsia="Calibri"/>
          <w:sz w:val="27"/>
          <w:szCs w:val="27"/>
        </w:rPr>
        <w:t>е</w:t>
      </w:r>
      <w:r w:rsidRPr="005B11FB">
        <w:rPr>
          <w:rFonts w:eastAsia="Calibri"/>
          <w:sz w:val="27"/>
          <w:szCs w:val="27"/>
        </w:rPr>
        <w:t>та передает, а Администрация района принимает осуществление части полн</w:t>
      </w:r>
      <w:r w:rsidRPr="005B11FB">
        <w:rPr>
          <w:rFonts w:eastAsia="Calibri"/>
          <w:sz w:val="27"/>
          <w:szCs w:val="27"/>
        </w:rPr>
        <w:t>о</w:t>
      </w:r>
      <w:r w:rsidRPr="005B11FB">
        <w:rPr>
          <w:rFonts w:eastAsia="Calibri"/>
          <w:sz w:val="27"/>
          <w:szCs w:val="27"/>
        </w:rPr>
        <w:t>мочий в сфере оказания государственных и муниципальных услуг, согласно Ф</w:t>
      </w:r>
      <w:r w:rsidRPr="005B11FB">
        <w:rPr>
          <w:rFonts w:eastAsia="Calibri"/>
          <w:sz w:val="27"/>
          <w:szCs w:val="27"/>
        </w:rPr>
        <w:t>е</w:t>
      </w:r>
      <w:r w:rsidRPr="005B11FB">
        <w:rPr>
          <w:rFonts w:eastAsia="Calibri"/>
          <w:sz w:val="27"/>
          <w:szCs w:val="27"/>
        </w:rPr>
        <w:t>деральному  закону  от 27.07.2010 № 210-ФЗ «Об организации предоставления государственных и муниципальных услуг», а именно полномочия по:</w:t>
      </w:r>
    </w:p>
    <w:p w:rsidR="005B11FB" w:rsidRPr="005B11FB" w:rsidRDefault="005B11FB" w:rsidP="005B11FB">
      <w:pPr>
        <w:widowControl w:val="0"/>
        <w:autoSpaceDE w:val="0"/>
        <w:autoSpaceDN w:val="0"/>
        <w:adjustRightInd w:val="0"/>
        <w:jc w:val="both"/>
        <w:rPr>
          <w:rFonts w:eastAsia="Calibri"/>
          <w:bCs/>
          <w:sz w:val="27"/>
          <w:szCs w:val="27"/>
        </w:rPr>
      </w:pPr>
      <w:r w:rsidRPr="005B11FB">
        <w:rPr>
          <w:rFonts w:eastAsia="Calibri"/>
          <w:sz w:val="27"/>
          <w:szCs w:val="27"/>
        </w:rPr>
        <w:tab/>
      </w:r>
      <w:r w:rsidRPr="005B11FB">
        <w:rPr>
          <w:rFonts w:eastAsia="Calibri"/>
          <w:sz w:val="27"/>
          <w:szCs w:val="27"/>
        </w:rPr>
        <w:tab/>
        <w:t>1.1.1. разработке проектов административных регламентов согласно Федерального Закон от 27.07.2010 № 210-ФЗ</w:t>
      </w:r>
      <w:r w:rsidRPr="005B11FB">
        <w:rPr>
          <w:rFonts w:eastAsia="Calibri"/>
          <w:bCs/>
          <w:sz w:val="27"/>
          <w:szCs w:val="27"/>
        </w:rPr>
        <w:t xml:space="preserve"> массовых социально значимых муниципальных услуг, предоставляемых администрацией сельсовета  досту</w:t>
      </w:r>
      <w:r w:rsidRPr="005B11FB">
        <w:rPr>
          <w:rFonts w:eastAsia="Calibri"/>
          <w:bCs/>
          <w:sz w:val="27"/>
          <w:szCs w:val="27"/>
        </w:rPr>
        <w:t>п</w:t>
      </w:r>
      <w:r w:rsidRPr="005B11FB">
        <w:rPr>
          <w:rFonts w:eastAsia="Calibri"/>
          <w:bCs/>
          <w:sz w:val="27"/>
          <w:szCs w:val="27"/>
        </w:rPr>
        <w:t>ных в электроном виде;</w:t>
      </w:r>
    </w:p>
    <w:p w:rsidR="005B11FB" w:rsidRPr="005B11FB" w:rsidRDefault="005B11FB" w:rsidP="005B11FB">
      <w:pPr>
        <w:widowControl w:val="0"/>
        <w:autoSpaceDE w:val="0"/>
        <w:autoSpaceDN w:val="0"/>
        <w:adjustRightInd w:val="0"/>
        <w:jc w:val="both"/>
        <w:rPr>
          <w:rFonts w:eastAsia="Calibri"/>
          <w:bCs/>
          <w:sz w:val="27"/>
          <w:szCs w:val="27"/>
        </w:rPr>
      </w:pPr>
      <w:r w:rsidRPr="005B11FB">
        <w:rPr>
          <w:rFonts w:eastAsia="Calibri"/>
          <w:bCs/>
          <w:sz w:val="27"/>
          <w:szCs w:val="27"/>
        </w:rPr>
        <w:tab/>
      </w:r>
      <w:r w:rsidRPr="005B11FB">
        <w:rPr>
          <w:rFonts w:eastAsia="Calibri"/>
          <w:bCs/>
          <w:sz w:val="27"/>
          <w:szCs w:val="27"/>
        </w:rPr>
        <w:tab/>
        <w:t>1.1.2. подготовке проектов нормативно правовых актов о внесение изменений в административные регламенты;</w:t>
      </w:r>
    </w:p>
    <w:p w:rsidR="005B11FB" w:rsidRPr="005B11FB" w:rsidRDefault="005B11FB" w:rsidP="005B11FB">
      <w:pPr>
        <w:jc w:val="both"/>
        <w:rPr>
          <w:rFonts w:eastAsia="Calibri"/>
          <w:sz w:val="27"/>
          <w:szCs w:val="27"/>
        </w:rPr>
      </w:pPr>
      <w:r w:rsidRPr="005B11FB">
        <w:rPr>
          <w:rFonts w:eastAsia="Calibri"/>
          <w:sz w:val="27"/>
          <w:szCs w:val="27"/>
        </w:rPr>
        <w:tab/>
      </w:r>
      <w:r w:rsidRPr="005B11FB">
        <w:rPr>
          <w:rFonts w:eastAsia="Calibri"/>
          <w:sz w:val="27"/>
          <w:szCs w:val="27"/>
        </w:rPr>
        <w:tab/>
        <w:t>1.1.3.приему и передаче заявлений о предоставлении муниципал</w:t>
      </w:r>
      <w:r w:rsidRPr="005B11FB">
        <w:rPr>
          <w:rFonts w:eastAsia="Calibri"/>
          <w:sz w:val="27"/>
          <w:szCs w:val="27"/>
        </w:rPr>
        <w:t>ь</w:t>
      </w:r>
      <w:r w:rsidRPr="005B11FB">
        <w:rPr>
          <w:rFonts w:eastAsia="Calibri"/>
          <w:sz w:val="27"/>
          <w:szCs w:val="27"/>
        </w:rPr>
        <w:t>ных услуг в электронном виде, поступивших по каналам сети Интернет;</w:t>
      </w:r>
    </w:p>
    <w:p w:rsidR="005B11FB" w:rsidRPr="005B11FB" w:rsidRDefault="005B11FB" w:rsidP="005B11FB">
      <w:pPr>
        <w:jc w:val="both"/>
        <w:rPr>
          <w:rFonts w:eastAsia="Calibri"/>
          <w:sz w:val="27"/>
          <w:szCs w:val="27"/>
        </w:rPr>
      </w:pPr>
      <w:r w:rsidRPr="005B11FB">
        <w:rPr>
          <w:rFonts w:eastAsia="Calibri"/>
          <w:sz w:val="27"/>
          <w:szCs w:val="27"/>
        </w:rPr>
        <w:tab/>
      </w:r>
      <w:r w:rsidRPr="005B11FB">
        <w:rPr>
          <w:rFonts w:eastAsia="Calibri"/>
          <w:sz w:val="27"/>
          <w:szCs w:val="27"/>
        </w:rPr>
        <w:tab/>
        <w:t>1.1.4.организации взаимодействия  Сторон при  использовании и</w:t>
      </w:r>
      <w:r w:rsidRPr="005B11FB">
        <w:rPr>
          <w:rFonts w:eastAsia="Calibri"/>
          <w:sz w:val="27"/>
          <w:szCs w:val="27"/>
        </w:rPr>
        <w:t>н</w:t>
      </w:r>
      <w:r w:rsidRPr="005B11FB">
        <w:rPr>
          <w:rFonts w:eastAsia="Calibri"/>
          <w:sz w:val="27"/>
          <w:szCs w:val="27"/>
        </w:rPr>
        <w:t>формационной системы межведомственного обмена в процессе оказания  мун</w:t>
      </w:r>
      <w:r w:rsidRPr="005B11FB">
        <w:rPr>
          <w:rFonts w:eastAsia="Calibri"/>
          <w:sz w:val="27"/>
          <w:szCs w:val="27"/>
        </w:rPr>
        <w:t>и</w:t>
      </w:r>
      <w:r w:rsidRPr="005B11FB">
        <w:rPr>
          <w:rFonts w:eastAsia="Calibri"/>
          <w:sz w:val="27"/>
          <w:szCs w:val="27"/>
        </w:rPr>
        <w:t>ципальных услуг;</w:t>
      </w:r>
    </w:p>
    <w:p w:rsidR="005B11FB" w:rsidRPr="005B11FB" w:rsidRDefault="005B11FB" w:rsidP="005B11FB">
      <w:pPr>
        <w:jc w:val="both"/>
        <w:rPr>
          <w:rFonts w:eastAsia="Calibri"/>
          <w:sz w:val="27"/>
          <w:szCs w:val="27"/>
        </w:rPr>
      </w:pPr>
      <w:r w:rsidRPr="005B11FB">
        <w:rPr>
          <w:rFonts w:eastAsia="Calibri"/>
          <w:sz w:val="27"/>
          <w:szCs w:val="27"/>
        </w:rPr>
        <w:tab/>
      </w:r>
      <w:r w:rsidRPr="005B11FB">
        <w:rPr>
          <w:rFonts w:eastAsia="Calibri"/>
          <w:sz w:val="27"/>
          <w:szCs w:val="27"/>
        </w:rPr>
        <w:tab/>
        <w:t>1.1.5 заполнению сводного ежемесячного отчета по предоставлению муниципальных услуг муниципальных образований района в системе ГАС Управление и в закрытой части КГБУ ОЭПАК.</w:t>
      </w:r>
    </w:p>
    <w:p w:rsidR="005B11FB" w:rsidRPr="005B11FB" w:rsidRDefault="005B11FB" w:rsidP="005B11FB">
      <w:pPr>
        <w:jc w:val="both"/>
        <w:rPr>
          <w:rFonts w:eastAsia="Calibri"/>
          <w:sz w:val="27"/>
          <w:szCs w:val="27"/>
        </w:rPr>
      </w:pPr>
      <w:r w:rsidRPr="005B11FB">
        <w:rPr>
          <w:rFonts w:eastAsia="Calibri"/>
          <w:sz w:val="27"/>
          <w:szCs w:val="27"/>
        </w:rPr>
        <w:tab/>
      </w:r>
      <w:r w:rsidRPr="005B11FB">
        <w:rPr>
          <w:rFonts w:eastAsia="Calibri"/>
          <w:sz w:val="27"/>
          <w:szCs w:val="27"/>
        </w:rPr>
        <w:tab/>
        <w:t>1.1.6 оказанию методической помощи предоставление муниципал</w:t>
      </w:r>
      <w:r w:rsidRPr="005B11FB">
        <w:rPr>
          <w:rFonts w:eastAsia="Calibri"/>
          <w:sz w:val="27"/>
          <w:szCs w:val="27"/>
        </w:rPr>
        <w:t>ь</w:t>
      </w:r>
      <w:r w:rsidRPr="005B11FB">
        <w:rPr>
          <w:rFonts w:eastAsia="Calibri"/>
          <w:sz w:val="27"/>
          <w:szCs w:val="27"/>
        </w:rPr>
        <w:t>ных услуг с помощью ПГС</w:t>
      </w:r>
    </w:p>
    <w:p w:rsidR="005B11FB" w:rsidRPr="005B11FB" w:rsidRDefault="005B11FB" w:rsidP="005B11FB">
      <w:pPr>
        <w:autoSpaceDE w:val="0"/>
        <w:autoSpaceDN w:val="0"/>
        <w:adjustRightInd w:val="0"/>
        <w:jc w:val="both"/>
        <w:rPr>
          <w:rFonts w:eastAsia="Calibri"/>
          <w:sz w:val="27"/>
          <w:szCs w:val="27"/>
        </w:rPr>
      </w:pPr>
      <w:r w:rsidRPr="005B11FB">
        <w:rPr>
          <w:rFonts w:eastAsia="Calibri"/>
          <w:sz w:val="27"/>
          <w:szCs w:val="27"/>
        </w:rPr>
        <w:tab/>
        <w:t xml:space="preserve">1.2. </w:t>
      </w:r>
      <w:r w:rsidRPr="005B11FB">
        <w:rPr>
          <w:rFonts w:eastAsia="Calibri"/>
          <w:color w:val="000000"/>
          <w:sz w:val="27"/>
          <w:szCs w:val="27"/>
        </w:rPr>
        <w:t>Стороны при реализации настоящего Соглашения руководствуются Федеральными законами от 27.07.2006г. № 149-ФЗ «Об информации, информ</w:t>
      </w:r>
      <w:r w:rsidRPr="005B11FB">
        <w:rPr>
          <w:rFonts w:eastAsia="Calibri"/>
          <w:color w:val="000000"/>
          <w:sz w:val="27"/>
          <w:szCs w:val="27"/>
        </w:rPr>
        <w:t>а</w:t>
      </w:r>
      <w:r w:rsidRPr="005B11FB">
        <w:rPr>
          <w:rFonts w:eastAsia="Calibri"/>
          <w:color w:val="000000"/>
          <w:sz w:val="27"/>
          <w:szCs w:val="27"/>
        </w:rPr>
        <w:t>ционных технологиях и о защите информации», от 27.07.2006г.№152-ФЗ «О персональных данных», от 27.06.2010 г. № 210-ФЗ «Об организации предоста</w:t>
      </w:r>
      <w:r w:rsidRPr="005B11FB">
        <w:rPr>
          <w:rFonts w:eastAsia="Calibri"/>
          <w:color w:val="000000"/>
          <w:sz w:val="27"/>
          <w:szCs w:val="27"/>
        </w:rPr>
        <w:t>в</w:t>
      </w:r>
      <w:r w:rsidRPr="005B11FB">
        <w:rPr>
          <w:rFonts w:eastAsia="Calibri"/>
          <w:color w:val="000000"/>
          <w:sz w:val="27"/>
          <w:szCs w:val="27"/>
        </w:rPr>
        <w:lastRenderedPageBreak/>
        <w:t>ления государственных и муниципальных услуг», а также постановлениями Правительства Российской Федерации</w:t>
      </w:r>
      <w:r w:rsidRPr="005B11FB">
        <w:rPr>
          <w:rFonts w:eastAsia="Calibri"/>
          <w:sz w:val="27"/>
          <w:szCs w:val="27"/>
        </w:rPr>
        <w:t xml:space="preserve"> от 08.09.2010г. № 697 «О единой системе межведомственного электронного взаимодействия»</w:t>
      </w:r>
      <w:r w:rsidRPr="005B11FB">
        <w:rPr>
          <w:rFonts w:eastAsia="Calibri"/>
          <w:color w:val="000000"/>
          <w:spacing w:val="-1"/>
          <w:sz w:val="27"/>
          <w:szCs w:val="27"/>
        </w:rPr>
        <w:t xml:space="preserve">, </w:t>
      </w:r>
      <w:r w:rsidRPr="005B11FB">
        <w:rPr>
          <w:rFonts w:eastAsia="Calibri"/>
          <w:sz w:val="27"/>
          <w:szCs w:val="27"/>
        </w:rPr>
        <w:t>от 09.02.2012г. №111 «Об электронной подписи, используемой органами исполнительной власти и орг</w:t>
      </w:r>
      <w:r w:rsidRPr="005B11FB">
        <w:rPr>
          <w:rFonts w:eastAsia="Calibri"/>
          <w:sz w:val="27"/>
          <w:szCs w:val="27"/>
        </w:rPr>
        <w:t>а</w:t>
      </w:r>
      <w:r w:rsidRPr="005B11FB">
        <w:rPr>
          <w:rFonts w:eastAsia="Calibri"/>
          <w:sz w:val="27"/>
          <w:szCs w:val="27"/>
        </w:rPr>
        <w:t>нами местного самоуправления при организации электронного взаимодействия между собой, о порядке ее использования, а также об установлении требований к обеспечению совместимости средств электронной подписи».</w:t>
      </w:r>
    </w:p>
    <w:p w:rsidR="005B11FB" w:rsidRPr="005B11FB" w:rsidRDefault="005B11FB" w:rsidP="005B11FB">
      <w:pPr>
        <w:widowControl w:val="0"/>
        <w:autoSpaceDE w:val="0"/>
        <w:autoSpaceDN w:val="0"/>
        <w:adjustRightInd w:val="0"/>
        <w:jc w:val="both"/>
        <w:rPr>
          <w:rFonts w:eastAsia="Calibri"/>
          <w:sz w:val="27"/>
          <w:szCs w:val="27"/>
        </w:rPr>
      </w:pPr>
      <w:r w:rsidRPr="005B11FB">
        <w:rPr>
          <w:rFonts w:eastAsia="Calibri"/>
          <w:bCs/>
          <w:sz w:val="27"/>
          <w:szCs w:val="27"/>
        </w:rPr>
        <w:tab/>
      </w:r>
      <w:r w:rsidRPr="005B11FB">
        <w:rPr>
          <w:rFonts w:eastAsia="Calibri"/>
          <w:bCs/>
          <w:sz w:val="27"/>
          <w:szCs w:val="27"/>
        </w:rPr>
        <w:tab/>
      </w:r>
      <w:r w:rsidRPr="005B11FB">
        <w:rPr>
          <w:rFonts w:eastAsia="Calibri"/>
          <w:bCs/>
          <w:sz w:val="27"/>
          <w:szCs w:val="27"/>
        </w:rPr>
        <w:tab/>
        <w:t>2.</w:t>
      </w:r>
      <w:r w:rsidRPr="005B11FB">
        <w:rPr>
          <w:rFonts w:eastAsia="Calibri"/>
          <w:sz w:val="27"/>
          <w:szCs w:val="27"/>
        </w:rPr>
        <w:t xml:space="preserve"> Права и обязанности сторон</w:t>
      </w:r>
    </w:p>
    <w:p w:rsidR="005B11FB" w:rsidRPr="005B11FB" w:rsidRDefault="005B11FB" w:rsidP="005B11FB">
      <w:pPr>
        <w:jc w:val="both"/>
        <w:rPr>
          <w:rFonts w:eastAsia="Calibri"/>
          <w:sz w:val="27"/>
          <w:szCs w:val="27"/>
        </w:rPr>
      </w:pPr>
      <w:r w:rsidRPr="005B11FB">
        <w:rPr>
          <w:rFonts w:eastAsia="Calibri"/>
          <w:sz w:val="27"/>
          <w:szCs w:val="27"/>
        </w:rPr>
        <w:tab/>
        <w:t>2.1 Администрация района обязуется:</w:t>
      </w:r>
    </w:p>
    <w:p w:rsidR="005B11FB" w:rsidRPr="005B11FB" w:rsidRDefault="005B11FB" w:rsidP="005B11FB">
      <w:pPr>
        <w:jc w:val="both"/>
        <w:rPr>
          <w:rFonts w:eastAsia="Calibri"/>
          <w:sz w:val="27"/>
          <w:szCs w:val="27"/>
        </w:rPr>
      </w:pPr>
      <w:r w:rsidRPr="005B11FB">
        <w:rPr>
          <w:rFonts w:eastAsia="Calibri"/>
          <w:sz w:val="27"/>
          <w:szCs w:val="27"/>
        </w:rPr>
        <w:tab/>
      </w:r>
      <w:r w:rsidRPr="005B11FB">
        <w:rPr>
          <w:rFonts w:eastAsia="Calibri"/>
          <w:sz w:val="27"/>
          <w:szCs w:val="27"/>
        </w:rPr>
        <w:tab/>
        <w:t>2.1.1. При типизации административных регламентов предоставл</w:t>
      </w:r>
      <w:r w:rsidRPr="005B11FB">
        <w:rPr>
          <w:rFonts w:eastAsia="Calibri"/>
          <w:sz w:val="27"/>
          <w:szCs w:val="27"/>
        </w:rPr>
        <w:t>е</w:t>
      </w:r>
      <w:r w:rsidRPr="005B11FB">
        <w:rPr>
          <w:rFonts w:eastAsia="Calibri"/>
          <w:sz w:val="27"/>
          <w:szCs w:val="27"/>
        </w:rPr>
        <w:t>ния переводимых в электронный вид муниципальных услуг, принимать реш</w:t>
      </w:r>
      <w:r w:rsidRPr="005B11FB">
        <w:rPr>
          <w:rFonts w:eastAsia="Calibri"/>
          <w:sz w:val="27"/>
          <w:szCs w:val="27"/>
        </w:rPr>
        <w:t>е</w:t>
      </w:r>
      <w:r w:rsidRPr="005B11FB">
        <w:rPr>
          <w:rFonts w:eastAsia="Calibri"/>
          <w:sz w:val="27"/>
          <w:szCs w:val="27"/>
        </w:rPr>
        <w:t>ния по оптимизации процедур оказания услуг исходя из требований законод</w:t>
      </w:r>
      <w:r w:rsidRPr="005B11FB">
        <w:rPr>
          <w:rFonts w:eastAsia="Calibri"/>
          <w:sz w:val="27"/>
          <w:szCs w:val="27"/>
        </w:rPr>
        <w:t>а</w:t>
      </w:r>
      <w:r w:rsidRPr="005B11FB">
        <w:rPr>
          <w:rFonts w:eastAsia="Calibri"/>
          <w:sz w:val="27"/>
          <w:szCs w:val="27"/>
        </w:rPr>
        <w:t>тельства, согласований с прокуратурой, Администрации сельсовета, собстве</w:t>
      </w:r>
      <w:r w:rsidRPr="005B11FB">
        <w:rPr>
          <w:rFonts w:eastAsia="Calibri"/>
          <w:sz w:val="27"/>
          <w:szCs w:val="27"/>
        </w:rPr>
        <w:t>н</w:t>
      </w:r>
      <w:r w:rsidRPr="005B11FB">
        <w:rPr>
          <w:rFonts w:eastAsia="Calibri"/>
          <w:sz w:val="27"/>
          <w:szCs w:val="27"/>
        </w:rPr>
        <w:t xml:space="preserve">ного мнения; </w:t>
      </w:r>
    </w:p>
    <w:p w:rsidR="005B11FB" w:rsidRPr="005B11FB" w:rsidRDefault="005B11FB" w:rsidP="005B11FB">
      <w:pPr>
        <w:jc w:val="both"/>
        <w:rPr>
          <w:rFonts w:eastAsia="Calibri"/>
          <w:sz w:val="27"/>
          <w:szCs w:val="27"/>
        </w:rPr>
      </w:pPr>
      <w:r w:rsidRPr="005B11FB">
        <w:rPr>
          <w:rFonts w:eastAsia="Calibri"/>
          <w:sz w:val="27"/>
          <w:szCs w:val="27"/>
        </w:rPr>
        <w:tab/>
        <w:t>2.1.3. Осуществлять межведомственное  взаимодействие в электронной форме, с использованием информационной системы межведомственного обм</w:t>
      </w:r>
      <w:r w:rsidRPr="005B11FB">
        <w:rPr>
          <w:rFonts w:eastAsia="Calibri"/>
          <w:sz w:val="27"/>
          <w:szCs w:val="27"/>
        </w:rPr>
        <w:t>е</w:t>
      </w:r>
      <w:r w:rsidRPr="005B11FB">
        <w:rPr>
          <w:rFonts w:eastAsia="Calibri"/>
          <w:sz w:val="27"/>
          <w:szCs w:val="27"/>
        </w:rPr>
        <w:t>на, с федеральными органами исполнительной власти, в рамках оказания мун</w:t>
      </w:r>
      <w:r w:rsidRPr="005B11FB">
        <w:rPr>
          <w:rFonts w:eastAsia="Calibri"/>
          <w:sz w:val="27"/>
          <w:szCs w:val="27"/>
        </w:rPr>
        <w:t>и</w:t>
      </w:r>
      <w:r w:rsidRPr="005B11FB">
        <w:rPr>
          <w:rFonts w:eastAsia="Calibri"/>
          <w:sz w:val="27"/>
          <w:szCs w:val="27"/>
        </w:rPr>
        <w:t>ципальных услуг, согласно утвержденному перечню услуг;</w:t>
      </w:r>
    </w:p>
    <w:p w:rsidR="005B11FB" w:rsidRPr="005B11FB" w:rsidRDefault="005B11FB" w:rsidP="005B11FB">
      <w:pPr>
        <w:jc w:val="both"/>
        <w:rPr>
          <w:rFonts w:eastAsia="Calibri"/>
          <w:sz w:val="27"/>
          <w:szCs w:val="27"/>
        </w:rPr>
      </w:pPr>
      <w:r w:rsidRPr="005B11FB">
        <w:rPr>
          <w:rFonts w:eastAsia="Calibri"/>
          <w:sz w:val="27"/>
          <w:szCs w:val="27"/>
        </w:rPr>
        <w:tab/>
        <w:t>2.1.4. Оказывать Администрации сельсовета методическую помощь по осуществлению своих обязанностей, предусмотренных настоящим договором.</w:t>
      </w:r>
    </w:p>
    <w:p w:rsidR="005B11FB" w:rsidRPr="005B11FB" w:rsidRDefault="005B11FB" w:rsidP="005B11FB">
      <w:pPr>
        <w:jc w:val="both"/>
        <w:rPr>
          <w:rFonts w:eastAsia="Calibri"/>
          <w:sz w:val="27"/>
          <w:szCs w:val="27"/>
        </w:rPr>
      </w:pPr>
      <w:r w:rsidRPr="005B11FB">
        <w:rPr>
          <w:rFonts w:eastAsia="Calibri"/>
          <w:sz w:val="27"/>
          <w:szCs w:val="27"/>
        </w:rPr>
        <w:tab/>
        <w:t>2.1.5. Обеспечить передачу заявлений в Администрацию сельсовета по предоставлению муниципальных услуг в электронном виде, поступившим по каналам сети Интернет, в течение 1рабочего дня;</w:t>
      </w:r>
    </w:p>
    <w:p w:rsidR="005B11FB" w:rsidRPr="005B11FB" w:rsidRDefault="005B11FB" w:rsidP="005B11FB">
      <w:pPr>
        <w:jc w:val="both"/>
        <w:rPr>
          <w:rFonts w:eastAsia="Calibri"/>
          <w:color w:val="000000"/>
          <w:sz w:val="27"/>
          <w:szCs w:val="27"/>
        </w:rPr>
      </w:pPr>
      <w:r w:rsidRPr="005B11FB">
        <w:rPr>
          <w:rFonts w:eastAsia="Calibri"/>
          <w:sz w:val="27"/>
          <w:szCs w:val="27"/>
        </w:rPr>
        <w:tab/>
        <w:t xml:space="preserve">2.1.6. Обеспечивать </w:t>
      </w:r>
      <w:r w:rsidRPr="005B11FB">
        <w:rPr>
          <w:rFonts w:eastAsia="Calibri"/>
          <w:color w:val="000000"/>
          <w:sz w:val="27"/>
          <w:szCs w:val="27"/>
        </w:rPr>
        <w:t xml:space="preserve">сохранность, целостность и </w:t>
      </w:r>
      <w:r w:rsidRPr="005B11FB">
        <w:rPr>
          <w:rFonts w:eastAsia="Calibri"/>
          <w:sz w:val="27"/>
          <w:szCs w:val="27"/>
        </w:rPr>
        <w:t>неизменность</w:t>
      </w:r>
      <w:r w:rsidRPr="005B11FB">
        <w:rPr>
          <w:rFonts w:eastAsia="Calibri"/>
          <w:color w:val="000000"/>
          <w:sz w:val="27"/>
          <w:szCs w:val="27"/>
        </w:rPr>
        <w:t xml:space="preserve"> данных межведомственных запросов и ответов, сформированных с использованием и</w:t>
      </w:r>
      <w:r w:rsidRPr="005B11FB">
        <w:rPr>
          <w:rFonts w:eastAsia="Calibri"/>
          <w:color w:val="000000"/>
          <w:sz w:val="27"/>
          <w:szCs w:val="27"/>
        </w:rPr>
        <w:t>н</w:t>
      </w:r>
      <w:r w:rsidRPr="005B11FB">
        <w:rPr>
          <w:rFonts w:eastAsia="Calibri"/>
          <w:color w:val="000000"/>
          <w:sz w:val="27"/>
          <w:szCs w:val="27"/>
        </w:rPr>
        <w:t>формационной системы межведомственного обмена;</w:t>
      </w:r>
    </w:p>
    <w:p w:rsidR="005B11FB" w:rsidRPr="005B11FB" w:rsidRDefault="005B11FB" w:rsidP="005B11FB">
      <w:pPr>
        <w:jc w:val="both"/>
        <w:rPr>
          <w:rFonts w:eastAsia="Calibri"/>
          <w:sz w:val="27"/>
          <w:szCs w:val="27"/>
        </w:rPr>
      </w:pPr>
      <w:r w:rsidRPr="005B11FB">
        <w:rPr>
          <w:rFonts w:eastAsia="Calibri"/>
          <w:sz w:val="27"/>
          <w:szCs w:val="27"/>
        </w:rPr>
        <w:tab/>
        <w:t>2.1.7. Устранять нарушения федеральных законов, законов Алтайского края, нормативных правовых актов муниципального образования сельского п</w:t>
      </w:r>
      <w:r w:rsidRPr="005B11FB">
        <w:rPr>
          <w:rFonts w:eastAsia="Calibri"/>
          <w:sz w:val="27"/>
          <w:szCs w:val="27"/>
        </w:rPr>
        <w:t>о</w:t>
      </w:r>
      <w:r w:rsidRPr="005B11FB">
        <w:rPr>
          <w:rFonts w:eastAsia="Calibri"/>
          <w:sz w:val="27"/>
          <w:szCs w:val="27"/>
        </w:rPr>
        <w:t>селения  по вопросам осуществления переданных полномочий.</w:t>
      </w:r>
    </w:p>
    <w:p w:rsidR="005B11FB" w:rsidRPr="005B11FB" w:rsidRDefault="005B11FB" w:rsidP="005B11FB">
      <w:pPr>
        <w:jc w:val="both"/>
        <w:rPr>
          <w:rFonts w:eastAsia="Calibri"/>
          <w:sz w:val="27"/>
          <w:szCs w:val="27"/>
        </w:rPr>
      </w:pPr>
      <w:r w:rsidRPr="005B11FB">
        <w:rPr>
          <w:rFonts w:eastAsia="Calibri"/>
          <w:sz w:val="27"/>
          <w:szCs w:val="27"/>
        </w:rPr>
        <w:tab/>
        <w:t>2.2.Администрация района имеет право:</w:t>
      </w:r>
    </w:p>
    <w:p w:rsidR="005B11FB" w:rsidRPr="005B11FB" w:rsidRDefault="005B11FB" w:rsidP="005B11FB">
      <w:pPr>
        <w:jc w:val="both"/>
        <w:rPr>
          <w:rFonts w:eastAsia="Calibri"/>
          <w:sz w:val="27"/>
          <w:szCs w:val="27"/>
        </w:rPr>
      </w:pPr>
      <w:r w:rsidRPr="005B11FB">
        <w:rPr>
          <w:rFonts w:eastAsia="Calibri"/>
          <w:sz w:val="27"/>
          <w:szCs w:val="27"/>
        </w:rPr>
        <w:tab/>
      </w:r>
      <w:r w:rsidRPr="005B11FB">
        <w:rPr>
          <w:rFonts w:eastAsia="Calibri"/>
          <w:sz w:val="27"/>
          <w:szCs w:val="27"/>
        </w:rPr>
        <w:tab/>
        <w:t>2.2.1. При типизации административных регламентов предоставл</w:t>
      </w:r>
      <w:r w:rsidRPr="005B11FB">
        <w:rPr>
          <w:rFonts w:eastAsia="Calibri"/>
          <w:sz w:val="27"/>
          <w:szCs w:val="27"/>
        </w:rPr>
        <w:t>е</w:t>
      </w:r>
      <w:r w:rsidRPr="005B11FB">
        <w:rPr>
          <w:rFonts w:eastAsia="Calibri"/>
          <w:sz w:val="27"/>
          <w:szCs w:val="27"/>
        </w:rPr>
        <w:t>ния переводимых в электронный вид государственных и муниципальных услуг, принимать решения по оптимизации процедур оказания услуг исходя из треб</w:t>
      </w:r>
      <w:r w:rsidRPr="005B11FB">
        <w:rPr>
          <w:rFonts w:eastAsia="Calibri"/>
          <w:sz w:val="27"/>
          <w:szCs w:val="27"/>
        </w:rPr>
        <w:t>о</w:t>
      </w:r>
      <w:r w:rsidRPr="005B11FB">
        <w:rPr>
          <w:rFonts w:eastAsia="Calibri"/>
          <w:sz w:val="27"/>
          <w:szCs w:val="27"/>
        </w:rPr>
        <w:t>ваний законодательства, согласований с прокуратурой, Администрации сельс</w:t>
      </w:r>
      <w:r w:rsidRPr="005B11FB">
        <w:rPr>
          <w:rFonts w:eastAsia="Calibri"/>
          <w:sz w:val="27"/>
          <w:szCs w:val="27"/>
        </w:rPr>
        <w:t>о</w:t>
      </w:r>
      <w:r w:rsidRPr="005B11FB">
        <w:rPr>
          <w:rFonts w:eastAsia="Calibri"/>
          <w:sz w:val="27"/>
          <w:szCs w:val="27"/>
        </w:rPr>
        <w:t>вета, собственного мнения.</w:t>
      </w:r>
    </w:p>
    <w:p w:rsidR="005B11FB" w:rsidRPr="005B11FB" w:rsidRDefault="005B11FB" w:rsidP="005B11FB">
      <w:pPr>
        <w:jc w:val="both"/>
        <w:rPr>
          <w:rFonts w:eastAsia="Calibri"/>
          <w:sz w:val="27"/>
          <w:szCs w:val="27"/>
        </w:rPr>
      </w:pPr>
      <w:r w:rsidRPr="005B11FB">
        <w:rPr>
          <w:rFonts w:eastAsia="Calibri"/>
          <w:sz w:val="27"/>
          <w:szCs w:val="27"/>
        </w:rPr>
        <w:tab/>
      </w:r>
      <w:r w:rsidRPr="005B11FB">
        <w:rPr>
          <w:rFonts w:eastAsia="Calibri"/>
          <w:sz w:val="27"/>
          <w:szCs w:val="27"/>
        </w:rPr>
        <w:tab/>
        <w:t>2.2.2. Запрашивать у Администрации сельсовета документы и иную информацию, в рамках межведомственного взаимодействия, согласно принят</w:t>
      </w:r>
      <w:r w:rsidRPr="005B11FB">
        <w:rPr>
          <w:rFonts w:eastAsia="Calibri"/>
          <w:sz w:val="27"/>
          <w:szCs w:val="27"/>
        </w:rPr>
        <w:t>ы</w:t>
      </w:r>
      <w:r w:rsidRPr="005B11FB">
        <w:rPr>
          <w:rFonts w:eastAsia="Calibri"/>
          <w:sz w:val="27"/>
          <w:szCs w:val="27"/>
        </w:rPr>
        <w:t>ми  нормативно-правовыми актами.</w:t>
      </w:r>
    </w:p>
    <w:p w:rsidR="005B11FB" w:rsidRPr="005B11FB" w:rsidRDefault="005B11FB" w:rsidP="005B11FB">
      <w:pPr>
        <w:jc w:val="both"/>
        <w:rPr>
          <w:rFonts w:eastAsia="Calibri"/>
          <w:sz w:val="27"/>
          <w:szCs w:val="27"/>
        </w:rPr>
      </w:pPr>
      <w:r w:rsidRPr="005B11FB">
        <w:rPr>
          <w:rFonts w:eastAsia="Calibri"/>
          <w:sz w:val="27"/>
          <w:szCs w:val="27"/>
        </w:rPr>
        <w:tab/>
        <w:t>2.3. Администрация сельсовета обязуется:</w:t>
      </w:r>
    </w:p>
    <w:p w:rsidR="005B11FB" w:rsidRPr="005B11FB" w:rsidRDefault="005B11FB" w:rsidP="005B11FB">
      <w:pPr>
        <w:jc w:val="both"/>
        <w:rPr>
          <w:rFonts w:eastAsia="Calibri"/>
          <w:sz w:val="27"/>
          <w:szCs w:val="27"/>
        </w:rPr>
      </w:pPr>
      <w:r w:rsidRPr="005B11FB">
        <w:rPr>
          <w:rFonts w:eastAsia="Calibri"/>
          <w:sz w:val="27"/>
          <w:szCs w:val="27"/>
        </w:rPr>
        <w:tab/>
      </w:r>
      <w:r w:rsidRPr="005B11FB">
        <w:rPr>
          <w:rFonts w:eastAsia="Calibri"/>
          <w:sz w:val="27"/>
          <w:szCs w:val="27"/>
        </w:rPr>
        <w:tab/>
        <w:t>2.3.1.Обеспечивать своевременное исполнение  заявлений о  пред</w:t>
      </w:r>
      <w:r w:rsidRPr="005B11FB">
        <w:rPr>
          <w:rFonts w:eastAsia="Calibri"/>
          <w:sz w:val="27"/>
          <w:szCs w:val="27"/>
        </w:rPr>
        <w:t>о</w:t>
      </w:r>
      <w:r w:rsidRPr="005B11FB">
        <w:rPr>
          <w:rFonts w:eastAsia="Calibri"/>
          <w:sz w:val="27"/>
          <w:szCs w:val="27"/>
        </w:rPr>
        <w:t xml:space="preserve">ставления муниципальных услуг, поступившим по каналам сети Интернет. </w:t>
      </w:r>
    </w:p>
    <w:p w:rsidR="005B11FB" w:rsidRPr="005B11FB" w:rsidRDefault="005B11FB" w:rsidP="005B11FB">
      <w:pPr>
        <w:jc w:val="both"/>
        <w:rPr>
          <w:rFonts w:eastAsia="Calibri"/>
          <w:color w:val="000000"/>
          <w:sz w:val="27"/>
          <w:szCs w:val="27"/>
        </w:rPr>
      </w:pPr>
      <w:r w:rsidRPr="005B11FB">
        <w:rPr>
          <w:rFonts w:eastAsia="Calibri"/>
          <w:sz w:val="27"/>
          <w:szCs w:val="27"/>
        </w:rPr>
        <w:tab/>
      </w:r>
      <w:r w:rsidRPr="005B11FB">
        <w:rPr>
          <w:rFonts w:eastAsia="Calibri"/>
          <w:sz w:val="27"/>
          <w:szCs w:val="27"/>
        </w:rPr>
        <w:tab/>
        <w:t xml:space="preserve">2.3.2. Обеспечивать </w:t>
      </w:r>
      <w:r w:rsidRPr="005B11FB">
        <w:rPr>
          <w:rFonts w:eastAsia="Calibri"/>
          <w:color w:val="000000"/>
          <w:sz w:val="27"/>
          <w:szCs w:val="27"/>
        </w:rPr>
        <w:t xml:space="preserve">сохранность, целостность и </w:t>
      </w:r>
      <w:r w:rsidRPr="005B11FB">
        <w:rPr>
          <w:rFonts w:eastAsia="Calibri"/>
          <w:sz w:val="27"/>
          <w:szCs w:val="27"/>
        </w:rPr>
        <w:t>неизменность</w:t>
      </w:r>
      <w:r w:rsidRPr="005B11FB">
        <w:rPr>
          <w:rFonts w:eastAsia="Calibri"/>
          <w:color w:val="000000"/>
          <w:sz w:val="27"/>
          <w:szCs w:val="27"/>
        </w:rPr>
        <w:t xml:space="preserve"> да</w:t>
      </w:r>
      <w:r w:rsidRPr="005B11FB">
        <w:rPr>
          <w:rFonts w:eastAsia="Calibri"/>
          <w:color w:val="000000"/>
          <w:sz w:val="27"/>
          <w:szCs w:val="27"/>
        </w:rPr>
        <w:t>н</w:t>
      </w:r>
      <w:r w:rsidRPr="005B11FB">
        <w:rPr>
          <w:rFonts w:eastAsia="Calibri"/>
          <w:color w:val="000000"/>
          <w:sz w:val="27"/>
          <w:szCs w:val="27"/>
        </w:rPr>
        <w:t>ных межведомственных запросов и ответов, переданных из региональной с</w:t>
      </w:r>
      <w:r w:rsidRPr="005B11FB">
        <w:rPr>
          <w:rFonts w:eastAsia="Calibri"/>
          <w:color w:val="000000"/>
          <w:sz w:val="27"/>
          <w:szCs w:val="27"/>
        </w:rPr>
        <w:t>и</w:t>
      </w:r>
      <w:r w:rsidRPr="005B11FB">
        <w:rPr>
          <w:rFonts w:eastAsia="Calibri"/>
          <w:color w:val="000000"/>
          <w:sz w:val="27"/>
          <w:szCs w:val="27"/>
        </w:rPr>
        <w:t>стемы межведомственного электронного взаимодействия в информационную систему межведомственного обмена;</w:t>
      </w:r>
    </w:p>
    <w:p w:rsidR="005B11FB" w:rsidRPr="005B11FB" w:rsidRDefault="005B11FB" w:rsidP="005B11FB">
      <w:pPr>
        <w:jc w:val="both"/>
        <w:rPr>
          <w:rFonts w:eastAsia="Calibri"/>
          <w:color w:val="000000"/>
          <w:sz w:val="27"/>
          <w:szCs w:val="27"/>
        </w:rPr>
      </w:pPr>
      <w:r w:rsidRPr="005B11FB">
        <w:rPr>
          <w:rFonts w:eastAsia="Calibri"/>
          <w:color w:val="000000"/>
          <w:sz w:val="27"/>
          <w:szCs w:val="27"/>
        </w:rPr>
        <w:lastRenderedPageBreak/>
        <w:tab/>
      </w:r>
      <w:r w:rsidRPr="005B11FB">
        <w:rPr>
          <w:rFonts w:eastAsia="Calibri"/>
          <w:color w:val="000000"/>
          <w:sz w:val="27"/>
          <w:szCs w:val="27"/>
        </w:rPr>
        <w:tab/>
        <w:t>2.3.4. Обеспечивать выполнение требований нормативно правовых актов в рамках межведомственного взаимодействия;</w:t>
      </w:r>
    </w:p>
    <w:p w:rsidR="005B11FB" w:rsidRPr="005B11FB" w:rsidRDefault="005B11FB" w:rsidP="005B11FB">
      <w:pPr>
        <w:jc w:val="both"/>
        <w:rPr>
          <w:rFonts w:eastAsia="Calibri"/>
          <w:sz w:val="27"/>
          <w:szCs w:val="27"/>
        </w:rPr>
      </w:pPr>
      <w:r w:rsidRPr="005B11FB">
        <w:rPr>
          <w:rFonts w:eastAsia="Calibri"/>
          <w:sz w:val="27"/>
          <w:szCs w:val="27"/>
        </w:rPr>
        <w:tab/>
      </w:r>
      <w:r w:rsidRPr="005B11FB">
        <w:rPr>
          <w:rFonts w:eastAsia="Calibri"/>
          <w:sz w:val="27"/>
          <w:szCs w:val="27"/>
        </w:rPr>
        <w:tab/>
        <w:t>2.3.5.Перечислять в районный бюджет финансовые средства в виде межбюджетных трансфертов из бюджета Администрации 12 лет Октября сел</w:t>
      </w:r>
      <w:r w:rsidRPr="005B11FB">
        <w:rPr>
          <w:rFonts w:eastAsia="Calibri"/>
          <w:sz w:val="27"/>
          <w:szCs w:val="27"/>
        </w:rPr>
        <w:t>ь</w:t>
      </w:r>
      <w:r w:rsidRPr="005B11FB">
        <w:rPr>
          <w:rFonts w:eastAsia="Calibri"/>
          <w:sz w:val="27"/>
          <w:szCs w:val="27"/>
        </w:rPr>
        <w:t>совета.</w:t>
      </w:r>
    </w:p>
    <w:p w:rsidR="005B11FB" w:rsidRPr="005B11FB" w:rsidRDefault="005B11FB" w:rsidP="005B11FB">
      <w:pPr>
        <w:jc w:val="center"/>
        <w:rPr>
          <w:sz w:val="27"/>
          <w:szCs w:val="27"/>
          <w:lang w:eastAsia="ar-SA"/>
        </w:rPr>
      </w:pPr>
      <w:r w:rsidRPr="005B11FB">
        <w:rPr>
          <w:sz w:val="27"/>
          <w:szCs w:val="27"/>
          <w:lang w:eastAsia="ar-SA"/>
        </w:rPr>
        <w:t>3. Порядок определения объема межбюджетных трансфертов</w:t>
      </w:r>
    </w:p>
    <w:p w:rsidR="005B11FB" w:rsidRPr="005B11FB" w:rsidRDefault="005B11FB" w:rsidP="005B11FB">
      <w:pPr>
        <w:jc w:val="both"/>
        <w:rPr>
          <w:sz w:val="27"/>
          <w:szCs w:val="27"/>
          <w:lang w:eastAsia="ar-SA"/>
        </w:rPr>
      </w:pPr>
      <w:r w:rsidRPr="005B11FB">
        <w:rPr>
          <w:sz w:val="27"/>
          <w:szCs w:val="27"/>
          <w:lang w:eastAsia="ar-SA"/>
        </w:rPr>
        <w:tab/>
      </w:r>
      <w:r w:rsidRPr="005B11FB">
        <w:rPr>
          <w:sz w:val="27"/>
          <w:szCs w:val="27"/>
          <w:lang w:eastAsia="ar-SA"/>
        </w:rPr>
        <w:tab/>
        <w:t>3.1.Порядок определения ежегодного объёма межбюджетных трансфертов, необходимых для осуществления передаваемых полномочий, устанавливается решением Совета депутатов о бюджете сельсовета на очере</w:t>
      </w:r>
      <w:r w:rsidRPr="005B11FB">
        <w:rPr>
          <w:sz w:val="27"/>
          <w:szCs w:val="27"/>
          <w:lang w:eastAsia="ar-SA"/>
        </w:rPr>
        <w:t>д</w:t>
      </w:r>
      <w:r w:rsidRPr="005B11FB">
        <w:rPr>
          <w:sz w:val="27"/>
          <w:szCs w:val="27"/>
          <w:lang w:eastAsia="ar-SA"/>
        </w:rPr>
        <w:t>ной финансовый год в соответствии с бюджетным законодательством и опред</w:t>
      </w:r>
      <w:r w:rsidRPr="005B11FB">
        <w:rPr>
          <w:sz w:val="27"/>
          <w:szCs w:val="27"/>
          <w:lang w:eastAsia="ar-SA"/>
        </w:rPr>
        <w:t>е</w:t>
      </w:r>
      <w:r w:rsidRPr="005B11FB">
        <w:rPr>
          <w:sz w:val="27"/>
          <w:szCs w:val="27"/>
          <w:lang w:eastAsia="ar-SA"/>
        </w:rPr>
        <w:t>лено в размере 700 (семьсот) рублей в месяц.</w:t>
      </w:r>
    </w:p>
    <w:p w:rsidR="005B11FB" w:rsidRPr="005B11FB" w:rsidRDefault="005B11FB" w:rsidP="005B11FB">
      <w:pPr>
        <w:jc w:val="both"/>
        <w:rPr>
          <w:sz w:val="27"/>
          <w:szCs w:val="27"/>
          <w:lang w:eastAsia="ar-SA"/>
        </w:rPr>
      </w:pPr>
      <w:r w:rsidRPr="005B11FB">
        <w:rPr>
          <w:sz w:val="27"/>
          <w:szCs w:val="27"/>
          <w:lang w:eastAsia="ar-SA"/>
        </w:rPr>
        <w:tab/>
      </w:r>
      <w:r w:rsidRPr="005B11FB">
        <w:rPr>
          <w:sz w:val="27"/>
          <w:szCs w:val="27"/>
          <w:lang w:eastAsia="ar-SA"/>
        </w:rPr>
        <w:tab/>
        <w:t>3.2. В случае просрочки перечисления субвенций, предусмотренных настоящим Соглашением, Администрация сельсовета уплачивает Администр</w:t>
      </w:r>
      <w:r w:rsidRPr="005B11FB">
        <w:rPr>
          <w:sz w:val="27"/>
          <w:szCs w:val="27"/>
          <w:lang w:eastAsia="ar-SA"/>
        </w:rPr>
        <w:t>а</w:t>
      </w:r>
      <w:r w:rsidRPr="005B11FB">
        <w:rPr>
          <w:sz w:val="27"/>
          <w:szCs w:val="27"/>
          <w:lang w:eastAsia="ar-SA"/>
        </w:rPr>
        <w:t>ции района пеню в размере «0,003%» за каждый день просрочки от невыпл</w:t>
      </w:r>
      <w:r w:rsidRPr="005B11FB">
        <w:rPr>
          <w:sz w:val="27"/>
          <w:szCs w:val="27"/>
          <w:lang w:eastAsia="ar-SA"/>
        </w:rPr>
        <w:t>а</w:t>
      </w:r>
      <w:r w:rsidRPr="005B11FB">
        <w:rPr>
          <w:sz w:val="27"/>
          <w:szCs w:val="27"/>
          <w:lang w:eastAsia="ar-SA"/>
        </w:rPr>
        <w:t>ченных сумм.</w:t>
      </w:r>
    </w:p>
    <w:p w:rsidR="005B11FB" w:rsidRPr="005B11FB" w:rsidRDefault="005B11FB" w:rsidP="005B11FB">
      <w:pPr>
        <w:widowControl w:val="0"/>
        <w:autoSpaceDE w:val="0"/>
        <w:autoSpaceDN w:val="0"/>
        <w:adjustRightInd w:val="0"/>
        <w:jc w:val="both"/>
        <w:rPr>
          <w:rFonts w:eastAsia="Calibri"/>
          <w:sz w:val="27"/>
          <w:szCs w:val="27"/>
          <w:lang w:eastAsia="ar-SA"/>
        </w:rPr>
      </w:pPr>
      <w:r w:rsidRPr="005B11FB">
        <w:rPr>
          <w:rFonts w:eastAsia="Calibri"/>
          <w:sz w:val="27"/>
          <w:szCs w:val="27"/>
          <w:lang w:eastAsia="ar-SA"/>
        </w:rPr>
        <w:tab/>
      </w:r>
      <w:r w:rsidRPr="005B11FB">
        <w:rPr>
          <w:rFonts w:eastAsia="Calibri"/>
          <w:sz w:val="27"/>
          <w:szCs w:val="27"/>
          <w:lang w:eastAsia="ar-SA"/>
        </w:rPr>
        <w:tab/>
        <w:t>3.3.Финансирование переданных полномочий производится на уровне бюджета.</w:t>
      </w:r>
    </w:p>
    <w:p w:rsidR="005B11FB" w:rsidRPr="005B11FB" w:rsidRDefault="005B11FB" w:rsidP="005B11FB">
      <w:pPr>
        <w:widowControl w:val="0"/>
        <w:autoSpaceDE w:val="0"/>
        <w:autoSpaceDN w:val="0"/>
        <w:adjustRightInd w:val="0"/>
        <w:jc w:val="both"/>
        <w:rPr>
          <w:rFonts w:eastAsia="Calibri"/>
          <w:sz w:val="27"/>
          <w:szCs w:val="27"/>
        </w:rPr>
      </w:pPr>
      <w:r w:rsidRPr="005B11FB">
        <w:rPr>
          <w:rFonts w:eastAsia="Calibri"/>
          <w:bCs/>
          <w:sz w:val="27"/>
          <w:szCs w:val="27"/>
        </w:rPr>
        <w:tab/>
        <w:t>4.</w:t>
      </w:r>
      <w:r w:rsidRPr="005B11FB">
        <w:rPr>
          <w:rFonts w:eastAsia="Calibri"/>
          <w:sz w:val="27"/>
          <w:szCs w:val="27"/>
        </w:rPr>
        <w:t xml:space="preserve"> Порядок разрешения споров, основания и порядок прекращения С</w:t>
      </w:r>
      <w:r w:rsidRPr="005B11FB">
        <w:rPr>
          <w:rFonts w:eastAsia="Calibri"/>
          <w:sz w:val="27"/>
          <w:szCs w:val="27"/>
        </w:rPr>
        <w:t>о</w:t>
      </w:r>
      <w:r w:rsidRPr="005B11FB">
        <w:rPr>
          <w:rFonts w:eastAsia="Calibri"/>
          <w:sz w:val="27"/>
          <w:szCs w:val="27"/>
        </w:rPr>
        <w:t>глашения</w:t>
      </w:r>
    </w:p>
    <w:p w:rsidR="005B11FB" w:rsidRPr="005B11FB" w:rsidRDefault="005B11FB" w:rsidP="005B11FB">
      <w:pPr>
        <w:jc w:val="both"/>
        <w:rPr>
          <w:rFonts w:eastAsia="Calibri"/>
          <w:sz w:val="27"/>
          <w:szCs w:val="27"/>
        </w:rPr>
      </w:pPr>
      <w:r w:rsidRPr="005B11FB">
        <w:rPr>
          <w:rFonts w:eastAsia="Calibri"/>
          <w:sz w:val="27"/>
          <w:szCs w:val="27"/>
        </w:rPr>
        <w:tab/>
        <w:t>4.1. Споры, возникающие в ходе реализации настоящего Соглашения, разрешаются путем согласительных процедур. В случае не достижения согласия спор разрешается в судебном порядке.</w:t>
      </w:r>
    </w:p>
    <w:p w:rsidR="005B11FB" w:rsidRPr="005B11FB" w:rsidRDefault="005B11FB" w:rsidP="005B11FB">
      <w:pPr>
        <w:jc w:val="both"/>
        <w:rPr>
          <w:rFonts w:eastAsia="Calibri"/>
          <w:sz w:val="27"/>
          <w:szCs w:val="27"/>
        </w:rPr>
      </w:pPr>
      <w:r w:rsidRPr="005B11FB">
        <w:rPr>
          <w:rFonts w:eastAsia="Calibri"/>
          <w:sz w:val="27"/>
          <w:szCs w:val="27"/>
        </w:rPr>
        <w:tab/>
        <w:t>4.2. Настоящее Соглашение может быть расторгнуто досрочно:</w:t>
      </w:r>
    </w:p>
    <w:p w:rsidR="005B11FB" w:rsidRPr="005B11FB" w:rsidRDefault="005B11FB" w:rsidP="005B11FB">
      <w:pPr>
        <w:jc w:val="both"/>
        <w:rPr>
          <w:rFonts w:eastAsia="Calibri"/>
          <w:sz w:val="27"/>
          <w:szCs w:val="27"/>
        </w:rPr>
      </w:pPr>
      <w:r w:rsidRPr="005B11FB">
        <w:rPr>
          <w:rFonts w:eastAsia="Calibri"/>
          <w:sz w:val="27"/>
          <w:szCs w:val="27"/>
        </w:rPr>
        <w:tab/>
      </w:r>
      <w:r w:rsidRPr="005B11FB">
        <w:rPr>
          <w:rFonts w:eastAsia="Calibri"/>
          <w:sz w:val="27"/>
          <w:szCs w:val="27"/>
        </w:rPr>
        <w:tab/>
        <w:t>4.2.1.По соглашению Сторон;</w:t>
      </w:r>
    </w:p>
    <w:p w:rsidR="005B11FB" w:rsidRPr="005B11FB" w:rsidRDefault="005B11FB" w:rsidP="005B11FB">
      <w:pPr>
        <w:jc w:val="both"/>
        <w:rPr>
          <w:rFonts w:eastAsia="Calibri"/>
          <w:sz w:val="27"/>
          <w:szCs w:val="27"/>
        </w:rPr>
      </w:pPr>
      <w:r w:rsidRPr="005B11FB">
        <w:rPr>
          <w:rFonts w:eastAsia="Calibri"/>
          <w:sz w:val="27"/>
          <w:szCs w:val="27"/>
        </w:rPr>
        <w:tab/>
      </w:r>
      <w:r w:rsidRPr="005B11FB">
        <w:rPr>
          <w:rFonts w:eastAsia="Calibri"/>
          <w:sz w:val="27"/>
          <w:szCs w:val="27"/>
        </w:rPr>
        <w:tab/>
        <w:t>4.2.2.В одностороннем порядке:</w:t>
      </w:r>
    </w:p>
    <w:p w:rsidR="005B11FB" w:rsidRPr="005B11FB" w:rsidRDefault="005B11FB" w:rsidP="005B11FB">
      <w:pPr>
        <w:jc w:val="both"/>
        <w:rPr>
          <w:rFonts w:eastAsia="Calibri"/>
          <w:sz w:val="27"/>
          <w:szCs w:val="27"/>
        </w:rPr>
      </w:pPr>
      <w:r w:rsidRPr="005B11FB">
        <w:rPr>
          <w:rFonts w:eastAsia="Calibri"/>
          <w:sz w:val="27"/>
          <w:szCs w:val="27"/>
        </w:rPr>
        <w:tab/>
      </w:r>
      <w:r w:rsidRPr="005B11FB">
        <w:rPr>
          <w:rFonts w:eastAsia="Calibri"/>
          <w:sz w:val="27"/>
          <w:szCs w:val="27"/>
        </w:rPr>
        <w:tab/>
        <w:t>- в случае изменения законодательства, в связи с которым реализ</w:t>
      </w:r>
      <w:r w:rsidRPr="005B11FB">
        <w:rPr>
          <w:rFonts w:eastAsia="Calibri"/>
          <w:sz w:val="27"/>
          <w:szCs w:val="27"/>
        </w:rPr>
        <w:t>а</w:t>
      </w:r>
      <w:r w:rsidRPr="005B11FB">
        <w:rPr>
          <w:rFonts w:eastAsia="Calibri"/>
          <w:sz w:val="27"/>
          <w:szCs w:val="27"/>
        </w:rPr>
        <w:t>ция переданных полномочий становится невозможной;</w:t>
      </w:r>
    </w:p>
    <w:p w:rsidR="005B11FB" w:rsidRPr="005B11FB" w:rsidRDefault="005B11FB" w:rsidP="005B11FB">
      <w:pPr>
        <w:jc w:val="both"/>
        <w:rPr>
          <w:rFonts w:eastAsia="Calibri"/>
          <w:sz w:val="27"/>
          <w:szCs w:val="27"/>
        </w:rPr>
      </w:pPr>
      <w:r w:rsidRPr="005B11FB">
        <w:rPr>
          <w:rFonts w:eastAsia="Calibri"/>
          <w:sz w:val="27"/>
          <w:szCs w:val="27"/>
        </w:rPr>
        <w:tab/>
      </w:r>
      <w:r w:rsidRPr="005B11FB">
        <w:rPr>
          <w:rFonts w:eastAsia="Calibri"/>
          <w:sz w:val="27"/>
          <w:szCs w:val="27"/>
        </w:rPr>
        <w:tab/>
        <w:t>- в случае установления факта нарушения Администрацией района - осуществления переданных полномочий.</w:t>
      </w:r>
    </w:p>
    <w:p w:rsidR="005B11FB" w:rsidRPr="005B11FB" w:rsidRDefault="005B11FB" w:rsidP="005B11FB">
      <w:pPr>
        <w:jc w:val="both"/>
        <w:rPr>
          <w:rFonts w:eastAsia="Calibri"/>
          <w:sz w:val="27"/>
          <w:szCs w:val="27"/>
        </w:rPr>
      </w:pPr>
      <w:r w:rsidRPr="005B11FB">
        <w:rPr>
          <w:rFonts w:eastAsia="Calibri"/>
          <w:sz w:val="27"/>
          <w:szCs w:val="27"/>
        </w:rPr>
        <w:tab/>
        <w:t>4.3. Уведомление о расторжении Соглашения в одностороннем порядке направляется другой Стороне в письменном виде. Соглашение считается ра</w:t>
      </w:r>
      <w:r w:rsidRPr="005B11FB">
        <w:rPr>
          <w:rFonts w:eastAsia="Calibri"/>
          <w:sz w:val="27"/>
          <w:szCs w:val="27"/>
        </w:rPr>
        <w:t>с</w:t>
      </w:r>
      <w:r w:rsidRPr="005B11FB">
        <w:rPr>
          <w:rFonts w:eastAsia="Calibri"/>
          <w:sz w:val="27"/>
          <w:szCs w:val="27"/>
        </w:rPr>
        <w:t>торгнутым по истечении 30 дней с даты  направления указанного уведомления.</w:t>
      </w:r>
    </w:p>
    <w:p w:rsidR="005B11FB" w:rsidRPr="005B11FB" w:rsidRDefault="005B11FB" w:rsidP="005B11FB">
      <w:pPr>
        <w:jc w:val="both"/>
        <w:rPr>
          <w:rFonts w:eastAsia="Calibri"/>
          <w:sz w:val="27"/>
          <w:szCs w:val="27"/>
        </w:rPr>
      </w:pPr>
      <w:r w:rsidRPr="005B11FB">
        <w:rPr>
          <w:rFonts w:eastAsia="Calibri"/>
          <w:sz w:val="27"/>
          <w:szCs w:val="27"/>
        </w:rPr>
        <w:tab/>
        <w:t>4.4. При прекращении настоящего Соглашения Администрация района возвращает неиспользованные финансовые средства.</w:t>
      </w:r>
    </w:p>
    <w:p w:rsidR="005B11FB" w:rsidRPr="005B11FB" w:rsidRDefault="005B11FB" w:rsidP="005B11FB">
      <w:pPr>
        <w:widowControl w:val="0"/>
        <w:autoSpaceDE w:val="0"/>
        <w:autoSpaceDN w:val="0"/>
        <w:adjustRightInd w:val="0"/>
        <w:jc w:val="both"/>
        <w:rPr>
          <w:rFonts w:eastAsia="Calibri"/>
          <w:sz w:val="27"/>
          <w:szCs w:val="27"/>
        </w:rPr>
      </w:pPr>
      <w:r w:rsidRPr="005B11FB">
        <w:rPr>
          <w:rFonts w:eastAsia="Calibri"/>
          <w:bCs/>
          <w:sz w:val="27"/>
          <w:szCs w:val="27"/>
        </w:rPr>
        <w:tab/>
      </w:r>
      <w:r w:rsidRPr="005B11FB">
        <w:rPr>
          <w:rFonts w:eastAsia="Calibri"/>
          <w:bCs/>
          <w:sz w:val="27"/>
          <w:szCs w:val="27"/>
        </w:rPr>
        <w:tab/>
      </w:r>
      <w:r w:rsidRPr="005B11FB">
        <w:rPr>
          <w:rFonts w:eastAsia="Calibri"/>
          <w:bCs/>
          <w:sz w:val="27"/>
          <w:szCs w:val="27"/>
        </w:rPr>
        <w:tab/>
        <w:t xml:space="preserve"> 5.</w:t>
      </w:r>
      <w:r w:rsidRPr="005B11FB">
        <w:rPr>
          <w:rFonts w:eastAsia="Calibri"/>
          <w:sz w:val="27"/>
          <w:szCs w:val="27"/>
        </w:rPr>
        <w:t xml:space="preserve"> Заключительные положения</w:t>
      </w:r>
    </w:p>
    <w:p w:rsidR="005B11FB" w:rsidRPr="005B11FB" w:rsidRDefault="005B11FB" w:rsidP="005B11FB">
      <w:pPr>
        <w:jc w:val="both"/>
        <w:rPr>
          <w:rFonts w:eastAsia="Calibri"/>
          <w:sz w:val="27"/>
          <w:szCs w:val="27"/>
        </w:rPr>
      </w:pPr>
      <w:r w:rsidRPr="005B11FB">
        <w:rPr>
          <w:rFonts w:eastAsia="Calibri"/>
          <w:sz w:val="27"/>
          <w:szCs w:val="27"/>
        </w:rPr>
        <w:tab/>
        <w:t xml:space="preserve">5.1. </w:t>
      </w:r>
      <w:r w:rsidRPr="005B11FB">
        <w:rPr>
          <w:rFonts w:eastAsia="Calibri"/>
          <w:sz w:val="27"/>
          <w:szCs w:val="27"/>
          <w:lang w:eastAsia="en-US"/>
        </w:rPr>
        <w:t xml:space="preserve">Срок действия настоящего Соглашения устанавливается с 01.01.2024 до 31.12.2024 года и </w:t>
      </w:r>
      <w:r w:rsidRPr="005B11FB">
        <w:rPr>
          <w:rFonts w:eastAsia="Calibri"/>
          <w:bCs/>
          <w:sz w:val="27"/>
          <w:szCs w:val="27"/>
          <w:lang w:eastAsia="en-US"/>
        </w:rPr>
        <w:t>п</w:t>
      </w:r>
      <w:r w:rsidRPr="005B11FB">
        <w:rPr>
          <w:rFonts w:eastAsia="Calibri"/>
          <w:bCs/>
          <w:noProof/>
          <w:sz w:val="27"/>
          <w:szCs w:val="27"/>
          <w:lang w:eastAsia="en-US"/>
        </w:rPr>
        <w:t xml:space="preserve">родлевается </w:t>
      </w:r>
      <w:r w:rsidRPr="005B11FB">
        <w:rPr>
          <w:rFonts w:eastAsia="Calibri"/>
          <w:bCs/>
          <w:sz w:val="27"/>
          <w:szCs w:val="27"/>
          <w:lang w:eastAsia="en-US"/>
        </w:rPr>
        <w:t>н</w:t>
      </w:r>
      <w:r w:rsidRPr="005B11FB">
        <w:rPr>
          <w:rFonts w:eastAsia="Calibri"/>
          <w:bCs/>
          <w:noProof/>
          <w:sz w:val="27"/>
          <w:szCs w:val="27"/>
          <w:lang w:eastAsia="en-US"/>
        </w:rPr>
        <w:t xml:space="preserve">а каждый </w:t>
      </w:r>
      <w:r w:rsidRPr="005B11FB">
        <w:rPr>
          <w:rFonts w:eastAsia="Calibri"/>
          <w:bCs/>
          <w:sz w:val="27"/>
          <w:szCs w:val="27"/>
          <w:lang w:eastAsia="en-US"/>
        </w:rPr>
        <w:t>п</w:t>
      </w:r>
      <w:r w:rsidRPr="005B11FB">
        <w:rPr>
          <w:rFonts w:eastAsia="Calibri"/>
          <w:bCs/>
          <w:noProof/>
          <w:sz w:val="27"/>
          <w:szCs w:val="27"/>
          <w:lang w:eastAsia="en-US"/>
        </w:rPr>
        <w:t xml:space="preserve">оследующий </w:t>
      </w:r>
      <w:r w:rsidRPr="005B11FB">
        <w:rPr>
          <w:rFonts w:eastAsia="Calibri"/>
          <w:bCs/>
          <w:sz w:val="27"/>
          <w:szCs w:val="27"/>
          <w:lang w:eastAsia="en-US"/>
        </w:rPr>
        <w:t>г</w:t>
      </w:r>
      <w:r w:rsidRPr="005B11FB">
        <w:rPr>
          <w:rFonts w:eastAsia="Calibri"/>
          <w:bCs/>
          <w:noProof/>
          <w:sz w:val="27"/>
          <w:szCs w:val="27"/>
          <w:lang w:eastAsia="en-US"/>
        </w:rPr>
        <w:t xml:space="preserve">од, </w:t>
      </w:r>
      <w:r w:rsidRPr="005B11FB">
        <w:rPr>
          <w:rFonts w:eastAsia="Calibri"/>
          <w:bCs/>
          <w:sz w:val="27"/>
          <w:szCs w:val="27"/>
          <w:lang w:eastAsia="en-US"/>
        </w:rPr>
        <w:t>е</w:t>
      </w:r>
      <w:r w:rsidRPr="005B11FB">
        <w:rPr>
          <w:rFonts w:eastAsia="Calibri"/>
          <w:bCs/>
          <w:noProof/>
          <w:sz w:val="27"/>
          <w:szCs w:val="27"/>
          <w:lang w:eastAsia="en-US"/>
        </w:rPr>
        <w:t xml:space="preserve">сли </w:t>
      </w:r>
      <w:r w:rsidRPr="005B11FB">
        <w:rPr>
          <w:rFonts w:eastAsia="Calibri"/>
          <w:bCs/>
          <w:sz w:val="27"/>
          <w:szCs w:val="27"/>
          <w:lang w:eastAsia="en-US"/>
        </w:rPr>
        <w:t>н</w:t>
      </w:r>
      <w:r w:rsidRPr="005B11FB">
        <w:rPr>
          <w:rFonts w:eastAsia="Calibri"/>
          <w:bCs/>
          <w:noProof/>
          <w:sz w:val="27"/>
          <w:szCs w:val="27"/>
          <w:lang w:eastAsia="en-US"/>
        </w:rPr>
        <w:t xml:space="preserve">и </w:t>
      </w:r>
      <w:r w:rsidRPr="005B11FB">
        <w:rPr>
          <w:rFonts w:eastAsia="Calibri"/>
          <w:bCs/>
          <w:sz w:val="27"/>
          <w:szCs w:val="27"/>
          <w:lang w:eastAsia="en-US"/>
        </w:rPr>
        <w:t>о</w:t>
      </w:r>
      <w:r w:rsidRPr="005B11FB">
        <w:rPr>
          <w:rFonts w:eastAsia="Calibri"/>
          <w:bCs/>
          <w:noProof/>
          <w:sz w:val="27"/>
          <w:szCs w:val="27"/>
          <w:lang w:eastAsia="en-US"/>
        </w:rPr>
        <w:t xml:space="preserve">дна </w:t>
      </w:r>
      <w:r w:rsidRPr="005B11FB">
        <w:rPr>
          <w:rFonts w:eastAsia="Calibri"/>
          <w:bCs/>
          <w:sz w:val="27"/>
          <w:szCs w:val="27"/>
          <w:lang w:eastAsia="en-US"/>
        </w:rPr>
        <w:t>и</w:t>
      </w:r>
      <w:r w:rsidRPr="005B11FB">
        <w:rPr>
          <w:rFonts w:eastAsia="Calibri"/>
          <w:bCs/>
          <w:noProof/>
          <w:sz w:val="27"/>
          <w:szCs w:val="27"/>
          <w:lang w:eastAsia="en-US"/>
        </w:rPr>
        <w:t xml:space="preserve">з </w:t>
      </w:r>
      <w:r w:rsidRPr="005B11FB">
        <w:rPr>
          <w:rFonts w:eastAsia="Calibri"/>
          <w:bCs/>
          <w:sz w:val="27"/>
          <w:szCs w:val="27"/>
          <w:lang w:eastAsia="en-US"/>
        </w:rPr>
        <w:t>С</w:t>
      </w:r>
      <w:r w:rsidRPr="005B11FB">
        <w:rPr>
          <w:rFonts w:eastAsia="Calibri"/>
          <w:bCs/>
          <w:noProof/>
          <w:sz w:val="27"/>
          <w:szCs w:val="27"/>
          <w:lang w:eastAsia="en-US"/>
        </w:rPr>
        <w:t xml:space="preserve">торон </w:t>
      </w:r>
      <w:r w:rsidRPr="005B11FB">
        <w:rPr>
          <w:rFonts w:eastAsia="Calibri"/>
          <w:bCs/>
          <w:sz w:val="27"/>
          <w:szCs w:val="27"/>
          <w:lang w:eastAsia="en-US"/>
        </w:rPr>
        <w:t>н</w:t>
      </w:r>
      <w:r w:rsidRPr="005B11FB">
        <w:rPr>
          <w:rFonts w:eastAsia="Calibri"/>
          <w:bCs/>
          <w:noProof/>
          <w:sz w:val="27"/>
          <w:szCs w:val="27"/>
          <w:lang w:eastAsia="en-US"/>
        </w:rPr>
        <w:t xml:space="preserve">е </w:t>
      </w:r>
      <w:r w:rsidRPr="005B11FB">
        <w:rPr>
          <w:rFonts w:eastAsia="Calibri"/>
          <w:bCs/>
          <w:sz w:val="27"/>
          <w:szCs w:val="27"/>
          <w:lang w:eastAsia="en-US"/>
        </w:rPr>
        <w:t>з</w:t>
      </w:r>
      <w:r w:rsidRPr="005B11FB">
        <w:rPr>
          <w:rFonts w:eastAsia="Calibri"/>
          <w:bCs/>
          <w:noProof/>
          <w:sz w:val="27"/>
          <w:szCs w:val="27"/>
          <w:lang w:eastAsia="en-US"/>
        </w:rPr>
        <w:t xml:space="preserve">аявит </w:t>
      </w:r>
      <w:r w:rsidRPr="005B11FB">
        <w:rPr>
          <w:rFonts w:eastAsia="Calibri"/>
          <w:bCs/>
          <w:sz w:val="27"/>
          <w:szCs w:val="27"/>
          <w:lang w:eastAsia="en-US"/>
        </w:rPr>
        <w:t>д</w:t>
      </w:r>
      <w:r w:rsidRPr="005B11FB">
        <w:rPr>
          <w:rFonts w:eastAsia="Calibri"/>
          <w:bCs/>
          <w:noProof/>
          <w:sz w:val="27"/>
          <w:szCs w:val="27"/>
          <w:lang w:eastAsia="en-US"/>
        </w:rPr>
        <w:t xml:space="preserve">ругой </w:t>
      </w:r>
      <w:r w:rsidRPr="005B11FB">
        <w:rPr>
          <w:rFonts w:eastAsia="Calibri"/>
          <w:bCs/>
          <w:sz w:val="27"/>
          <w:szCs w:val="27"/>
          <w:lang w:eastAsia="en-US"/>
        </w:rPr>
        <w:t>С</w:t>
      </w:r>
      <w:r w:rsidRPr="005B11FB">
        <w:rPr>
          <w:rFonts w:eastAsia="Calibri"/>
          <w:bCs/>
          <w:noProof/>
          <w:sz w:val="27"/>
          <w:szCs w:val="27"/>
          <w:lang w:eastAsia="en-US"/>
        </w:rPr>
        <w:t xml:space="preserve">тороне </w:t>
      </w:r>
      <w:r w:rsidRPr="005B11FB">
        <w:rPr>
          <w:rFonts w:eastAsia="Calibri"/>
          <w:bCs/>
          <w:sz w:val="27"/>
          <w:szCs w:val="27"/>
          <w:lang w:eastAsia="en-US"/>
        </w:rPr>
        <w:t>п</w:t>
      </w:r>
      <w:r w:rsidRPr="005B11FB">
        <w:rPr>
          <w:rFonts w:eastAsia="Calibri"/>
          <w:bCs/>
          <w:noProof/>
          <w:sz w:val="27"/>
          <w:szCs w:val="27"/>
          <w:lang w:eastAsia="en-US"/>
        </w:rPr>
        <w:t xml:space="preserve">утём письменного </w:t>
      </w:r>
      <w:r w:rsidRPr="005B11FB">
        <w:rPr>
          <w:rFonts w:eastAsia="Calibri"/>
          <w:bCs/>
          <w:sz w:val="27"/>
          <w:szCs w:val="27"/>
          <w:lang w:eastAsia="en-US"/>
        </w:rPr>
        <w:t>у</w:t>
      </w:r>
      <w:r w:rsidRPr="005B11FB">
        <w:rPr>
          <w:rFonts w:eastAsia="Calibri"/>
          <w:bCs/>
          <w:noProof/>
          <w:sz w:val="27"/>
          <w:szCs w:val="27"/>
          <w:lang w:eastAsia="en-US"/>
        </w:rPr>
        <w:t xml:space="preserve">ведомления </w:t>
      </w:r>
      <w:r w:rsidRPr="005B11FB">
        <w:rPr>
          <w:rFonts w:eastAsia="Calibri"/>
          <w:bCs/>
          <w:sz w:val="27"/>
          <w:szCs w:val="27"/>
          <w:lang w:eastAsia="en-US"/>
        </w:rPr>
        <w:t>з</w:t>
      </w:r>
      <w:r w:rsidRPr="005B11FB">
        <w:rPr>
          <w:rFonts w:eastAsia="Calibri"/>
          <w:bCs/>
          <w:noProof/>
          <w:sz w:val="27"/>
          <w:szCs w:val="27"/>
          <w:lang w:eastAsia="en-US"/>
        </w:rPr>
        <w:t xml:space="preserve">а один </w:t>
      </w:r>
      <w:r w:rsidRPr="005B11FB">
        <w:rPr>
          <w:rFonts w:eastAsia="Calibri"/>
          <w:bCs/>
          <w:sz w:val="27"/>
          <w:szCs w:val="27"/>
          <w:lang w:eastAsia="en-US"/>
        </w:rPr>
        <w:t>м</w:t>
      </w:r>
      <w:r w:rsidRPr="005B11FB">
        <w:rPr>
          <w:rFonts w:eastAsia="Calibri"/>
          <w:bCs/>
          <w:noProof/>
          <w:sz w:val="27"/>
          <w:szCs w:val="27"/>
          <w:lang w:eastAsia="en-US"/>
        </w:rPr>
        <w:t xml:space="preserve">есяц </w:t>
      </w:r>
      <w:r w:rsidRPr="005B11FB">
        <w:rPr>
          <w:rFonts w:eastAsia="Calibri"/>
          <w:bCs/>
          <w:sz w:val="27"/>
          <w:szCs w:val="27"/>
          <w:lang w:eastAsia="en-US"/>
        </w:rPr>
        <w:t>д</w:t>
      </w:r>
      <w:r w:rsidRPr="005B11FB">
        <w:rPr>
          <w:rFonts w:eastAsia="Calibri"/>
          <w:bCs/>
          <w:noProof/>
          <w:sz w:val="27"/>
          <w:szCs w:val="27"/>
          <w:lang w:eastAsia="en-US"/>
        </w:rPr>
        <w:t xml:space="preserve">о </w:t>
      </w:r>
      <w:r w:rsidRPr="005B11FB">
        <w:rPr>
          <w:rFonts w:eastAsia="Calibri"/>
          <w:bCs/>
          <w:sz w:val="27"/>
          <w:szCs w:val="27"/>
          <w:lang w:eastAsia="en-US"/>
        </w:rPr>
        <w:t>и</w:t>
      </w:r>
      <w:r w:rsidRPr="005B11FB">
        <w:rPr>
          <w:rFonts w:eastAsia="Calibri"/>
          <w:bCs/>
          <w:noProof/>
          <w:sz w:val="27"/>
          <w:szCs w:val="27"/>
          <w:lang w:eastAsia="en-US"/>
        </w:rPr>
        <w:t xml:space="preserve">стечения </w:t>
      </w:r>
      <w:r w:rsidRPr="005B11FB">
        <w:rPr>
          <w:rFonts w:eastAsia="Calibri"/>
          <w:bCs/>
          <w:sz w:val="27"/>
          <w:szCs w:val="27"/>
          <w:lang w:eastAsia="en-US"/>
        </w:rPr>
        <w:t>соответств</w:t>
      </w:r>
      <w:r w:rsidRPr="005B11FB">
        <w:rPr>
          <w:rFonts w:eastAsia="Calibri"/>
          <w:bCs/>
          <w:noProof/>
          <w:sz w:val="27"/>
          <w:szCs w:val="27"/>
          <w:lang w:eastAsia="en-US"/>
        </w:rPr>
        <w:t xml:space="preserve">ующего </w:t>
      </w:r>
      <w:r w:rsidRPr="005B11FB">
        <w:rPr>
          <w:rFonts w:eastAsia="Calibri"/>
          <w:bCs/>
          <w:sz w:val="27"/>
          <w:szCs w:val="27"/>
          <w:lang w:eastAsia="en-US"/>
        </w:rPr>
        <w:t>с</w:t>
      </w:r>
      <w:r w:rsidRPr="005B11FB">
        <w:rPr>
          <w:rFonts w:eastAsia="Calibri"/>
          <w:bCs/>
          <w:noProof/>
          <w:sz w:val="27"/>
          <w:szCs w:val="27"/>
          <w:lang w:eastAsia="en-US"/>
        </w:rPr>
        <w:t xml:space="preserve">рока </w:t>
      </w:r>
      <w:r w:rsidRPr="005B11FB">
        <w:rPr>
          <w:rFonts w:eastAsia="Calibri"/>
          <w:bCs/>
          <w:sz w:val="27"/>
          <w:szCs w:val="27"/>
          <w:lang w:eastAsia="en-US"/>
        </w:rPr>
        <w:t>о с</w:t>
      </w:r>
      <w:r w:rsidRPr="005B11FB">
        <w:rPr>
          <w:rFonts w:eastAsia="Calibri"/>
          <w:bCs/>
          <w:noProof/>
          <w:sz w:val="27"/>
          <w:szCs w:val="27"/>
          <w:lang w:eastAsia="en-US"/>
        </w:rPr>
        <w:t xml:space="preserve">воём </w:t>
      </w:r>
      <w:r w:rsidRPr="005B11FB">
        <w:rPr>
          <w:rFonts w:eastAsia="Calibri"/>
          <w:bCs/>
          <w:sz w:val="27"/>
          <w:szCs w:val="27"/>
          <w:lang w:eastAsia="en-US"/>
        </w:rPr>
        <w:t>ж</w:t>
      </w:r>
      <w:r w:rsidRPr="005B11FB">
        <w:rPr>
          <w:rFonts w:eastAsia="Calibri"/>
          <w:bCs/>
          <w:noProof/>
          <w:sz w:val="27"/>
          <w:szCs w:val="27"/>
          <w:lang w:eastAsia="en-US"/>
        </w:rPr>
        <w:t xml:space="preserve">елании прекратить </w:t>
      </w:r>
      <w:r w:rsidRPr="005B11FB">
        <w:rPr>
          <w:rFonts w:eastAsia="Calibri"/>
          <w:bCs/>
          <w:sz w:val="27"/>
          <w:szCs w:val="27"/>
          <w:lang w:eastAsia="en-US"/>
        </w:rPr>
        <w:t>е</w:t>
      </w:r>
      <w:r w:rsidRPr="005B11FB">
        <w:rPr>
          <w:rFonts w:eastAsia="Calibri"/>
          <w:bCs/>
          <w:noProof/>
          <w:sz w:val="27"/>
          <w:szCs w:val="27"/>
          <w:lang w:eastAsia="en-US"/>
        </w:rPr>
        <w:t xml:space="preserve">го </w:t>
      </w:r>
      <w:r w:rsidRPr="005B11FB">
        <w:rPr>
          <w:rFonts w:eastAsia="Calibri"/>
          <w:bCs/>
          <w:sz w:val="27"/>
          <w:szCs w:val="27"/>
          <w:lang w:eastAsia="en-US"/>
        </w:rPr>
        <w:t>д</w:t>
      </w:r>
      <w:r w:rsidRPr="005B11FB">
        <w:rPr>
          <w:rFonts w:eastAsia="Calibri"/>
          <w:bCs/>
          <w:noProof/>
          <w:sz w:val="27"/>
          <w:szCs w:val="27"/>
          <w:lang w:eastAsia="en-US"/>
        </w:rPr>
        <w:t xml:space="preserve">ействие. </w:t>
      </w:r>
      <w:r w:rsidRPr="005B11FB">
        <w:rPr>
          <w:rFonts w:eastAsia="Calibri"/>
          <w:sz w:val="27"/>
          <w:szCs w:val="27"/>
          <w:lang w:eastAsia="en-US"/>
        </w:rPr>
        <w:t>Действие настоящего Соглашения может быть прекращено досрочно по соглашению Сторон, а также в случае неисполнения или ненадлежащего и</w:t>
      </w:r>
      <w:r w:rsidRPr="005B11FB">
        <w:rPr>
          <w:rFonts w:eastAsia="Calibri"/>
          <w:sz w:val="27"/>
          <w:szCs w:val="27"/>
          <w:lang w:eastAsia="en-US"/>
        </w:rPr>
        <w:t>с</w:t>
      </w:r>
      <w:r w:rsidRPr="005B11FB">
        <w:rPr>
          <w:rFonts w:eastAsia="Calibri"/>
          <w:sz w:val="27"/>
          <w:szCs w:val="27"/>
          <w:lang w:eastAsia="en-US"/>
        </w:rPr>
        <w:t>полнения одной из Сторон своих обязательств в соответствии с настоящим С</w:t>
      </w:r>
      <w:r w:rsidRPr="005B11FB">
        <w:rPr>
          <w:rFonts w:eastAsia="Calibri"/>
          <w:sz w:val="27"/>
          <w:szCs w:val="27"/>
          <w:lang w:eastAsia="en-US"/>
        </w:rPr>
        <w:t>о</w:t>
      </w:r>
      <w:r w:rsidRPr="005B11FB">
        <w:rPr>
          <w:rFonts w:eastAsia="Calibri"/>
          <w:sz w:val="27"/>
          <w:szCs w:val="27"/>
          <w:lang w:eastAsia="en-US"/>
        </w:rPr>
        <w:t>глашением. Расторжение Соглашения по инициативе одной из сторон возможно в случае, установленном вступившим в силу решением суда о нарушении др</w:t>
      </w:r>
      <w:r w:rsidRPr="005B11FB">
        <w:rPr>
          <w:rFonts w:eastAsia="Calibri"/>
          <w:sz w:val="27"/>
          <w:szCs w:val="27"/>
          <w:lang w:eastAsia="en-US"/>
        </w:rPr>
        <w:t>у</w:t>
      </w:r>
      <w:r w:rsidRPr="005B11FB">
        <w:rPr>
          <w:rFonts w:eastAsia="Calibri"/>
          <w:sz w:val="27"/>
          <w:szCs w:val="27"/>
          <w:lang w:eastAsia="en-US"/>
        </w:rPr>
        <w:t>гой стороной условий Соглашения</w:t>
      </w:r>
    </w:p>
    <w:p w:rsidR="005B11FB" w:rsidRPr="005B11FB" w:rsidRDefault="005B11FB" w:rsidP="005B11FB">
      <w:pPr>
        <w:jc w:val="both"/>
        <w:rPr>
          <w:rFonts w:eastAsia="Calibri"/>
          <w:sz w:val="27"/>
          <w:szCs w:val="27"/>
        </w:rPr>
      </w:pPr>
      <w:r w:rsidRPr="005B11FB">
        <w:rPr>
          <w:rFonts w:eastAsia="Calibri"/>
          <w:sz w:val="27"/>
          <w:szCs w:val="27"/>
        </w:rPr>
        <w:lastRenderedPageBreak/>
        <w:tab/>
        <w:t>5.2. Настоящее Соглашение, а также любые изменения и дополнения к нему, действительны при условии их совершения в письменной форме, подп</w:t>
      </w:r>
      <w:r w:rsidRPr="005B11FB">
        <w:rPr>
          <w:rFonts w:eastAsia="Calibri"/>
          <w:sz w:val="27"/>
          <w:szCs w:val="27"/>
        </w:rPr>
        <w:t>и</w:t>
      </w:r>
      <w:r w:rsidRPr="005B11FB">
        <w:rPr>
          <w:rFonts w:eastAsia="Calibri"/>
          <w:sz w:val="27"/>
          <w:szCs w:val="27"/>
        </w:rPr>
        <w:t>сания главами Администрации  района и Администрации сельсовета и утве</w:t>
      </w:r>
      <w:r w:rsidRPr="005B11FB">
        <w:rPr>
          <w:rFonts w:eastAsia="Calibri"/>
          <w:sz w:val="27"/>
          <w:szCs w:val="27"/>
        </w:rPr>
        <w:t>р</w:t>
      </w:r>
      <w:r w:rsidRPr="005B11FB">
        <w:rPr>
          <w:rFonts w:eastAsia="Calibri"/>
          <w:sz w:val="27"/>
          <w:szCs w:val="27"/>
        </w:rPr>
        <w:t>ждения районным Советом народных депутатов и сельским советом народных депутатов.</w:t>
      </w:r>
    </w:p>
    <w:p w:rsidR="005B11FB" w:rsidRPr="005B11FB" w:rsidRDefault="005B11FB" w:rsidP="005B11FB">
      <w:pPr>
        <w:jc w:val="both"/>
        <w:rPr>
          <w:rFonts w:eastAsia="Calibri"/>
          <w:sz w:val="27"/>
          <w:szCs w:val="27"/>
        </w:rPr>
      </w:pPr>
      <w:r w:rsidRPr="005B11FB">
        <w:rPr>
          <w:rFonts w:eastAsia="Calibri"/>
          <w:sz w:val="27"/>
          <w:szCs w:val="27"/>
        </w:rPr>
        <w:tab/>
        <w:t>5.3. Контроль над исполнением настоящего Соглашения осуществляется главой района, Управляющей делами Администрации района  с одной Стороны, и главой Администрации  сельсовета, с другой Стороны.</w:t>
      </w:r>
    </w:p>
    <w:p w:rsidR="005B11FB" w:rsidRPr="005B11FB" w:rsidRDefault="005B11FB" w:rsidP="005B11FB">
      <w:pPr>
        <w:ind w:right="23"/>
        <w:jc w:val="both"/>
        <w:rPr>
          <w:rFonts w:eastAsia="Calibri"/>
          <w:sz w:val="27"/>
          <w:szCs w:val="27"/>
        </w:rPr>
      </w:pPr>
      <w:r w:rsidRPr="005B11FB">
        <w:rPr>
          <w:rFonts w:eastAsia="Calibri"/>
          <w:sz w:val="27"/>
          <w:szCs w:val="27"/>
        </w:rPr>
        <w:tab/>
        <w:t>5.4. Настоящее Соглашение составлено в двух экземплярах, имеющих одинаковую юридическую силу, по одному для каждой из Сторон.</w:t>
      </w:r>
    </w:p>
    <w:p w:rsidR="005B11FB" w:rsidRPr="005B11FB" w:rsidRDefault="005B11FB" w:rsidP="005B11FB">
      <w:pPr>
        <w:jc w:val="both"/>
        <w:rPr>
          <w:sz w:val="27"/>
          <w:szCs w:val="27"/>
          <w:lang w:eastAsia="en-US"/>
        </w:rPr>
      </w:pPr>
    </w:p>
    <w:p w:rsidR="005B11FB" w:rsidRPr="005B11FB" w:rsidRDefault="005B11FB" w:rsidP="005B11FB">
      <w:pPr>
        <w:autoSpaceDE w:val="0"/>
        <w:autoSpaceDN w:val="0"/>
        <w:adjustRightInd w:val="0"/>
        <w:jc w:val="both"/>
        <w:rPr>
          <w:sz w:val="27"/>
          <w:szCs w:val="27"/>
          <w:lang w:eastAsia="en-US"/>
        </w:rPr>
      </w:pPr>
      <w:r w:rsidRPr="005B11FB">
        <w:rPr>
          <w:rFonts w:cs="Courier New"/>
          <w:sz w:val="27"/>
          <w:szCs w:val="27"/>
          <w:lang w:eastAsia="en-US"/>
        </w:rPr>
        <w:t xml:space="preserve">6. </w:t>
      </w:r>
      <w:r w:rsidRPr="005B11FB">
        <w:rPr>
          <w:sz w:val="27"/>
          <w:szCs w:val="27"/>
          <w:lang w:eastAsia="en-US"/>
        </w:rPr>
        <w:t>Платежные реквизиты сторон</w:t>
      </w:r>
    </w:p>
    <w:tbl>
      <w:tblPr>
        <w:tblW w:w="0" w:type="auto"/>
        <w:tblLook w:val="00A0" w:firstRow="1" w:lastRow="0" w:firstColumn="1" w:lastColumn="0" w:noHBand="0" w:noVBand="0"/>
      </w:tblPr>
      <w:tblGrid>
        <w:gridCol w:w="4701"/>
        <w:gridCol w:w="4869"/>
      </w:tblGrid>
      <w:tr w:rsidR="005B11FB" w:rsidRPr="005B11FB" w:rsidTr="00756A3E">
        <w:tc>
          <w:tcPr>
            <w:tcW w:w="4701" w:type="dxa"/>
          </w:tcPr>
          <w:p w:rsidR="005B11FB" w:rsidRPr="005B11FB" w:rsidRDefault="005B11FB" w:rsidP="005B11FB">
            <w:pPr>
              <w:ind w:right="-108"/>
              <w:rPr>
                <w:rFonts w:eastAsia="Calibri"/>
                <w:sz w:val="27"/>
                <w:szCs w:val="27"/>
                <w:lang w:eastAsia="en-US"/>
              </w:rPr>
            </w:pPr>
            <w:r w:rsidRPr="005B11FB">
              <w:rPr>
                <w:rFonts w:eastAsia="Calibri"/>
                <w:sz w:val="27"/>
                <w:szCs w:val="27"/>
                <w:lang w:eastAsia="en-US"/>
              </w:rPr>
              <w:t>Администрация поселения:</w:t>
            </w:r>
          </w:p>
          <w:p w:rsidR="005B11FB" w:rsidRPr="005B11FB" w:rsidRDefault="005B11FB" w:rsidP="005B11FB">
            <w:pPr>
              <w:ind w:right="-108"/>
              <w:rPr>
                <w:rFonts w:eastAsia="Calibri"/>
                <w:sz w:val="27"/>
                <w:szCs w:val="27"/>
                <w:lang w:eastAsia="en-US"/>
              </w:rPr>
            </w:pPr>
            <w:r w:rsidRPr="005B11FB">
              <w:rPr>
                <w:rFonts w:eastAsia="Calibri"/>
                <w:sz w:val="27"/>
                <w:szCs w:val="27"/>
                <w:lang w:eastAsia="en-US"/>
              </w:rPr>
              <w:t xml:space="preserve">Администрация Калмыцко-Мысовского сельсовета </w:t>
            </w:r>
          </w:p>
          <w:p w:rsidR="005B11FB" w:rsidRPr="005B11FB" w:rsidRDefault="005B11FB" w:rsidP="005B11FB">
            <w:pPr>
              <w:ind w:right="-108"/>
              <w:rPr>
                <w:rFonts w:eastAsia="Calibri"/>
                <w:sz w:val="27"/>
                <w:szCs w:val="27"/>
                <w:lang w:eastAsia="en-US"/>
              </w:rPr>
            </w:pPr>
            <w:r w:rsidRPr="005B11FB">
              <w:rPr>
                <w:rFonts w:eastAsia="Calibri"/>
                <w:sz w:val="27"/>
                <w:szCs w:val="27"/>
                <w:lang w:eastAsia="en-US"/>
              </w:rPr>
              <w:t xml:space="preserve">Поспелихинского района </w:t>
            </w:r>
          </w:p>
          <w:p w:rsidR="005B11FB" w:rsidRPr="005B11FB" w:rsidRDefault="005B11FB" w:rsidP="005B11FB">
            <w:pPr>
              <w:ind w:right="-108"/>
              <w:rPr>
                <w:rFonts w:eastAsia="Calibri"/>
                <w:sz w:val="27"/>
                <w:szCs w:val="27"/>
                <w:lang w:eastAsia="en-US"/>
              </w:rPr>
            </w:pPr>
            <w:r w:rsidRPr="005B11FB">
              <w:rPr>
                <w:rFonts w:eastAsia="Calibri"/>
                <w:sz w:val="27"/>
                <w:szCs w:val="27"/>
                <w:lang w:eastAsia="en-US"/>
              </w:rPr>
              <w:t>Алтайского края</w:t>
            </w:r>
          </w:p>
          <w:p w:rsidR="005B11FB" w:rsidRPr="005B11FB" w:rsidRDefault="005B11FB" w:rsidP="005B11FB">
            <w:pPr>
              <w:ind w:right="-108"/>
              <w:jc w:val="both"/>
              <w:rPr>
                <w:rFonts w:eastAsia="Calibri"/>
                <w:sz w:val="27"/>
                <w:szCs w:val="27"/>
                <w:lang w:eastAsia="en-US"/>
              </w:rPr>
            </w:pPr>
            <w:r w:rsidRPr="005B11FB">
              <w:rPr>
                <w:rFonts w:eastAsia="Calibri"/>
                <w:sz w:val="27"/>
                <w:szCs w:val="27"/>
                <w:lang w:eastAsia="en-US"/>
              </w:rPr>
              <w:t>659715, Алтайский край,</w:t>
            </w:r>
          </w:p>
          <w:p w:rsidR="005B11FB" w:rsidRPr="005B11FB" w:rsidRDefault="005B11FB" w:rsidP="005B11FB">
            <w:pPr>
              <w:ind w:right="-108"/>
              <w:jc w:val="both"/>
              <w:rPr>
                <w:rFonts w:eastAsia="Calibri"/>
                <w:sz w:val="27"/>
                <w:szCs w:val="27"/>
                <w:lang w:eastAsia="en-US"/>
              </w:rPr>
            </w:pPr>
            <w:r w:rsidRPr="005B11FB">
              <w:rPr>
                <w:rFonts w:eastAsia="Calibri"/>
                <w:sz w:val="27"/>
                <w:szCs w:val="27"/>
                <w:lang w:eastAsia="en-US"/>
              </w:rPr>
              <w:t>Поспелихинский район,</w:t>
            </w:r>
          </w:p>
          <w:p w:rsidR="005B11FB" w:rsidRPr="005B11FB" w:rsidRDefault="005B11FB" w:rsidP="005B11FB">
            <w:pPr>
              <w:ind w:right="-108"/>
              <w:jc w:val="both"/>
              <w:rPr>
                <w:rFonts w:eastAsia="Calibri"/>
                <w:sz w:val="27"/>
                <w:szCs w:val="27"/>
                <w:lang w:eastAsia="en-US"/>
              </w:rPr>
            </w:pPr>
            <w:r w:rsidRPr="005B11FB">
              <w:rPr>
                <w:rFonts w:eastAsia="Calibri"/>
                <w:sz w:val="27"/>
                <w:szCs w:val="27"/>
                <w:lang w:eastAsia="en-US"/>
              </w:rPr>
              <w:t xml:space="preserve">с. Калмыцкие Мысы, </w:t>
            </w:r>
          </w:p>
          <w:p w:rsidR="005B11FB" w:rsidRPr="005B11FB" w:rsidRDefault="005B11FB" w:rsidP="005B11FB">
            <w:pPr>
              <w:ind w:right="-108"/>
              <w:jc w:val="both"/>
              <w:rPr>
                <w:rFonts w:eastAsia="Calibri"/>
                <w:sz w:val="27"/>
                <w:szCs w:val="27"/>
                <w:lang w:eastAsia="en-US"/>
              </w:rPr>
            </w:pPr>
            <w:r w:rsidRPr="005B11FB">
              <w:rPr>
                <w:rFonts w:eastAsia="Calibri"/>
                <w:sz w:val="27"/>
                <w:szCs w:val="27"/>
                <w:lang w:eastAsia="en-US"/>
              </w:rPr>
              <w:t>ул. Трактовая, 6</w:t>
            </w: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Банк получателя: Отделение Барнаул Банка России//УФК по Алтайскому</w:t>
            </w: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краю, г. Барнаул</w:t>
            </w: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БИК ТОФК  010173001</w:t>
            </w:r>
          </w:p>
          <w:p w:rsidR="005B11FB" w:rsidRPr="005B11FB" w:rsidRDefault="005B11FB" w:rsidP="005B11FB">
            <w:pPr>
              <w:rPr>
                <w:rFonts w:eastAsia="Calibri"/>
                <w:sz w:val="27"/>
                <w:szCs w:val="27"/>
                <w:lang w:eastAsia="en-US"/>
              </w:rPr>
            </w:pPr>
            <w:r w:rsidRPr="005B11FB">
              <w:rPr>
                <w:rFonts w:eastAsia="Calibri"/>
                <w:sz w:val="27"/>
                <w:szCs w:val="27"/>
                <w:lang w:eastAsia="en-US"/>
              </w:rPr>
              <w:t>Банковский счет 40102810045370000009</w:t>
            </w:r>
          </w:p>
          <w:p w:rsidR="005B11FB" w:rsidRPr="005B11FB" w:rsidRDefault="005B11FB" w:rsidP="005B11FB">
            <w:pPr>
              <w:rPr>
                <w:rFonts w:eastAsia="Calibri"/>
                <w:sz w:val="27"/>
                <w:szCs w:val="27"/>
                <w:lang w:eastAsia="en-US"/>
              </w:rPr>
            </w:pPr>
            <w:r w:rsidRPr="005B11FB">
              <w:rPr>
                <w:rFonts w:eastAsia="Calibri"/>
                <w:sz w:val="27"/>
                <w:szCs w:val="27"/>
                <w:lang w:eastAsia="en-US"/>
              </w:rPr>
              <w:t>Казначейский счет 03231643016344331700</w:t>
            </w:r>
          </w:p>
          <w:p w:rsidR="005B11FB" w:rsidRPr="005B11FB" w:rsidRDefault="005B11FB" w:rsidP="005B11FB">
            <w:pPr>
              <w:rPr>
                <w:rFonts w:eastAsia="Calibri"/>
                <w:sz w:val="27"/>
                <w:szCs w:val="27"/>
                <w:lang w:eastAsia="en-US"/>
              </w:rPr>
            </w:pPr>
            <w:r w:rsidRPr="005B11FB">
              <w:rPr>
                <w:rFonts w:eastAsia="Calibri"/>
                <w:sz w:val="27"/>
                <w:szCs w:val="27"/>
                <w:lang w:eastAsia="en-US"/>
              </w:rPr>
              <w:t>ОКТМО 01634433</w:t>
            </w:r>
          </w:p>
          <w:p w:rsidR="005B11FB" w:rsidRPr="005B11FB" w:rsidRDefault="005B11FB" w:rsidP="005B11FB">
            <w:pPr>
              <w:rPr>
                <w:rFonts w:eastAsia="Calibri"/>
                <w:sz w:val="27"/>
                <w:szCs w:val="27"/>
                <w:lang w:eastAsia="en-US"/>
              </w:rPr>
            </w:pPr>
            <w:r w:rsidRPr="005B11FB">
              <w:rPr>
                <w:rFonts w:eastAsia="Calibri"/>
                <w:sz w:val="27"/>
                <w:szCs w:val="27"/>
                <w:lang w:eastAsia="en-US"/>
              </w:rPr>
              <w:t>Плательщик: АДМИНИСТРАЦИЯ КАЛМЫЦКО-МЫСОВСКОГО СЕЛЬСОВЕТА ПОСПЕЛИХИНСК</w:t>
            </w:r>
            <w:r w:rsidRPr="005B11FB">
              <w:rPr>
                <w:rFonts w:eastAsia="Calibri"/>
                <w:sz w:val="27"/>
                <w:szCs w:val="27"/>
                <w:lang w:eastAsia="en-US"/>
              </w:rPr>
              <w:t>О</w:t>
            </w:r>
            <w:r w:rsidRPr="005B11FB">
              <w:rPr>
                <w:rFonts w:eastAsia="Calibri"/>
                <w:sz w:val="27"/>
                <w:szCs w:val="27"/>
                <w:lang w:eastAsia="en-US"/>
              </w:rPr>
              <w:t>ГО РАЙОНА (АДМИНИСТРАЦИЯ КАЛМЫЦКО-МЫСОВСКОГО СЕЛЬСОВЕТА ПОСПЕЛИХИНСК</w:t>
            </w:r>
            <w:r w:rsidRPr="005B11FB">
              <w:rPr>
                <w:rFonts w:eastAsia="Calibri"/>
                <w:sz w:val="27"/>
                <w:szCs w:val="27"/>
                <w:lang w:eastAsia="en-US"/>
              </w:rPr>
              <w:t>О</w:t>
            </w:r>
            <w:r w:rsidRPr="005B11FB">
              <w:rPr>
                <w:rFonts w:eastAsia="Calibri"/>
                <w:sz w:val="27"/>
                <w:szCs w:val="27"/>
                <w:lang w:eastAsia="en-US"/>
              </w:rPr>
              <w:t>ГО РАЙОНА АЛТАЙСКОГО КРАЯ,03173019090)</w:t>
            </w:r>
          </w:p>
          <w:p w:rsidR="005B11FB" w:rsidRPr="005B11FB" w:rsidRDefault="005B11FB" w:rsidP="005B11FB">
            <w:pPr>
              <w:rPr>
                <w:rFonts w:eastAsia="Calibri"/>
                <w:sz w:val="27"/>
                <w:szCs w:val="27"/>
                <w:lang w:eastAsia="en-US"/>
              </w:rPr>
            </w:pPr>
            <w:r w:rsidRPr="005B11FB">
              <w:rPr>
                <w:rFonts w:eastAsia="Calibri"/>
                <w:sz w:val="27"/>
                <w:szCs w:val="27"/>
                <w:lang w:eastAsia="en-US"/>
              </w:rPr>
              <w:t>ИНН 2265001807</w:t>
            </w: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КПП 226501001</w:t>
            </w: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Глава  сельсовета</w:t>
            </w:r>
          </w:p>
          <w:p w:rsidR="005B11FB" w:rsidRPr="005B11FB" w:rsidRDefault="005B11FB" w:rsidP="005B11FB">
            <w:pPr>
              <w:jc w:val="both"/>
              <w:rPr>
                <w:rFonts w:eastAsia="Calibri"/>
                <w:sz w:val="27"/>
                <w:szCs w:val="27"/>
                <w:lang w:eastAsia="en-US"/>
              </w:rPr>
            </w:pP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________________ В.П. Кривошеев</w:t>
            </w:r>
          </w:p>
          <w:p w:rsidR="005B11FB" w:rsidRPr="005B11FB" w:rsidRDefault="005B11FB" w:rsidP="005B11FB">
            <w:pPr>
              <w:rPr>
                <w:rFonts w:eastAsia="Calibri"/>
                <w:sz w:val="27"/>
                <w:szCs w:val="27"/>
                <w:lang w:eastAsia="en-US"/>
              </w:rPr>
            </w:pPr>
            <w:r w:rsidRPr="005B11FB">
              <w:rPr>
                <w:rFonts w:eastAsia="Calibri"/>
                <w:sz w:val="27"/>
                <w:szCs w:val="27"/>
                <w:lang w:eastAsia="en-US"/>
              </w:rPr>
              <w:t>М.П.</w:t>
            </w:r>
          </w:p>
        </w:tc>
        <w:tc>
          <w:tcPr>
            <w:tcW w:w="4869" w:type="dxa"/>
          </w:tcPr>
          <w:p w:rsidR="005B11FB" w:rsidRPr="005B11FB" w:rsidRDefault="005B11FB" w:rsidP="005B11FB">
            <w:pPr>
              <w:rPr>
                <w:rFonts w:eastAsia="Calibri"/>
                <w:sz w:val="27"/>
                <w:szCs w:val="27"/>
                <w:lang w:eastAsia="en-US"/>
              </w:rPr>
            </w:pPr>
            <w:r w:rsidRPr="005B11FB">
              <w:rPr>
                <w:rFonts w:eastAsia="Calibri"/>
                <w:sz w:val="27"/>
                <w:szCs w:val="27"/>
                <w:lang w:eastAsia="en-US"/>
              </w:rPr>
              <w:t>Администрация района:</w:t>
            </w:r>
          </w:p>
          <w:p w:rsidR="005B11FB" w:rsidRPr="005B11FB" w:rsidRDefault="005B11FB" w:rsidP="005B11FB">
            <w:pPr>
              <w:rPr>
                <w:rFonts w:eastAsia="Calibri"/>
                <w:sz w:val="27"/>
                <w:szCs w:val="27"/>
                <w:lang w:eastAsia="en-US"/>
              </w:rPr>
            </w:pPr>
            <w:r w:rsidRPr="005B11FB">
              <w:rPr>
                <w:rFonts w:eastAsia="Calibri"/>
                <w:sz w:val="27"/>
                <w:szCs w:val="27"/>
                <w:lang w:eastAsia="en-US"/>
              </w:rPr>
              <w:t>Администрация</w:t>
            </w:r>
          </w:p>
          <w:p w:rsidR="005B11FB" w:rsidRPr="005B11FB" w:rsidRDefault="005B11FB" w:rsidP="005B11FB">
            <w:pPr>
              <w:rPr>
                <w:rFonts w:eastAsia="Calibri"/>
                <w:sz w:val="27"/>
                <w:szCs w:val="27"/>
                <w:lang w:eastAsia="en-US"/>
              </w:rPr>
            </w:pPr>
            <w:r w:rsidRPr="005B11FB">
              <w:rPr>
                <w:rFonts w:eastAsia="Calibri"/>
                <w:sz w:val="27"/>
                <w:szCs w:val="27"/>
                <w:lang w:eastAsia="en-US"/>
              </w:rPr>
              <w:t>Поспелихинского района</w:t>
            </w:r>
          </w:p>
          <w:p w:rsidR="005B11FB" w:rsidRPr="005B11FB" w:rsidRDefault="005B11FB" w:rsidP="005B11FB">
            <w:pPr>
              <w:rPr>
                <w:rFonts w:eastAsia="Calibri"/>
                <w:sz w:val="27"/>
                <w:szCs w:val="27"/>
                <w:lang w:eastAsia="en-US"/>
              </w:rPr>
            </w:pPr>
            <w:r w:rsidRPr="005B11FB">
              <w:rPr>
                <w:rFonts w:eastAsia="Calibri"/>
                <w:sz w:val="27"/>
                <w:szCs w:val="27"/>
                <w:lang w:eastAsia="en-US"/>
              </w:rPr>
              <w:t xml:space="preserve"> Алтайского края </w:t>
            </w:r>
          </w:p>
          <w:p w:rsidR="005B11FB" w:rsidRPr="005B11FB" w:rsidRDefault="005B11FB" w:rsidP="005B11FB">
            <w:pPr>
              <w:rPr>
                <w:rFonts w:eastAsia="Calibri"/>
                <w:sz w:val="27"/>
                <w:szCs w:val="27"/>
                <w:lang w:eastAsia="en-US"/>
              </w:rPr>
            </w:pPr>
            <w:r w:rsidRPr="005B11FB">
              <w:rPr>
                <w:rFonts w:eastAsia="Calibri"/>
                <w:sz w:val="27"/>
                <w:szCs w:val="27"/>
                <w:lang w:eastAsia="en-US"/>
              </w:rPr>
              <w:t>659700, Алтайский край,</w:t>
            </w:r>
          </w:p>
          <w:p w:rsidR="005B11FB" w:rsidRPr="005B11FB" w:rsidRDefault="005B11FB" w:rsidP="005B11FB">
            <w:pPr>
              <w:rPr>
                <w:rFonts w:eastAsia="Calibri"/>
                <w:sz w:val="27"/>
                <w:szCs w:val="27"/>
                <w:lang w:eastAsia="en-US"/>
              </w:rPr>
            </w:pPr>
            <w:r w:rsidRPr="005B11FB">
              <w:rPr>
                <w:rFonts w:eastAsia="Calibri"/>
                <w:sz w:val="27"/>
                <w:szCs w:val="27"/>
                <w:lang w:eastAsia="en-US"/>
              </w:rPr>
              <w:t>Поспелихинский район,</w:t>
            </w:r>
          </w:p>
          <w:p w:rsidR="005B11FB" w:rsidRPr="005B11FB" w:rsidRDefault="005B11FB" w:rsidP="005B11FB">
            <w:pPr>
              <w:rPr>
                <w:rFonts w:eastAsia="Calibri"/>
                <w:sz w:val="27"/>
                <w:szCs w:val="27"/>
                <w:lang w:eastAsia="en-US"/>
              </w:rPr>
            </w:pPr>
            <w:r w:rsidRPr="005B11FB">
              <w:rPr>
                <w:rFonts w:eastAsia="Calibri"/>
                <w:sz w:val="27"/>
                <w:szCs w:val="27"/>
                <w:lang w:eastAsia="en-US"/>
              </w:rPr>
              <w:t>с. Поспелиха,</w:t>
            </w:r>
          </w:p>
          <w:p w:rsidR="005B11FB" w:rsidRPr="005B11FB" w:rsidRDefault="005B11FB" w:rsidP="005B11FB">
            <w:pPr>
              <w:rPr>
                <w:rFonts w:eastAsia="Calibri"/>
                <w:sz w:val="27"/>
                <w:szCs w:val="27"/>
                <w:lang w:eastAsia="en-US"/>
              </w:rPr>
            </w:pPr>
            <w:r w:rsidRPr="005B11FB">
              <w:rPr>
                <w:rFonts w:eastAsia="Calibri"/>
                <w:sz w:val="27"/>
                <w:szCs w:val="27"/>
                <w:lang w:eastAsia="en-US"/>
              </w:rPr>
              <w:t>ул. Коммунистическая,7</w:t>
            </w:r>
          </w:p>
          <w:p w:rsidR="005B11FB" w:rsidRPr="005B11FB" w:rsidRDefault="005B11FB" w:rsidP="005B11FB">
            <w:pPr>
              <w:rPr>
                <w:rFonts w:eastAsia="Calibri"/>
                <w:sz w:val="27"/>
                <w:szCs w:val="27"/>
                <w:lang w:eastAsia="en-US"/>
              </w:rPr>
            </w:pPr>
          </w:p>
          <w:p w:rsidR="005B11FB" w:rsidRPr="005B11FB" w:rsidRDefault="005B11FB" w:rsidP="005B11FB">
            <w:pPr>
              <w:rPr>
                <w:rFonts w:eastAsia="Calibri"/>
                <w:sz w:val="27"/>
                <w:szCs w:val="27"/>
                <w:lang w:eastAsia="en-US"/>
              </w:rPr>
            </w:pPr>
            <w:r w:rsidRPr="005B11FB">
              <w:rPr>
                <w:rFonts w:eastAsia="Calibri"/>
                <w:sz w:val="27"/>
                <w:szCs w:val="27"/>
                <w:lang w:eastAsia="en-US"/>
              </w:rPr>
              <w:t>Банк получателя: Отделение Барнаул Банка России// УФК по Алтайскому краю, г. Барнаул</w:t>
            </w:r>
          </w:p>
          <w:p w:rsidR="005B11FB" w:rsidRPr="005B11FB" w:rsidRDefault="005B11FB" w:rsidP="005B11FB">
            <w:pPr>
              <w:rPr>
                <w:rFonts w:eastAsia="Calibri"/>
                <w:sz w:val="27"/>
                <w:szCs w:val="27"/>
                <w:lang w:eastAsia="en-US"/>
              </w:rPr>
            </w:pPr>
            <w:r w:rsidRPr="005B11FB">
              <w:rPr>
                <w:rFonts w:eastAsia="Calibri"/>
                <w:sz w:val="27"/>
                <w:szCs w:val="27"/>
                <w:lang w:eastAsia="en-US"/>
              </w:rPr>
              <w:t>БИК ТОФК 010173001</w:t>
            </w:r>
          </w:p>
          <w:p w:rsidR="005B11FB" w:rsidRPr="005B11FB" w:rsidRDefault="005B11FB" w:rsidP="005B11FB">
            <w:pPr>
              <w:rPr>
                <w:rFonts w:eastAsia="Calibri"/>
                <w:sz w:val="27"/>
                <w:szCs w:val="27"/>
                <w:lang w:eastAsia="en-US"/>
              </w:rPr>
            </w:pPr>
            <w:r w:rsidRPr="005B11FB">
              <w:rPr>
                <w:rFonts w:eastAsia="Calibri"/>
                <w:sz w:val="27"/>
                <w:szCs w:val="27"/>
                <w:lang w:eastAsia="en-US"/>
              </w:rPr>
              <w:t xml:space="preserve">Банковский счет </w:t>
            </w:r>
          </w:p>
          <w:p w:rsidR="005B11FB" w:rsidRPr="005B11FB" w:rsidRDefault="005B11FB" w:rsidP="005B11FB">
            <w:pPr>
              <w:rPr>
                <w:rFonts w:eastAsia="Calibri"/>
                <w:sz w:val="27"/>
                <w:szCs w:val="27"/>
                <w:lang w:eastAsia="en-US"/>
              </w:rPr>
            </w:pPr>
            <w:r w:rsidRPr="005B11FB">
              <w:rPr>
                <w:rFonts w:eastAsia="Calibri"/>
                <w:sz w:val="27"/>
                <w:szCs w:val="27"/>
                <w:lang w:eastAsia="en-US"/>
              </w:rPr>
              <w:t>40102810045370000009</w:t>
            </w:r>
          </w:p>
          <w:p w:rsidR="005B11FB" w:rsidRPr="005B11FB" w:rsidRDefault="005B11FB" w:rsidP="005B11FB">
            <w:pPr>
              <w:rPr>
                <w:rFonts w:eastAsia="Calibri"/>
                <w:sz w:val="27"/>
                <w:szCs w:val="27"/>
                <w:lang w:eastAsia="en-US"/>
              </w:rPr>
            </w:pPr>
            <w:r w:rsidRPr="005B11FB">
              <w:rPr>
                <w:rFonts w:eastAsia="Calibri"/>
                <w:sz w:val="27"/>
                <w:szCs w:val="27"/>
                <w:lang w:eastAsia="en-US"/>
              </w:rPr>
              <w:t>Казначейский счет: 03100643000000011700</w:t>
            </w:r>
          </w:p>
          <w:p w:rsidR="005B11FB" w:rsidRPr="005B11FB" w:rsidRDefault="005B11FB" w:rsidP="005B11FB">
            <w:pPr>
              <w:rPr>
                <w:rFonts w:eastAsia="Calibri"/>
                <w:sz w:val="27"/>
                <w:szCs w:val="27"/>
                <w:lang w:eastAsia="en-US"/>
              </w:rPr>
            </w:pPr>
            <w:r w:rsidRPr="005B11FB">
              <w:rPr>
                <w:rFonts w:eastAsia="Calibri"/>
                <w:sz w:val="27"/>
                <w:szCs w:val="27"/>
                <w:lang w:eastAsia="en-US"/>
              </w:rPr>
              <w:t>ОКТМО 01634000</w:t>
            </w:r>
          </w:p>
          <w:p w:rsidR="005B11FB" w:rsidRPr="005B11FB" w:rsidRDefault="005B11FB" w:rsidP="005B11FB">
            <w:pPr>
              <w:tabs>
                <w:tab w:val="left" w:pos="3885"/>
              </w:tabs>
              <w:jc w:val="both"/>
              <w:rPr>
                <w:rFonts w:eastAsia="Calibri"/>
                <w:sz w:val="27"/>
                <w:szCs w:val="27"/>
                <w:lang w:eastAsia="en-US"/>
              </w:rPr>
            </w:pPr>
            <w:r w:rsidRPr="005B11FB">
              <w:rPr>
                <w:rFonts w:eastAsia="Calibri"/>
                <w:sz w:val="27"/>
                <w:szCs w:val="27"/>
                <w:lang w:eastAsia="en-US"/>
              </w:rPr>
              <w:t>Получатель: УФК по Алтайскому краю (КОМИТЕТ ПО ФИНАНСАМ, НАЛ</w:t>
            </w:r>
            <w:r w:rsidRPr="005B11FB">
              <w:rPr>
                <w:rFonts w:eastAsia="Calibri"/>
                <w:sz w:val="27"/>
                <w:szCs w:val="27"/>
                <w:lang w:eastAsia="en-US"/>
              </w:rPr>
              <w:t>О</w:t>
            </w:r>
            <w:r w:rsidRPr="005B11FB">
              <w:rPr>
                <w:rFonts w:eastAsia="Calibri"/>
                <w:sz w:val="27"/>
                <w:szCs w:val="27"/>
                <w:lang w:eastAsia="en-US"/>
              </w:rPr>
              <w:t>ГОВОЙ И КРЕДИТНОЙ ПОЛИТИКЕ АДМИНИСТРАЦИИ ПОСПЕЛИХИ</w:t>
            </w:r>
            <w:r w:rsidRPr="005B11FB">
              <w:rPr>
                <w:rFonts w:eastAsia="Calibri"/>
                <w:sz w:val="27"/>
                <w:szCs w:val="27"/>
                <w:lang w:eastAsia="en-US"/>
              </w:rPr>
              <w:t>Н</w:t>
            </w:r>
            <w:r w:rsidRPr="005B11FB">
              <w:rPr>
                <w:rFonts w:eastAsia="Calibri"/>
                <w:sz w:val="27"/>
                <w:szCs w:val="27"/>
                <w:lang w:eastAsia="en-US"/>
              </w:rPr>
              <w:t>СКОГО РАЙОНА АЛТАЙСКОГО КРАЯ,04173000350)</w:t>
            </w:r>
          </w:p>
          <w:p w:rsidR="005B11FB" w:rsidRPr="005B11FB" w:rsidRDefault="005B11FB" w:rsidP="005B11FB">
            <w:pPr>
              <w:tabs>
                <w:tab w:val="left" w:pos="3885"/>
              </w:tabs>
              <w:jc w:val="both"/>
              <w:rPr>
                <w:rFonts w:eastAsia="Calibri"/>
                <w:sz w:val="27"/>
                <w:szCs w:val="27"/>
                <w:lang w:eastAsia="en-US"/>
              </w:rPr>
            </w:pPr>
          </w:p>
          <w:p w:rsidR="005B11FB" w:rsidRPr="005B11FB" w:rsidRDefault="005B11FB" w:rsidP="005B11FB">
            <w:pPr>
              <w:rPr>
                <w:rFonts w:eastAsia="Calibri"/>
                <w:sz w:val="27"/>
                <w:szCs w:val="27"/>
                <w:lang w:eastAsia="en-US"/>
              </w:rPr>
            </w:pPr>
            <w:r w:rsidRPr="005B11FB">
              <w:rPr>
                <w:rFonts w:eastAsia="Calibri"/>
                <w:sz w:val="27"/>
                <w:szCs w:val="27"/>
                <w:lang w:eastAsia="en-US"/>
              </w:rPr>
              <w:t>ИНН 2265002046</w:t>
            </w:r>
          </w:p>
          <w:p w:rsidR="005B11FB" w:rsidRPr="005B11FB" w:rsidRDefault="005B11FB" w:rsidP="005B11FB">
            <w:pPr>
              <w:rPr>
                <w:rFonts w:eastAsia="Calibri"/>
                <w:sz w:val="27"/>
                <w:szCs w:val="27"/>
                <w:lang w:eastAsia="en-US"/>
              </w:rPr>
            </w:pPr>
            <w:r w:rsidRPr="005B11FB">
              <w:rPr>
                <w:rFonts w:eastAsia="Calibri"/>
                <w:sz w:val="27"/>
                <w:szCs w:val="27"/>
                <w:lang w:eastAsia="en-US"/>
              </w:rPr>
              <w:t>КПП 226501001</w:t>
            </w:r>
          </w:p>
          <w:p w:rsidR="005B11FB" w:rsidRPr="005B11FB" w:rsidRDefault="005B11FB" w:rsidP="005B11FB">
            <w:pPr>
              <w:jc w:val="both"/>
              <w:rPr>
                <w:rFonts w:eastAsia="Calibri"/>
                <w:sz w:val="27"/>
                <w:szCs w:val="27"/>
                <w:lang w:eastAsia="en-US"/>
              </w:rPr>
            </w:pP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Глава района</w:t>
            </w:r>
          </w:p>
          <w:p w:rsidR="005B11FB" w:rsidRPr="005B11FB" w:rsidRDefault="005B11FB" w:rsidP="005B11FB">
            <w:pPr>
              <w:jc w:val="both"/>
              <w:rPr>
                <w:rFonts w:eastAsia="Calibri"/>
                <w:sz w:val="27"/>
                <w:szCs w:val="27"/>
                <w:lang w:eastAsia="en-US"/>
              </w:rPr>
            </w:pP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________________ И.А. Башмаков</w:t>
            </w:r>
          </w:p>
          <w:p w:rsidR="005B11FB" w:rsidRPr="005B11FB" w:rsidRDefault="005B11FB" w:rsidP="005B11FB">
            <w:pPr>
              <w:rPr>
                <w:rFonts w:eastAsia="Calibri"/>
                <w:sz w:val="27"/>
                <w:szCs w:val="27"/>
                <w:lang w:eastAsia="en-US"/>
              </w:rPr>
            </w:pPr>
            <w:r w:rsidRPr="005B11FB">
              <w:rPr>
                <w:rFonts w:eastAsia="Calibri"/>
                <w:sz w:val="27"/>
                <w:szCs w:val="27"/>
                <w:lang w:eastAsia="en-US"/>
              </w:rPr>
              <w:t>М.П.</w:t>
            </w:r>
          </w:p>
        </w:tc>
      </w:tr>
    </w:tbl>
    <w:p w:rsidR="005B11FB" w:rsidRPr="005B11FB" w:rsidRDefault="005B11FB" w:rsidP="005B11FB">
      <w:pPr>
        <w:autoSpaceDE w:val="0"/>
        <w:autoSpaceDN w:val="0"/>
        <w:adjustRightInd w:val="0"/>
        <w:jc w:val="center"/>
        <w:rPr>
          <w:rFonts w:eastAsia="Calibri"/>
          <w:sz w:val="28"/>
          <w:szCs w:val="28"/>
          <w:lang w:eastAsia="en-US"/>
        </w:rPr>
      </w:pPr>
    </w:p>
    <w:p w:rsidR="005B11FB" w:rsidRPr="005B11FB" w:rsidRDefault="005B11FB" w:rsidP="005B11FB">
      <w:pPr>
        <w:rPr>
          <w:rFonts w:eastAsia="Calibri"/>
          <w:sz w:val="28"/>
          <w:szCs w:val="28"/>
        </w:rPr>
      </w:pPr>
      <w:r w:rsidRPr="005B11FB">
        <w:rPr>
          <w:rFonts w:eastAsia="Calibri"/>
          <w:sz w:val="28"/>
          <w:szCs w:val="28"/>
        </w:rPr>
        <w:br w:type="page"/>
      </w:r>
    </w:p>
    <w:p w:rsidR="005B11FB" w:rsidRPr="005B11FB" w:rsidRDefault="005B11FB" w:rsidP="005B11FB">
      <w:pPr>
        <w:ind w:right="-2"/>
        <w:jc w:val="center"/>
        <w:rPr>
          <w:rFonts w:eastAsiaTheme="minorHAnsi"/>
          <w:bCs/>
          <w:sz w:val="27"/>
          <w:szCs w:val="27"/>
          <w:lang w:eastAsia="en-US"/>
        </w:rPr>
      </w:pPr>
      <w:r w:rsidRPr="005B11FB">
        <w:rPr>
          <w:rFonts w:eastAsiaTheme="minorHAnsi"/>
          <w:bCs/>
          <w:sz w:val="27"/>
          <w:szCs w:val="27"/>
          <w:lang w:eastAsia="en-US"/>
        </w:rPr>
        <w:lastRenderedPageBreak/>
        <w:t xml:space="preserve">Соглашение </w:t>
      </w:r>
    </w:p>
    <w:p w:rsidR="005B11FB" w:rsidRPr="005B11FB" w:rsidRDefault="005B11FB" w:rsidP="005B11FB">
      <w:pPr>
        <w:ind w:right="-2"/>
        <w:jc w:val="center"/>
        <w:rPr>
          <w:rFonts w:eastAsiaTheme="minorHAnsi"/>
          <w:bCs/>
          <w:sz w:val="27"/>
          <w:szCs w:val="27"/>
          <w:lang w:eastAsia="en-US"/>
        </w:rPr>
      </w:pPr>
      <w:r w:rsidRPr="005B11FB">
        <w:rPr>
          <w:rFonts w:eastAsiaTheme="minorHAnsi"/>
          <w:bCs/>
          <w:spacing w:val="-6"/>
          <w:sz w:val="27"/>
          <w:szCs w:val="27"/>
          <w:lang w:eastAsia="en-US"/>
        </w:rPr>
        <w:t>о передаче полномочий по разработке и актуализации Административных регл</w:t>
      </w:r>
      <w:r w:rsidRPr="005B11FB">
        <w:rPr>
          <w:rFonts w:eastAsiaTheme="minorHAnsi"/>
          <w:bCs/>
          <w:spacing w:val="-6"/>
          <w:sz w:val="27"/>
          <w:szCs w:val="27"/>
          <w:lang w:eastAsia="en-US"/>
        </w:rPr>
        <w:t>а</w:t>
      </w:r>
      <w:r w:rsidRPr="005B11FB">
        <w:rPr>
          <w:rFonts w:eastAsiaTheme="minorHAnsi"/>
          <w:bCs/>
          <w:spacing w:val="-6"/>
          <w:sz w:val="27"/>
          <w:szCs w:val="27"/>
          <w:lang w:eastAsia="en-US"/>
        </w:rPr>
        <w:t>ментов предоставления муниципальных услуг для муниципальных образований П</w:t>
      </w:r>
      <w:r w:rsidRPr="005B11FB">
        <w:rPr>
          <w:rFonts w:eastAsiaTheme="minorHAnsi"/>
          <w:bCs/>
          <w:spacing w:val="-6"/>
          <w:sz w:val="27"/>
          <w:szCs w:val="27"/>
          <w:lang w:eastAsia="en-US"/>
        </w:rPr>
        <w:t>о</w:t>
      </w:r>
      <w:r w:rsidRPr="005B11FB">
        <w:rPr>
          <w:rFonts w:eastAsiaTheme="minorHAnsi"/>
          <w:bCs/>
          <w:spacing w:val="-6"/>
          <w:sz w:val="27"/>
          <w:szCs w:val="27"/>
          <w:lang w:eastAsia="en-US"/>
        </w:rPr>
        <w:t xml:space="preserve">спелихинского района </w:t>
      </w:r>
      <w:r w:rsidRPr="005B11FB">
        <w:rPr>
          <w:rFonts w:eastAsiaTheme="minorHAnsi"/>
          <w:bCs/>
          <w:sz w:val="27"/>
          <w:szCs w:val="27"/>
          <w:lang w:eastAsia="en-US"/>
        </w:rPr>
        <w:t>между Администрацией Поспелихинского района Алта</w:t>
      </w:r>
      <w:r w:rsidRPr="005B11FB">
        <w:rPr>
          <w:rFonts w:eastAsiaTheme="minorHAnsi"/>
          <w:bCs/>
          <w:sz w:val="27"/>
          <w:szCs w:val="27"/>
          <w:lang w:eastAsia="en-US"/>
        </w:rPr>
        <w:t>й</w:t>
      </w:r>
      <w:r w:rsidRPr="005B11FB">
        <w:rPr>
          <w:rFonts w:eastAsiaTheme="minorHAnsi"/>
          <w:bCs/>
          <w:sz w:val="27"/>
          <w:szCs w:val="27"/>
          <w:lang w:eastAsia="en-US"/>
        </w:rPr>
        <w:t xml:space="preserve">ского края и Администрацией </w:t>
      </w:r>
      <w:r w:rsidRPr="005B11FB">
        <w:rPr>
          <w:rFonts w:eastAsiaTheme="minorHAnsi"/>
          <w:sz w:val="27"/>
          <w:szCs w:val="27"/>
        </w:rPr>
        <w:t xml:space="preserve">Красноалтайского </w:t>
      </w:r>
      <w:r w:rsidRPr="005B11FB">
        <w:rPr>
          <w:rFonts w:eastAsiaTheme="minorHAnsi"/>
          <w:bCs/>
          <w:sz w:val="27"/>
          <w:szCs w:val="27"/>
          <w:lang w:eastAsia="en-US"/>
        </w:rPr>
        <w:t>сельсовета Поспелихинского района Алтайского края</w:t>
      </w:r>
    </w:p>
    <w:p w:rsidR="005B11FB" w:rsidRPr="005B11FB" w:rsidRDefault="005B11FB" w:rsidP="005B11FB">
      <w:pPr>
        <w:jc w:val="both"/>
        <w:rPr>
          <w:rFonts w:eastAsiaTheme="minorHAnsi"/>
          <w:sz w:val="27"/>
          <w:szCs w:val="27"/>
        </w:rPr>
      </w:pPr>
    </w:p>
    <w:p w:rsidR="005B11FB" w:rsidRPr="005B11FB" w:rsidRDefault="005B11FB" w:rsidP="005B11FB">
      <w:pPr>
        <w:jc w:val="both"/>
        <w:rPr>
          <w:color w:val="000000"/>
          <w:sz w:val="27"/>
          <w:szCs w:val="27"/>
        </w:rPr>
      </w:pPr>
      <w:r w:rsidRPr="005B11FB">
        <w:rPr>
          <w:color w:val="000000"/>
          <w:sz w:val="27"/>
          <w:szCs w:val="27"/>
        </w:rPr>
        <w:t>___________                                                                                       с. Поспелиха</w:t>
      </w:r>
    </w:p>
    <w:p w:rsidR="005B11FB" w:rsidRPr="005B11FB" w:rsidRDefault="005B11FB" w:rsidP="005B11FB">
      <w:pPr>
        <w:jc w:val="both"/>
        <w:rPr>
          <w:rFonts w:eastAsia="Calibri"/>
          <w:sz w:val="27"/>
          <w:szCs w:val="27"/>
        </w:rPr>
      </w:pPr>
    </w:p>
    <w:p w:rsidR="005B11FB" w:rsidRPr="005B11FB" w:rsidRDefault="005B11FB" w:rsidP="005B11FB">
      <w:pPr>
        <w:spacing w:after="200"/>
        <w:ind w:right="-2"/>
        <w:jc w:val="both"/>
        <w:rPr>
          <w:rFonts w:eastAsiaTheme="minorHAnsi"/>
          <w:sz w:val="27"/>
          <w:szCs w:val="27"/>
          <w:lang w:eastAsia="en-US"/>
        </w:rPr>
      </w:pPr>
      <w:r w:rsidRPr="005B11FB">
        <w:rPr>
          <w:rFonts w:eastAsiaTheme="minorHAnsi"/>
          <w:sz w:val="27"/>
          <w:szCs w:val="27"/>
          <w:lang w:eastAsia="en-US"/>
        </w:rPr>
        <w:t>Администрация муниципального образования Поспелихинский район Алта</w:t>
      </w:r>
      <w:r w:rsidRPr="005B11FB">
        <w:rPr>
          <w:rFonts w:eastAsiaTheme="minorHAnsi"/>
          <w:sz w:val="27"/>
          <w:szCs w:val="27"/>
          <w:lang w:eastAsia="en-US"/>
        </w:rPr>
        <w:t>й</w:t>
      </w:r>
      <w:r w:rsidRPr="005B11FB">
        <w:rPr>
          <w:rFonts w:eastAsiaTheme="minorHAnsi"/>
          <w:sz w:val="27"/>
          <w:szCs w:val="27"/>
          <w:lang w:eastAsia="en-US"/>
        </w:rPr>
        <w:t>ского края, именуемая далее - "Администрация района", в лице главы района Башмакова Игоря Алексеевича, действующего на основании Устава муниц</w:t>
      </w:r>
      <w:r w:rsidRPr="005B11FB">
        <w:rPr>
          <w:rFonts w:eastAsiaTheme="minorHAnsi"/>
          <w:sz w:val="27"/>
          <w:szCs w:val="27"/>
          <w:lang w:eastAsia="en-US"/>
        </w:rPr>
        <w:t>и</w:t>
      </w:r>
      <w:r w:rsidRPr="005B11FB">
        <w:rPr>
          <w:rFonts w:eastAsiaTheme="minorHAnsi"/>
          <w:sz w:val="27"/>
          <w:szCs w:val="27"/>
          <w:lang w:eastAsia="en-US"/>
        </w:rPr>
        <w:t>пального образования Поспелихинский район Алтайского края</w:t>
      </w:r>
      <w:r w:rsidRPr="005B11FB">
        <w:rPr>
          <w:rFonts w:eastAsiaTheme="minorHAnsi"/>
          <w:color w:val="FF0000"/>
          <w:sz w:val="27"/>
          <w:szCs w:val="27"/>
          <w:lang w:eastAsia="en-US"/>
        </w:rPr>
        <w:t xml:space="preserve"> </w:t>
      </w:r>
      <w:r w:rsidRPr="005B11FB">
        <w:rPr>
          <w:rFonts w:eastAsiaTheme="minorHAnsi"/>
          <w:color w:val="000000"/>
          <w:sz w:val="27"/>
          <w:szCs w:val="27"/>
          <w:lang w:eastAsia="en-US"/>
        </w:rPr>
        <w:t xml:space="preserve"> </w:t>
      </w:r>
      <w:r w:rsidRPr="005B11FB">
        <w:rPr>
          <w:rFonts w:eastAsiaTheme="minorHAnsi"/>
          <w:sz w:val="27"/>
          <w:szCs w:val="27"/>
          <w:lang w:eastAsia="en-US"/>
        </w:rPr>
        <w:t>с одной стор</w:t>
      </w:r>
      <w:r w:rsidRPr="005B11FB">
        <w:rPr>
          <w:rFonts w:eastAsiaTheme="minorHAnsi"/>
          <w:sz w:val="27"/>
          <w:szCs w:val="27"/>
          <w:lang w:eastAsia="en-US"/>
        </w:rPr>
        <w:t>о</w:t>
      </w:r>
      <w:r w:rsidRPr="005B11FB">
        <w:rPr>
          <w:rFonts w:eastAsiaTheme="minorHAnsi"/>
          <w:sz w:val="27"/>
          <w:szCs w:val="27"/>
          <w:lang w:eastAsia="en-US"/>
        </w:rPr>
        <w:t>ны, и Администрация Красноалтайского сельсовета, именуемая далее – «Адм</w:t>
      </w:r>
      <w:r w:rsidRPr="005B11FB">
        <w:rPr>
          <w:rFonts w:eastAsiaTheme="minorHAnsi"/>
          <w:sz w:val="27"/>
          <w:szCs w:val="27"/>
          <w:lang w:eastAsia="en-US"/>
        </w:rPr>
        <w:t>и</w:t>
      </w:r>
      <w:r w:rsidRPr="005B11FB">
        <w:rPr>
          <w:rFonts w:eastAsiaTheme="minorHAnsi"/>
          <w:sz w:val="27"/>
          <w:szCs w:val="27"/>
          <w:lang w:eastAsia="en-US"/>
        </w:rPr>
        <w:t>нистрация поселения», в лице главы  сельсовета Рытова Владимира Николаев</w:t>
      </w:r>
      <w:r w:rsidRPr="005B11FB">
        <w:rPr>
          <w:rFonts w:eastAsiaTheme="minorHAnsi"/>
          <w:sz w:val="27"/>
          <w:szCs w:val="27"/>
          <w:lang w:eastAsia="en-US"/>
        </w:rPr>
        <w:t>и</w:t>
      </w:r>
      <w:r w:rsidRPr="005B11FB">
        <w:rPr>
          <w:rFonts w:eastAsiaTheme="minorHAnsi"/>
          <w:sz w:val="27"/>
          <w:szCs w:val="27"/>
          <w:lang w:eastAsia="en-US"/>
        </w:rPr>
        <w:t>ча, действующего на основании Устава муниципального образования Красноа</w:t>
      </w:r>
      <w:r w:rsidRPr="005B11FB">
        <w:rPr>
          <w:rFonts w:eastAsiaTheme="minorHAnsi"/>
          <w:sz w:val="27"/>
          <w:szCs w:val="27"/>
          <w:lang w:eastAsia="en-US"/>
        </w:rPr>
        <w:t>л</w:t>
      </w:r>
      <w:r w:rsidRPr="005B11FB">
        <w:rPr>
          <w:rFonts w:eastAsiaTheme="minorHAnsi"/>
          <w:sz w:val="27"/>
          <w:szCs w:val="27"/>
          <w:lang w:eastAsia="en-US"/>
        </w:rPr>
        <w:t>тайский сельсовет Поспелихинского района Алтайского края с другой стороны, совместно именуемые «Стороны», заключили настоящее соглашение (далее - Соглашение) о нижеследующем.</w:t>
      </w:r>
    </w:p>
    <w:p w:rsidR="005B11FB" w:rsidRPr="005B11FB" w:rsidRDefault="005B11FB" w:rsidP="005B11FB">
      <w:pPr>
        <w:jc w:val="both"/>
        <w:rPr>
          <w:rFonts w:eastAsia="Calibri"/>
          <w:sz w:val="27"/>
          <w:szCs w:val="27"/>
        </w:rPr>
      </w:pP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r>
      <w:r w:rsidRPr="005B11FB">
        <w:rPr>
          <w:rFonts w:eastAsia="Calibri"/>
          <w:bCs/>
          <w:sz w:val="27"/>
          <w:szCs w:val="27"/>
        </w:rPr>
        <w:tab/>
      </w:r>
      <w:r w:rsidRPr="005B11FB">
        <w:rPr>
          <w:rFonts w:eastAsia="Calibri"/>
          <w:bCs/>
          <w:sz w:val="27"/>
          <w:szCs w:val="27"/>
        </w:rPr>
        <w:tab/>
        <w:t>1. Предмет Соглашения</w:t>
      </w:r>
    </w:p>
    <w:p w:rsidR="005B11FB" w:rsidRPr="005B11FB" w:rsidRDefault="005B11FB" w:rsidP="005B11FB">
      <w:pPr>
        <w:jc w:val="both"/>
        <w:rPr>
          <w:rFonts w:eastAsia="Calibri"/>
          <w:bCs/>
          <w:sz w:val="27"/>
          <w:szCs w:val="27"/>
        </w:rPr>
      </w:pPr>
      <w:r w:rsidRPr="005B11FB">
        <w:rPr>
          <w:rFonts w:eastAsia="Calibri"/>
          <w:bCs/>
          <w:sz w:val="27"/>
          <w:szCs w:val="27"/>
        </w:rPr>
        <w:tab/>
        <w:t>1.1. В соответствии с настоящим Соглашением Администрация сельсов</w:t>
      </w:r>
      <w:r w:rsidRPr="005B11FB">
        <w:rPr>
          <w:rFonts w:eastAsia="Calibri"/>
          <w:bCs/>
          <w:sz w:val="27"/>
          <w:szCs w:val="27"/>
        </w:rPr>
        <w:t>е</w:t>
      </w:r>
      <w:r w:rsidRPr="005B11FB">
        <w:rPr>
          <w:rFonts w:eastAsia="Calibri"/>
          <w:bCs/>
          <w:sz w:val="27"/>
          <w:szCs w:val="27"/>
        </w:rPr>
        <w:t>та передает, а Администрация района принимает осуществление части полн</w:t>
      </w:r>
      <w:r w:rsidRPr="005B11FB">
        <w:rPr>
          <w:rFonts w:eastAsia="Calibri"/>
          <w:bCs/>
          <w:sz w:val="27"/>
          <w:szCs w:val="27"/>
        </w:rPr>
        <w:t>о</w:t>
      </w:r>
      <w:r w:rsidRPr="005B11FB">
        <w:rPr>
          <w:rFonts w:eastAsia="Calibri"/>
          <w:bCs/>
          <w:sz w:val="27"/>
          <w:szCs w:val="27"/>
        </w:rPr>
        <w:t>мочий в сфере оказания государственных и муниципальных услуг, согласно Ф</w:t>
      </w:r>
      <w:r w:rsidRPr="005B11FB">
        <w:rPr>
          <w:rFonts w:eastAsia="Calibri"/>
          <w:bCs/>
          <w:sz w:val="27"/>
          <w:szCs w:val="27"/>
        </w:rPr>
        <w:t>е</w:t>
      </w:r>
      <w:r w:rsidRPr="005B11FB">
        <w:rPr>
          <w:rFonts w:eastAsia="Calibri"/>
          <w:bCs/>
          <w:sz w:val="27"/>
          <w:szCs w:val="27"/>
        </w:rPr>
        <w:t>деральному  закону  от 27.07.2010 № 210-ФЗ «Об организации предоставления государственных и муниципальных услуг», а именно полномочия по:</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1.1.1. разработке проектов административных регламентов согласно Федерального Закон от 27.07.2010 № 210-ФЗ массовых социально значимых муниципальных услуг, предоставляемых администрацией сельсовета  досту</w:t>
      </w:r>
      <w:r w:rsidRPr="005B11FB">
        <w:rPr>
          <w:rFonts w:eastAsia="Calibri"/>
          <w:bCs/>
          <w:sz w:val="27"/>
          <w:szCs w:val="27"/>
        </w:rPr>
        <w:t>п</w:t>
      </w:r>
      <w:r w:rsidRPr="005B11FB">
        <w:rPr>
          <w:rFonts w:eastAsia="Calibri"/>
          <w:bCs/>
          <w:sz w:val="27"/>
          <w:szCs w:val="27"/>
        </w:rPr>
        <w:t>ных в электроном виде;</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1.1.2. подготовке проектов нормативно правовых актов о внесение изменений в административные регламенты;</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1.1.3.приему и передаче заявлений о предоставлении муниципал</w:t>
      </w:r>
      <w:r w:rsidRPr="005B11FB">
        <w:rPr>
          <w:rFonts w:eastAsia="Calibri"/>
          <w:bCs/>
          <w:sz w:val="27"/>
          <w:szCs w:val="27"/>
        </w:rPr>
        <w:t>ь</w:t>
      </w:r>
      <w:r w:rsidRPr="005B11FB">
        <w:rPr>
          <w:rFonts w:eastAsia="Calibri"/>
          <w:bCs/>
          <w:sz w:val="27"/>
          <w:szCs w:val="27"/>
        </w:rPr>
        <w:t>ных услуг в электронном виде, поступивших по каналам сети Интернет;</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1.1.4.организации взаимодействия  Сторон при  использовании и</w:t>
      </w:r>
      <w:r w:rsidRPr="005B11FB">
        <w:rPr>
          <w:rFonts w:eastAsia="Calibri"/>
          <w:bCs/>
          <w:sz w:val="27"/>
          <w:szCs w:val="27"/>
        </w:rPr>
        <w:t>н</w:t>
      </w:r>
      <w:r w:rsidRPr="005B11FB">
        <w:rPr>
          <w:rFonts w:eastAsia="Calibri"/>
          <w:bCs/>
          <w:sz w:val="27"/>
          <w:szCs w:val="27"/>
        </w:rPr>
        <w:t>формационной системы межведомственного обмена в процессе оказания  мун</w:t>
      </w:r>
      <w:r w:rsidRPr="005B11FB">
        <w:rPr>
          <w:rFonts w:eastAsia="Calibri"/>
          <w:bCs/>
          <w:sz w:val="27"/>
          <w:szCs w:val="27"/>
        </w:rPr>
        <w:t>и</w:t>
      </w:r>
      <w:r w:rsidRPr="005B11FB">
        <w:rPr>
          <w:rFonts w:eastAsia="Calibri"/>
          <w:bCs/>
          <w:sz w:val="27"/>
          <w:szCs w:val="27"/>
        </w:rPr>
        <w:t>ципальных услуг;</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1.1.5 заполнению сводного ежемесячного отчета по предоставлению муниципальных услуг муниципальных образований района в системе ГАС Управление и в закрытой части КГБУ ОЭПАК.</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1.1.6 оказанию методической помощи предоставление муниципал</w:t>
      </w:r>
      <w:r w:rsidRPr="005B11FB">
        <w:rPr>
          <w:rFonts w:eastAsia="Calibri"/>
          <w:bCs/>
          <w:sz w:val="27"/>
          <w:szCs w:val="27"/>
        </w:rPr>
        <w:t>ь</w:t>
      </w:r>
      <w:r w:rsidRPr="005B11FB">
        <w:rPr>
          <w:rFonts w:eastAsia="Calibri"/>
          <w:bCs/>
          <w:sz w:val="27"/>
          <w:szCs w:val="27"/>
        </w:rPr>
        <w:t>ных услуг с помощью ПГС</w:t>
      </w:r>
    </w:p>
    <w:p w:rsidR="005B11FB" w:rsidRPr="005B11FB" w:rsidRDefault="005B11FB" w:rsidP="005B11FB">
      <w:pPr>
        <w:jc w:val="both"/>
        <w:rPr>
          <w:rFonts w:eastAsia="Calibri"/>
          <w:bCs/>
          <w:sz w:val="27"/>
          <w:szCs w:val="27"/>
        </w:rPr>
      </w:pPr>
      <w:r w:rsidRPr="005B11FB">
        <w:rPr>
          <w:rFonts w:eastAsia="Calibri"/>
          <w:bCs/>
          <w:sz w:val="27"/>
          <w:szCs w:val="27"/>
        </w:rPr>
        <w:tab/>
        <w:t>1.2. Стороны при реализации настоящего Соглашения руководствуются Федеральными законами от 27.07.2006г. № 149-ФЗ «Об информации, информ</w:t>
      </w:r>
      <w:r w:rsidRPr="005B11FB">
        <w:rPr>
          <w:rFonts w:eastAsia="Calibri"/>
          <w:bCs/>
          <w:sz w:val="27"/>
          <w:szCs w:val="27"/>
        </w:rPr>
        <w:t>а</w:t>
      </w:r>
      <w:r w:rsidRPr="005B11FB">
        <w:rPr>
          <w:rFonts w:eastAsia="Calibri"/>
          <w:bCs/>
          <w:sz w:val="27"/>
          <w:szCs w:val="27"/>
        </w:rPr>
        <w:t>ционных технологиях и о защите информации», от 27.07.2006г.№152-ФЗ «О персональных данных», от 27.06.2010 г. № 210-ФЗ «Об организации предоста</w:t>
      </w:r>
      <w:r w:rsidRPr="005B11FB">
        <w:rPr>
          <w:rFonts w:eastAsia="Calibri"/>
          <w:bCs/>
          <w:sz w:val="27"/>
          <w:szCs w:val="27"/>
        </w:rPr>
        <w:t>в</w:t>
      </w:r>
      <w:r w:rsidRPr="005B11FB">
        <w:rPr>
          <w:rFonts w:eastAsia="Calibri"/>
          <w:bCs/>
          <w:sz w:val="27"/>
          <w:szCs w:val="27"/>
        </w:rPr>
        <w:lastRenderedPageBreak/>
        <w:t>ления государственных и муниципальных услуг», а также постановлениями Правительства Российской Федерации от 08.09.2010г. № 697 «О единой системе межведомственного электронного взаимодействия», от 09.02.2012г. №111 «Об электронной подписи, используемой органами исполнительной власти и орг</w:t>
      </w:r>
      <w:r w:rsidRPr="005B11FB">
        <w:rPr>
          <w:rFonts w:eastAsia="Calibri"/>
          <w:bCs/>
          <w:sz w:val="27"/>
          <w:szCs w:val="27"/>
        </w:rPr>
        <w:t>а</w:t>
      </w:r>
      <w:r w:rsidRPr="005B11FB">
        <w:rPr>
          <w:rFonts w:eastAsia="Calibri"/>
          <w:bCs/>
          <w:sz w:val="27"/>
          <w:szCs w:val="27"/>
        </w:rPr>
        <w:t>нами местного самоуправления при организации электронного взаимодействия между собой, о порядке ее использования, а также об установлении требований к обеспечению совместимости средств электронной подписи».</w:t>
      </w:r>
    </w:p>
    <w:p w:rsidR="005B11FB" w:rsidRPr="005B11FB" w:rsidRDefault="005B11FB" w:rsidP="005B11FB">
      <w:pPr>
        <w:jc w:val="both"/>
        <w:rPr>
          <w:rFonts w:eastAsia="Calibri"/>
          <w:bCs/>
          <w:sz w:val="27"/>
          <w:szCs w:val="27"/>
        </w:rPr>
      </w:pP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r>
      <w:r w:rsidRPr="005B11FB">
        <w:rPr>
          <w:rFonts w:eastAsia="Calibri"/>
          <w:bCs/>
          <w:sz w:val="27"/>
          <w:szCs w:val="27"/>
        </w:rPr>
        <w:tab/>
        <w:t>2. Права и обязанности сторон</w:t>
      </w:r>
    </w:p>
    <w:p w:rsidR="005B11FB" w:rsidRPr="005B11FB" w:rsidRDefault="005B11FB" w:rsidP="005B11FB">
      <w:pPr>
        <w:jc w:val="both"/>
        <w:rPr>
          <w:rFonts w:eastAsia="Calibri"/>
          <w:bCs/>
          <w:sz w:val="27"/>
          <w:szCs w:val="27"/>
        </w:rPr>
      </w:pPr>
      <w:r w:rsidRPr="005B11FB">
        <w:rPr>
          <w:rFonts w:eastAsia="Calibri"/>
          <w:bCs/>
          <w:sz w:val="27"/>
          <w:szCs w:val="27"/>
        </w:rPr>
        <w:tab/>
        <w:t>2.1 Администрация района обязуется:</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2.1.1. При типизации административных регламентов предоставл</w:t>
      </w:r>
      <w:r w:rsidRPr="005B11FB">
        <w:rPr>
          <w:rFonts w:eastAsia="Calibri"/>
          <w:bCs/>
          <w:sz w:val="27"/>
          <w:szCs w:val="27"/>
        </w:rPr>
        <w:t>е</w:t>
      </w:r>
      <w:r w:rsidRPr="005B11FB">
        <w:rPr>
          <w:rFonts w:eastAsia="Calibri"/>
          <w:bCs/>
          <w:sz w:val="27"/>
          <w:szCs w:val="27"/>
        </w:rPr>
        <w:t>ния переводимых в электронный вид муниципальных услуг, принимать реш</w:t>
      </w:r>
      <w:r w:rsidRPr="005B11FB">
        <w:rPr>
          <w:rFonts w:eastAsia="Calibri"/>
          <w:bCs/>
          <w:sz w:val="27"/>
          <w:szCs w:val="27"/>
        </w:rPr>
        <w:t>е</w:t>
      </w:r>
      <w:r w:rsidRPr="005B11FB">
        <w:rPr>
          <w:rFonts w:eastAsia="Calibri"/>
          <w:bCs/>
          <w:sz w:val="27"/>
          <w:szCs w:val="27"/>
        </w:rPr>
        <w:t>ния по оптимизации процедур оказания услуг исходя из требований законод</w:t>
      </w:r>
      <w:r w:rsidRPr="005B11FB">
        <w:rPr>
          <w:rFonts w:eastAsia="Calibri"/>
          <w:bCs/>
          <w:sz w:val="27"/>
          <w:szCs w:val="27"/>
        </w:rPr>
        <w:t>а</w:t>
      </w:r>
      <w:r w:rsidRPr="005B11FB">
        <w:rPr>
          <w:rFonts w:eastAsia="Calibri"/>
          <w:bCs/>
          <w:sz w:val="27"/>
          <w:szCs w:val="27"/>
        </w:rPr>
        <w:t>тельства, согласований с прокуратурой, Администрации сельсовета, собстве</w:t>
      </w:r>
      <w:r w:rsidRPr="005B11FB">
        <w:rPr>
          <w:rFonts w:eastAsia="Calibri"/>
          <w:bCs/>
          <w:sz w:val="27"/>
          <w:szCs w:val="27"/>
        </w:rPr>
        <w:t>н</w:t>
      </w:r>
      <w:r w:rsidRPr="005B11FB">
        <w:rPr>
          <w:rFonts w:eastAsia="Calibri"/>
          <w:bCs/>
          <w:sz w:val="27"/>
          <w:szCs w:val="27"/>
        </w:rPr>
        <w:t xml:space="preserve">ного мнения; </w:t>
      </w:r>
    </w:p>
    <w:p w:rsidR="005B11FB" w:rsidRPr="005B11FB" w:rsidRDefault="005B11FB" w:rsidP="005B11FB">
      <w:pPr>
        <w:jc w:val="both"/>
        <w:rPr>
          <w:rFonts w:eastAsia="Calibri"/>
          <w:bCs/>
          <w:sz w:val="27"/>
          <w:szCs w:val="27"/>
        </w:rPr>
      </w:pPr>
      <w:r w:rsidRPr="005B11FB">
        <w:rPr>
          <w:rFonts w:eastAsia="Calibri"/>
          <w:bCs/>
          <w:sz w:val="27"/>
          <w:szCs w:val="27"/>
        </w:rPr>
        <w:tab/>
        <w:t>2.1.3. Осуществлять межведомственное  взаимодействие в электронной форме, с использованием информационной системы межведомственного обм</w:t>
      </w:r>
      <w:r w:rsidRPr="005B11FB">
        <w:rPr>
          <w:rFonts w:eastAsia="Calibri"/>
          <w:bCs/>
          <w:sz w:val="27"/>
          <w:szCs w:val="27"/>
        </w:rPr>
        <w:t>е</w:t>
      </w:r>
      <w:r w:rsidRPr="005B11FB">
        <w:rPr>
          <w:rFonts w:eastAsia="Calibri"/>
          <w:bCs/>
          <w:sz w:val="27"/>
          <w:szCs w:val="27"/>
        </w:rPr>
        <w:t>на, с федеральными органами исполнительной власти, в рамках оказания мун</w:t>
      </w:r>
      <w:r w:rsidRPr="005B11FB">
        <w:rPr>
          <w:rFonts w:eastAsia="Calibri"/>
          <w:bCs/>
          <w:sz w:val="27"/>
          <w:szCs w:val="27"/>
        </w:rPr>
        <w:t>и</w:t>
      </w:r>
      <w:r w:rsidRPr="005B11FB">
        <w:rPr>
          <w:rFonts w:eastAsia="Calibri"/>
          <w:bCs/>
          <w:sz w:val="27"/>
          <w:szCs w:val="27"/>
        </w:rPr>
        <w:t>ципальных услуг, согласно утвержденному перечню услуг;</w:t>
      </w:r>
    </w:p>
    <w:p w:rsidR="005B11FB" w:rsidRPr="005B11FB" w:rsidRDefault="005B11FB" w:rsidP="005B11FB">
      <w:pPr>
        <w:jc w:val="both"/>
        <w:rPr>
          <w:rFonts w:eastAsia="Calibri"/>
          <w:bCs/>
          <w:sz w:val="27"/>
          <w:szCs w:val="27"/>
        </w:rPr>
      </w:pPr>
      <w:r w:rsidRPr="005B11FB">
        <w:rPr>
          <w:rFonts w:eastAsia="Calibri"/>
          <w:bCs/>
          <w:sz w:val="27"/>
          <w:szCs w:val="27"/>
        </w:rPr>
        <w:tab/>
        <w:t>2.1.4. Оказывать Администрации сельсовета методическую помощь по осуществлению своих обязанностей, предусмотренных настоящим договором.</w:t>
      </w:r>
    </w:p>
    <w:p w:rsidR="005B11FB" w:rsidRPr="005B11FB" w:rsidRDefault="005B11FB" w:rsidP="005B11FB">
      <w:pPr>
        <w:jc w:val="both"/>
        <w:rPr>
          <w:rFonts w:eastAsia="Calibri"/>
          <w:bCs/>
          <w:sz w:val="27"/>
          <w:szCs w:val="27"/>
        </w:rPr>
      </w:pPr>
      <w:r w:rsidRPr="005B11FB">
        <w:rPr>
          <w:rFonts w:eastAsia="Calibri"/>
          <w:bCs/>
          <w:sz w:val="27"/>
          <w:szCs w:val="27"/>
        </w:rPr>
        <w:tab/>
        <w:t>2.1.5. Обеспечить передачу заявлений в Администрацию сельсовета по предоставлению муниципальных услуг в электронном виде, поступившим по каналам сети Интернет, в течение 1рабочего дня;</w:t>
      </w:r>
    </w:p>
    <w:p w:rsidR="005B11FB" w:rsidRPr="005B11FB" w:rsidRDefault="005B11FB" w:rsidP="005B11FB">
      <w:pPr>
        <w:jc w:val="both"/>
        <w:rPr>
          <w:rFonts w:eastAsia="Calibri"/>
          <w:bCs/>
          <w:sz w:val="27"/>
          <w:szCs w:val="27"/>
        </w:rPr>
      </w:pPr>
      <w:r w:rsidRPr="005B11FB">
        <w:rPr>
          <w:rFonts w:eastAsia="Calibri"/>
          <w:bCs/>
          <w:sz w:val="27"/>
          <w:szCs w:val="27"/>
        </w:rPr>
        <w:tab/>
        <w:t>2.1.6. Обеспечивать сохранность, целостность и неизменность данных межведомственных запросов и ответов, сформированных с использованием и</w:t>
      </w:r>
      <w:r w:rsidRPr="005B11FB">
        <w:rPr>
          <w:rFonts w:eastAsia="Calibri"/>
          <w:bCs/>
          <w:sz w:val="27"/>
          <w:szCs w:val="27"/>
        </w:rPr>
        <w:t>н</w:t>
      </w:r>
      <w:r w:rsidRPr="005B11FB">
        <w:rPr>
          <w:rFonts w:eastAsia="Calibri"/>
          <w:bCs/>
          <w:sz w:val="27"/>
          <w:szCs w:val="27"/>
        </w:rPr>
        <w:t>формационной системы межведомственного обмена;</w:t>
      </w:r>
    </w:p>
    <w:p w:rsidR="005B11FB" w:rsidRPr="005B11FB" w:rsidRDefault="005B11FB" w:rsidP="005B11FB">
      <w:pPr>
        <w:jc w:val="both"/>
        <w:rPr>
          <w:rFonts w:eastAsia="Calibri"/>
          <w:bCs/>
          <w:sz w:val="27"/>
          <w:szCs w:val="27"/>
        </w:rPr>
      </w:pPr>
      <w:r w:rsidRPr="005B11FB">
        <w:rPr>
          <w:rFonts w:eastAsia="Calibri"/>
          <w:bCs/>
          <w:sz w:val="27"/>
          <w:szCs w:val="27"/>
        </w:rPr>
        <w:tab/>
        <w:t>2.1.7. Устранять нарушения федеральных законов, законов Алтайского края, нормативных правовых актов муниципального образования сельского п</w:t>
      </w:r>
      <w:r w:rsidRPr="005B11FB">
        <w:rPr>
          <w:rFonts w:eastAsia="Calibri"/>
          <w:bCs/>
          <w:sz w:val="27"/>
          <w:szCs w:val="27"/>
        </w:rPr>
        <w:t>о</w:t>
      </w:r>
      <w:r w:rsidRPr="005B11FB">
        <w:rPr>
          <w:rFonts w:eastAsia="Calibri"/>
          <w:bCs/>
          <w:sz w:val="27"/>
          <w:szCs w:val="27"/>
        </w:rPr>
        <w:t>селения  по вопросам осуществления переданных полномочий.</w:t>
      </w:r>
    </w:p>
    <w:p w:rsidR="005B11FB" w:rsidRPr="005B11FB" w:rsidRDefault="005B11FB" w:rsidP="005B11FB">
      <w:pPr>
        <w:jc w:val="both"/>
        <w:rPr>
          <w:rFonts w:eastAsia="Calibri"/>
          <w:bCs/>
          <w:sz w:val="27"/>
          <w:szCs w:val="27"/>
        </w:rPr>
      </w:pPr>
      <w:r w:rsidRPr="005B11FB">
        <w:rPr>
          <w:rFonts w:eastAsia="Calibri"/>
          <w:bCs/>
          <w:sz w:val="27"/>
          <w:szCs w:val="27"/>
        </w:rPr>
        <w:tab/>
        <w:t>2.2.Администрация района имеет право:</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2.2.1. При типизации административных регламентов предоставл</w:t>
      </w:r>
      <w:r w:rsidRPr="005B11FB">
        <w:rPr>
          <w:rFonts w:eastAsia="Calibri"/>
          <w:bCs/>
          <w:sz w:val="27"/>
          <w:szCs w:val="27"/>
        </w:rPr>
        <w:t>е</w:t>
      </w:r>
      <w:r w:rsidRPr="005B11FB">
        <w:rPr>
          <w:rFonts w:eastAsia="Calibri"/>
          <w:bCs/>
          <w:sz w:val="27"/>
          <w:szCs w:val="27"/>
        </w:rPr>
        <w:t>ния переводимых в электронный вид государственных и муниципальных услуг, принимать решения по оптимизации процедур оказания услуг исходя из треб</w:t>
      </w:r>
      <w:r w:rsidRPr="005B11FB">
        <w:rPr>
          <w:rFonts w:eastAsia="Calibri"/>
          <w:bCs/>
          <w:sz w:val="27"/>
          <w:szCs w:val="27"/>
        </w:rPr>
        <w:t>о</w:t>
      </w:r>
      <w:r w:rsidRPr="005B11FB">
        <w:rPr>
          <w:rFonts w:eastAsia="Calibri"/>
          <w:bCs/>
          <w:sz w:val="27"/>
          <w:szCs w:val="27"/>
        </w:rPr>
        <w:t>ваний законодательства, согласований с прокуратурой, Администрации сельс</w:t>
      </w:r>
      <w:r w:rsidRPr="005B11FB">
        <w:rPr>
          <w:rFonts w:eastAsia="Calibri"/>
          <w:bCs/>
          <w:sz w:val="27"/>
          <w:szCs w:val="27"/>
        </w:rPr>
        <w:t>о</w:t>
      </w:r>
      <w:r w:rsidRPr="005B11FB">
        <w:rPr>
          <w:rFonts w:eastAsia="Calibri"/>
          <w:bCs/>
          <w:sz w:val="27"/>
          <w:szCs w:val="27"/>
        </w:rPr>
        <w:t>вета, собственного мнения.</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2.2.2. Запрашивать у Администрации сельсовета документы и иную информацию, в рамках межведомственного взаимодействия, согласно принят</w:t>
      </w:r>
      <w:r w:rsidRPr="005B11FB">
        <w:rPr>
          <w:rFonts w:eastAsia="Calibri"/>
          <w:bCs/>
          <w:sz w:val="27"/>
          <w:szCs w:val="27"/>
        </w:rPr>
        <w:t>ы</w:t>
      </w:r>
      <w:r w:rsidRPr="005B11FB">
        <w:rPr>
          <w:rFonts w:eastAsia="Calibri"/>
          <w:bCs/>
          <w:sz w:val="27"/>
          <w:szCs w:val="27"/>
        </w:rPr>
        <w:t>ми  нормативно-правовыми актами.</w:t>
      </w:r>
    </w:p>
    <w:p w:rsidR="005B11FB" w:rsidRPr="005B11FB" w:rsidRDefault="005B11FB" w:rsidP="005B11FB">
      <w:pPr>
        <w:jc w:val="both"/>
        <w:rPr>
          <w:rFonts w:eastAsia="Calibri"/>
          <w:bCs/>
          <w:sz w:val="27"/>
          <w:szCs w:val="27"/>
        </w:rPr>
      </w:pPr>
      <w:r w:rsidRPr="005B11FB">
        <w:rPr>
          <w:rFonts w:eastAsia="Calibri"/>
          <w:bCs/>
          <w:sz w:val="27"/>
          <w:szCs w:val="27"/>
        </w:rPr>
        <w:tab/>
        <w:t>2.3. Администрация сельсовета обязуется:</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2.3.1.Обеспечивать своевременное исполнение  заявлений о  пред</w:t>
      </w:r>
      <w:r w:rsidRPr="005B11FB">
        <w:rPr>
          <w:rFonts w:eastAsia="Calibri"/>
          <w:bCs/>
          <w:sz w:val="27"/>
          <w:szCs w:val="27"/>
        </w:rPr>
        <w:t>о</w:t>
      </w:r>
      <w:r w:rsidRPr="005B11FB">
        <w:rPr>
          <w:rFonts w:eastAsia="Calibri"/>
          <w:bCs/>
          <w:sz w:val="27"/>
          <w:szCs w:val="27"/>
        </w:rPr>
        <w:t xml:space="preserve">ставления муниципальных услуг, поступившим по каналам сети Интернет. </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2.3.2. Обеспечивать сохранность, целостность и неизменность да</w:t>
      </w:r>
      <w:r w:rsidRPr="005B11FB">
        <w:rPr>
          <w:rFonts w:eastAsia="Calibri"/>
          <w:bCs/>
          <w:sz w:val="27"/>
          <w:szCs w:val="27"/>
        </w:rPr>
        <w:t>н</w:t>
      </w:r>
      <w:r w:rsidRPr="005B11FB">
        <w:rPr>
          <w:rFonts w:eastAsia="Calibri"/>
          <w:bCs/>
          <w:sz w:val="27"/>
          <w:szCs w:val="27"/>
        </w:rPr>
        <w:t>ных межведомственных запросов и ответов, переданных из региональной с</w:t>
      </w:r>
      <w:r w:rsidRPr="005B11FB">
        <w:rPr>
          <w:rFonts w:eastAsia="Calibri"/>
          <w:bCs/>
          <w:sz w:val="27"/>
          <w:szCs w:val="27"/>
        </w:rPr>
        <w:t>и</w:t>
      </w:r>
      <w:r w:rsidRPr="005B11FB">
        <w:rPr>
          <w:rFonts w:eastAsia="Calibri"/>
          <w:bCs/>
          <w:sz w:val="27"/>
          <w:szCs w:val="27"/>
        </w:rPr>
        <w:t>стемы межведомственного электронного взаимодействия в информационную систему межведомственного обмена;</w:t>
      </w:r>
    </w:p>
    <w:p w:rsidR="005B11FB" w:rsidRPr="005B11FB" w:rsidRDefault="005B11FB" w:rsidP="005B11FB">
      <w:pPr>
        <w:jc w:val="both"/>
        <w:rPr>
          <w:rFonts w:eastAsia="Calibri"/>
          <w:bCs/>
          <w:sz w:val="27"/>
          <w:szCs w:val="27"/>
        </w:rPr>
      </w:pPr>
      <w:r w:rsidRPr="005B11FB">
        <w:rPr>
          <w:rFonts w:eastAsia="Calibri"/>
          <w:bCs/>
          <w:sz w:val="27"/>
          <w:szCs w:val="27"/>
        </w:rPr>
        <w:lastRenderedPageBreak/>
        <w:tab/>
      </w:r>
      <w:r w:rsidRPr="005B11FB">
        <w:rPr>
          <w:rFonts w:eastAsia="Calibri"/>
          <w:bCs/>
          <w:sz w:val="27"/>
          <w:szCs w:val="27"/>
        </w:rPr>
        <w:tab/>
        <w:t>2.3.4. Обеспечивать выполнение требований нормативно правовых актов в рамках межведомственного взаимодействия;</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2.3.5.Перечислять в районный бюджет финансовые средства в виде межбюджетных трансфертов из бюджета Администрации 12 лет Октября сел</w:t>
      </w:r>
      <w:r w:rsidRPr="005B11FB">
        <w:rPr>
          <w:rFonts w:eastAsia="Calibri"/>
          <w:bCs/>
          <w:sz w:val="27"/>
          <w:szCs w:val="27"/>
        </w:rPr>
        <w:t>ь</w:t>
      </w:r>
      <w:r w:rsidRPr="005B11FB">
        <w:rPr>
          <w:rFonts w:eastAsia="Calibri"/>
          <w:bCs/>
          <w:sz w:val="27"/>
          <w:szCs w:val="27"/>
        </w:rPr>
        <w:t>совета.</w:t>
      </w:r>
    </w:p>
    <w:p w:rsidR="005B11FB" w:rsidRPr="005B11FB" w:rsidRDefault="005B11FB" w:rsidP="005B11FB">
      <w:pPr>
        <w:jc w:val="both"/>
        <w:rPr>
          <w:rFonts w:eastAsia="Calibri"/>
          <w:bCs/>
          <w:sz w:val="27"/>
          <w:szCs w:val="27"/>
        </w:rPr>
      </w:pPr>
      <w:r w:rsidRPr="005B11FB">
        <w:rPr>
          <w:rFonts w:eastAsia="Calibri"/>
          <w:bCs/>
          <w:sz w:val="27"/>
          <w:szCs w:val="27"/>
        </w:rPr>
        <w:tab/>
        <w:t>3. Порядок определения объема межбюджетных трансфертов</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3.1.Порядок определения ежегодного объёма межбюджетных трансфертов, необходимых для осуществления передаваемых полномочий, устанавливается решением Совета депутатов о бюджете сельсовета на очере</w:t>
      </w:r>
      <w:r w:rsidRPr="005B11FB">
        <w:rPr>
          <w:rFonts w:eastAsia="Calibri"/>
          <w:bCs/>
          <w:sz w:val="27"/>
          <w:szCs w:val="27"/>
        </w:rPr>
        <w:t>д</w:t>
      </w:r>
      <w:r w:rsidRPr="005B11FB">
        <w:rPr>
          <w:rFonts w:eastAsia="Calibri"/>
          <w:bCs/>
          <w:sz w:val="27"/>
          <w:szCs w:val="27"/>
        </w:rPr>
        <w:t>ной финансовый год в соответствии с бюджетным законодательством и опред</w:t>
      </w:r>
      <w:r w:rsidRPr="005B11FB">
        <w:rPr>
          <w:rFonts w:eastAsia="Calibri"/>
          <w:bCs/>
          <w:sz w:val="27"/>
          <w:szCs w:val="27"/>
        </w:rPr>
        <w:t>е</w:t>
      </w:r>
      <w:r w:rsidRPr="005B11FB">
        <w:rPr>
          <w:rFonts w:eastAsia="Calibri"/>
          <w:bCs/>
          <w:sz w:val="27"/>
          <w:szCs w:val="27"/>
        </w:rPr>
        <w:t>лено в размере 700 (семьсот) рублей в месяц.</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3.2. В случае просрочки перечисления субвенций, предусмотренных настоящим Соглашением, Администрация сельсовета уплачивает Администр</w:t>
      </w:r>
      <w:r w:rsidRPr="005B11FB">
        <w:rPr>
          <w:rFonts w:eastAsia="Calibri"/>
          <w:bCs/>
          <w:sz w:val="27"/>
          <w:szCs w:val="27"/>
        </w:rPr>
        <w:t>а</w:t>
      </w:r>
      <w:r w:rsidRPr="005B11FB">
        <w:rPr>
          <w:rFonts w:eastAsia="Calibri"/>
          <w:bCs/>
          <w:sz w:val="27"/>
          <w:szCs w:val="27"/>
        </w:rPr>
        <w:t>ции района пеню в размере «0,003%» за каждый день просрочки от невыпл</w:t>
      </w:r>
      <w:r w:rsidRPr="005B11FB">
        <w:rPr>
          <w:rFonts w:eastAsia="Calibri"/>
          <w:bCs/>
          <w:sz w:val="27"/>
          <w:szCs w:val="27"/>
        </w:rPr>
        <w:t>а</w:t>
      </w:r>
      <w:r w:rsidRPr="005B11FB">
        <w:rPr>
          <w:rFonts w:eastAsia="Calibri"/>
          <w:bCs/>
          <w:sz w:val="27"/>
          <w:szCs w:val="27"/>
        </w:rPr>
        <w:t>ченных сумм.</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3.3.Финансирование переданных полномочий производится на уровне бюджета.</w:t>
      </w:r>
    </w:p>
    <w:p w:rsidR="005B11FB" w:rsidRPr="005B11FB" w:rsidRDefault="005B11FB" w:rsidP="005B11FB">
      <w:pPr>
        <w:jc w:val="both"/>
        <w:rPr>
          <w:rFonts w:eastAsia="Calibri"/>
          <w:bCs/>
          <w:sz w:val="27"/>
          <w:szCs w:val="27"/>
        </w:rPr>
      </w:pPr>
      <w:r w:rsidRPr="005B11FB">
        <w:rPr>
          <w:rFonts w:eastAsia="Calibri"/>
          <w:bCs/>
          <w:sz w:val="27"/>
          <w:szCs w:val="27"/>
        </w:rPr>
        <w:tab/>
        <w:t>4. Порядок разрешения споров, основания и порядок прекращения С</w:t>
      </w:r>
      <w:r w:rsidRPr="005B11FB">
        <w:rPr>
          <w:rFonts w:eastAsia="Calibri"/>
          <w:bCs/>
          <w:sz w:val="27"/>
          <w:szCs w:val="27"/>
        </w:rPr>
        <w:t>о</w:t>
      </w:r>
      <w:r w:rsidRPr="005B11FB">
        <w:rPr>
          <w:rFonts w:eastAsia="Calibri"/>
          <w:bCs/>
          <w:sz w:val="27"/>
          <w:szCs w:val="27"/>
        </w:rPr>
        <w:t>глашения</w:t>
      </w:r>
    </w:p>
    <w:p w:rsidR="005B11FB" w:rsidRPr="005B11FB" w:rsidRDefault="005B11FB" w:rsidP="005B11FB">
      <w:pPr>
        <w:jc w:val="both"/>
        <w:rPr>
          <w:rFonts w:eastAsia="Calibri"/>
          <w:bCs/>
          <w:sz w:val="27"/>
          <w:szCs w:val="27"/>
        </w:rPr>
      </w:pPr>
      <w:r w:rsidRPr="005B11FB">
        <w:rPr>
          <w:rFonts w:eastAsia="Calibri"/>
          <w:bCs/>
          <w:sz w:val="27"/>
          <w:szCs w:val="27"/>
        </w:rPr>
        <w:tab/>
        <w:t>4.1. Споры, возникающие в ходе реализации настоящего Соглашения, разрешаются путем согласительных процедур. В случае не достижения согласия спор разрешается в судебном порядке.</w:t>
      </w:r>
    </w:p>
    <w:p w:rsidR="005B11FB" w:rsidRPr="005B11FB" w:rsidRDefault="005B11FB" w:rsidP="005B11FB">
      <w:pPr>
        <w:jc w:val="both"/>
        <w:rPr>
          <w:rFonts w:eastAsia="Calibri"/>
          <w:bCs/>
          <w:sz w:val="27"/>
          <w:szCs w:val="27"/>
        </w:rPr>
      </w:pPr>
      <w:r w:rsidRPr="005B11FB">
        <w:rPr>
          <w:rFonts w:eastAsia="Calibri"/>
          <w:bCs/>
          <w:sz w:val="27"/>
          <w:szCs w:val="27"/>
        </w:rPr>
        <w:tab/>
        <w:t>4.2. Настоящее Соглашение может быть расторгнуто досрочно:</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4.2.1.По соглашению Сторон;</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4.2.2.В одностороннем порядке:</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 в случае изменения законодательства, в связи с которым реализ</w:t>
      </w:r>
      <w:r w:rsidRPr="005B11FB">
        <w:rPr>
          <w:rFonts w:eastAsia="Calibri"/>
          <w:bCs/>
          <w:sz w:val="27"/>
          <w:szCs w:val="27"/>
        </w:rPr>
        <w:t>а</w:t>
      </w:r>
      <w:r w:rsidRPr="005B11FB">
        <w:rPr>
          <w:rFonts w:eastAsia="Calibri"/>
          <w:bCs/>
          <w:sz w:val="27"/>
          <w:szCs w:val="27"/>
        </w:rPr>
        <w:t>ция переданных полномочий становится невозможной;</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 в случае установления факта нарушения Администрацией района - осуществления переданных полномочий.</w:t>
      </w:r>
    </w:p>
    <w:p w:rsidR="005B11FB" w:rsidRPr="005B11FB" w:rsidRDefault="005B11FB" w:rsidP="005B11FB">
      <w:pPr>
        <w:jc w:val="both"/>
        <w:rPr>
          <w:rFonts w:eastAsia="Calibri"/>
          <w:bCs/>
          <w:sz w:val="27"/>
          <w:szCs w:val="27"/>
        </w:rPr>
      </w:pPr>
      <w:r w:rsidRPr="005B11FB">
        <w:rPr>
          <w:rFonts w:eastAsia="Calibri"/>
          <w:bCs/>
          <w:sz w:val="27"/>
          <w:szCs w:val="27"/>
        </w:rPr>
        <w:tab/>
        <w:t>4.3. Уведомление о расторжении Соглашения в одностороннем порядке направляется другой Стороне в письменном виде. Соглашение считается ра</w:t>
      </w:r>
      <w:r w:rsidRPr="005B11FB">
        <w:rPr>
          <w:rFonts w:eastAsia="Calibri"/>
          <w:bCs/>
          <w:sz w:val="27"/>
          <w:szCs w:val="27"/>
        </w:rPr>
        <w:t>с</w:t>
      </w:r>
      <w:r w:rsidRPr="005B11FB">
        <w:rPr>
          <w:rFonts w:eastAsia="Calibri"/>
          <w:bCs/>
          <w:sz w:val="27"/>
          <w:szCs w:val="27"/>
        </w:rPr>
        <w:t>торгнутым по истечении 30 дней с даты  направления указанного уведомления.</w:t>
      </w:r>
    </w:p>
    <w:p w:rsidR="005B11FB" w:rsidRPr="005B11FB" w:rsidRDefault="005B11FB" w:rsidP="005B11FB">
      <w:pPr>
        <w:jc w:val="both"/>
        <w:rPr>
          <w:rFonts w:eastAsia="Calibri"/>
          <w:bCs/>
          <w:sz w:val="27"/>
          <w:szCs w:val="27"/>
        </w:rPr>
      </w:pPr>
      <w:r w:rsidRPr="005B11FB">
        <w:rPr>
          <w:rFonts w:eastAsia="Calibri"/>
          <w:bCs/>
          <w:sz w:val="27"/>
          <w:szCs w:val="27"/>
        </w:rPr>
        <w:tab/>
        <w:t>4.4. При прекращении настоящего Соглашения Администрация района возвращает неиспользованные финансовые средства.</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r>
      <w:r w:rsidRPr="005B11FB">
        <w:rPr>
          <w:rFonts w:eastAsia="Calibri"/>
          <w:bCs/>
          <w:sz w:val="27"/>
          <w:szCs w:val="27"/>
        </w:rPr>
        <w:tab/>
        <w:t xml:space="preserve"> 5. Заключительные положения</w:t>
      </w:r>
    </w:p>
    <w:p w:rsidR="005B11FB" w:rsidRPr="005B11FB" w:rsidRDefault="005B11FB" w:rsidP="005B11FB">
      <w:pPr>
        <w:jc w:val="both"/>
        <w:rPr>
          <w:rFonts w:eastAsia="Calibri"/>
          <w:bCs/>
          <w:sz w:val="27"/>
          <w:szCs w:val="27"/>
        </w:rPr>
      </w:pPr>
      <w:r w:rsidRPr="005B11FB">
        <w:rPr>
          <w:rFonts w:eastAsia="Calibri"/>
          <w:bCs/>
          <w:sz w:val="27"/>
          <w:szCs w:val="27"/>
        </w:rPr>
        <w:tab/>
        <w:t xml:space="preserve">5.1. Срок действия настоящего Соглашения устанавливается с </w:t>
      </w:r>
      <w:r w:rsidRPr="005B11FB">
        <w:rPr>
          <w:rFonts w:eastAsiaTheme="minorHAnsi" w:cstheme="minorBidi"/>
          <w:sz w:val="27"/>
          <w:szCs w:val="27"/>
          <w:lang w:eastAsia="en-US"/>
        </w:rPr>
        <w:t>01.01.2024 до 31.12.2024</w:t>
      </w:r>
      <w:r w:rsidRPr="005B11FB">
        <w:rPr>
          <w:rFonts w:eastAsia="Calibri"/>
          <w:bCs/>
          <w:sz w:val="27"/>
          <w:szCs w:val="27"/>
        </w:rPr>
        <w:t xml:space="preserve"> года и продлевается на каждый последующий год, если ни одна из Сторон не заявит другой Стороне путём письменного уведомления за один м</w:t>
      </w:r>
      <w:r w:rsidRPr="005B11FB">
        <w:rPr>
          <w:rFonts w:eastAsia="Calibri"/>
          <w:bCs/>
          <w:sz w:val="27"/>
          <w:szCs w:val="27"/>
        </w:rPr>
        <w:t>е</w:t>
      </w:r>
      <w:r w:rsidRPr="005B11FB">
        <w:rPr>
          <w:rFonts w:eastAsia="Calibri"/>
          <w:bCs/>
          <w:sz w:val="27"/>
          <w:szCs w:val="27"/>
        </w:rPr>
        <w:t>сяц до истечения соответствующего срока о своём желании прекратить его де</w:t>
      </w:r>
      <w:r w:rsidRPr="005B11FB">
        <w:rPr>
          <w:rFonts w:eastAsia="Calibri"/>
          <w:bCs/>
          <w:sz w:val="27"/>
          <w:szCs w:val="27"/>
        </w:rPr>
        <w:t>й</w:t>
      </w:r>
      <w:r w:rsidRPr="005B11FB">
        <w:rPr>
          <w:rFonts w:eastAsia="Calibri"/>
          <w:bCs/>
          <w:sz w:val="27"/>
          <w:szCs w:val="27"/>
        </w:rPr>
        <w:t>ствие. Действие настоящего Соглашения может быть прекращено досрочно по соглашению Сторон, а также в случае неисполнения или ненадлежащего испо</w:t>
      </w:r>
      <w:r w:rsidRPr="005B11FB">
        <w:rPr>
          <w:rFonts w:eastAsia="Calibri"/>
          <w:bCs/>
          <w:sz w:val="27"/>
          <w:szCs w:val="27"/>
        </w:rPr>
        <w:t>л</w:t>
      </w:r>
      <w:r w:rsidRPr="005B11FB">
        <w:rPr>
          <w:rFonts w:eastAsia="Calibri"/>
          <w:bCs/>
          <w:sz w:val="27"/>
          <w:szCs w:val="27"/>
        </w:rPr>
        <w:t>нения одной из Сторон своих обязательств в соответствии с настоящим Согл</w:t>
      </w:r>
      <w:r w:rsidRPr="005B11FB">
        <w:rPr>
          <w:rFonts w:eastAsia="Calibri"/>
          <w:bCs/>
          <w:sz w:val="27"/>
          <w:szCs w:val="27"/>
        </w:rPr>
        <w:t>а</w:t>
      </w:r>
      <w:r w:rsidRPr="005B11FB">
        <w:rPr>
          <w:rFonts w:eastAsia="Calibri"/>
          <w:bCs/>
          <w:sz w:val="27"/>
          <w:szCs w:val="27"/>
        </w:rPr>
        <w:t>шением. Расторжение Соглашения по инициативе одной из сторон возможно в случае, установленном вступившим в силу решением суда о нарушении другой стороной условий Соглашения</w:t>
      </w:r>
    </w:p>
    <w:p w:rsidR="005B11FB" w:rsidRPr="005B11FB" w:rsidRDefault="005B11FB" w:rsidP="005B11FB">
      <w:pPr>
        <w:jc w:val="both"/>
        <w:rPr>
          <w:rFonts w:eastAsia="Calibri"/>
          <w:bCs/>
          <w:sz w:val="27"/>
          <w:szCs w:val="27"/>
        </w:rPr>
      </w:pPr>
      <w:r w:rsidRPr="005B11FB">
        <w:rPr>
          <w:rFonts w:eastAsia="Calibri"/>
          <w:bCs/>
          <w:sz w:val="27"/>
          <w:szCs w:val="27"/>
        </w:rPr>
        <w:lastRenderedPageBreak/>
        <w:tab/>
        <w:t>5.2. Настоящее Соглашение, а также любые изменения и дополнения к нему, действительны при условии их совершения в письменной форме, подп</w:t>
      </w:r>
      <w:r w:rsidRPr="005B11FB">
        <w:rPr>
          <w:rFonts w:eastAsia="Calibri"/>
          <w:bCs/>
          <w:sz w:val="27"/>
          <w:szCs w:val="27"/>
        </w:rPr>
        <w:t>и</w:t>
      </w:r>
      <w:r w:rsidRPr="005B11FB">
        <w:rPr>
          <w:rFonts w:eastAsia="Calibri"/>
          <w:bCs/>
          <w:sz w:val="27"/>
          <w:szCs w:val="27"/>
        </w:rPr>
        <w:t>сания главами Администрации  района и Администрации сельсовета и утве</w:t>
      </w:r>
      <w:r w:rsidRPr="005B11FB">
        <w:rPr>
          <w:rFonts w:eastAsia="Calibri"/>
          <w:bCs/>
          <w:sz w:val="27"/>
          <w:szCs w:val="27"/>
        </w:rPr>
        <w:t>р</w:t>
      </w:r>
      <w:r w:rsidRPr="005B11FB">
        <w:rPr>
          <w:rFonts w:eastAsia="Calibri"/>
          <w:bCs/>
          <w:sz w:val="27"/>
          <w:szCs w:val="27"/>
        </w:rPr>
        <w:t>ждения районным Советом народных депутатов и сельским советом народных депутатов.</w:t>
      </w:r>
    </w:p>
    <w:p w:rsidR="005B11FB" w:rsidRPr="005B11FB" w:rsidRDefault="005B11FB" w:rsidP="005B11FB">
      <w:pPr>
        <w:jc w:val="both"/>
        <w:rPr>
          <w:rFonts w:eastAsia="Calibri"/>
          <w:bCs/>
          <w:sz w:val="27"/>
          <w:szCs w:val="27"/>
        </w:rPr>
      </w:pPr>
      <w:r w:rsidRPr="005B11FB">
        <w:rPr>
          <w:rFonts w:eastAsia="Calibri"/>
          <w:bCs/>
          <w:sz w:val="27"/>
          <w:szCs w:val="27"/>
        </w:rPr>
        <w:tab/>
        <w:t>5.3. Контроль над исполнением настоящего Соглашения осуществляется главой района, Управляющей делами Администрации района  с одной Стороны, и главой Администрации  сельсовета, с другой Стороны.</w:t>
      </w:r>
    </w:p>
    <w:p w:rsidR="005B11FB" w:rsidRPr="005B11FB" w:rsidRDefault="005B11FB" w:rsidP="005B11FB">
      <w:pPr>
        <w:jc w:val="both"/>
        <w:rPr>
          <w:rFonts w:eastAsia="Calibri"/>
          <w:bCs/>
          <w:sz w:val="27"/>
          <w:szCs w:val="27"/>
          <w:bdr w:val="none" w:sz="0" w:space="0" w:color="auto" w:frame="1"/>
        </w:rPr>
      </w:pPr>
      <w:r w:rsidRPr="005B11FB">
        <w:rPr>
          <w:rFonts w:eastAsia="Calibri"/>
          <w:bCs/>
          <w:sz w:val="27"/>
          <w:szCs w:val="27"/>
        </w:rPr>
        <w:tab/>
        <w:t>5.4. Настоящее Соглашение составлено в двух экземплярах, имеющих одинаковую юридическую силу, по одному для каждой из Сторон.</w:t>
      </w:r>
    </w:p>
    <w:p w:rsidR="005B11FB" w:rsidRPr="005B11FB" w:rsidRDefault="005B11FB" w:rsidP="005B11FB">
      <w:pPr>
        <w:autoSpaceDE w:val="0"/>
        <w:autoSpaceDN w:val="0"/>
        <w:adjustRightInd w:val="0"/>
        <w:jc w:val="both"/>
        <w:rPr>
          <w:sz w:val="27"/>
          <w:szCs w:val="27"/>
          <w:lang w:eastAsia="en-US"/>
        </w:rPr>
      </w:pPr>
      <w:r w:rsidRPr="005B11FB">
        <w:rPr>
          <w:sz w:val="27"/>
          <w:szCs w:val="27"/>
          <w:lang w:eastAsia="en-US"/>
        </w:rPr>
        <w:t>6. Платежные реквизиты сторон</w:t>
      </w:r>
    </w:p>
    <w:tbl>
      <w:tblPr>
        <w:tblW w:w="0" w:type="auto"/>
        <w:tblLook w:val="00A0" w:firstRow="1" w:lastRow="0" w:firstColumn="1" w:lastColumn="0" w:noHBand="0" w:noVBand="0"/>
      </w:tblPr>
      <w:tblGrid>
        <w:gridCol w:w="4701"/>
        <w:gridCol w:w="4869"/>
      </w:tblGrid>
      <w:tr w:rsidR="005B11FB" w:rsidRPr="005B11FB" w:rsidTr="00756A3E">
        <w:tc>
          <w:tcPr>
            <w:tcW w:w="4701" w:type="dxa"/>
          </w:tcPr>
          <w:p w:rsidR="005B11FB" w:rsidRPr="005B11FB" w:rsidRDefault="005B11FB" w:rsidP="005B11FB">
            <w:pPr>
              <w:rPr>
                <w:rFonts w:eastAsiaTheme="minorHAnsi" w:cstheme="minorBidi"/>
                <w:sz w:val="27"/>
                <w:szCs w:val="27"/>
                <w:lang w:eastAsia="en-US"/>
              </w:rPr>
            </w:pPr>
          </w:p>
        </w:tc>
        <w:tc>
          <w:tcPr>
            <w:tcW w:w="4869" w:type="dxa"/>
          </w:tcPr>
          <w:p w:rsidR="005B11FB" w:rsidRPr="005B11FB" w:rsidRDefault="005B11FB" w:rsidP="005B11FB">
            <w:pPr>
              <w:shd w:val="clear" w:color="auto" w:fill="FFFFFF"/>
              <w:tabs>
                <w:tab w:val="left" w:pos="4928"/>
              </w:tabs>
              <w:rPr>
                <w:rFonts w:eastAsiaTheme="minorHAnsi" w:cstheme="minorBidi"/>
                <w:sz w:val="27"/>
                <w:szCs w:val="27"/>
                <w:lang w:eastAsia="en-US"/>
              </w:rPr>
            </w:pPr>
          </w:p>
        </w:tc>
      </w:tr>
      <w:tr w:rsidR="005B11FB" w:rsidRPr="005B11FB" w:rsidTr="00756A3E">
        <w:tc>
          <w:tcPr>
            <w:tcW w:w="4701" w:type="dxa"/>
          </w:tcPr>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Администрация поселения:</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Администрация Красноалтайского сельсовета Поспелихинского района Алтайского края</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 xml:space="preserve">659713, Алтайский край,Поспелихинский район, </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 xml:space="preserve">пос. Факел Социализма, </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ул. Молодежная, 9</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Банк получателя: Отделение Барнаул Банка России//УФК по Алтайскому</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краю, г. Барнаул</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БИК ТОФК  010173001</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Банковский счет 40102810045370000009</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Казначейский счет 03231643016344451700</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ОКТМО 01634445</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Плательщик: АДМИНИСТРАЦИЯ КРАСНОАЛТАЙСКОГО СЕЛЬС</w:t>
            </w:r>
            <w:r w:rsidRPr="005B11FB">
              <w:rPr>
                <w:rFonts w:eastAsiaTheme="minorHAnsi" w:cstheme="minorBidi"/>
                <w:sz w:val="27"/>
                <w:szCs w:val="27"/>
                <w:lang w:eastAsia="en-US"/>
              </w:rPr>
              <w:t>О</w:t>
            </w:r>
            <w:r w:rsidRPr="005B11FB">
              <w:rPr>
                <w:rFonts w:eastAsiaTheme="minorHAnsi" w:cstheme="minorBidi"/>
                <w:sz w:val="27"/>
                <w:szCs w:val="27"/>
                <w:lang w:eastAsia="en-US"/>
              </w:rPr>
              <w:t>ВЕТА ПОСПЕЛИХИНСКОГО РА</w:t>
            </w:r>
            <w:r w:rsidRPr="005B11FB">
              <w:rPr>
                <w:rFonts w:eastAsiaTheme="minorHAnsi" w:cstheme="minorBidi"/>
                <w:sz w:val="27"/>
                <w:szCs w:val="27"/>
                <w:lang w:eastAsia="en-US"/>
              </w:rPr>
              <w:t>Й</w:t>
            </w:r>
            <w:r w:rsidRPr="005B11FB">
              <w:rPr>
                <w:rFonts w:eastAsiaTheme="minorHAnsi" w:cstheme="minorBidi"/>
                <w:sz w:val="27"/>
                <w:szCs w:val="27"/>
                <w:lang w:eastAsia="en-US"/>
              </w:rPr>
              <w:t>ОНА(АДМИНИСТРАЦИЯ КРА</w:t>
            </w:r>
            <w:r w:rsidRPr="005B11FB">
              <w:rPr>
                <w:rFonts w:eastAsiaTheme="minorHAnsi" w:cstheme="minorBidi"/>
                <w:sz w:val="27"/>
                <w:szCs w:val="27"/>
                <w:lang w:eastAsia="en-US"/>
              </w:rPr>
              <w:t>С</w:t>
            </w:r>
            <w:r w:rsidRPr="005B11FB">
              <w:rPr>
                <w:rFonts w:eastAsiaTheme="minorHAnsi" w:cstheme="minorBidi"/>
                <w:sz w:val="27"/>
                <w:szCs w:val="27"/>
                <w:lang w:eastAsia="en-US"/>
              </w:rPr>
              <w:t>НОАЛТАЙСКОГО СЕЛЬСОВЕТА ПОСПЕЛИХИНСКОГО РАЙОНА АЛТАЙСКОГО КРАЯ,03173019120)</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ИНН 2265001652</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КПП 226501001</w:t>
            </w:r>
          </w:p>
          <w:p w:rsidR="005B11FB" w:rsidRPr="005B11FB" w:rsidRDefault="005B11FB" w:rsidP="005B11FB">
            <w:pPr>
              <w:jc w:val="both"/>
              <w:rPr>
                <w:rFonts w:eastAsiaTheme="minorHAnsi" w:cstheme="minorBidi"/>
                <w:sz w:val="27"/>
                <w:szCs w:val="27"/>
                <w:lang w:eastAsia="en-US"/>
              </w:rPr>
            </w:pPr>
          </w:p>
          <w:p w:rsidR="005B11FB" w:rsidRPr="005B11FB" w:rsidRDefault="005B11FB" w:rsidP="005B11FB">
            <w:pPr>
              <w:jc w:val="both"/>
              <w:rPr>
                <w:rFonts w:eastAsiaTheme="minorHAnsi" w:cstheme="minorBidi"/>
                <w:sz w:val="27"/>
                <w:szCs w:val="27"/>
                <w:lang w:eastAsia="en-US"/>
              </w:rPr>
            </w:pP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Глава сельсовета</w:t>
            </w:r>
          </w:p>
          <w:p w:rsidR="005B11FB" w:rsidRPr="005B11FB" w:rsidRDefault="005B11FB" w:rsidP="005B11FB">
            <w:pPr>
              <w:jc w:val="both"/>
              <w:rPr>
                <w:rFonts w:eastAsiaTheme="minorHAnsi" w:cstheme="minorBidi"/>
                <w:sz w:val="27"/>
                <w:szCs w:val="27"/>
                <w:lang w:eastAsia="en-US"/>
              </w:rPr>
            </w:pP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________________ В.Н. Рытов</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М.П.</w:t>
            </w:r>
          </w:p>
        </w:tc>
        <w:tc>
          <w:tcPr>
            <w:tcW w:w="4869" w:type="dxa"/>
          </w:tcPr>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Администрация района:</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Администрация</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Поспелихинского района</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 xml:space="preserve"> Алтайского края </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659700, Алтайский край,</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Поспелихинский район,</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с. Поспелиха,</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ул. Коммунистическая,7</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Банк получателя: Отделение Барнаул Банка России// УФК по Алтайскому краю, г. Барнаул</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БИК ТОФК 010173001</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 xml:space="preserve">Банковский счет </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40102810045370000009</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Казначейский счет: 03100643000000011700</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ОКТМО 01634000</w:t>
            </w:r>
          </w:p>
          <w:p w:rsidR="005B11FB" w:rsidRPr="005B11FB" w:rsidRDefault="005B11FB" w:rsidP="005B11FB">
            <w:pPr>
              <w:tabs>
                <w:tab w:val="left" w:pos="3885"/>
              </w:tabs>
              <w:jc w:val="both"/>
              <w:rPr>
                <w:rFonts w:eastAsiaTheme="minorHAnsi" w:cstheme="minorBidi"/>
                <w:sz w:val="27"/>
                <w:szCs w:val="27"/>
                <w:lang w:eastAsia="en-US"/>
              </w:rPr>
            </w:pPr>
            <w:r w:rsidRPr="005B11FB">
              <w:rPr>
                <w:rFonts w:eastAsiaTheme="minorHAnsi" w:cstheme="minorBidi"/>
                <w:sz w:val="27"/>
                <w:szCs w:val="27"/>
                <w:lang w:eastAsia="en-US"/>
              </w:rPr>
              <w:t>Получатель: УФК по Алтайскому краю (КОМИТЕТ ПО ФИНА</w:t>
            </w:r>
            <w:r w:rsidRPr="005B11FB">
              <w:rPr>
                <w:rFonts w:eastAsiaTheme="minorHAnsi" w:cstheme="minorBidi"/>
                <w:sz w:val="27"/>
                <w:szCs w:val="27"/>
                <w:lang w:eastAsia="en-US"/>
              </w:rPr>
              <w:t>Н</w:t>
            </w:r>
            <w:r w:rsidRPr="005B11FB">
              <w:rPr>
                <w:rFonts w:eastAsiaTheme="minorHAnsi" w:cstheme="minorBidi"/>
                <w:sz w:val="27"/>
                <w:szCs w:val="27"/>
                <w:lang w:eastAsia="en-US"/>
              </w:rPr>
              <w:t>САМ,НАЛОГОВОЙ И КРЕДИТНОЙ ПОЛИТИКЕ АДМИНИСТРАЦИИ ПОСПЕЛИХИНСКОГО РАЙОНА А</w:t>
            </w:r>
            <w:r w:rsidRPr="005B11FB">
              <w:rPr>
                <w:rFonts w:eastAsiaTheme="minorHAnsi" w:cstheme="minorBidi"/>
                <w:sz w:val="27"/>
                <w:szCs w:val="27"/>
                <w:lang w:eastAsia="en-US"/>
              </w:rPr>
              <w:t>Л</w:t>
            </w:r>
            <w:r w:rsidRPr="005B11FB">
              <w:rPr>
                <w:rFonts w:eastAsiaTheme="minorHAnsi" w:cstheme="minorBidi"/>
                <w:sz w:val="27"/>
                <w:szCs w:val="27"/>
                <w:lang w:eastAsia="en-US"/>
              </w:rPr>
              <w:t>ТАЙСКОГО КРАЯ,04173000350</w:t>
            </w:r>
          </w:p>
          <w:p w:rsidR="005B11FB" w:rsidRPr="005B11FB" w:rsidRDefault="005B11FB" w:rsidP="005B11FB">
            <w:pPr>
              <w:tabs>
                <w:tab w:val="left" w:pos="3885"/>
              </w:tabs>
              <w:jc w:val="both"/>
              <w:rPr>
                <w:rFonts w:eastAsiaTheme="minorHAnsi" w:cstheme="minorBidi"/>
                <w:sz w:val="27"/>
                <w:szCs w:val="27"/>
                <w:lang w:eastAsia="en-US"/>
              </w:rPr>
            </w:pPr>
          </w:p>
          <w:p w:rsidR="005B11FB" w:rsidRPr="005B11FB" w:rsidRDefault="005B11FB" w:rsidP="005B11FB">
            <w:pPr>
              <w:tabs>
                <w:tab w:val="left" w:pos="3885"/>
              </w:tabs>
              <w:jc w:val="both"/>
              <w:rPr>
                <w:rFonts w:eastAsiaTheme="minorHAnsi" w:cstheme="minorBidi"/>
                <w:sz w:val="27"/>
                <w:szCs w:val="27"/>
                <w:lang w:eastAsia="en-US"/>
              </w:rPr>
            </w:pPr>
          </w:p>
          <w:p w:rsidR="005B11FB" w:rsidRPr="005B11FB" w:rsidRDefault="005B11FB" w:rsidP="005B11FB">
            <w:pPr>
              <w:tabs>
                <w:tab w:val="left" w:pos="3885"/>
              </w:tabs>
              <w:jc w:val="both"/>
              <w:rPr>
                <w:rFonts w:eastAsiaTheme="minorHAnsi" w:cstheme="minorBidi"/>
                <w:sz w:val="27"/>
                <w:szCs w:val="27"/>
                <w:lang w:eastAsia="en-US"/>
              </w:rPr>
            </w:pPr>
            <w:r w:rsidRPr="005B11FB">
              <w:rPr>
                <w:rFonts w:eastAsiaTheme="minorHAnsi" w:cstheme="minorBidi"/>
                <w:sz w:val="27"/>
                <w:szCs w:val="27"/>
                <w:lang w:eastAsia="en-US"/>
              </w:rPr>
              <w:t>ИНН 2265002046</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КПП 226501001</w:t>
            </w:r>
          </w:p>
          <w:p w:rsidR="005B11FB" w:rsidRPr="005B11FB" w:rsidRDefault="005B11FB" w:rsidP="005B11FB">
            <w:pPr>
              <w:rPr>
                <w:rFonts w:eastAsiaTheme="minorHAnsi" w:cstheme="minorBidi"/>
                <w:sz w:val="27"/>
                <w:szCs w:val="27"/>
                <w:lang w:eastAsia="en-US"/>
              </w:rPr>
            </w:pP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Глава района</w:t>
            </w:r>
          </w:p>
          <w:p w:rsidR="005B11FB" w:rsidRPr="005B11FB" w:rsidRDefault="005B11FB" w:rsidP="005B11FB">
            <w:pPr>
              <w:jc w:val="both"/>
              <w:rPr>
                <w:rFonts w:eastAsiaTheme="minorHAnsi" w:cstheme="minorBidi"/>
                <w:sz w:val="27"/>
                <w:szCs w:val="27"/>
                <w:lang w:eastAsia="en-US"/>
              </w:rPr>
            </w:pP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_______________ И.А. Башмаков</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М.П.</w:t>
            </w:r>
          </w:p>
        </w:tc>
      </w:tr>
    </w:tbl>
    <w:p w:rsidR="005B11FB" w:rsidRPr="005B11FB" w:rsidRDefault="005B11FB" w:rsidP="005B11FB">
      <w:pPr>
        <w:autoSpaceDE w:val="0"/>
        <w:autoSpaceDN w:val="0"/>
        <w:adjustRightInd w:val="0"/>
        <w:jc w:val="center"/>
        <w:rPr>
          <w:rFonts w:eastAsiaTheme="minorHAnsi"/>
          <w:sz w:val="28"/>
          <w:szCs w:val="28"/>
          <w:lang w:eastAsia="en-US"/>
        </w:rPr>
      </w:pPr>
    </w:p>
    <w:p w:rsidR="005B11FB" w:rsidRPr="005B11FB" w:rsidRDefault="005B11FB" w:rsidP="005B11FB">
      <w:pPr>
        <w:rPr>
          <w:rFonts w:eastAsia="Calibri"/>
          <w:sz w:val="28"/>
          <w:szCs w:val="28"/>
        </w:rPr>
      </w:pPr>
      <w:r w:rsidRPr="005B11FB">
        <w:rPr>
          <w:rFonts w:eastAsia="Calibri"/>
          <w:sz w:val="28"/>
          <w:szCs w:val="28"/>
        </w:rPr>
        <w:br w:type="page"/>
      </w:r>
    </w:p>
    <w:p w:rsidR="005B11FB" w:rsidRPr="005B11FB" w:rsidRDefault="005B11FB" w:rsidP="005B11FB">
      <w:pPr>
        <w:ind w:right="-2"/>
        <w:jc w:val="center"/>
        <w:rPr>
          <w:rFonts w:eastAsia="Calibri"/>
          <w:bCs/>
          <w:sz w:val="27"/>
          <w:szCs w:val="27"/>
          <w:lang w:eastAsia="en-US"/>
        </w:rPr>
      </w:pPr>
      <w:r w:rsidRPr="005B11FB">
        <w:rPr>
          <w:rFonts w:eastAsia="Calibri"/>
          <w:bCs/>
          <w:sz w:val="27"/>
          <w:szCs w:val="27"/>
          <w:lang w:eastAsia="en-US"/>
        </w:rPr>
        <w:lastRenderedPageBreak/>
        <w:t xml:space="preserve">Соглашение </w:t>
      </w:r>
    </w:p>
    <w:p w:rsidR="005B11FB" w:rsidRPr="005B11FB" w:rsidRDefault="005B11FB" w:rsidP="005B11FB">
      <w:pPr>
        <w:ind w:right="-2"/>
        <w:jc w:val="center"/>
        <w:rPr>
          <w:rFonts w:eastAsia="Calibri"/>
          <w:bCs/>
          <w:sz w:val="27"/>
          <w:szCs w:val="27"/>
          <w:lang w:eastAsia="en-US"/>
        </w:rPr>
      </w:pPr>
      <w:r w:rsidRPr="005B11FB">
        <w:rPr>
          <w:rFonts w:eastAsia="Calibri"/>
          <w:bCs/>
          <w:spacing w:val="-6"/>
          <w:sz w:val="27"/>
          <w:szCs w:val="27"/>
          <w:lang w:eastAsia="en-US"/>
        </w:rPr>
        <w:t>о передаче полномочий по разработке и актуализации Административных регл</w:t>
      </w:r>
      <w:r w:rsidRPr="005B11FB">
        <w:rPr>
          <w:rFonts w:eastAsia="Calibri"/>
          <w:bCs/>
          <w:spacing w:val="-6"/>
          <w:sz w:val="27"/>
          <w:szCs w:val="27"/>
          <w:lang w:eastAsia="en-US"/>
        </w:rPr>
        <w:t>а</w:t>
      </w:r>
      <w:r w:rsidRPr="005B11FB">
        <w:rPr>
          <w:rFonts w:eastAsia="Calibri"/>
          <w:bCs/>
          <w:spacing w:val="-6"/>
          <w:sz w:val="27"/>
          <w:szCs w:val="27"/>
          <w:lang w:eastAsia="en-US"/>
        </w:rPr>
        <w:t>ментов предоставления муниципальных услуг для муниципальных образований П</w:t>
      </w:r>
      <w:r w:rsidRPr="005B11FB">
        <w:rPr>
          <w:rFonts w:eastAsia="Calibri"/>
          <w:bCs/>
          <w:spacing w:val="-6"/>
          <w:sz w:val="27"/>
          <w:szCs w:val="27"/>
          <w:lang w:eastAsia="en-US"/>
        </w:rPr>
        <w:t>о</w:t>
      </w:r>
      <w:r w:rsidRPr="005B11FB">
        <w:rPr>
          <w:rFonts w:eastAsia="Calibri"/>
          <w:bCs/>
          <w:spacing w:val="-6"/>
          <w:sz w:val="27"/>
          <w:szCs w:val="27"/>
          <w:lang w:eastAsia="en-US"/>
        </w:rPr>
        <w:t xml:space="preserve">спелихинского района </w:t>
      </w:r>
      <w:r w:rsidRPr="005B11FB">
        <w:rPr>
          <w:rFonts w:eastAsia="Calibri"/>
          <w:bCs/>
          <w:sz w:val="27"/>
          <w:szCs w:val="27"/>
          <w:lang w:eastAsia="en-US"/>
        </w:rPr>
        <w:t>между Администрацией Поспелихинского района Алта</w:t>
      </w:r>
      <w:r w:rsidRPr="005B11FB">
        <w:rPr>
          <w:rFonts w:eastAsia="Calibri"/>
          <w:bCs/>
          <w:sz w:val="27"/>
          <w:szCs w:val="27"/>
          <w:lang w:eastAsia="en-US"/>
        </w:rPr>
        <w:t>й</w:t>
      </w:r>
      <w:r w:rsidRPr="005B11FB">
        <w:rPr>
          <w:rFonts w:eastAsia="Calibri"/>
          <w:bCs/>
          <w:sz w:val="27"/>
          <w:szCs w:val="27"/>
          <w:lang w:eastAsia="en-US"/>
        </w:rPr>
        <w:t xml:space="preserve">ского края и Администрацией </w:t>
      </w:r>
      <w:r w:rsidRPr="005B11FB">
        <w:rPr>
          <w:rFonts w:eastAsia="Calibri"/>
          <w:sz w:val="27"/>
          <w:szCs w:val="27"/>
        </w:rPr>
        <w:t>Красноярского</w:t>
      </w:r>
      <w:r w:rsidRPr="005B11FB">
        <w:rPr>
          <w:rFonts w:eastAsia="Calibri"/>
          <w:bCs/>
          <w:sz w:val="27"/>
          <w:szCs w:val="27"/>
          <w:lang w:eastAsia="en-US"/>
        </w:rPr>
        <w:t xml:space="preserve"> сельсовета Поспелихинского ра</w:t>
      </w:r>
      <w:r w:rsidRPr="005B11FB">
        <w:rPr>
          <w:rFonts w:eastAsia="Calibri"/>
          <w:bCs/>
          <w:sz w:val="27"/>
          <w:szCs w:val="27"/>
          <w:lang w:eastAsia="en-US"/>
        </w:rPr>
        <w:t>й</w:t>
      </w:r>
      <w:r w:rsidRPr="005B11FB">
        <w:rPr>
          <w:rFonts w:eastAsia="Calibri"/>
          <w:bCs/>
          <w:sz w:val="27"/>
          <w:szCs w:val="27"/>
          <w:lang w:eastAsia="en-US"/>
        </w:rPr>
        <w:t>она Алтайского края</w:t>
      </w:r>
    </w:p>
    <w:p w:rsidR="005B11FB" w:rsidRPr="005B11FB" w:rsidRDefault="005B11FB" w:rsidP="005B11FB">
      <w:pPr>
        <w:jc w:val="both"/>
        <w:rPr>
          <w:rFonts w:eastAsia="Calibri"/>
          <w:sz w:val="27"/>
          <w:szCs w:val="27"/>
        </w:rPr>
      </w:pPr>
    </w:p>
    <w:p w:rsidR="005B11FB" w:rsidRPr="005B11FB" w:rsidRDefault="005B11FB" w:rsidP="005B11FB">
      <w:pPr>
        <w:widowControl w:val="0"/>
        <w:autoSpaceDE w:val="0"/>
        <w:autoSpaceDN w:val="0"/>
        <w:adjustRightInd w:val="0"/>
        <w:jc w:val="both"/>
        <w:rPr>
          <w:color w:val="000000"/>
          <w:sz w:val="27"/>
          <w:szCs w:val="27"/>
        </w:rPr>
      </w:pPr>
      <w:r w:rsidRPr="005B11FB">
        <w:rPr>
          <w:color w:val="000000"/>
          <w:sz w:val="27"/>
          <w:szCs w:val="27"/>
        </w:rPr>
        <w:t>____________                                                                                          с. Поспелиха</w:t>
      </w:r>
    </w:p>
    <w:p w:rsidR="005B11FB" w:rsidRPr="005B11FB" w:rsidRDefault="005B11FB" w:rsidP="005B11FB">
      <w:pPr>
        <w:jc w:val="both"/>
        <w:rPr>
          <w:rFonts w:eastAsia="Calibri"/>
          <w:sz w:val="27"/>
          <w:szCs w:val="27"/>
        </w:rPr>
      </w:pPr>
    </w:p>
    <w:p w:rsidR="005B11FB" w:rsidRPr="005B11FB" w:rsidRDefault="005B11FB" w:rsidP="005B11FB">
      <w:pPr>
        <w:autoSpaceDE w:val="0"/>
        <w:autoSpaceDN w:val="0"/>
        <w:adjustRightInd w:val="0"/>
        <w:jc w:val="both"/>
        <w:rPr>
          <w:sz w:val="27"/>
          <w:szCs w:val="27"/>
          <w:lang w:eastAsia="en-US"/>
        </w:rPr>
      </w:pPr>
      <w:r w:rsidRPr="005B11FB">
        <w:rPr>
          <w:sz w:val="27"/>
          <w:szCs w:val="27"/>
          <w:lang w:eastAsia="en-US"/>
        </w:rPr>
        <w:t>Администрация муниципального образования Поспелихинский район Алта</w:t>
      </w:r>
      <w:r w:rsidRPr="005B11FB">
        <w:rPr>
          <w:sz w:val="27"/>
          <w:szCs w:val="27"/>
          <w:lang w:eastAsia="en-US"/>
        </w:rPr>
        <w:t>й</w:t>
      </w:r>
      <w:r w:rsidRPr="005B11FB">
        <w:rPr>
          <w:sz w:val="27"/>
          <w:szCs w:val="27"/>
          <w:lang w:eastAsia="en-US"/>
        </w:rPr>
        <w:t>ского края, именуемая далее - "Администрация района", в лице главы района Башмакова Игоря Алексеевича, действующего на основании Устава муниц</w:t>
      </w:r>
      <w:r w:rsidRPr="005B11FB">
        <w:rPr>
          <w:sz w:val="27"/>
          <w:szCs w:val="27"/>
          <w:lang w:eastAsia="en-US"/>
        </w:rPr>
        <w:t>и</w:t>
      </w:r>
      <w:r w:rsidRPr="005B11FB">
        <w:rPr>
          <w:sz w:val="27"/>
          <w:szCs w:val="27"/>
          <w:lang w:eastAsia="en-US"/>
        </w:rPr>
        <w:t>пального образования Поспелихинский район Алтайского края</w:t>
      </w:r>
      <w:r w:rsidRPr="005B11FB">
        <w:rPr>
          <w:color w:val="FF0000"/>
          <w:sz w:val="27"/>
          <w:szCs w:val="27"/>
          <w:lang w:eastAsia="en-US"/>
        </w:rPr>
        <w:t xml:space="preserve"> </w:t>
      </w:r>
      <w:r w:rsidRPr="005B11FB">
        <w:rPr>
          <w:sz w:val="27"/>
          <w:szCs w:val="27"/>
          <w:lang w:eastAsia="en-US"/>
        </w:rPr>
        <w:t>с одной стор</w:t>
      </w:r>
      <w:r w:rsidRPr="005B11FB">
        <w:rPr>
          <w:sz w:val="27"/>
          <w:szCs w:val="27"/>
          <w:lang w:eastAsia="en-US"/>
        </w:rPr>
        <w:t>о</w:t>
      </w:r>
      <w:r w:rsidRPr="005B11FB">
        <w:rPr>
          <w:sz w:val="27"/>
          <w:szCs w:val="27"/>
          <w:lang w:eastAsia="en-US"/>
        </w:rPr>
        <w:t>ны, и Администрация Красноярского сельсовета, именуемая далее – «Админ</w:t>
      </w:r>
      <w:r w:rsidRPr="005B11FB">
        <w:rPr>
          <w:sz w:val="27"/>
          <w:szCs w:val="27"/>
          <w:lang w:eastAsia="en-US"/>
        </w:rPr>
        <w:t>и</w:t>
      </w:r>
      <w:r w:rsidRPr="005B11FB">
        <w:rPr>
          <w:sz w:val="27"/>
          <w:szCs w:val="27"/>
          <w:lang w:eastAsia="en-US"/>
        </w:rPr>
        <w:t>страция поселения», в лице главы сельсовета Каленниковой Веры Владимиро</w:t>
      </w:r>
      <w:r w:rsidRPr="005B11FB">
        <w:rPr>
          <w:sz w:val="27"/>
          <w:szCs w:val="27"/>
          <w:lang w:eastAsia="en-US"/>
        </w:rPr>
        <w:t>в</w:t>
      </w:r>
      <w:r w:rsidRPr="005B11FB">
        <w:rPr>
          <w:sz w:val="27"/>
          <w:szCs w:val="27"/>
          <w:lang w:eastAsia="en-US"/>
        </w:rPr>
        <w:t>ны, действующей на основании Устава муниципального образования Красноя</w:t>
      </w:r>
      <w:r w:rsidRPr="005B11FB">
        <w:rPr>
          <w:sz w:val="27"/>
          <w:szCs w:val="27"/>
          <w:lang w:eastAsia="en-US"/>
        </w:rPr>
        <w:t>р</w:t>
      </w:r>
      <w:r w:rsidRPr="005B11FB">
        <w:rPr>
          <w:sz w:val="27"/>
          <w:szCs w:val="27"/>
          <w:lang w:eastAsia="en-US"/>
        </w:rPr>
        <w:t>ский сельсовет Поспелихинского района Алтайского края с другой стороны, совместно именуемые «Стороны», заключили настоящее соглашение (далее - Соглашение) о нижеследующем.</w:t>
      </w:r>
    </w:p>
    <w:p w:rsidR="005B11FB" w:rsidRPr="005B11FB" w:rsidRDefault="005B11FB" w:rsidP="005B11FB">
      <w:pPr>
        <w:jc w:val="both"/>
        <w:rPr>
          <w:rFonts w:eastAsia="Calibri"/>
          <w:sz w:val="27"/>
          <w:szCs w:val="27"/>
        </w:rPr>
      </w:pP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r>
      <w:r w:rsidRPr="005B11FB">
        <w:rPr>
          <w:rFonts w:eastAsia="Calibri"/>
          <w:bCs/>
          <w:sz w:val="27"/>
          <w:szCs w:val="27"/>
        </w:rPr>
        <w:tab/>
      </w:r>
      <w:r w:rsidRPr="005B11FB">
        <w:rPr>
          <w:rFonts w:eastAsia="Calibri"/>
          <w:bCs/>
          <w:sz w:val="27"/>
          <w:szCs w:val="27"/>
        </w:rPr>
        <w:tab/>
        <w:t>1. Предмет Соглашения</w:t>
      </w:r>
    </w:p>
    <w:p w:rsidR="005B11FB" w:rsidRPr="005B11FB" w:rsidRDefault="005B11FB" w:rsidP="005B11FB">
      <w:pPr>
        <w:jc w:val="both"/>
        <w:rPr>
          <w:rFonts w:eastAsia="Calibri"/>
          <w:bCs/>
          <w:sz w:val="27"/>
          <w:szCs w:val="27"/>
        </w:rPr>
      </w:pPr>
      <w:r w:rsidRPr="005B11FB">
        <w:rPr>
          <w:rFonts w:eastAsia="Calibri"/>
          <w:bCs/>
          <w:sz w:val="27"/>
          <w:szCs w:val="27"/>
        </w:rPr>
        <w:tab/>
        <w:t>1.1. В соответствии с настоящим Соглашением Администрация сельсов</w:t>
      </w:r>
      <w:r w:rsidRPr="005B11FB">
        <w:rPr>
          <w:rFonts w:eastAsia="Calibri"/>
          <w:bCs/>
          <w:sz w:val="27"/>
          <w:szCs w:val="27"/>
        </w:rPr>
        <w:t>е</w:t>
      </w:r>
      <w:r w:rsidRPr="005B11FB">
        <w:rPr>
          <w:rFonts w:eastAsia="Calibri"/>
          <w:bCs/>
          <w:sz w:val="27"/>
          <w:szCs w:val="27"/>
        </w:rPr>
        <w:t>та передает, а Администрация района принимает осуществление части полн</w:t>
      </w:r>
      <w:r w:rsidRPr="005B11FB">
        <w:rPr>
          <w:rFonts w:eastAsia="Calibri"/>
          <w:bCs/>
          <w:sz w:val="27"/>
          <w:szCs w:val="27"/>
        </w:rPr>
        <w:t>о</w:t>
      </w:r>
      <w:r w:rsidRPr="005B11FB">
        <w:rPr>
          <w:rFonts w:eastAsia="Calibri"/>
          <w:bCs/>
          <w:sz w:val="27"/>
          <w:szCs w:val="27"/>
        </w:rPr>
        <w:t>мочий в сфере оказания государственных и муниципальных услуг, согласно Ф</w:t>
      </w:r>
      <w:r w:rsidRPr="005B11FB">
        <w:rPr>
          <w:rFonts w:eastAsia="Calibri"/>
          <w:bCs/>
          <w:sz w:val="27"/>
          <w:szCs w:val="27"/>
        </w:rPr>
        <w:t>е</w:t>
      </w:r>
      <w:r w:rsidRPr="005B11FB">
        <w:rPr>
          <w:rFonts w:eastAsia="Calibri"/>
          <w:bCs/>
          <w:sz w:val="27"/>
          <w:szCs w:val="27"/>
        </w:rPr>
        <w:t>деральному  закону  от 27.07.2010 № 210-ФЗ «Об организации предоставления государственных и муниципальных услуг», а именно полномочия по:</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1.1.1. разработке проектов административных регламентов согласно Федерального Закон от 27.07.2010 № 210-ФЗ массовых социально значимых муниципальных услуг, предоставляемых администрацией сельсовета  досту</w:t>
      </w:r>
      <w:r w:rsidRPr="005B11FB">
        <w:rPr>
          <w:rFonts w:eastAsia="Calibri"/>
          <w:bCs/>
          <w:sz w:val="27"/>
          <w:szCs w:val="27"/>
        </w:rPr>
        <w:t>п</w:t>
      </w:r>
      <w:r w:rsidRPr="005B11FB">
        <w:rPr>
          <w:rFonts w:eastAsia="Calibri"/>
          <w:bCs/>
          <w:sz w:val="27"/>
          <w:szCs w:val="27"/>
        </w:rPr>
        <w:t>ных в электроном виде;</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1.1.2. подготовке проектов нормативно правовых актов о внесение изменений в административные регламенты;</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1.1.3.приему и передаче заявлений о предоставлении муниципал</w:t>
      </w:r>
      <w:r w:rsidRPr="005B11FB">
        <w:rPr>
          <w:rFonts w:eastAsia="Calibri"/>
          <w:bCs/>
          <w:sz w:val="27"/>
          <w:szCs w:val="27"/>
        </w:rPr>
        <w:t>ь</w:t>
      </w:r>
      <w:r w:rsidRPr="005B11FB">
        <w:rPr>
          <w:rFonts w:eastAsia="Calibri"/>
          <w:bCs/>
          <w:sz w:val="27"/>
          <w:szCs w:val="27"/>
        </w:rPr>
        <w:t>ных услуг в электронном виде, поступивших по каналам сети Интернет;</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1.1.4.организации взаимодействия  Сторон при  использовании и</w:t>
      </w:r>
      <w:r w:rsidRPr="005B11FB">
        <w:rPr>
          <w:rFonts w:eastAsia="Calibri"/>
          <w:bCs/>
          <w:sz w:val="27"/>
          <w:szCs w:val="27"/>
        </w:rPr>
        <w:t>н</w:t>
      </w:r>
      <w:r w:rsidRPr="005B11FB">
        <w:rPr>
          <w:rFonts w:eastAsia="Calibri"/>
          <w:bCs/>
          <w:sz w:val="27"/>
          <w:szCs w:val="27"/>
        </w:rPr>
        <w:t>формационной системы межведомственного обмена в процессе оказания  мун</w:t>
      </w:r>
      <w:r w:rsidRPr="005B11FB">
        <w:rPr>
          <w:rFonts w:eastAsia="Calibri"/>
          <w:bCs/>
          <w:sz w:val="27"/>
          <w:szCs w:val="27"/>
        </w:rPr>
        <w:t>и</w:t>
      </w:r>
      <w:r w:rsidRPr="005B11FB">
        <w:rPr>
          <w:rFonts w:eastAsia="Calibri"/>
          <w:bCs/>
          <w:sz w:val="27"/>
          <w:szCs w:val="27"/>
        </w:rPr>
        <w:t>ципальных услуг;</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1.1.5 заполнению сводного ежемесячного отчета по предоставлению муниципальных услуг муниципальных образований района в системе ГАС Управление и в закрытой части КГБУ ОЭПАК.</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1.1.6 оказанию методической помощи предоставление муниципал</w:t>
      </w:r>
      <w:r w:rsidRPr="005B11FB">
        <w:rPr>
          <w:rFonts w:eastAsia="Calibri"/>
          <w:bCs/>
          <w:sz w:val="27"/>
          <w:szCs w:val="27"/>
        </w:rPr>
        <w:t>ь</w:t>
      </w:r>
      <w:r w:rsidRPr="005B11FB">
        <w:rPr>
          <w:rFonts w:eastAsia="Calibri"/>
          <w:bCs/>
          <w:sz w:val="27"/>
          <w:szCs w:val="27"/>
        </w:rPr>
        <w:t>ных услуг с помощью ПГС</w:t>
      </w:r>
    </w:p>
    <w:p w:rsidR="005B11FB" w:rsidRPr="005B11FB" w:rsidRDefault="005B11FB" w:rsidP="005B11FB">
      <w:pPr>
        <w:jc w:val="both"/>
        <w:rPr>
          <w:rFonts w:eastAsia="Calibri"/>
          <w:bCs/>
          <w:sz w:val="27"/>
          <w:szCs w:val="27"/>
        </w:rPr>
      </w:pPr>
      <w:r w:rsidRPr="005B11FB">
        <w:rPr>
          <w:rFonts w:eastAsia="Calibri"/>
          <w:bCs/>
          <w:sz w:val="27"/>
          <w:szCs w:val="27"/>
        </w:rPr>
        <w:tab/>
        <w:t>1.2. Стороны при реализации настоящего Соглашения руководствуются Федеральными законами от 27.07.2006г. № 149-ФЗ «Об информации, информ</w:t>
      </w:r>
      <w:r w:rsidRPr="005B11FB">
        <w:rPr>
          <w:rFonts w:eastAsia="Calibri"/>
          <w:bCs/>
          <w:sz w:val="27"/>
          <w:szCs w:val="27"/>
        </w:rPr>
        <w:t>а</w:t>
      </w:r>
      <w:r w:rsidRPr="005B11FB">
        <w:rPr>
          <w:rFonts w:eastAsia="Calibri"/>
          <w:bCs/>
          <w:sz w:val="27"/>
          <w:szCs w:val="27"/>
        </w:rPr>
        <w:t>ционных технологиях и о защите информации», от 27.07.2006г.№152-ФЗ «О персональных данных», от 27.06.2010 г. № 210-ФЗ «Об организации предоста</w:t>
      </w:r>
      <w:r w:rsidRPr="005B11FB">
        <w:rPr>
          <w:rFonts w:eastAsia="Calibri"/>
          <w:bCs/>
          <w:sz w:val="27"/>
          <w:szCs w:val="27"/>
        </w:rPr>
        <w:t>в</w:t>
      </w:r>
      <w:r w:rsidRPr="005B11FB">
        <w:rPr>
          <w:rFonts w:eastAsia="Calibri"/>
          <w:bCs/>
          <w:sz w:val="27"/>
          <w:szCs w:val="27"/>
        </w:rPr>
        <w:lastRenderedPageBreak/>
        <w:t>ления государственных и муниципальных услуг», а также постановлениями Правительства Российской Федерации от 08.09.2010г. № 697 «О единой системе межведомственного электронного взаимодействия», от 09.02.2012г. №111 «Об электронной подписи, используемой органами исполнительной власти и орг</w:t>
      </w:r>
      <w:r w:rsidRPr="005B11FB">
        <w:rPr>
          <w:rFonts w:eastAsia="Calibri"/>
          <w:bCs/>
          <w:sz w:val="27"/>
          <w:szCs w:val="27"/>
        </w:rPr>
        <w:t>а</w:t>
      </w:r>
      <w:r w:rsidRPr="005B11FB">
        <w:rPr>
          <w:rFonts w:eastAsia="Calibri"/>
          <w:bCs/>
          <w:sz w:val="27"/>
          <w:szCs w:val="27"/>
        </w:rPr>
        <w:t>нами местного самоуправления при организации электронного взаимодействия между собой, о порядке ее использования, а также об установлении требований к обеспечению совместимости средств электронной подписи».</w:t>
      </w:r>
    </w:p>
    <w:p w:rsidR="005B11FB" w:rsidRPr="005B11FB" w:rsidRDefault="005B11FB" w:rsidP="005B11FB">
      <w:pPr>
        <w:jc w:val="both"/>
        <w:rPr>
          <w:rFonts w:eastAsia="Calibri"/>
          <w:bCs/>
          <w:sz w:val="27"/>
          <w:szCs w:val="27"/>
        </w:rPr>
      </w:pP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r>
      <w:r w:rsidRPr="005B11FB">
        <w:rPr>
          <w:rFonts w:eastAsia="Calibri"/>
          <w:bCs/>
          <w:sz w:val="27"/>
          <w:szCs w:val="27"/>
        </w:rPr>
        <w:tab/>
        <w:t>2. Права и обязанности сторон</w:t>
      </w:r>
    </w:p>
    <w:p w:rsidR="005B11FB" w:rsidRPr="005B11FB" w:rsidRDefault="005B11FB" w:rsidP="005B11FB">
      <w:pPr>
        <w:jc w:val="both"/>
        <w:rPr>
          <w:rFonts w:eastAsia="Calibri"/>
          <w:bCs/>
          <w:sz w:val="27"/>
          <w:szCs w:val="27"/>
        </w:rPr>
      </w:pPr>
      <w:r w:rsidRPr="005B11FB">
        <w:rPr>
          <w:rFonts w:eastAsia="Calibri"/>
          <w:bCs/>
          <w:sz w:val="27"/>
          <w:szCs w:val="27"/>
        </w:rPr>
        <w:tab/>
        <w:t>2.1 Администрация района обязуется:</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2.1.1. При типизации административных регламентов предоставл</w:t>
      </w:r>
      <w:r w:rsidRPr="005B11FB">
        <w:rPr>
          <w:rFonts w:eastAsia="Calibri"/>
          <w:bCs/>
          <w:sz w:val="27"/>
          <w:szCs w:val="27"/>
        </w:rPr>
        <w:t>е</w:t>
      </w:r>
      <w:r w:rsidRPr="005B11FB">
        <w:rPr>
          <w:rFonts w:eastAsia="Calibri"/>
          <w:bCs/>
          <w:sz w:val="27"/>
          <w:szCs w:val="27"/>
        </w:rPr>
        <w:t>ния переводимых в электронный вид муниципальных услуг, принимать реш</w:t>
      </w:r>
      <w:r w:rsidRPr="005B11FB">
        <w:rPr>
          <w:rFonts w:eastAsia="Calibri"/>
          <w:bCs/>
          <w:sz w:val="27"/>
          <w:szCs w:val="27"/>
        </w:rPr>
        <w:t>е</w:t>
      </w:r>
      <w:r w:rsidRPr="005B11FB">
        <w:rPr>
          <w:rFonts w:eastAsia="Calibri"/>
          <w:bCs/>
          <w:sz w:val="27"/>
          <w:szCs w:val="27"/>
        </w:rPr>
        <w:t>ния по оптимизации процедур оказания услуг исходя из требований законод</w:t>
      </w:r>
      <w:r w:rsidRPr="005B11FB">
        <w:rPr>
          <w:rFonts w:eastAsia="Calibri"/>
          <w:bCs/>
          <w:sz w:val="27"/>
          <w:szCs w:val="27"/>
        </w:rPr>
        <w:t>а</w:t>
      </w:r>
      <w:r w:rsidRPr="005B11FB">
        <w:rPr>
          <w:rFonts w:eastAsia="Calibri"/>
          <w:bCs/>
          <w:sz w:val="27"/>
          <w:szCs w:val="27"/>
        </w:rPr>
        <w:t>тельства, согласований с прокуратурой, Администрации сельсовета, собстве</w:t>
      </w:r>
      <w:r w:rsidRPr="005B11FB">
        <w:rPr>
          <w:rFonts w:eastAsia="Calibri"/>
          <w:bCs/>
          <w:sz w:val="27"/>
          <w:szCs w:val="27"/>
        </w:rPr>
        <w:t>н</w:t>
      </w:r>
      <w:r w:rsidRPr="005B11FB">
        <w:rPr>
          <w:rFonts w:eastAsia="Calibri"/>
          <w:bCs/>
          <w:sz w:val="27"/>
          <w:szCs w:val="27"/>
        </w:rPr>
        <w:t xml:space="preserve">ного мнения; </w:t>
      </w:r>
    </w:p>
    <w:p w:rsidR="005B11FB" w:rsidRPr="005B11FB" w:rsidRDefault="005B11FB" w:rsidP="005B11FB">
      <w:pPr>
        <w:jc w:val="both"/>
        <w:rPr>
          <w:rFonts w:eastAsia="Calibri"/>
          <w:bCs/>
          <w:sz w:val="27"/>
          <w:szCs w:val="27"/>
        </w:rPr>
      </w:pPr>
      <w:r w:rsidRPr="005B11FB">
        <w:rPr>
          <w:rFonts w:eastAsia="Calibri"/>
          <w:bCs/>
          <w:sz w:val="27"/>
          <w:szCs w:val="27"/>
        </w:rPr>
        <w:tab/>
        <w:t>2.1.3. Осуществлять межведомственное  взаимодействие в электронной форме, с использованием информационной системы межведомственного обм</w:t>
      </w:r>
      <w:r w:rsidRPr="005B11FB">
        <w:rPr>
          <w:rFonts w:eastAsia="Calibri"/>
          <w:bCs/>
          <w:sz w:val="27"/>
          <w:szCs w:val="27"/>
        </w:rPr>
        <w:t>е</w:t>
      </w:r>
      <w:r w:rsidRPr="005B11FB">
        <w:rPr>
          <w:rFonts w:eastAsia="Calibri"/>
          <w:bCs/>
          <w:sz w:val="27"/>
          <w:szCs w:val="27"/>
        </w:rPr>
        <w:t>на, с федеральными органами исполнительной власти, в рамках оказания мун</w:t>
      </w:r>
      <w:r w:rsidRPr="005B11FB">
        <w:rPr>
          <w:rFonts w:eastAsia="Calibri"/>
          <w:bCs/>
          <w:sz w:val="27"/>
          <w:szCs w:val="27"/>
        </w:rPr>
        <w:t>и</w:t>
      </w:r>
      <w:r w:rsidRPr="005B11FB">
        <w:rPr>
          <w:rFonts w:eastAsia="Calibri"/>
          <w:bCs/>
          <w:sz w:val="27"/>
          <w:szCs w:val="27"/>
        </w:rPr>
        <w:t>ципальных услуг, согласно утвержденному перечню услуг;</w:t>
      </w:r>
    </w:p>
    <w:p w:rsidR="005B11FB" w:rsidRPr="005B11FB" w:rsidRDefault="005B11FB" w:rsidP="005B11FB">
      <w:pPr>
        <w:jc w:val="both"/>
        <w:rPr>
          <w:rFonts w:eastAsia="Calibri"/>
          <w:bCs/>
          <w:sz w:val="27"/>
          <w:szCs w:val="27"/>
        </w:rPr>
      </w:pPr>
      <w:r w:rsidRPr="005B11FB">
        <w:rPr>
          <w:rFonts w:eastAsia="Calibri"/>
          <w:bCs/>
          <w:sz w:val="27"/>
          <w:szCs w:val="27"/>
        </w:rPr>
        <w:tab/>
        <w:t>2.1.4. Оказывать Администрации сельсовета методическую помощь по осуществлению своих обязанностей, предусмотренных настоящим договором.</w:t>
      </w:r>
    </w:p>
    <w:p w:rsidR="005B11FB" w:rsidRPr="005B11FB" w:rsidRDefault="005B11FB" w:rsidP="005B11FB">
      <w:pPr>
        <w:jc w:val="both"/>
        <w:rPr>
          <w:rFonts w:eastAsia="Calibri"/>
          <w:bCs/>
          <w:sz w:val="27"/>
          <w:szCs w:val="27"/>
        </w:rPr>
      </w:pPr>
      <w:r w:rsidRPr="005B11FB">
        <w:rPr>
          <w:rFonts w:eastAsia="Calibri"/>
          <w:bCs/>
          <w:sz w:val="27"/>
          <w:szCs w:val="27"/>
        </w:rPr>
        <w:tab/>
        <w:t>2.1.5. Обеспечить передачу заявлений в Администрацию сельсовета по предоставлению муниципальных услуг в электронном виде, поступившим по каналам сети Интернет, в течение 1рабочего дня;</w:t>
      </w:r>
    </w:p>
    <w:p w:rsidR="005B11FB" w:rsidRPr="005B11FB" w:rsidRDefault="005B11FB" w:rsidP="005B11FB">
      <w:pPr>
        <w:jc w:val="both"/>
        <w:rPr>
          <w:rFonts w:eastAsia="Calibri"/>
          <w:bCs/>
          <w:sz w:val="27"/>
          <w:szCs w:val="27"/>
        </w:rPr>
      </w:pPr>
      <w:r w:rsidRPr="005B11FB">
        <w:rPr>
          <w:rFonts w:eastAsia="Calibri"/>
          <w:bCs/>
          <w:sz w:val="27"/>
          <w:szCs w:val="27"/>
        </w:rPr>
        <w:tab/>
        <w:t>2.1.6. Обеспечивать сохранность, целостность и неизменность данных межведомственных запросов и ответов, сформированных с использованием и</w:t>
      </w:r>
      <w:r w:rsidRPr="005B11FB">
        <w:rPr>
          <w:rFonts w:eastAsia="Calibri"/>
          <w:bCs/>
          <w:sz w:val="27"/>
          <w:szCs w:val="27"/>
        </w:rPr>
        <w:t>н</w:t>
      </w:r>
      <w:r w:rsidRPr="005B11FB">
        <w:rPr>
          <w:rFonts w:eastAsia="Calibri"/>
          <w:bCs/>
          <w:sz w:val="27"/>
          <w:szCs w:val="27"/>
        </w:rPr>
        <w:t>формационной системы межведомственного обмена;</w:t>
      </w:r>
    </w:p>
    <w:p w:rsidR="005B11FB" w:rsidRPr="005B11FB" w:rsidRDefault="005B11FB" w:rsidP="005B11FB">
      <w:pPr>
        <w:jc w:val="both"/>
        <w:rPr>
          <w:rFonts w:eastAsia="Calibri"/>
          <w:bCs/>
          <w:sz w:val="27"/>
          <w:szCs w:val="27"/>
        </w:rPr>
      </w:pPr>
      <w:r w:rsidRPr="005B11FB">
        <w:rPr>
          <w:rFonts w:eastAsia="Calibri"/>
          <w:bCs/>
          <w:sz w:val="27"/>
          <w:szCs w:val="27"/>
        </w:rPr>
        <w:tab/>
        <w:t>2.1.7. Устранять нарушения федеральных законов, законов Алтайского края, нормативных правовых актов муниципального образования сельского п</w:t>
      </w:r>
      <w:r w:rsidRPr="005B11FB">
        <w:rPr>
          <w:rFonts w:eastAsia="Calibri"/>
          <w:bCs/>
          <w:sz w:val="27"/>
          <w:szCs w:val="27"/>
        </w:rPr>
        <w:t>о</w:t>
      </w:r>
      <w:r w:rsidRPr="005B11FB">
        <w:rPr>
          <w:rFonts w:eastAsia="Calibri"/>
          <w:bCs/>
          <w:sz w:val="27"/>
          <w:szCs w:val="27"/>
        </w:rPr>
        <w:t>селения  по вопросам осуществления переданных полномочий.</w:t>
      </w:r>
    </w:p>
    <w:p w:rsidR="005B11FB" w:rsidRPr="005B11FB" w:rsidRDefault="005B11FB" w:rsidP="005B11FB">
      <w:pPr>
        <w:jc w:val="both"/>
        <w:rPr>
          <w:rFonts w:eastAsia="Calibri"/>
          <w:bCs/>
          <w:sz w:val="27"/>
          <w:szCs w:val="27"/>
        </w:rPr>
      </w:pPr>
      <w:r w:rsidRPr="005B11FB">
        <w:rPr>
          <w:rFonts w:eastAsia="Calibri"/>
          <w:bCs/>
          <w:sz w:val="27"/>
          <w:szCs w:val="27"/>
        </w:rPr>
        <w:tab/>
        <w:t>2.2.Администрация района имеет право:</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2.2.1. При типизации административных регламентов предоставл</w:t>
      </w:r>
      <w:r w:rsidRPr="005B11FB">
        <w:rPr>
          <w:rFonts w:eastAsia="Calibri"/>
          <w:bCs/>
          <w:sz w:val="27"/>
          <w:szCs w:val="27"/>
        </w:rPr>
        <w:t>е</w:t>
      </w:r>
      <w:r w:rsidRPr="005B11FB">
        <w:rPr>
          <w:rFonts w:eastAsia="Calibri"/>
          <w:bCs/>
          <w:sz w:val="27"/>
          <w:szCs w:val="27"/>
        </w:rPr>
        <w:t>ния переводимых в электронный вид государственных и муниципальных услуг, принимать решения по оптимизации процедур оказания услуг исходя из треб</w:t>
      </w:r>
      <w:r w:rsidRPr="005B11FB">
        <w:rPr>
          <w:rFonts w:eastAsia="Calibri"/>
          <w:bCs/>
          <w:sz w:val="27"/>
          <w:szCs w:val="27"/>
        </w:rPr>
        <w:t>о</w:t>
      </w:r>
      <w:r w:rsidRPr="005B11FB">
        <w:rPr>
          <w:rFonts w:eastAsia="Calibri"/>
          <w:bCs/>
          <w:sz w:val="27"/>
          <w:szCs w:val="27"/>
        </w:rPr>
        <w:t>ваний законодательства, согласований с прокуратурой, Администрации сельс</w:t>
      </w:r>
      <w:r w:rsidRPr="005B11FB">
        <w:rPr>
          <w:rFonts w:eastAsia="Calibri"/>
          <w:bCs/>
          <w:sz w:val="27"/>
          <w:szCs w:val="27"/>
        </w:rPr>
        <w:t>о</w:t>
      </w:r>
      <w:r w:rsidRPr="005B11FB">
        <w:rPr>
          <w:rFonts w:eastAsia="Calibri"/>
          <w:bCs/>
          <w:sz w:val="27"/>
          <w:szCs w:val="27"/>
        </w:rPr>
        <w:t>вета, собственного мнения.</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2.2.2. Запрашивать у Администрации сельсовета документы и иную информацию, в рамках межведомственного взаимодействия, согласно принят</w:t>
      </w:r>
      <w:r w:rsidRPr="005B11FB">
        <w:rPr>
          <w:rFonts w:eastAsia="Calibri"/>
          <w:bCs/>
          <w:sz w:val="27"/>
          <w:szCs w:val="27"/>
        </w:rPr>
        <w:t>ы</w:t>
      </w:r>
      <w:r w:rsidRPr="005B11FB">
        <w:rPr>
          <w:rFonts w:eastAsia="Calibri"/>
          <w:bCs/>
          <w:sz w:val="27"/>
          <w:szCs w:val="27"/>
        </w:rPr>
        <w:t>ми  нормативно-правовыми актами.</w:t>
      </w:r>
    </w:p>
    <w:p w:rsidR="005B11FB" w:rsidRPr="005B11FB" w:rsidRDefault="005B11FB" w:rsidP="005B11FB">
      <w:pPr>
        <w:jc w:val="both"/>
        <w:rPr>
          <w:rFonts w:eastAsia="Calibri"/>
          <w:bCs/>
          <w:sz w:val="27"/>
          <w:szCs w:val="27"/>
        </w:rPr>
      </w:pPr>
      <w:r w:rsidRPr="005B11FB">
        <w:rPr>
          <w:rFonts w:eastAsia="Calibri"/>
          <w:bCs/>
          <w:sz w:val="27"/>
          <w:szCs w:val="27"/>
        </w:rPr>
        <w:tab/>
        <w:t>2.3. Администрация сельсовета обязуется:</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2.3.1.Обеспечивать своевременное исполнение  заявлений о  пред</w:t>
      </w:r>
      <w:r w:rsidRPr="005B11FB">
        <w:rPr>
          <w:rFonts w:eastAsia="Calibri"/>
          <w:bCs/>
          <w:sz w:val="27"/>
          <w:szCs w:val="27"/>
        </w:rPr>
        <w:t>о</w:t>
      </w:r>
      <w:r w:rsidRPr="005B11FB">
        <w:rPr>
          <w:rFonts w:eastAsia="Calibri"/>
          <w:bCs/>
          <w:sz w:val="27"/>
          <w:szCs w:val="27"/>
        </w:rPr>
        <w:t xml:space="preserve">ставления муниципальных услуг, поступившим по каналам сети Интернет. </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2.3.2. Обеспечивать сохранность, целостность и неизменность да</w:t>
      </w:r>
      <w:r w:rsidRPr="005B11FB">
        <w:rPr>
          <w:rFonts w:eastAsia="Calibri"/>
          <w:bCs/>
          <w:sz w:val="27"/>
          <w:szCs w:val="27"/>
        </w:rPr>
        <w:t>н</w:t>
      </w:r>
      <w:r w:rsidRPr="005B11FB">
        <w:rPr>
          <w:rFonts w:eastAsia="Calibri"/>
          <w:bCs/>
          <w:sz w:val="27"/>
          <w:szCs w:val="27"/>
        </w:rPr>
        <w:t>ных межведомственных запросов и ответов, переданных из региональной с</w:t>
      </w:r>
      <w:r w:rsidRPr="005B11FB">
        <w:rPr>
          <w:rFonts w:eastAsia="Calibri"/>
          <w:bCs/>
          <w:sz w:val="27"/>
          <w:szCs w:val="27"/>
        </w:rPr>
        <w:t>и</w:t>
      </w:r>
      <w:r w:rsidRPr="005B11FB">
        <w:rPr>
          <w:rFonts w:eastAsia="Calibri"/>
          <w:bCs/>
          <w:sz w:val="27"/>
          <w:szCs w:val="27"/>
        </w:rPr>
        <w:t>стемы межведомственного электронного взаимодействия в информационную систему межведомственного обмена;</w:t>
      </w:r>
    </w:p>
    <w:p w:rsidR="005B11FB" w:rsidRPr="005B11FB" w:rsidRDefault="005B11FB" w:rsidP="005B11FB">
      <w:pPr>
        <w:jc w:val="both"/>
        <w:rPr>
          <w:rFonts w:eastAsia="Calibri"/>
          <w:bCs/>
          <w:sz w:val="27"/>
          <w:szCs w:val="27"/>
        </w:rPr>
      </w:pPr>
      <w:r w:rsidRPr="005B11FB">
        <w:rPr>
          <w:rFonts w:eastAsia="Calibri"/>
          <w:bCs/>
          <w:sz w:val="27"/>
          <w:szCs w:val="27"/>
        </w:rPr>
        <w:lastRenderedPageBreak/>
        <w:tab/>
      </w:r>
      <w:r w:rsidRPr="005B11FB">
        <w:rPr>
          <w:rFonts w:eastAsia="Calibri"/>
          <w:bCs/>
          <w:sz w:val="27"/>
          <w:szCs w:val="27"/>
        </w:rPr>
        <w:tab/>
        <w:t>2.3.4. Обеспечивать выполнение требований нормативно правовых актов в рамках межведомственного взаимодействия;</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2.3.5.Перечислять в районный бюджет финансовые средства в виде межбюджетных трансфертов из бюджета Администрации Красноярского сел</w:t>
      </w:r>
      <w:r w:rsidRPr="005B11FB">
        <w:rPr>
          <w:rFonts w:eastAsia="Calibri"/>
          <w:bCs/>
          <w:sz w:val="27"/>
          <w:szCs w:val="27"/>
        </w:rPr>
        <w:t>ь</w:t>
      </w:r>
      <w:r w:rsidRPr="005B11FB">
        <w:rPr>
          <w:rFonts w:eastAsia="Calibri"/>
          <w:bCs/>
          <w:sz w:val="27"/>
          <w:szCs w:val="27"/>
        </w:rPr>
        <w:t>совета.</w:t>
      </w:r>
    </w:p>
    <w:p w:rsidR="005B11FB" w:rsidRPr="005B11FB" w:rsidRDefault="005B11FB" w:rsidP="005B11FB">
      <w:pPr>
        <w:jc w:val="both"/>
        <w:rPr>
          <w:rFonts w:eastAsia="Calibri"/>
          <w:bCs/>
          <w:sz w:val="27"/>
          <w:szCs w:val="27"/>
        </w:rPr>
      </w:pPr>
      <w:r w:rsidRPr="005B11FB">
        <w:rPr>
          <w:rFonts w:eastAsia="Calibri"/>
          <w:bCs/>
          <w:sz w:val="27"/>
          <w:szCs w:val="27"/>
        </w:rPr>
        <w:tab/>
        <w:t>3. Порядок определения объема межбюджетных трансфертов</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3.1.Порядок определения ежегодного объёма межбюджетных трансфертов, необходимых для осуществления передаваемых полномочий, устанавливается решением Совета депутатов о бюджете сельсовета на очере</w:t>
      </w:r>
      <w:r w:rsidRPr="005B11FB">
        <w:rPr>
          <w:rFonts w:eastAsia="Calibri"/>
          <w:bCs/>
          <w:sz w:val="27"/>
          <w:szCs w:val="27"/>
        </w:rPr>
        <w:t>д</w:t>
      </w:r>
      <w:r w:rsidRPr="005B11FB">
        <w:rPr>
          <w:rFonts w:eastAsia="Calibri"/>
          <w:bCs/>
          <w:sz w:val="27"/>
          <w:szCs w:val="27"/>
        </w:rPr>
        <w:t>ной финансовый год в соответствии с бюджетным законодательством и опред</w:t>
      </w:r>
      <w:r w:rsidRPr="005B11FB">
        <w:rPr>
          <w:rFonts w:eastAsia="Calibri"/>
          <w:bCs/>
          <w:sz w:val="27"/>
          <w:szCs w:val="27"/>
        </w:rPr>
        <w:t>е</w:t>
      </w:r>
      <w:r w:rsidRPr="005B11FB">
        <w:rPr>
          <w:rFonts w:eastAsia="Calibri"/>
          <w:bCs/>
          <w:sz w:val="27"/>
          <w:szCs w:val="27"/>
        </w:rPr>
        <w:t>лено в размере 700 (семьсот) рублей в месяц.</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3.2. В случае просрочки перечисления субвенций, предусмотренных настоящим Соглашением, Администрация сельсовета уплачивает Администр</w:t>
      </w:r>
      <w:r w:rsidRPr="005B11FB">
        <w:rPr>
          <w:rFonts w:eastAsia="Calibri"/>
          <w:bCs/>
          <w:sz w:val="27"/>
          <w:szCs w:val="27"/>
        </w:rPr>
        <w:t>а</w:t>
      </w:r>
      <w:r w:rsidRPr="005B11FB">
        <w:rPr>
          <w:rFonts w:eastAsia="Calibri"/>
          <w:bCs/>
          <w:sz w:val="27"/>
          <w:szCs w:val="27"/>
        </w:rPr>
        <w:t>ции района пеню в размере «0,003%» за каждый день просрочки от невыпл</w:t>
      </w:r>
      <w:r w:rsidRPr="005B11FB">
        <w:rPr>
          <w:rFonts w:eastAsia="Calibri"/>
          <w:bCs/>
          <w:sz w:val="27"/>
          <w:szCs w:val="27"/>
        </w:rPr>
        <w:t>а</w:t>
      </w:r>
      <w:r w:rsidRPr="005B11FB">
        <w:rPr>
          <w:rFonts w:eastAsia="Calibri"/>
          <w:bCs/>
          <w:sz w:val="27"/>
          <w:szCs w:val="27"/>
        </w:rPr>
        <w:t>ченных сумм.</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3.3.Финансирование переданных полномочий производится на уровне бюджета.</w:t>
      </w:r>
    </w:p>
    <w:p w:rsidR="005B11FB" w:rsidRPr="005B11FB" w:rsidRDefault="005B11FB" w:rsidP="005B11FB">
      <w:pPr>
        <w:jc w:val="both"/>
        <w:rPr>
          <w:rFonts w:eastAsia="Calibri"/>
          <w:bCs/>
          <w:sz w:val="27"/>
          <w:szCs w:val="27"/>
        </w:rPr>
      </w:pPr>
      <w:r w:rsidRPr="005B11FB">
        <w:rPr>
          <w:rFonts w:eastAsia="Calibri"/>
          <w:bCs/>
          <w:sz w:val="27"/>
          <w:szCs w:val="27"/>
        </w:rPr>
        <w:tab/>
        <w:t>4. Порядок разрешения споров, основания и порядок прекращения С</w:t>
      </w:r>
      <w:r w:rsidRPr="005B11FB">
        <w:rPr>
          <w:rFonts w:eastAsia="Calibri"/>
          <w:bCs/>
          <w:sz w:val="27"/>
          <w:szCs w:val="27"/>
        </w:rPr>
        <w:t>о</w:t>
      </w:r>
      <w:r w:rsidRPr="005B11FB">
        <w:rPr>
          <w:rFonts w:eastAsia="Calibri"/>
          <w:bCs/>
          <w:sz w:val="27"/>
          <w:szCs w:val="27"/>
        </w:rPr>
        <w:t>глашения</w:t>
      </w:r>
    </w:p>
    <w:p w:rsidR="005B11FB" w:rsidRPr="005B11FB" w:rsidRDefault="005B11FB" w:rsidP="005B11FB">
      <w:pPr>
        <w:jc w:val="both"/>
        <w:rPr>
          <w:rFonts w:eastAsia="Calibri"/>
          <w:bCs/>
          <w:sz w:val="27"/>
          <w:szCs w:val="27"/>
        </w:rPr>
      </w:pPr>
      <w:r w:rsidRPr="005B11FB">
        <w:rPr>
          <w:rFonts w:eastAsia="Calibri"/>
          <w:bCs/>
          <w:sz w:val="27"/>
          <w:szCs w:val="27"/>
        </w:rPr>
        <w:tab/>
        <w:t>4.1. Споры, возникающие в ходе реализации настоящего Соглашения, разрешаются путем согласительных процедур. В случае не достижения согласия спор разрешается в судебном порядке.</w:t>
      </w:r>
    </w:p>
    <w:p w:rsidR="005B11FB" w:rsidRPr="005B11FB" w:rsidRDefault="005B11FB" w:rsidP="005B11FB">
      <w:pPr>
        <w:jc w:val="both"/>
        <w:rPr>
          <w:rFonts w:eastAsia="Calibri"/>
          <w:bCs/>
          <w:sz w:val="27"/>
          <w:szCs w:val="27"/>
        </w:rPr>
      </w:pPr>
      <w:r w:rsidRPr="005B11FB">
        <w:rPr>
          <w:rFonts w:eastAsia="Calibri"/>
          <w:bCs/>
          <w:sz w:val="27"/>
          <w:szCs w:val="27"/>
        </w:rPr>
        <w:tab/>
        <w:t>4.2. Настоящее Соглашение может быть расторгнуто досрочно:</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4.2.1.По соглашению Сторон;</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4.2.2.В одностороннем порядке:</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 в случае изменения законодательства, в связи с которым реализ</w:t>
      </w:r>
      <w:r w:rsidRPr="005B11FB">
        <w:rPr>
          <w:rFonts w:eastAsia="Calibri"/>
          <w:bCs/>
          <w:sz w:val="27"/>
          <w:szCs w:val="27"/>
        </w:rPr>
        <w:t>а</w:t>
      </w:r>
      <w:r w:rsidRPr="005B11FB">
        <w:rPr>
          <w:rFonts w:eastAsia="Calibri"/>
          <w:bCs/>
          <w:sz w:val="27"/>
          <w:szCs w:val="27"/>
        </w:rPr>
        <w:t>ция переданных полномочий становится невозможной;</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 в случае установления факта нарушения Администрацией района - осуществления переданных полномочий.</w:t>
      </w:r>
    </w:p>
    <w:p w:rsidR="005B11FB" w:rsidRPr="005B11FB" w:rsidRDefault="005B11FB" w:rsidP="005B11FB">
      <w:pPr>
        <w:jc w:val="both"/>
        <w:rPr>
          <w:rFonts w:eastAsia="Calibri"/>
          <w:bCs/>
          <w:sz w:val="27"/>
          <w:szCs w:val="27"/>
        </w:rPr>
      </w:pPr>
      <w:r w:rsidRPr="005B11FB">
        <w:rPr>
          <w:rFonts w:eastAsia="Calibri"/>
          <w:bCs/>
          <w:sz w:val="27"/>
          <w:szCs w:val="27"/>
        </w:rPr>
        <w:tab/>
        <w:t>4.3. Уведомление о расторжении Соглашения в одностороннем порядке направляется другой Стороне в письменном виде. Соглашение считается ра</w:t>
      </w:r>
      <w:r w:rsidRPr="005B11FB">
        <w:rPr>
          <w:rFonts w:eastAsia="Calibri"/>
          <w:bCs/>
          <w:sz w:val="27"/>
          <w:szCs w:val="27"/>
        </w:rPr>
        <w:t>с</w:t>
      </w:r>
      <w:r w:rsidRPr="005B11FB">
        <w:rPr>
          <w:rFonts w:eastAsia="Calibri"/>
          <w:bCs/>
          <w:sz w:val="27"/>
          <w:szCs w:val="27"/>
        </w:rPr>
        <w:t>торгнутым по истечении 30 дней с даты  направления указанного уведомления.</w:t>
      </w:r>
    </w:p>
    <w:p w:rsidR="005B11FB" w:rsidRPr="005B11FB" w:rsidRDefault="005B11FB" w:rsidP="005B11FB">
      <w:pPr>
        <w:jc w:val="both"/>
        <w:rPr>
          <w:rFonts w:eastAsia="Calibri"/>
          <w:bCs/>
          <w:sz w:val="27"/>
          <w:szCs w:val="27"/>
        </w:rPr>
      </w:pPr>
      <w:r w:rsidRPr="005B11FB">
        <w:rPr>
          <w:rFonts w:eastAsia="Calibri"/>
          <w:bCs/>
          <w:sz w:val="27"/>
          <w:szCs w:val="27"/>
        </w:rPr>
        <w:tab/>
        <w:t>4.4. При прекращении настоящего Соглашения Администрация района возвращает неиспользованные финансовые средства.</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r>
      <w:r w:rsidRPr="005B11FB">
        <w:rPr>
          <w:rFonts w:eastAsia="Calibri"/>
          <w:bCs/>
          <w:sz w:val="27"/>
          <w:szCs w:val="27"/>
        </w:rPr>
        <w:tab/>
        <w:t xml:space="preserve"> 5. Заключительные положения</w:t>
      </w:r>
    </w:p>
    <w:p w:rsidR="005B11FB" w:rsidRPr="005B11FB" w:rsidRDefault="005B11FB" w:rsidP="005B11FB">
      <w:pPr>
        <w:jc w:val="both"/>
        <w:rPr>
          <w:rFonts w:eastAsia="Calibri"/>
          <w:bCs/>
          <w:sz w:val="27"/>
          <w:szCs w:val="27"/>
        </w:rPr>
      </w:pPr>
      <w:r w:rsidRPr="005B11FB">
        <w:rPr>
          <w:rFonts w:eastAsia="Calibri"/>
          <w:bCs/>
          <w:sz w:val="27"/>
          <w:szCs w:val="27"/>
        </w:rPr>
        <w:tab/>
        <w:t xml:space="preserve">5.1. Срок действия настоящего Соглашения устанавливается с </w:t>
      </w:r>
      <w:r w:rsidRPr="005B11FB">
        <w:rPr>
          <w:rFonts w:eastAsia="Calibri"/>
          <w:sz w:val="27"/>
          <w:szCs w:val="27"/>
          <w:lang w:eastAsia="en-US"/>
        </w:rPr>
        <w:t>01.01.2024 до 31.12.2024</w:t>
      </w:r>
      <w:r w:rsidRPr="005B11FB">
        <w:rPr>
          <w:rFonts w:eastAsia="Calibri"/>
          <w:bCs/>
          <w:sz w:val="27"/>
          <w:szCs w:val="27"/>
        </w:rPr>
        <w:t xml:space="preserve"> года и продлевается на каждый последующий год, если ни одна из Сторон не заявит другой Стороне путём письменного уведомления за один м</w:t>
      </w:r>
      <w:r w:rsidRPr="005B11FB">
        <w:rPr>
          <w:rFonts w:eastAsia="Calibri"/>
          <w:bCs/>
          <w:sz w:val="27"/>
          <w:szCs w:val="27"/>
        </w:rPr>
        <w:t>е</w:t>
      </w:r>
      <w:r w:rsidRPr="005B11FB">
        <w:rPr>
          <w:rFonts w:eastAsia="Calibri"/>
          <w:bCs/>
          <w:sz w:val="27"/>
          <w:szCs w:val="27"/>
        </w:rPr>
        <w:t>сяц до истечения соответствующего срока о своём желании прекратить его де</w:t>
      </w:r>
      <w:r w:rsidRPr="005B11FB">
        <w:rPr>
          <w:rFonts w:eastAsia="Calibri"/>
          <w:bCs/>
          <w:sz w:val="27"/>
          <w:szCs w:val="27"/>
        </w:rPr>
        <w:t>й</w:t>
      </w:r>
      <w:r w:rsidRPr="005B11FB">
        <w:rPr>
          <w:rFonts w:eastAsia="Calibri"/>
          <w:bCs/>
          <w:sz w:val="27"/>
          <w:szCs w:val="27"/>
        </w:rPr>
        <w:t>ствие. Действие настоящего Соглашения может быть прекращено досрочно по соглашению Сторон, а также в случае неисполнения или ненадлежащего испо</w:t>
      </w:r>
      <w:r w:rsidRPr="005B11FB">
        <w:rPr>
          <w:rFonts w:eastAsia="Calibri"/>
          <w:bCs/>
          <w:sz w:val="27"/>
          <w:szCs w:val="27"/>
        </w:rPr>
        <w:t>л</w:t>
      </w:r>
      <w:r w:rsidRPr="005B11FB">
        <w:rPr>
          <w:rFonts w:eastAsia="Calibri"/>
          <w:bCs/>
          <w:sz w:val="27"/>
          <w:szCs w:val="27"/>
        </w:rPr>
        <w:t>нения одной из Сторон своих обязательств в соответствии с настоящим Согл</w:t>
      </w:r>
      <w:r w:rsidRPr="005B11FB">
        <w:rPr>
          <w:rFonts w:eastAsia="Calibri"/>
          <w:bCs/>
          <w:sz w:val="27"/>
          <w:szCs w:val="27"/>
        </w:rPr>
        <w:t>а</w:t>
      </w:r>
      <w:r w:rsidRPr="005B11FB">
        <w:rPr>
          <w:rFonts w:eastAsia="Calibri"/>
          <w:bCs/>
          <w:sz w:val="27"/>
          <w:szCs w:val="27"/>
        </w:rPr>
        <w:t>шением. Расторжение Соглашения по инициативе одной из сторон возможно в случае, установленном вступившим в силу решением суда о нарушении другой стороной условий Соглашения</w:t>
      </w:r>
    </w:p>
    <w:p w:rsidR="005B11FB" w:rsidRPr="005B11FB" w:rsidRDefault="005B11FB" w:rsidP="005B11FB">
      <w:pPr>
        <w:jc w:val="both"/>
        <w:rPr>
          <w:rFonts w:eastAsia="Calibri"/>
          <w:bCs/>
          <w:sz w:val="27"/>
          <w:szCs w:val="27"/>
        </w:rPr>
      </w:pPr>
      <w:r w:rsidRPr="005B11FB">
        <w:rPr>
          <w:rFonts w:eastAsia="Calibri"/>
          <w:bCs/>
          <w:sz w:val="27"/>
          <w:szCs w:val="27"/>
        </w:rPr>
        <w:lastRenderedPageBreak/>
        <w:tab/>
        <w:t>5.2. Настоящее Соглашение, а также любые изменения и дополнения к нему, действительны при условии их совершения в письменной форме, подп</w:t>
      </w:r>
      <w:r w:rsidRPr="005B11FB">
        <w:rPr>
          <w:rFonts w:eastAsia="Calibri"/>
          <w:bCs/>
          <w:sz w:val="27"/>
          <w:szCs w:val="27"/>
        </w:rPr>
        <w:t>и</w:t>
      </w:r>
      <w:r w:rsidRPr="005B11FB">
        <w:rPr>
          <w:rFonts w:eastAsia="Calibri"/>
          <w:bCs/>
          <w:sz w:val="27"/>
          <w:szCs w:val="27"/>
        </w:rPr>
        <w:t>сания главами Администрации  района и Администрации сельсовета и утве</w:t>
      </w:r>
      <w:r w:rsidRPr="005B11FB">
        <w:rPr>
          <w:rFonts w:eastAsia="Calibri"/>
          <w:bCs/>
          <w:sz w:val="27"/>
          <w:szCs w:val="27"/>
        </w:rPr>
        <w:t>р</w:t>
      </w:r>
      <w:r w:rsidRPr="005B11FB">
        <w:rPr>
          <w:rFonts w:eastAsia="Calibri"/>
          <w:bCs/>
          <w:sz w:val="27"/>
          <w:szCs w:val="27"/>
        </w:rPr>
        <w:t>ждения районным Советом народных депутатов и сельским советом народных депутатов.</w:t>
      </w:r>
    </w:p>
    <w:p w:rsidR="005B11FB" w:rsidRPr="005B11FB" w:rsidRDefault="005B11FB" w:rsidP="005B11FB">
      <w:pPr>
        <w:jc w:val="both"/>
        <w:rPr>
          <w:rFonts w:eastAsia="Calibri"/>
          <w:bCs/>
          <w:sz w:val="27"/>
          <w:szCs w:val="27"/>
        </w:rPr>
      </w:pPr>
      <w:r w:rsidRPr="005B11FB">
        <w:rPr>
          <w:rFonts w:eastAsia="Calibri"/>
          <w:bCs/>
          <w:sz w:val="27"/>
          <w:szCs w:val="27"/>
        </w:rPr>
        <w:tab/>
        <w:t>5.3. Контроль над исполнением настоящего Соглашения осуществляется главой района, Управляющей делами Администрации района  с одной Стороны, и главой Администрации  сельсовета, с другой Стороны.</w:t>
      </w:r>
    </w:p>
    <w:p w:rsidR="005B11FB" w:rsidRPr="005B11FB" w:rsidRDefault="005B11FB" w:rsidP="005B11FB">
      <w:pPr>
        <w:jc w:val="both"/>
        <w:rPr>
          <w:rFonts w:eastAsia="Calibri"/>
          <w:bCs/>
          <w:sz w:val="27"/>
          <w:szCs w:val="27"/>
        </w:rPr>
      </w:pPr>
      <w:r w:rsidRPr="005B11FB">
        <w:rPr>
          <w:rFonts w:eastAsia="Calibri"/>
          <w:bCs/>
          <w:sz w:val="27"/>
          <w:szCs w:val="27"/>
        </w:rPr>
        <w:tab/>
        <w:t>5.4. Настоящее Соглашение составлено в двух экземплярах, имеющих одинаковую юридическую силу, по одному для каждой из Сторон.</w:t>
      </w:r>
    </w:p>
    <w:p w:rsidR="005B11FB" w:rsidRPr="005B11FB" w:rsidRDefault="005B11FB" w:rsidP="005B11FB">
      <w:pPr>
        <w:jc w:val="both"/>
        <w:rPr>
          <w:sz w:val="27"/>
          <w:szCs w:val="27"/>
          <w:lang w:eastAsia="en-US"/>
        </w:rPr>
      </w:pPr>
    </w:p>
    <w:p w:rsidR="005B11FB" w:rsidRPr="005B11FB" w:rsidRDefault="005B11FB" w:rsidP="005B11FB">
      <w:pPr>
        <w:autoSpaceDE w:val="0"/>
        <w:autoSpaceDN w:val="0"/>
        <w:adjustRightInd w:val="0"/>
        <w:jc w:val="both"/>
        <w:rPr>
          <w:sz w:val="28"/>
          <w:szCs w:val="28"/>
          <w:lang w:eastAsia="en-US"/>
        </w:rPr>
      </w:pPr>
      <w:r w:rsidRPr="005B11FB">
        <w:rPr>
          <w:rFonts w:cs="Courier New"/>
          <w:sz w:val="27"/>
          <w:szCs w:val="27"/>
          <w:lang w:eastAsia="en-US"/>
        </w:rPr>
        <w:t xml:space="preserve">6. </w:t>
      </w:r>
      <w:r w:rsidRPr="005B11FB">
        <w:rPr>
          <w:sz w:val="28"/>
          <w:szCs w:val="28"/>
          <w:lang w:eastAsia="en-US"/>
        </w:rPr>
        <w:t>Платежные реквизиты сторон</w:t>
      </w:r>
    </w:p>
    <w:tbl>
      <w:tblPr>
        <w:tblW w:w="0" w:type="auto"/>
        <w:tblLook w:val="00A0" w:firstRow="1" w:lastRow="0" w:firstColumn="1" w:lastColumn="0" w:noHBand="0" w:noVBand="0"/>
      </w:tblPr>
      <w:tblGrid>
        <w:gridCol w:w="4701"/>
        <w:gridCol w:w="4869"/>
      </w:tblGrid>
      <w:tr w:rsidR="005B11FB" w:rsidRPr="005B11FB" w:rsidTr="00756A3E">
        <w:tc>
          <w:tcPr>
            <w:tcW w:w="4701" w:type="dxa"/>
          </w:tcPr>
          <w:p w:rsidR="005B11FB" w:rsidRPr="005B11FB" w:rsidRDefault="005B11FB" w:rsidP="005B11FB">
            <w:pPr>
              <w:rPr>
                <w:rFonts w:eastAsia="Calibri"/>
                <w:sz w:val="28"/>
                <w:szCs w:val="28"/>
                <w:lang w:eastAsia="en-US"/>
              </w:rPr>
            </w:pPr>
            <w:r w:rsidRPr="005B11FB">
              <w:rPr>
                <w:rFonts w:eastAsia="Calibri"/>
                <w:bCs/>
                <w:sz w:val="28"/>
                <w:szCs w:val="28"/>
                <w:lang w:eastAsia="en-US"/>
              </w:rPr>
              <w:t>Администрация поселения:</w:t>
            </w:r>
          </w:p>
        </w:tc>
        <w:tc>
          <w:tcPr>
            <w:tcW w:w="4869" w:type="dxa"/>
          </w:tcPr>
          <w:p w:rsidR="005B11FB" w:rsidRPr="005B11FB" w:rsidRDefault="005B11FB" w:rsidP="005B11FB">
            <w:pPr>
              <w:shd w:val="clear" w:color="auto" w:fill="FFFFFF"/>
              <w:tabs>
                <w:tab w:val="left" w:pos="4928"/>
              </w:tabs>
              <w:rPr>
                <w:rFonts w:eastAsia="Calibri"/>
                <w:sz w:val="28"/>
                <w:szCs w:val="28"/>
                <w:lang w:eastAsia="en-US"/>
              </w:rPr>
            </w:pPr>
            <w:r w:rsidRPr="005B11FB">
              <w:rPr>
                <w:rFonts w:eastAsia="Calibri"/>
                <w:bCs/>
                <w:sz w:val="28"/>
                <w:szCs w:val="28"/>
                <w:lang w:eastAsia="en-US"/>
              </w:rPr>
              <w:t>Администрация района:</w:t>
            </w:r>
          </w:p>
        </w:tc>
      </w:tr>
      <w:tr w:rsidR="005B11FB" w:rsidRPr="005B11FB" w:rsidTr="00756A3E">
        <w:tc>
          <w:tcPr>
            <w:tcW w:w="4701" w:type="dxa"/>
          </w:tcPr>
          <w:p w:rsidR="005B11FB" w:rsidRPr="005B11FB" w:rsidRDefault="005B11FB" w:rsidP="005B11FB">
            <w:pPr>
              <w:rPr>
                <w:rFonts w:eastAsia="Calibri"/>
                <w:sz w:val="28"/>
                <w:szCs w:val="28"/>
                <w:lang w:eastAsia="en-US"/>
              </w:rPr>
            </w:pPr>
            <w:r w:rsidRPr="005B11FB">
              <w:rPr>
                <w:rFonts w:eastAsia="Calibri"/>
                <w:sz w:val="28"/>
                <w:szCs w:val="28"/>
                <w:lang w:eastAsia="en-US"/>
              </w:rPr>
              <w:t>Администрация Красноярского сел</w:t>
            </w:r>
            <w:r w:rsidRPr="005B11FB">
              <w:rPr>
                <w:rFonts w:eastAsia="Calibri"/>
                <w:sz w:val="28"/>
                <w:szCs w:val="28"/>
                <w:lang w:eastAsia="en-US"/>
              </w:rPr>
              <w:t>ь</w:t>
            </w:r>
            <w:r w:rsidRPr="005B11FB">
              <w:rPr>
                <w:rFonts w:eastAsia="Calibri"/>
                <w:sz w:val="28"/>
                <w:szCs w:val="28"/>
                <w:lang w:eastAsia="en-US"/>
              </w:rPr>
              <w:t>совета Поспелихинского района А</w:t>
            </w:r>
            <w:r w:rsidRPr="005B11FB">
              <w:rPr>
                <w:rFonts w:eastAsia="Calibri"/>
                <w:sz w:val="28"/>
                <w:szCs w:val="28"/>
                <w:lang w:eastAsia="en-US"/>
              </w:rPr>
              <w:t>л</w:t>
            </w:r>
            <w:r w:rsidRPr="005B11FB">
              <w:rPr>
                <w:rFonts w:eastAsia="Calibri"/>
                <w:sz w:val="28"/>
                <w:szCs w:val="28"/>
                <w:lang w:eastAsia="en-US"/>
              </w:rPr>
              <w:t>тайского края</w:t>
            </w:r>
          </w:p>
          <w:p w:rsidR="005B11FB" w:rsidRPr="005B11FB" w:rsidRDefault="005B11FB" w:rsidP="005B11FB">
            <w:pPr>
              <w:jc w:val="both"/>
              <w:rPr>
                <w:rFonts w:eastAsia="Calibri"/>
                <w:sz w:val="28"/>
                <w:szCs w:val="28"/>
                <w:lang w:eastAsia="en-US"/>
              </w:rPr>
            </w:pPr>
            <w:r w:rsidRPr="005B11FB">
              <w:rPr>
                <w:rFonts w:eastAsia="Calibri"/>
                <w:sz w:val="28"/>
                <w:szCs w:val="28"/>
                <w:lang w:eastAsia="en-US"/>
              </w:rPr>
              <w:t>659709, Алтайский край, Поспел</w:t>
            </w:r>
            <w:r w:rsidRPr="005B11FB">
              <w:rPr>
                <w:rFonts w:eastAsia="Calibri"/>
                <w:sz w:val="28"/>
                <w:szCs w:val="28"/>
                <w:lang w:eastAsia="en-US"/>
              </w:rPr>
              <w:t>и</w:t>
            </w:r>
            <w:r w:rsidRPr="005B11FB">
              <w:rPr>
                <w:rFonts w:eastAsia="Calibri"/>
                <w:sz w:val="28"/>
                <w:szCs w:val="28"/>
                <w:lang w:eastAsia="en-US"/>
              </w:rPr>
              <w:t>хинский район, с. Красноярское, ул. Советская, 24</w:t>
            </w:r>
          </w:p>
          <w:p w:rsidR="005B11FB" w:rsidRPr="005B11FB" w:rsidRDefault="005B11FB" w:rsidP="005B11FB">
            <w:pPr>
              <w:jc w:val="both"/>
              <w:rPr>
                <w:rFonts w:eastAsia="Calibri"/>
                <w:sz w:val="28"/>
                <w:szCs w:val="28"/>
                <w:lang w:eastAsia="en-US"/>
              </w:rPr>
            </w:pPr>
            <w:r w:rsidRPr="005B11FB">
              <w:rPr>
                <w:rFonts w:eastAsia="Calibri"/>
                <w:sz w:val="28"/>
                <w:szCs w:val="28"/>
                <w:lang w:eastAsia="en-US"/>
              </w:rPr>
              <w:t>Банк получателя: Отделение Барнаул Банка России//УФК по Алтайскому</w:t>
            </w:r>
          </w:p>
          <w:p w:rsidR="005B11FB" w:rsidRPr="005B11FB" w:rsidRDefault="005B11FB" w:rsidP="005B11FB">
            <w:pPr>
              <w:jc w:val="both"/>
              <w:rPr>
                <w:rFonts w:eastAsia="Calibri"/>
                <w:sz w:val="28"/>
                <w:szCs w:val="28"/>
                <w:lang w:eastAsia="en-US"/>
              </w:rPr>
            </w:pPr>
            <w:r w:rsidRPr="005B11FB">
              <w:rPr>
                <w:rFonts w:eastAsia="Calibri"/>
                <w:sz w:val="28"/>
                <w:szCs w:val="28"/>
                <w:lang w:eastAsia="en-US"/>
              </w:rPr>
              <w:t>краю, г. Барнаул</w:t>
            </w:r>
          </w:p>
          <w:p w:rsidR="005B11FB" w:rsidRPr="005B11FB" w:rsidRDefault="005B11FB" w:rsidP="005B11FB">
            <w:pPr>
              <w:jc w:val="both"/>
              <w:rPr>
                <w:rFonts w:eastAsia="Calibri"/>
                <w:sz w:val="28"/>
                <w:szCs w:val="28"/>
                <w:lang w:eastAsia="en-US"/>
              </w:rPr>
            </w:pPr>
            <w:r w:rsidRPr="005B11FB">
              <w:rPr>
                <w:rFonts w:eastAsia="Calibri"/>
                <w:sz w:val="28"/>
                <w:szCs w:val="28"/>
                <w:lang w:eastAsia="en-US"/>
              </w:rPr>
              <w:t>БИК ТОФК  010173001</w:t>
            </w:r>
          </w:p>
          <w:p w:rsidR="005B11FB" w:rsidRPr="005B11FB" w:rsidRDefault="005B11FB" w:rsidP="005B11FB">
            <w:pPr>
              <w:rPr>
                <w:rFonts w:eastAsia="Calibri"/>
                <w:sz w:val="28"/>
                <w:szCs w:val="28"/>
                <w:lang w:eastAsia="en-US"/>
              </w:rPr>
            </w:pPr>
            <w:r w:rsidRPr="005B11FB">
              <w:rPr>
                <w:rFonts w:eastAsia="Calibri"/>
                <w:sz w:val="28"/>
                <w:szCs w:val="28"/>
                <w:lang w:eastAsia="en-US"/>
              </w:rPr>
              <w:t>Банковский счет 40102810045370000009</w:t>
            </w:r>
          </w:p>
          <w:p w:rsidR="005B11FB" w:rsidRPr="005B11FB" w:rsidRDefault="005B11FB" w:rsidP="005B11FB">
            <w:pPr>
              <w:rPr>
                <w:rFonts w:eastAsia="Calibri"/>
                <w:sz w:val="28"/>
                <w:szCs w:val="28"/>
                <w:lang w:eastAsia="en-US"/>
              </w:rPr>
            </w:pPr>
            <w:r w:rsidRPr="005B11FB">
              <w:rPr>
                <w:rFonts w:eastAsia="Calibri"/>
                <w:sz w:val="28"/>
                <w:szCs w:val="28"/>
                <w:lang w:eastAsia="en-US"/>
              </w:rPr>
              <w:t>Казначейский счет 03231643016344501700</w:t>
            </w:r>
          </w:p>
          <w:p w:rsidR="005B11FB" w:rsidRPr="005B11FB" w:rsidRDefault="005B11FB" w:rsidP="005B11FB">
            <w:pPr>
              <w:rPr>
                <w:rFonts w:eastAsia="Calibri"/>
                <w:sz w:val="28"/>
                <w:szCs w:val="28"/>
                <w:lang w:eastAsia="en-US"/>
              </w:rPr>
            </w:pPr>
            <w:r w:rsidRPr="005B11FB">
              <w:rPr>
                <w:rFonts w:eastAsia="Calibri"/>
                <w:sz w:val="28"/>
                <w:szCs w:val="28"/>
                <w:lang w:eastAsia="en-US"/>
              </w:rPr>
              <w:t>ОКТМО 01634450</w:t>
            </w:r>
          </w:p>
          <w:p w:rsidR="005B11FB" w:rsidRPr="005B11FB" w:rsidRDefault="005B11FB" w:rsidP="005B11FB">
            <w:pPr>
              <w:rPr>
                <w:rFonts w:eastAsia="Calibri"/>
                <w:sz w:val="28"/>
                <w:szCs w:val="28"/>
                <w:lang w:eastAsia="en-US"/>
              </w:rPr>
            </w:pPr>
            <w:r w:rsidRPr="005B11FB">
              <w:rPr>
                <w:rFonts w:eastAsia="Calibri"/>
                <w:sz w:val="28"/>
                <w:szCs w:val="28"/>
                <w:lang w:eastAsia="en-US"/>
              </w:rPr>
              <w:t>Плательщик: АДМИНИСТРАЦИЯ КРАСНОЯРСКОГО СЕЛЬСОВЕТА ПОСПЕЛИХИНСКОГО РАЙОНА (АДМИНИСТРАЦИЯ КРАСНОЯ</w:t>
            </w:r>
            <w:r w:rsidRPr="005B11FB">
              <w:rPr>
                <w:rFonts w:eastAsia="Calibri"/>
                <w:sz w:val="28"/>
                <w:szCs w:val="28"/>
                <w:lang w:eastAsia="en-US"/>
              </w:rPr>
              <w:t>Р</w:t>
            </w:r>
            <w:r w:rsidRPr="005B11FB">
              <w:rPr>
                <w:rFonts w:eastAsia="Calibri"/>
                <w:sz w:val="28"/>
                <w:szCs w:val="28"/>
                <w:lang w:eastAsia="en-US"/>
              </w:rPr>
              <w:t>СКОГО СЕЛЬСОВЕТА ПОСПЕЛ</w:t>
            </w:r>
            <w:r w:rsidRPr="005B11FB">
              <w:rPr>
                <w:rFonts w:eastAsia="Calibri"/>
                <w:sz w:val="28"/>
                <w:szCs w:val="28"/>
                <w:lang w:eastAsia="en-US"/>
              </w:rPr>
              <w:t>И</w:t>
            </w:r>
            <w:r w:rsidRPr="005B11FB">
              <w:rPr>
                <w:rFonts w:eastAsia="Calibri"/>
                <w:sz w:val="28"/>
                <w:szCs w:val="28"/>
                <w:lang w:eastAsia="en-US"/>
              </w:rPr>
              <w:t>ХИНСКОГО РАЙОНА АЛТА</w:t>
            </w:r>
            <w:r w:rsidRPr="005B11FB">
              <w:rPr>
                <w:rFonts w:eastAsia="Calibri"/>
                <w:sz w:val="28"/>
                <w:szCs w:val="28"/>
                <w:lang w:eastAsia="en-US"/>
              </w:rPr>
              <w:t>Й</w:t>
            </w:r>
            <w:r w:rsidRPr="005B11FB">
              <w:rPr>
                <w:rFonts w:eastAsia="Calibri"/>
                <w:sz w:val="28"/>
                <w:szCs w:val="28"/>
                <w:lang w:eastAsia="en-US"/>
              </w:rPr>
              <w:t xml:space="preserve">СКОГО КРАЯ,03173019140) </w:t>
            </w:r>
          </w:p>
          <w:p w:rsidR="005B11FB" w:rsidRPr="005B11FB" w:rsidRDefault="005B11FB" w:rsidP="005B11FB">
            <w:pPr>
              <w:rPr>
                <w:rFonts w:eastAsia="Calibri"/>
                <w:sz w:val="28"/>
                <w:szCs w:val="28"/>
                <w:lang w:eastAsia="en-US"/>
              </w:rPr>
            </w:pPr>
            <w:r w:rsidRPr="005B11FB">
              <w:rPr>
                <w:rFonts w:eastAsia="Calibri"/>
                <w:sz w:val="28"/>
                <w:szCs w:val="28"/>
                <w:lang w:eastAsia="en-US"/>
              </w:rPr>
              <w:t>ИНН 2265002085</w:t>
            </w:r>
          </w:p>
          <w:p w:rsidR="005B11FB" w:rsidRPr="005B11FB" w:rsidRDefault="005B11FB" w:rsidP="005B11FB">
            <w:pPr>
              <w:jc w:val="both"/>
              <w:rPr>
                <w:rFonts w:eastAsia="Calibri"/>
                <w:sz w:val="28"/>
                <w:szCs w:val="28"/>
                <w:lang w:eastAsia="en-US"/>
              </w:rPr>
            </w:pPr>
            <w:r w:rsidRPr="005B11FB">
              <w:rPr>
                <w:rFonts w:eastAsia="Calibri"/>
                <w:sz w:val="28"/>
                <w:szCs w:val="28"/>
                <w:lang w:eastAsia="en-US"/>
              </w:rPr>
              <w:t>КПП 226501001</w:t>
            </w:r>
          </w:p>
          <w:p w:rsidR="005B11FB" w:rsidRPr="005B11FB" w:rsidRDefault="005B11FB" w:rsidP="005B11FB">
            <w:pPr>
              <w:jc w:val="both"/>
              <w:rPr>
                <w:rFonts w:eastAsia="Calibri"/>
                <w:sz w:val="28"/>
                <w:szCs w:val="28"/>
                <w:lang w:eastAsia="en-US"/>
              </w:rPr>
            </w:pPr>
          </w:p>
          <w:p w:rsidR="005B11FB" w:rsidRPr="005B11FB" w:rsidRDefault="005B11FB" w:rsidP="005B11FB">
            <w:pPr>
              <w:jc w:val="both"/>
              <w:rPr>
                <w:rFonts w:eastAsia="Calibri"/>
                <w:sz w:val="28"/>
                <w:szCs w:val="28"/>
                <w:lang w:eastAsia="en-US"/>
              </w:rPr>
            </w:pPr>
            <w:r w:rsidRPr="005B11FB">
              <w:rPr>
                <w:rFonts w:eastAsia="Calibri"/>
                <w:sz w:val="28"/>
                <w:szCs w:val="28"/>
                <w:lang w:eastAsia="en-US"/>
              </w:rPr>
              <w:t>Глава сельсовета</w:t>
            </w:r>
          </w:p>
          <w:p w:rsidR="005B11FB" w:rsidRPr="005B11FB" w:rsidRDefault="005B11FB" w:rsidP="005B11FB">
            <w:pPr>
              <w:jc w:val="both"/>
              <w:rPr>
                <w:rFonts w:eastAsia="Calibri"/>
                <w:sz w:val="28"/>
                <w:szCs w:val="28"/>
                <w:lang w:eastAsia="en-US"/>
              </w:rPr>
            </w:pPr>
          </w:p>
          <w:p w:rsidR="005B11FB" w:rsidRPr="005B11FB" w:rsidRDefault="005B11FB" w:rsidP="005B11FB">
            <w:pPr>
              <w:jc w:val="both"/>
              <w:rPr>
                <w:rFonts w:eastAsia="Calibri"/>
                <w:sz w:val="28"/>
                <w:szCs w:val="28"/>
                <w:lang w:eastAsia="en-US"/>
              </w:rPr>
            </w:pPr>
            <w:r w:rsidRPr="005B11FB">
              <w:rPr>
                <w:rFonts w:eastAsia="Calibri"/>
                <w:sz w:val="28"/>
                <w:szCs w:val="28"/>
                <w:lang w:eastAsia="en-US"/>
              </w:rPr>
              <w:t>________________ В.В. Каленникова</w:t>
            </w:r>
          </w:p>
          <w:p w:rsidR="005B11FB" w:rsidRPr="005B11FB" w:rsidRDefault="005B11FB" w:rsidP="005B11FB">
            <w:pPr>
              <w:jc w:val="both"/>
              <w:rPr>
                <w:rFonts w:eastAsia="Calibri"/>
                <w:sz w:val="28"/>
                <w:szCs w:val="28"/>
                <w:lang w:eastAsia="en-US"/>
              </w:rPr>
            </w:pPr>
            <w:r w:rsidRPr="005B11FB">
              <w:rPr>
                <w:rFonts w:eastAsia="Calibri"/>
                <w:sz w:val="28"/>
                <w:szCs w:val="28"/>
                <w:lang w:eastAsia="en-US"/>
              </w:rPr>
              <w:t>М.П.</w:t>
            </w:r>
          </w:p>
        </w:tc>
        <w:tc>
          <w:tcPr>
            <w:tcW w:w="4869" w:type="dxa"/>
          </w:tcPr>
          <w:p w:rsidR="005B11FB" w:rsidRPr="005B11FB" w:rsidRDefault="005B11FB" w:rsidP="005B11FB">
            <w:pPr>
              <w:rPr>
                <w:rFonts w:eastAsia="Calibri"/>
                <w:sz w:val="28"/>
                <w:szCs w:val="28"/>
                <w:lang w:eastAsia="en-US"/>
              </w:rPr>
            </w:pPr>
            <w:r w:rsidRPr="005B11FB">
              <w:rPr>
                <w:rFonts w:eastAsia="Calibri"/>
                <w:sz w:val="28"/>
                <w:szCs w:val="28"/>
                <w:lang w:eastAsia="en-US"/>
              </w:rPr>
              <w:t>Администрация</w:t>
            </w:r>
          </w:p>
          <w:p w:rsidR="005B11FB" w:rsidRPr="005B11FB" w:rsidRDefault="005B11FB" w:rsidP="005B11FB">
            <w:pPr>
              <w:rPr>
                <w:rFonts w:eastAsia="Calibri"/>
                <w:sz w:val="28"/>
                <w:szCs w:val="28"/>
                <w:lang w:eastAsia="en-US"/>
              </w:rPr>
            </w:pPr>
            <w:r w:rsidRPr="005B11FB">
              <w:rPr>
                <w:rFonts w:eastAsia="Calibri"/>
                <w:sz w:val="28"/>
                <w:szCs w:val="28"/>
                <w:lang w:eastAsia="en-US"/>
              </w:rPr>
              <w:t>Поспелихинского района</w:t>
            </w:r>
          </w:p>
          <w:p w:rsidR="005B11FB" w:rsidRPr="005B11FB" w:rsidRDefault="005B11FB" w:rsidP="005B11FB">
            <w:pPr>
              <w:rPr>
                <w:rFonts w:eastAsia="Calibri"/>
                <w:sz w:val="28"/>
                <w:szCs w:val="28"/>
                <w:lang w:eastAsia="en-US"/>
              </w:rPr>
            </w:pPr>
            <w:r w:rsidRPr="005B11FB">
              <w:rPr>
                <w:rFonts w:eastAsia="Calibri"/>
                <w:sz w:val="28"/>
                <w:szCs w:val="28"/>
                <w:lang w:eastAsia="en-US"/>
              </w:rPr>
              <w:t xml:space="preserve"> Алтайского края </w:t>
            </w:r>
          </w:p>
          <w:p w:rsidR="005B11FB" w:rsidRPr="005B11FB" w:rsidRDefault="005B11FB" w:rsidP="005B11FB">
            <w:pPr>
              <w:rPr>
                <w:rFonts w:eastAsia="Calibri"/>
                <w:sz w:val="28"/>
                <w:szCs w:val="28"/>
                <w:lang w:eastAsia="en-US"/>
              </w:rPr>
            </w:pPr>
            <w:r w:rsidRPr="005B11FB">
              <w:rPr>
                <w:rFonts w:eastAsia="Calibri"/>
                <w:sz w:val="28"/>
                <w:szCs w:val="28"/>
                <w:lang w:eastAsia="en-US"/>
              </w:rPr>
              <w:t>659700, Алтайский край,</w:t>
            </w:r>
          </w:p>
          <w:p w:rsidR="005B11FB" w:rsidRPr="005B11FB" w:rsidRDefault="005B11FB" w:rsidP="005B11FB">
            <w:pPr>
              <w:rPr>
                <w:rFonts w:eastAsia="Calibri"/>
                <w:sz w:val="28"/>
                <w:szCs w:val="28"/>
                <w:lang w:eastAsia="en-US"/>
              </w:rPr>
            </w:pPr>
            <w:r w:rsidRPr="005B11FB">
              <w:rPr>
                <w:rFonts w:eastAsia="Calibri"/>
                <w:sz w:val="28"/>
                <w:szCs w:val="28"/>
                <w:lang w:eastAsia="en-US"/>
              </w:rPr>
              <w:t>Поспелихинский район,</w:t>
            </w:r>
          </w:p>
          <w:p w:rsidR="005B11FB" w:rsidRPr="005B11FB" w:rsidRDefault="005B11FB" w:rsidP="005B11FB">
            <w:pPr>
              <w:rPr>
                <w:rFonts w:eastAsia="Calibri"/>
                <w:sz w:val="28"/>
                <w:szCs w:val="28"/>
                <w:lang w:eastAsia="en-US"/>
              </w:rPr>
            </w:pPr>
            <w:r w:rsidRPr="005B11FB">
              <w:rPr>
                <w:rFonts w:eastAsia="Calibri"/>
                <w:sz w:val="28"/>
                <w:szCs w:val="28"/>
                <w:lang w:eastAsia="en-US"/>
              </w:rPr>
              <w:t>с. Поспелиха,</w:t>
            </w:r>
          </w:p>
          <w:p w:rsidR="005B11FB" w:rsidRPr="005B11FB" w:rsidRDefault="005B11FB" w:rsidP="005B11FB">
            <w:pPr>
              <w:rPr>
                <w:rFonts w:eastAsia="Calibri"/>
                <w:sz w:val="28"/>
                <w:szCs w:val="28"/>
                <w:lang w:eastAsia="en-US"/>
              </w:rPr>
            </w:pPr>
            <w:r w:rsidRPr="005B11FB">
              <w:rPr>
                <w:rFonts w:eastAsia="Calibri"/>
                <w:sz w:val="28"/>
                <w:szCs w:val="28"/>
                <w:lang w:eastAsia="en-US"/>
              </w:rPr>
              <w:t>ул. Коммунистическая,7</w:t>
            </w:r>
          </w:p>
          <w:p w:rsidR="005B11FB" w:rsidRPr="005B11FB" w:rsidRDefault="005B11FB" w:rsidP="005B11FB">
            <w:pPr>
              <w:rPr>
                <w:rFonts w:eastAsia="Calibri"/>
                <w:sz w:val="28"/>
                <w:szCs w:val="28"/>
                <w:lang w:eastAsia="en-US"/>
              </w:rPr>
            </w:pPr>
            <w:r w:rsidRPr="005B11FB">
              <w:rPr>
                <w:rFonts w:eastAsia="Calibri"/>
                <w:sz w:val="28"/>
                <w:szCs w:val="28"/>
                <w:lang w:eastAsia="en-US"/>
              </w:rPr>
              <w:t>Банк получателя: Отделение Барнаул Банка России// УФК по Алтайскому краю, г. Барнаул</w:t>
            </w:r>
          </w:p>
          <w:p w:rsidR="005B11FB" w:rsidRPr="005B11FB" w:rsidRDefault="005B11FB" w:rsidP="005B11FB">
            <w:pPr>
              <w:rPr>
                <w:rFonts w:eastAsia="Calibri"/>
                <w:sz w:val="28"/>
                <w:szCs w:val="28"/>
                <w:lang w:eastAsia="en-US"/>
              </w:rPr>
            </w:pPr>
            <w:r w:rsidRPr="005B11FB">
              <w:rPr>
                <w:rFonts w:eastAsia="Calibri"/>
                <w:sz w:val="28"/>
                <w:szCs w:val="28"/>
                <w:lang w:eastAsia="en-US"/>
              </w:rPr>
              <w:t>БИК ТОФК 010173001</w:t>
            </w:r>
          </w:p>
          <w:p w:rsidR="005B11FB" w:rsidRPr="005B11FB" w:rsidRDefault="005B11FB" w:rsidP="005B11FB">
            <w:pPr>
              <w:rPr>
                <w:rFonts w:eastAsia="Calibri"/>
                <w:sz w:val="28"/>
                <w:szCs w:val="28"/>
                <w:lang w:eastAsia="en-US"/>
              </w:rPr>
            </w:pPr>
            <w:r w:rsidRPr="005B11FB">
              <w:rPr>
                <w:rFonts w:eastAsia="Calibri"/>
                <w:sz w:val="28"/>
                <w:szCs w:val="28"/>
                <w:lang w:eastAsia="en-US"/>
              </w:rPr>
              <w:t xml:space="preserve">Банковский счет </w:t>
            </w:r>
          </w:p>
          <w:p w:rsidR="005B11FB" w:rsidRPr="005B11FB" w:rsidRDefault="005B11FB" w:rsidP="005B11FB">
            <w:pPr>
              <w:rPr>
                <w:rFonts w:eastAsia="Calibri"/>
                <w:sz w:val="28"/>
                <w:szCs w:val="28"/>
                <w:lang w:eastAsia="en-US"/>
              </w:rPr>
            </w:pPr>
            <w:r w:rsidRPr="005B11FB">
              <w:rPr>
                <w:rFonts w:eastAsia="Calibri"/>
                <w:sz w:val="28"/>
                <w:szCs w:val="28"/>
                <w:lang w:eastAsia="en-US"/>
              </w:rPr>
              <w:t>40102810045370000009</w:t>
            </w:r>
          </w:p>
          <w:p w:rsidR="005B11FB" w:rsidRPr="005B11FB" w:rsidRDefault="005B11FB" w:rsidP="005B11FB">
            <w:pPr>
              <w:rPr>
                <w:rFonts w:eastAsia="Calibri"/>
                <w:sz w:val="28"/>
                <w:szCs w:val="28"/>
                <w:lang w:eastAsia="en-US"/>
              </w:rPr>
            </w:pPr>
            <w:r w:rsidRPr="005B11FB">
              <w:rPr>
                <w:rFonts w:eastAsia="Calibri"/>
                <w:sz w:val="28"/>
                <w:szCs w:val="28"/>
                <w:lang w:eastAsia="en-US"/>
              </w:rPr>
              <w:t>Казначейский счет: 03100643000000011700</w:t>
            </w:r>
          </w:p>
          <w:p w:rsidR="005B11FB" w:rsidRPr="005B11FB" w:rsidRDefault="005B11FB" w:rsidP="005B11FB">
            <w:pPr>
              <w:rPr>
                <w:rFonts w:eastAsia="Calibri"/>
                <w:sz w:val="28"/>
                <w:szCs w:val="28"/>
                <w:lang w:eastAsia="en-US"/>
              </w:rPr>
            </w:pPr>
            <w:r w:rsidRPr="005B11FB">
              <w:rPr>
                <w:rFonts w:eastAsia="Calibri"/>
                <w:sz w:val="28"/>
                <w:szCs w:val="28"/>
                <w:lang w:eastAsia="en-US"/>
              </w:rPr>
              <w:t>ОКТМО 01634000</w:t>
            </w:r>
          </w:p>
          <w:p w:rsidR="005B11FB" w:rsidRPr="005B11FB" w:rsidRDefault="005B11FB" w:rsidP="005B11FB">
            <w:pPr>
              <w:tabs>
                <w:tab w:val="left" w:pos="3885"/>
              </w:tabs>
              <w:jc w:val="both"/>
              <w:rPr>
                <w:rFonts w:eastAsia="Calibri"/>
                <w:sz w:val="28"/>
                <w:szCs w:val="28"/>
                <w:lang w:eastAsia="en-US"/>
              </w:rPr>
            </w:pPr>
            <w:r w:rsidRPr="005B11FB">
              <w:rPr>
                <w:rFonts w:eastAsia="Calibri"/>
                <w:sz w:val="28"/>
                <w:szCs w:val="28"/>
                <w:lang w:eastAsia="en-US"/>
              </w:rPr>
              <w:t>Получатель: УФК по Алтайскому краю (КОМИТЕТ ПО ФИНА</w:t>
            </w:r>
            <w:r w:rsidRPr="005B11FB">
              <w:rPr>
                <w:rFonts w:eastAsia="Calibri"/>
                <w:sz w:val="28"/>
                <w:szCs w:val="28"/>
                <w:lang w:eastAsia="en-US"/>
              </w:rPr>
              <w:t>Н</w:t>
            </w:r>
            <w:r w:rsidRPr="005B11FB">
              <w:rPr>
                <w:rFonts w:eastAsia="Calibri"/>
                <w:sz w:val="28"/>
                <w:szCs w:val="28"/>
                <w:lang w:eastAsia="en-US"/>
              </w:rPr>
              <w:t>САМ,НАЛОГОВОЙ И КРЕДИТНОЙ ПОЛИТИКЕ АДМИНИСТРАЦИИ ПОСПЕЛИХИНСКОГО РАЙОНА АЛТАЙСКОГО КРАЯ,04173000350</w:t>
            </w:r>
          </w:p>
          <w:p w:rsidR="005B11FB" w:rsidRPr="005B11FB" w:rsidRDefault="005B11FB" w:rsidP="005B11FB">
            <w:pPr>
              <w:rPr>
                <w:rFonts w:eastAsia="Calibri"/>
                <w:sz w:val="28"/>
                <w:szCs w:val="28"/>
                <w:lang w:eastAsia="en-US"/>
              </w:rPr>
            </w:pPr>
            <w:r w:rsidRPr="005B11FB">
              <w:rPr>
                <w:rFonts w:eastAsia="Calibri"/>
                <w:sz w:val="28"/>
                <w:szCs w:val="28"/>
                <w:lang w:eastAsia="en-US"/>
              </w:rPr>
              <w:t>ИНН 2265002046</w:t>
            </w:r>
          </w:p>
          <w:p w:rsidR="005B11FB" w:rsidRPr="005B11FB" w:rsidRDefault="005B11FB" w:rsidP="005B11FB">
            <w:pPr>
              <w:rPr>
                <w:rFonts w:eastAsia="Calibri"/>
                <w:sz w:val="28"/>
                <w:szCs w:val="28"/>
                <w:lang w:eastAsia="en-US"/>
              </w:rPr>
            </w:pPr>
            <w:r w:rsidRPr="005B11FB">
              <w:rPr>
                <w:rFonts w:eastAsia="Calibri"/>
                <w:sz w:val="28"/>
                <w:szCs w:val="28"/>
                <w:lang w:eastAsia="en-US"/>
              </w:rPr>
              <w:t>КПП 226501001</w:t>
            </w:r>
          </w:p>
          <w:p w:rsidR="005B11FB" w:rsidRPr="005B11FB" w:rsidRDefault="005B11FB" w:rsidP="005B11FB">
            <w:pPr>
              <w:rPr>
                <w:rFonts w:eastAsia="Calibri"/>
                <w:sz w:val="28"/>
                <w:szCs w:val="28"/>
                <w:lang w:eastAsia="en-US"/>
              </w:rPr>
            </w:pPr>
          </w:p>
          <w:p w:rsidR="005B11FB" w:rsidRPr="005B11FB" w:rsidRDefault="005B11FB" w:rsidP="005B11FB">
            <w:pPr>
              <w:jc w:val="both"/>
              <w:rPr>
                <w:rFonts w:eastAsia="Calibri"/>
                <w:sz w:val="28"/>
                <w:szCs w:val="28"/>
                <w:lang w:eastAsia="en-US"/>
              </w:rPr>
            </w:pPr>
            <w:r w:rsidRPr="005B11FB">
              <w:rPr>
                <w:rFonts w:eastAsia="Calibri"/>
                <w:sz w:val="28"/>
                <w:szCs w:val="28"/>
                <w:lang w:eastAsia="en-US"/>
              </w:rPr>
              <w:t>Глава района</w:t>
            </w:r>
          </w:p>
          <w:p w:rsidR="005B11FB" w:rsidRPr="005B11FB" w:rsidRDefault="005B11FB" w:rsidP="005B11FB">
            <w:pPr>
              <w:jc w:val="both"/>
              <w:rPr>
                <w:rFonts w:eastAsia="Calibri"/>
                <w:sz w:val="28"/>
                <w:szCs w:val="28"/>
                <w:lang w:eastAsia="en-US"/>
              </w:rPr>
            </w:pPr>
          </w:p>
          <w:p w:rsidR="005B11FB" w:rsidRPr="005B11FB" w:rsidRDefault="005B11FB" w:rsidP="005B11FB">
            <w:pPr>
              <w:jc w:val="both"/>
              <w:rPr>
                <w:rFonts w:eastAsia="Calibri"/>
                <w:sz w:val="28"/>
                <w:szCs w:val="28"/>
                <w:lang w:eastAsia="en-US"/>
              </w:rPr>
            </w:pPr>
            <w:r w:rsidRPr="005B11FB">
              <w:rPr>
                <w:rFonts w:eastAsia="Calibri"/>
                <w:sz w:val="28"/>
                <w:szCs w:val="28"/>
                <w:lang w:eastAsia="en-US"/>
              </w:rPr>
              <w:t>________________ И.А. Башмаков</w:t>
            </w:r>
          </w:p>
          <w:p w:rsidR="005B11FB" w:rsidRPr="005B11FB" w:rsidRDefault="005B11FB" w:rsidP="005B11FB">
            <w:pPr>
              <w:jc w:val="both"/>
              <w:rPr>
                <w:rFonts w:eastAsia="Calibri"/>
                <w:sz w:val="28"/>
                <w:szCs w:val="28"/>
                <w:lang w:eastAsia="en-US"/>
              </w:rPr>
            </w:pPr>
            <w:r w:rsidRPr="005B11FB">
              <w:rPr>
                <w:rFonts w:eastAsia="Calibri"/>
                <w:sz w:val="28"/>
                <w:szCs w:val="28"/>
                <w:lang w:eastAsia="en-US"/>
              </w:rPr>
              <w:t>М.П.</w:t>
            </w:r>
          </w:p>
        </w:tc>
      </w:tr>
    </w:tbl>
    <w:p w:rsidR="005B11FB" w:rsidRPr="005B11FB" w:rsidRDefault="005B11FB" w:rsidP="005B11FB">
      <w:pPr>
        <w:autoSpaceDE w:val="0"/>
        <w:autoSpaceDN w:val="0"/>
        <w:adjustRightInd w:val="0"/>
        <w:jc w:val="center"/>
        <w:rPr>
          <w:rFonts w:eastAsia="Calibri"/>
          <w:sz w:val="27"/>
          <w:szCs w:val="27"/>
          <w:lang w:eastAsia="en-US"/>
        </w:rPr>
      </w:pPr>
    </w:p>
    <w:p w:rsidR="005B11FB" w:rsidRPr="005B11FB" w:rsidRDefault="005B11FB" w:rsidP="005B11FB">
      <w:pPr>
        <w:rPr>
          <w:rFonts w:eastAsia="Calibri"/>
          <w:sz w:val="28"/>
          <w:szCs w:val="28"/>
        </w:rPr>
      </w:pPr>
      <w:r w:rsidRPr="005B11FB">
        <w:rPr>
          <w:rFonts w:eastAsia="Calibri"/>
          <w:sz w:val="28"/>
          <w:szCs w:val="28"/>
        </w:rPr>
        <w:br w:type="page"/>
      </w:r>
    </w:p>
    <w:p w:rsidR="005B11FB" w:rsidRPr="005B11FB" w:rsidRDefault="005B11FB" w:rsidP="005B11FB">
      <w:pPr>
        <w:ind w:right="-2"/>
        <w:jc w:val="center"/>
        <w:rPr>
          <w:rFonts w:eastAsiaTheme="minorHAnsi"/>
          <w:bCs/>
          <w:sz w:val="27"/>
          <w:szCs w:val="27"/>
          <w:lang w:eastAsia="en-US"/>
        </w:rPr>
      </w:pPr>
      <w:r w:rsidRPr="005B11FB">
        <w:rPr>
          <w:rFonts w:eastAsiaTheme="minorHAnsi"/>
          <w:bCs/>
          <w:sz w:val="27"/>
          <w:szCs w:val="27"/>
          <w:lang w:eastAsia="en-US"/>
        </w:rPr>
        <w:lastRenderedPageBreak/>
        <w:t xml:space="preserve">Соглашение </w:t>
      </w:r>
    </w:p>
    <w:p w:rsidR="005B11FB" w:rsidRPr="005B11FB" w:rsidRDefault="005B11FB" w:rsidP="005B11FB">
      <w:pPr>
        <w:ind w:right="-2"/>
        <w:jc w:val="center"/>
        <w:rPr>
          <w:rFonts w:eastAsiaTheme="minorHAnsi"/>
          <w:bCs/>
          <w:sz w:val="27"/>
          <w:szCs w:val="27"/>
          <w:lang w:eastAsia="en-US"/>
        </w:rPr>
      </w:pPr>
      <w:r w:rsidRPr="005B11FB">
        <w:rPr>
          <w:rFonts w:eastAsiaTheme="minorHAnsi"/>
          <w:bCs/>
          <w:spacing w:val="-6"/>
          <w:sz w:val="27"/>
          <w:szCs w:val="27"/>
          <w:lang w:eastAsia="en-US"/>
        </w:rPr>
        <w:t>о передаче полномочий по разработке и актуализации Административных регл</w:t>
      </w:r>
      <w:r w:rsidRPr="005B11FB">
        <w:rPr>
          <w:rFonts w:eastAsiaTheme="minorHAnsi"/>
          <w:bCs/>
          <w:spacing w:val="-6"/>
          <w:sz w:val="27"/>
          <w:szCs w:val="27"/>
          <w:lang w:eastAsia="en-US"/>
        </w:rPr>
        <w:t>а</w:t>
      </w:r>
      <w:r w:rsidRPr="005B11FB">
        <w:rPr>
          <w:rFonts w:eastAsiaTheme="minorHAnsi"/>
          <w:bCs/>
          <w:spacing w:val="-6"/>
          <w:sz w:val="27"/>
          <w:szCs w:val="27"/>
          <w:lang w:eastAsia="en-US"/>
        </w:rPr>
        <w:t>ментов предоставления муниципальных услуг для муниципальных образований П</w:t>
      </w:r>
      <w:r w:rsidRPr="005B11FB">
        <w:rPr>
          <w:rFonts w:eastAsiaTheme="minorHAnsi"/>
          <w:bCs/>
          <w:spacing w:val="-6"/>
          <w:sz w:val="27"/>
          <w:szCs w:val="27"/>
          <w:lang w:eastAsia="en-US"/>
        </w:rPr>
        <w:t>о</w:t>
      </w:r>
      <w:r w:rsidRPr="005B11FB">
        <w:rPr>
          <w:rFonts w:eastAsiaTheme="minorHAnsi"/>
          <w:bCs/>
          <w:spacing w:val="-6"/>
          <w:sz w:val="27"/>
          <w:szCs w:val="27"/>
          <w:lang w:eastAsia="en-US"/>
        </w:rPr>
        <w:t xml:space="preserve">спелихинского района </w:t>
      </w:r>
      <w:r w:rsidRPr="005B11FB">
        <w:rPr>
          <w:rFonts w:eastAsiaTheme="minorHAnsi"/>
          <w:bCs/>
          <w:sz w:val="27"/>
          <w:szCs w:val="27"/>
          <w:lang w:eastAsia="en-US"/>
        </w:rPr>
        <w:t>между Администрацией Поспелихинского района Алта</w:t>
      </w:r>
      <w:r w:rsidRPr="005B11FB">
        <w:rPr>
          <w:rFonts w:eastAsiaTheme="minorHAnsi"/>
          <w:bCs/>
          <w:sz w:val="27"/>
          <w:szCs w:val="27"/>
          <w:lang w:eastAsia="en-US"/>
        </w:rPr>
        <w:t>й</w:t>
      </w:r>
      <w:r w:rsidRPr="005B11FB">
        <w:rPr>
          <w:rFonts w:eastAsiaTheme="minorHAnsi"/>
          <w:bCs/>
          <w:sz w:val="27"/>
          <w:szCs w:val="27"/>
          <w:lang w:eastAsia="en-US"/>
        </w:rPr>
        <w:t>ского края и Администрацией Мамонтовского сельсовета Поспелихинского района Алтайского края</w:t>
      </w:r>
    </w:p>
    <w:p w:rsidR="005B11FB" w:rsidRPr="005B11FB" w:rsidRDefault="005B11FB" w:rsidP="005B11FB">
      <w:pPr>
        <w:jc w:val="both"/>
        <w:rPr>
          <w:rFonts w:eastAsia="Calibri"/>
          <w:sz w:val="27"/>
          <w:szCs w:val="27"/>
        </w:rPr>
      </w:pPr>
    </w:p>
    <w:p w:rsidR="005B11FB" w:rsidRPr="005B11FB" w:rsidRDefault="005B11FB" w:rsidP="005B11FB">
      <w:pPr>
        <w:widowControl w:val="0"/>
        <w:autoSpaceDE w:val="0"/>
        <w:autoSpaceDN w:val="0"/>
        <w:adjustRightInd w:val="0"/>
        <w:jc w:val="both"/>
        <w:rPr>
          <w:color w:val="000000"/>
          <w:sz w:val="27"/>
          <w:szCs w:val="27"/>
        </w:rPr>
      </w:pPr>
      <w:r w:rsidRPr="005B11FB">
        <w:rPr>
          <w:color w:val="000000"/>
          <w:sz w:val="27"/>
          <w:szCs w:val="27"/>
        </w:rPr>
        <w:t>______________                                                                                      с. Поспелиха</w:t>
      </w:r>
    </w:p>
    <w:p w:rsidR="005B11FB" w:rsidRPr="005B11FB" w:rsidRDefault="005B11FB" w:rsidP="005B11FB">
      <w:pPr>
        <w:jc w:val="both"/>
        <w:rPr>
          <w:rFonts w:eastAsia="Calibri"/>
          <w:sz w:val="27"/>
          <w:szCs w:val="27"/>
        </w:rPr>
      </w:pPr>
    </w:p>
    <w:p w:rsidR="005B11FB" w:rsidRPr="005B11FB" w:rsidRDefault="005B11FB" w:rsidP="005B11FB">
      <w:pPr>
        <w:ind w:right="-1"/>
        <w:jc w:val="both"/>
        <w:rPr>
          <w:rFonts w:eastAsiaTheme="minorHAnsi"/>
          <w:sz w:val="27"/>
          <w:szCs w:val="27"/>
          <w:lang w:eastAsia="en-US"/>
        </w:rPr>
      </w:pPr>
      <w:r w:rsidRPr="005B11FB">
        <w:rPr>
          <w:rFonts w:eastAsiaTheme="minorHAnsi"/>
          <w:sz w:val="27"/>
          <w:szCs w:val="27"/>
          <w:lang w:eastAsia="en-US"/>
        </w:rPr>
        <w:t>Администрация муниципального образования Поспелихинский район Алта</w:t>
      </w:r>
      <w:r w:rsidRPr="005B11FB">
        <w:rPr>
          <w:rFonts w:eastAsiaTheme="minorHAnsi"/>
          <w:sz w:val="27"/>
          <w:szCs w:val="27"/>
          <w:lang w:eastAsia="en-US"/>
        </w:rPr>
        <w:t>й</w:t>
      </w:r>
      <w:r w:rsidRPr="005B11FB">
        <w:rPr>
          <w:rFonts w:eastAsiaTheme="minorHAnsi"/>
          <w:sz w:val="27"/>
          <w:szCs w:val="27"/>
          <w:lang w:eastAsia="en-US"/>
        </w:rPr>
        <w:t>ского края, именуемая далее - "Администрация района", в лице главы района Башмакова Игоря Алексеевича, действующего на основании Устава муниц</w:t>
      </w:r>
      <w:r w:rsidRPr="005B11FB">
        <w:rPr>
          <w:rFonts w:eastAsiaTheme="minorHAnsi"/>
          <w:sz w:val="27"/>
          <w:szCs w:val="27"/>
          <w:lang w:eastAsia="en-US"/>
        </w:rPr>
        <w:t>и</w:t>
      </w:r>
      <w:r w:rsidRPr="005B11FB">
        <w:rPr>
          <w:rFonts w:eastAsiaTheme="minorHAnsi"/>
          <w:sz w:val="27"/>
          <w:szCs w:val="27"/>
          <w:lang w:eastAsia="en-US"/>
        </w:rPr>
        <w:t>пального образования Поспелихинский район Алтайского края</w:t>
      </w:r>
      <w:r w:rsidRPr="005B11FB">
        <w:rPr>
          <w:rFonts w:eastAsiaTheme="minorHAnsi"/>
          <w:color w:val="FF0000"/>
          <w:sz w:val="27"/>
          <w:szCs w:val="27"/>
          <w:lang w:eastAsia="en-US"/>
        </w:rPr>
        <w:t xml:space="preserve"> </w:t>
      </w:r>
      <w:r w:rsidRPr="005B11FB">
        <w:rPr>
          <w:rFonts w:eastAsiaTheme="minorHAnsi"/>
          <w:sz w:val="27"/>
          <w:szCs w:val="27"/>
          <w:lang w:eastAsia="en-US"/>
        </w:rPr>
        <w:t>с одной стор</w:t>
      </w:r>
      <w:r w:rsidRPr="005B11FB">
        <w:rPr>
          <w:rFonts w:eastAsiaTheme="minorHAnsi"/>
          <w:sz w:val="27"/>
          <w:szCs w:val="27"/>
          <w:lang w:eastAsia="en-US"/>
        </w:rPr>
        <w:t>о</w:t>
      </w:r>
      <w:r w:rsidRPr="005B11FB">
        <w:rPr>
          <w:rFonts w:eastAsiaTheme="minorHAnsi"/>
          <w:sz w:val="27"/>
          <w:szCs w:val="27"/>
          <w:lang w:eastAsia="en-US"/>
        </w:rPr>
        <w:t>ны, и Администрация Мамонтовского сельсовета, именуемая далее – «Админ</w:t>
      </w:r>
      <w:r w:rsidRPr="005B11FB">
        <w:rPr>
          <w:rFonts w:eastAsiaTheme="minorHAnsi"/>
          <w:sz w:val="27"/>
          <w:szCs w:val="27"/>
          <w:lang w:eastAsia="en-US"/>
        </w:rPr>
        <w:t>и</w:t>
      </w:r>
      <w:r w:rsidRPr="005B11FB">
        <w:rPr>
          <w:rFonts w:eastAsiaTheme="minorHAnsi"/>
          <w:sz w:val="27"/>
          <w:szCs w:val="27"/>
          <w:lang w:eastAsia="en-US"/>
        </w:rPr>
        <w:t>страция поселения», в лице главы сельсовета Букиной Татьяны Витальевны, действующего на основании Устава муниципального образования Мамонто</w:t>
      </w:r>
      <w:r w:rsidRPr="005B11FB">
        <w:rPr>
          <w:rFonts w:eastAsiaTheme="minorHAnsi"/>
          <w:sz w:val="27"/>
          <w:szCs w:val="27"/>
          <w:lang w:eastAsia="en-US"/>
        </w:rPr>
        <w:t>в</w:t>
      </w:r>
      <w:r w:rsidRPr="005B11FB">
        <w:rPr>
          <w:rFonts w:eastAsiaTheme="minorHAnsi"/>
          <w:sz w:val="27"/>
          <w:szCs w:val="27"/>
          <w:lang w:eastAsia="en-US"/>
        </w:rPr>
        <w:t>ский сельсовет Поспелихинского района Алтайского края с другой стороны, совместно именуемые «Стороны», заключили настоящее соглашение (далее - Соглашение) о нижеследующем.</w:t>
      </w:r>
    </w:p>
    <w:p w:rsidR="005B11FB" w:rsidRPr="005B11FB" w:rsidRDefault="005B11FB" w:rsidP="005B11FB">
      <w:pPr>
        <w:autoSpaceDE w:val="0"/>
        <w:autoSpaceDN w:val="0"/>
        <w:adjustRightInd w:val="0"/>
        <w:jc w:val="both"/>
        <w:rPr>
          <w:sz w:val="27"/>
          <w:szCs w:val="27"/>
          <w:lang w:eastAsia="en-US"/>
        </w:rPr>
      </w:pP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r>
      <w:r w:rsidRPr="005B11FB">
        <w:rPr>
          <w:rFonts w:eastAsia="Calibri"/>
          <w:bCs/>
          <w:sz w:val="27"/>
          <w:szCs w:val="27"/>
        </w:rPr>
        <w:tab/>
      </w:r>
      <w:r w:rsidRPr="005B11FB">
        <w:rPr>
          <w:rFonts w:eastAsia="Calibri"/>
          <w:bCs/>
          <w:sz w:val="27"/>
          <w:szCs w:val="27"/>
        </w:rPr>
        <w:tab/>
        <w:t>1. Предмет Соглашения</w:t>
      </w:r>
    </w:p>
    <w:p w:rsidR="005B11FB" w:rsidRPr="005B11FB" w:rsidRDefault="005B11FB" w:rsidP="005B11FB">
      <w:pPr>
        <w:jc w:val="both"/>
        <w:rPr>
          <w:rFonts w:eastAsia="Calibri"/>
          <w:bCs/>
          <w:sz w:val="27"/>
          <w:szCs w:val="27"/>
        </w:rPr>
      </w:pPr>
      <w:r w:rsidRPr="005B11FB">
        <w:rPr>
          <w:rFonts w:eastAsia="Calibri"/>
          <w:bCs/>
          <w:sz w:val="27"/>
          <w:szCs w:val="27"/>
        </w:rPr>
        <w:tab/>
        <w:t>1.1. В соответствии с настоящим Соглашением Администрация сельсове-та передает, а Администрация района принимает осуществление части полно-мочий в сфере оказания государственных и муниципальных услуг, согласно Ф</w:t>
      </w:r>
      <w:r w:rsidRPr="005B11FB">
        <w:rPr>
          <w:rFonts w:eastAsia="Calibri"/>
          <w:bCs/>
          <w:sz w:val="27"/>
          <w:szCs w:val="27"/>
        </w:rPr>
        <w:t>е</w:t>
      </w:r>
      <w:r w:rsidRPr="005B11FB">
        <w:rPr>
          <w:rFonts w:eastAsia="Calibri"/>
          <w:bCs/>
          <w:sz w:val="27"/>
          <w:szCs w:val="27"/>
        </w:rPr>
        <w:t>деральному  закону  от 27.07.2010 № 210-ФЗ «Об организации предоставления государственных и муниципальных услуг», а именно полномочия по:</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1.1.1. разработке проектов административных регламентов согласно Федерального Закон от 27.07.2010 № 210-ФЗ массовых социально значимых муниципальных услуг, предоставляемых администрацией сельсовета  досту</w:t>
      </w:r>
      <w:r w:rsidRPr="005B11FB">
        <w:rPr>
          <w:rFonts w:eastAsia="Calibri"/>
          <w:bCs/>
          <w:sz w:val="27"/>
          <w:szCs w:val="27"/>
        </w:rPr>
        <w:t>п</w:t>
      </w:r>
      <w:r w:rsidRPr="005B11FB">
        <w:rPr>
          <w:rFonts w:eastAsia="Calibri"/>
          <w:bCs/>
          <w:sz w:val="27"/>
          <w:szCs w:val="27"/>
        </w:rPr>
        <w:t>ных в электроном виде;</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1.1.2. подготовке проектов нормативно правовых актов о внесение изменений в административные регламенты;</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1.1.3.приему и передаче заявлений о предоставлении муниципаль-ных услуг в электронном виде, поступивших по каналам сети Интернет;</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1.1.4.организации взаимодействия  Сторон при  использовании ин-формационной системы межведомственного обмена в процессе оказания  мун</w:t>
      </w:r>
      <w:r w:rsidRPr="005B11FB">
        <w:rPr>
          <w:rFonts w:eastAsia="Calibri"/>
          <w:bCs/>
          <w:sz w:val="27"/>
          <w:szCs w:val="27"/>
        </w:rPr>
        <w:t>и</w:t>
      </w:r>
      <w:r w:rsidRPr="005B11FB">
        <w:rPr>
          <w:rFonts w:eastAsia="Calibri"/>
          <w:bCs/>
          <w:sz w:val="27"/>
          <w:szCs w:val="27"/>
        </w:rPr>
        <w:t>ципальных услуг;</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1.1.5 заполнению сводного ежемесячного отчета по предоставлению муниципальных услуг муниципальных образований района в системе ГАС Управление и в закрытой части КГБУ ОЭПАК.</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1.1.6 оказанию методической помощи предоставление муниципал</w:t>
      </w:r>
      <w:r w:rsidRPr="005B11FB">
        <w:rPr>
          <w:rFonts w:eastAsia="Calibri"/>
          <w:bCs/>
          <w:sz w:val="27"/>
          <w:szCs w:val="27"/>
        </w:rPr>
        <w:t>ь</w:t>
      </w:r>
      <w:r w:rsidRPr="005B11FB">
        <w:rPr>
          <w:rFonts w:eastAsia="Calibri"/>
          <w:bCs/>
          <w:sz w:val="27"/>
          <w:szCs w:val="27"/>
        </w:rPr>
        <w:t>ных услуг с помощью ПГС</w:t>
      </w:r>
    </w:p>
    <w:p w:rsidR="005B11FB" w:rsidRPr="005B11FB" w:rsidRDefault="005B11FB" w:rsidP="005B11FB">
      <w:pPr>
        <w:jc w:val="both"/>
        <w:rPr>
          <w:rFonts w:eastAsia="Calibri"/>
          <w:bCs/>
          <w:sz w:val="27"/>
          <w:szCs w:val="27"/>
        </w:rPr>
      </w:pPr>
      <w:r w:rsidRPr="005B11FB">
        <w:rPr>
          <w:rFonts w:eastAsia="Calibri"/>
          <w:bCs/>
          <w:sz w:val="27"/>
          <w:szCs w:val="27"/>
        </w:rPr>
        <w:tab/>
        <w:t>1.2. Стороны при реализации настоящего Соглашения руководствуются Федеральными законами от 27.07.2006г. № 149-ФЗ «Об информации, информа-ционных технологиях и о защите информации», от 27.07.2006г.№152-ФЗ «О персональных данных», от 27.06.2010 г. № 210-ФЗ «Об организации предостав-</w:t>
      </w:r>
      <w:r w:rsidRPr="005B11FB">
        <w:rPr>
          <w:rFonts w:eastAsia="Calibri"/>
          <w:bCs/>
          <w:sz w:val="27"/>
          <w:szCs w:val="27"/>
        </w:rPr>
        <w:lastRenderedPageBreak/>
        <w:t>ления государственных и муниципальных услуг», а также постановлениями Правительства Российской Федерации от 08.09.2010г. № 697 «О единой системе межведомственного электронного взаимодействия», от 09.02.2012г. №111 «Об электронной подписи, используемой органами исполнительной власти и орг</w:t>
      </w:r>
      <w:r w:rsidRPr="005B11FB">
        <w:rPr>
          <w:rFonts w:eastAsia="Calibri"/>
          <w:bCs/>
          <w:sz w:val="27"/>
          <w:szCs w:val="27"/>
        </w:rPr>
        <w:t>а</w:t>
      </w:r>
      <w:r w:rsidRPr="005B11FB">
        <w:rPr>
          <w:rFonts w:eastAsia="Calibri"/>
          <w:bCs/>
          <w:sz w:val="27"/>
          <w:szCs w:val="27"/>
        </w:rPr>
        <w:t>нами местного самоуправления при организации электронного взаимодействия между собой, о порядке ее использования, а также об установлении требований к обеспечению совместимости средств электронной подписи».</w:t>
      </w:r>
    </w:p>
    <w:p w:rsidR="005B11FB" w:rsidRPr="005B11FB" w:rsidRDefault="005B11FB" w:rsidP="005B11FB">
      <w:pPr>
        <w:jc w:val="both"/>
        <w:rPr>
          <w:rFonts w:eastAsia="Calibri"/>
          <w:bCs/>
          <w:sz w:val="27"/>
          <w:szCs w:val="27"/>
        </w:rPr>
      </w:pP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r>
      <w:r w:rsidRPr="005B11FB">
        <w:rPr>
          <w:rFonts w:eastAsia="Calibri"/>
          <w:bCs/>
          <w:sz w:val="27"/>
          <w:szCs w:val="27"/>
        </w:rPr>
        <w:tab/>
        <w:t>2. Права и обязанности сторон</w:t>
      </w:r>
    </w:p>
    <w:p w:rsidR="005B11FB" w:rsidRPr="005B11FB" w:rsidRDefault="005B11FB" w:rsidP="005B11FB">
      <w:pPr>
        <w:jc w:val="both"/>
        <w:rPr>
          <w:rFonts w:eastAsia="Calibri"/>
          <w:bCs/>
          <w:sz w:val="27"/>
          <w:szCs w:val="27"/>
        </w:rPr>
      </w:pPr>
      <w:r w:rsidRPr="005B11FB">
        <w:rPr>
          <w:rFonts w:eastAsia="Calibri"/>
          <w:bCs/>
          <w:sz w:val="27"/>
          <w:szCs w:val="27"/>
        </w:rPr>
        <w:tab/>
        <w:t>2.1 Администрация района обязуется:</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 xml:space="preserve">2.1.1. При типизации административных регламентов предоставле-ния переводимых в электронный вид муниципальных услуг, принимать реше-ния по оптимизации процедур оказания услуг исходя из требований законода-тельства, согласований с прокуратурой, Администрации сельсовета, собствен-ного мнения; </w:t>
      </w:r>
    </w:p>
    <w:p w:rsidR="005B11FB" w:rsidRPr="005B11FB" w:rsidRDefault="005B11FB" w:rsidP="005B11FB">
      <w:pPr>
        <w:jc w:val="both"/>
        <w:rPr>
          <w:rFonts w:eastAsia="Calibri"/>
          <w:bCs/>
          <w:sz w:val="27"/>
          <w:szCs w:val="27"/>
        </w:rPr>
      </w:pPr>
      <w:r w:rsidRPr="005B11FB">
        <w:rPr>
          <w:rFonts w:eastAsia="Calibri"/>
          <w:bCs/>
          <w:sz w:val="27"/>
          <w:szCs w:val="27"/>
        </w:rPr>
        <w:tab/>
        <w:t>2.1.3. Осуществлять межведомственное  взаимодействие в электронной форме, с использованием информационной системы межведомственного обме-на, с федеральными органами исполнительной власти, в рамках оказания мун</w:t>
      </w:r>
      <w:r w:rsidRPr="005B11FB">
        <w:rPr>
          <w:rFonts w:eastAsia="Calibri"/>
          <w:bCs/>
          <w:sz w:val="27"/>
          <w:szCs w:val="27"/>
        </w:rPr>
        <w:t>и</w:t>
      </w:r>
      <w:r w:rsidRPr="005B11FB">
        <w:rPr>
          <w:rFonts w:eastAsia="Calibri"/>
          <w:bCs/>
          <w:sz w:val="27"/>
          <w:szCs w:val="27"/>
        </w:rPr>
        <w:t>ципальных услуг, согласно утвержденному перечню услуг;</w:t>
      </w:r>
    </w:p>
    <w:p w:rsidR="005B11FB" w:rsidRPr="005B11FB" w:rsidRDefault="005B11FB" w:rsidP="005B11FB">
      <w:pPr>
        <w:jc w:val="both"/>
        <w:rPr>
          <w:rFonts w:eastAsia="Calibri"/>
          <w:bCs/>
          <w:sz w:val="27"/>
          <w:szCs w:val="27"/>
        </w:rPr>
      </w:pPr>
      <w:r w:rsidRPr="005B11FB">
        <w:rPr>
          <w:rFonts w:eastAsia="Calibri"/>
          <w:bCs/>
          <w:sz w:val="27"/>
          <w:szCs w:val="27"/>
        </w:rPr>
        <w:tab/>
        <w:t>2.1.4. Оказывать Администрации сельсовета методическую помощь по осуществлению своих обязанностей, предусмотренных настоящим договором.</w:t>
      </w:r>
    </w:p>
    <w:p w:rsidR="005B11FB" w:rsidRPr="005B11FB" w:rsidRDefault="005B11FB" w:rsidP="005B11FB">
      <w:pPr>
        <w:jc w:val="both"/>
        <w:rPr>
          <w:rFonts w:eastAsia="Calibri"/>
          <w:bCs/>
          <w:sz w:val="27"/>
          <w:szCs w:val="27"/>
        </w:rPr>
      </w:pPr>
      <w:r w:rsidRPr="005B11FB">
        <w:rPr>
          <w:rFonts w:eastAsia="Calibri"/>
          <w:bCs/>
          <w:sz w:val="27"/>
          <w:szCs w:val="27"/>
        </w:rPr>
        <w:tab/>
        <w:t>2.1.5. Обеспечить передачу заявлений в Администрацию сельсовета по предоставлению муниципальных услуг в электронном виде, поступившим по каналам сети Интернет, в течение 1рабочего дня;</w:t>
      </w:r>
    </w:p>
    <w:p w:rsidR="005B11FB" w:rsidRPr="005B11FB" w:rsidRDefault="005B11FB" w:rsidP="005B11FB">
      <w:pPr>
        <w:jc w:val="both"/>
        <w:rPr>
          <w:rFonts w:eastAsia="Calibri"/>
          <w:bCs/>
          <w:sz w:val="27"/>
          <w:szCs w:val="27"/>
        </w:rPr>
      </w:pPr>
      <w:r w:rsidRPr="005B11FB">
        <w:rPr>
          <w:rFonts w:eastAsia="Calibri"/>
          <w:bCs/>
          <w:sz w:val="27"/>
          <w:szCs w:val="27"/>
        </w:rPr>
        <w:tab/>
        <w:t>2.1.6. Обеспечивать сохранность, целостность и неизменность данных межведомственных запросов и ответов, сформированных с использованием и</w:t>
      </w:r>
      <w:r w:rsidRPr="005B11FB">
        <w:rPr>
          <w:rFonts w:eastAsia="Calibri"/>
          <w:bCs/>
          <w:sz w:val="27"/>
          <w:szCs w:val="27"/>
        </w:rPr>
        <w:t>н</w:t>
      </w:r>
      <w:r w:rsidRPr="005B11FB">
        <w:rPr>
          <w:rFonts w:eastAsia="Calibri"/>
          <w:bCs/>
          <w:sz w:val="27"/>
          <w:szCs w:val="27"/>
        </w:rPr>
        <w:t>формационной системы межведомственного обмена;</w:t>
      </w:r>
    </w:p>
    <w:p w:rsidR="005B11FB" w:rsidRPr="005B11FB" w:rsidRDefault="005B11FB" w:rsidP="005B11FB">
      <w:pPr>
        <w:jc w:val="both"/>
        <w:rPr>
          <w:rFonts w:eastAsia="Calibri"/>
          <w:bCs/>
          <w:sz w:val="27"/>
          <w:szCs w:val="27"/>
        </w:rPr>
      </w:pPr>
      <w:r w:rsidRPr="005B11FB">
        <w:rPr>
          <w:rFonts w:eastAsia="Calibri"/>
          <w:bCs/>
          <w:sz w:val="27"/>
          <w:szCs w:val="27"/>
        </w:rPr>
        <w:tab/>
        <w:t>2.1.7. Устранять нарушения федеральных законов, законов Алтайского края, нормативных правовых актов муниципального образования сельского по-селения  по вопросам осуществления переданных полномочий.</w:t>
      </w:r>
    </w:p>
    <w:p w:rsidR="005B11FB" w:rsidRPr="005B11FB" w:rsidRDefault="005B11FB" w:rsidP="005B11FB">
      <w:pPr>
        <w:jc w:val="both"/>
        <w:rPr>
          <w:rFonts w:eastAsia="Calibri"/>
          <w:bCs/>
          <w:sz w:val="27"/>
          <w:szCs w:val="27"/>
        </w:rPr>
      </w:pPr>
      <w:r w:rsidRPr="005B11FB">
        <w:rPr>
          <w:rFonts w:eastAsia="Calibri"/>
          <w:bCs/>
          <w:sz w:val="27"/>
          <w:szCs w:val="27"/>
        </w:rPr>
        <w:tab/>
        <w:t>2.2.Администрация района имеет право:</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2.2.1. При типизации административных регламентов предоставле-ния переводимых в электронный вид государственных и муниципальных услуг, принимать решения по оптимизации процедур оказания услуг исходя из треб</w:t>
      </w:r>
      <w:r w:rsidRPr="005B11FB">
        <w:rPr>
          <w:rFonts w:eastAsia="Calibri"/>
          <w:bCs/>
          <w:sz w:val="27"/>
          <w:szCs w:val="27"/>
        </w:rPr>
        <w:t>о</w:t>
      </w:r>
      <w:r w:rsidRPr="005B11FB">
        <w:rPr>
          <w:rFonts w:eastAsia="Calibri"/>
          <w:bCs/>
          <w:sz w:val="27"/>
          <w:szCs w:val="27"/>
        </w:rPr>
        <w:t>ваний законодательства, согласований с прокуратурой, Администрации сельс</w:t>
      </w:r>
      <w:r w:rsidRPr="005B11FB">
        <w:rPr>
          <w:rFonts w:eastAsia="Calibri"/>
          <w:bCs/>
          <w:sz w:val="27"/>
          <w:szCs w:val="27"/>
        </w:rPr>
        <w:t>о</w:t>
      </w:r>
      <w:r w:rsidRPr="005B11FB">
        <w:rPr>
          <w:rFonts w:eastAsia="Calibri"/>
          <w:bCs/>
          <w:sz w:val="27"/>
          <w:szCs w:val="27"/>
        </w:rPr>
        <w:t>вета, собственного мнения.</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2.2.2. Запрашивать у Администрации сельсовета документы и иную информацию, в рамках межведомственного взаимодействия, согласно принят</w:t>
      </w:r>
      <w:r w:rsidRPr="005B11FB">
        <w:rPr>
          <w:rFonts w:eastAsia="Calibri"/>
          <w:bCs/>
          <w:sz w:val="27"/>
          <w:szCs w:val="27"/>
        </w:rPr>
        <w:t>ы</w:t>
      </w:r>
      <w:r w:rsidRPr="005B11FB">
        <w:rPr>
          <w:rFonts w:eastAsia="Calibri"/>
          <w:bCs/>
          <w:sz w:val="27"/>
          <w:szCs w:val="27"/>
        </w:rPr>
        <w:t>ми  нормативно-правовыми актами.</w:t>
      </w:r>
    </w:p>
    <w:p w:rsidR="005B11FB" w:rsidRPr="005B11FB" w:rsidRDefault="005B11FB" w:rsidP="005B11FB">
      <w:pPr>
        <w:jc w:val="both"/>
        <w:rPr>
          <w:rFonts w:eastAsia="Calibri"/>
          <w:bCs/>
          <w:sz w:val="27"/>
          <w:szCs w:val="27"/>
        </w:rPr>
      </w:pPr>
      <w:r w:rsidRPr="005B11FB">
        <w:rPr>
          <w:rFonts w:eastAsia="Calibri"/>
          <w:bCs/>
          <w:sz w:val="27"/>
          <w:szCs w:val="27"/>
        </w:rPr>
        <w:tab/>
        <w:t>2.3. Администрация сельсовета обязуется:</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2.3.1.Обеспечивать своевременное исполнение  заявлений о  пред</w:t>
      </w:r>
      <w:r w:rsidRPr="005B11FB">
        <w:rPr>
          <w:rFonts w:eastAsia="Calibri"/>
          <w:bCs/>
          <w:sz w:val="27"/>
          <w:szCs w:val="27"/>
        </w:rPr>
        <w:t>о</w:t>
      </w:r>
      <w:r w:rsidRPr="005B11FB">
        <w:rPr>
          <w:rFonts w:eastAsia="Calibri"/>
          <w:bCs/>
          <w:sz w:val="27"/>
          <w:szCs w:val="27"/>
        </w:rPr>
        <w:t xml:space="preserve">ставления муниципальных услуг, поступившим по каналам сети Интернет. </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2.3.2. Обеспечивать сохранность, целостность и неизменность дан-ных межведомственных запросов и ответов, переданных из региональной си-стемы межведомственного электронного взаимодействия в информационную систему межведомственного обмена;</w:t>
      </w:r>
    </w:p>
    <w:p w:rsidR="005B11FB" w:rsidRPr="005B11FB" w:rsidRDefault="005B11FB" w:rsidP="005B11FB">
      <w:pPr>
        <w:jc w:val="both"/>
        <w:rPr>
          <w:rFonts w:eastAsia="Calibri"/>
          <w:bCs/>
          <w:sz w:val="27"/>
          <w:szCs w:val="27"/>
        </w:rPr>
      </w:pPr>
      <w:r w:rsidRPr="005B11FB">
        <w:rPr>
          <w:rFonts w:eastAsia="Calibri"/>
          <w:bCs/>
          <w:sz w:val="27"/>
          <w:szCs w:val="27"/>
        </w:rPr>
        <w:lastRenderedPageBreak/>
        <w:tab/>
      </w:r>
      <w:r w:rsidRPr="005B11FB">
        <w:rPr>
          <w:rFonts w:eastAsia="Calibri"/>
          <w:bCs/>
          <w:sz w:val="27"/>
          <w:szCs w:val="27"/>
        </w:rPr>
        <w:tab/>
        <w:t>2.3.4. Обеспечивать выполнение требований нормативно правовых актов в рамках межведомственного взаимодействия;</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2.3.5.Перечислять в районный бюджет финансовые средства в виде межбюджетных трансфертов из бюджета Администрации 12 лет Октября сель-совета.</w:t>
      </w:r>
    </w:p>
    <w:p w:rsidR="005B11FB" w:rsidRPr="005B11FB" w:rsidRDefault="005B11FB" w:rsidP="005B11FB">
      <w:pPr>
        <w:jc w:val="both"/>
        <w:rPr>
          <w:rFonts w:eastAsia="Calibri"/>
          <w:bCs/>
          <w:sz w:val="27"/>
          <w:szCs w:val="27"/>
        </w:rPr>
      </w:pPr>
    </w:p>
    <w:p w:rsidR="005B11FB" w:rsidRPr="005B11FB" w:rsidRDefault="005B11FB" w:rsidP="005B11FB">
      <w:pPr>
        <w:jc w:val="both"/>
        <w:rPr>
          <w:rFonts w:eastAsia="Calibri"/>
          <w:bCs/>
          <w:sz w:val="27"/>
          <w:szCs w:val="27"/>
        </w:rPr>
      </w:pPr>
      <w:r w:rsidRPr="005B11FB">
        <w:rPr>
          <w:rFonts w:eastAsia="Calibri"/>
          <w:bCs/>
          <w:sz w:val="27"/>
          <w:szCs w:val="27"/>
        </w:rPr>
        <w:tab/>
        <w:t>3. Порядок определения объема межбюджетных трансфертов</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3.1.Порядок определения ежегодного объёма межбюджетных трансфертов, необходимых для осуществления передаваемых полномочий, устанавливается решением Совета депутатов о бюджете сельсовета на очеред-ной финансовый год в соответствии с бюджетным законодательством и опред</w:t>
      </w:r>
      <w:r w:rsidRPr="005B11FB">
        <w:rPr>
          <w:rFonts w:eastAsia="Calibri"/>
          <w:bCs/>
          <w:sz w:val="27"/>
          <w:szCs w:val="27"/>
        </w:rPr>
        <w:t>е</w:t>
      </w:r>
      <w:r w:rsidRPr="005B11FB">
        <w:rPr>
          <w:rFonts w:eastAsia="Calibri"/>
          <w:bCs/>
          <w:sz w:val="27"/>
          <w:szCs w:val="27"/>
        </w:rPr>
        <w:t>лено в размере 700 (семьсот) рублей в месяц.</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3.2. В случае просрочки перечисления субвенций, предусмотренных настоящим Соглашением, Администрация сельсовета уплачивает Администр</w:t>
      </w:r>
      <w:r w:rsidRPr="005B11FB">
        <w:rPr>
          <w:rFonts w:eastAsia="Calibri"/>
          <w:bCs/>
          <w:sz w:val="27"/>
          <w:szCs w:val="27"/>
        </w:rPr>
        <w:t>а</w:t>
      </w:r>
      <w:r w:rsidRPr="005B11FB">
        <w:rPr>
          <w:rFonts w:eastAsia="Calibri"/>
          <w:bCs/>
          <w:sz w:val="27"/>
          <w:szCs w:val="27"/>
        </w:rPr>
        <w:t>ции района пеню в размере «0,003%» за каждый день просрочки от невыпл</w:t>
      </w:r>
      <w:r w:rsidRPr="005B11FB">
        <w:rPr>
          <w:rFonts w:eastAsia="Calibri"/>
          <w:bCs/>
          <w:sz w:val="27"/>
          <w:szCs w:val="27"/>
        </w:rPr>
        <w:t>а</w:t>
      </w:r>
      <w:r w:rsidRPr="005B11FB">
        <w:rPr>
          <w:rFonts w:eastAsia="Calibri"/>
          <w:bCs/>
          <w:sz w:val="27"/>
          <w:szCs w:val="27"/>
        </w:rPr>
        <w:t>ченных сумм.</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3.3.Финансирование переданных полномочий производится на уровне бюджета.</w:t>
      </w:r>
    </w:p>
    <w:p w:rsidR="005B11FB" w:rsidRPr="005B11FB" w:rsidRDefault="005B11FB" w:rsidP="005B11FB">
      <w:pPr>
        <w:jc w:val="both"/>
        <w:rPr>
          <w:rFonts w:eastAsia="Calibri"/>
          <w:bCs/>
          <w:sz w:val="27"/>
          <w:szCs w:val="27"/>
        </w:rPr>
      </w:pPr>
    </w:p>
    <w:p w:rsidR="005B11FB" w:rsidRPr="005B11FB" w:rsidRDefault="005B11FB" w:rsidP="005B11FB">
      <w:pPr>
        <w:jc w:val="both"/>
        <w:rPr>
          <w:rFonts w:eastAsia="Calibri"/>
          <w:bCs/>
          <w:sz w:val="27"/>
          <w:szCs w:val="27"/>
        </w:rPr>
      </w:pPr>
      <w:r w:rsidRPr="005B11FB">
        <w:rPr>
          <w:rFonts w:eastAsia="Calibri"/>
          <w:bCs/>
          <w:sz w:val="27"/>
          <w:szCs w:val="27"/>
        </w:rPr>
        <w:tab/>
        <w:t>4. Порядок разрешения споров, основания и порядок прекращения Со-глашения</w:t>
      </w:r>
    </w:p>
    <w:p w:rsidR="005B11FB" w:rsidRPr="005B11FB" w:rsidRDefault="005B11FB" w:rsidP="005B11FB">
      <w:pPr>
        <w:jc w:val="both"/>
        <w:rPr>
          <w:rFonts w:eastAsia="Calibri"/>
          <w:bCs/>
          <w:sz w:val="27"/>
          <w:szCs w:val="27"/>
        </w:rPr>
      </w:pPr>
      <w:r w:rsidRPr="005B11FB">
        <w:rPr>
          <w:rFonts w:eastAsia="Calibri"/>
          <w:bCs/>
          <w:sz w:val="27"/>
          <w:szCs w:val="27"/>
        </w:rPr>
        <w:tab/>
        <w:t>4.1. Споры, возникающие в ходе реализации настоящего Соглашения, разрешаются путем согласительных процедур. В случае не достижения согласия спор разрешается в судебном порядке.</w:t>
      </w:r>
    </w:p>
    <w:p w:rsidR="005B11FB" w:rsidRPr="005B11FB" w:rsidRDefault="005B11FB" w:rsidP="005B11FB">
      <w:pPr>
        <w:jc w:val="both"/>
        <w:rPr>
          <w:rFonts w:eastAsia="Calibri"/>
          <w:bCs/>
          <w:sz w:val="27"/>
          <w:szCs w:val="27"/>
        </w:rPr>
      </w:pPr>
      <w:r w:rsidRPr="005B11FB">
        <w:rPr>
          <w:rFonts w:eastAsia="Calibri"/>
          <w:bCs/>
          <w:sz w:val="27"/>
          <w:szCs w:val="27"/>
        </w:rPr>
        <w:tab/>
        <w:t>4.2. Настоящее Соглашение может быть расторгнуто досрочно:</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4.2.1.По соглашению Сторон;</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4.2.2.В одностороннем порядке:</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 в случае изменения законодательства, в связи с которым реализ</w:t>
      </w:r>
      <w:r w:rsidRPr="005B11FB">
        <w:rPr>
          <w:rFonts w:eastAsia="Calibri"/>
          <w:bCs/>
          <w:sz w:val="27"/>
          <w:szCs w:val="27"/>
        </w:rPr>
        <w:t>а</w:t>
      </w:r>
      <w:r w:rsidRPr="005B11FB">
        <w:rPr>
          <w:rFonts w:eastAsia="Calibri"/>
          <w:bCs/>
          <w:sz w:val="27"/>
          <w:szCs w:val="27"/>
        </w:rPr>
        <w:t>ция переданных полномочий становится невозможной;</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 в случае установления факта нарушения Администрацией района - осуществления переданных полномочий.</w:t>
      </w:r>
    </w:p>
    <w:p w:rsidR="005B11FB" w:rsidRPr="005B11FB" w:rsidRDefault="005B11FB" w:rsidP="005B11FB">
      <w:pPr>
        <w:jc w:val="both"/>
        <w:rPr>
          <w:rFonts w:eastAsia="Calibri"/>
          <w:bCs/>
          <w:sz w:val="27"/>
          <w:szCs w:val="27"/>
        </w:rPr>
      </w:pPr>
      <w:r w:rsidRPr="005B11FB">
        <w:rPr>
          <w:rFonts w:eastAsia="Calibri"/>
          <w:bCs/>
          <w:sz w:val="27"/>
          <w:szCs w:val="27"/>
        </w:rPr>
        <w:tab/>
        <w:t>4.3. Уведомление о расторжении Соглашения в одностороннем порядке направляется другой Стороне в письменном виде. Соглашение считается рас-торгнутым по истечении 30 дней с даты  направления указанного уведомления.</w:t>
      </w:r>
    </w:p>
    <w:p w:rsidR="005B11FB" w:rsidRPr="005B11FB" w:rsidRDefault="005B11FB" w:rsidP="005B11FB">
      <w:pPr>
        <w:jc w:val="both"/>
        <w:rPr>
          <w:rFonts w:eastAsia="Calibri"/>
          <w:bCs/>
          <w:sz w:val="27"/>
          <w:szCs w:val="27"/>
        </w:rPr>
      </w:pPr>
      <w:r w:rsidRPr="005B11FB">
        <w:rPr>
          <w:rFonts w:eastAsia="Calibri"/>
          <w:bCs/>
          <w:sz w:val="27"/>
          <w:szCs w:val="27"/>
        </w:rPr>
        <w:tab/>
        <w:t>4.4. При прекращении настоящего Соглашения Администрация района возвращает неиспользованные финансовые средства.</w:t>
      </w:r>
    </w:p>
    <w:p w:rsidR="005B11FB" w:rsidRPr="005B11FB" w:rsidRDefault="005B11FB" w:rsidP="005B11FB">
      <w:pPr>
        <w:jc w:val="both"/>
        <w:rPr>
          <w:rFonts w:eastAsia="Calibri"/>
          <w:bCs/>
          <w:sz w:val="27"/>
          <w:szCs w:val="27"/>
        </w:rPr>
      </w:pP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r>
      <w:r w:rsidRPr="005B11FB">
        <w:rPr>
          <w:rFonts w:eastAsia="Calibri"/>
          <w:bCs/>
          <w:sz w:val="27"/>
          <w:szCs w:val="27"/>
        </w:rPr>
        <w:tab/>
        <w:t xml:space="preserve"> 5. Заключительные положения</w:t>
      </w:r>
    </w:p>
    <w:p w:rsidR="005B11FB" w:rsidRPr="005B11FB" w:rsidRDefault="005B11FB" w:rsidP="005B11FB">
      <w:pPr>
        <w:jc w:val="both"/>
        <w:rPr>
          <w:rFonts w:eastAsia="Calibri"/>
          <w:bCs/>
          <w:sz w:val="27"/>
          <w:szCs w:val="27"/>
        </w:rPr>
      </w:pPr>
      <w:r w:rsidRPr="005B11FB">
        <w:rPr>
          <w:rFonts w:eastAsia="Calibri"/>
          <w:bCs/>
          <w:sz w:val="27"/>
          <w:szCs w:val="27"/>
        </w:rPr>
        <w:tab/>
        <w:t xml:space="preserve">5.1. Срок действия настоящего Соглашения устанавливается с </w:t>
      </w:r>
      <w:r w:rsidRPr="005B11FB">
        <w:rPr>
          <w:rFonts w:eastAsiaTheme="minorHAnsi" w:cstheme="minorBidi"/>
          <w:sz w:val="27"/>
          <w:szCs w:val="27"/>
          <w:lang w:eastAsia="en-US"/>
        </w:rPr>
        <w:t>01.01.2024 до 31.12.2024</w:t>
      </w:r>
      <w:r w:rsidRPr="005B11FB">
        <w:rPr>
          <w:rFonts w:eastAsia="Calibri"/>
          <w:bCs/>
          <w:sz w:val="27"/>
          <w:szCs w:val="27"/>
        </w:rPr>
        <w:t xml:space="preserve"> года и продлевается на каждый последующий год, если ни одна из Сторон не заявит другой Стороне путём письменного уведомления за один м</w:t>
      </w:r>
      <w:r w:rsidRPr="005B11FB">
        <w:rPr>
          <w:rFonts w:eastAsia="Calibri"/>
          <w:bCs/>
          <w:sz w:val="27"/>
          <w:szCs w:val="27"/>
        </w:rPr>
        <w:t>е</w:t>
      </w:r>
      <w:r w:rsidRPr="005B11FB">
        <w:rPr>
          <w:rFonts w:eastAsia="Calibri"/>
          <w:bCs/>
          <w:sz w:val="27"/>
          <w:szCs w:val="27"/>
        </w:rPr>
        <w:t>сяц до истечения соответствующего срока о своём желании прекратить его де</w:t>
      </w:r>
      <w:r w:rsidRPr="005B11FB">
        <w:rPr>
          <w:rFonts w:eastAsia="Calibri"/>
          <w:bCs/>
          <w:sz w:val="27"/>
          <w:szCs w:val="27"/>
        </w:rPr>
        <w:t>й</w:t>
      </w:r>
      <w:r w:rsidRPr="005B11FB">
        <w:rPr>
          <w:rFonts w:eastAsia="Calibri"/>
          <w:bCs/>
          <w:sz w:val="27"/>
          <w:szCs w:val="27"/>
        </w:rPr>
        <w:t>ствие. Действие настоящего Соглашения может быть прекращено досрочно по соглашению Сторон, а также в случае неисполнения или ненадлежащего испо</w:t>
      </w:r>
      <w:r w:rsidRPr="005B11FB">
        <w:rPr>
          <w:rFonts w:eastAsia="Calibri"/>
          <w:bCs/>
          <w:sz w:val="27"/>
          <w:szCs w:val="27"/>
        </w:rPr>
        <w:t>л</w:t>
      </w:r>
      <w:r w:rsidRPr="005B11FB">
        <w:rPr>
          <w:rFonts w:eastAsia="Calibri"/>
          <w:bCs/>
          <w:sz w:val="27"/>
          <w:szCs w:val="27"/>
        </w:rPr>
        <w:t>нения одной из Сторон своих обязательств в соответствии с настоящим Согл</w:t>
      </w:r>
      <w:r w:rsidRPr="005B11FB">
        <w:rPr>
          <w:rFonts w:eastAsia="Calibri"/>
          <w:bCs/>
          <w:sz w:val="27"/>
          <w:szCs w:val="27"/>
        </w:rPr>
        <w:t>а</w:t>
      </w:r>
      <w:r w:rsidRPr="005B11FB">
        <w:rPr>
          <w:rFonts w:eastAsia="Calibri"/>
          <w:bCs/>
          <w:sz w:val="27"/>
          <w:szCs w:val="27"/>
        </w:rPr>
        <w:t xml:space="preserve">шением. Расторжение Соглашения по инициативе одной из сторон возможно в </w:t>
      </w:r>
      <w:r w:rsidRPr="005B11FB">
        <w:rPr>
          <w:rFonts w:eastAsia="Calibri"/>
          <w:bCs/>
          <w:sz w:val="27"/>
          <w:szCs w:val="27"/>
        </w:rPr>
        <w:lastRenderedPageBreak/>
        <w:t>случае, установленном вступившим в силу решением суда о нарушении другой стороной условий Соглашения</w:t>
      </w:r>
    </w:p>
    <w:p w:rsidR="005B11FB" w:rsidRPr="005B11FB" w:rsidRDefault="005B11FB" w:rsidP="005B11FB">
      <w:pPr>
        <w:jc w:val="both"/>
        <w:rPr>
          <w:rFonts w:eastAsia="Calibri"/>
          <w:bCs/>
          <w:sz w:val="27"/>
          <w:szCs w:val="27"/>
        </w:rPr>
      </w:pPr>
      <w:r w:rsidRPr="005B11FB">
        <w:rPr>
          <w:rFonts w:eastAsia="Calibri"/>
          <w:bCs/>
          <w:sz w:val="27"/>
          <w:szCs w:val="27"/>
        </w:rPr>
        <w:tab/>
        <w:t>5.2. Настоящее Соглашение, а также любые изменения и дополнения к нему, действительны при условии их совершения в письменной форме, подпи-сания главами Администрации  района и Администрации сельсовета и утвер-ждения районным Советом народных депутатов и сельским советом народных депутатов.</w:t>
      </w:r>
    </w:p>
    <w:p w:rsidR="005B11FB" w:rsidRPr="005B11FB" w:rsidRDefault="005B11FB" w:rsidP="005B11FB">
      <w:pPr>
        <w:jc w:val="both"/>
        <w:rPr>
          <w:rFonts w:eastAsia="Calibri"/>
          <w:bCs/>
          <w:sz w:val="27"/>
          <w:szCs w:val="27"/>
        </w:rPr>
      </w:pPr>
      <w:r w:rsidRPr="005B11FB">
        <w:rPr>
          <w:rFonts w:eastAsia="Calibri"/>
          <w:bCs/>
          <w:sz w:val="27"/>
          <w:szCs w:val="27"/>
        </w:rPr>
        <w:tab/>
        <w:t>5.3. Контроль над исполнением настоящего Соглашения осуществляется главой района, Управляющей делами Администрации района  с одной Стороны, и главой Администрации  сельсовета, с другой Стороны.</w:t>
      </w:r>
    </w:p>
    <w:p w:rsidR="005B11FB" w:rsidRPr="005B11FB" w:rsidRDefault="005B11FB" w:rsidP="005B11FB">
      <w:pPr>
        <w:jc w:val="both"/>
        <w:rPr>
          <w:rFonts w:eastAsia="Calibri"/>
          <w:bCs/>
          <w:sz w:val="27"/>
          <w:szCs w:val="27"/>
        </w:rPr>
      </w:pPr>
      <w:r w:rsidRPr="005B11FB">
        <w:rPr>
          <w:rFonts w:eastAsia="Calibri"/>
          <w:bCs/>
          <w:sz w:val="27"/>
          <w:szCs w:val="27"/>
        </w:rPr>
        <w:tab/>
        <w:t>5.4. Настоящее Соглашение составлено в двух экземплярах, имеющих одинаковую юридическую силу, по одному для каждой из Сторон.</w:t>
      </w:r>
    </w:p>
    <w:p w:rsidR="005B11FB" w:rsidRPr="005B11FB" w:rsidRDefault="005B11FB" w:rsidP="005B11FB">
      <w:pPr>
        <w:jc w:val="both"/>
        <w:rPr>
          <w:sz w:val="27"/>
          <w:szCs w:val="27"/>
          <w:lang w:eastAsia="en-US"/>
        </w:rPr>
      </w:pPr>
    </w:p>
    <w:p w:rsidR="005B11FB" w:rsidRPr="005B11FB" w:rsidRDefault="005B11FB" w:rsidP="005B11FB">
      <w:pPr>
        <w:autoSpaceDE w:val="0"/>
        <w:autoSpaceDN w:val="0"/>
        <w:adjustRightInd w:val="0"/>
        <w:jc w:val="both"/>
        <w:rPr>
          <w:sz w:val="27"/>
          <w:szCs w:val="27"/>
          <w:lang w:eastAsia="en-US"/>
        </w:rPr>
      </w:pPr>
      <w:r w:rsidRPr="005B11FB">
        <w:rPr>
          <w:sz w:val="27"/>
          <w:szCs w:val="27"/>
          <w:lang w:eastAsia="en-US"/>
        </w:rPr>
        <w:t>6. Платежные реквизиты сторон</w:t>
      </w:r>
    </w:p>
    <w:tbl>
      <w:tblPr>
        <w:tblW w:w="0" w:type="auto"/>
        <w:tblLook w:val="00A0" w:firstRow="1" w:lastRow="0" w:firstColumn="1" w:lastColumn="0" w:noHBand="0" w:noVBand="0"/>
      </w:tblPr>
      <w:tblGrid>
        <w:gridCol w:w="4701"/>
        <w:gridCol w:w="4869"/>
      </w:tblGrid>
      <w:tr w:rsidR="005B11FB" w:rsidRPr="005B11FB" w:rsidTr="00756A3E">
        <w:tc>
          <w:tcPr>
            <w:tcW w:w="4701" w:type="dxa"/>
          </w:tcPr>
          <w:p w:rsidR="005B11FB" w:rsidRPr="005B11FB" w:rsidRDefault="005B11FB" w:rsidP="005B11FB">
            <w:pPr>
              <w:rPr>
                <w:rFonts w:eastAsiaTheme="minorHAnsi" w:cstheme="minorBidi"/>
                <w:sz w:val="27"/>
                <w:szCs w:val="27"/>
                <w:lang w:eastAsia="en-US"/>
              </w:rPr>
            </w:pPr>
            <w:r w:rsidRPr="005B11FB">
              <w:rPr>
                <w:rFonts w:eastAsiaTheme="minorHAnsi" w:cstheme="minorBidi"/>
                <w:bCs/>
                <w:sz w:val="27"/>
                <w:szCs w:val="27"/>
                <w:lang w:eastAsia="en-US"/>
              </w:rPr>
              <w:t>Администрация поселения:</w:t>
            </w:r>
          </w:p>
        </w:tc>
        <w:tc>
          <w:tcPr>
            <w:tcW w:w="4869" w:type="dxa"/>
          </w:tcPr>
          <w:p w:rsidR="005B11FB" w:rsidRPr="005B11FB" w:rsidRDefault="005B11FB" w:rsidP="005B11FB">
            <w:pPr>
              <w:shd w:val="clear" w:color="auto" w:fill="FFFFFF"/>
              <w:tabs>
                <w:tab w:val="left" w:pos="4928"/>
              </w:tabs>
              <w:rPr>
                <w:rFonts w:eastAsiaTheme="minorHAnsi" w:cstheme="minorBidi"/>
                <w:sz w:val="27"/>
                <w:szCs w:val="27"/>
                <w:lang w:eastAsia="en-US"/>
              </w:rPr>
            </w:pPr>
            <w:r w:rsidRPr="005B11FB">
              <w:rPr>
                <w:rFonts w:eastAsiaTheme="minorHAnsi" w:cstheme="minorBidi"/>
                <w:sz w:val="27"/>
                <w:szCs w:val="27"/>
                <w:lang w:eastAsia="en-US"/>
              </w:rPr>
              <w:t>Администрация района:</w:t>
            </w:r>
          </w:p>
        </w:tc>
      </w:tr>
      <w:tr w:rsidR="005B11FB" w:rsidRPr="005B11FB" w:rsidTr="00756A3E">
        <w:tc>
          <w:tcPr>
            <w:tcW w:w="4701" w:type="dxa"/>
          </w:tcPr>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Администрация Мамонтовского</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 xml:space="preserve">сельсовета Поспелихинского района </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Алтайского края</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659708, Алтайский край, Поспелихи</w:t>
            </w:r>
            <w:r w:rsidRPr="005B11FB">
              <w:rPr>
                <w:rFonts w:eastAsiaTheme="minorHAnsi" w:cstheme="minorBidi"/>
                <w:sz w:val="27"/>
                <w:szCs w:val="27"/>
                <w:lang w:eastAsia="en-US"/>
              </w:rPr>
              <w:t>н</w:t>
            </w:r>
            <w:r w:rsidRPr="005B11FB">
              <w:rPr>
                <w:rFonts w:eastAsiaTheme="minorHAnsi" w:cstheme="minorBidi"/>
                <w:sz w:val="27"/>
                <w:szCs w:val="27"/>
                <w:lang w:eastAsia="en-US"/>
              </w:rPr>
              <w:t>ский район, п. им. Мамонтова, ул. Лермонтова, 14</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Банк получателя: Отделение Барнаул Банка России//УФК по Алтайскому</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краю, г. Барнаул</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БИК ТОФК  010173001</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Банковский счет 40102810045370000009</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Казначейский счет 03231643016344671700</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ОКТМО 01634467</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Плательщик: АДМИНИСТРАЦИЯ МАМОНТОВСКОГО СЕЛЬСОВЕТА ПОСПЕЛИХИНСКОГО РАЙ</w:t>
            </w:r>
            <w:r w:rsidRPr="005B11FB">
              <w:rPr>
                <w:rFonts w:eastAsiaTheme="minorHAnsi" w:cstheme="minorBidi"/>
                <w:sz w:val="27"/>
                <w:szCs w:val="27"/>
                <w:lang w:eastAsia="en-US"/>
              </w:rPr>
              <w:t>О</w:t>
            </w:r>
            <w:r w:rsidRPr="005B11FB">
              <w:rPr>
                <w:rFonts w:eastAsiaTheme="minorHAnsi" w:cstheme="minorBidi"/>
                <w:sz w:val="27"/>
                <w:szCs w:val="27"/>
                <w:lang w:eastAsia="en-US"/>
              </w:rPr>
              <w:t>НА(АДМИНИСТРАЦИЯ МАМО</w:t>
            </w:r>
            <w:r w:rsidRPr="005B11FB">
              <w:rPr>
                <w:rFonts w:eastAsiaTheme="minorHAnsi" w:cstheme="minorBidi"/>
                <w:sz w:val="27"/>
                <w:szCs w:val="27"/>
                <w:lang w:eastAsia="en-US"/>
              </w:rPr>
              <w:t>Н</w:t>
            </w:r>
            <w:r w:rsidRPr="005B11FB">
              <w:rPr>
                <w:rFonts w:eastAsiaTheme="minorHAnsi" w:cstheme="minorBidi"/>
                <w:sz w:val="27"/>
                <w:szCs w:val="27"/>
                <w:lang w:eastAsia="en-US"/>
              </w:rPr>
              <w:t>ТОВСКОГО СЕЛЬСОВЕТА ПОСП</w:t>
            </w:r>
            <w:r w:rsidRPr="005B11FB">
              <w:rPr>
                <w:rFonts w:eastAsiaTheme="minorHAnsi" w:cstheme="minorBidi"/>
                <w:sz w:val="27"/>
                <w:szCs w:val="27"/>
                <w:lang w:eastAsia="en-US"/>
              </w:rPr>
              <w:t>Е</w:t>
            </w:r>
            <w:r w:rsidRPr="005B11FB">
              <w:rPr>
                <w:rFonts w:eastAsiaTheme="minorHAnsi" w:cstheme="minorBidi"/>
                <w:sz w:val="27"/>
                <w:szCs w:val="27"/>
                <w:lang w:eastAsia="en-US"/>
              </w:rPr>
              <w:t>ЛИХИНСКОГО РАЙОНА АЛТА</w:t>
            </w:r>
            <w:r w:rsidRPr="005B11FB">
              <w:rPr>
                <w:rFonts w:eastAsiaTheme="minorHAnsi" w:cstheme="minorBidi"/>
                <w:sz w:val="27"/>
                <w:szCs w:val="27"/>
                <w:lang w:eastAsia="en-US"/>
              </w:rPr>
              <w:t>Й</w:t>
            </w:r>
            <w:r w:rsidRPr="005B11FB">
              <w:rPr>
                <w:rFonts w:eastAsiaTheme="minorHAnsi" w:cstheme="minorBidi"/>
                <w:sz w:val="27"/>
                <w:szCs w:val="27"/>
                <w:lang w:eastAsia="en-US"/>
              </w:rPr>
              <w:t>СКОГО КРАЯ,03173019150)</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ИНН 2265001839</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 xml:space="preserve">КПП 226501001 </w:t>
            </w:r>
          </w:p>
          <w:p w:rsidR="005B11FB" w:rsidRPr="005B11FB" w:rsidRDefault="005B11FB" w:rsidP="005B11FB">
            <w:pPr>
              <w:jc w:val="both"/>
              <w:rPr>
                <w:rFonts w:eastAsiaTheme="minorHAnsi" w:cstheme="minorBidi"/>
                <w:sz w:val="27"/>
                <w:szCs w:val="27"/>
                <w:lang w:eastAsia="en-US"/>
              </w:rPr>
            </w:pP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Глава сельсовета</w:t>
            </w:r>
          </w:p>
          <w:p w:rsidR="005B11FB" w:rsidRPr="005B11FB" w:rsidRDefault="005B11FB" w:rsidP="005B11FB">
            <w:pPr>
              <w:jc w:val="both"/>
              <w:rPr>
                <w:rFonts w:eastAsiaTheme="minorHAnsi" w:cstheme="minorBidi"/>
                <w:sz w:val="27"/>
                <w:szCs w:val="27"/>
                <w:lang w:eastAsia="en-US"/>
              </w:rPr>
            </w:pP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_______________ Т.В. Букина</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М.П.</w:t>
            </w:r>
          </w:p>
          <w:p w:rsidR="005B11FB" w:rsidRPr="005B11FB" w:rsidRDefault="005B11FB" w:rsidP="005B11FB">
            <w:pPr>
              <w:rPr>
                <w:rFonts w:eastAsiaTheme="minorHAnsi" w:cstheme="minorBidi"/>
                <w:sz w:val="27"/>
                <w:szCs w:val="27"/>
                <w:lang w:eastAsia="en-US"/>
              </w:rPr>
            </w:pPr>
          </w:p>
        </w:tc>
        <w:tc>
          <w:tcPr>
            <w:tcW w:w="4869" w:type="dxa"/>
          </w:tcPr>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Администрация Поспелихинского ра</w:t>
            </w:r>
            <w:r w:rsidRPr="005B11FB">
              <w:rPr>
                <w:rFonts w:eastAsiaTheme="minorHAnsi" w:cstheme="minorBidi"/>
                <w:sz w:val="27"/>
                <w:szCs w:val="27"/>
                <w:lang w:eastAsia="en-US"/>
              </w:rPr>
              <w:t>й</w:t>
            </w:r>
            <w:r w:rsidRPr="005B11FB">
              <w:rPr>
                <w:rFonts w:eastAsiaTheme="minorHAnsi" w:cstheme="minorBidi"/>
                <w:sz w:val="27"/>
                <w:szCs w:val="27"/>
                <w:lang w:eastAsia="en-US"/>
              </w:rPr>
              <w:t xml:space="preserve">она Алтайского края </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 xml:space="preserve">659700, Алтайский край,  </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 xml:space="preserve">Поспелихинский район,  </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с. Поспелиха, ул. Коммунистическая,7</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Банк получателя: Отделение Барнаул Банка России// УФК по Алтайскому краю, г. Барнаул</w:t>
            </w:r>
          </w:p>
          <w:p w:rsidR="005B11FB" w:rsidRPr="005B11FB" w:rsidRDefault="005B11FB" w:rsidP="005B11FB">
            <w:pPr>
              <w:rPr>
                <w:rFonts w:eastAsiaTheme="minorHAnsi" w:cstheme="minorBidi"/>
                <w:sz w:val="27"/>
                <w:szCs w:val="27"/>
                <w:lang w:eastAsia="en-US"/>
              </w:rPr>
            </w:pP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БИК ТОФК 010173001</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 xml:space="preserve">Банковский счет </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40102810045370000009</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Казначейский счет: 03100643000000011700</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ОКТМО 01634000</w:t>
            </w:r>
          </w:p>
          <w:p w:rsidR="005B11FB" w:rsidRPr="005B11FB" w:rsidRDefault="005B11FB" w:rsidP="005B11FB">
            <w:pPr>
              <w:tabs>
                <w:tab w:val="left" w:pos="3885"/>
              </w:tabs>
              <w:jc w:val="both"/>
              <w:rPr>
                <w:rFonts w:eastAsiaTheme="minorHAnsi" w:cstheme="minorBidi"/>
                <w:sz w:val="27"/>
                <w:szCs w:val="27"/>
                <w:lang w:eastAsia="en-US"/>
              </w:rPr>
            </w:pPr>
            <w:r w:rsidRPr="005B11FB">
              <w:rPr>
                <w:rFonts w:eastAsiaTheme="minorHAnsi" w:cstheme="minorBidi"/>
                <w:sz w:val="27"/>
                <w:szCs w:val="27"/>
                <w:lang w:eastAsia="en-US"/>
              </w:rPr>
              <w:t>Получатель: УФК по Алтайскому краю (КОМИТЕТ ПО ФИНА</w:t>
            </w:r>
            <w:r w:rsidRPr="005B11FB">
              <w:rPr>
                <w:rFonts w:eastAsiaTheme="minorHAnsi" w:cstheme="minorBidi"/>
                <w:sz w:val="27"/>
                <w:szCs w:val="27"/>
                <w:lang w:eastAsia="en-US"/>
              </w:rPr>
              <w:t>Н</w:t>
            </w:r>
            <w:r w:rsidRPr="005B11FB">
              <w:rPr>
                <w:rFonts w:eastAsiaTheme="minorHAnsi" w:cstheme="minorBidi"/>
                <w:sz w:val="27"/>
                <w:szCs w:val="27"/>
                <w:lang w:eastAsia="en-US"/>
              </w:rPr>
              <w:t>САМ,НАЛОГОВОЙ И КРЕДИТНОЙ ПОЛИТИКЕ АДМИНИСТРАЦИИ ПОСПЕЛИХИНСКОГО РАЙОНА А</w:t>
            </w:r>
            <w:r w:rsidRPr="005B11FB">
              <w:rPr>
                <w:rFonts w:eastAsiaTheme="minorHAnsi" w:cstheme="minorBidi"/>
                <w:sz w:val="27"/>
                <w:szCs w:val="27"/>
                <w:lang w:eastAsia="en-US"/>
              </w:rPr>
              <w:t>Л</w:t>
            </w:r>
            <w:r w:rsidRPr="005B11FB">
              <w:rPr>
                <w:rFonts w:eastAsiaTheme="minorHAnsi" w:cstheme="minorBidi"/>
                <w:sz w:val="27"/>
                <w:szCs w:val="27"/>
                <w:lang w:eastAsia="en-US"/>
              </w:rPr>
              <w:t>ТАЙСКОГО КРАЯ,04173000350)</w:t>
            </w:r>
          </w:p>
          <w:p w:rsidR="005B11FB" w:rsidRPr="005B11FB" w:rsidRDefault="005B11FB" w:rsidP="005B11FB">
            <w:pPr>
              <w:tabs>
                <w:tab w:val="left" w:pos="3885"/>
              </w:tabs>
              <w:jc w:val="both"/>
              <w:rPr>
                <w:rFonts w:eastAsiaTheme="minorHAnsi" w:cstheme="minorBidi"/>
                <w:sz w:val="27"/>
                <w:szCs w:val="27"/>
                <w:lang w:eastAsia="en-US"/>
              </w:rPr>
            </w:pP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ИНН 2265002046</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КПП 226501001</w:t>
            </w:r>
          </w:p>
          <w:p w:rsidR="005B11FB" w:rsidRPr="005B11FB" w:rsidRDefault="005B11FB" w:rsidP="005B11FB">
            <w:pPr>
              <w:jc w:val="both"/>
              <w:rPr>
                <w:rFonts w:eastAsiaTheme="minorHAnsi" w:cstheme="minorBidi"/>
                <w:sz w:val="27"/>
                <w:szCs w:val="27"/>
                <w:lang w:eastAsia="en-US"/>
              </w:rPr>
            </w:pP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Глава района</w:t>
            </w:r>
          </w:p>
          <w:p w:rsidR="005B11FB" w:rsidRPr="005B11FB" w:rsidRDefault="005B11FB" w:rsidP="005B11FB">
            <w:pPr>
              <w:jc w:val="both"/>
              <w:rPr>
                <w:rFonts w:eastAsiaTheme="minorHAnsi" w:cstheme="minorBidi"/>
                <w:sz w:val="27"/>
                <w:szCs w:val="27"/>
                <w:lang w:eastAsia="en-US"/>
              </w:rPr>
            </w:pP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_______________ И.А. Башмаков</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М.П.</w:t>
            </w:r>
          </w:p>
        </w:tc>
      </w:tr>
    </w:tbl>
    <w:p w:rsidR="005B11FB" w:rsidRPr="005B11FB" w:rsidRDefault="005B11FB" w:rsidP="005B11FB">
      <w:pPr>
        <w:autoSpaceDE w:val="0"/>
        <w:autoSpaceDN w:val="0"/>
        <w:adjustRightInd w:val="0"/>
        <w:jc w:val="center"/>
        <w:rPr>
          <w:rFonts w:eastAsiaTheme="minorHAnsi"/>
          <w:sz w:val="27"/>
          <w:szCs w:val="27"/>
          <w:lang w:eastAsia="en-US"/>
        </w:rPr>
      </w:pPr>
    </w:p>
    <w:p w:rsidR="005B11FB" w:rsidRPr="005B11FB" w:rsidRDefault="005B11FB" w:rsidP="005B11FB">
      <w:pPr>
        <w:ind w:right="-2"/>
        <w:jc w:val="center"/>
        <w:rPr>
          <w:rFonts w:eastAsiaTheme="minorHAnsi"/>
          <w:bCs/>
          <w:sz w:val="27"/>
          <w:szCs w:val="27"/>
          <w:lang w:eastAsia="en-US"/>
        </w:rPr>
      </w:pPr>
      <w:r w:rsidRPr="005B11FB">
        <w:rPr>
          <w:rFonts w:eastAsiaTheme="minorHAnsi"/>
          <w:bCs/>
          <w:sz w:val="27"/>
          <w:szCs w:val="27"/>
          <w:lang w:eastAsia="en-US"/>
        </w:rPr>
        <w:lastRenderedPageBreak/>
        <w:t xml:space="preserve">Соглашение </w:t>
      </w:r>
    </w:p>
    <w:p w:rsidR="005B11FB" w:rsidRPr="005B11FB" w:rsidRDefault="005B11FB" w:rsidP="005B11FB">
      <w:pPr>
        <w:ind w:right="-2"/>
        <w:jc w:val="center"/>
        <w:rPr>
          <w:rFonts w:eastAsiaTheme="minorHAnsi"/>
          <w:bCs/>
          <w:sz w:val="27"/>
          <w:szCs w:val="27"/>
          <w:lang w:eastAsia="en-US"/>
        </w:rPr>
      </w:pPr>
      <w:r w:rsidRPr="005B11FB">
        <w:rPr>
          <w:rFonts w:eastAsiaTheme="minorHAnsi"/>
          <w:bCs/>
          <w:spacing w:val="-6"/>
          <w:sz w:val="27"/>
          <w:szCs w:val="27"/>
          <w:lang w:eastAsia="en-US"/>
        </w:rPr>
        <w:t>о передаче полномочий по разработке и актуализации Административных регл</w:t>
      </w:r>
      <w:r w:rsidRPr="005B11FB">
        <w:rPr>
          <w:rFonts w:eastAsiaTheme="minorHAnsi"/>
          <w:bCs/>
          <w:spacing w:val="-6"/>
          <w:sz w:val="27"/>
          <w:szCs w:val="27"/>
          <w:lang w:eastAsia="en-US"/>
        </w:rPr>
        <w:t>а</w:t>
      </w:r>
      <w:r w:rsidRPr="005B11FB">
        <w:rPr>
          <w:rFonts w:eastAsiaTheme="minorHAnsi"/>
          <w:bCs/>
          <w:spacing w:val="-6"/>
          <w:sz w:val="27"/>
          <w:szCs w:val="27"/>
          <w:lang w:eastAsia="en-US"/>
        </w:rPr>
        <w:t>ментов предоставления муниципальных услуг для муниципальных образований П</w:t>
      </w:r>
      <w:r w:rsidRPr="005B11FB">
        <w:rPr>
          <w:rFonts w:eastAsiaTheme="minorHAnsi"/>
          <w:bCs/>
          <w:spacing w:val="-6"/>
          <w:sz w:val="27"/>
          <w:szCs w:val="27"/>
          <w:lang w:eastAsia="en-US"/>
        </w:rPr>
        <w:t>о</w:t>
      </w:r>
      <w:r w:rsidRPr="005B11FB">
        <w:rPr>
          <w:rFonts w:eastAsiaTheme="minorHAnsi"/>
          <w:bCs/>
          <w:spacing w:val="-6"/>
          <w:sz w:val="27"/>
          <w:szCs w:val="27"/>
          <w:lang w:eastAsia="en-US"/>
        </w:rPr>
        <w:t xml:space="preserve">спелихинского района </w:t>
      </w:r>
      <w:r w:rsidRPr="005B11FB">
        <w:rPr>
          <w:rFonts w:eastAsiaTheme="minorHAnsi"/>
          <w:bCs/>
          <w:sz w:val="27"/>
          <w:szCs w:val="27"/>
          <w:lang w:eastAsia="en-US"/>
        </w:rPr>
        <w:t>между Администрацией Поспелихинского района Алта</w:t>
      </w:r>
      <w:r w:rsidRPr="005B11FB">
        <w:rPr>
          <w:rFonts w:eastAsiaTheme="minorHAnsi"/>
          <w:bCs/>
          <w:sz w:val="27"/>
          <w:szCs w:val="27"/>
          <w:lang w:eastAsia="en-US"/>
        </w:rPr>
        <w:t>й</w:t>
      </w:r>
      <w:r w:rsidRPr="005B11FB">
        <w:rPr>
          <w:rFonts w:eastAsiaTheme="minorHAnsi"/>
          <w:bCs/>
          <w:sz w:val="27"/>
          <w:szCs w:val="27"/>
          <w:lang w:eastAsia="en-US"/>
        </w:rPr>
        <w:t xml:space="preserve">ского края и Администрацией </w:t>
      </w:r>
      <w:r w:rsidRPr="005B11FB">
        <w:rPr>
          <w:rFonts w:eastAsiaTheme="minorHAnsi"/>
          <w:sz w:val="27"/>
          <w:szCs w:val="27"/>
        </w:rPr>
        <w:t xml:space="preserve">Николаевского </w:t>
      </w:r>
      <w:r w:rsidRPr="005B11FB">
        <w:rPr>
          <w:rFonts w:eastAsiaTheme="minorHAnsi"/>
          <w:bCs/>
          <w:sz w:val="27"/>
          <w:szCs w:val="27"/>
          <w:lang w:eastAsia="en-US"/>
        </w:rPr>
        <w:t>сельсовета Поспелихинского ра</w:t>
      </w:r>
      <w:r w:rsidRPr="005B11FB">
        <w:rPr>
          <w:rFonts w:eastAsiaTheme="minorHAnsi"/>
          <w:bCs/>
          <w:sz w:val="27"/>
          <w:szCs w:val="27"/>
          <w:lang w:eastAsia="en-US"/>
        </w:rPr>
        <w:t>й</w:t>
      </w:r>
      <w:r w:rsidRPr="005B11FB">
        <w:rPr>
          <w:rFonts w:eastAsiaTheme="minorHAnsi"/>
          <w:bCs/>
          <w:sz w:val="27"/>
          <w:szCs w:val="27"/>
          <w:lang w:eastAsia="en-US"/>
        </w:rPr>
        <w:t>она Алтайского края</w:t>
      </w:r>
    </w:p>
    <w:p w:rsidR="005B11FB" w:rsidRPr="005B11FB" w:rsidRDefault="005B11FB" w:rsidP="005B11FB">
      <w:pPr>
        <w:jc w:val="both"/>
        <w:rPr>
          <w:rFonts w:eastAsiaTheme="minorHAnsi"/>
          <w:sz w:val="27"/>
          <w:szCs w:val="27"/>
        </w:rPr>
      </w:pPr>
    </w:p>
    <w:p w:rsidR="005B11FB" w:rsidRPr="005B11FB" w:rsidRDefault="005B11FB" w:rsidP="005B11FB">
      <w:pPr>
        <w:jc w:val="both"/>
        <w:rPr>
          <w:color w:val="000000"/>
          <w:sz w:val="27"/>
          <w:szCs w:val="27"/>
        </w:rPr>
      </w:pPr>
      <w:r w:rsidRPr="005B11FB">
        <w:rPr>
          <w:color w:val="000000"/>
          <w:sz w:val="27"/>
          <w:szCs w:val="27"/>
        </w:rPr>
        <w:t>_______________                                                                                     с. Поспелиха</w:t>
      </w:r>
    </w:p>
    <w:p w:rsidR="005B11FB" w:rsidRPr="005B11FB" w:rsidRDefault="005B11FB" w:rsidP="005B11FB">
      <w:pPr>
        <w:jc w:val="both"/>
        <w:rPr>
          <w:rFonts w:eastAsia="Calibri"/>
          <w:sz w:val="27"/>
          <w:szCs w:val="27"/>
        </w:rPr>
      </w:pPr>
    </w:p>
    <w:p w:rsidR="005B11FB" w:rsidRPr="005B11FB" w:rsidRDefault="005B11FB" w:rsidP="005B11FB">
      <w:pPr>
        <w:autoSpaceDE w:val="0"/>
        <w:autoSpaceDN w:val="0"/>
        <w:adjustRightInd w:val="0"/>
        <w:jc w:val="both"/>
        <w:rPr>
          <w:sz w:val="27"/>
          <w:szCs w:val="27"/>
          <w:lang w:eastAsia="en-US"/>
        </w:rPr>
      </w:pPr>
      <w:r w:rsidRPr="005B11FB">
        <w:rPr>
          <w:sz w:val="27"/>
          <w:szCs w:val="27"/>
          <w:lang w:eastAsia="en-US"/>
        </w:rPr>
        <w:t>Администрация муниципального образования Поспелихинский район Алта</w:t>
      </w:r>
      <w:r w:rsidRPr="005B11FB">
        <w:rPr>
          <w:sz w:val="27"/>
          <w:szCs w:val="27"/>
          <w:lang w:eastAsia="en-US"/>
        </w:rPr>
        <w:t>й</w:t>
      </w:r>
      <w:r w:rsidRPr="005B11FB">
        <w:rPr>
          <w:sz w:val="27"/>
          <w:szCs w:val="27"/>
          <w:lang w:eastAsia="en-US"/>
        </w:rPr>
        <w:t>ского края, именуемая далее - "Администрация района", в лице главы района Башмакова Игоря Алексеевича, действующего на основании Устава муниц</w:t>
      </w:r>
      <w:r w:rsidRPr="005B11FB">
        <w:rPr>
          <w:sz w:val="27"/>
          <w:szCs w:val="27"/>
          <w:lang w:eastAsia="en-US"/>
        </w:rPr>
        <w:t>и</w:t>
      </w:r>
      <w:r w:rsidRPr="005B11FB">
        <w:rPr>
          <w:sz w:val="27"/>
          <w:szCs w:val="27"/>
          <w:lang w:eastAsia="en-US"/>
        </w:rPr>
        <w:t>пального образования Поспелихинский район Алтайского края</w:t>
      </w:r>
      <w:r w:rsidRPr="005B11FB">
        <w:rPr>
          <w:color w:val="FF0000"/>
          <w:sz w:val="27"/>
          <w:szCs w:val="27"/>
          <w:lang w:eastAsia="en-US"/>
        </w:rPr>
        <w:t xml:space="preserve"> </w:t>
      </w:r>
      <w:r w:rsidRPr="005B11FB">
        <w:rPr>
          <w:sz w:val="27"/>
          <w:szCs w:val="27"/>
          <w:lang w:eastAsia="en-US"/>
        </w:rPr>
        <w:t>с одной стор</w:t>
      </w:r>
      <w:r w:rsidRPr="005B11FB">
        <w:rPr>
          <w:sz w:val="27"/>
          <w:szCs w:val="27"/>
          <w:lang w:eastAsia="en-US"/>
        </w:rPr>
        <w:t>о</w:t>
      </w:r>
      <w:r w:rsidRPr="005B11FB">
        <w:rPr>
          <w:sz w:val="27"/>
          <w:szCs w:val="27"/>
          <w:lang w:eastAsia="en-US"/>
        </w:rPr>
        <w:t>ны, и Администрация Николаевского сельсовета, именуемая далее – «Админ</w:t>
      </w:r>
      <w:r w:rsidRPr="005B11FB">
        <w:rPr>
          <w:sz w:val="27"/>
          <w:szCs w:val="27"/>
          <w:lang w:eastAsia="en-US"/>
        </w:rPr>
        <w:t>и</w:t>
      </w:r>
      <w:r w:rsidRPr="005B11FB">
        <w:rPr>
          <w:sz w:val="27"/>
          <w:szCs w:val="27"/>
          <w:lang w:eastAsia="en-US"/>
        </w:rPr>
        <w:t>страция поселения», в лице главы сельсовета Голик Елены Анатольевны, де</w:t>
      </w:r>
      <w:r w:rsidRPr="005B11FB">
        <w:rPr>
          <w:sz w:val="27"/>
          <w:szCs w:val="27"/>
          <w:lang w:eastAsia="en-US"/>
        </w:rPr>
        <w:t>й</w:t>
      </w:r>
      <w:r w:rsidRPr="005B11FB">
        <w:rPr>
          <w:sz w:val="27"/>
          <w:szCs w:val="27"/>
          <w:lang w:eastAsia="en-US"/>
        </w:rPr>
        <w:t>ствующей на основании Устава муниципального образования Николаевский сельсовет Поспелихинского района Алтайского края с другой стороны, со</w:t>
      </w:r>
      <w:r w:rsidRPr="005B11FB">
        <w:rPr>
          <w:sz w:val="27"/>
          <w:szCs w:val="27"/>
          <w:lang w:eastAsia="en-US"/>
        </w:rPr>
        <w:t>в</w:t>
      </w:r>
      <w:r w:rsidRPr="005B11FB">
        <w:rPr>
          <w:sz w:val="27"/>
          <w:szCs w:val="27"/>
          <w:lang w:eastAsia="en-US"/>
        </w:rPr>
        <w:t>местно именуемые «Стороны», заключили настоящее соглашение (далее - С</w:t>
      </w:r>
      <w:r w:rsidRPr="005B11FB">
        <w:rPr>
          <w:sz w:val="27"/>
          <w:szCs w:val="27"/>
          <w:lang w:eastAsia="en-US"/>
        </w:rPr>
        <w:t>о</w:t>
      </w:r>
      <w:r w:rsidRPr="005B11FB">
        <w:rPr>
          <w:sz w:val="27"/>
          <w:szCs w:val="27"/>
          <w:lang w:eastAsia="en-US"/>
        </w:rPr>
        <w:t>глашение) о нижеследующем.</w:t>
      </w:r>
    </w:p>
    <w:p w:rsidR="005B11FB" w:rsidRPr="005B11FB" w:rsidRDefault="005B11FB" w:rsidP="005B11FB">
      <w:pPr>
        <w:jc w:val="both"/>
        <w:rPr>
          <w:rFonts w:eastAsia="Calibri"/>
          <w:sz w:val="27"/>
          <w:szCs w:val="27"/>
        </w:rPr>
      </w:pP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r>
      <w:r w:rsidRPr="005B11FB">
        <w:rPr>
          <w:rFonts w:eastAsia="Calibri"/>
          <w:bCs/>
          <w:sz w:val="27"/>
          <w:szCs w:val="27"/>
        </w:rPr>
        <w:tab/>
      </w:r>
      <w:r w:rsidRPr="005B11FB">
        <w:rPr>
          <w:rFonts w:eastAsia="Calibri"/>
          <w:bCs/>
          <w:sz w:val="27"/>
          <w:szCs w:val="27"/>
        </w:rPr>
        <w:tab/>
        <w:t>1. Предмет Соглашения</w:t>
      </w:r>
    </w:p>
    <w:p w:rsidR="005B11FB" w:rsidRPr="005B11FB" w:rsidRDefault="005B11FB" w:rsidP="005B11FB">
      <w:pPr>
        <w:jc w:val="both"/>
        <w:rPr>
          <w:rFonts w:eastAsia="Calibri"/>
          <w:bCs/>
          <w:sz w:val="27"/>
          <w:szCs w:val="27"/>
        </w:rPr>
      </w:pPr>
      <w:r w:rsidRPr="005B11FB">
        <w:rPr>
          <w:rFonts w:eastAsia="Calibri"/>
          <w:bCs/>
          <w:sz w:val="27"/>
          <w:szCs w:val="27"/>
        </w:rPr>
        <w:tab/>
        <w:t>1.1. В соответствии с настоящим Соглашением Администрация сельсов</w:t>
      </w:r>
      <w:r w:rsidRPr="005B11FB">
        <w:rPr>
          <w:rFonts w:eastAsia="Calibri"/>
          <w:bCs/>
          <w:sz w:val="27"/>
          <w:szCs w:val="27"/>
        </w:rPr>
        <w:t>е</w:t>
      </w:r>
      <w:r w:rsidRPr="005B11FB">
        <w:rPr>
          <w:rFonts w:eastAsia="Calibri"/>
          <w:bCs/>
          <w:sz w:val="27"/>
          <w:szCs w:val="27"/>
        </w:rPr>
        <w:t>та передает, а Администрация района принимает осуществление части полн</w:t>
      </w:r>
      <w:r w:rsidRPr="005B11FB">
        <w:rPr>
          <w:rFonts w:eastAsia="Calibri"/>
          <w:bCs/>
          <w:sz w:val="27"/>
          <w:szCs w:val="27"/>
        </w:rPr>
        <w:t>о</w:t>
      </w:r>
      <w:r w:rsidRPr="005B11FB">
        <w:rPr>
          <w:rFonts w:eastAsia="Calibri"/>
          <w:bCs/>
          <w:sz w:val="27"/>
          <w:szCs w:val="27"/>
        </w:rPr>
        <w:t>мочий в сфере оказания государственных и муниципальных услуг, согласно Ф</w:t>
      </w:r>
      <w:r w:rsidRPr="005B11FB">
        <w:rPr>
          <w:rFonts w:eastAsia="Calibri"/>
          <w:bCs/>
          <w:sz w:val="27"/>
          <w:szCs w:val="27"/>
        </w:rPr>
        <w:t>е</w:t>
      </w:r>
      <w:r w:rsidRPr="005B11FB">
        <w:rPr>
          <w:rFonts w:eastAsia="Calibri"/>
          <w:bCs/>
          <w:sz w:val="27"/>
          <w:szCs w:val="27"/>
        </w:rPr>
        <w:t>деральному  закону  от 27.07.2010 № 210-ФЗ «Об организации предоставления государственных и муниципальных услуг», а именно полномочия по:</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1.1.1. разработке проектов административных регламентов согласно Федерального Закон от 27.07.2010 № 210-ФЗ массовых социально значимых муниципальных услуг, предоставляемых администрацией сельсовета  досту</w:t>
      </w:r>
      <w:r w:rsidRPr="005B11FB">
        <w:rPr>
          <w:rFonts w:eastAsia="Calibri"/>
          <w:bCs/>
          <w:sz w:val="27"/>
          <w:szCs w:val="27"/>
        </w:rPr>
        <w:t>п</w:t>
      </w:r>
      <w:r w:rsidRPr="005B11FB">
        <w:rPr>
          <w:rFonts w:eastAsia="Calibri"/>
          <w:bCs/>
          <w:sz w:val="27"/>
          <w:szCs w:val="27"/>
        </w:rPr>
        <w:t>ных в электроном виде;</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1.1.2. подготовке проектов нормативно правовых актов о внесение изменений в административные регламенты;</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1.1.3.приему и передаче заявлений о предоставлении муниципал</w:t>
      </w:r>
      <w:r w:rsidRPr="005B11FB">
        <w:rPr>
          <w:rFonts w:eastAsia="Calibri"/>
          <w:bCs/>
          <w:sz w:val="27"/>
          <w:szCs w:val="27"/>
        </w:rPr>
        <w:t>ь</w:t>
      </w:r>
      <w:r w:rsidRPr="005B11FB">
        <w:rPr>
          <w:rFonts w:eastAsia="Calibri"/>
          <w:bCs/>
          <w:sz w:val="27"/>
          <w:szCs w:val="27"/>
        </w:rPr>
        <w:t>ных услуг в электронном виде, поступивших по каналам сети Интернет;</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1.1.4.организации взаимодействия  Сторон при  использовании и</w:t>
      </w:r>
      <w:r w:rsidRPr="005B11FB">
        <w:rPr>
          <w:rFonts w:eastAsia="Calibri"/>
          <w:bCs/>
          <w:sz w:val="27"/>
          <w:szCs w:val="27"/>
        </w:rPr>
        <w:t>н</w:t>
      </w:r>
      <w:r w:rsidRPr="005B11FB">
        <w:rPr>
          <w:rFonts w:eastAsia="Calibri"/>
          <w:bCs/>
          <w:sz w:val="27"/>
          <w:szCs w:val="27"/>
        </w:rPr>
        <w:t>формационной системы межведомственного обмена в процессе оказания  мун</w:t>
      </w:r>
      <w:r w:rsidRPr="005B11FB">
        <w:rPr>
          <w:rFonts w:eastAsia="Calibri"/>
          <w:bCs/>
          <w:sz w:val="27"/>
          <w:szCs w:val="27"/>
        </w:rPr>
        <w:t>и</w:t>
      </w:r>
      <w:r w:rsidRPr="005B11FB">
        <w:rPr>
          <w:rFonts w:eastAsia="Calibri"/>
          <w:bCs/>
          <w:sz w:val="27"/>
          <w:szCs w:val="27"/>
        </w:rPr>
        <w:t>ципальных услуг;</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1.1.5 заполнению сводного ежемесячного отчета по предоставлению муниципальных услуг муниципальных образований района в системе ГАС Управление и в закрытой части КГБУ ОЭПАК.</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1.1.6 оказанию методической помощи предоставление муниципал</w:t>
      </w:r>
      <w:r w:rsidRPr="005B11FB">
        <w:rPr>
          <w:rFonts w:eastAsia="Calibri"/>
          <w:bCs/>
          <w:sz w:val="27"/>
          <w:szCs w:val="27"/>
        </w:rPr>
        <w:t>ь</w:t>
      </w:r>
      <w:r w:rsidRPr="005B11FB">
        <w:rPr>
          <w:rFonts w:eastAsia="Calibri"/>
          <w:bCs/>
          <w:sz w:val="27"/>
          <w:szCs w:val="27"/>
        </w:rPr>
        <w:t>ных услуг с помощью ПГС</w:t>
      </w:r>
    </w:p>
    <w:p w:rsidR="005B11FB" w:rsidRPr="005B11FB" w:rsidRDefault="005B11FB" w:rsidP="005B11FB">
      <w:pPr>
        <w:jc w:val="both"/>
        <w:rPr>
          <w:rFonts w:eastAsia="Calibri"/>
          <w:bCs/>
          <w:sz w:val="27"/>
          <w:szCs w:val="27"/>
        </w:rPr>
      </w:pPr>
      <w:r w:rsidRPr="005B11FB">
        <w:rPr>
          <w:rFonts w:eastAsia="Calibri"/>
          <w:bCs/>
          <w:sz w:val="27"/>
          <w:szCs w:val="27"/>
        </w:rPr>
        <w:tab/>
        <w:t>1.2. Стороны при реализации настоящего Соглашения руководствуются Федеральными законами от 27.07.2006г. № 149-ФЗ «Об информации, информ</w:t>
      </w:r>
      <w:r w:rsidRPr="005B11FB">
        <w:rPr>
          <w:rFonts w:eastAsia="Calibri"/>
          <w:bCs/>
          <w:sz w:val="27"/>
          <w:szCs w:val="27"/>
        </w:rPr>
        <w:t>а</w:t>
      </w:r>
      <w:r w:rsidRPr="005B11FB">
        <w:rPr>
          <w:rFonts w:eastAsia="Calibri"/>
          <w:bCs/>
          <w:sz w:val="27"/>
          <w:szCs w:val="27"/>
        </w:rPr>
        <w:t>ционных технологиях и о защите информации», от 27.07.2006г.№152-ФЗ «О персональных данных», от 27.06.2010 г. № 210-ФЗ «Об организации предоста</w:t>
      </w:r>
      <w:r w:rsidRPr="005B11FB">
        <w:rPr>
          <w:rFonts w:eastAsia="Calibri"/>
          <w:bCs/>
          <w:sz w:val="27"/>
          <w:szCs w:val="27"/>
        </w:rPr>
        <w:t>в</w:t>
      </w:r>
      <w:r w:rsidRPr="005B11FB">
        <w:rPr>
          <w:rFonts w:eastAsia="Calibri"/>
          <w:bCs/>
          <w:sz w:val="27"/>
          <w:szCs w:val="27"/>
        </w:rPr>
        <w:lastRenderedPageBreak/>
        <w:t>ления государственных и муниципальных услуг», а также постановлениями Правительства Российской Федерации от 08.09.2010г. № 697 «О единой системе межведомственного электронного взаимодействия», от 09.02.2012г. №111 «Об электронной подписи, используемой органами исполнительной власти и орг</w:t>
      </w:r>
      <w:r w:rsidRPr="005B11FB">
        <w:rPr>
          <w:rFonts w:eastAsia="Calibri"/>
          <w:bCs/>
          <w:sz w:val="27"/>
          <w:szCs w:val="27"/>
        </w:rPr>
        <w:t>а</w:t>
      </w:r>
      <w:r w:rsidRPr="005B11FB">
        <w:rPr>
          <w:rFonts w:eastAsia="Calibri"/>
          <w:bCs/>
          <w:sz w:val="27"/>
          <w:szCs w:val="27"/>
        </w:rPr>
        <w:t>нами местного самоуправления при организации электронного взаимодействия между собой, о порядке ее использования, а также об установлении требований к обеспечению совместимости средств электронной подписи».</w:t>
      </w:r>
    </w:p>
    <w:p w:rsidR="005B11FB" w:rsidRPr="005B11FB" w:rsidRDefault="005B11FB" w:rsidP="005B11FB">
      <w:pPr>
        <w:jc w:val="both"/>
        <w:rPr>
          <w:rFonts w:eastAsia="Calibri"/>
          <w:bCs/>
          <w:sz w:val="27"/>
          <w:szCs w:val="27"/>
        </w:rPr>
      </w:pP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r>
      <w:r w:rsidRPr="005B11FB">
        <w:rPr>
          <w:rFonts w:eastAsia="Calibri"/>
          <w:bCs/>
          <w:sz w:val="27"/>
          <w:szCs w:val="27"/>
        </w:rPr>
        <w:tab/>
        <w:t>2. Права и обязанности сторон</w:t>
      </w:r>
    </w:p>
    <w:p w:rsidR="005B11FB" w:rsidRPr="005B11FB" w:rsidRDefault="005B11FB" w:rsidP="005B11FB">
      <w:pPr>
        <w:jc w:val="both"/>
        <w:rPr>
          <w:rFonts w:eastAsia="Calibri"/>
          <w:bCs/>
          <w:sz w:val="27"/>
          <w:szCs w:val="27"/>
        </w:rPr>
      </w:pPr>
      <w:r w:rsidRPr="005B11FB">
        <w:rPr>
          <w:rFonts w:eastAsia="Calibri"/>
          <w:bCs/>
          <w:sz w:val="27"/>
          <w:szCs w:val="27"/>
        </w:rPr>
        <w:tab/>
        <w:t>2.1 Администрация района обязуется:</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2.1.1. При типизации административных регламентов предоставл</w:t>
      </w:r>
      <w:r w:rsidRPr="005B11FB">
        <w:rPr>
          <w:rFonts w:eastAsia="Calibri"/>
          <w:bCs/>
          <w:sz w:val="27"/>
          <w:szCs w:val="27"/>
        </w:rPr>
        <w:t>е</w:t>
      </w:r>
      <w:r w:rsidRPr="005B11FB">
        <w:rPr>
          <w:rFonts w:eastAsia="Calibri"/>
          <w:bCs/>
          <w:sz w:val="27"/>
          <w:szCs w:val="27"/>
        </w:rPr>
        <w:t>ния переводимых в электронный вид муниципальных услуг, принимать реш</w:t>
      </w:r>
      <w:r w:rsidRPr="005B11FB">
        <w:rPr>
          <w:rFonts w:eastAsia="Calibri"/>
          <w:bCs/>
          <w:sz w:val="27"/>
          <w:szCs w:val="27"/>
        </w:rPr>
        <w:t>е</w:t>
      </w:r>
      <w:r w:rsidRPr="005B11FB">
        <w:rPr>
          <w:rFonts w:eastAsia="Calibri"/>
          <w:bCs/>
          <w:sz w:val="27"/>
          <w:szCs w:val="27"/>
        </w:rPr>
        <w:t>ния по оптимизации процедур оказания услуг исходя из требований законод</w:t>
      </w:r>
      <w:r w:rsidRPr="005B11FB">
        <w:rPr>
          <w:rFonts w:eastAsia="Calibri"/>
          <w:bCs/>
          <w:sz w:val="27"/>
          <w:szCs w:val="27"/>
        </w:rPr>
        <w:t>а</w:t>
      </w:r>
      <w:r w:rsidRPr="005B11FB">
        <w:rPr>
          <w:rFonts w:eastAsia="Calibri"/>
          <w:bCs/>
          <w:sz w:val="27"/>
          <w:szCs w:val="27"/>
        </w:rPr>
        <w:t>тельства, согласований с прокуратурой, Администрации сельсовета, собстве</w:t>
      </w:r>
      <w:r w:rsidRPr="005B11FB">
        <w:rPr>
          <w:rFonts w:eastAsia="Calibri"/>
          <w:bCs/>
          <w:sz w:val="27"/>
          <w:szCs w:val="27"/>
        </w:rPr>
        <w:t>н</w:t>
      </w:r>
      <w:r w:rsidRPr="005B11FB">
        <w:rPr>
          <w:rFonts w:eastAsia="Calibri"/>
          <w:bCs/>
          <w:sz w:val="27"/>
          <w:szCs w:val="27"/>
        </w:rPr>
        <w:t xml:space="preserve">ного мнения; </w:t>
      </w:r>
    </w:p>
    <w:p w:rsidR="005B11FB" w:rsidRPr="005B11FB" w:rsidRDefault="005B11FB" w:rsidP="005B11FB">
      <w:pPr>
        <w:jc w:val="both"/>
        <w:rPr>
          <w:rFonts w:eastAsia="Calibri"/>
          <w:bCs/>
          <w:sz w:val="27"/>
          <w:szCs w:val="27"/>
        </w:rPr>
      </w:pPr>
      <w:r w:rsidRPr="005B11FB">
        <w:rPr>
          <w:rFonts w:eastAsia="Calibri"/>
          <w:bCs/>
          <w:sz w:val="27"/>
          <w:szCs w:val="27"/>
        </w:rPr>
        <w:tab/>
        <w:t>2.1.3. Осуществлять межведомственное  взаимодействие в электронной форме, с использованием информационной системы межведомственного обм</w:t>
      </w:r>
      <w:r w:rsidRPr="005B11FB">
        <w:rPr>
          <w:rFonts w:eastAsia="Calibri"/>
          <w:bCs/>
          <w:sz w:val="27"/>
          <w:szCs w:val="27"/>
        </w:rPr>
        <w:t>е</w:t>
      </w:r>
      <w:r w:rsidRPr="005B11FB">
        <w:rPr>
          <w:rFonts w:eastAsia="Calibri"/>
          <w:bCs/>
          <w:sz w:val="27"/>
          <w:szCs w:val="27"/>
        </w:rPr>
        <w:t>на, с федеральными органами исполнительной власти, в рамках оказания мун</w:t>
      </w:r>
      <w:r w:rsidRPr="005B11FB">
        <w:rPr>
          <w:rFonts w:eastAsia="Calibri"/>
          <w:bCs/>
          <w:sz w:val="27"/>
          <w:szCs w:val="27"/>
        </w:rPr>
        <w:t>и</w:t>
      </w:r>
      <w:r w:rsidRPr="005B11FB">
        <w:rPr>
          <w:rFonts w:eastAsia="Calibri"/>
          <w:bCs/>
          <w:sz w:val="27"/>
          <w:szCs w:val="27"/>
        </w:rPr>
        <w:t>ципальных услуг, согласно утвержденному перечню услуг;</w:t>
      </w:r>
    </w:p>
    <w:p w:rsidR="005B11FB" w:rsidRPr="005B11FB" w:rsidRDefault="005B11FB" w:rsidP="005B11FB">
      <w:pPr>
        <w:jc w:val="both"/>
        <w:rPr>
          <w:rFonts w:eastAsia="Calibri"/>
          <w:bCs/>
          <w:sz w:val="27"/>
          <w:szCs w:val="27"/>
        </w:rPr>
      </w:pPr>
      <w:r w:rsidRPr="005B11FB">
        <w:rPr>
          <w:rFonts w:eastAsia="Calibri"/>
          <w:bCs/>
          <w:sz w:val="27"/>
          <w:szCs w:val="27"/>
        </w:rPr>
        <w:tab/>
        <w:t>2.1.4. Оказывать Администрации сельсовета методическую помощь по осуществлению своих обязанностей, предусмотренных настоящим договором.</w:t>
      </w:r>
    </w:p>
    <w:p w:rsidR="005B11FB" w:rsidRPr="005B11FB" w:rsidRDefault="005B11FB" w:rsidP="005B11FB">
      <w:pPr>
        <w:jc w:val="both"/>
        <w:rPr>
          <w:rFonts w:eastAsia="Calibri"/>
          <w:bCs/>
          <w:sz w:val="27"/>
          <w:szCs w:val="27"/>
        </w:rPr>
      </w:pPr>
      <w:r w:rsidRPr="005B11FB">
        <w:rPr>
          <w:rFonts w:eastAsia="Calibri"/>
          <w:bCs/>
          <w:sz w:val="27"/>
          <w:szCs w:val="27"/>
        </w:rPr>
        <w:tab/>
        <w:t>2.1.5. Обеспечить передачу заявлений в Администрацию сельсовета по предоставлению муниципальных услуг в электронном виде, поступившим по каналам сети Интернет, в течение 1рабочего дня;</w:t>
      </w:r>
    </w:p>
    <w:p w:rsidR="005B11FB" w:rsidRPr="005B11FB" w:rsidRDefault="005B11FB" w:rsidP="005B11FB">
      <w:pPr>
        <w:jc w:val="both"/>
        <w:rPr>
          <w:rFonts w:eastAsia="Calibri"/>
          <w:bCs/>
          <w:sz w:val="27"/>
          <w:szCs w:val="27"/>
        </w:rPr>
      </w:pPr>
      <w:r w:rsidRPr="005B11FB">
        <w:rPr>
          <w:rFonts w:eastAsia="Calibri"/>
          <w:bCs/>
          <w:sz w:val="27"/>
          <w:szCs w:val="27"/>
        </w:rPr>
        <w:tab/>
        <w:t>2.1.6. Обеспечивать сохранность, целостность и неизменность данных межведомственных запросов и ответов, сформированных с использованием и</w:t>
      </w:r>
      <w:r w:rsidRPr="005B11FB">
        <w:rPr>
          <w:rFonts w:eastAsia="Calibri"/>
          <w:bCs/>
          <w:sz w:val="27"/>
          <w:szCs w:val="27"/>
        </w:rPr>
        <w:t>н</w:t>
      </w:r>
      <w:r w:rsidRPr="005B11FB">
        <w:rPr>
          <w:rFonts w:eastAsia="Calibri"/>
          <w:bCs/>
          <w:sz w:val="27"/>
          <w:szCs w:val="27"/>
        </w:rPr>
        <w:t>формационной системы межведомственного обмена;</w:t>
      </w:r>
    </w:p>
    <w:p w:rsidR="005B11FB" w:rsidRPr="005B11FB" w:rsidRDefault="005B11FB" w:rsidP="005B11FB">
      <w:pPr>
        <w:jc w:val="both"/>
        <w:rPr>
          <w:rFonts w:eastAsia="Calibri"/>
          <w:bCs/>
          <w:sz w:val="27"/>
          <w:szCs w:val="27"/>
        </w:rPr>
      </w:pPr>
      <w:r w:rsidRPr="005B11FB">
        <w:rPr>
          <w:rFonts w:eastAsia="Calibri"/>
          <w:bCs/>
          <w:sz w:val="27"/>
          <w:szCs w:val="27"/>
        </w:rPr>
        <w:tab/>
        <w:t>2.1.7. Устранять нарушения федеральных законов, законов Алтайского края, нормативных правовых актов муниципального образования сельского п</w:t>
      </w:r>
      <w:r w:rsidRPr="005B11FB">
        <w:rPr>
          <w:rFonts w:eastAsia="Calibri"/>
          <w:bCs/>
          <w:sz w:val="27"/>
          <w:szCs w:val="27"/>
        </w:rPr>
        <w:t>о</w:t>
      </w:r>
      <w:r w:rsidRPr="005B11FB">
        <w:rPr>
          <w:rFonts w:eastAsia="Calibri"/>
          <w:bCs/>
          <w:sz w:val="27"/>
          <w:szCs w:val="27"/>
        </w:rPr>
        <w:t>селения  по вопросам осуществления переданных полномочий.</w:t>
      </w:r>
    </w:p>
    <w:p w:rsidR="005B11FB" w:rsidRPr="005B11FB" w:rsidRDefault="005B11FB" w:rsidP="005B11FB">
      <w:pPr>
        <w:jc w:val="both"/>
        <w:rPr>
          <w:rFonts w:eastAsia="Calibri"/>
          <w:bCs/>
          <w:sz w:val="27"/>
          <w:szCs w:val="27"/>
        </w:rPr>
      </w:pPr>
      <w:r w:rsidRPr="005B11FB">
        <w:rPr>
          <w:rFonts w:eastAsia="Calibri"/>
          <w:bCs/>
          <w:sz w:val="27"/>
          <w:szCs w:val="27"/>
        </w:rPr>
        <w:tab/>
        <w:t>2.2.Администрация района имеет право:</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2.2.1. При типизации административных регламентов предоставл</w:t>
      </w:r>
      <w:r w:rsidRPr="005B11FB">
        <w:rPr>
          <w:rFonts w:eastAsia="Calibri"/>
          <w:bCs/>
          <w:sz w:val="27"/>
          <w:szCs w:val="27"/>
        </w:rPr>
        <w:t>е</w:t>
      </w:r>
      <w:r w:rsidRPr="005B11FB">
        <w:rPr>
          <w:rFonts w:eastAsia="Calibri"/>
          <w:bCs/>
          <w:sz w:val="27"/>
          <w:szCs w:val="27"/>
        </w:rPr>
        <w:t>ния переводимых в электронный вид государственных и муниципальных услуг, принимать решения по оптимизации процедур оказания услуг исходя из треб</w:t>
      </w:r>
      <w:r w:rsidRPr="005B11FB">
        <w:rPr>
          <w:rFonts w:eastAsia="Calibri"/>
          <w:bCs/>
          <w:sz w:val="27"/>
          <w:szCs w:val="27"/>
        </w:rPr>
        <w:t>о</w:t>
      </w:r>
      <w:r w:rsidRPr="005B11FB">
        <w:rPr>
          <w:rFonts w:eastAsia="Calibri"/>
          <w:bCs/>
          <w:sz w:val="27"/>
          <w:szCs w:val="27"/>
        </w:rPr>
        <w:t>ваний законодательства, согласований с прокуратурой, Администрации сельс</w:t>
      </w:r>
      <w:r w:rsidRPr="005B11FB">
        <w:rPr>
          <w:rFonts w:eastAsia="Calibri"/>
          <w:bCs/>
          <w:sz w:val="27"/>
          <w:szCs w:val="27"/>
        </w:rPr>
        <w:t>о</w:t>
      </w:r>
      <w:r w:rsidRPr="005B11FB">
        <w:rPr>
          <w:rFonts w:eastAsia="Calibri"/>
          <w:bCs/>
          <w:sz w:val="27"/>
          <w:szCs w:val="27"/>
        </w:rPr>
        <w:t>вета, собственного мнения.</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2.2.2. Запрашивать у Администрации сельсовета документы и иную информацию, в рамках межведомственного взаимодействия, согласно принят</w:t>
      </w:r>
      <w:r w:rsidRPr="005B11FB">
        <w:rPr>
          <w:rFonts w:eastAsia="Calibri"/>
          <w:bCs/>
          <w:sz w:val="27"/>
          <w:szCs w:val="27"/>
        </w:rPr>
        <w:t>ы</w:t>
      </w:r>
      <w:r w:rsidRPr="005B11FB">
        <w:rPr>
          <w:rFonts w:eastAsia="Calibri"/>
          <w:bCs/>
          <w:sz w:val="27"/>
          <w:szCs w:val="27"/>
        </w:rPr>
        <w:t>ми  нормативно-правовыми актами.</w:t>
      </w:r>
    </w:p>
    <w:p w:rsidR="005B11FB" w:rsidRPr="005B11FB" w:rsidRDefault="005B11FB" w:rsidP="005B11FB">
      <w:pPr>
        <w:jc w:val="both"/>
        <w:rPr>
          <w:rFonts w:eastAsia="Calibri"/>
          <w:bCs/>
          <w:sz w:val="27"/>
          <w:szCs w:val="27"/>
        </w:rPr>
      </w:pPr>
      <w:r w:rsidRPr="005B11FB">
        <w:rPr>
          <w:rFonts w:eastAsia="Calibri"/>
          <w:bCs/>
          <w:sz w:val="27"/>
          <w:szCs w:val="27"/>
        </w:rPr>
        <w:tab/>
        <w:t>2.3. Администрация сельсовета обязуется:</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2.3.1.Обеспечивать своевременное исполнение  заявлений о  пред</w:t>
      </w:r>
      <w:r w:rsidRPr="005B11FB">
        <w:rPr>
          <w:rFonts w:eastAsia="Calibri"/>
          <w:bCs/>
          <w:sz w:val="27"/>
          <w:szCs w:val="27"/>
        </w:rPr>
        <w:t>о</w:t>
      </w:r>
      <w:r w:rsidRPr="005B11FB">
        <w:rPr>
          <w:rFonts w:eastAsia="Calibri"/>
          <w:bCs/>
          <w:sz w:val="27"/>
          <w:szCs w:val="27"/>
        </w:rPr>
        <w:t xml:space="preserve">ставления муниципальных услуг, поступившим по каналам сети Интернет. </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2.3.2. Обеспечивать сохранность, целостность и неизменность да</w:t>
      </w:r>
      <w:r w:rsidRPr="005B11FB">
        <w:rPr>
          <w:rFonts w:eastAsia="Calibri"/>
          <w:bCs/>
          <w:sz w:val="27"/>
          <w:szCs w:val="27"/>
        </w:rPr>
        <w:t>н</w:t>
      </w:r>
      <w:r w:rsidRPr="005B11FB">
        <w:rPr>
          <w:rFonts w:eastAsia="Calibri"/>
          <w:bCs/>
          <w:sz w:val="27"/>
          <w:szCs w:val="27"/>
        </w:rPr>
        <w:t>ных межведомственных запросов и ответов, переданных из региональной с</w:t>
      </w:r>
      <w:r w:rsidRPr="005B11FB">
        <w:rPr>
          <w:rFonts w:eastAsia="Calibri"/>
          <w:bCs/>
          <w:sz w:val="27"/>
          <w:szCs w:val="27"/>
        </w:rPr>
        <w:t>и</w:t>
      </w:r>
      <w:r w:rsidRPr="005B11FB">
        <w:rPr>
          <w:rFonts w:eastAsia="Calibri"/>
          <w:bCs/>
          <w:sz w:val="27"/>
          <w:szCs w:val="27"/>
        </w:rPr>
        <w:t>стемы межведомственного электронного взаимодействия в информационную систему межведомственного обмена;</w:t>
      </w:r>
    </w:p>
    <w:p w:rsidR="005B11FB" w:rsidRPr="005B11FB" w:rsidRDefault="005B11FB" w:rsidP="005B11FB">
      <w:pPr>
        <w:jc w:val="both"/>
        <w:rPr>
          <w:rFonts w:eastAsia="Calibri"/>
          <w:bCs/>
          <w:sz w:val="27"/>
          <w:szCs w:val="27"/>
        </w:rPr>
      </w:pPr>
      <w:r w:rsidRPr="005B11FB">
        <w:rPr>
          <w:rFonts w:eastAsia="Calibri"/>
          <w:bCs/>
          <w:sz w:val="27"/>
          <w:szCs w:val="27"/>
        </w:rPr>
        <w:lastRenderedPageBreak/>
        <w:tab/>
      </w:r>
      <w:r w:rsidRPr="005B11FB">
        <w:rPr>
          <w:rFonts w:eastAsia="Calibri"/>
          <w:bCs/>
          <w:sz w:val="27"/>
          <w:szCs w:val="27"/>
        </w:rPr>
        <w:tab/>
        <w:t>2.3.4. Обеспечивать выполнение требований нормативно правовых актов в рамках межведомственного взаимодействия;</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2.3.5.Перечислять в районный бюджет финансовые средства в виде межбюджетных трансфертов из бюджета Администрации 12 лет Октября сел</w:t>
      </w:r>
      <w:r w:rsidRPr="005B11FB">
        <w:rPr>
          <w:rFonts w:eastAsia="Calibri"/>
          <w:bCs/>
          <w:sz w:val="27"/>
          <w:szCs w:val="27"/>
        </w:rPr>
        <w:t>ь</w:t>
      </w:r>
      <w:r w:rsidRPr="005B11FB">
        <w:rPr>
          <w:rFonts w:eastAsia="Calibri"/>
          <w:bCs/>
          <w:sz w:val="27"/>
          <w:szCs w:val="27"/>
        </w:rPr>
        <w:t>совета.</w:t>
      </w:r>
    </w:p>
    <w:p w:rsidR="005B11FB" w:rsidRPr="005B11FB" w:rsidRDefault="005B11FB" w:rsidP="005B11FB">
      <w:pPr>
        <w:jc w:val="both"/>
        <w:rPr>
          <w:rFonts w:eastAsia="Calibri"/>
          <w:bCs/>
          <w:sz w:val="27"/>
          <w:szCs w:val="27"/>
        </w:rPr>
      </w:pPr>
    </w:p>
    <w:p w:rsidR="005B11FB" w:rsidRPr="005B11FB" w:rsidRDefault="005B11FB" w:rsidP="005B11FB">
      <w:pPr>
        <w:jc w:val="both"/>
        <w:rPr>
          <w:rFonts w:eastAsia="Calibri"/>
          <w:bCs/>
          <w:sz w:val="27"/>
          <w:szCs w:val="27"/>
        </w:rPr>
      </w:pPr>
      <w:r w:rsidRPr="005B11FB">
        <w:rPr>
          <w:rFonts w:eastAsia="Calibri"/>
          <w:bCs/>
          <w:sz w:val="27"/>
          <w:szCs w:val="27"/>
        </w:rPr>
        <w:tab/>
        <w:t>3. Порядок определения объема межбюджетных трансфертов</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3.1.Порядок определения ежегодного объёма межбюджетных трансфертов, необходимых для осуществления передаваемых полномочий, устанавливается решением Совета депутатов о бюджете сельсовета на очере</w:t>
      </w:r>
      <w:r w:rsidRPr="005B11FB">
        <w:rPr>
          <w:rFonts w:eastAsia="Calibri"/>
          <w:bCs/>
          <w:sz w:val="27"/>
          <w:szCs w:val="27"/>
        </w:rPr>
        <w:t>д</w:t>
      </w:r>
      <w:r w:rsidRPr="005B11FB">
        <w:rPr>
          <w:rFonts w:eastAsia="Calibri"/>
          <w:bCs/>
          <w:sz w:val="27"/>
          <w:szCs w:val="27"/>
        </w:rPr>
        <w:t>ной финансовый год в соответствии с бюджетным законодательством и опред</w:t>
      </w:r>
      <w:r w:rsidRPr="005B11FB">
        <w:rPr>
          <w:rFonts w:eastAsia="Calibri"/>
          <w:bCs/>
          <w:sz w:val="27"/>
          <w:szCs w:val="27"/>
        </w:rPr>
        <w:t>е</w:t>
      </w:r>
      <w:r w:rsidRPr="005B11FB">
        <w:rPr>
          <w:rFonts w:eastAsia="Calibri"/>
          <w:bCs/>
          <w:sz w:val="27"/>
          <w:szCs w:val="27"/>
        </w:rPr>
        <w:t>лено в размере 700 (семьсот) рублей в месяц.</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3.2. В случае просрочки перечисления субвенций, предусмотренных настоящим Соглашением, Администрация сельсовета уплачивает Администр</w:t>
      </w:r>
      <w:r w:rsidRPr="005B11FB">
        <w:rPr>
          <w:rFonts w:eastAsia="Calibri"/>
          <w:bCs/>
          <w:sz w:val="27"/>
          <w:szCs w:val="27"/>
        </w:rPr>
        <w:t>а</w:t>
      </w:r>
      <w:r w:rsidRPr="005B11FB">
        <w:rPr>
          <w:rFonts w:eastAsia="Calibri"/>
          <w:bCs/>
          <w:sz w:val="27"/>
          <w:szCs w:val="27"/>
        </w:rPr>
        <w:t>ции района пеню в размере «0,003%» за каждый день просрочки от невыпл</w:t>
      </w:r>
      <w:r w:rsidRPr="005B11FB">
        <w:rPr>
          <w:rFonts w:eastAsia="Calibri"/>
          <w:bCs/>
          <w:sz w:val="27"/>
          <w:szCs w:val="27"/>
        </w:rPr>
        <w:t>а</w:t>
      </w:r>
      <w:r w:rsidRPr="005B11FB">
        <w:rPr>
          <w:rFonts w:eastAsia="Calibri"/>
          <w:bCs/>
          <w:sz w:val="27"/>
          <w:szCs w:val="27"/>
        </w:rPr>
        <w:t>ченных сумм.</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3.3.Финансирование переданных полномочий производится на уровне бюджета.</w:t>
      </w:r>
    </w:p>
    <w:p w:rsidR="005B11FB" w:rsidRPr="005B11FB" w:rsidRDefault="005B11FB" w:rsidP="005B11FB">
      <w:pPr>
        <w:jc w:val="both"/>
        <w:rPr>
          <w:rFonts w:eastAsia="Calibri"/>
          <w:bCs/>
          <w:sz w:val="27"/>
          <w:szCs w:val="27"/>
        </w:rPr>
      </w:pPr>
    </w:p>
    <w:p w:rsidR="005B11FB" w:rsidRPr="005B11FB" w:rsidRDefault="005B11FB" w:rsidP="005B11FB">
      <w:pPr>
        <w:jc w:val="both"/>
        <w:rPr>
          <w:rFonts w:eastAsia="Calibri"/>
          <w:bCs/>
          <w:sz w:val="27"/>
          <w:szCs w:val="27"/>
        </w:rPr>
      </w:pPr>
      <w:r w:rsidRPr="005B11FB">
        <w:rPr>
          <w:rFonts w:eastAsia="Calibri"/>
          <w:bCs/>
          <w:sz w:val="27"/>
          <w:szCs w:val="27"/>
        </w:rPr>
        <w:tab/>
        <w:t>4. Порядок разрешения споров, основания и порядок прекращения С</w:t>
      </w:r>
      <w:r w:rsidRPr="005B11FB">
        <w:rPr>
          <w:rFonts w:eastAsia="Calibri"/>
          <w:bCs/>
          <w:sz w:val="27"/>
          <w:szCs w:val="27"/>
        </w:rPr>
        <w:t>о</w:t>
      </w:r>
      <w:r w:rsidRPr="005B11FB">
        <w:rPr>
          <w:rFonts w:eastAsia="Calibri"/>
          <w:bCs/>
          <w:sz w:val="27"/>
          <w:szCs w:val="27"/>
        </w:rPr>
        <w:t>глашения</w:t>
      </w:r>
    </w:p>
    <w:p w:rsidR="005B11FB" w:rsidRPr="005B11FB" w:rsidRDefault="005B11FB" w:rsidP="005B11FB">
      <w:pPr>
        <w:jc w:val="both"/>
        <w:rPr>
          <w:rFonts w:eastAsia="Calibri"/>
          <w:bCs/>
          <w:sz w:val="27"/>
          <w:szCs w:val="27"/>
        </w:rPr>
      </w:pPr>
      <w:r w:rsidRPr="005B11FB">
        <w:rPr>
          <w:rFonts w:eastAsia="Calibri"/>
          <w:bCs/>
          <w:sz w:val="27"/>
          <w:szCs w:val="27"/>
        </w:rPr>
        <w:tab/>
        <w:t>4.1. Споры, возникающие в ходе реализации настоящего Соглашения, разрешаются путем согласительных процедур. В случае не достижения согласия спор разрешается в судебном порядке.</w:t>
      </w:r>
    </w:p>
    <w:p w:rsidR="005B11FB" w:rsidRPr="005B11FB" w:rsidRDefault="005B11FB" w:rsidP="005B11FB">
      <w:pPr>
        <w:jc w:val="both"/>
        <w:rPr>
          <w:rFonts w:eastAsia="Calibri"/>
          <w:bCs/>
          <w:sz w:val="27"/>
          <w:szCs w:val="27"/>
        </w:rPr>
      </w:pPr>
      <w:r w:rsidRPr="005B11FB">
        <w:rPr>
          <w:rFonts w:eastAsia="Calibri"/>
          <w:bCs/>
          <w:sz w:val="27"/>
          <w:szCs w:val="27"/>
        </w:rPr>
        <w:tab/>
        <w:t>4.2. Настоящее Соглашение может быть расторгнуто досрочно:</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4.2.1.По соглашению Сторон;</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4.2.2.В одностороннем порядке:</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 в случае изменения законодательства, в связи с которым реализ</w:t>
      </w:r>
      <w:r w:rsidRPr="005B11FB">
        <w:rPr>
          <w:rFonts w:eastAsia="Calibri"/>
          <w:bCs/>
          <w:sz w:val="27"/>
          <w:szCs w:val="27"/>
        </w:rPr>
        <w:t>а</w:t>
      </w:r>
      <w:r w:rsidRPr="005B11FB">
        <w:rPr>
          <w:rFonts w:eastAsia="Calibri"/>
          <w:bCs/>
          <w:sz w:val="27"/>
          <w:szCs w:val="27"/>
        </w:rPr>
        <w:t>ция переданных полномочий становится невозможной;</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 в случае установления факта нарушения Администрацией района - осуществления переданных полномочий.</w:t>
      </w:r>
    </w:p>
    <w:p w:rsidR="005B11FB" w:rsidRPr="005B11FB" w:rsidRDefault="005B11FB" w:rsidP="005B11FB">
      <w:pPr>
        <w:jc w:val="both"/>
        <w:rPr>
          <w:rFonts w:eastAsia="Calibri"/>
          <w:bCs/>
          <w:sz w:val="27"/>
          <w:szCs w:val="27"/>
        </w:rPr>
      </w:pPr>
      <w:r w:rsidRPr="005B11FB">
        <w:rPr>
          <w:rFonts w:eastAsia="Calibri"/>
          <w:bCs/>
          <w:sz w:val="27"/>
          <w:szCs w:val="27"/>
        </w:rPr>
        <w:tab/>
        <w:t>4.3. Уведомление о расторжении Соглашения в одностороннем порядке направляется другой Стороне в письменном виде. Соглашение считается ра</w:t>
      </w:r>
      <w:r w:rsidRPr="005B11FB">
        <w:rPr>
          <w:rFonts w:eastAsia="Calibri"/>
          <w:bCs/>
          <w:sz w:val="27"/>
          <w:szCs w:val="27"/>
        </w:rPr>
        <w:t>с</w:t>
      </w:r>
      <w:r w:rsidRPr="005B11FB">
        <w:rPr>
          <w:rFonts w:eastAsia="Calibri"/>
          <w:bCs/>
          <w:sz w:val="27"/>
          <w:szCs w:val="27"/>
        </w:rPr>
        <w:t>торгнутым по истечении 30 дней с даты  направления указанного уведомления.</w:t>
      </w:r>
    </w:p>
    <w:p w:rsidR="005B11FB" w:rsidRPr="005B11FB" w:rsidRDefault="005B11FB" w:rsidP="005B11FB">
      <w:pPr>
        <w:jc w:val="both"/>
        <w:rPr>
          <w:rFonts w:eastAsia="Calibri"/>
          <w:bCs/>
          <w:sz w:val="27"/>
          <w:szCs w:val="27"/>
        </w:rPr>
      </w:pPr>
      <w:r w:rsidRPr="005B11FB">
        <w:rPr>
          <w:rFonts w:eastAsia="Calibri"/>
          <w:bCs/>
          <w:sz w:val="27"/>
          <w:szCs w:val="27"/>
        </w:rPr>
        <w:tab/>
        <w:t>4.4. При прекращении настоящего Соглашения Администрация района возвращает неиспользованные финансовые средства.</w:t>
      </w:r>
    </w:p>
    <w:p w:rsidR="005B11FB" w:rsidRPr="005B11FB" w:rsidRDefault="005B11FB" w:rsidP="005B11FB">
      <w:pPr>
        <w:jc w:val="both"/>
        <w:rPr>
          <w:rFonts w:eastAsia="Calibri"/>
          <w:bCs/>
          <w:sz w:val="27"/>
          <w:szCs w:val="27"/>
        </w:rPr>
      </w:pP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r>
      <w:r w:rsidRPr="005B11FB">
        <w:rPr>
          <w:rFonts w:eastAsia="Calibri"/>
          <w:bCs/>
          <w:sz w:val="27"/>
          <w:szCs w:val="27"/>
        </w:rPr>
        <w:tab/>
        <w:t xml:space="preserve"> 5. Заключительные положения</w:t>
      </w:r>
    </w:p>
    <w:p w:rsidR="005B11FB" w:rsidRPr="005B11FB" w:rsidRDefault="005B11FB" w:rsidP="005B11FB">
      <w:pPr>
        <w:jc w:val="both"/>
        <w:rPr>
          <w:rFonts w:eastAsia="Calibri"/>
          <w:bCs/>
          <w:sz w:val="27"/>
          <w:szCs w:val="27"/>
        </w:rPr>
      </w:pPr>
      <w:r w:rsidRPr="005B11FB">
        <w:rPr>
          <w:rFonts w:eastAsia="Calibri"/>
          <w:bCs/>
          <w:sz w:val="27"/>
          <w:szCs w:val="27"/>
        </w:rPr>
        <w:tab/>
        <w:t xml:space="preserve">5.1. Срок действия настоящего Соглашения устанавливается с </w:t>
      </w:r>
      <w:r w:rsidRPr="005B11FB">
        <w:rPr>
          <w:rFonts w:eastAsiaTheme="minorHAnsi" w:cstheme="minorBidi"/>
          <w:sz w:val="27"/>
          <w:szCs w:val="27"/>
          <w:lang w:eastAsia="en-US"/>
        </w:rPr>
        <w:t>01.01.2024 до 31.12.2024</w:t>
      </w:r>
      <w:r w:rsidRPr="005B11FB">
        <w:rPr>
          <w:rFonts w:eastAsia="Calibri"/>
          <w:bCs/>
          <w:sz w:val="27"/>
          <w:szCs w:val="27"/>
        </w:rPr>
        <w:t xml:space="preserve"> года и продлевается на каждый последующий год, если ни одна из Сторон не заявит другой Стороне путём письменного уведомления за один м</w:t>
      </w:r>
      <w:r w:rsidRPr="005B11FB">
        <w:rPr>
          <w:rFonts w:eastAsia="Calibri"/>
          <w:bCs/>
          <w:sz w:val="27"/>
          <w:szCs w:val="27"/>
        </w:rPr>
        <w:t>е</w:t>
      </w:r>
      <w:r w:rsidRPr="005B11FB">
        <w:rPr>
          <w:rFonts w:eastAsia="Calibri"/>
          <w:bCs/>
          <w:sz w:val="27"/>
          <w:szCs w:val="27"/>
        </w:rPr>
        <w:t>сяц до истечения соответствующего срока о своём желании прекратить его де</w:t>
      </w:r>
      <w:r w:rsidRPr="005B11FB">
        <w:rPr>
          <w:rFonts w:eastAsia="Calibri"/>
          <w:bCs/>
          <w:sz w:val="27"/>
          <w:szCs w:val="27"/>
        </w:rPr>
        <w:t>й</w:t>
      </w:r>
      <w:r w:rsidRPr="005B11FB">
        <w:rPr>
          <w:rFonts w:eastAsia="Calibri"/>
          <w:bCs/>
          <w:sz w:val="27"/>
          <w:szCs w:val="27"/>
        </w:rPr>
        <w:t>ствие. Действие настоящего Соглашения может быть прекращено досрочно по соглашению Сторон, а также в случае неисполнения или ненадлежащего испо</w:t>
      </w:r>
      <w:r w:rsidRPr="005B11FB">
        <w:rPr>
          <w:rFonts w:eastAsia="Calibri"/>
          <w:bCs/>
          <w:sz w:val="27"/>
          <w:szCs w:val="27"/>
        </w:rPr>
        <w:t>л</w:t>
      </w:r>
      <w:r w:rsidRPr="005B11FB">
        <w:rPr>
          <w:rFonts w:eastAsia="Calibri"/>
          <w:bCs/>
          <w:sz w:val="27"/>
          <w:szCs w:val="27"/>
        </w:rPr>
        <w:t>нения одной из Сторон своих обязательств в соответствии с настоящим Согл</w:t>
      </w:r>
      <w:r w:rsidRPr="005B11FB">
        <w:rPr>
          <w:rFonts w:eastAsia="Calibri"/>
          <w:bCs/>
          <w:sz w:val="27"/>
          <w:szCs w:val="27"/>
        </w:rPr>
        <w:t>а</w:t>
      </w:r>
      <w:r w:rsidRPr="005B11FB">
        <w:rPr>
          <w:rFonts w:eastAsia="Calibri"/>
          <w:bCs/>
          <w:sz w:val="27"/>
          <w:szCs w:val="27"/>
        </w:rPr>
        <w:t xml:space="preserve">шением. Расторжение Соглашения по инициативе одной из сторон возможно в </w:t>
      </w:r>
      <w:r w:rsidRPr="005B11FB">
        <w:rPr>
          <w:rFonts w:eastAsia="Calibri"/>
          <w:bCs/>
          <w:sz w:val="27"/>
          <w:szCs w:val="27"/>
        </w:rPr>
        <w:lastRenderedPageBreak/>
        <w:t>случае, установленном вступившим в силу решением суда о нарушении другой стороной условий Соглашения</w:t>
      </w:r>
    </w:p>
    <w:p w:rsidR="005B11FB" w:rsidRPr="005B11FB" w:rsidRDefault="005B11FB" w:rsidP="005B11FB">
      <w:pPr>
        <w:jc w:val="both"/>
        <w:rPr>
          <w:rFonts w:eastAsia="Calibri"/>
          <w:bCs/>
          <w:sz w:val="27"/>
          <w:szCs w:val="27"/>
        </w:rPr>
      </w:pPr>
      <w:r w:rsidRPr="005B11FB">
        <w:rPr>
          <w:rFonts w:eastAsia="Calibri"/>
          <w:bCs/>
          <w:sz w:val="27"/>
          <w:szCs w:val="27"/>
        </w:rPr>
        <w:tab/>
        <w:t>5.2. Настоящее Соглашение, а также любые изменения и дополнения к нему, действительны при условии их совершения в письменной форме, подп</w:t>
      </w:r>
      <w:r w:rsidRPr="005B11FB">
        <w:rPr>
          <w:rFonts w:eastAsia="Calibri"/>
          <w:bCs/>
          <w:sz w:val="27"/>
          <w:szCs w:val="27"/>
        </w:rPr>
        <w:t>и</w:t>
      </w:r>
      <w:r w:rsidRPr="005B11FB">
        <w:rPr>
          <w:rFonts w:eastAsia="Calibri"/>
          <w:bCs/>
          <w:sz w:val="27"/>
          <w:szCs w:val="27"/>
        </w:rPr>
        <w:t>сания главами Администрации  района и Администрации сельсовета и утве</w:t>
      </w:r>
      <w:r w:rsidRPr="005B11FB">
        <w:rPr>
          <w:rFonts w:eastAsia="Calibri"/>
          <w:bCs/>
          <w:sz w:val="27"/>
          <w:szCs w:val="27"/>
        </w:rPr>
        <w:t>р</w:t>
      </w:r>
      <w:r w:rsidRPr="005B11FB">
        <w:rPr>
          <w:rFonts w:eastAsia="Calibri"/>
          <w:bCs/>
          <w:sz w:val="27"/>
          <w:szCs w:val="27"/>
        </w:rPr>
        <w:t>ждения районным Советом народных депутатов и сельским советом народных депутатов.</w:t>
      </w:r>
    </w:p>
    <w:p w:rsidR="005B11FB" w:rsidRPr="005B11FB" w:rsidRDefault="005B11FB" w:rsidP="005B11FB">
      <w:pPr>
        <w:jc w:val="both"/>
        <w:rPr>
          <w:rFonts w:eastAsia="Calibri"/>
          <w:bCs/>
          <w:sz w:val="27"/>
          <w:szCs w:val="27"/>
        </w:rPr>
      </w:pPr>
      <w:r w:rsidRPr="005B11FB">
        <w:rPr>
          <w:rFonts w:eastAsia="Calibri"/>
          <w:bCs/>
          <w:sz w:val="27"/>
          <w:szCs w:val="27"/>
        </w:rPr>
        <w:tab/>
        <w:t>5.3. Контроль над исполнением настоящего Соглашения осуществляется главой района, Управляющей делами Администрации района  с одной Стороны, и главой Администрации  сельсовета, с другой Стороны.</w:t>
      </w:r>
    </w:p>
    <w:p w:rsidR="005B11FB" w:rsidRPr="005B11FB" w:rsidRDefault="005B11FB" w:rsidP="005B11FB">
      <w:pPr>
        <w:jc w:val="both"/>
        <w:rPr>
          <w:rFonts w:eastAsia="Calibri"/>
          <w:bCs/>
          <w:sz w:val="27"/>
          <w:szCs w:val="27"/>
        </w:rPr>
      </w:pPr>
      <w:r w:rsidRPr="005B11FB">
        <w:rPr>
          <w:rFonts w:eastAsia="Calibri"/>
          <w:bCs/>
          <w:sz w:val="27"/>
          <w:szCs w:val="27"/>
        </w:rPr>
        <w:tab/>
        <w:t>5.4. Настоящее Соглашение составлено в двух экземплярах, имеющих одинаковую юридическую силу, по одному для каждой из Сторон.</w:t>
      </w:r>
    </w:p>
    <w:p w:rsidR="005B11FB" w:rsidRPr="005B11FB" w:rsidRDefault="005B11FB" w:rsidP="005B11FB">
      <w:pPr>
        <w:jc w:val="both"/>
        <w:rPr>
          <w:sz w:val="27"/>
          <w:szCs w:val="27"/>
          <w:lang w:eastAsia="en-US"/>
        </w:rPr>
      </w:pPr>
    </w:p>
    <w:p w:rsidR="005B11FB" w:rsidRPr="005B11FB" w:rsidRDefault="005B11FB" w:rsidP="005B11FB">
      <w:pPr>
        <w:autoSpaceDE w:val="0"/>
        <w:autoSpaceDN w:val="0"/>
        <w:adjustRightInd w:val="0"/>
        <w:jc w:val="both"/>
        <w:rPr>
          <w:sz w:val="27"/>
          <w:szCs w:val="27"/>
          <w:lang w:eastAsia="en-US"/>
        </w:rPr>
      </w:pPr>
      <w:r w:rsidRPr="005B11FB">
        <w:rPr>
          <w:sz w:val="27"/>
          <w:szCs w:val="27"/>
          <w:lang w:eastAsia="en-US"/>
        </w:rPr>
        <w:t>6. Платежные реквизиты сторон</w:t>
      </w:r>
    </w:p>
    <w:tbl>
      <w:tblPr>
        <w:tblW w:w="0" w:type="auto"/>
        <w:tblLook w:val="00A0" w:firstRow="1" w:lastRow="0" w:firstColumn="1" w:lastColumn="0" w:noHBand="0" w:noVBand="0"/>
      </w:tblPr>
      <w:tblGrid>
        <w:gridCol w:w="4701"/>
        <w:gridCol w:w="4869"/>
      </w:tblGrid>
      <w:tr w:rsidR="005B11FB" w:rsidRPr="005B11FB" w:rsidTr="00756A3E">
        <w:tc>
          <w:tcPr>
            <w:tcW w:w="4701" w:type="dxa"/>
          </w:tcPr>
          <w:p w:rsidR="005B11FB" w:rsidRPr="005B11FB" w:rsidRDefault="005B11FB" w:rsidP="005B11FB">
            <w:pPr>
              <w:rPr>
                <w:rFonts w:eastAsiaTheme="minorHAnsi" w:cstheme="minorBidi"/>
                <w:sz w:val="27"/>
                <w:szCs w:val="27"/>
                <w:lang w:eastAsia="en-US"/>
              </w:rPr>
            </w:pPr>
            <w:r w:rsidRPr="005B11FB">
              <w:rPr>
                <w:rFonts w:eastAsiaTheme="minorHAnsi" w:cstheme="minorBidi"/>
                <w:bCs/>
                <w:sz w:val="27"/>
                <w:szCs w:val="27"/>
                <w:lang w:eastAsia="en-US"/>
              </w:rPr>
              <w:t>Администрация поселения:</w:t>
            </w:r>
          </w:p>
        </w:tc>
        <w:tc>
          <w:tcPr>
            <w:tcW w:w="4869" w:type="dxa"/>
          </w:tcPr>
          <w:p w:rsidR="005B11FB" w:rsidRPr="005B11FB" w:rsidRDefault="005B11FB" w:rsidP="005B11FB">
            <w:pPr>
              <w:shd w:val="clear" w:color="auto" w:fill="FFFFFF"/>
              <w:tabs>
                <w:tab w:val="left" w:pos="4928"/>
              </w:tabs>
              <w:rPr>
                <w:rFonts w:eastAsiaTheme="minorHAnsi" w:cstheme="minorBidi"/>
                <w:sz w:val="27"/>
                <w:szCs w:val="27"/>
                <w:lang w:eastAsia="en-US"/>
              </w:rPr>
            </w:pPr>
            <w:r w:rsidRPr="005B11FB">
              <w:rPr>
                <w:rFonts w:eastAsiaTheme="minorHAnsi" w:cstheme="minorBidi"/>
                <w:bCs/>
                <w:sz w:val="27"/>
                <w:szCs w:val="27"/>
                <w:lang w:eastAsia="en-US"/>
              </w:rPr>
              <w:t>Администрация района:</w:t>
            </w:r>
          </w:p>
        </w:tc>
      </w:tr>
      <w:tr w:rsidR="005B11FB" w:rsidRPr="005B11FB" w:rsidTr="00756A3E">
        <w:tc>
          <w:tcPr>
            <w:tcW w:w="4701" w:type="dxa"/>
          </w:tcPr>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Администрация  Николаевского сел</w:t>
            </w:r>
            <w:r w:rsidRPr="005B11FB">
              <w:rPr>
                <w:rFonts w:eastAsiaTheme="minorHAnsi" w:cstheme="minorBidi"/>
                <w:sz w:val="27"/>
                <w:szCs w:val="27"/>
                <w:lang w:eastAsia="en-US"/>
              </w:rPr>
              <w:t>ь</w:t>
            </w:r>
            <w:r w:rsidRPr="005B11FB">
              <w:rPr>
                <w:rFonts w:eastAsiaTheme="minorHAnsi" w:cstheme="minorBidi"/>
                <w:sz w:val="27"/>
                <w:szCs w:val="27"/>
                <w:lang w:eastAsia="en-US"/>
              </w:rPr>
              <w:t>совета Поспелихинского района А</w:t>
            </w:r>
            <w:r w:rsidRPr="005B11FB">
              <w:rPr>
                <w:rFonts w:eastAsiaTheme="minorHAnsi" w:cstheme="minorBidi"/>
                <w:sz w:val="27"/>
                <w:szCs w:val="27"/>
                <w:lang w:eastAsia="en-US"/>
              </w:rPr>
              <w:t>л</w:t>
            </w:r>
            <w:r w:rsidRPr="005B11FB">
              <w:rPr>
                <w:rFonts w:eastAsiaTheme="minorHAnsi" w:cstheme="minorBidi"/>
                <w:sz w:val="27"/>
                <w:szCs w:val="27"/>
                <w:lang w:eastAsia="en-US"/>
              </w:rPr>
              <w:t>тайского края</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 xml:space="preserve">659714, </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Алтайский край, Поспелихинский район,</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 xml:space="preserve"> с. Николаевка, ул. Советская, 4</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Банк получателя: Отделение Барнаул Банка России//УФК по Алтайскому</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краю, г. Барнаул</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БИК ТОФК  010173001</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Банковский счет 40102810045370000009</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Казначейский счет 03231643016344781700</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ОКТМО 01634478</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Плательщик: АДМИНИСТРАЦИЯ НИКОЛАЕВСКОГО СЕЛЬСОВЕТА ПОСПЕЛИХИНСКОГО РАЙОНА (АДМИНИСТРАЦИЯ НИКОЛАЕ</w:t>
            </w:r>
            <w:r w:rsidRPr="005B11FB">
              <w:rPr>
                <w:rFonts w:eastAsiaTheme="minorHAnsi" w:cstheme="minorBidi"/>
                <w:sz w:val="27"/>
                <w:szCs w:val="27"/>
                <w:lang w:eastAsia="en-US"/>
              </w:rPr>
              <w:t>В</w:t>
            </w:r>
            <w:r w:rsidRPr="005B11FB">
              <w:rPr>
                <w:rFonts w:eastAsiaTheme="minorHAnsi" w:cstheme="minorBidi"/>
                <w:sz w:val="27"/>
                <w:szCs w:val="27"/>
                <w:lang w:eastAsia="en-US"/>
              </w:rPr>
              <w:t>СКОГО СЕЛЬСОВЕТА ПОСПЕЛ</w:t>
            </w:r>
            <w:r w:rsidRPr="005B11FB">
              <w:rPr>
                <w:rFonts w:eastAsiaTheme="minorHAnsi" w:cstheme="minorBidi"/>
                <w:sz w:val="27"/>
                <w:szCs w:val="27"/>
                <w:lang w:eastAsia="en-US"/>
              </w:rPr>
              <w:t>И</w:t>
            </w:r>
            <w:r w:rsidRPr="005B11FB">
              <w:rPr>
                <w:rFonts w:eastAsiaTheme="minorHAnsi" w:cstheme="minorBidi"/>
                <w:sz w:val="27"/>
                <w:szCs w:val="27"/>
                <w:lang w:eastAsia="en-US"/>
              </w:rPr>
              <w:t>ХИНСКОГО РАЙОНА АЛТАЙСК</w:t>
            </w:r>
            <w:r w:rsidRPr="005B11FB">
              <w:rPr>
                <w:rFonts w:eastAsiaTheme="minorHAnsi" w:cstheme="minorBidi"/>
                <w:sz w:val="27"/>
                <w:szCs w:val="27"/>
                <w:lang w:eastAsia="en-US"/>
              </w:rPr>
              <w:t>О</w:t>
            </w:r>
            <w:r w:rsidRPr="005B11FB">
              <w:rPr>
                <w:rFonts w:eastAsiaTheme="minorHAnsi" w:cstheme="minorBidi"/>
                <w:sz w:val="27"/>
                <w:szCs w:val="27"/>
                <w:lang w:eastAsia="en-US"/>
              </w:rPr>
              <w:t>ГО КРАЯ,03173019160)</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ИНН 2265001885</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КПП 226501001</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Глава сельсовета</w:t>
            </w:r>
          </w:p>
          <w:p w:rsidR="005B11FB" w:rsidRPr="005B11FB" w:rsidRDefault="005B11FB" w:rsidP="005B11FB">
            <w:pPr>
              <w:jc w:val="both"/>
              <w:rPr>
                <w:rFonts w:eastAsiaTheme="minorHAnsi" w:cstheme="minorBidi"/>
                <w:sz w:val="27"/>
                <w:szCs w:val="27"/>
                <w:lang w:eastAsia="en-US"/>
              </w:rPr>
            </w:pP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________________ Е.А. Голик</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М.П.</w:t>
            </w:r>
          </w:p>
          <w:p w:rsidR="005B11FB" w:rsidRPr="005B11FB" w:rsidRDefault="005B11FB" w:rsidP="005B11FB">
            <w:pPr>
              <w:rPr>
                <w:rFonts w:eastAsiaTheme="minorHAnsi" w:cstheme="minorBidi"/>
                <w:sz w:val="27"/>
                <w:szCs w:val="27"/>
                <w:lang w:eastAsia="en-US"/>
              </w:rPr>
            </w:pPr>
          </w:p>
        </w:tc>
        <w:tc>
          <w:tcPr>
            <w:tcW w:w="4869" w:type="dxa"/>
          </w:tcPr>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Администрация</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Поспелихинского района</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 xml:space="preserve"> Алтайского края </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659700, Алтайский край,</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Поспелихинский район,</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с. Поспелиха,</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ул. Коммунистическая,7</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Банк получателя: Отделение Барнаул Банка России// УФК по Алтайскому краю, г. Барнаул</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БИК ТОФК 010173001</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 xml:space="preserve">Банковский счет </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40102810045370000009</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Казначейский счет: 03100643000000011700</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ОКТМО 01634000</w:t>
            </w:r>
          </w:p>
          <w:p w:rsidR="005B11FB" w:rsidRPr="005B11FB" w:rsidRDefault="005B11FB" w:rsidP="005B11FB">
            <w:pPr>
              <w:tabs>
                <w:tab w:val="left" w:pos="3885"/>
              </w:tabs>
              <w:jc w:val="both"/>
              <w:rPr>
                <w:rFonts w:eastAsiaTheme="minorHAnsi" w:cstheme="minorBidi"/>
                <w:sz w:val="27"/>
                <w:szCs w:val="27"/>
                <w:lang w:eastAsia="en-US"/>
              </w:rPr>
            </w:pPr>
            <w:r w:rsidRPr="005B11FB">
              <w:rPr>
                <w:rFonts w:eastAsiaTheme="minorHAnsi" w:cstheme="minorBidi"/>
                <w:sz w:val="27"/>
                <w:szCs w:val="27"/>
                <w:lang w:eastAsia="en-US"/>
              </w:rPr>
              <w:t>Получатель: УФК по Алтайскому краю(КОМИТЕТ ПО ФИНА</w:t>
            </w:r>
            <w:r w:rsidRPr="005B11FB">
              <w:rPr>
                <w:rFonts w:eastAsiaTheme="minorHAnsi" w:cstheme="minorBidi"/>
                <w:sz w:val="27"/>
                <w:szCs w:val="27"/>
                <w:lang w:eastAsia="en-US"/>
              </w:rPr>
              <w:t>Н</w:t>
            </w:r>
            <w:r w:rsidRPr="005B11FB">
              <w:rPr>
                <w:rFonts w:eastAsiaTheme="minorHAnsi" w:cstheme="minorBidi"/>
                <w:sz w:val="27"/>
                <w:szCs w:val="27"/>
                <w:lang w:eastAsia="en-US"/>
              </w:rPr>
              <w:t>САМ,НАЛОГОВОЙ И КРЕДИТНОЙ ПОЛИТИКЕ АДМИНИСТРАЦИИ ПОСПЕЛИХИНСКОГО РАЙОНА А</w:t>
            </w:r>
            <w:r w:rsidRPr="005B11FB">
              <w:rPr>
                <w:rFonts w:eastAsiaTheme="minorHAnsi" w:cstheme="minorBidi"/>
                <w:sz w:val="27"/>
                <w:szCs w:val="27"/>
                <w:lang w:eastAsia="en-US"/>
              </w:rPr>
              <w:t>Л</w:t>
            </w:r>
            <w:r w:rsidRPr="005B11FB">
              <w:rPr>
                <w:rFonts w:eastAsiaTheme="minorHAnsi" w:cstheme="minorBidi"/>
                <w:sz w:val="27"/>
                <w:szCs w:val="27"/>
                <w:lang w:eastAsia="en-US"/>
              </w:rPr>
              <w:t>ТАЙСКОГО КРАЯ,04173000350</w:t>
            </w:r>
          </w:p>
          <w:p w:rsidR="005B11FB" w:rsidRPr="005B11FB" w:rsidRDefault="005B11FB" w:rsidP="005B11FB">
            <w:pPr>
              <w:tabs>
                <w:tab w:val="left" w:pos="3885"/>
              </w:tabs>
              <w:jc w:val="both"/>
              <w:rPr>
                <w:rFonts w:eastAsiaTheme="minorHAnsi" w:cstheme="minorBidi"/>
                <w:sz w:val="27"/>
                <w:szCs w:val="27"/>
                <w:lang w:eastAsia="en-US"/>
              </w:rPr>
            </w:pP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ИНН 2265002046</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КПП 226501001</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Глава района</w:t>
            </w:r>
          </w:p>
          <w:p w:rsidR="005B11FB" w:rsidRPr="005B11FB" w:rsidRDefault="005B11FB" w:rsidP="005B11FB">
            <w:pPr>
              <w:jc w:val="both"/>
              <w:rPr>
                <w:rFonts w:eastAsiaTheme="minorHAnsi" w:cstheme="minorBidi"/>
                <w:sz w:val="27"/>
                <w:szCs w:val="27"/>
                <w:lang w:eastAsia="en-US"/>
              </w:rPr>
            </w:pP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________________ И.А. Башмаков</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М.П.</w:t>
            </w:r>
          </w:p>
        </w:tc>
      </w:tr>
    </w:tbl>
    <w:p w:rsidR="005B11FB" w:rsidRPr="005B11FB" w:rsidRDefault="005B11FB" w:rsidP="005B11FB">
      <w:pPr>
        <w:autoSpaceDE w:val="0"/>
        <w:autoSpaceDN w:val="0"/>
        <w:adjustRightInd w:val="0"/>
        <w:jc w:val="center"/>
        <w:rPr>
          <w:rFonts w:eastAsiaTheme="minorHAnsi"/>
          <w:sz w:val="27"/>
          <w:szCs w:val="27"/>
          <w:lang w:eastAsia="en-US"/>
        </w:rPr>
      </w:pPr>
    </w:p>
    <w:p w:rsidR="005B11FB" w:rsidRPr="005B11FB" w:rsidRDefault="005B11FB" w:rsidP="005B11FB">
      <w:pPr>
        <w:ind w:right="-2"/>
        <w:jc w:val="center"/>
        <w:rPr>
          <w:rFonts w:eastAsiaTheme="minorHAnsi"/>
          <w:bCs/>
          <w:sz w:val="27"/>
          <w:szCs w:val="27"/>
          <w:lang w:eastAsia="en-US"/>
        </w:rPr>
      </w:pPr>
      <w:r w:rsidRPr="005B11FB">
        <w:rPr>
          <w:rFonts w:eastAsiaTheme="minorHAnsi"/>
          <w:bCs/>
          <w:sz w:val="27"/>
          <w:szCs w:val="27"/>
          <w:lang w:eastAsia="en-US"/>
        </w:rPr>
        <w:lastRenderedPageBreak/>
        <w:t xml:space="preserve">Соглашение </w:t>
      </w:r>
    </w:p>
    <w:p w:rsidR="005B11FB" w:rsidRPr="005B11FB" w:rsidRDefault="005B11FB" w:rsidP="005B11FB">
      <w:pPr>
        <w:ind w:right="-2"/>
        <w:jc w:val="center"/>
        <w:rPr>
          <w:rFonts w:eastAsiaTheme="minorHAnsi"/>
          <w:bCs/>
          <w:sz w:val="27"/>
          <w:szCs w:val="27"/>
          <w:lang w:eastAsia="en-US"/>
        </w:rPr>
      </w:pPr>
      <w:r w:rsidRPr="005B11FB">
        <w:rPr>
          <w:rFonts w:eastAsiaTheme="minorHAnsi"/>
          <w:bCs/>
          <w:spacing w:val="-6"/>
          <w:sz w:val="27"/>
          <w:szCs w:val="27"/>
          <w:lang w:eastAsia="en-US"/>
        </w:rPr>
        <w:t>о передаче полномочий по разработке и актуализации Административных регл</w:t>
      </w:r>
      <w:r w:rsidRPr="005B11FB">
        <w:rPr>
          <w:rFonts w:eastAsiaTheme="minorHAnsi"/>
          <w:bCs/>
          <w:spacing w:val="-6"/>
          <w:sz w:val="27"/>
          <w:szCs w:val="27"/>
          <w:lang w:eastAsia="en-US"/>
        </w:rPr>
        <w:t>а</w:t>
      </w:r>
      <w:r w:rsidRPr="005B11FB">
        <w:rPr>
          <w:rFonts w:eastAsiaTheme="minorHAnsi"/>
          <w:bCs/>
          <w:spacing w:val="-6"/>
          <w:sz w:val="27"/>
          <w:szCs w:val="27"/>
          <w:lang w:eastAsia="en-US"/>
        </w:rPr>
        <w:t>ментов предоставления муниципальных услуг для муниципальных образований П</w:t>
      </w:r>
      <w:r w:rsidRPr="005B11FB">
        <w:rPr>
          <w:rFonts w:eastAsiaTheme="minorHAnsi"/>
          <w:bCs/>
          <w:spacing w:val="-6"/>
          <w:sz w:val="27"/>
          <w:szCs w:val="27"/>
          <w:lang w:eastAsia="en-US"/>
        </w:rPr>
        <w:t>о</w:t>
      </w:r>
      <w:r w:rsidRPr="005B11FB">
        <w:rPr>
          <w:rFonts w:eastAsiaTheme="minorHAnsi"/>
          <w:bCs/>
          <w:spacing w:val="-6"/>
          <w:sz w:val="27"/>
          <w:szCs w:val="27"/>
          <w:lang w:eastAsia="en-US"/>
        </w:rPr>
        <w:t xml:space="preserve">спелихинского района </w:t>
      </w:r>
      <w:r w:rsidRPr="005B11FB">
        <w:rPr>
          <w:rFonts w:eastAsiaTheme="minorHAnsi"/>
          <w:bCs/>
          <w:sz w:val="27"/>
          <w:szCs w:val="27"/>
          <w:lang w:eastAsia="en-US"/>
        </w:rPr>
        <w:t>между Администрацией Поспелихинского района Алта</w:t>
      </w:r>
      <w:r w:rsidRPr="005B11FB">
        <w:rPr>
          <w:rFonts w:eastAsiaTheme="minorHAnsi"/>
          <w:bCs/>
          <w:sz w:val="27"/>
          <w:szCs w:val="27"/>
          <w:lang w:eastAsia="en-US"/>
        </w:rPr>
        <w:t>й</w:t>
      </w:r>
      <w:r w:rsidRPr="005B11FB">
        <w:rPr>
          <w:rFonts w:eastAsiaTheme="minorHAnsi"/>
          <w:bCs/>
          <w:sz w:val="27"/>
          <w:szCs w:val="27"/>
          <w:lang w:eastAsia="en-US"/>
        </w:rPr>
        <w:t>ского края и Администрацией Озимовского сельсовета Поспелихинского района Алтайского края</w:t>
      </w:r>
    </w:p>
    <w:p w:rsidR="005B11FB" w:rsidRPr="005B11FB" w:rsidRDefault="005B11FB" w:rsidP="005B11FB">
      <w:pPr>
        <w:keepNext/>
        <w:jc w:val="center"/>
        <w:outlineLvl w:val="0"/>
        <w:rPr>
          <w:rFonts w:eastAsia="Calibri"/>
          <w:bCs/>
          <w:sz w:val="27"/>
          <w:szCs w:val="27"/>
          <w:lang w:eastAsia="en-US"/>
        </w:rPr>
      </w:pPr>
    </w:p>
    <w:p w:rsidR="005B11FB" w:rsidRPr="005B11FB" w:rsidRDefault="005B11FB" w:rsidP="005B11FB">
      <w:pPr>
        <w:widowControl w:val="0"/>
        <w:autoSpaceDE w:val="0"/>
        <w:autoSpaceDN w:val="0"/>
        <w:adjustRightInd w:val="0"/>
        <w:jc w:val="both"/>
        <w:rPr>
          <w:color w:val="000000"/>
          <w:sz w:val="27"/>
          <w:szCs w:val="27"/>
        </w:rPr>
      </w:pPr>
      <w:r w:rsidRPr="005B11FB">
        <w:rPr>
          <w:color w:val="000000"/>
          <w:sz w:val="27"/>
          <w:szCs w:val="27"/>
        </w:rPr>
        <w:t>_____________                                                                                        с. Поспелиха</w:t>
      </w:r>
    </w:p>
    <w:p w:rsidR="005B11FB" w:rsidRPr="005B11FB" w:rsidRDefault="005B11FB" w:rsidP="005B11FB">
      <w:pPr>
        <w:keepNext/>
        <w:jc w:val="center"/>
        <w:outlineLvl w:val="0"/>
        <w:rPr>
          <w:rFonts w:eastAsia="Calibri"/>
          <w:bCs/>
          <w:sz w:val="27"/>
          <w:szCs w:val="27"/>
          <w:lang w:eastAsia="en-US"/>
        </w:rPr>
      </w:pPr>
    </w:p>
    <w:p w:rsidR="005B11FB" w:rsidRPr="005B11FB" w:rsidRDefault="005B11FB" w:rsidP="005B11FB">
      <w:pPr>
        <w:autoSpaceDE w:val="0"/>
        <w:autoSpaceDN w:val="0"/>
        <w:adjustRightInd w:val="0"/>
        <w:jc w:val="both"/>
        <w:rPr>
          <w:sz w:val="27"/>
          <w:szCs w:val="27"/>
          <w:lang w:eastAsia="en-US"/>
        </w:rPr>
      </w:pPr>
      <w:r w:rsidRPr="005B11FB">
        <w:rPr>
          <w:sz w:val="27"/>
          <w:szCs w:val="27"/>
          <w:lang w:eastAsia="en-US"/>
        </w:rPr>
        <w:t>Администрация муниципального образования Поспелихинский район Алта</w:t>
      </w:r>
      <w:r w:rsidRPr="005B11FB">
        <w:rPr>
          <w:sz w:val="27"/>
          <w:szCs w:val="27"/>
          <w:lang w:eastAsia="en-US"/>
        </w:rPr>
        <w:t>й</w:t>
      </w:r>
      <w:r w:rsidRPr="005B11FB">
        <w:rPr>
          <w:sz w:val="27"/>
          <w:szCs w:val="27"/>
          <w:lang w:eastAsia="en-US"/>
        </w:rPr>
        <w:t>ского края, именуемая далее - "Администрация района", в лице главы района Башмакова Игоря Алексеевича, действующего на основании Устава муниц</w:t>
      </w:r>
      <w:r w:rsidRPr="005B11FB">
        <w:rPr>
          <w:sz w:val="27"/>
          <w:szCs w:val="27"/>
          <w:lang w:eastAsia="en-US"/>
        </w:rPr>
        <w:t>и</w:t>
      </w:r>
      <w:r w:rsidRPr="005B11FB">
        <w:rPr>
          <w:sz w:val="27"/>
          <w:szCs w:val="27"/>
          <w:lang w:eastAsia="en-US"/>
        </w:rPr>
        <w:t>пального образования Поспелихинский район Алтайского края</w:t>
      </w:r>
      <w:r w:rsidRPr="005B11FB">
        <w:rPr>
          <w:color w:val="FF0000"/>
          <w:sz w:val="27"/>
          <w:szCs w:val="27"/>
          <w:lang w:eastAsia="en-US"/>
        </w:rPr>
        <w:t xml:space="preserve"> </w:t>
      </w:r>
      <w:r w:rsidRPr="005B11FB">
        <w:rPr>
          <w:sz w:val="27"/>
          <w:szCs w:val="27"/>
          <w:lang w:eastAsia="en-US"/>
        </w:rPr>
        <w:t>с одной стор</w:t>
      </w:r>
      <w:r w:rsidRPr="005B11FB">
        <w:rPr>
          <w:sz w:val="27"/>
          <w:szCs w:val="27"/>
          <w:lang w:eastAsia="en-US"/>
        </w:rPr>
        <w:t>о</w:t>
      </w:r>
      <w:r w:rsidRPr="005B11FB">
        <w:rPr>
          <w:sz w:val="27"/>
          <w:szCs w:val="27"/>
          <w:lang w:eastAsia="en-US"/>
        </w:rPr>
        <w:t>ны, и Администрация Озимовского сельсовета, именуемая далее – «Админ</w:t>
      </w:r>
      <w:r w:rsidRPr="005B11FB">
        <w:rPr>
          <w:sz w:val="27"/>
          <w:szCs w:val="27"/>
          <w:lang w:eastAsia="en-US"/>
        </w:rPr>
        <w:t>и</w:t>
      </w:r>
      <w:r w:rsidRPr="005B11FB">
        <w:rPr>
          <w:sz w:val="27"/>
          <w:szCs w:val="27"/>
          <w:lang w:eastAsia="en-US"/>
        </w:rPr>
        <w:t>страция поселения», в лице главы сельсовета Костюка Сергей Алексеевича, действующего на основании Устава муниципального образования Озимовский сельсовет Поспелихинского района Алтайского края с другой стороны, со</w:t>
      </w:r>
      <w:r w:rsidRPr="005B11FB">
        <w:rPr>
          <w:sz w:val="27"/>
          <w:szCs w:val="27"/>
          <w:lang w:eastAsia="en-US"/>
        </w:rPr>
        <w:t>в</w:t>
      </w:r>
      <w:r w:rsidRPr="005B11FB">
        <w:rPr>
          <w:sz w:val="27"/>
          <w:szCs w:val="27"/>
          <w:lang w:eastAsia="en-US"/>
        </w:rPr>
        <w:t>местно именуемые «Стороны», заключили настоящее соглашение (далее - С</w:t>
      </w:r>
      <w:r w:rsidRPr="005B11FB">
        <w:rPr>
          <w:sz w:val="27"/>
          <w:szCs w:val="27"/>
          <w:lang w:eastAsia="en-US"/>
        </w:rPr>
        <w:t>о</w:t>
      </w:r>
      <w:r w:rsidRPr="005B11FB">
        <w:rPr>
          <w:sz w:val="27"/>
          <w:szCs w:val="27"/>
          <w:lang w:eastAsia="en-US"/>
        </w:rPr>
        <w:t>глашение) о нижеследующем.</w:t>
      </w:r>
    </w:p>
    <w:p w:rsidR="005B11FB" w:rsidRPr="005B11FB" w:rsidRDefault="005B11FB" w:rsidP="005B11FB">
      <w:pPr>
        <w:jc w:val="both"/>
        <w:rPr>
          <w:rFonts w:eastAsia="Calibri"/>
          <w:sz w:val="27"/>
          <w:szCs w:val="27"/>
        </w:rPr>
      </w:pP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r>
      <w:r w:rsidRPr="005B11FB">
        <w:rPr>
          <w:rFonts w:eastAsia="Calibri"/>
          <w:bCs/>
          <w:sz w:val="27"/>
          <w:szCs w:val="27"/>
        </w:rPr>
        <w:tab/>
      </w:r>
      <w:r w:rsidRPr="005B11FB">
        <w:rPr>
          <w:rFonts w:eastAsia="Calibri"/>
          <w:bCs/>
          <w:sz w:val="27"/>
          <w:szCs w:val="27"/>
        </w:rPr>
        <w:tab/>
        <w:t>1. Предмет Соглашения</w:t>
      </w:r>
    </w:p>
    <w:p w:rsidR="005B11FB" w:rsidRPr="005B11FB" w:rsidRDefault="005B11FB" w:rsidP="005B11FB">
      <w:pPr>
        <w:jc w:val="both"/>
        <w:rPr>
          <w:rFonts w:eastAsia="Calibri"/>
          <w:bCs/>
          <w:sz w:val="27"/>
          <w:szCs w:val="27"/>
        </w:rPr>
      </w:pPr>
      <w:r w:rsidRPr="005B11FB">
        <w:rPr>
          <w:rFonts w:eastAsia="Calibri"/>
          <w:bCs/>
          <w:sz w:val="27"/>
          <w:szCs w:val="27"/>
        </w:rPr>
        <w:tab/>
        <w:t>1.1. В соответствии с настоящим Соглашением Администрация сельсов</w:t>
      </w:r>
      <w:r w:rsidRPr="005B11FB">
        <w:rPr>
          <w:rFonts w:eastAsia="Calibri"/>
          <w:bCs/>
          <w:sz w:val="27"/>
          <w:szCs w:val="27"/>
        </w:rPr>
        <w:t>е</w:t>
      </w:r>
      <w:r w:rsidRPr="005B11FB">
        <w:rPr>
          <w:rFonts w:eastAsia="Calibri"/>
          <w:bCs/>
          <w:sz w:val="27"/>
          <w:szCs w:val="27"/>
        </w:rPr>
        <w:t>та передает, а Администрация района принимает осуществление части полн</w:t>
      </w:r>
      <w:r w:rsidRPr="005B11FB">
        <w:rPr>
          <w:rFonts w:eastAsia="Calibri"/>
          <w:bCs/>
          <w:sz w:val="27"/>
          <w:szCs w:val="27"/>
        </w:rPr>
        <w:t>о</w:t>
      </w:r>
      <w:r w:rsidRPr="005B11FB">
        <w:rPr>
          <w:rFonts w:eastAsia="Calibri"/>
          <w:bCs/>
          <w:sz w:val="27"/>
          <w:szCs w:val="27"/>
        </w:rPr>
        <w:t>мочий в сфере оказания государственных и муниципальных услуг, согласно Ф</w:t>
      </w:r>
      <w:r w:rsidRPr="005B11FB">
        <w:rPr>
          <w:rFonts w:eastAsia="Calibri"/>
          <w:bCs/>
          <w:sz w:val="27"/>
          <w:szCs w:val="27"/>
        </w:rPr>
        <w:t>е</w:t>
      </w:r>
      <w:r w:rsidRPr="005B11FB">
        <w:rPr>
          <w:rFonts w:eastAsia="Calibri"/>
          <w:bCs/>
          <w:sz w:val="27"/>
          <w:szCs w:val="27"/>
        </w:rPr>
        <w:t>деральному  закону  от 27.07.2010 № 210-ФЗ «Об организации предоставления государственных и муниципальных услуг», а именно полномочия по:</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1.1.1. разработке проектов административных регламентов согласно Федерального Закон от 27.07.2010 № 210-ФЗ массовых социально значимых муниципальных услуг, предоставляемых администрацией сельсовета  досту</w:t>
      </w:r>
      <w:r w:rsidRPr="005B11FB">
        <w:rPr>
          <w:rFonts w:eastAsia="Calibri"/>
          <w:bCs/>
          <w:sz w:val="27"/>
          <w:szCs w:val="27"/>
        </w:rPr>
        <w:t>п</w:t>
      </w:r>
      <w:r w:rsidRPr="005B11FB">
        <w:rPr>
          <w:rFonts w:eastAsia="Calibri"/>
          <w:bCs/>
          <w:sz w:val="27"/>
          <w:szCs w:val="27"/>
        </w:rPr>
        <w:t>ных в электроном виде;</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1.1.2. подготовке проектов нормативно правовых актов о внесение изменений в административные регламенты;</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1.1.3.приему и передаче заявлений о предоставлении муниципал</w:t>
      </w:r>
      <w:r w:rsidRPr="005B11FB">
        <w:rPr>
          <w:rFonts w:eastAsia="Calibri"/>
          <w:bCs/>
          <w:sz w:val="27"/>
          <w:szCs w:val="27"/>
        </w:rPr>
        <w:t>ь</w:t>
      </w:r>
      <w:r w:rsidRPr="005B11FB">
        <w:rPr>
          <w:rFonts w:eastAsia="Calibri"/>
          <w:bCs/>
          <w:sz w:val="27"/>
          <w:szCs w:val="27"/>
        </w:rPr>
        <w:t>ных услуг в электронном виде, поступивших по каналам сети Интернет;</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1.1.4.организации взаимодействия  Сторон при  использовании и</w:t>
      </w:r>
      <w:r w:rsidRPr="005B11FB">
        <w:rPr>
          <w:rFonts w:eastAsia="Calibri"/>
          <w:bCs/>
          <w:sz w:val="27"/>
          <w:szCs w:val="27"/>
        </w:rPr>
        <w:t>н</w:t>
      </w:r>
      <w:r w:rsidRPr="005B11FB">
        <w:rPr>
          <w:rFonts w:eastAsia="Calibri"/>
          <w:bCs/>
          <w:sz w:val="27"/>
          <w:szCs w:val="27"/>
        </w:rPr>
        <w:t>формационной системы межведомственного обмена в процессе оказания  мун</w:t>
      </w:r>
      <w:r w:rsidRPr="005B11FB">
        <w:rPr>
          <w:rFonts w:eastAsia="Calibri"/>
          <w:bCs/>
          <w:sz w:val="27"/>
          <w:szCs w:val="27"/>
        </w:rPr>
        <w:t>и</w:t>
      </w:r>
      <w:r w:rsidRPr="005B11FB">
        <w:rPr>
          <w:rFonts w:eastAsia="Calibri"/>
          <w:bCs/>
          <w:sz w:val="27"/>
          <w:szCs w:val="27"/>
        </w:rPr>
        <w:t>ципальных услуг;</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1.1.5 заполнению сводного ежемесячного отчета по предоставлению муниципальных услуг муниципальных образований района в системе ГАС Управление и в закрытой части КГБУ ОЭПАК.</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1.1.6 оказанию методической помощи предоставление муниципал</w:t>
      </w:r>
      <w:r w:rsidRPr="005B11FB">
        <w:rPr>
          <w:rFonts w:eastAsia="Calibri"/>
          <w:bCs/>
          <w:sz w:val="27"/>
          <w:szCs w:val="27"/>
        </w:rPr>
        <w:t>ь</w:t>
      </w:r>
      <w:r w:rsidRPr="005B11FB">
        <w:rPr>
          <w:rFonts w:eastAsia="Calibri"/>
          <w:bCs/>
          <w:sz w:val="27"/>
          <w:szCs w:val="27"/>
        </w:rPr>
        <w:t>ных услуг с помощью ПГС</w:t>
      </w:r>
    </w:p>
    <w:p w:rsidR="005B11FB" w:rsidRPr="005B11FB" w:rsidRDefault="005B11FB" w:rsidP="005B11FB">
      <w:pPr>
        <w:jc w:val="both"/>
        <w:rPr>
          <w:rFonts w:eastAsia="Calibri"/>
          <w:bCs/>
          <w:sz w:val="27"/>
          <w:szCs w:val="27"/>
        </w:rPr>
      </w:pPr>
      <w:r w:rsidRPr="005B11FB">
        <w:rPr>
          <w:rFonts w:eastAsia="Calibri"/>
          <w:bCs/>
          <w:sz w:val="27"/>
          <w:szCs w:val="27"/>
        </w:rPr>
        <w:tab/>
        <w:t>1.2. Стороны при реализации настоящего Соглашения руководствуются Федеральными законами от 27.07.2006г. № 149-ФЗ «Об информации, информ</w:t>
      </w:r>
      <w:r w:rsidRPr="005B11FB">
        <w:rPr>
          <w:rFonts w:eastAsia="Calibri"/>
          <w:bCs/>
          <w:sz w:val="27"/>
          <w:szCs w:val="27"/>
        </w:rPr>
        <w:t>а</w:t>
      </w:r>
      <w:r w:rsidRPr="005B11FB">
        <w:rPr>
          <w:rFonts w:eastAsia="Calibri"/>
          <w:bCs/>
          <w:sz w:val="27"/>
          <w:szCs w:val="27"/>
        </w:rPr>
        <w:t>ционных технологиях и о защите информации», от 27.07.2006г.№152-ФЗ «О персональных данных», от 27.06.2010 г. № 210-ФЗ «Об организации предоста</w:t>
      </w:r>
      <w:r w:rsidRPr="005B11FB">
        <w:rPr>
          <w:rFonts w:eastAsia="Calibri"/>
          <w:bCs/>
          <w:sz w:val="27"/>
          <w:szCs w:val="27"/>
        </w:rPr>
        <w:t>в</w:t>
      </w:r>
      <w:r w:rsidRPr="005B11FB">
        <w:rPr>
          <w:rFonts w:eastAsia="Calibri"/>
          <w:bCs/>
          <w:sz w:val="27"/>
          <w:szCs w:val="27"/>
        </w:rPr>
        <w:lastRenderedPageBreak/>
        <w:t>ления государственных и муниципальных услуг», а также постановлениями Правительства Российской Федерации от 08.09.2010г. № 697 «О единой системе межведомственного электронного взаимодействия», от 09.02.2012г. №111 «Об электронной подписи, используемой органами исполнительной власти и орг</w:t>
      </w:r>
      <w:r w:rsidRPr="005B11FB">
        <w:rPr>
          <w:rFonts w:eastAsia="Calibri"/>
          <w:bCs/>
          <w:sz w:val="27"/>
          <w:szCs w:val="27"/>
        </w:rPr>
        <w:t>а</w:t>
      </w:r>
      <w:r w:rsidRPr="005B11FB">
        <w:rPr>
          <w:rFonts w:eastAsia="Calibri"/>
          <w:bCs/>
          <w:sz w:val="27"/>
          <w:szCs w:val="27"/>
        </w:rPr>
        <w:t>нами местного самоуправления при организации электронного взаимодействия между собой, о порядке ее использования, а также об установлении требований к обеспечению совместимости средств электронной подписи».</w:t>
      </w:r>
    </w:p>
    <w:p w:rsidR="005B11FB" w:rsidRPr="005B11FB" w:rsidRDefault="005B11FB" w:rsidP="005B11FB">
      <w:pPr>
        <w:jc w:val="both"/>
        <w:rPr>
          <w:rFonts w:eastAsia="Calibri"/>
          <w:bCs/>
          <w:sz w:val="27"/>
          <w:szCs w:val="27"/>
        </w:rPr>
      </w:pP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r>
      <w:r w:rsidRPr="005B11FB">
        <w:rPr>
          <w:rFonts w:eastAsia="Calibri"/>
          <w:bCs/>
          <w:sz w:val="27"/>
          <w:szCs w:val="27"/>
        </w:rPr>
        <w:tab/>
        <w:t>2. Права и обязанности сторон</w:t>
      </w:r>
    </w:p>
    <w:p w:rsidR="005B11FB" w:rsidRPr="005B11FB" w:rsidRDefault="005B11FB" w:rsidP="005B11FB">
      <w:pPr>
        <w:jc w:val="both"/>
        <w:rPr>
          <w:rFonts w:eastAsia="Calibri"/>
          <w:bCs/>
          <w:sz w:val="27"/>
          <w:szCs w:val="27"/>
        </w:rPr>
      </w:pPr>
      <w:r w:rsidRPr="005B11FB">
        <w:rPr>
          <w:rFonts w:eastAsia="Calibri"/>
          <w:bCs/>
          <w:sz w:val="27"/>
          <w:szCs w:val="27"/>
        </w:rPr>
        <w:tab/>
        <w:t>2.1 Администрация района обязуется:</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2.1.1. При типизации административных регламентов предоставл</w:t>
      </w:r>
      <w:r w:rsidRPr="005B11FB">
        <w:rPr>
          <w:rFonts w:eastAsia="Calibri"/>
          <w:bCs/>
          <w:sz w:val="27"/>
          <w:szCs w:val="27"/>
        </w:rPr>
        <w:t>е</w:t>
      </w:r>
      <w:r w:rsidRPr="005B11FB">
        <w:rPr>
          <w:rFonts w:eastAsia="Calibri"/>
          <w:bCs/>
          <w:sz w:val="27"/>
          <w:szCs w:val="27"/>
        </w:rPr>
        <w:t>ния переводимых в электронный вид муниципальных услуг, принимать реш</w:t>
      </w:r>
      <w:r w:rsidRPr="005B11FB">
        <w:rPr>
          <w:rFonts w:eastAsia="Calibri"/>
          <w:bCs/>
          <w:sz w:val="27"/>
          <w:szCs w:val="27"/>
        </w:rPr>
        <w:t>е</w:t>
      </w:r>
      <w:r w:rsidRPr="005B11FB">
        <w:rPr>
          <w:rFonts w:eastAsia="Calibri"/>
          <w:bCs/>
          <w:sz w:val="27"/>
          <w:szCs w:val="27"/>
        </w:rPr>
        <w:t>ния по оптимизации процедур оказания услуг исходя из требований законод</w:t>
      </w:r>
      <w:r w:rsidRPr="005B11FB">
        <w:rPr>
          <w:rFonts w:eastAsia="Calibri"/>
          <w:bCs/>
          <w:sz w:val="27"/>
          <w:szCs w:val="27"/>
        </w:rPr>
        <w:t>а</w:t>
      </w:r>
      <w:r w:rsidRPr="005B11FB">
        <w:rPr>
          <w:rFonts w:eastAsia="Calibri"/>
          <w:bCs/>
          <w:sz w:val="27"/>
          <w:szCs w:val="27"/>
        </w:rPr>
        <w:t>тельства, согласований с прокуратурой, Администрации сельсовета, собстве</w:t>
      </w:r>
      <w:r w:rsidRPr="005B11FB">
        <w:rPr>
          <w:rFonts w:eastAsia="Calibri"/>
          <w:bCs/>
          <w:sz w:val="27"/>
          <w:szCs w:val="27"/>
        </w:rPr>
        <w:t>н</w:t>
      </w:r>
      <w:r w:rsidRPr="005B11FB">
        <w:rPr>
          <w:rFonts w:eastAsia="Calibri"/>
          <w:bCs/>
          <w:sz w:val="27"/>
          <w:szCs w:val="27"/>
        </w:rPr>
        <w:t xml:space="preserve">ного мнения; </w:t>
      </w:r>
    </w:p>
    <w:p w:rsidR="005B11FB" w:rsidRPr="005B11FB" w:rsidRDefault="005B11FB" w:rsidP="005B11FB">
      <w:pPr>
        <w:jc w:val="both"/>
        <w:rPr>
          <w:rFonts w:eastAsia="Calibri"/>
          <w:bCs/>
          <w:sz w:val="27"/>
          <w:szCs w:val="27"/>
        </w:rPr>
      </w:pPr>
      <w:r w:rsidRPr="005B11FB">
        <w:rPr>
          <w:rFonts w:eastAsia="Calibri"/>
          <w:bCs/>
          <w:sz w:val="27"/>
          <w:szCs w:val="27"/>
        </w:rPr>
        <w:tab/>
        <w:t>2.1.3. Осуществлять межведомственное  взаимодействие в электронной форме, с использованием информационной системы межведомственного обм</w:t>
      </w:r>
      <w:r w:rsidRPr="005B11FB">
        <w:rPr>
          <w:rFonts w:eastAsia="Calibri"/>
          <w:bCs/>
          <w:sz w:val="27"/>
          <w:szCs w:val="27"/>
        </w:rPr>
        <w:t>е</w:t>
      </w:r>
      <w:r w:rsidRPr="005B11FB">
        <w:rPr>
          <w:rFonts w:eastAsia="Calibri"/>
          <w:bCs/>
          <w:sz w:val="27"/>
          <w:szCs w:val="27"/>
        </w:rPr>
        <w:t>на, с федеральными органами исполнительной власти, в рамках оказания мун</w:t>
      </w:r>
      <w:r w:rsidRPr="005B11FB">
        <w:rPr>
          <w:rFonts w:eastAsia="Calibri"/>
          <w:bCs/>
          <w:sz w:val="27"/>
          <w:szCs w:val="27"/>
        </w:rPr>
        <w:t>и</w:t>
      </w:r>
      <w:r w:rsidRPr="005B11FB">
        <w:rPr>
          <w:rFonts w:eastAsia="Calibri"/>
          <w:bCs/>
          <w:sz w:val="27"/>
          <w:szCs w:val="27"/>
        </w:rPr>
        <w:t>ципальных услуг, согласно утвержденному перечню услуг;</w:t>
      </w:r>
    </w:p>
    <w:p w:rsidR="005B11FB" w:rsidRPr="005B11FB" w:rsidRDefault="005B11FB" w:rsidP="005B11FB">
      <w:pPr>
        <w:jc w:val="both"/>
        <w:rPr>
          <w:rFonts w:eastAsia="Calibri"/>
          <w:bCs/>
          <w:sz w:val="27"/>
          <w:szCs w:val="27"/>
        </w:rPr>
      </w:pPr>
      <w:r w:rsidRPr="005B11FB">
        <w:rPr>
          <w:rFonts w:eastAsia="Calibri"/>
          <w:bCs/>
          <w:sz w:val="27"/>
          <w:szCs w:val="27"/>
        </w:rPr>
        <w:tab/>
        <w:t>2.1.4. Оказывать Администрации сельсовета методическую помощь по осуществлению своих обязанностей, предусмотренных настоящим договором.</w:t>
      </w:r>
    </w:p>
    <w:p w:rsidR="005B11FB" w:rsidRPr="005B11FB" w:rsidRDefault="005B11FB" w:rsidP="005B11FB">
      <w:pPr>
        <w:jc w:val="both"/>
        <w:rPr>
          <w:rFonts w:eastAsia="Calibri"/>
          <w:bCs/>
          <w:sz w:val="27"/>
          <w:szCs w:val="27"/>
        </w:rPr>
      </w:pPr>
      <w:r w:rsidRPr="005B11FB">
        <w:rPr>
          <w:rFonts w:eastAsia="Calibri"/>
          <w:bCs/>
          <w:sz w:val="27"/>
          <w:szCs w:val="27"/>
        </w:rPr>
        <w:tab/>
        <w:t>2.1.5. Обеспечить передачу заявлений в Администрацию сельсовета по предоставлению муниципальных услуг в электронном виде, поступившим по каналам сети Интернет, в течение 1рабочего дня;</w:t>
      </w:r>
    </w:p>
    <w:p w:rsidR="005B11FB" w:rsidRPr="005B11FB" w:rsidRDefault="005B11FB" w:rsidP="005B11FB">
      <w:pPr>
        <w:jc w:val="both"/>
        <w:rPr>
          <w:rFonts w:eastAsia="Calibri"/>
          <w:bCs/>
          <w:sz w:val="27"/>
          <w:szCs w:val="27"/>
        </w:rPr>
      </w:pPr>
      <w:r w:rsidRPr="005B11FB">
        <w:rPr>
          <w:rFonts w:eastAsia="Calibri"/>
          <w:bCs/>
          <w:sz w:val="27"/>
          <w:szCs w:val="27"/>
        </w:rPr>
        <w:tab/>
        <w:t>2.1.6. Обеспечивать сохранность, целостность и неизменность данных межведомственных запросов и ответов, сформированных с использованием и</w:t>
      </w:r>
      <w:r w:rsidRPr="005B11FB">
        <w:rPr>
          <w:rFonts w:eastAsia="Calibri"/>
          <w:bCs/>
          <w:sz w:val="27"/>
          <w:szCs w:val="27"/>
        </w:rPr>
        <w:t>н</w:t>
      </w:r>
      <w:r w:rsidRPr="005B11FB">
        <w:rPr>
          <w:rFonts w:eastAsia="Calibri"/>
          <w:bCs/>
          <w:sz w:val="27"/>
          <w:szCs w:val="27"/>
        </w:rPr>
        <w:t>формационной системы межведомственного обмена;</w:t>
      </w:r>
    </w:p>
    <w:p w:rsidR="005B11FB" w:rsidRPr="005B11FB" w:rsidRDefault="005B11FB" w:rsidP="005B11FB">
      <w:pPr>
        <w:jc w:val="both"/>
        <w:rPr>
          <w:rFonts w:eastAsia="Calibri"/>
          <w:bCs/>
          <w:sz w:val="27"/>
          <w:szCs w:val="27"/>
        </w:rPr>
      </w:pPr>
      <w:r w:rsidRPr="005B11FB">
        <w:rPr>
          <w:rFonts w:eastAsia="Calibri"/>
          <w:bCs/>
          <w:sz w:val="27"/>
          <w:szCs w:val="27"/>
        </w:rPr>
        <w:tab/>
        <w:t>2.1.7. Устранять нарушения федеральных законов, законов Алтайского края, нормативных правовых актов муниципального образования сельского п</w:t>
      </w:r>
      <w:r w:rsidRPr="005B11FB">
        <w:rPr>
          <w:rFonts w:eastAsia="Calibri"/>
          <w:bCs/>
          <w:sz w:val="27"/>
          <w:szCs w:val="27"/>
        </w:rPr>
        <w:t>о</w:t>
      </w:r>
      <w:r w:rsidRPr="005B11FB">
        <w:rPr>
          <w:rFonts w:eastAsia="Calibri"/>
          <w:bCs/>
          <w:sz w:val="27"/>
          <w:szCs w:val="27"/>
        </w:rPr>
        <w:t>селения  по вопросам осуществления переданных полномочий.</w:t>
      </w:r>
    </w:p>
    <w:p w:rsidR="005B11FB" w:rsidRPr="005B11FB" w:rsidRDefault="005B11FB" w:rsidP="005B11FB">
      <w:pPr>
        <w:jc w:val="both"/>
        <w:rPr>
          <w:rFonts w:eastAsia="Calibri"/>
          <w:bCs/>
          <w:sz w:val="27"/>
          <w:szCs w:val="27"/>
        </w:rPr>
      </w:pPr>
      <w:r w:rsidRPr="005B11FB">
        <w:rPr>
          <w:rFonts w:eastAsia="Calibri"/>
          <w:bCs/>
          <w:sz w:val="27"/>
          <w:szCs w:val="27"/>
        </w:rPr>
        <w:tab/>
        <w:t>2.2.Администрация района имеет право:</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2.2.1. При типизации административных регламентов предоставл</w:t>
      </w:r>
      <w:r w:rsidRPr="005B11FB">
        <w:rPr>
          <w:rFonts w:eastAsia="Calibri"/>
          <w:bCs/>
          <w:sz w:val="27"/>
          <w:szCs w:val="27"/>
        </w:rPr>
        <w:t>е</w:t>
      </w:r>
      <w:r w:rsidRPr="005B11FB">
        <w:rPr>
          <w:rFonts w:eastAsia="Calibri"/>
          <w:bCs/>
          <w:sz w:val="27"/>
          <w:szCs w:val="27"/>
        </w:rPr>
        <w:t>ния переводимых в электронный вид государственных и муниципальных услуг, принимать решения по оптимизации процедур оказания услуг исходя из треб</w:t>
      </w:r>
      <w:r w:rsidRPr="005B11FB">
        <w:rPr>
          <w:rFonts w:eastAsia="Calibri"/>
          <w:bCs/>
          <w:sz w:val="27"/>
          <w:szCs w:val="27"/>
        </w:rPr>
        <w:t>о</w:t>
      </w:r>
      <w:r w:rsidRPr="005B11FB">
        <w:rPr>
          <w:rFonts w:eastAsia="Calibri"/>
          <w:bCs/>
          <w:sz w:val="27"/>
          <w:szCs w:val="27"/>
        </w:rPr>
        <w:t>ваний законодательства, согласований с прокуратурой, Администрации сельс</w:t>
      </w:r>
      <w:r w:rsidRPr="005B11FB">
        <w:rPr>
          <w:rFonts w:eastAsia="Calibri"/>
          <w:bCs/>
          <w:sz w:val="27"/>
          <w:szCs w:val="27"/>
        </w:rPr>
        <w:t>о</w:t>
      </w:r>
      <w:r w:rsidRPr="005B11FB">
        <w:rPr>
          <w:rFonts w:eastAsia="Calibri"/>
          <w:bCs/>
          <w:sz w:val="27"/>
          <w:szCs w:val="27"/>
        </w:rPr>
        <w:t>вета, собственного мнения.</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2.2.2. Запрашивать у Администрации сельсовета документы и иную информацию, в рамках межведомственного взаимодействия, согласно принят</w:t>
      </w:r>
      <w:r w:rsidRPr="005B11FB">
        <w:rPr>
          <w:rFonts w:eastAsia="Calibri"/>
          <w:bCs/>
          <w:sz w:val="27"/>
          <w:szCs w:val="27"/>
        </w:rPr>
        <w:t>ы</w:t>
      </w:r>
      <w:r w:rsidRPr="005B11FB">
        <w:rPr>
          <w:rFonts w:eastAsia="Calibri"/>
          <w:bCs/>
          <w:sz w:val="27"/>
          <w:szCs w:val="27"/>
        </w:rPr>
        <w:t>ми  нормативно-правовыми актами.</w:t>
      </w:r>
    </w:p>
    <w:p w:rsidR="005B11FB" w:rsidRPr="005B11FB" w:rsidRDefault="005B11FB" w:rsidP="005B11FB">
      <w:pPr>
        <w:jc w:val="both"/>
        <w:rPr>
          <w:rFonts w:eastAsia="Calibri"/>
          <w:bCs/>
          <w:sz w:val="27"/>
          <w:szCs w:val="27"/>
        </w:rPr>
      </w:pPr>
      <w:r w:rsidRPr="005B11FB">
        <w:rPr>
          <w:rFonts w:eastAsia="Calibri"/>
          <w:bCs/>
          <w:sz w:val="27"/>
          <w:szCs w:val="27"/>
        </w:rPr>
        <w:tab/>
        <w:t>2.3. Администрация сельсовета обязуется:</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2.3.1.Обеспечивать своевременное исполнение  заявлений о  пред</w:t>
      </w:r>
      <w:r w:rsidRPr="005B11FB">
        <w:rPr>
          <w:rFonts w:eastAsia="Calibri"/>
          <w:bCs/>
          <w:sz w:val="27"/>
          <w:szCs w:val="27"/>
        </w:rPr>
        <w:t>о</w:t>
      </w:r>
      <w:r w:rsidRPr="005B11FB">
        <w:rPr>
          <w:rFonts w:eastAsia="Calibri"/>
          <w:bCs/>
          <w:sz w:val="27"/>
          <w:szCs w:val="27"/>
        </w:rPr>
        <w:t xml:space="preserve">ставления муниципальных услуг, поступившим по каналам сети Интернет. </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2.3.2. Обеспечивать сохранность, целостность и неизменность да</w:t>
      </w:r>
      <w:r w:rsidRPr="005B11FB">
        <w:rPr>
          <w:rFonts w:eastAsia="Calibri"/>
          <w:bCs/>
          <w:sz w:val="27"/>
          <w:szCs w:val="27"/>
        </w:rPr>
        <w:t>н</w:t>
      </w:r>
      <w:r w:rsidRPr="005B11FB">
        <w:rPr>
          <w:rFonts w:eastAsia="Calibri"/>
          <w:bCs/>
          <w:sz w:val="27"/>
          <w:szCs w:val="27"/>
        </w:rPr>
        <w:t>ных межведомственных запросов и ответов, переданных из региональной с</w:t>
      </w:r>
      <w:r w:rsidRPr="005B11FB">
        <w:rPr>
          <w:rFonts w:eastAsia="Calibri"/>
          <w:bCs/>
          <w:sz w:val="27"/>
          <w:szCs w:val="27"/>
        </w:rPr>
        <w:t>и</w:t>
      </w:r>
      <w:r w:rsidRPr="005B11FB">
        <w:rPr>
          <w:rFonts w:eastAsia="Calibri"/>
          <w:bCs/>
          <w:sz w:val="27"/>
          <w:szCs w:val="27"/>
        </w:rPr>
        <w:t>стемы межведомственного электронного взаимодействия в информационную систему межведомственного обмена;</w:t>
      </w:r>
    </w:p>
    <w:p w:rsidR="005B11FB" w:rsidRPr="005B11FB" w:rsidRDefault="005B11FB" w:rsidP="005B11FB">
      <w:pPr>
        <w:jc w:val="both"/>
        <w:rPr>
          <w:rFonts w:eastAsia="Calibri"/>
          <w:bCs/>
          <w:sz w:val="27"/>
          <w:szCs w:val="27"/>
        </w:rPr>
      </w:pPr>
      <w:r w:rsidRPr="005B11FB">
        <w:rPr>
          <w:rFonts w:eastAsia="Calibri"/>
          <w:bCs/>
          <w:sz w:val="27"/>
          <w:szCs w:val="27"/>
        </w:rPr>
        <w:lastRenderedPageBreak/>
        <w:tab/>
      </w:r>
      <w:r w:rsidRPr="005B11FB">
        <w:rPr>
          <w:rFonts w:eastAsia="Calibri"/>
          <w:bCs/>
          <w:sz w:val="27"/>
          <w:szCs w:val="27"/>
        </w:rPr>
        <w:tab/>
        <w:t>2.3.4. Обеспечивать выполнение требований нормативно правовых актов в рамках межведомственного взаимодействия;</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2.3.5.Перечислять в районный бюджет финансовые средства в виде межбюджетных трансфертов из бюджета Администрации 12 лет Октября сел</w:t>
      </w:r>
      <w:r w:rsidRPr="005B11FB">
        <w:rPr>
          <w:rFonts w:eastAsia="Calibri"/>
          <w:bCs/>
          <w:sz w:val="27"/>
          <w:szCs w:val="27"/>
        </w:rPr>
        <w:t>ь</w:t>
      </w:r>
      <w:r w:rsidRPr="005B11FB">
        <w:rPr>
          <w:rFonts w:eastAsia="Calibri"/>
          <w:bCs/>
          <w:sz w:val="27"/>
          <w:szCs w:val="27"/>
        </w:rPr>
        <w:t>совета.</w:t>
      </w:r>
    </w:p>
    <w:p w:rsidR="005B11FB" w:rsidRPr="005B11FB" w:rsidRDefault="005B11FB" w:rsidP="005B11FB">
      <w:pPr>
        <w:jc w:val="both"/>
        <w:rPr>
          <w:rFonts w:eastAsia="Calibri"/>
          <w:bCs/>
          <w:sz w:val="27"/>
          <w:szCs w:val="27"/>
        </w:rPr>
      </w:pPr>
    </w:p>
    <w:p w:rsidR="005B11FB" w:rsidRPr="005B11FB" w:rsidRDefault="005B11FB" w:rsidP="005B11FB">
      <w:pPr>
        <w:jc w:val="both"/>
        <w:rPr>
          <w:rFonts w:eastAsia="Calibri"/>
          <w:bCs/>
          <w:sz w:val="27"/>
          <w:szCs w:val="27"/>
        </w:rPr>
      </w:pPr>
      <w:r w:rsidRPr="005B11FB">
        <w:rPr>
          <w:rFonts w:eastAsia="Calibri"/>
          <w:bCs/>
          <w:sz w:val="27"/>
          <w:szCs w:val="27"/>
        </w:rPr>
        <w:tab/>
        <w:t>3. Порядок определения объема межбюджетных трансфертов</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3.1.Порядок определения ежегодного объёма межбюджетных трансфертов, необходимых для осуществления передаваемых полномочий, устанавливается решением Совета депутатов о бюджете сельсовета на очере</w:t>
      </w:r>
      <w:r w:rsidRPr="005B11FB">
        <w:rPr>
          <w:rFonts w:eastAsia="Calibri"/>
          <w:bCs/>
          <w:sz w:val="27"/>
          <w:szCs w:val="27"/>
        </w:rPr>
        <w:t>д</w:t>
      </w:r>
      <w:r w:rsidRPr="005B11FB">
        <w:rPr>
          <w:rFonts w:eastAsia="Calibri"/>
          <w:bCs/>
          <w:sz w:val="27"/>
          <w:szCs w:val="27"/>
        </w:rPr>
        <w:t>ной финансовый год в соответствии с бюджетным законодательством и опред</w:t>
      </w:r>
      <w:r w:rsidRPr="005B11FB">
        <w:rPr>
          <w:rFonts w:eastAsia="Calibri"/>
          <w:bCs/>
          <w:sz w:val="27"/>
          <w:szCs w:val="27"/>
        </w:rPr>
        <w:t>е</w:t>
      </w:r>
      <w:r w:rsidRPr="005B11FB">
        <w:rPr>
          <w:rFonts w:eastAsia="Calibri"/>
          <w:bCs/>
          <w:sz w:val="27"/>
          <w:szCs w:val="27"/>
        </w:rPr>
        <w:t>лено в размере 700 (семьсот) рублей в месяц.</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3.2. В случае просрочки перечисления субвенций, предусмотренных настоящим Соглашением, Администрация сельсовета уплачивает Администр</w:t>
      </w:r>
      <w:r w:rsidRPr="005B11FB">
        <w:rPr>
          <w:rFonts w:eastAsia="Calibri"/>
          <w:bCs/>
          <w:sz w:val="27"/>
          <w:szCs w:val="27"/>
        </w:rPr>
        <w:t>а</w:t>
      </w:r>
      <w:r w:rsidRPr="005B11FB">
        <w:rPr>
          <w:rFonts w:eastAsia="Calibri"/>
          <w:bCs/>
          <w:sz w:val="27"/>
          <w:szCs w:val="27"/>
        </w:rPr>
        <w:t>ции района пеню в размере «0,003%» за каждый день просрочки от невыпл</w:t>
      </w:r>
      <w:r w:rsidRPr="005B11FB">
        <w:rPr>
          <w:rFonts w:eastAsia="Calibri"/>
          <w:bCs/>
          <w:sz w:val="27"/>
          <w:szCs w:val="27"/>
        </w:rPr>
        <w:t>а</w:t>
      </w:r>
      <w:r w:rsidRPr="005B11FB">
        <w:rPr>
          <w:rFonts w:eastAsia="Calibri"/>
          <w:bCs/>
          <w:sz w:val="27"/>
          <w:szCs w:val="27"/>
        </w:rPr>
        <w:t>ченных сумм.</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3.3.Финансирование переданных полномочий производится на уровне бюджета.</w:t>
      </w:r>
    </w:p>
    <w:p w:rsidR="005B11FB" w:rsidRPr="005B11FB" w:rsidRDefault="005B11FB" w:rsidP="005B11FB">
      <w:pPr>
        <w:jc w:val="both"/>
        <w:rPr>
          <w:rFonts w:eastAsia="Calibri"/>
          <w:bCs/>
          <w:sz w:val="27"/>
          <w:szCs w:val="27"/>
        </w:rPr>
      </w:pPr>
      <w:r w:rsidRPr="005B11FB">
        <w:rPr>
          <w:rFonts w:eastAsia="Calibri"/>
          <w:bCs/>
          <w:sz w:val="27"/>
          <w:szCs w:val="27"/>
        </w:rPr>
        <w:tab/>
        <w:t>4. Порядок разрешения споров, основания и порядок прекращения С</w:t>
      </w:r>
      <w:r w:rsidRPr="005B11FB">
        <w:rPr>
          <w:rFonts w:eastAsia="Calibri"/>
          <w:bCs/>
          <w:sz w:val="27"/>
          <w:szCs w:val="27"/>
        </w:rPr>
        <w:t>о</w:t>
      </w:r>
      <w:r w:rsidRPr="005B11FB">
        <w:rPr>
          <w:rFonts w:eastAsia="Calibri"/>
          <w:bCs/>
          <w:sz w:val="27"/>
          <w:szCs w:val="27"/>
        </w:rPr>
        <w:t>глашения</w:t>
      </w:r>
    </w:p>
    <w:p w:rsidR="005B11FB" w:rsidRPr="005B11FB" w:rsidRDefault="005B11FB" w:rsidP="005B11FB">
      <w:pPr>
        <w:jc w:val="both"/>
        <w:rPr>
          <w:rFonts w:eastAsia="Calibri"/>
          <w:bCs/>
          <w:sz w:val="27"/>
          <w:szCs w:val="27"/>
        </w:rPr>
      </w:pPr>
      <w:r w:rsidRPr="005B11FB">
        <w:rPr>
          <w:rFonts w:eastAsia="Calibri"/>
          <w:bCs/>
          <w:sz w:val="27"/>
          <w:szCs w:val="27"/>
        </w:rPr>
        <w:tab/>
        <w:t>4.1. Споры, возникающие в ходе реализации настоящего Соглашения, разрешаются путем согласительных процедур. В случае не достижения согласия спор разрешается в судебном порядке.</w:t>
      </w:r>
    </w:p>
    <w:p w:rsidR="005B11FB" w:rsidRPr="005B11FB" w:rsidRDefault="005B11FB" w:rsidP="005B11FB">
      <w:pPr>
        <w:jc w:val="both"/>
        <w:rPr>
          <w:rFonts w:eastAsia="Calibri"/>
          <w:bCs/>
          <w:sz w:val="27"/>
          <w:szCs w:val="27"/>
        </w:rPr>
      </w:pPr>
      <w:r w:rsidRPr="005B11FB">
        <w:rPr>
          <w:rFonts w:eastAsia="Calibri"/>
          <w:bCs/>
          <w:sz w:val="27"/>
          <w:szCs w:val="27"/>
        </w:rPr>
        <w:tab/>
        <w:t>4.2. Настоящее Соглашение может быть расторгнуто досрочно:</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4.2.1.По соглашению Сторон;</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4.2.2.В одностороннем порядке:</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 в случае изменения законодательства, в связи с которым реализ</w:t>
      </w:r>
      <w:r w:rsidRPr="005B11FB">
        <w:rPr>
          <w:rFonts w:eastAsia="Calibri"/>
          <w:bCs/>
          <w:sz w:val="27"/>
          <w:szCs w:val="27"/>
        </w:rPr>
        <w:t>а</w:t>
      </w:r>
      <w:r w:rsidRPr="005B11FB">
        <w:rPr>
          <w:rFonts w:eastAsia="Calibri"/>
          <w:bCs/>
          <w:sz w:val="27"/>
          <w:szCs w:val="27"/>
        </w:rPr>
        <w:t>ция переданных полномочий становится невозможной;</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 в случае установления факта нарушения Администрацией района - осуществления переданных полномочий.</w:t>
      </w:r>
    </w:p>
    <w:p w:rsidR="005B11FB" w:rsidRPr="005B11FB" w:rsidRDefault="005B11FB" w:rsidP="005B11FB">
      <w:pPr>
        <w:jc w:val="both"/>
        <w:rPr>
          <w:rFonts w:eastAsia="Calibri"/>
          <w:bCs/>
          <w:sz w:val="27"/>
          <w:szCs w:val="27"/>
        </w:rPr>
      </w:pPr>
      <w:r w:rsidRPr="005B11FB">
        <w:rPr>
          <w:rFonts w:eastAsia="Calibri"/>
          <w:bCs/>
          <w:sz w:val="27"/>
          <w:szCs w:val="27"/>
        </w:rPr>
        <w:tab/>
        <w:t>4.3. Уведомление о расторжении Соглашения в одностороннем порядке направляется другой Стороне в письменном виде. Соглашение считается ра</w:t>
      </w:r>
      <w:r w:rsidRPr="005B11FB">
        <w:rPr>
          <w:rFonts w:eastAsia="Calibri"/>
          <w:bCs/>
          <w:sz w:val="27"/>
          <w:szCs w:val="27"/>
        </w:rPr>
        <w:t>с</w:t>
      </w:r>
      <w:r w:rsidRPr="005B11FB">
        <w:rPr>
          <w:rFonts w:eastAsia="Calibri"/>
          <w:bCs/>
          <w:sz w:val="27"/>
          <w:szCs w:val="27"/>
        </w:rPr>
        <w:t>торгнутым по истечении 30 дней с даты  направления указанного уведомления.</w:t>
      </w:r>
    </w:p>
    <w:p w:rsidR="005B11FB" w:rsidRPr="005B11FB" w:rsidRDefault="005B11FB" w:rsidP="005B11FB">
      <w:pPr>
        <w:jc w:val="both"/>
        <w:rPr>
          <w:rFonts w:eastAsia="Calibri"/>
          <w:bCs/>
          <w:sz w:val="27"/>
          <w:szCs w:val="27"/>
        </w:rPr>
      </w:pPr>
      <w:r w:rsidRPr="005B11FB">
        <w:rPr>
          <w:rFonts w:eastAsia="Calibri"/>
          <w:bCs/>
          <w:sz w:val="27"/>
          <w:szCs w:val="27"/>
        </w:rPr>
        <w:tab/>
        <w:t>4.4. При прекращении настоящего Соглашения Администрация района возвращает неиспользованные финансовые средства.</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r>
      <w:r w:rsidRPr="005B11FB">
        <w:rPr>
          <w:rFonts w:eastAsia="Calibri"/>
          <w:bCs/>
          <w:sz w:val="27"/>
          <w:szCs w:val="27"/>
        </w:rPr>
        <w:tab/>
        <w:t xml:space="preserve"> 5. Заключительные положения</w:t>
      </w:r>
    </w:p>
    <w:p w:rsidR="005B11FB" w:rsidRPr="005B11FB" w:rsidRDefault="005B11FB" w:rsidP="005B11FB">
      <w:pPr>
        <w:jc w:val="both"/>
        <w:rPr>
          <w:rFonts w:eastAsia="Calibri"/>
          <w:bCs/>
          <w:sz w:val="27"/>
          <w:szCs w:val="27"/>
        </w:rPr>
      </w:pPr>
      <w:r w:rsidRPr="005B11FB">
        <w:rPr>
          <w:rFonts w:eastAsia="Calibri"/>
          <w:bCs/>
          <w:sz w:val="27"/>
          <w:szCs w:val="27"/>
        </w:rPr>
        <w:tab/>
        <w:t xml:space="preserve">5.1. Срок действия настоящего Соглашения устанавливается с </w:t>
      </w:r>
      <w:r w:rsidRPr="005B11FB">
        <w:rPr>
          <w:rFonts w:eastAsiaTheme="minorHAnsi" w:cstheme="minorBidi"/>
          <w:sz w:val="27"/>
          <w:szCs w:val="27"/>
          <w:lang w:eastAsia="en-US"/>
        </w:rPr>
        <w:t>01.01.2024 до 31.12.2024</w:t>
      </w:r>
      <w:r w:rsidRPr="005B11FB">
        <w:rPr>
          <w:rFonts w:eastAsia="Calibri"/>
          <w:bCs/>
          <w:sz w:val="27"/>
          <w:szCs w:val="27"/>
        </w:rPr>
        <w:t xml:space="preserve"> года и продлевается на каждый последующий год, если ни одна из Сторон не заявит другой Стороне путём письменного уведомления за один м</w:t>
      </w:r>
      <w:r w:rsidRPr="005B11FB">
        <w:rPr>
          <w:rFonts w:eastAsia="Calibri"/>
          <w:bCs/>
          <w:sz w:val="27"/>
          <w:szCs w:val="27"/>
        </w:rPr>
        <w:t>е</w:t>
      </w:r>
      <w:r w:rsidRPr="005B11FB">
        <w:rPr>
          <w:rFonts w:eastAsia="Calibri"/>
          <w:bCs/>
          <w:sz w:val="27"/>
          <w:szCs w:val="27"/>
        </w:rPr>
        <w:t>сяц до истечения соответствующего срока о своём желании прекратить его де</w:t>
      </w:r>
      <w:r w:rsidRPr="005B11FB">
        <w:rPr>
          <w:rFonts w:eastAsia="Calibri"/>
          <w:bCs/>
          <w:sz w:val="27"/>
          <w:szCs w:val="27"/>
        </w:rPr>
        <w:t>й</w:t>
      </w:r>
      <w:r w:rsidRPr="005B11FB">
        <w:rPr>
          <w:rFonts w:eastAsia="Calibri"/>
          <w:bCs/>
          <w:sz w:val="27"/>
          <w:szCs w:val="27"/>
        </w:rPr>
        <w:t>ствие. Действие настоящего Соглашения может быть прекращено досрочно по соглашению Сторон, а также в случае неисполнения или ненадлежащего испо</w:t>
      </w:r>
      <w:r w:rsidRPr="005B11FB">
        <w:rPr>
          <w:rFonts w:eastAsia="Calibri"/>
          <w:bCs/>
          <w:sz w:val="27"/>
          <w:szCs w:val="27"/>
        </w:rPr>
        <w:t>л</w:t>
      </w:r>
      <w:r w:rsidRPr="005B11FB">
        <w:rPr>
          <w:rFonts w:eastAsia="Calibri"/>
          <w:bCs/>
          <w:sz w:val="27"/>
          <w:szCs w:val="27"/>
        </w:rPr>
        <w:t>нения одной из Сторон своих обязательств в соответствии с настоящим Согл</w:t>
      </w:r>
      <w:r w:rsidRPr="005B11FB">
        <w:rPr>
          <w:rFonts w:eastAsia="Calibri"/>
          <w:bCs/>
          <w:sz w:val="27"/>
          <w:szCs w:val="27"/>
        </w:rPr>
        <w:t>а</w:t>
      </w:r>
      <w:r w:rsidRPr="005B11FB">
        <w:rPr>
          <w:rFonts w:eastAsia="Calibri"/>
          <w:bCs/>
          <w:sz w:val="27"/>
          <w:szCs w:val="27"/>
        </w:rPr>
        <w:t>шением. Расторжение Соглашения по инициативе одной из сторон возможно в случае, установленном вступившим в силу решением суда о нарушении другой стороной условий Соглашения</w:t>
      </w:r>
    </w:p>
    <w:p w:rsidR="005B11FB" w:rsidRPr="005B11FB" w:rsidRDefault="005B11FB" w:rsidP="005B11FB">
      <w:pPr>
        <w:jc w:val="both"/>
        <w:rPr>
          <w:rFonts w:eastAsia="Calibri"/>
          <w:bCs/>
          <w:sz w:val="27"/>
          <w:szCs w:val="27"/>
        </w:rPr>
      </w:pPr>
      <w:r w:rsidRPr="005B11FB">
        <w:rPr>
          <w:rFonts w:eastAsia="Calibri"/>
          <w:bCs/>
          <w:sz w:val="27"/>
          <w:szCs w:val="27"/>
        </w:rPr>
        <w:lastRenderedPageBreak/>
        <w:tab/>
        <w:t>5.2. Настоящее Соглашение, а также любые изменения и дополнения к нему, действительны при условии их совершения в письменной форме, подп</w:t>
      </w:r>
      <w:r w:rsidRPr="005B11FB">
        <w:rPr>
          <w:rFonts w:eastAsia="Calibri"/>
          <w:bCs/>
          <w:sz w:val="27"/>
          <w:szCs w:val="27"/>
        </w:rPr>
        <w:t>и</w:t>
      </w:r>
      <w:r w:rsidRPr="005B11FB">
        <w:rPr>
          <w:rFonts w:eastAsia="Calibri"/>
          <w:bCs/>
          <w:sz w:val="27"/>
          <w:szCs w:val="27"/>
        </w:rPr>
        <w:t>сания главами Администрации  района и Администрации сельсовета и утве</w:t>
      </w:r>
      <w:r w:rsidRPr="005B11FB">
        <w:rPr>
          <w:rFonts w:eastAsia="Calibri"/>
          <w:bCs/>
          <w:sz w:val="27"/>
          <w:szCs w:val="27"/>
        </w:rPr>
        <w:t>р</w:t>
      </w:r>
      <w:r w:rsidRPr="005B11FB">
        <w:rPr>
          <w:rFonts w:eastAsia="Calibri"/>
          <w:bCs/>
          <w:sz w:val="27"/>
          <w:szCs w:val="27"/>
        </w:rPr>
        <w:t>ждения районным Советом народных депутатов и сельским советом народных депутатов.</w:t>
      </w:r>
    </w:p>
    <w:p w:rsidR="005B11FB" w:rsidRPr="005B11FB" w:rsidRDefault="005B11FB" w:rsidP="005B11FB">
      <w:pPr>
        <w:jc w:val="both"/>
        <w:rPr>
          <w:rFonts w:eastAsia="Calibri"/>
          <w:bCs/>
          <w:sz w:val="27"/>
          <w:szCs w:val="27"/>
        </w:rPr>
      </w:pPr>
      <w:r w:rsidRPr="005B11FB">
        <w:rPr>
          <w:rFonts w:eastAsia="Calibri"/>
          <w:bCs/>
          <w:sz w:val="27"/>
          <w:szCs w:val="27"/>
        </w:rPr>
        <w:tab/>
        <w:t>5.3. Контроль над исполнением настоящего Соглашения осуществляется главой района, Управляющей делами Администрации района  с одной Стороны, и главой Администрации  сельсовета, с другой Стороны.</w:t>
      </w:r>
    </w:p>
    <w:p w:rsidR="005B11FB" w:rsidRPr="005B11FB" w:rsidRDefault="005B11FB" w:rsidP="005B11FB">
      <w:pPr>
        <w:jc w:val="both"/>
        <w:rPr>
          <w:rFonts w:eastAsia="Calibri"/>
          <w:bCs/>
          <w:sz w:val="27"/>
          <w:szCs w:val="27"/>
        </w:rPr>
      </w:pPr>
      <w:r w:rsidRPr="005B11FB">
        <w:rPr>
          <w:rFonts w:eastAsia="Calibri"/>
          <w:bCs/>
          <w:sz w:val="27"/>
          <w:szCs w:val="27"/>
        </w:rPr>
        <w:tab/>
        <w:t>5.4. Настоящее Соглашение составлено в двух экземплярах, имеющих одинаковую юридическую силу, по одному для каждой из Сторон.</w:t>
      </w:r>
    </w:p>
    <w:p w:rsidR="005B11FB" w:rsidRPr="005B11FB" w:rsidRDefault="005B11FB" w:rsidP="005B11FB">
      <w:pPr>
        <w:jc w:val="both"/>
        <w:rPr>
          <w:sz w:val="27"/>
          <w:szCs w:val="27"/>
          <w:lang w:eastAsia="en-US"/>
        </w:rPr>
      </w:pPr>
    </w:p>
    <w:p w:rsidR="005B11FB" w:rsidRPr="005B11FB" w:rsidRDefault="005B11FB" w:rsidP="005B11FB">
      <w:pPr>
        <w:autoSpaceDE w:val="0"/>
        <w:autoSpaceDN w:val="0"/>
        <w:adjustRightInd w:val="0"/>
        <w:jc w:val="both"/>
        <w:rPr>
          <w:sz w:val="28"/>
          <w:szCs w:val="28"/>
          <w:lang w:eastAsia="en-US"/>
        </w:rPr>
      </w:pPr>
      <w:r w:rsidRPr="005B11FB">
        <w:rPr>
          <w:sz w:val="27"/>
          <w:szCs w:val="27"/>
          <w:lang w:eastAsia="en-US"/>
        </w:rPr>
        <w:t xml:space="preserve">6. </w:t>
      </w:r>
      <w:r w:rsidRPr="005B11FB">
        <w:rPr>
          <w:sz w:val="28"/>
          <w:szCs w:val="28"/>
          <w:lang w:eastAsia="en-US"/>
        </w:rPr>
        <w:t>Платежные реквизиты сторон</w:t>
      </w:r>
    </w:p>
    <w:tbl>
      <w:tblPr>
        <w:tblW w:w="0" w:type="auto"/>
        <w:tblLook w:val="00A0" w:firstRow="1" w:lastRow="0" w:firstColumn="1" w:lastColumn="0" w:noHBand="0" w:noVBand="0"/>
      </w:tblPr>
      <w:tblGrid>
        <w:gridCol w:w="4701"/>
        <w:gridCol w:w="4869"/>
      </w:tblGrid>
      <w:tr w:rsidR="005B11FB" w:rsidRPr="005B11FB" w:rsidTr="00756A3E">
        <w:tc>
          <w:tcPr>
            <w:tcW w:w="4701" w:type="dxa"/>
          </w:tcPr>
          <w:p w:rsidR="005B11FB" w:rsidRPr="005B11FB" w:rsidRDefault="005B11FB" w:rsidP="005B11FB">
            <w:pPr>
              <w:rPr>
                <w:rFonts w:eastAsiaTheme="minorHAnsi"/>
                <w:sz w:val="28"/>
                <w:szCs w:val="28"/>
                <w:lang w:eastAsia="en-US"/>
              </w:rPr>
            </w:pPr>
            <w:r w:rsidRPr="005B11FB">
              <w:rPr>
                <w:rFonts w:eastAsiaTheme="minorHAnsi"/>
                <w:bCs/>
                <w:sz w:val="28"/>
                <w:szCs w:val="28"/>
                <w:lang w:eastAsia="en-US"/>
              </w:rPr>
              <w:t>Администрация поселения:</w:t>
            </w:r>
          </w:p>
        </w:tc>
        <w:tc>
          <w:tcPr>
            <w:tcW w:w="4869" w:type="dxa"/>
          </w:tcPr>
          <w:p w:rsidR="005B11FB" w:rsidRPr="005B11FB" w:rsidRDefault="005B11FB" w:rsidP="005B11FB">
            <w:pPr>
              <w:shd w:val="clear" w:color="auto" w:fill="FFFFFF"/>
              <w:tabs>
                <w:tab w:val="left" w:pos="4928"/>
              </w:tabs>
              <w:rPr>
                <w:rFonts w:eastAsiaTheme="minorHAnsi"/>
                <w:sz w:val="28"/>
                <w:szCs w:val="28"/>
                <w:lang w:eastAsia="en-US"/>
              </w:rPr>
            </w:pPr>
            <w:r w:rsidRPr="005B11FB">
              <w:rPr>
                <w:rFonts w:eastAsiaTheme="minorHAnsi"/>
                <w:bCs/>
                <w:sz w:val="28"/>
                <w:szCs w:val="28"/>
                <w:lang w:eastAsia="en-US"/>
              </w:rPr>
              <w:t>Администрация района:</w:t>
            </w:r>
          </w:p>
        </w:tc>
      </w:tr>
      <w:tr w:rsidR="005B11FB" w:rsidRPr="005B11FB" w:rsidTr="00756A3E">
        <w:tc>
          <w:tcPr>
            <w:tcW w:w="4701" w:type="dxa"/>
          </w:tcPr>
          <w:p w:rsidR="005B11FB" w:rsidRPr="005B11FB" w:rsidRDefault="005B11FB" w:rsidP="005B11FB">
            <w:pPr>
              <w:rPr>
                <w:rFonts w:eastAsiaTheme="minorHAnsi"/>
                <w:sz w:val="28"/>
                <w:szCs w:val="28"/>
                <w:lang w:eastAsia="en-US"/>
              </w:rPr>
            </w:pPr>
            <w:r w:rsidRPr="005B11FB">
              <w:rPr>
                <w:rFonts w:eastAsiaTheme="minorHAnsi"/>
                <w:sz w:val="28"/>
                <w:szCs w:val="28"/>
                <w:lang w:eastAsia="en-US"/>
              </w:rPr>
              <w:t xml:space="preserve">Администрация </w:t>
            </w:r>
          </w:p>
          <w:p w:rsidR="005B11FB" w:rsidRPr="005B11FB" w:rsidRDefault="005B11FB" w:rsidP="005B11FB">
            <w:pPr>
              <w:rPr>
                <w:rFonts w:eastAsiaTheme="minorHAnsi"/>
                <w:sz w:val="28"/>
                <w:szCs w:val="28"/>
                <w:lang w:eastAsia="en-US"/>
              </w:rPr>
            </w:pPr>
            <w:r w:rsidRPr="005B11FB">
              <w:rPr>
                <w:rFonts w:eastAsiaTheme="minorHAnsi"/>
                <w:sz w:val="28"/>
                <w:szCs w:val="28"/>
                <w:lang w:eastAsia="en-US"/>
              </w:rPr>
              <w:t xml:space="preserve">Озимовского сельсовета </w:t>
            </w:r>
          </w:p>
          <w:p w:rsidR="005B11FB" w:rsidRPr="005B11FB" w:rsidRDefault="005B11FB" w:rsidP="005B11FB">
            <w:pPr>
              <w:rPr>
                <w:rFonts w:eastAsiaTheme="minorHAnsi"/>
                <w:sz w:val="28"/>
                <w:szCs w:val="28"/>
                <w:lang w:eastAsia="en-US"/>
              </w:rPr>
            </w:pPr>
            <w:r w:rsidRPr="005B11FB">
              <w:rPr>
                <w:rFonts w:eastAsiaTheme="minorHAnsi"/>
                <w:sz w:val="28"/>
                <w:szCs w:val="28"/>
                <w:lang w:eastAsia="en-US"/>
              </w:rPr>
              <w:t>Поспелихинского района Алтайск</w:t>
            </w:r>
            <w:r w:rsidRPr="005B11FB">
              <w:rPr>
                <w:rFonts w:eastAsiaTheme="minorHAnsi"/>
                <w:sz w:val="28"/>
                <w:szCs w:val="28"/>
                <w:lang w:eastAsia="en-US"/>
              </w:rPr>
              <w:t>о</w:t>
            </w:r>
            <w:r w:rsidRPr="005B11FB">
              <w:rPr>
                <w:rFonts w:eastAsiaTheme="minorHAnsi"/>
                <w:sz w:val="28"/>
                <w:szCs w:val="28"/>
                <w:lang w:eastAsia="en-US"/>
              </w:rPr>
              <w:t>го края</w:t>
            </w:r>
          </w:p>
          <w:p w:rsidR="005B11FB" w:rsidRPr="005B11FB" w:rsidRDefault="005B11FB" w:rsidP="005B11FB">
            <w:pPr>
              <w:jc w:val="both"/>
              <w:rPr>
                <w:rFonts w:eastAsiaTheme="minorHAnsi"/>
                <w:sz w:val="28"/>
                <w:szCs w:val="28"/>
                <w:lang w:eastAsia="en-US"/>
              </w:rPr>
            </w:pPr>
            <w:r w:rsidRPr="005B11FB">
              <w:rPr>
                <w:rFonts w:eastAsiaTheme="minorHAnsi"/>
                <w:sz w:val="28"/>
                <w:szCs w:val="28"/>
                <w:lang w:eastAsia="en-US"/>
              </w:rPr>
              <w:t>659709, Алтайский край,</w:t>
            </w:r>
          </w:p>
          <w:p w:rsidR="005B11FB" w:rsidRPr="005B11FB" w:rsidRDefault="005B11FB" w:rsidP="005B11FB">
            <w:pPr>
              <w:jc w:val="both"/>
              <w:rPr>
                <w:rFonts w:eastAsiaTheme="minorHAnsi"/>
                <w:sz w:val="28"/>
                <w:szCs w:val="28"/>
                <w:lang w:eastAsia="en-US"/>
              </w:rPr>
            </w:pPr>
            <w:r w:rsidRPr="005B11FB">
              <w:rPr>
                <w:rFonts w:eastAsiaTheme="minorHAnsi"/>
                <w:sz w:val="28"/>
                <w:szCs w:val="28"/>
                <w:lang w:eastAsia="en-US"/>
              </w:rPr>
              <w:t xml:space="preserve">Поспелихинский район, </w:t>
            </w:r>
          </w:p>
          <w:p w:rsidR="005B11FB" w:rsidRPr="005B11FB" w:rsidRDefault="005B11FB" w:rsidP="005B11FB">
            <w:pPr>
              <w:jc w:val="both"/>
              <w:rPr>
                <w:rFonts w:eastAsiaTheme="minorHAnsi"/>
                <w:sz w:val="28"/>
                <w:szCs w:val="28"/>
                <w:lang w:eastAsia="en-US"/>
              </w:rPr>
            </w:pPr>
            <w:r w:rsidRPr="005B11FB">
              <w:rPr>
                <w:rFonts w:eastAsiaTheme="minorHAnsi"/>
                <w:sz w:val="28"/>
                <w:szCs w:val="28"/>
                <w:lang w:eastAsia="en-US"/>
              </w:rPr>
              <w:t>ст. Озимая</w:t>
            </w:r>
          </w:p>
          <w:p w:rsidR="005B11FB" w:rsidRPr="005B11FB" w:rsidRDefault="005B11FB" w:rsidP="005B11FB">
            <w:pPr>
              <w:jc w:val="both"/>
              <w:rPr>
                <w:rFonts w:eastAsiaTheme="minorHAnsi"/>
                <w:sz w:val="28"/>
                <w:szCs w:val="28"/>
                <w:lang w:eastAsia="en-US"/>
              </w:rPr>
            </w:pPr>
            <w:r w:rsidRPr="005B11FB">
              <w:rPr>
                <w:rFonts w:eastAsiaTheme="minorHAnsi"/>
                <w:sz w:val="28"/>
                <w:szCs w:val="28"/>
                <w:lang w:eastAsia="en-US"/>
              </w:rPr>
              <w:t>ул. Центральная, 1</w:t>
            </w:r>
          </w:p>
          <w:p w:rsidR="005B11FB" w:rsidRPr="005B11FB" w:rsidRDefault="005B11FB" w:rsidP="005B11FB">
            <w:pPr>
              <w:jc w:val="both"/>
              <w:rPr>
                <w:rFonts w:eastAsiaTheme="minorHAnsi"/>
                <w:sz w:val="28"/>
                <w:szCs w:val="28"/>
                <w:lang w:eastAsia="en-US"/>
              </w:rPr>
            </w:pPr>
            <w:r w:rsidRPr="005B11FB">
              <w:rPr>
                <w:rFonts w:eastAsiaTheme="minorHAnsi"/>
                <w:sz w:val="28"/>
                <w:szCs w:val="28"/>
                <w:lang w:eastAsia="en-US"/>
              </w:rPr>
              <w:t>Банк получателя: Отделение Барнаул Банка России//УФК по Алтайскому</w:t>
            </w:r>
          </w:p>
          <w:p w:rsidR="005B11FB" w:rsidRPr="005B11FB" w:rsidRDefault="005B11FB" w:rsidP="005B11FB">
            <w:pPr>
              <w:jc w:val="both"/>
              <w:rPr>
                <w:rFonts w:eastAsiaTheme="minorHAnsi"/>
                <w:sz w:val="28"/>
                <w:szCs w:val="28"/>
                <w:lang w:eastAsia="en-US"/>
              </w:rPr>
            </w:pPr>
            <w:r w:rsidRPr="005B11FB">
              <w:rPr>
                <w:rFonts w:eastAsiaTheme="minorHAnsi"/>
                <w:sz w:val="28"/>
                <w:szCs w:val="28"/>
                <w:lang w:eastAsia="en-US"/>
              </w:rPr>
              <w:t>краю, г. Барнаул</w:t>
            </w:r>
          </w:p>
          <w:p w:rsidR="005B11FB" w:rsidRPr="005B11FB" w:rsidRDefault="005B11FB" w:rsidP="005B11FB">
            <w:pPr>
              <w:jc w:val="both"/>
              <w:rPr>
                <w:rFonts w:eastAsiaTheme="minorHAnsi"/>
                <w:sz w:val="28"/>
                <w:szCs w:val="28"/>
                <w:lang w:eastAsia="en-US"/>
              </w:rPr>
            </w:pPr>
            <w:r w:rsidRPr="005B11FB">
              <w:rPr>
                <w:rFonts w:eastAsiaTheme="minorHAnsi"/>
                <w:sz w:val="28"/>
                <w:szCs w:val="28"/>
                <w:lang w:eastAsia="en-US"/>
              </w:rPr>
              <w:t>БИК ТОФК  010173001</w:t>
            </w:r>
          </w:p>
          <w:p w:rsidR="005B11FB" w:rsidRPr="005B11FB" w:rsidRDefault="005B11FB" w:rsidP="005B11FB">
            <w:pPr>
              <w:rPr>
                <w:rFonts w:eastAsiaTheme="minorHAnsi"/>
                <w:sz w:val="28"/>
                <w:szCs w:val="28"/>
                <w:lang w:eastAsia="en-US"/>
              </w:rPr>
            </w:pPr>
            <w:r w:rsidRPr="005B11FB">
              <w:rPr>
                <w:rFonts w:eastAsiaTheme="minorHAnsi"/>
                <w:sz w:val="28"/>
                <w:szCs w:val="28"/>
                <w:lang w:eastAsia="en-US"/>
              </w:rPr>
              <w:t>Банковский счет 40102810045370000009</w:t>
            </w:r>
          </w:p>
          <w:p w:rsidR="005B11FB" w:rsidRPr="005B11FB" w:rsidRDefault="005B11FB" w:rsidP="005B11FB">
            <w:pPr>
              <w:rPr>
                <w:rFonts w:eastAsiaTheme="minorHAnsi"/>
                <w:sz w:val="28"/>
                <w:szCs w:val="28"/>
                <w:lang w:eastAsia="en-US"/>
              </w:rPr>
            </w:pPr>
            <w:r w:rsidRPr="005B11FB">
              <w:rPr>
                <w:rFonts w:eastAsiaTheme="minorHAnsi"/>
                <w:sz w:val="28"/>
                <w:szCs w:val="28"/>
                <w:lang w:eastAsia="en-US"/>
              </w:rPr>
              <w:t>Казначейский счет 03231643016344821700</w:t>
            </w:r>
          </w:p>
          <w:p w:rsidR="005B11FB" w:rsidRPr="005B11FB" w:rsidRDefault="005B11FB" w:rsidP="005B11FB">
            <w:pPr>
              <w:rPr>
                <w:rFonts w:eastAsiaTheme="minorHAnsi"/>
                <w:sz w:val="28"/>
                <w:szCs w:val="28"/>
                <w:lang w:eastAsia="en-US"/>
              </w:rPr>
            </w:pPr>
            <w:r w:rsidRPr="005B11FB">
              <w:rPr>
                <w:rFonts w:eastAsiaTheme="minorHAnsi"/>
                <w:sz w:val="28"/>
                <w:szCs w:val="28"/>
                <w:lang w:eastAsia="en-US"/>
              </w:rPr>
              <w:t>ОКТМО 01634482</w:t>
            </w:r>
          </w:p>
          <w:p w:rsidR="005B11FB" w:rsidRPr="005B11FB" w:rsidRDefault="005B11FB" w:rsidP="005B11FB">
            <w:pPr>
              <w:rPr>
                <w:rFonts w:eastAsiaTheme="minorHAnsi"/>
                <w:sz w:val="28"/>
                <w:szCs w:val="28"/>
                <w:lang w:eastAsia="en-US"/>
              </w:rPr>
            </w:pPr>
            <w:r w:rsidRPr="005B11FB">
              <w:rPr>
                <w:rFonts w:eastAsiaTheme="minorHAnsi"/>
                <w:sz w:val="28"/>
                <w:szCs w:val="28"/>
                <w:lang w:eastAsia="en-US"/>
              </w:rPr>
              <w:t>Плательщик: АДМИНИСТРАЦИЯ ОЗИМОВСКОГО СЕЛЬСОВЕТА ПОСПЕЛИХИНСКАЯ РАЙОНА (АДМИНИСТРАЦИЯ ОЗИМО</w:t>
            </w:r>
            <w:r w:rsidRPr="005B11FB">
              <w:rPr>
                <w:rFonts w:eastAsiaTheme="minorHAnsi"/>
                <w:sz w:val="28"/>
                <w:szCs w:val="28"/>
                <w:lang w:eastAsia="en-US"/>
              </w:rPr>
              <w:t>В</w:t>
            </w:r>
            <w:r w:rsidRPr="005B11FB">
              <w:rPr>
                <w:rFonts w:eastAsiaTheme="minorHAnsi"/>
                <w:sz w:val="28"/>
                <w:szCs w:val="28"/>
                <w:lang w:eastAsia="en-US"/>
              </w:rPr>
              <w:t>СКОГО СЕЛЬСОВЕТА ПОСПЕЛ</w:t>
            </w:r>
            <w:r w:rsidRPr="005B11FB">
              <w:rPr>
                <w:rFonts w:eastAsiaTheme="minorHAnsi"/>
                <w:sz w:val="28"/>
                <w:szCs w:val="28"/>
                <w:lang w:eastAsia="en-US"/>
              </w:rPr>
              <w:t>И</w:t>
            </w:r>
            <w:r w:rsidRPr="005B11FB">
              <w:rPr>
                <w:rFonts w:eastAsiaTheme="minorHAnsi"/>
                <w:sz w:val="28"/>
                <w:szCs w:val="28"/>
                <w:lang w:eastAsia="en-US"/>
              </w:rPr>
              <w:t>ХИНСКОГО РАЙОНА АЛТА</w:t>
            </w:r>
            <w:r w:rsidRPr="005B11FB">
              <w:rPr>
                <w:rFonts w:eastAsiaTheme="minorHAnsi"/>
                <w:sz w:val="28"/>
                <w:szCs w:val="28"/>
                <w:lang w:eastAsia="en-US"/>
              </w:rPr>
              <w:t>Й</w:t>
            </w:r>
            <w:r w:rsidRPr="005B11FB">
              <w:rPr>
                <w:rFonts w:eastAsiaTheme="minorHAnsi"/>
                <w:sz w:val="28"/>
                <w:szCs w:val="28"/>
                <w:lang w:eastAsia="en-US"/>
              </w:rPr>
              <w:t>СКОГО КРАЯ,03173019170)</w:t>
            </w:r>
          </w:p>
          <w:p w:rsidR="005B11FB" w:rsidRPr="005B11FB" w:rsidRDefault="005B11FB" w:rsidP="005B11FB">
            <w:pPr>
              <w:rPr>
                <w:rFonts w:eastAsiaTheme="minorHAnsi"/>
                <w:sz w:val="28"/>
                <w:szCs w:val="28"/>
                <w:lang w:eastAsia="en-US"/>
              </w:rPr>
            </w:pPr>
            <w:r w:rsidRPr="005B11FB">
              <w:rPr>
                <w:rFonts w:eastAsiaTheme="minorHAnsi"/>
                <w:sz w:val="28"/>
                <w:szCs w:val="28"/>
                <w:lang w:eastAsia="en-US"/>
              </w:rPr>
              <w:t>ИНН 2265001726</w:t>
            </w:r>
          </w:p>
          <w:p w:rsidR="005B11FB" w:rsidRPr="005B11FB" w:rsidRDefault="005B11FB" w:rsidP="005B11FB">
            <w:pPr>
              <w:jc w:val="both"/>
              <w:rPr>
                <w:rFonts w:eastAsiaTheme="minorHAnsi"/>
                <w:sz w:val="28"/>
                <w:szCs w:val="28"/>
                <w:lang w:eastAsia="en-US"/>
              </w:rPr>
            </w:pPr>
            <w:r w:rsidRPr="005B11FB">
              <w:rPr>
                <w:rFonts w:eastAsiaTheme="minorHAnsi"/>
                <w:sz w:val="28"/>
                <w:szCs w:val="28"/>
                <w:lang w:eastAsia="en-US"/>
              </w:rPr>
              <w:t>КПП 226501001</w:t>
            </w:r>
          </w:p>
          <w:p w:rsidR="005B11FB" w:rsidRPr="005B11FB" w:rsidRDefault="005B11FB" w:rsidP="005B11FB">
            <w:pPr>
              <w:jc w:val="both"/>
              <w:rPr>
                <w:rFonts w:eastAsiaTheme="minorHAnsi"/>
                <w:sz w:val="28"/>
                <w:szCs w:val="28"/>
                <w:lang w:eastAsia="en-US"/>
              </w:rPr>
            </w:pPr>
            <w:r w:rsidRPr="005B11FB">
              <w:rPr>
                <w:rFonts w:eastAsiaTheme="minorHAnsi"/>
                <w:sz w:val="28"/>
                <w:szCs w:val="28"/>
                <w:lang w:eastAsia="en-US"/>
              </w:rPr>
              <w:t>Глава сельсовета</w:t>
            </w:r>
          </w:p>
          <w:p w:rsidR="005B11FB" w:rsidRPr="005B11FB" w:rsidRDefault="005B11FB" w:rsidP="005B11FB">
            <w:pPr>
              <w:jc w:val="both"/>
              <w:rPr>
                <w:rFonts w:eastAsiaTheme="minorHAnsi"/>
                <w:sz w:val="28"/>
                <w:szCs w:val="28"/>
                <w:lang w:eastAsia="en-US"/>
              </w:rPr>
            </w:pPr>
          </w:p>
          <w:p w:rsidR="005B11FB" w:rsidRPr="005B11FB" w:rsidRDefault="005B11FB" w:rsidP="005B11FB">
            <w:pPr>
              <w:jc w:val="both"/>
              <w:rPr>
                <w:rFonts w:eastAsiaTheme="minorHAnsi"/>
                <w:sz w:val="28"/>
                <w:szCs w:val="28"/>
                <w:lang w:eastAsia="en-US"/>
              </w:rPr>
            </w:pPr>
            <w:r w:rsidRPr="005B11FB">
              <w:rPr>
                <w:rFonts w:eastAsiaTheme="minorHAnsi"/>
                <w:sz w:val="28"/>
                <w:szCs w:val="28"/>
                <w:lang w:eastAsia="en-US"/>
              </w:rPr>
              <w:t>________________ С.А. Костюк</w:t>
            </w:r>
          </w:p>
          <w:p w:rsidR="005B11FB" w:rsidRPr="005B11FB" w:rsidRDefault="005B11FB" w:rsidP="005B11FB">
            <w:pPr>
              <w:jc w:val="both"/>
              <w:rPr>
                <w:rFonts w:eastAsiaTheme="minorHAnsi"/>
                <w:sz w:val="28"/>
                <w:szCs w:val="28"/>
                <w:lang w:eastAsia="en-US"/>
              </w:rPr>
            </w:pPr>
            <w:r w:rsidRPr="005B11FB">
              <w:rPr>
                <w:rFonts w:eastAsiaTheme="minorHAnsi"/>
                <w:sz w:val="28"/>
                <w:szCs w:val="28"/>
                <w:lang w:eastAsia="en-US"/>
              </w:rPr>
              <w:t>М.П.</w:t>
            </w:r>
          </w:p>
        </w:tc>
        <w:tc>
          <w:tcPr>
            <w:tcW w:w="4869" w:type="dxa"/>
          </w:tcPr>
          <w:p w:rsidR="005B11FB" w:rsidRPr="005B11FB" w:rsidRDefault="005B11FB" w:rsidP="005B11FB">
            <w:pPr>
              <w:rPr>
                <w:rFonts w:eastAsiaTheme="minorHAnsi"/>
                <w:sz w:val="28"/>
                <w:szCs w:val="28"/>
                <w:lang w:eastAsia="en-US"/>
              </w:rPr>
            </w:pPr>
            <w:r w:rsidRPr="005B11FB">
              <w:rPr>
                <w:rFonts w:eastAsiaTheme="minorHAnsi"/>
                <w:sz w:val="28"/>
                <w:szCs w:val="28"/>
                <w:lang w:eastAsia="en-US"/>
              </w:rPr>
              <w:t>Администрация</w:t>
            </w:r>
          </w:p>
          <w:p w:rsidR="005B11FB" w:rsidRPr="005B11FB" w:rsidRDefault="005B11FB" w:rsidP="005B11FB">
            <w:pPr>
              <w:rPr>
                <w:rFonts w:eastAsiaTheme="minorHAnsi"/>
                <w:sz w:val="28"/>
                <w:szCs w:val="28"/>
                <w:lang w:eastAsia="en-US"/>
              </w:rPr>
            </w:pPr>
            <w:r w:rsidRPr="005B11FB">
              <w:rPr>
                <w:rFonts w:eastAsiaTheme="minorHAnsi"/>
                <w:sz w:val="28"/>
                <w:szCs w:val="28"/>
                <w:lang w:eastAsia="en-US"/>
              </w:rPr>
              <w:t>Поспелихинского района</w:t>
            </w:r>
          </w:p>
          <w:p w:rsidR="005B11FB" w:rsidRPr="005B11FB" w:rsidRDefault="005B11FB" w:rsidP="005B11FB">
            <w:pPr>
              <w:rPr>
                <w:rFonts w:eastAsiaTheme="minorHAnsi"/>
                <w:sz w:val="28"/>
                <w:szCs w:val="28"/>
                <w:lang w:eastAsia="en-US"/>
              </w:rPr>
            </w:pPr>
            <w:r w:rsidRPr="005B11FB">
              <w:rPr>
                <w:rFonts w:eastAsiaTheme="minorHAnsi"/>
                <w:sz w:val="28"/>
                <w:szCs w:val="28"/>
                <w:lang w:eastAsia="en-US"/>
              </w:rPr>
              <w:t xml:space="preserve"> Алтайского края </w:t>
            </w:r>
          </w:p>
          <w:p w:rsidR="005B11FB" w:rsidRPr="005B11FB" w:rsidRDefault="005B11FB" w:rsidP="005B11FB">
            <w:pPr>
              <w:rPr>
                <w:rFonts w:eastAsiaTheme="minorHAnsi"/>
                <w:sz w:val="28"/>
                <w:szCs w:val="28"/>
                <w:lang w:eastAsia="en-US"/>
              </w:rPr>
            </w:pPr>
            <w:r w:rsidRPr="005B11FB">
              <w:rPr>
                <w:rFonts w:eastAsiaTheme="minorHAnsi"/>
                <w:sz w:val="28"/>
                <w:szCs w:val="28"/>
                <w:lang w:eastAsia="en-US"/>
              </w:rPr>
              <w:t>659700, Алтайский край,</w:t>
            </w:r>
          </w:p>
          <w:p w:rsidR="005B11FB" w:rsidRPr="005B11FB" w:rsidRDefault="005B11FB" w:rsidP="005B11FB">
            <w:pPr>
              <w:rPr>
                <w:rFonts w:eastAsiaTheme="minorHAnsi"/>
                <w:sz w:val="28"/>
                <w:szCs w:val="28"/>
                <w:lang w:eastAsia="en-US"/>
              </w:rPr>
            </w:pPr>
            <w:r w:rsidRPr="005B11FB">
              <w:rPr>
                <w:rFonts w:eastAsiaTheme="minorHAnsi"/>
                <w:sz w:val="28"/>
                <w:szCs w:val="28"/>
                <w:lang w:eastAsia="en-US"/>
              </w:rPr>
              <w:t>Поспелихинский район,</w:t>
            </w:r>
          </w:p>
          <w:p w:rsidR="005B11FB" w:rsidRPr="005B11FB" w:rsidRDefault="005B11FB" w:rsidP="005B11FB">
            <w:pPr>
              <w:rPr>
                <w:rFonts w:eastAsiaTheme="minorHAnsi"/>
                <w:sz w:val="28"/>
                <w:szCs w:val="28"/>
                <w:lang w:eastAsia="en-US"/>
              </w:rPr>
            </w:pPr>
            <w:r w:rsidRPr="005B11FB">
              <w:rPr>
                <w:rFonts w:eastAsiaTheme="minorHAnsi"/>
                <w:sz w:val="28"/>
                <w:szCs w:val="28"/>
                <w:lang w:eastAsia="en-US"/>
              </w:rPr>
              <w:t>с. Поспелиха,</w:t>
            </w:r>
          </w:p>
          <w:p w:rsidR="005B11FB" w:rsidRPr="005B11FB" w:rsidRDefault="005B11FB" w:rsidP="005B11FB">
            <w:pPr>
              <w:rPr>
                <w:rFonts w:eastAsiaTheme="minorHAnsi"/>
                <w:sz w:val="28"/>
                <w:szCs w:val="28"/>
                <w:lang w:eastAsia="en-US"/>
              </w:rPr>
            </w:pPr>
            <w:r w:rsidRPr="005B11FB">
              <w:rPr>
                <w:rFonts w:eastAsiaTheme="minorHAnsi"/>
                <w:sz w:val="28"/>
                <w:szCs w:val="28"/>
                <w:lang w:eastAsia="en-US"/>
              </w:rPr>
              <w:t>ул. Коммунистическая,7</w:t>
            </w:r>
          </w:p>
          <w:p w:rsidR="005B11FB" w:rsidRPr="005B11FB" w:rsidRDefault="005B11FB" w:rsidP="005B11FB">
            <w:pPr>
              <w:rPr>
                <w:rFonts w:eastAsiaTheme="minorHAnsi"/>
                <w:sz w:val="28"/>
                <w:szCs w:val="28"/>
                <w:lang w:eastAsia="en-US"/>
              </w:rPr>
            </w:pPr>
          </w:p>
          <w:p w:rsidR="005B11FB" w:rsidRPr="005B11FB" w:rsidRDefault="005B11FB" w:rsidP="005B11FB">
            <w:pPr>
              <w:rPr>
                <w:rFonts w:eastAsiaTheme="minorHAnsi"/>
                <w:sz w:val="28"/>
                <w:szCs w:val="28"/>
                <w:lang w:eastAsia="en-US"/>
              </w:rPr>
            </w:pPr>
            <w:r w:rsidRPr="005B11FB">
              <w:rPr>
                <w:rFonts w:eastAsiaTheme="minorHAnsi"/>
                <w:sz w:val="28"/>
                <w:szCs w:val="28"/>
                <w:lang w:eastAsia="en-US"/>
              </w:rPr>
              <w:t>Банк получателя: Отделение Барнаул Банка России// УФК по Алтайскому краю, г. Барнаул</w:t>
            </w:r>
          </w:p>
          <w:p w:rsidR="005B11FB" w:rsidRPr="005B11FB" w:rsidRDefault="005B11FB" w:rsidP="005B11FB">
            <w:pPr>
              <w:rPr>
                <w:rFonts w:eastAsiaTheme="minorHAnsi"/>
                <w:sz w:val="28"/>
                <w:szCs w:val="28"/>
                <w:lang w:eastAsia="en-US"/>
              </w:rPr>
            </w:pPr>
            <w:r w:rsidRPr="005B11FB">
              <w:rPr>
                <w:rFonts w:eastAsiaTheme="minorHAnsi"/>
                <w:sz w:val="28"/>
                <w:szCs w:val="28"/>
                <w:lang w:eastAsia="en-US"/>
              </w:rPr>
              <w:t>БИК ТОФК 010173001</w:t>
            </w:r>
          </w:p>
          <w:p w:rsidR="005B11FB" w:rsidRPr="005B11FB" w:rsidRDefault="005B11FB" w:rsidP="005B11FB">
            <w:pPr>
              <w:rPr>
                <w:rFonts w:eastAsiaTheme="minorHAnsi"/>
                <w:sz w:val="28"/>
                <w:szCs w:val="28"/>
                <w:lang w:eastAsia="en-US"/>
              </w:rPr>
            </w:pPr>
            <w:r w:rsidRPr="005B11FB">
              <w:rPr>
                <w:rFonts w:eastAsiaTheme="minorHAnsi"/>
                <w:sz w:val="28"/>
                <w:szCs w:val="28"/>
                <w:lang w:eastAsia="en-US"/>
              </w:rPr>
              <w:t xml:space="preserve">Банковский счет </w:t>
            </w:r>
          </w:p>
          <w:p w:rsidR="005B11FB" w:rsidRPr="005B11FB" w:rsidRDefault="005B11FB" w:rsidP="005B11FB">
            <w:pPr>
              <w:rPr>
                <w:rFonts w:eastAsiaTheme="minorHAnsi"/>
                <w:sz w:val="28"/>
                <w:szCs w:val="28"/>
                <w:lang w:eastAsia="en-US"/>
              </w:rPr>
            </w:pPr>
            <w:r w:rsidRPr="005B11FB">
              <w:rPr>
                <w:rFonts w:eastAsiaTheme="minorHAnsi"/>
                <w:sz w:val="28"/>
                <w:szCs w:val="28"/>
                <w:lang w:eastAsia="en-US"/>
              </w:rPr>
              <w:t>40102810045370000009</w:t>
            </w:r>
          </w:p>
          <w:p w:rsidR="005B11FB" w:rsidRPr="005B11FB" w:rsidRDefault="005B11FB" w:rsidP="005B11FB">
            <w:pPr>
              <w:rPr>
                <w:rFonts w:eastAsiaTheme="minorHAnsi"/>
                <w:sz w:val="28"/>
                <w:szCs w:val="28"/>
                <w:lang w:eastAsia="en-US"/>
              </w:rPr>
            </w:pPr>
            <w:r w:rsidRPr="005B11FB">
              <w:rPr>
                <w:rFonts w:eastAsiaTheme="minorHAnsi"/>
                <w:sz w:val="28"/>
                <w:szCs w:val="28"/>
                <w:lang w:eastAsia="en-US"/>
              </w:rPr>
              <w:t>Казначейский счет: 03100643000000011700</w:t>
            </w:r>
          </w:p>
          <w:p w:rsidR="005B11FB" w:rsidRPr="005B11FB" w:rsidRDefault="005B11FB" w:rsidP="005B11FB">
            <w:pPr>
              <w:rPr>
                <w:rFonts w:eastAsiaTheme="minorHAnsi"/>
                <w:sz w:val="28"/>
                <w:szCs w:val="28"/>
                <w:lang w:eastAsia="en-US"/>
              </w:rPr>
            </w:pPr>
            <w:r w:rsidRPr="005B11FB">
              <w:rPr>
                <w:rFonts w:eastAsiaTheme="minorHAnsi"/>
                <w:sz w:val="28"/>
                <w:szCs w:val="28"/>
                <w:lang w:eastAsia="en-US"/>
              </w:rPr>
              <w:t>ОКТМО 01634000</w:t>
            </w:r>
          </w:p>
          <w:p w:rsidR="005B11FB" w:rsidRPr="005B11FB" w:rsidRDefault="005B11FB" w:rsidP="005B11FB">
            <w:pPr>
              <w:tabs>
                <w:tab w:val="left" w:pos="3885"/>
              </w:tabs>
              <w:jc w:val="both"/>
              <w:rPr>
                <w:rFonts w:eastAsiaTheme="minorHAnsi"/>
                <w:sz w:val="28"/>
                <w:szCs w:val="28"/>
                <w:lang w:eastAsia="en-US"/>
              </w:rPr>
            </w:pPr>
            <w:r w:rsidRPr="005B11FB">
              <w:rPr>
                <w:rFonts w:eastAsiaTheme="minorHAnsi"/>
                <w:sz w:val="28"/>
                <w:szCs w:val="28"/>
                <w:lang w:eastAsia="en-US"/>
              </w:rPr>
              <w:t>Получатель: УФК по Алтайскому краю(КОМИТЕТ ПО ФИНА</w:t>
            </w:r>
            <w:r w:rsidRPr="005B11FB">
              <w:rPr>
                <w:rFonts w:eastAsiaTheme="minorHAnsi"/>
                <w:sz w:val="28"/>
                <w:szCs w:val="28"/>
                <w:lang w:eastAsia="en-US"/>
              </w:rPr>
              <w:t>Н</w:t>
            </w:r>
            <w:r w:rsidRPr="005B11FB">
              <w:rPr>
                <w:rFonts w:eastAsiaTheme="minorHAnsi"/>
                <w:sz w:val="28"/>
                <w:szCs w:val="28"/>
                <w:lang w:eastAsia="en-US"/>
              </w:rPr>
              <w:t>САМ,НАЛОГОВОЙ И КРЕДИТНОЙ ПОЛИТИКЕ АДМИНИСТРАЦИИ ПОСПЕЛИХИНСКОГО РАЙОНА АЛТАЙСКОГО КРАЯ,04173000350</w:t>
            </w:r>
          </w:p>
          <w:p w:rsidR="005B11FB" w:rsidRPr="005B11FB" w:rsidRDefault="005B11FB" w:rsidP="005B11FB">
            <w:pPr>
              <w:rPr>
                <w:rFonts w:eastAsiaTheme="minorHAnsi"/>
                <w:sz w:val="28"/>
                <w:szCs w:val="28"/>
                <w:lang w:eastAsia="en-US"/>
              </w:rPr>
            </w:pPr>
            <w:r w:rsidRPr="005B11FB">
              <w:rPr>
                <w:rFonts w:eastAsiaTheme="minorHAnsi"/>
                <w:sz w:val="28"/>
                <w:szCs w:val="28"/>
                <w:lang w:eastAsia="en-US"/>
              </w:rPr>
              <w:t>ИНН 2265002046</w:t>
            </w:r>
          </w:p>
          <w:p w:rsidR="005B11FB" w:rsidRPr="005B11FB" w:rsidRDefault="005B11FB" w:rsidP="005B11FB">
            <w:pPr>
              <w:rPr>
                <w:rFonts w:eastAsiaTheme="minorHAnsi"/>
                <w:sz w:val="28"/>
                <w:szCs w:val="28"/>
                <w:lang w:eastAsia="en-US"/>
              </w:rPr>
            </w:pPr>
            <w:r w:rsidRPr="005B11FB">
              <w:rPr>
                <w:rFonts w:eastAsiaTheme="minorHAnsi"/>
                <w:sz w:val="28"/>
                <w:szCs w:val="28"/>
                <w:lang w:eastAsia="en-US"/>
              </w:rPr>
              <w:t>КПП 226501001</w:t>
            </w:r>
          </w:p>
          <w:p w:rsidR="005B11FB" w:rsidRPr="005B11FB" w:rsidRDefault="005B11FB" w:rsidP="005B11FB">
            <w:pPr>
              <w:rPr>
                <w:rFonts w:eastAsiaTheme="minorHAnsi"/>
                <w:sz w:val="28"/>
                <w:szCs w:val="28"/>
                <w:lang w:eastAsia="en-US"/>
              </w:rPr>
            </w:pPr>
          </w:p>
          <w:p w:rsidR="005B11FB" w:rsidRPr="005B11FB" w:rsidRDefault="005B11FB" w:rsidP="005B11FB">
            <w:pPr>
              <w:jc w:val="both"/>
              <w:rPr>
                <w:rFonts w:eastAsiaTheme="minorHAnsi"/>
                <w:sz w:val="28"/>
                <w:szCs w:val="28"/>
                <w:lang w:eastAsia="en-US"/>
              </w:rPr>
            </w:pPr>
            <w:r w:rsidRPr="005B11FB">
              <w:rPr>
                <w:rFonts w:eastAsiaTheme="minorHAnsi"/>
                <w:sz w:val="28"/>
                <w:szCs w:val="28"/>
                <w:lang w:eastAsia="en-US"/>
              </w:rPr>
              <w:t>Глава района</w:t>
            </w:r>
          </w:p>
          <w:p w:rsidR="005B11FB" w:rsidRPr="005B11FB" w:rsidRDefault="005B11FB" w:rsidP="005B11FB">
            <w:pPr>
              <w:jc w:val="both"/>
              <w:rPr>
                <w:rFonts w:eastAsiaTheme="minorHAnsi"/>
                <w:sz w:val="28"/>
                <w:szCs w:val="28"/>
                <w:lang w:eastAsia="en-US"/>
              </w:rPr>
            </w:pPr>
          </w:p>
          <w:p w:rsidR="005B11FB" w:rsidRPr="005B11FB" w:rsidRDefault="005B11FB" w:rsidP="005B11FB">
            <w:pPr>
              <w:jc w:val="both"/>
              <w:rPr>
                <w:rFonts w:eastAsiaTheme="minorHAnsi"/>
                <w:sz w:val="28"/>
                <w:szCs w:val="28"/>
                <w:lang w:eastAsia="en-US"/>
              </w:rPr>
            </w:pPr>
            <w:r w:rsidRPr="005B11FB">
              <w:rPr>
                <w:rFonts w:eastAsiaTheme="minorHAnsi"/>
                <w:sz w:val="28"/>
                <w:szCs w:val="28"/>
                <w:lang w:eastAsia="en-US"/>
              </w:rPr>
              <w:t>________________ И.А. Башмаков</w:t>
            </w:r>
          </w:p>
          <w:p w:rsidR="005B11FB" w:rsidRPr="005B11FB" w:rsidRDefault="005B11FB" w:rsidP="005B11FB">
            <w:pPr>
              <w:jc w:val="both"/>
              <w:rPr>
                <w:rFonts w:eastAsiaTheme="minorHAnsi"/>
                <w:sz w:val="28"/>
                <w:szCs w:val="28"/>
                <w:lang w:eastAsia="en-US"/>
              </w:rPr>
            </w:pPr>
            <w:r w:rsidRPr="005B11FB">
              <w:rPr>
                <w:rFonts w:eastAsiaTheme="minorHAnsi"/>
                <w:sz w:val="28"/>
                <w:szCs w:val="28"/>
                <w:lang w:eastAsia="en-US"/>
              </w:rPr>
              <w:t>М.П.</w:t>
            </w:r>
          </w:p>
        </w:tc>
      </w:tr>
    </w:tbl>
    <w:p w:rsidR="005B11FB" w:rsidRPr="005B11FB" w:rsidRDefault="005B11FB" w:rsidP="005B11FB">
      <w:pPr>
        <w:autoSpaceDE w:val="0"/>
        <w:autoSpaceDN w:val="0"/>
        <w:adjustRightInd w:val="0"/>
        <w:jc w:val="center"/>
        <w:rPr>
          <w:rFonts w:eastAsiaTheme="minorHAnsi"/>
          <w:sz w:val="27"/>
          <w:szCs w:val="27"/>
          <w:lang w:eastAsia="en-US"/>
        </w:rPr>
      </w:pPr>
    </w:p>
    <w:p w:rsidR="005B11FB" w:rsidRPr="005B11FB" w:rsidRDefault="005B11FB" w:rsidP="005B11FB">
      <w:pPr>
        <w:rPr>
          <w:rFonts w:eastAsiaTheme="minorHAnsi"/>
          <w:sz w:val="27"/>
          <w:szCs w:val="27"/>
          <w:lang w:eastAsia="en-US"/>
        </w:rPr>
      </w:pPr>
      <w:r w:rsidRPr="005B11FB">
        <w:rPr>
          <w:rFonts w:eastAsiaTheme="minorHAnsi"/>
          <w:sz w:val="27"/>
          <w:szCs w:val="27"/>
          <w:lang w:eastAsia="en-US"/>
        </w:rPr>
        <w:br w:type="page"/>
      </w:r>
    </w:p>
    <w:p w:rsidR="005B11FB" w:rsidRPr="005B11FB" w:rsidRDefault="005B11FB" w:rsidP="005B11FB">
      <w:pPr>
        <w:ind w:right="-2"/>
        <w:jc w:val="center"/>
        <w:rPr>
          <w:rFonts w:eastAsia="Calibri"/>
          <w:bCs/>
          <w:sz w:val="27"/>
          <w:szCs w:val="27"/>
          <w:lang w:eastAsia="en-US"/>
        </w:rPr>
      </w:pPr>
      <w:r w:rsidRPr="005B11FB">
        <w:rPr>
          <w:rFonts w:eastAsia="Calibri"/>
          <w:bCs/>
          <w:sz w:val="27"/>
          <w:szCs w:val="27"/>
          <w:lang w:eastAsia="en-US"/>
        </w:rPr>
        <w:lastRenderedPageBreak/>
        <w:t xml:space="preserve">Соглашение </w:t>
      </w:r>
    </w:p>
    <w:p w:rsidR="005B11FB" w:rsidRPr="005B11FB" w:rsidRDefault="005B11FB" w:rsidP="005B11FB">
      <w:pPr>
        <w:ind w:right="-2"/>
        <w:jc w:val="center"/>
        <w:rPr>
          <w:rFonts w:eastAsia="Calibri"/>
          <w:bCs/>
          <w:sz w:val="27"/>
          <w:szCs w:val="27"/>
          <w:lang w:eastAsia="en-US"/>
        </w:rPr>
      </w:pPr>
      <w:r w:rsidRPr="005B11FB">
        <w:rPr>
          <w:rFonts w:eastAsia="Calibri"/>
          <w:bCs/>
          <w:spacing w:val="-6"/>
          <w:sz w:val="27"/>
          <w:szCs w:val="27"/>
          <w:lang w:eastAsia="en-US"/>
        </w:rPr>
        <w:t>о передаче полномочий по разработке и актуализации Административных регл</w:t>
      </w:r>
      <w:r w:rsidRPr="005B11FB">
        <w:rPr>
          <w:rFonts w:eastAsia="Calibri"/>
          <w:bCs/>
          <w:spacing w:val="-6"/>
          <w:sz w:val="27"/>
          <w:szCs w:val="27"/>
          <w:lang w:eastAsia="en-US"/>
        </w:rPr>
        <w:t>а</w:t>
      </w:r>
      <w:r w:rsidRPr="005B11FB">
        <w:rPr>
          <w:rFonts w:eastAsia="Calibri"/>
          <w:bCs/>
          <w:spacing w:val="-6"/>
          <w:sz w:val="27"/>
          <w:szCs w:val="27"/>
          <w:lang w:eastAsia="en-US"/>
        </w:rPr>
        <w:t>ментов предоставления муниципальных услуг для муниципальных образований П</w:t>
      </w:r>
      <w:r w:rsidRPr="005B11FB">
        <w:rPr>
          <w:rFonts w:eastAsia="Calibri"/>
          <w:bCs/>
          <w:spacing w:val="-6"/>
          <w:sz w:val="27"/>
          <w:szCs w:val="27"/>
          <w:lang w:eastAsia="en-US"/>
        </w:rPr>
        <w:t>о</w:t>
      </w:r>
      <w:r w:rsidRPr="005B11FB">
        <w:rPr>
          <w:rFonts w:eastAsia="Calibri"/>
          <w:bCs/>
          <w:spacing w:val="-6"/>
          <w:sz w:val="27"/>
          <w:szCs w:val="27"/>
          <w:lang w:eastAsia="en-US"/>
        </w:rPr>
        <w:t xml:space="preserve">спелихинского района </w:t>
      </w:r>
      <w:r w:rsidRPr="005B11FB">
        <w:rPr>
          <w:rFonts w:eastAsia="Calibri"/>
          <w:bCs/>
          <w:sz w:val="27"/>
          <w:szCs w:val="27"/>
          <w:lang w:eastAsia="en-US"/>
        </w:rPr>
        <w:t>между Администрацией Поспелихинского района Алта</w:t>
      </w:r>
      <w:r w:rsidRPr="005B11FB">
        <w:rPr>
          <w:rFonts w:eastAsia="Calibri"/>
          <w:bCs/>
          <w:sz w:val="27"/>
          <w:szCs w:val="27"/>
          <w:lang w:eastAsia="en-US"/>
        </w:rPr>
        <w:t>й</w:t>
      </w:r>
      <w:r w:rsidRPr="005B11FB">
        <w:rPr>
          <w:rFonts w:eastAsia="Calibri"/>
          <w:bCs/>
          <w:sz w:val="27"/>
          <w:szCs w:val="27"/>
          <w:lang w:eastAsia="en-US"/>
        </w:rPr>
        <w:t>ского края и Администрацией Поспелихинского сельсовета Поспелихинского района Алтайского края</w:t>
      </w:r>
    </w:p>
    <w:p w:rsidR="005B11FB" w:rsidRPr="005B11FB" w:rsidRDefault="005B11FB" w:rsidP="005B11FB">
      <w:pPr>
        <w:keepNext/>
        <w:jc w:val="center"/>
        <w:outlineLvl w:val="0"/>
        <w:rPr>
          <w:rFonts w:eastAsia="Calibri"/>
          <w:bCs/>
          <w:sz w:val="27"/>
          <w:szCs w:val="27"/>
          <w:lang w:eastAsia="en-US"/>
        </w:rPr>
      </w:pPr>
    </w:p>
    <w:p w:rsidR="005B11FB" w:rsidRPr="005B11FB" w:rsidRDefault="005B11FB" w:rsidP="005B11FB">
      <w:pPr>
        <w:widowControl w:val="0"/>
        <w:autoSpaceDE w:val="0"/>
        <w:autoSpaceDN w:val="0"/>
        <w:adjustRightInd w:val="0"/>
        <w:jc w:val="both"/>
        <w:rPr>
          <w:color w:val="000000"/>
          <w:sz w:val="27"/>
          <w:szCs w:val="27"/>
        </w:rPr>
      </w:pPr>
      <w:r w:rsidRPr="005B11FB">
        <w:rPr>
          <w:color w:val="000000"/>
          <w:sz w:val="27"/>
          <w:szCs w:val="27"/>
        </w:rPr>
        <w:t>________________                                                                                   с. Поспелиха</w:t>
      </w:r>
    </w:p>
    <w:p w:rsidR="005B11FB" w:rsidRPr="005B11FB" w:rsidRDefault="005B11FB" w:rsidP="005B11FB">
      <w:pPr>
        <w:jc w:val="both"/>
        <w:rPr>
          <w:rFonts w:eastAsia="Calibri"/>
          <w:sz w:val="27"/>
          <w:szCs w:val="27"/>
        </w:rPr>
      </w:pPr>
    </w:p>
    <w:p w:rsidR="005B11FB" w:rsidRPr="005B11FB" w:rsidRDefault="005B11FB" w:rsidP="005B11FB">
      <w:pPr>
        <w:ind w:right="-2"/>
        <w:jc w:val="both"/>
        <w:rPr>
          <w:rFonts w:eastAsia="Calibri"/>
          <w:sz w:val="27"/>
          <w:szCs w:val="27"/>
          <w:lang w:eastAsia="en-US"/>
        </w:rPr>
      </w:pPr>
      <w:r w:rsidRPr="005B11FB">
        <w:rPr>
          <w:rFonts w:eastAsia="Calibri"/>
          <w:sz w:val="27"/>
          <w:szCs w:val="27"/>
          <w:lang w:eastAsia="en-US"/>
        </w:rPr>
        <w:t>Администрация муниципального образования Поспелихинский район Алта</w:t>
      </w:r>
      <w:r w:rsidRPr="005B11FB">
        <w:rPr>
          <w:rFonts w:eastAsia="Calibri"/>
          <w:sz w:val="27"/>
          <w:szCs w:val="27"/>
          <w:lang w:eastAsia="en-US"/>
        </w:rPr>
        <w:t>й</w:t>
      </w:r>
      <w:r w:rsidRPr="005B11FB">
        <w:rPr>
          <w:rFonts w:eastAsia="Calibri"/>
          <w:sz w:val="27"/>
          <w:szCs w:val="27"/>
          <w:lang w:eastAsia="en-US"/>
        </w:rPr>
        <w:t>ского края, именуемая далее - "Администрация района", в лице главы района Башмакова Игоря Алексеевича, действующего на основании Устава муниц</w:t>
      </w:r>
      <w:r w:rsidRPr="005B11FB">
        <w:rPr>
          <w:rFonts w:eastAsia="Calibri"/>
          <w:sz w:val="27"/>
          <w:szCs w:val="27"/>
          <w:lang w:eastAsia="en-US"/>
        </w:rPr>
        <w:t>и</w:t>
      </w:r>
      <w:r w:rsidRPr="005B11FB">
        <w:rPr>
          <w:rFonts w:eastAsia="Calibri"/>
          <w:sz w:val="27"/>
          <w:szCs w:val="27"/>
          <w:lang w:eastAsia="en-US"/>
        </w:rPr>
        <w:t>пального образования Поспелихинский район Алтайского края</w:t>
      </w:r>
      <w:r w:rsidRPr="005B11FB">
        <w:rPr>
          <w:rFonts w:eastAsia="Calibri"/>
          <w:color w:val="FF0000"/>
          <w:sz w:val="27"/>
          <w:szCs w:val="27"/>
          <w:lang w:eastAsia="en-US"/>
        </w:rPr>
        <w:t xml:space="preserve"> </w:t>
      </w:r>
      <w:r w:rsidRPr="005B11FB">
        <w:rPr>
          <w:rFonts w:eastAsia="Calibri"/>
          <w:sz w:val="27"/>
          <w:szCs w:val="27"/>
          <w:lang w:eastAsia="en-US"/>
        </w:rPr>
        <w:t>с одной стор</w:t>
      </w:r>
      <w:r w:rsidRPr="005B11FB">
        <w:rPr>
          <w:rFonts w:eastAsia="Calibri"/>
          <w:sz w:val="27"/>
          <w:szCs w:val="27"/>
          <w:lang w:eastAsia="en-US"/>
        </w:rPr>
        <w:t>о</w:t>
      </w:r>
      <w:r w:rsidRPr="005B11FB">
        <w:rPr>
          <w:rFonts w:eastAsia="Calibri"/>
          <w:sz w:val="27"/>
          <w:szCs w:val="27"/>
          <w:lang w:eastAsia="en-US"/>
        </w:rPr>
        <w:t>ны, и Администрация  Поспелихинского  сельсовета Поспелихинский район Алтайского края, именуемая далее – «Администрация поселения», в лице главы сельсовета Платоновой Татьяны Николаевны, действующей на основании Уст</w:t>
      </w:r>
      <w:r w:rsidRPr="005B11FB">
        <w:rPr>
          <w:rFonts w:eastAsia="Calibri"/>
          <w:sz w:val="27"/>
          <w:szCs w:val="27"/>
          <w:lang w:eastAsia="en-US"/>
        </w:rPr>
        <w:t>а</w:t>
      </w:r>
      <w:r w:rsidRPr="005B11FB">
        <w:rPr>
          <w:rFonts w:eastAsia="Calibri"/>
          <w:sz w:val="27"/>
          <w:szCs w:val="27"/>
          <w:lang w:eastAsia="en-US"/>
        </w:rPr>
        <w:t>ва муниципального образования Поспелихинский сельсовет Поспелихинского района Алтайского края с другой стороны, совместно именуемые «Стороны», заключили настоящее соглашение (далее - Соглашение) о нижеследующем.</w:t>
      </w:r>
    </w:p>
    <w:p w:rsidR="005B11FB" w:rsidRPr="005B11FB" w:rsidRDefault="005B11FB" w:rsidP="005B11FB">
      <w:pPr>
        <w:jc w:val="both"/>
        <w:rPr>
          <w:rFonts w:eastAsia="Calibri"/>
          <w:sz w:val="27"/>
          <w:szCs w:val="27"/>
        </w:rPr>
      </w:pP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r>
      <w:r w:rsidRPr="005B11FB">
        <w:rPr>
          <w:rFonts w:eastAsia="Calibri"/>
          <w:bCs/>
          <w:sz w:val="27"/>
          <w:szCs w:val="27"/>
        </w:rPr>
        <w:tab/>
      </w:r>
      <w:r w:rsidRPr="005B11FB">
        <w:rPr>
          <w:rFonts w:eastAsia="Calibri"/>
          <w:bCs/>
          <w:sz w:val="27"/>
          <w:szCs w:val="27"/>
        </w:rPr>
        <w:tab/>
        <w:t>1. Предмет Соглашения</w:t>
      </w:r>
    </w:p>
    <w:p w:rsidR="005B11FB" w:rsidRPr="005B11FB" w:rsidRDefault="005B11FB" w:rsidP="005B11FB">
      <w:pPr>
        <w:jc w:val="both"/>
        <w:rPr>
          <w:rFonts w:eastAsia="Calibri"/>
          <w:bCs/>
          <w:sz w:val="27"/>
          <w:szCs w:val="27"/>
        </w:rPr>
      </w:pPr>
      <w:r w:rsidRPr="005B11FB">
        <w:rPr>
          <w:rFonts w:eastAsia="Calibri"/>
          <w:bCs/>
          <w:sz w:val="27"/>
          <w:szCs w:val="27"/>
        </w:rPr>
        <w:tab/>
        <w:t>1.1. В соответствии с настоящим Соглашением Администрация сельсов</w:t>
      </w:r>
      <w:r w:rsidRPr="005B11FB">
        <w:rPr>
          <w:rFonts w:eastAsia="Calibri"/>
          <w:bCs/>
          <w:sz w:val="27"/>
          <w:szCs w:val="27"/>
        </w:rPr>
        <w:t>е</w:t>
      </w:r>
      <w:r w:rsidRPr="005B11FB">
        <w:rPr>
          <w:rFonts w:eastAsia="Calibri"/>
          <w:bCs/>
          <w:sz w:val="27"/>
          <w:szCs w:val="27"/>
        </w:rPr>
        <w:t>та передает, а Администрация района принимает осуществление части полн</w:t>
      </w:r>
      <w:r w:rsidRPr="005B11FB">
        <w:rPr>
          <w:rFonts w:eastAsia="Calibri"/>
          <w:bCs/>
          <w:sz w:val="27"/>
          <w:szCs w:val="27"/>
        </w:rPr>
        <w:t>о</w:t>
      </w:r>
      <w:r w:rsidRPr="005B11FB">
        <w:rPr>
          <w:rFonts w:eastAsia="Calibri"/>
          <w:bCs/>
          <w:sz w:val="27"/>
          <w:szCs w:val="27"/>
        </w:rPr>
        <w:t>мочий в сфере оказания государственных и муниципальных услуг, согласно Ф</w:t>
      </w:r>
      <w:r w:rsidRPr="005B11FB">
        <w:rPr>
          <w:rFonts w:eastAsia="Calibri"/>
          <w:bCs/>
          <w:sz w:val="27"/>
          <w:szCs w:val="27"/>
        </w:rPr>
        <w:t>е</w:t>
      </w:r>
      <w:r w:rsidRPr="005B11FB">
        <w:rPr>
          <w:rFonts w:eastAsia="Calibri"/>
          <w:bCs/>
          <w:sz w:val="27"/>
          <w:szCs w:val="27"/>
        </w:rPr>
        <w:t>деральному  закону  от 27.07.2010 № 210-ФЗ «Об организации предоставления государственных и муниципальных услуг», а именно полномочия по:</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1.1.1. разработке проектов административных регламентов согласно Федерального Закон от 27.07.2010 № 210-ФЗ массовых социально значимых муниципальных услуг, предоставляемых администрацией сельсовета  досту</w:t>
      </w:r>
      <w:r w:rsidRPr="005B11FB">
        <w:rPr>
          <w:rFonts w:eastAsia="Calibri"/>
          <w:bCs/>
          <w:sz w:val="27"/>
          <w:szCs w:val="27"/>
        </w:rPr>
        <w:t>п</w:t>
      </w:r>
      <w:r w:rsidRPr="005B11FB">
        <w:rPr>
          <w:rFonts w:eastAsia="Calibri"/>
          <w:bCs/>
          <w:sz w:val="27"/>
          <w:szCs w:val="27"/>
        </w:rPr>
        <w:t>ных в электроном виде;</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1.1.2. подготовке проектов нормативно правовых актов о внесение изменений в административные регламенты;</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1.1.3.приему и передаче заявлений о предоставлении муниципал</w:t>
      </w:r>
      <w:r w:rsidRPr="005B11FB">
        <w:rPr>
          <w:rFonts w:eastAsia="Calibri"/>
          <w:bCs/>
          <w:sz w:val="27"/>
          <w:szCs w:val="27"/>
        </w:rPr>
        <w:t>ь</w:t>
      </w:r>
      <w:r w:rsidRPr="005B11FB">
        <w:rPr>
          <w:rFonts w:eastAsia="Calibri"/>
          <w:bCs/>
          <w:sz w:val="27"/>
          <w:szCs w:val="27"/>
        </w:rPr>
        <w:t>ных услуг в электронном виде, поступивших по каналам сети Интернет;</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1.1.4.организации взаимодействия  Сторон при  использовании и</w:t>
      </w:r>
      <w:r w:rsidRPr="005B11FB">
        <w:rPr>
          <w:rFonts w:eastAsia="Calibri"/>
          <w:bCs/>
          <w:sz w:val="27"/>
          <w:szCs w:val="27"/>
        </w:rPr>
        <w:t>н</w:t>
      </w:r>
      <w:r w:rsidRPr="005B11FB">
        <w:rPr>
          <w:rFonts w:eastAsia="Calibri"/>
          <w:bCs/>
          <w:sz w:val="27"/>
          <w:szCs w:val="27"/>
        </w:rPr>
        <w:t>формационной системы межведомственного обмена в процессе оказания  мун</w:t>
      </w:r>
      <w:r w:rsidRPr="005B11FB">
        <w:rPr>
          <w:rFonts w:eastAsia="Calibri"/>
          <w:bCs/>
          <w:sz w:val="27"/>
          <w:szCs w:val="27"/>
        </w:rPr>
        <w:t>и</w:t>
      </w:r>
      <w:r w:rsidRPr="005B11FB">
        <w:rPr>
          <w:rFonts w:eastAsia="Calibri"/>
          <w:bCs/>
          <w:sz w:val="27"/>
          <w:szCs w:val="27"/>
        </w:rPr>
        <w:t>ципальных услуг;</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1.1.5 заполнению сводного ежемесячного отчета по предоставлению муниципальных услуг муниципальных образований района в системе ГАС Управление и в закрытой части КГБУ ОЭПАК.</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1.1.6 оказанию методической помощи предоставление муниципал</w:t>
      </w:r>
      <w:r w:rsidRPr="005B11FB">
        <w:rPr>
          <w:rFonts w:eastAsia="Calibri"/>
          <w:bCs/>
          <w:sz w:val="27"/>
          <w:szCs w:val="27"/>
        </w:rPr>
        <w:t>ь</w:t>
      </w:r>
      <w:r w:rsidRPr="005B11FB">
        <w:rPr>
          <w:rFonts w:eastAsia="Calibri"/>
          <w:bCs/>
          <w:sz w:val="27"/>
          <w:szCs w:val="27"/>
        </w:rPr>
        <w:t>ных услуг с помощью ПГС</w:t>
      </w:r>
    </w:p>
    <w:p w:rsidR="005B11FB" w:rsidRPr="005B11FB" w:rsidRDefault="005B11FB" w:rsidP="005B11FB">
      <w:pPr>
        <w:jc w:val="both"/>
        <w:rPr>
          <w:rFonts w:eastAsia="Calibri"/>
          <w:bCs/>
          <w:sz w:val="27"/>
          <w:szCs w:val="27"/>
        </w:rPr>
      </w:pPr>
      <w:r w:rsidRPr="005B11FB">
        <w:rPr>
          <w:rFonts w:eastAsia="Calibri"/>
          <w:bCs/>
          <w:sz w:val="27"/>
          <w:szCs w:val="27"/>
        </w:rPr>
        <w:tab/>
        <w:t>1.2. Стороны при реализации настоящего Соглашения руководствуются Федеральными законами от 27.07.2006г. № 149-ФЗ «Об информации, информ</w:t>
      </w:r>
      <w:r w:rsidRPr="005B11FB">
        <w:rPr>
          <w:rFonts w:eastAsia="Calibri"/>
          <w:bCs/>
          <w:sz w:val="27"/>
          <w:szCs w:val="27"/>
        </w:rPr>
        <w:t>а</w:t>
      </w:r>
      <w:r w:rsidRPr="005B11FB">
        <w:rPr>
          <w:rFonts w:eastAsia="Calibri"/>
          <w:bCs/>
          <w:sz w:val="27"/>
          <w:szCs w:val="27"/>
        </w:rPr>
        <w:t>ционных технологиях и о защите информации», от 27.07.2006г.№152-ФЗ «О персональных данных», от 27.06.2010 г. № 210-ФЗ «Об организации предоста</w:t>
      </w:r>
      <w:r w:rsidRPr="005B11FB">
        <w:rPr>
          <w:rFonts w:eastAsia="Calibri"/>
          <w:bCs/>
          <w:sz w:val="27"/>
          <w:szCs w:val="27"/>
        </w:rPr>
        <w:t>в</w:t>
      </w:r>
      <w:r w:rsidRPr="005B11FB">
        <w:rPr>
          <w:rFonts w:eastAsia="Calibri"/>
          <w:bCs/>
          <w:sz w:val="27"/>
          <w:szCs w:val="27"/>
        </w:rPr>
        <w:lastRenderedPageBreak/>
        <w:t>ления государственных и муниципальных услуг», а также постановлениями Правительства Российской Федерации от 08.09.2010г. № 697 «О единой системе межведомственного электронного взаимодействия», от 09.02.2012г. №111 «Об электронной подписи, используемой органами исполнительной власти и орг</w:t>
      </w:r>
      <w:r w:rsidRPr="005B11FB">
        <w:rPr>
          <w:rFonts w:eastAsia="Calibri"/>
          <w:bCs/>
          <w:sz w:val="27"/>
          <w:szCs w:val="27"/>
        </w:rPr>
        <w:t>а</w:t>
      </w:r>
      <w:r w:rsidRPr="005B11FB">
        <w:rPr>
          <w:rFonts w:eastAsia="Calibri"/>
          <w:bCs/>
          <w:sz w:val="27"/>
          <w:szCs w:val="27"/>
        </w:rPr>
        <w:t>нами местного самоуправления при организации электронного взаимодействия между собой, о порядке ее использования, а также об установлении требований к обеспечению совместимости средств электронной подписи».</w:t>
      </w:r>
    </w:p>
    <w:p w:rsidR="005B11FB" w:rsidRPr="005B11FB" w:rsidRDefault="005B11FB" w:rsidP="005B11FB">
      <w:pPr>
        <w:jc w:val="both"/>
        <w:rPr>
          <w:rFonts w:eastAsia="Calibri"/>
          <w:bCs/>
          <w:sz w:val="27"/>
          <w:szCs w:val="27"/>
        </w:rPr>
      </w:pP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r>
      <w:r w:rsidRPr="005B11FB">
        <w:rPr>
          <w:rFonts w:eastAsia="Calibri"/>
          <w:bCs/>
          <w:sz w:val="27"/>
          <w:szCs w:val="27"/>
        </w:rPr>
        <w:tab/>
        <w:t>2. Права и обязанности сторон</w:t>
      </w:r>
    </w:p>
    <w:p w:rsidR="005B11FB" w:rsidRPr="005B11FB" w:rsidRDefault="005B11FB" w:rsidP="005B11FB">
      <w:pPr>
        <w:jc w:val="both"/>
        <w:rPr>
          <w:rFonts w:eastAsia="Calibri"/>
          <w:bCs/>
          <w:sz w:val="27"/>
          <w:szCs w:val="27"/>
        </w:rPr>
      </w:pPr>
      <w:r w:rsidRPr="005B11FB">
        <w:rPr>
          <w:rFonts w:eastAsia="Calibri"/>
          <w:bCs/>
          <w:sz w:val="27"/>
          <w:szCs w:val="27"/>
        </w:rPr>
        <w:tab/>
        <w:t>2.1 Администрация района обязуется:</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2.1.1. При типизации административных регламентов предоставл</w:t>
      </w:r>
      <w:r w:rsidRPr="005B11FB">
        <w:rPr>
          <w:rFonts w:eastAsia="Calibri"/>
          <w:bCs/>
          <w:sz w:val="27"/>
          <w:szCs w:val="27"/>
        </w:rPr>
        <w:t>е</w:t>
      </w:r>
      <w:r w:rsidRPr="005B11FB">
        <w:rPr>
          <w:rFonts w:eastAsia="Calibri"/>
          <w:bCs/>
          <w:sz w:val="27"/>
          <w:szCs w:val="27"/>
        </w:rPr>
        <w:t>ния переводимых в электронный вид муниципальных услуг, принимать реш</w:t>
      </w:r>
      <w:r w:rsidRPr="005B11FB">
        <w:rPr>
          <w:rFonts w:eastAsia="Calibri"/>
          <w:bCs/>
          <w:sz w:val="27"/>
          <w:szCs w:val="27"/>
        </w:rPr>
        <w:t>е</w:t>
      </w:r>
      <w:r w:rsidRPr="005B11FB">
        <w:rPr>
          <w:rFonts w:eastAsia="Calibri"/>
          <w:bCs/>
          <w:sz w:val="27"/>
          <w:szCs w:val="27"/>
        </w:rPr>
        <w:t>ния по оптимизации процедур оказания услуг исходя из требований законод</w:t>
      </w:r>
      <w:r w:rsidRPr="005B11FB">
        <w:rPr>
          <w:rFonts w:eastAsia="Calibri"/>
          <w:bCs/>
          <w:sz w:val="27"/>
          <w:szCs w:val="27"/>
        </w:rPr>
        <w:t>а</w:t>
      </w:r>
      <w:r w:rsidRPr="005B11FB">
        <w:rPr>
          <w:rFonts w:eastAsia="Calibri"/>
          <w:bCs/>
          <w:sz w:val="27"/>
          <w:szCs w:val="27"/>
        </w:rPr>
        <w:t>тельства, согласований с прокуратурой, Администрации сельсовета, собстве</w:t>
      </w:r>
      <w:r w:rsidRPr="005B11FB">
        <w:rPr>
          <w:rFonts w:eastAsia="Calibri"/>
          <w:bCs/>
          <w:sz w:val="27"/>
          <w:szCs w:val="27"/>
        </w:rPr>
        <w:t>н</w:t>
      </w:r>
      <w:r w:rsidRPr="005B11FB">
        <w:rPr>
          <w:rFonts w:eastAsia="Calibri"/>
          <w:bCs/>
          <w:sz w:val="27"/>
          <w:szCs w:val="27"/>
        </w:rPr>
        <w:t xml:space="preserve">ного мнения; </w:t>
      </w:r>
    </w:p>
    <w:p w:rsidR="005B11FB" w:rsidRPr="005B11FB" w:rsidRDefault="005B11FB" w:rsidP="005B11FB">
      <w:pPr>
        <w:jc w:val="both"/>
        <w:rPr>
          <w:rFonts w:eastAsia="Calibri"/>
          <w:bCs/>
          <w:sz w:val="27"/>
          <w:szCs w:val="27"/>
        </w:rPr>
      </w:pPr>
      <w:r w:rsidRPr="005B11FB">
        <w:rPr>
          <w:rFonts w:eastAsia="Calibri"/>
          <w:bCs/>
          <w:sz w:val="27"/>
          <w:szCs w:val="27"/>
        </w:rPr>
        <w:tab/>
        <w:t>2.1.3. Осуществлять межведомственное  взаимодействие в электронной форме, с использованием информационной системы межведомственного обм</w:t>
      </w:r>
      <w:r w:rsidRPr="005B11FB">
        <w:rPr>
          <w:rFonts w:eastAsia="Calibri"/>
          <w:bCs/>
          <w:sz w:val="27"/>
          <w:szCs w:val="27"/>
        </w:rPr>
        <w:t>е</w:t>
      </w:r>
      <w:r w:rsidRPr="005B11FB">
        <w:rPr>
          <w:rFonts w:eastAsia="Calibri"/>
          <w:bCs/>
          <w:sz w:val="27"/>
          <w:szCs w:val="27"/>
        </w:rPr>
        <w:t>на, с федеральными органами исполнительной власти, в рамках оказания мун</w:t>
      </w:r>
      <w:r w:rsidRPr="005B11FB">
        <w:rPr>
          <w:rFonts w:eastAsia="Calibri"/>
          <w:bCs/>
          <w:sz w:val="27"/>
          <w:szCs w:val="27"/>
        </w:rPr>
        <w:t>и</w:t>
      </w:r>
      <w:r w:rsidRPr="005B11FB">
        <w:rPr>
          <w:rFonts w:eastAsia="Calibri"/>
          <w:bCs/>
          <w:sz w:val="27"/>
          <w:szCs w:val="27"/>
        </w:rPr>
        <w:t>ципальных услуг, согласно утвержденному перечню услуг;</w:t>
      </w:r>
    </w:p>
    <w:p w:rsidR="005B11FB" w:rsidRPr="005B11FB" w:rsidRDefault="005B11FB" w:rsidP="005B11FB">
      <w:pPr>
        <w:jc w:val="both"/>
        <w:rPr>
          <w:rFonts w:eastAsia="Calibri"/>
          <w:bCs/>
          <w:sz w:val="27"/>
          <w:szCs w:val="27"/>
        </w:rPr>
      </w:pPr>
      <w:r w:rsidRPr="005B11FB">
        <w:rPr>
          <w:rFonts w:eastAsia="Calibri"/>
          <w:bCs/>
          <w:sz w:val="27"/>
          <w:szCs w:val="27"/>
        </w:rPr>
        <w:tab/>
        <w:t>2.1.4. Оказывать Администрации сельсовета методическую помощь по осуществлению своих обязанностей, предусмотренных настоящим договором.</w:t>
      </w:r>
    </w:p>
    <w:p w:rsidR="005B11FB" w:rsidRPr="005B11FB" w:rsidRDefault="005B11FB" w:rsidP="005B11FB">
      <w:pPr>
        <w:jc w:val="both"/>
        <w:rPr>
          <w:rFonts w:eastAsia="Calibri"/>
          <w:bCs/>
          <w:sz w:val="27"/>
          <w:szCs w:val="27"/>
        </w:rPr>
      </w:pPr>
      <w:r w:rsidRPr="005B11FB">
        <w:rPr>
          <w:rFonts w:eastAsia="Calibri"/>
          <w:bCs/>
          <w:sz w:val="27"/>
          <w:szCs w:val="27"/>
        </w:rPr>
        <w:tab/>
        <w:t>2.1.5. Обеспечить передачу заявлений в Администрацию сельсовета по предоставлению муниципальных услуг в электронном виде, поступившим по каналам сети Интернет, в течение 1рабочего дня;</w:t>
      </w:r>
    </w:p>
    <w:p w:rsidR="005B11FB" w:rsidRPr="005B11FB" w:rsidRDefault="005B11FB" w:rsidP="005B11FB">
      <w:pPr>
        <w:jc w:val="both"/>
        <w:rPr>
          <w:rFonts w:eastAsia="Calibri"/>
          <w:bCs/>
          <w:sz w:val="27"/>
          <w:szCs w:val="27"/>
        </w:rPr>
      </w:pPr>
      <w:r w:rsidRPr="005B11FB">
        <w:rPr>
          <w:rFonts w:eastAsia="Calibri"/>
          <w:bCs/>
          <w:sz w:val="27"/>
          <w:szCs w:val="27"/>
        </w:rPr>
        <w:tab/>
        <w:t>2.1.6. Обеспечивать сохранность, целостность и неизменность данных межведомственных запросов и ответов, сформированных с использованием и</w:t>
      </w:r>
      <w:r w:rsidRPr="005B11FB">
        <w:rPr>
          <w:rFonts w:eastAsia="Calibri"/>
          <w:bCs/>
          <w:sz w:val="27"/>
          <w:szCs w:val="27"/>
        </w:rPr>
        <w:t>н</w:t>
      </w:r>
      <w:r w:rsidRPr="005B11FB">
        <w:rPr>
          <w:rFonts w:eastAsia="Calibri"/>
          <w:bCs/>
          <w:sz w:val="27"/>
          <w:szCs w:val="27"/>
        </w:rPr>
        <w:t>формационной системы межведомственного обмена;</w:t>
      </w:r>
    </w:p>
    <w:p w:rsidR="005B11FB" w:rsidRPr="005B11FB" w:rsidRDefault="005B11FB" w:rsidP="005B11FB">
      <w:pPr>
        <w:jc w:val="both"/>
        <w:rPr>
          <w:rFonts w:eastAsia="Calibri"/>
          <w:bCs/>
          <w:sz w:val="27"/>
          <w:szCs w:val="27"/>
        </w:rPr>
      </w:pPr>
      <w:r w:rsidRPr="005B11FB">
        <w:rPr>
          <w:rFonts w:eastAsia="Calibri"/>
          <w:bCs/>
          <w:sz w:val="27"/>
          <w:szCs w:val="27"/>
        </w:rPr>
        <w:tab/>
        <w:t>2.1.7. Устранять нарушения федеральных законов, законов Алтайского края, нормативных правовых актов муниципального образования сельского п</w:t>
      </w:r>
      <w:r w:rsidRPr="005B11FB">
        <w:rPr>
          <w:rFonts w:eastAsia="Calibri"/>
          <w:bCs/>
          <w:sz w:val="27"/>
          <w:szCs w:val="27"/>
        </w:rPr>
        <w:t>о</w:t>
      </w:r>
      <w:r w:rsidRPr="005B11FB">
        <w:rPr>
          <w:rFonts w:eastAsia="Calibri"/>
          <w:bCs/>
          <w:sz w:val="27"/>
          <w:szCs w:val="27"/>
        </w:rPr>
        <w:t>селения  по вопросам осуществления переданных полномочий.</w:t>
      </w:r>
    </w:p>
    <w:p w:rsidR="005B11FB" w:rsidRPr="005B11FB" w:rsidRDefault="005B11FB" w:rsidP="005B11FB">
      <w:pPr>
        <w:jc w:val="both"/>
        <w:rPr>
          <w:rFonts w:eastAsia="Calibri"/>
          <w:bCs/>
          <w:sz w:val="27"/>
          <w:szCs w:val="27"/>
        </w:rPr>
      </w:pPr>
      <w:r w:rsidRPr="005B11FB">
        <w:rPr>
          <w:rFonts w:eastAsia="Calibri"/>
          <w:bCs/>
          <w:sz w:val="27"/>
          <w:szCs w:val="27"/>
        </w:rPr>
        <w:tab/>
        <w:t>2.2.Администрация района имеет право:</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2.2.1. При типизации административных регламентов предоставл</w:t>
      </w:r>
      <w:r w:rsidRPr="005B11FB">
        <w:rPr>
          <w:rFonts w:eastAsia="Calibri"/>
          <w:bCs/>
          <w:sz w:val="27"/>
          <w:szCs w:val="27"/>
        </w:rPr>
        <w:t>е</w:t>
      </w:r>
      <w:r w:rsidRPr="005B11FB">
        <w:rPr>
          <w:rFonts w:eastAsia="Calibri"/>
          <w:bCs/>
          <w:sz w:val="27"/>
          <w:szCs w:val="27"/>
        </w:rPr>
        <w:t>ния переводимых в электронный вид государственных и муниципальных услуг, принимать решения по оптимизации процедур оказания услуг исходя из треб</w:t>
      </w:r>
      <w:r w:rsidRPr="005B11FB">
        <w:rPr>
          <w:rFonts w:eastAsia="Calibri"/>
          <w:bCs/>
          <w:sz w:val="27"/>
          <w:szCs w:val="27"/>
        </w:rPr>
        <w:t>о</w:t>
      </w:r>
      <w:r w:rsidRPr="005B11FB">
        <w:rPr>
          <w:rFonts w:eastAsia="Calibri"/>
          <w:bCs/>
          <w:sz w:val="27"/>
          <w:szCs w:val="27"/>
        </w:rPr>
        <w:t>ваний законодательства, согласований с прокуратурой, Администрации сельс</w:t>
      </w:r>
      <w:r w:rsidRPr="005B11FB">
        <w:rPr>
          <w:rFonts w:eastAsia="Calibri"/>
          <w:bCs/>
          <w:sz w:val="27"/>
          <w:szCs w:val="27"/>
        </w:rPr>
        <w:t>о</w:t>
      </w:r>
      <w:r w:rsidRPr="005B11FB">
        <w:rPr>
          <w:rFonts w:eastAsia="Calibri"/>
          <w:bCs/>
          <w:sz w:val="27"/>
          <w:szCs w:val="27"/>
        </w:rPr>
        <w:t>вета, собственного мнения.</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2.2.2. Запрашивать у Администрации сельсовета документы и иную информацию, в рамках межведомственного взаимодействия, согласно принят</w:t>
      </w:r>
      <w:r w:rsidRPr="005B11FB">
        <w:rPr>
          <w:rFonts w:eastAsia="Calibri"/>
          <w:bCs/>
          <w:sz w:val="27"/>
          <w:szCs w:val="27"/>
        </w:rPr>
        <w:t>ы</w:t>
      </w:r>
      <w:r w:rsidRPr="005B11FB">
        <w:rPr>
          <w:rFonts w:eastAsia="Calibri"/>
          <w:bCs/>
          <w:sz w:val="27"/>
          <w:szCs w:val="27"/>
        </w:rPr>
        <w:t>ми  нормативно-правовыми актами.</w:t>
      </w:r>
    </w:p>
    <w:p w:rsidR="005B11FB" w:rsidRPr="005B11FB" w:rsidRDefault="005B11FB" w:rsidP="005B11FB">
      <w:pPr>
        <w:jc w:val="both"/>
        <w:rPr>
          <w:rFonts w:eastAsia="Calibri"/>
          <w:bCs/>
          <w:sz w:val="27"/>
          <w:szCs w:val="27"/>
        </w:rPr>
      </w:pPr>
      <w:r w:rsidRPr="005B11FB">
        <w:rPr>
          <w:rFonts w:eastAsia="Calibri"/>
          <w:bCs/>
          <w:sz w:val="27"/>
          <w:szCs w:val="27"/>
        </w:rPr>
        <w:tab/>
        <w:t>2.3. Администрация сельсовета обязуется:</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2.3.1.Обеспечивать своевременное исполнение  заявлений о  пред</w:t>
      </w:r>
      <w:r w:rsidRPr="005B11FB">
        <w:rPr>
          <w:rFonts w:eastAsia="Calibri"/>
          <w:bCs/>
          <w:sz w:val="27"/>
          <w:szCs w:val="27"/>
        </w:rPr>
        <w:t>о</w:t>
      </w:r>
      <w:r w:rsidRPr="005B11FB">
        <w:rPr>
          <w:rFonts w:eastAsia="Calibri"/>
          <w:bCs/>
          <w:sz w:val="27"/>
          <w:szCs w:val="27"/>
        </w:rPr>
        <w:t xml:space="preserve">ставления муниципальных услуг, поступившим по каналам сети Интернет. </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2.3.2. Обеспечивать сохранность, целостность и неизменность да</w:t>
      </w:r>
      <w:r w:rsidRPr="005B11FB">
        <w:rPr>
          <w:rFonts w:eastAsia="Calibri"/>
          <w:bCs/>
          <w:sz w:val="27"/>
          <w:szCs w:val="27"/>
        </w:rPr>
        <w:t>н</w:t>
      </w:r>
      <w:r w:rsidRPr="005B11FB">
        <w:rPr>
          <w:rFonts w:eastAsia="Calibri"/>
          <w:bCs/>
          <w:sz w:val="27"/>
          <w:szCs w:val="27"/>
        </w:rPr>
        <w:t>ных межведомственных запросов и ответов, переданных из региональной с</w:t>
      </w:r>
      <w:r w:rsidRPr="005B11FB">
        <w:rPr>
          <w:rFonts w:eastAsia="Calibri"/>
          <w:bCs/>
          <w:sz w:val="27"/>
          <w:szCs w:val="27"/>
        </w:rPr>
        <w:t>и</w:t>
      </w:r>
      <w:r w:rsidRPr="005B11FB">
        <w:rPr>
          <w:rFonts w:eastAsia="Calibri"/>
          <w:bCs/>
          <w:sz w:val="27"/>
          <w:szCs w:val="27"/>
        </w:rPr>
        <w:t>стемы межведомственного электронного взаимодействия в информационную систему межведомственного обмена;</w:t>
      </w:r>
    </w:p>
    <w:p w:rsidR="005B11FB" w:rsidRPr="005B11FB" w:rsidRDefault="005B11FB" w:rsidP="005B11FB">
      <w:pPr>
        <w:jc w:val="both"/>
        <w:rPr>
          <w:rFonts w:eastAsia="Calibri"/>
          <w:bCs/>
          <w:sz w:val="27"/>
          <w:szCs w:val="27"/>
        </w:rPr>
      </w:pPr>
      <w:r w:rsidRPr="005B11FB">
        <w:rPr>
          <w:rFonts w:eastAsia="Calibri"/>
          <w:bCs/>
          <w:sz w:val="27"/>
          <w:szCs w:val="27"/>
        </w:rPr>
        <w:lastRenderedPageBreak/>
        <w:tab/>
      </w:r>
      <w:r w:rsidRPr="005B11FB">
        <w:rPr>
          <w:rFonts w:eastAsia="Calibri"/>
          <w:bCs/>
          <w:sz w:val="27"/>
          <w:szCs w:val="27"/>
        </w:rPr>
        <w:tab/>
        <w:t>2.3.4. Обеспечивать выполнение требований нормативно правовых актов в рамках межведомственного взаимодействия;</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2.3.5.Перечислять в районный бюджет финансовые средства в виде межбюджетных трансфертов из бюджета Администрации 12 лет Октября сел</w:t>
      </w:r>
      <w:r w:rsidRPr="005B11FB">
        <w:rPr>
          <w:rFonts w:eastAsia="Calibri"/>
          <w:bCs/>
          <w:sz w:val="27"/>
          <w:szCs w:val="27"/>
        </w:rPr>
        <w:t>ь</w:t>
      </w:r>
      <w:r w:rsidRPr="005B11FB">
        <w:rPr>
          <w:rFonts w:eastAsia="Calibri"/>
          <w:bCs/>
          <w:sz w:val="27"/>
          <w:szCs w:val="27"/>
        </w:rPr>
        <w:t>совета.</w:t>
      </w:r>
    </w:p>
    <w:p w:rsidR="005B11FB" w:rsidRPr="005B11FB" w:rsidRDefault="005B11FB" w:rsidP="005B11FB">
      <w:pPr>
        <w:jc w:val="both"/>
        <w:rPr>
          <w:rFonts w:eastAsia="Calibri"/>
          <w:bCs/>
          <w:sz w:val="27"/>
          <w:szCs w:val="27"/>
        </w:rPr>
      </w:pPr>
    </w:p>
    <w:p w:rsidR="005B11FB" w:rsidRPr="005B11FB" w:rsidRDefault="005B11FB" w:rsidP="005B11FB">
      <w:pPr>
        <w:jc w:val="both"/>
        <w:rPr>
          <w:rFonts w:eastAsia="Calibri"/>
          <w:bCs/>
          <w:sz w:val="27"/>
          <w:szCs w:val="27"/>
        </w:rPr>
      </w:pPr>
      <w:r w:rsidRPr="005B11FB">
        <w:rPr>
          <w:rFonts w:eastAsia="Calibri"/>
          <w:bCs/>
          <w:sz w:val="27"/>
          <w:szCs w:val="27"/>
        </w:rPr>
        <w:tab/>
        <w:t>3. Порядок определения объема межбюджетных трансфертов</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3.1.Порядок определения ежегодного объёма межбюджетных трансфертов, необходимых для осуществления передаваемых полномочий, устанавливается решением Совета депутатов о бюджете сельсовета на очере</w:t>
      </w:r>
      <w:r w:rsidRPr="005B11FB">
        <w:rPr>
          <w:rFonts w:eastAsia="Calibri"/>
          <w:bCs/>
          <w:sz w:val="27"/>
          <w:szCs w:val="27"/>
        </w:rPr>
        <w:t>д</w:t>
      </w:r>
      <w:r w:rsidRPr="005B11FB">
        <w:rPr>
          <w:rFonts w:eastAsia="Calibri"/>
          <w:bCs/>
          <w:sz w:val="27"/>
          <w:szCs w:val="27"/>
        </w:rPr>
        <w:t>ной финансовый год в соответствии с бюджетным законодательством и опред</w:t>
      </w:r>
      <w:r w:rsidRPr="005B11FB">
        <w:rPr>
          <w:rFonts w:eastAsia="Calibri"/>
          <w:bCs/>
          <w:sz w:val="27"/>
          <w:szCs w:val="27"/>
        </w:rPr>
        <w:t>е</w:t>
      </w:r>
      <w:r w:rsidRPr="005B11FB">
        <w:rPr>
          <w:rFonts w:eastAsia="Calibri"/>
          <w:bCs/>
          <w:sz w:val="27"/>
          <w:szCs w:val="27"/>
        </w:rPr>
        <w:t>лено в размере 700 (семьсот) рублей в месяц.</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3.2. В случае просрочки перечисления субвенций, предусмотренных настоящим Соглашением, Администрация сельсовета уплачивает Администр</w:t>
      </w:r>
      <w:r w:rsidRPr="005B11FB">
        <w:rPr>
          <w:rFonts w:eastAsia="Calibri"/>
          <w:bCs/>
          <w:sz w:val="27"/>
          <w:szCs w:val="27"/>
        </w:rPr>
        <w:t>а</w:t>
      </w:r>
      <w:r w:rsidRPr="005B11FB">
        <w:rPr>
          <w:rFonts w:eastAsia="Calibri"/>
          <w:bCs/>
          <w:sz w:val="27"/>
          <w:szCs w:val="27"/>
        </w:rPr>
        <w:t>ции района пеню в размере «0,003%» за каждый день просрочки от невыпл</w:t>
      </w:r>
      <w:r w:rsidRPr="005B11FB">
        <w:rPr>
          <w:rFonts w:eastAsia="Calibri"/>
          <w:bCs/>
          <w:sz w:val="27"/>
          <w:szCs w:val="27"/>
        </w:rPr>
        <w:t>а</w:t>
      </w:r>
      <w:r w:rsidRPr="005B11FB">
        <w:rPr>
          <w:rFonts w:eastAsia="Calibri"/>
          <w:bCs/>
          <w:sz w:val="27"/>
          <w:szCs w:val="27"/>
        </w:rPr>
        <w:t>ченных сумм.</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3.3.Финансирование переданных полномочий производится на уровне бюджета.</w:t>
      </w:r>
    </w:p>
    <w:p w:rsidR="005B11FB" w:rsidRPr="005B11FB" w:rsidRDefault="005B11FB" w:rsidP="005B11FB">
      <w:pPr>
        <w:jc w:val="both"/>
        <w:rPr>
          <w:rFonts w:eastAsia="Calibri"/>
          <w:bCs/>
          <w:sz w:val="27"/>
          <w:szCs w:val="27"/>
        </w:rPr>
      </w:pPr>
    </w:p>
    <w:p w:rsidR="005B11FB" w:rsidRPr="005B11FB" w:rsidRDefault="005B11FB" w:rsidP="005B11FB">
      <w:pPr>
        <w:jc w:val="both"/>
        <w:rPr>
          <w:rFonts w:eastAsia="Calibri"/>
          <w:bCs/>
          <w:sz w:val="27"/>
          <w:szCs w:val="27"/>
        </w:rPr>
      </w:pPr>
      <w:r w:rsidRPr="005B11FB">
        <w:rPr>
          <w:rFonts w:eastAsia="Calibri"/>
          <w:bCs/>
          <w:sz w:val="27"/>
          <w:szCs w:val="27"/>
        </w:rPr>
        <w:tab/>
        <w:t>4. Порядок разрешения споров, основания и порядок прекращения С</w:t>
      </w:r>
      <w:r w:rsidRPr="005B11FB">
        <w:rPr>
          <w:rFonts w:eastAsia="Calibri"/>
          <w:bCs/>
          <w:sz w:val="27"/>
          <w:szCs w:val="27"/>
        </w:rPr>
        <w:t>о</w:t>
      </w:r>
      <w:r w:rsidRPr="005B11FB">
        <w:rPr>
          <w:rFonts w:eastAsia="Calibri"/>
          <w:bCs/>
          <w:sz w:val="27"/>
          <w:szCs w:val="27"/>
        </w:rPr>
        <w:t>глашения</w:t>
      </w:r>
    </w:p>
    <w:p w:rsidR="005B11FB" w:rsidRPr="005B11FB" w:rsidRDefault="005B11FB" w:rsidP="005B11FB">
      <w:pPr>
        <w:jc w:val="both"/>
        <w:rPr>
          <w:rFonts w:eastAsia="Calibri"/>
          <w:bCs/>
          <w:sz w:val="27"/>
          <w:szCs w:val="27"/>
        </w:rPr>
      </w:pPr>
      <w:r w:rsidRPr="005B11FB">
        <w:rPr>
          <w:rFonts w:eastAsia="Calibri"/>
          <w:bCs/>
          <w:sz w:val="27"/>
          <w:szCs w:val="27"/>
        </w:rPr>
        <w:tab/>
        <w:t>4.1. Споры, возникающие в ходе реализации настоящего Соглашения, разрешаются путем согласительных процедур. В случае не достижения согласия спор разрешается в судебном порядке.</w:t>
      </w:r>
    </w:p>
    <w:p w:rsidR="005B11FB" w:rsidRPr="005B11FB" w:rsidRDefault="005B11FB" w:rsidP="005B11FB">
      <w:pPr>
        <w:jc w:val="both"/>
        <w:rPr>
          <w:rFonts w:eastAsia="Calibri"/>
          <w:bCs/>
          <w:sz w:val="27"/>
          <w:szCs w:val="27"/>
        </w:rPr>
      </w:pPr>
      <w:r w:rsidRPr="005B11FB">
        <w:rPr>
          <w:rFonts w:eastAsia="Calibri"/>
          <w:bCs/>
          <w:sz w:val="27"/>
          <w:szCs w:val="27"/>
        </w:rPr>
        <w:tab/>
        <w:t>4.2. Настоящее Соглашение может быть расторгнуто досрочно:</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4.2.1.По соглашению Сторон;</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4.2.2.В одностороннем порядке:</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 в случае изменения законодательства, в связи с которым реализ</w:t>
      </w:r>
      <w:r w:rsidRPr="005B11FB">
        <w:rPr>
          <w:rFonts w:eastAsia="Calibri"/>
          <w:bCs/>
          <w:sz w:val="27"/>
          <w:szCs w:val="27"/>
        </w:rPr>
        <w:t>а</w:t>
      </w:r>
      <w:r w:rsidRPr="005B11FB">
        <w:rPr>
          <w:rFonts w:eastAsia="Calibri"/>
          <w:bCs/>
          <w:sz w:val="27"/>
          <w:szCs w:val="27"/>
        </w:rPr>
        <w:t>ция переданных полномочий становится невозможной;</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 в случае установления факта нарушения Администрацией района - осуществления переданных полномочий.</w:t>
      </w:r>
    </w:p>
    <w:p w:rsidR="005B11FB" w:rsidRPr="005B11FB" w:rsidRDefault="005B11FB" w:rsidP="005B11FB">
      <w:pPr>
        <w:jc w:val="both"/>
        <w:rPr>
          <w:rFonts w:eastAsia="Calibri"/>
          <w:bCs/>
          <w:sz w:val="27"/>
          <w:szCs w:val="27"/>
        </w:rPr>
      </w:pPr>
      <w:r w:rsidRPr="005B11FB">
        <w:rPr>
          <w:rFonts w:eastAsia="Calibri"/>
          <w:bCs/>
          <w:sz w:val="27"/>
          <w:szCs w:val="27"/>
        </w:rPr>
        <w:tab/>
        <w:t>4.3. Уведомление о расторжении Соглашения в одностороннем порядке направляется другой Стороне в письменном виде. Соглашение считается ра</w:t>
      </w:r>
      <w:r w:rsidRPr="005B11FB">
        <w:rPr>
          <w:rFonts w:eastAsia="Calibri"/>
          <w:bCs/>
          <w:sz w:val="27"/>
          <w:szCs w:val="27"/>
        </w:rPr>
        <w:t>с</w:t>
      </w:r>
      <w:r w:rsidRPr="005B11FB">
        <w:rPr>
          <w:rFonts w:eastAsia="Calibri"/>
          <w:bCs/>
          <w:sz w:val="27"/>
          <w:szCs w:val="27"/>
        </w:rPr>
        <w:t>торгнутым по истечении 30 дней с даты  направления указанного уведомления.</w:t>
      </w:r>
    </w:p>
    <w:p w:rsidR="005B11FB" w:rsidRPr="005B11FB" w:rsidRDefault="005B11FB" w:rsidP="005B11FB">
      <w:pPr>
        <w:jc w:val="both"/>
        <w:rPr>
          <w:rFonts w:eastAsia="Calibri"/>
          <w:bCs/>
          <w:sz w:val="27"/>
          <w:szCs w:val="27"/>
        </w:rPr>
      </w:pPr>
      <w:r w:rsidRPr="005B11FB">
        <w:rPr>
          <w:rFonts w:eastAsia="Calibri"/>
          <w:bCs/>
          <w:sz w:val="27"/>
          <w:szCs w:val="27"/>
        </w:rPr>
        <w:tab/>
        <w:t>4.4. При прекращении настоящего Соглашения Администрация района возвращает неиспользованные финансовые средства.</w:t>
      </w:r>
    </w:p>
    <w:p w:rsidR="005B11FB" w:rsidRPr="005B11FB" w:rsidRDefault="005B11FB" w:rsidP="005B11FB">
      <w:pPr>
        <w:jc w:val="both"/>
        <w:rPr>
          <w:rFonts w:eastAsia="Calibri"/>
          <w:bCs/>
          <w:sz w:val="27"/>
          <w:szCs w:val="27"/>
        </w:rPr>
      </w:pP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r>
      <w:r w:rsidRPr="005B11FB">
        <w:rPr>
          <w:rFonts w:eastAsia="Calibri"/>
          <w:bCs/>
          <w:sz w:val="27"/>
          <w:szCs w:val="27"/>
        </w:rPr>
        <w:tab/>
        <w:t xml:space="preserve"> 5. Заключительные положения</w:t>
      </w:r>
    </w:p>
    <w:p w:rsidR="005B11FB" w:rsidRPr="005B11FB" w:rsidRDefault="005B11FB" w:rsidP="005B11FB">
      <w:pPr>
        <w:jc w:val="both"/>
        <w:rPr>
          <w:rFonts w:eastAsia="Calibri"/>
          <w:bCs/>
          <w:sz w:val="27"/>
          <w:szCs w:val="27"/>
        </w:rPr>
      </w:pPr>
      <w:r w:rsidRPr="005B11FB">
        <w:rPr>
          <w:rFonts w:eastAsia="Calibri"/>
          <w:bCs/>
          <w:sz w:val="27"/>
          <w:szCs w:val="27"/>
        </w:rPr>
        <w:tab/>
        <w:t xml:space="preserve">5.1. Срок действия настоящего Соглашения устанавливается с </w:t>
      </w:r>
      <w:r w:rsidRPr="005B11FB">
        <w:rPr>
          <w:rFonts w:eastAsia="Calibri"/>
          <w:sz w:val="27"/>
          <w:szCs w:val="27"/>
          <w:lang w:eastAsia="en-US"/>
        </w:rPr>
        <w:t>01.01.2024 до 31.12.2024</w:t>
      </w:r>
      <w:r w:rsidRPr="005B11FB">
        <w:rPr>
          <w:rFonts w:eastAsia="Calibri"/>
          <w:bCs/>
          <w:sz w:val="27"/>
          <w:szCs w:val="27"/>
        </w:rPr>
        <w:t xml:space="preserve"> года и продлевается на каждый последующий год, если ни одна из Сторон не заявит другой Стороне путём письменного уведомления за один м</w:t>
      </w:r>
      <w:r w:rsidRPr="005B11FB">
        <w:rPr>
          <w:rFonts w:eastAsia="Calibri"/>
          <w:bCs/>
          <w:sz w:val="27"/>
          <w:szCs w:val="27"/>
        </w:rPr>
        <w:t>е</w:t>
      </w:r>
      <w:r w:rsidRPr="005B11FB">
        <w:rPr>
          <w:rFonts w:eastAsia="Calibri"/>
          <w:bCs/>
          <w:sz w:val="27"/>
          <w:szCs w:val="27"/>
        </w:rPr>
        <w:t>сяц до истечения соответствующего срока о своём желании прекратить его де</w:t>
      </w:r>
      <w:r w:rsidRPr="005B11FB">
        <w:rPr>
          <w:rFonts w:eastAsia="Calibri"/>
          <w:bCs/>
          <w:sz w:val="27"/>
          <w:szCs w:val="27"/>
        </w:rPr>
        <w:t>й</w:t>
      </w:r>
      <w:r w:rsidRPr="005B11FB">
        <w:rPr>
          <w:rFonts w:eastAsia="Calibri"/>
          <w:bCs/>
          <w:sz w:val="27"/>
          <w:szCs w:val="27"/>
        </w:rPr>
        <w:t>ствие. Действие настоящего Соглашения может быть прекращено досрочно по соглашению Сторон, а также в случае неисполнения или ненадлежащего испо</w:t>
      </w:r>
      <w:r w:rsidRPr="005B11FB">
        <w:rPr>
          <w:rFonts w:eastAsia="Calibri"/>
          <w:bCs/>
          <w:sz w:val="27"/>
          <w:szCs w:val="27"/>
        </w:rPr>
        <w:t>л</w:t>
      </w:r>
      <w:r w:rsidRPr="005B11FB">
        <w:rPr>
          <w:rFonts w:eastAsia="Calibri"/>
          <w:bCs/>
          <w:sz w:val="27"/>
          <w:szCs w:val="27"/>
        </w:rPr>
        <w:t>нения одной из Сторон своих обязательств в соответствии с настоящим Согл</w:t>
      </w:r>
      <w:r w:rsidRPr="005B11FB">
        <w:rPr>
          <w:rFonts w:eastAsia="Calibri"/>
          <w:bCs/>
          <w:sz w:val="27"/>
          <w:szCs w:val="27"/>
        </w:rPr>
        <w:t>а</w:t>
      </w:r>
      <w:r w:rsidRPr="005B11FB">
        <w:rPr>
          <w:rFonts w:eastAsia="Calibri"/>
          <w:bCs/>
          <w:sz w:val="27"/>
          <w:szCs w:val="27"/>
        </w:rPr>
        <w:t xml:space="preserve">шением. Расторжение Соглашения по инициативе одной из сторон возможно в </w:t>
      </w:r>
      <w:r w:rsidRPr="005B11FB">
        <w:rPr>
          <w:rFonts w:eastAsia="Calibri"/>
          <w:bCs/>
          <w:sz w:val="27"/>
          <w:szCs w:val="27"/>
        </w:rPr>
        <w:lastRenderedPageBreak/>
        <w:t>случае, установленном вступившим в силу решением суда о нарушении другой стороной условий Соглашения</w:t>
      </w:r>
    </w:p>
    <w:p w:rsidR="005B11FB" w:rsidRPr="005B11FB" w:rsidRDefault="005B11FB" w:rsidP="005B11FB">
      <w:pPr>
        <w:jc w:val="both"/>
        <w:rPr>
          <w:rFonts w:eastAsia="Calibri"/>
          <w:bCs/>
          <w:sz w:val="27"/>
          <w:szCs w:val="27"/>
        </w:rPr>
      </w:pPr>
      <w:r w:rsidRPr="005B11FB">
        <w:rPr>
          <w:rFonts w:eastAsia="Calibri"/>
          <w:bCs/>
          <w:sz w:val="27"/>
          <w:szCs w:val="27"/>
        </w:rPr>
        <w:tab/>
        <w:t>5.2. Настоящее Соглашение, а также любые изменения и дополнения к нему, действительны при условии их совершения в письменной форме, подп</w:t>
      </w:r>
      <w:r w:rsidRPr="005B11FB">
        <w:rPr>
          <w:rFonts w:eastAsia="Calibri"/>
          <w:bCs/>
          <w:sz w:val="27"/>
          <w:szCs w:val="27"/>
        </w:rPr>
        <w:t>и</w:t>
      </w:r>
      <w:r w:rsidRPr="005B11FB">
        <w:rPr>
          <w:rFonts w:eastAsia="Calibri"/>
          <w:bCs/>
          <w:sz w:val="27"/>
          <w:szCs w:val="27"/>
        </w:rPr>
        <w:t>сания главами Администрации  района и Администрации сельсовета и утве</w:t>
      </w:r>
      <w:r w:rsidRPr="005B11FB">
        <w:rPr>
          <w:rFonts w:eastAsia="Calibri"/>
          <w:bCs/>
          <w:sz w:val="27"/>
          <w:szCs w:val="27"/>
        </w:rPr>
        <w:t>р</w:t>
      </w:r>
      <w:r w:rsidRPr="005B11FB">
        <w:rPr>
          <w:rFonts w:eastAsia="Calibri"/>
          <w:bCs/>
          <w:sz w:val="27"/>
          <w:szCs w:val="27"/>
        </w:rPr>
        <w:t>ждения районным Советом народных депутатов и сельским советом народных депутатов.</w:t>
      </w:r>
    </w:p>
    <w:p w:rsidR="005B11FB" w:rsidRPr="005B11FB" w:rsidRDefault="005B11FB" w:rsidP="005B11FB">
      <w:pPr>
        <w:jc w:val="both"/>
        <w:rPr>
          <w:rFonts w:eastAsia="Calibri"/>
          <w:bCs/>
          <w:sz w:val="27"/>
          <w:szCs w:val="27"/>
        </w:rPr>
      </w:pPr>
      <w:r w:rsidRPr="005B11FB">
        <w:rPr>
          <w:rFonts w:eastAsia="Calibri"/>
          <w:bCs/>
          <w:sz w:val="27"/>
          <w:szCs w:val="27"/>
        </w:rPr>
        <w:tab/>
        <w:t>5.3. Контроль над исполнением настоящего Соглашения осуществляется главой района, Управляющей делами Администрации района  с одной Стороны, и главой Администрации  сельсовета, с другой Стороны.</w:t>
      </w:r>
    </w:p>
    <w:p w:rsidR="005B11FB" w:rsidRPr="005B11FB" w:rsidRDefault="005B11FB" w:rsidP="005B11FB">
      <w:pPr>
        <w:jc w:val="both"/>
        <w:rPr>
          <w:rFonts w:eastAsia="Calibri"/>
          <w:bCs/>
          <w:sz w:val="27"/>
          <w:szCs w:val="27"/>
          <w:bdr w:val="none" w:sz="0" w:space="0" w:color="auto" w:frame="1"/>
        </w:rPr>
      </w:pPr>
      <w:r w:rsidRPr="005B11FB">
        <w:rPr>
          <w:rFonts w:eastAsia="Calibri"/>
          <w:bCs/>
          <w:sz w:val="27"/>
          <w:szCs w:val="27"/>
        </w:rPr>
        <w:tab/>
        <w:t>5.4. Настоящее Соглашение составлено в двух экземплярах, имеющих одинаковую юридическую силу, по одному для каждой из Сторон.</w:t>
      </w:r>
    </w:p>
    <w:p w:rsidR="005B11FB" w:rsidRPr="005B11FB" w:rsidRDefault="005B11FB" w:rsidP="005B11FB">
      <w:pPr>
        <w:jc w:val="both"/>
        <w:rPr>
          <w:rFonts w:eastAsia="Calibri"/>
          <w:bCs/>
          <w:sz w:val="27"/>
          <w:szCs w:val="27"/>
          <w:bdr w:val="none" w:sz="0" w:space="0" w:color="auto" w:frame="1"/>
        </w:rPr>
      </w:pPr>
    </w:p>
    <w:p w:rsidR="005B11FB" w:rsidRPr="005B11FB" w:rsidRDefault="005B11FB" w:rsidP="005B11FB">
      <w:pPr>
        <w:autoSpaceDE w:val="0"/>
        <w:autoSpaceDN w:val="0"/>
        <w:adjustRightInd w:val="0"/>
        <w:jc w:val="both"/>
        <w:rPr>
          <w:sz w:val="27"/>
          <w:szCs w:val="27"/>
          <w:lang w:eastAsia="en-US"/>
        </w:rPr>
      </w:pPr>
      <w:r w:rsidRPr="005B11FB">
        <w:rPr>
          <w:sz w:val="27"/>
          <w:szCs w:val="27"/>
          <w:lang w:eastAsia="en-US"/>
        </w:rPr>
        <w:t>6. Платежные реквизиты сторон</w:t>
      </w:r>
    </w:p>
    <w:tbl>
      <w:tblPr>
        <w:tblW w:w="0" w:type="auto"/>
        <w:tblLook w:val="00A0" w:firstRow="1" w:lastRow="0" w:firstColumn="1" w:lastColumn="0" w:noHBand="0" w:noVBand="0"/>
      </w:tblPr>
      <w:tblGrid>
        <w:gridCol w:w="4701"/>
        <w:gridCol w:w="4869"/>
      </w:tblGrid>
      <w:tr w:rsidR="005B11FB" w:rsidRPr="005B11FB" w:rsidTr="00756A3E">
        <w:tc>
          <w:tcPr>
            <w:tcW w:w="4701" w:type="dxa"/>
          </w:tcPr>
          <w:p w:rsidR="005B11FB" w:rsidRPr="005B11FB" w:rsidRDefault="005B11FB" w:rsidP="005B11FB">
            <w:pPr>
              <w:rPr>
                <w:rFonts w:eastAsia="Calibri"/>
                <w:sz w:val="27"/>
                <w:szCs w:val="27"/>
                <w:lang w:eastAsia="en-US"/>
              </w:rPr>
            </w:pPr>
            <w:r w:rsidRPr="005B11FB">
              <w:rPr>
                <w:rFonts w:eastAsia="Calibri"/>
                <w:bCs/>
                <w:sz w:val="27"/>
                <w:szCs w:val="27"/>
                <w:lang w:eastAsia="en-US"/>
              </w:rPr>
              <w:t>Администрация поселения:</w:t>
            </w:r>
          </w:p>
        </w:tc>
        <w:tc>
          <w:tcPr>
            <w:tcW w:w="4869" w:type="dxa"/>
          </w:tcPr>
          <w:p w:rsidR="005B11FB" w:rsidRPr="005B11FB" w:rsidRDefault="005B11FB" w:rsidP="005B11FB">
            <w:pPr>
              <w:shd w:val="clear" w:color="auto" w:fill="FFFFFF"/>
              <w:tabs>
                <w:tab w:val="left" w:pos="4928"/>
              </w:tabs>
              <w:rPr>
                <w:rFonts w:eastAsia="Calibri"/>
                <w:sz w:val="27"/>
                <w:szCs w:val="27"/>
                <w:lang w:eastAsia="en-US"/>
              </w:rPr>
            </w:pPr>
            <w:r w:rsidRPr="005B11FB">
              <w:rPr>
                <w:rFonts w:eastAsia="Calibri"/>
                <w:bCs/>
                <w:sz w:val="27"/>
                <w:szCs w:val="27"/>
                <w:lang w:eastAsia="en-US"/>
              </w:rPr>
              <w:t>Администрация района:</w:t>
            </w:r>
          </w:p>
        </w:tc>
      </w:tr>
      <w:tr w:rsidR="005B11FB" w:rsidRPr="005B11FB" w:rsidTr="00756A3E">
        <w:tc>
          <w:tcPr>
            <w:tcW w:w="4701" w:type="dxa"/>
          </w:tcPr>
          <w:p w:rsidR="005B11FB" w:rsidRPr="005B11FB" w:rsidRDefault="005B11FB" w:rsidP="005B11FB">
            <w:pPr>
              <w:rPr>
                <w:rFonts w:eastAsia="Calibri"/>
                <w:sz w:val="27"/>
                <w:szCs w:val="27"/>
                <w:lang w:eastAsia="en-US"/>
              </w:rPr>
            </w:pPr>
            <w:r w:rsidRPr="005B11FB">
              <w:rPr>
                <w:rFonts w:eastAsia="Calibri"/>
                <w:sz w:val="27"/>
                <w:szCs w:val="27"/>
                <w:lang w:eastAsia="en-US"/>
              </w:rPr>
              <w:t>Администрация Поспелихинского сельсовета Поспелихинского района Алтайского края</w:t>
            </w: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659709Алтайскийкрай,</w:t>
            </w: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 xml:space="preserve">Поспелихинский район, </w:t>
            </w: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 xml:space="preserve">п. Поспелихинский, </w:t>
            </w: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ул.Целинная, 2</w:t>
            </w: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Банк получателя: Отделение Барнаул Банка России//УФК по Алтайскому</w:t>
            </w: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краю, г. Барнаул</w:t>
            </w: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БИК ТОФК  010173001</w:t>
            </w:r>
          </w:p>
          <w:p w:rsidR="005B11FB" w:rsidRPr="005B11FB" w:rsidRDefault="005B11FB" w:rsidP="005B11FB">
            <w:pPr>
              <w:rPr>
                <w:rFonts w:eastAsia="Calibri"/>
                <w:sz w:val="27"/>
                <w:szCs w:val="27"/>
                <w:lang w:eastAsia="en-US"/>
              </w:rPr>
            </w:pPr>
            <w:r w:rsidRPr="005B11FB">
              <w:rPr>
                <w:rFonts w:eastAsia="Calibri"/>
                <w:sz w:val="27"/>
                <w:szCs w:val="27"/>
                <w:lang w:eastAsia="en-US"/>
              </w:rPr>
              <w:t>Банковский счет 40102810045370000009</w:t>
            </w:r>
          </w:p>
          <w:p w:rsidR="005B11FB" w:rsidRPr="005B11FB" w:rsidRDefault="005B11FB" w:rsidP="005B11FB">
            <w:pPr>
              <w:rPr>
                <w:rFonts w:eastAsia="Calibri"/>
                <w:sz w:val="27"/>
                <w:szCs w:val="27"/>
                <w:lang w:eastAsia="en-US"/>
              </w:rPr>
            </w:pPr>
            <w:r w:rsidRPr="005B11FB">
              <w:rPr>
                <w:rFonts w:eastAsia="Calibri"/>
                <w:sz w:val="27"/>
                <w:szCs w:val="27"/>
                <w:lang w:eastAsia="en-US"/>
              </w:rPr>
              <w:t>Казначейский счет 03231643016344891700</w:t>
            </w:r>
          </w:p>
          <w:p w:rsidR="005B11FB" w:rsidRPr="005B11FB" w:rsidRDefault="005B11FB" w:rsidP="005B11FB">
            <w:pPr>
              <w:rPr>
                <w:rFonts w:eastAsia="Calibri"/>
                <w:sz w:val="27"/>
                <w:szCs w:val="27"/>
                <w:lang w:eastAsia="en-US"/>
              </w:rPr>
            </w:pPr>
            <w:r w:rsidRPr="005B11FB">
              <w:rPr>
                <w:rFonts w:eastAsia="Calibri"/>
                <w:sz w:val="27"/>
                <w:szCs w:val="27"/>
                <w:lang w:eastAsia="en-US"/>
              </w:rPr>
              <w:t>ОКТМО 01634489</w:t>
            </w:r>
          </w:p>
          <w:p w:rsidR="005B11FB" w:rsidRPr="005B11FB" w:rsidRDefault="005B11FB" w:rsidP="005B11FB">
            <w:pPr>
              <w:rPr>
                <w:rFonts w:eastAsia="Calibri"/>
                <w:sz w:val="27"/>
                <w:szCs w:val="27"/>
                <w:lang w:eastAsia="en-US"/>
              </w:rPr>
            </w:pPr>
            <w:r w:rsidRPr="005B11FB">
              <w:rPr>
                <w:rFonts w:eastAsia="Calibri"/>
                <w:sz w:val="27"/>
                <w:szCs w:val="27"/>
                <w:lang w:eastAsia="en-US"/>
              </w:rPr>
              <w:t>Плательщик: АДМИНИСТРАЦИЯ ПОСПЕЛИХИНСКОГО СЕЛЬСОВ</w:t>
            </w:r>
            <w:r w:rsidRPr="005B11FB">
              <w:rPr>
                <w:rFonts w:eastAsia="Calibri"/>
                <w:sz w:val="27"/>
                <w:szCs w:val="27"/>
                <w:lang w:eastAsia="en-US"/>
              </w:rPr>
              <w:t>Е</w:t>
            </w:r>
            <w:r w:rsidRPr="005B11FB">
              <w:rPr>
                <w:rFonts w:eastAsia="Calibri"/>
                <w:sz w:val="27"/>
                <w:szCs w:val="27"/>
                <w:lang w:eastAsia="en-US"/>
              </w:rPr>
              <w:t>ТА ПОСПЕЛИХИНСКОГО РАЙОНА (АДМИНИСТРАЦИЯ ПОСПЕЛ</w:t>
            </w:r>
            <w:r w:rsidRPr="005B11FB">
              <w:rPr>
                <w:rFonts w:eastAsia="Calibri"/>
                <w:sz w:val="27"/>
                <w:szCs w:val="27"/>
                <w:lang w:eastAsia="en-US"/>
              </w:rPr>
              <w:t>И</w:t>
            </w:r>
            <w:r w:rsidRPr="005B11FB">
              <w:rPr>
                <w:rFonts w:eastAsia="Calibri"/>
                <w:sz w:val="27"/>
                <w:szCs w:val="27"/>
                <w:lang w:eastAsia="en-US"/>
              </w:rPr>
              <w:t>ХИНСКОГО СЕЛЬСОВЕТА П</w:t>
            </w:r>
            <w:r w:rsidRPr="005B11FB">
              <w:rPr>
                <w:rFonts w:eastAsia="Calibri"/>
                <w:sz w:val="27"/>
                <w:szCs w:val="27"/>
                <w:lang w:eastAsia="en-US"/>
              </w:rPr>
              <w:t>О</w:t>
            </w:r>
            <w:r w:rsidRPr="005B11FB">
              <w:rPr>
                <w:rFonts w:eastAsia="Calibri"/>
                <w:sz w:val="27"/>
                <w:szCs w:val="27"/>
                <w:lang w:eastAsia="en-US"/>
              </w:rPr>
              <w:t>СПЕЛИХИНСКОГО РАЙОНА А</w:t>
            </w:r>
            <w:r w:rsidRPr="005B11FB">
              <w:rPr>
                <w:rFonts w:eastAsia="Calibri"/>
                <w:sz w:val="27"/>
                <w:szCs w:val="27"/>
                <w:lang w:eastAsia="en-US"/>
              </w:rPr>
              <w:t>Л</w:t>
            </w:r>
            <w:r w:rsidRPr="005B11FB">
              <w:rPr>
                <w:rFonts w:eastAsia="Calibri"/>
                <w:sz w:val="27"/>
                <w:szCs w:val="27"/>
                <w:lang w:eastAsia="en-US"/>
              </w:rPr>
              <w:t>ТАЙСКОГО КРАЯ,03173019180)</w:t>
            </w:r>
          </w:p>
          <w:p w:rsidR="005B11FB" w:rsidRPr="005B11FB" w:rsidRDefault="005B11FB" w:rsidP="005B11FB">
            <w:pPr>
              <w:rPr>
                <w:rFonts w:eastAsia="Calibri"/>
                <w:sz w:val="27"/>
                <w:szCs w:val="27"/>
                <w:lang w:eastAsia="en-US"/>
              </w:rPr>
            </w:pPr>
            <w:r w:rsidRPr="005B11FB">
              <w:rPr>
                <w:rFonts w:eastAsia="Calibri"/>
                <w:sz w:val="27"/>
                <w:szCs w:val="27"/>
                <w:lang w:eastAsia="en-US"/>
              </w:rPr>
              <w:t>ИНН 2265001660</w:t>
            </w: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КПП 226501001</w:t>
            </w: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Глава сельсовета</w:t>
            </w:r>
          </w:p>
          <w:p w:rsidR="005B11FB" w:rsidRPr="005B11FB" w:rsidRDefault="005B11FB" w:rsidP="005B11FB">
            <w:pPr>
              <w:jc w:val="both"/>
              <w:rPr>
                <w:rFonts w:eastAsia="Calibri"/>
                <w:sz w:val="27"/>
                <w:szCs w:val="27"/>
                <w:lang w:eastAsia="en-US"/>
              </w:rPr>
            </w:pP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________________ Т.Н. Платонова</w:t>
            </w: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М.П.</w:t>
            </w:r>
          </w:p>
        </w:tc>
        <w:tc>
          <w:tcPr>
            <w:tcW w:w="4869" w:type="dxa"/>
          </w:tcPr>
          <w:p w:rsidR="005B11FB" w:rsidRPr="005B11FB" w:rsidRDefault="005B11FB" w:rsidP="005B11FB">
            <w:pPr>
              <w:rPr>
                <w:rFonts w:eastAsia="Calibri"/>
                <w:sz w:val="27"/>
                <w:szCs w:val="27"/>
                <w:lang w:eastAsia="en-US"/>
              </w:rPr>
            </w:pPr>
            <w:r w:rsidRPr="005B11FB">
              <w:rPr>
                <w:rFonts w:eastAsia="Calibri"/>
                <w:sz w:val="27"/>
                <w:szCs w:val="27"/>
                <w:lang w:eastAsia="en-US"/>
              </w:rPr>
              <w:t>Администрация</w:t>
            </w:r>
          </w:p>
          <w:p w:rsidR="005B11FB" w:rsidRPr="005B11FB" w:rsidRDefault="005B11FB" w:rsidP="005B11FB">
            <w:pPr>
              <w:rPr>
                <w:rFonts w:eastAsia="Calibri"/>
                <w:sz w:val="27"/>
                <w:szCs w:val="27"/>
                <w:lang w:eastAsia="en-US"/>
              </w:rPr>
            </w:pPr>
            <w:r w:rsidRPr="005B11FB">
              <w:rPr>
                <w:rFonts w:eastAsia="Calibri"/>
                <w:sz w:val="27"/>
                <w:szCs w:val="27"/>
                <w:lang w:eastAsia="en-US"/>
              </w:rPr>
              <w:t>Поспелихинского района</w:t>
            </w:r>
          </w:p>
          <w:p w:rsidR="005B11FB" w:rsidRPr="005B11FB" w:rsidRDefault="005B11FB" w:rsidP="005B11FB">
            <w:pPr>
              <w:rPr>
                <w:rFonts w:eastAsia="Calibri"/>
                <w:sz w:val="27"/>
                <w:szCs w:val="27"/>
                <w:lang w:eastAsia="en-US"/>
              </w:rPr>
            </w:pPr>
            <w:r w:rsidRPr="005B11FB">
              <w:rPr>
                <w:rFonts w:eastAsia="Calibri"/>
                <w:sz w:val="27"/>
                <w:szCs w:val="27"/>
                <w:lang w:eastAsia="en-US"/>
              </w:rPr>
              <w:t xml:space="preserve"> Алтайского края </w:t>
            </w:r>
          </w:p>
          <w:p w:rsidR="005B11FB" w:rsidRPr="005B11FB" w:rsidRDefault="005B11FB" w:rsidP="005B11FB">
            <w:pPr>
              <w:rPr>
                <w:rFonts w:eastAsia="Calibri"/>
                <w:sz w:val="27"/>
                <w:szCs w:val="27"/>
                <w:lang w:eastAsia="en-US"/>
              </w:rPr>
            </w:pPr>
            <w:r w:rsidRPr="005B11FB">
              <w:rPr>
                <w:rFonts w:eastAsia="Calibri"/>
                <w:sz w:val="27"/>
                <w:szCs w:val="27"/>
                <w:lang w:eastAsia="en-US"/>
              </w:rPr>
              <w:t>659700, Алтайский край,</w:t>
            </w:r>
          </w:p>
          <w:p w:rsidR="005B11FB" w:rsidRPr="005B11FB" w:rsidRDefault="005B11FB" w:rsidP="005B11FB">
            <w:pPr>
              <w:rPr>
                <w:rFonts w:eastAsia="Calibri"/>
                <w:sz w:val="27"/>
                <w:szCs w:val="27"/>
                <w:lang w:eastAsia="en-US"/>
              </w:rPr>
            </w:pPr>
            <w:r w:rsidRPr="005B11FB">
              <w:rPr>
                <w:rFonts w:eastAsia="Calibri"/>
                <w:sz w:val="27"/>
                <w:szCs w:val="27"/>
                <w:lang w:eastAsia="en-US"/>
              </w:rPr>
              <w:t>Поспелихинский район,</w:t>
            </w:r>
          </w:p>
          <w:p w:rsidR="005B11FB" w:rsidRPr="005B11FB" w:rsidRDefault="005B11FB" w:rsidP="005B11FB">
            <w:pPr>
              <w:rPr>
                <w:rFonts w:eastAsia="Calibri"/>
                <w:sz w:val="27"/>
                <w:szCs w:val="27"/>
                <w:lang w:eastAsia="en-US"/>
              </w:rPr>
            </w:pPr>
            <w:r w:rsidRPr="005B11FB">
              <w:rPr>
                <w:rFonts w:eastAsia="Calibri"/>
                <w:sz w:val="27"/>
                <w:szCs w:val="27"/>
                <w:lang w:eastAsia="en-US"/>
              </w:rPr>
              <w:t>с. Поспелиха,</w:t>
            </w:r>
          </w:p>
          <w:p w:rsidR="005B11FB" w:rsidRPr="005B11FB" w:rsidRDefault="005B11FB" w:rsidP="005B11FB">
            <w:pPr>
              <w:rPr>
                <w:rFonts w:eastAsia="Calibri"/>
                <w:sz w:val="27"/>
                <w:szCs w:val="27"/>
                <w:lang w:eastAsia="en-US"/>
              </w:rPr>
            </w:pPr>
            <w:r w:rsidRPr="005B11FB">
              <w:rPr>
                <w:rFonts w:eastAsia="Calibri"/>
                <w:sz w:val="27"/>
                <w:szCs w:val="27"/>
                <w:lang w:eastAsia="en-US"/>
              </w:rPr>
              <w:t>ул. Коммунистическая,7</w:t>
            </w:r>
          </w:p>
          <w:p w:rsidR="005B11FB" w:rsidRPr="005B11FB" w:rsidRDefault="005B11FB" w:rsidP="005B11FB">
            <w:pPr>
              <w:rPr>
                <w:rFonts w:eastAsia="Calibri"/>
                <w:sz w:val="27"/>
                <w:szCs w:val="27"/>
                <w:lang w:eastAsia="en-US"/>
              </w:rPr>
            </w:pPr>
            <w:r w:rsidRPr="005B11FB">
              <w:rPr>
                <w:rFonts w:eastAsia="Calibri"/>
                <w:sz w:val="27"/>
                <w:szCs w:val="27"/>
                <w:lang w:eastAsia="en-US"/>
              </w:rPr>
              <w:t>Банк получателя: Отделение Барнаул Банка России// УФК по Алтайскому краю, г. Барнаул</w:t>
            </w:r>
          </w:p>
          <w:p w:rsidR="005B11FB" w:rsidRPr="005B11FB" w:rsidRDefault="005B11FB" w:rsidP="005B11FB">
            <w:pPr>
              <w:rPr>
                <w:rFonts w:eastAsia="Calibri"/>
                <w:sz w:val="27"/>
                <w:szCs w:val="27"/>
                <w:lang w:eastAsia="en-US"/>
              </w:rPr>
            </w:pPr>
            <w:r w:rsidRPr="005B11FB">
              <w:rPr>
                <w:rFonts w:eastAsia="Calibri"/>
                <w:sz w:val="27"/>
                <w:szCs w:val="27"/>
                <w:lang w:eastAsia="en-US"/>
              </w:rPr>
              <w:t>БИК ТОФК 010173001</w:t>
            </w:r>
          </w:p>
          <w:p w:rsidR="005B11FB" w:rsidRPr="005B11FB" w:rsidRDefault="005B11FB" w:rsidP="005B11FB">
            <w:pPr>
              <w:rPr>
                <w:rFonts w:eastAsia="Calibri"/>
                <w:sz w:val="27"/>
                <w:szCs w:val="27"/>
                <w:lang w:eastAsia="en-US"/>
              </w:rPr>
            </w:pPr>
            <w:r w:rsidRPr="005B11FB">
              <w:rPr>
                <w:rFonts w:eastAsia="Calibri"/>
                <w:sz w:val="27"/>
                <w:szCs w:val="27"/>
                <w:lang w:eastAsia="en-US"/>
              </w:rPr>
              <w:t xml:space="preserve">Банковский счет </w:t>
            </w:r>
          </w:p>
          <w:p w:rsidR="005B11FB" w:rsidRPr="005B11FB" w:rsidRDefault="005B11FB" w:rsidP="005B11FB">
            <w:pPr>
              <w:rPr>
                <w:rFonts w:eastAsia="Calibri"/>
                <w:sz w:val="27"/>
                <w:szCs w:val="27"/>
                <w:lang w:eastAsia="en-US"/>
              </w:rPr>
            </w:pPr>
            <w:r w:rsidRPr="005B11FB">
              <w:rPr>
                <w:rFonts w:eastAsia="Calibri"/>
                <w:sz w:val="27"/>
                <w:szCs w:val="27"/>
                <w:lang w:eastAsia="en-US"/>
              </w:rPr>
              <w:t>40102810045370000009</w:t>
            </w:r>
          </w:p>
          <w:p w:rsidR="005B11FB" w:rsidRPr="005B11FB" w:rsidRDefault="005B11FB" w:rsidP="005B11FB">
            <w:pPr>
              <w:rPr>
                <w:rFonts w:eastAsia="Calibri"/>
                <w:sz w:val="27"/>
                <w:szCs w:val="27"/>
                <w:lang w:eastAsia="en-US"/>
              </w:rPr>
            </w:pPr>
            <w:r w:rsidRPr="005B11FB">
              <w:rPr>
                <w:rFonts w:eastAsia="Calibri"/>
                <w:sz w:val="27"/>
                <w:szCs w:val="27"/>
                <w:lang w:eastAsia="en-US"/>
              </w:rPr>
              <w:t>Казначейский счет: 03100643000000011700</w:t>
            </w:r>
          </w:p>
          <w:p w:rsidR="005B11FB" w:rsidRPr="005B11FB" w:rsidRDefault="005B11FB" w:rsidP="005B11FB">
            <w:pPr>
              <w:rPr>
                <w:rFonts w:eastAsia="Calibri"/>
                <w:sz w:val="27"/>
                <w:szCs w:val="27"/>
                <w:lang w:eastAsia="en-US"/>
              </w:rPr>
            </w:pPr>
            <w:r w:rsidRPr="005B11FB">
              <w:rPr>
                <w:rFonts w:eastAsia="Calibri"/>
                <w:sz w:val="27"/>
                <w:szCs w:val="27"/>
                <w:lang w:eastAsia="en-US"/>
              </w:rPr>
              <w:t>ОКТМО 01634000</w:t>
            </w:r>
          </w:p>
          <w:p w:rsidR="005B11FB" w:rsidRPr="005B11FB" w:rsidRDefault="005B11FB" w:rsidP="005B11FB">
            <w:pPr>
              <w:tabs>
                <w:tab w:val="left" w:pos="3885"/>
              </w:tabs>
              <w:jc w:val="both"/>
              <w:rPr>
                <w:rFonts w:eastAsia="Calibri"/>
                <w:sz w:val="27"/>
                <w:szCs w:val="27"/>
                <w:lang w:eastAsia="en-US"/>
              </w:rPr>
            </w:pPr>
            <w:r w:rsidRPr="005B11FB">
              <w:rPr>
                <w:rFonts w:eastAsia="Calibri"/>
                <w:sz w:val="27"/>
                <w:szCs w:val="27"/>
                <w:lang w:eastAsia="en-US"/>
              </w:rPr>
              <w:t>Получатель: УФК по Алтайскому краю(КОМИТЕТ ПО ФИНА</w:t>
            </w:r>
            <w:r w:rsidRPr="005B11FB">
              <w:rPr>
                <w:rFonts w:eastAsia="Calibri"/>
                <w:sz w:val="27"/>
                <w:szCs w:val="27"/>
                <w:lang w:eastAsia="en-US"/>
              </w:rPr>
              <w:t>Н</w:t>
            </w:r>
            <w:r w:rsidRPr="005B11FB">
              <w:rPr>
                <w:rFonts w:eastAsia="Calibri"/>
                <w:sz w:val="27"/>
                <w:szCs w:val="27"/>
                <w:lang w:eastAsia="en-US"/>
              </w:rPr>
              <w:t>САМ,НАЛОГОВОЙ И КРЕДИТНОЙ ПОЛИТИКЕ АДМИНИСТРАЦИИ ПОСПЕЛИХИНСКОГО РАЙОНА А</w:t>
            </w:r>
            <w:r w:rsidRPr="005B11FB">
              <w:rPr>
                <w:rFonts w:eastAsia="Calibri"/>
                <w:sz w:val="27"/>
                <w:szCs w:val="27"/>
                <w:lang w:eastAsia="en-US"/>
              </w:rPr>
              <w:t>Л</w:t>
            </w:r>
            <w:r w:rsidRPr="005B11FB">
              <w:rPr>
                <w:rFonts w:eastAsia="Calibri"/>
                <w:sz w:val="27"/>
                <w:szCs w:val="27"/>
                <w:lang w:eastAsia="en-US"/>
              </w:rPr>
              <w:t>ТАЙСКОГО КРАЯ,04173000350</w:t>
            </w:r>
          </w:p>
          <w:p w:rsidR="005B11FB" w:rsidRPr="005B11FB" w:rsidRDefault="005B11FB" w:rsidP="005B11FB">
            <w:pPr>
              <w:rPr>
                <w:rFonts w:eastAsia="Calibri"/>
                <w:sz w:val="27"/>
                <w:szCs w:val="27"/>
                <w:lang w:eastAsia="en-US"/>
              </w:rPr>
            </w:pPr>
            <w:r w:rsidRPr="005B11FB">
              <w:rPr>
                <w:rFonts w:eastAsia="Calibri"/>
                <w:sz w:val="27"/>
                <w:szCs w:val="27"/>
                <w:lang w:eastAsia="en-US"/>
              </w:rPr>
              <w:t>ИНН 2265002046</w:t>
            </w:r>
          </w:p>
          <w:p w:rsidR="005B11FB" w:rsidRPr="005B11FB" w:rsidRDefault="005B11FB" w:rsidP="005B11FB">
            <w:pPr>
              <w:rPr>
                <w:rFonts w:eastAsia="Calibri"/>
                <w:sz w:val="27"/>
                <w:szCs w:val="27"/>
                <w:lang w:eastAsia="en-US"/>
              </w:rPr>
            </w:pPr>
            <w:r w:rsidRPr="005B11FB">
              <w:rPr>
                <w:rFonts w:eastAsia="Calibri"/>
                <w:sz w:val="27"/>
                <w:szCs w:val="27"/>
                <w:lang w:eastAsia="en-US"/>
              </w:rPr>
              <w:t>КПП 226501001</w:t>
            </w:r>
          </w:p>
          <w:p w:rsidR="005B11FB" w:rsidRPr="005B11FB" w:rsidRDefault="005B11FB" w:rsidP="005B11FB">
            <w:pPr>
              <w:rPr>
                <w:rFonts w:eastAsia="Calibri"/>
                <w:sz w:val="27"/>
                <w:szCs w:val="27"/>
                <w:lang w:eastAsia="en-US"/>
              </w:rPr>
            </w:pP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Глава района</w:t>
            </w:r>
          </w:p>
          <w:p w:rsidR="005B11FB" w:rsidRPr="005B11FB" w:rsidRDefault="005B11FB" w:rsidP="005B11FB">
            <w:pPr>
              <w:jc w:val="both"/>
              <w:rPr>
                <w:rFonts w:eastAsia="Calibri"/>
                <w:sz w:val="27"/>
                <w:szCs w:val="27"/>
                <w:lang w:eastAsia="en-US"/>
              </w:rPr>
            </w:pPr>
          </w:p>
          <w:p w:rsidR="005B11FB" w:rsidRPr="005B11FB" w:rsidRDefault="005B11FB" w:rsidP="005B11FB">
            <w:pPr>
              <w:jc w:val="both"/>
              <w:rPr>
                <w:rFonts w:eastAsia="Calibri"/>
                <w:sz w:val="27"/>
                <w:szCs w:val="27"/>
                <w:lang w:eastAsia="en-US"/>
              </w:rPr>
            </w:pPr>
            <w:r w:rsidRPr="005B11FB">
              <w:rPr>
                <w:rFonts w:eastAsia="Calibri"/>
                <w:sz w:val="27"/>
                <w:szCs w:val="27"/>
                <w:lang w:eastAsia="en-US"/>
              </w:rPr>
              <w:t>________________ И.А. Башмаков</w:t>
            </w:r>
          </w:p>
          <w:p w:rsidR="005B11FB" w:rsidRPr="005B11FB" w:rsidRDefault="005B11FB" w:rsidP="005B11FB">
            <w:pPr>
              <w:rPr>
                <w:rFonts w:eastAsia="Calibri"/>
                <w:b/>
                <w:sz w:val="27"/>
                <w:szCs w:val="27"/>
                <w:lang w:eastAsia="en-US"/>
              </w:rPr>
            </w:pPr>
            <w:r w:rsidRPr="005B11FB">
              <w:rPr>
                <w:rFonts w:eastAsia="Calibri"/>
                <w:sz w:val="27"/>
                <w:szCs w:val="27"/>
                <w:lang w:eastAsia="en-US"/>
              </w:rPr>
              <w:t>М.П.</w:t>
            </w:r>
          </w:p>
        </w:tc>
      </w:tr>
    </w:tbl>
    <w:p w:rsidR="005B11FB" w:rsidRPr="005B11FB" w:rsidRDefault="005B11FB" w:rsidP="005B11FB">
      <w:pPr>
        <w:jc w:val="both"/>
        <w:rPr>
          <w:rFonts w:eastAsia="Calibri"/>
          <w:bCs/>
          <w:sz w:val="27"/>
          <w:szCs w:val="27"/>
          <w:bdr w:val="none" w:sz="0" w:space="0" w:color="auto" w:frame="1"/>
        </w:rPr>
      </w:pPr>
    </w:p>
    <w:p w:rsidR="005B11FB" w:rsidRPr="005B11FB" w:rsidRDefault="005B11FB" w:rsidP="005B11FB">
      <w:pPr>
        <w:rPr>
          <w:rFonts w:eastAsia="Calibri"/>
          <w:sz w:val="27"/>
          <w:szCs w:val="27"/>
          <w:lang w:eastAsia="en-US"/>
        </w:rPr>
      </w:pPr>
      <w:r w:rsidRPr="005B11FB">
        <w:rPr>
          <w:rFonts w:eastAsia="Calibri"/>
          <w:sz w:val="27"/>
          <w:szCs w:val="27"/>
          <w:lang w:eastAsia="en-US"/>
        </w:rPr>
        <w:br w:type="page"/>
      </w:r>
    </w:p>
    <w:p w:rsidR="005B11FB" w:rsidRPr="005B11FB" w:rsidRDefault="005B11FB" w:rsidP="005B11FB">
      <w:pPr>
        <w:ind w:right="-2"/>
        <w:jc w:val="center"/>
        <w:rPr>
          <w:rFonts w:eastAsiaTheme="minorHAnsi"/>
          <w:bCs/>
          <w:sz w:val="27"/>
          <w:szCs w:val="27"/>
          <w:lang w:eastAsia="en-US"/>
        </w:rPr>
      </w:pPr>
      <w:r w:rsidRPr="005B11FB">
        <w:rPr>
          <w:rFonts w:eastAsiaTheme="minorHAnsi"/>
          <w:bCs/>
          <w:sz w:val="27"/>
          <w:szCs w:val="27"/>
          <w:lang w:eastAsia="en-US"/>
        </w:rPr>
        <w:lastRenderedPageBreak/>
        <w:t xml:space="preserve">Соглашение </w:t>
      </w:r>
    </w:p>
    <w:p w:rsidR="005B11FB" w:rsidRPr="005B11FB" w:rsidRDefault="005B11FB" w:rsidP="005B11FB">
      <w:pPr>
        <w:ind w:right="-2"/>
        <w:jc w:val="center"/>
        <w:rPr>
          <w:rFonts w:eastAsiaTheme="minorHAnsi"/>
          <w:bCs/>
          <w:sz w:val="27"/>
          <w:szCs w:val="27"/>
          <w:lang w:eastAsia="en-US"/>
        </w:rPr>
      </w:pPr>
      <w:r w:rsidRPr="005B11FB">
        <w:rPr>
          <w:rFonts w:eastAsiaTheme="minorHAnsi"/>
          <w:bCs/>
          <w:spacing w:val="-6"/>
          <w:sz w:val="27"/>
          <w:szCs w:val="27"/>
          <w:lang w:eastAsia="en-US"/>
        </w:rPr>
        <w:t>о передаче полномочий по разработке и актуализации Административных регл</w:t>
      </w:r>
      <w:r w:rsidRPr="005B11FB">
        <w:rPr>
          <w:rFonts w:eastAsiaTheme="minorHAnsi"/>
          <w:bCs/>
          <w:spacing w:val="-6"/>
          <w:sz w:val="27"/>
          <w:szCs w:val="27"/>
          <w:lang w:eastAsia="en-US"/>
        </w:rPr>
        <w:t>а</w:t>
      </w:r>
      <w:r w:rsidRPr="005B11FB">
        <w:rPr>
          <w:rFonts w:eastAsiaTheme="minorHAnsi"/>
          <w:bCs/>
          <w:spacing w:val="-6"/>
          <w:sz w:val="27"/>
          <w:szCs w:val="27"/>
          <w:lang w:eastAsia="en-US"/>
        </w:rPr>
        <w:t>ментов предоставления муниципальных услуг для муниципальных образований П</w:t>
      </w:r>
      <w:r w:rsidRPr="005B11FB">
        <w:rPr>
          <w:rFonts w:eastAsiaTheme="minorHAnsi"/>
          <w:bCs/>
          <w:spacing w:val="-6"/>
          <w:sz w:val="27"/>
          <w:szCs w:val="27"/>
          <w:lang w:eastAsia="en-US"/>
        </w:rPr>
        <w:t>о</w:t>
      </w:r>
      <w:r w:rsidRPr="005B11FB">
        <w:rPr>
          <w:rFonts w:eastAsiaTheme="minorHAnsi"/>
          <w:bCs/>
          <w:spacing w:val="-6"/>
          <w:sz w:val="27"/>
          <w:szCs w:val="27"/>
          <w:lang w:eastAsia="en-US"/>
        </w:rPr>
        <w:t xml:space="preserve">спелихинского района </w:t>
      </w:r>
      <w:r w:rsidRPr="005B11FB">
        <w:rPr>
          <w:rFonts w:eastAsiaTheme="minorHAnsi"/>
          <w:bCs/>
          <w:sz w:val="27"/>
          <w:szCs w:val="27"/>
          <w:lang w:eastAsia="en-US"/>
        </w:rPr>
        <w:t>между Администрацией Поспелихинского района Алта</w:t>
      </w:r>
      <w:r w:rsidRPr="005B11FB">
        <w:rPr>
          <w:rFonts w:eastAsiaTheme="minorHAnsi"/>
          <w:bCs/>
          <w:sz w:val="27"/>
          <w:szCs w:val="27"/>
          <w:lang w:eastAsia="en-US"/>
        </w:rPr>
        <w:t>й</w:t>
      </w:r>
      <w:r w:rsidRPr="005B11FB">
        <w:rPr>
          <w:rFonts w:eastAsiaTheme="minorHAnsi"/>
          <w:bCs/>
          <w:sz w:val="27"/>
          <w:szCs w:val="27"/>
          <w:lang w:eastAsia="en-US"/>
        </w:rPr>
        <w:t>ского края и Администрацией Поспелихинского Центрального сельсовета П</w:t>
      </w:r>
      <w:r w:rsidRPr="005B11FB">
        <w:rPr>
          <w:rFonts w:eastAsiaTheme="minorHAnsi"/>
          <w:bCs/>
          <w:sz w:val="27"/>
          <w:szCs w:val="27"/>
          <w:lang w:eastAsia="en-US"/>
        </w:rPr>
        <w:t>о</w:t>
      </w:r>
      <w:r w:rsidRPr="005B11FB">
        <w:rPr>
          <w:rFonts w:eastAsiaTheme="minorHAnsi"/>
          <w:bCs/>
          <w:sz w:val="27"/>
          <w:szCs w:val="27"/>
          <w:lang w:eastAsia="en-US"/>
        </w:rPr>
        <w:t>спелихинского района Алтайского края</w:t>
      </w:r>
    </w:p>
    <w:p w:rsidR="005B11FB" w:rsidRPr="005B11FB" w:rsidRDefault="005B11FB" w:rsidP="005B11FB">
      <w:pPr>
        <w:keepNext/>
        <w:jc w:val="center"/>
        <w:outlineLvl w:val="0"/>
        <w:rPr>
          <w:rFonts w:eastAsia="Calibri"/>
          <w:bCs/>
          <w:sz w:val="27"/>
          <w:szCs w:val="27"/>
          <w:lang w:eastAsia="en-US"/>
        </w:rPr>
      </w:pPr>
    </w:p>
    <w:p w:rsidR="005B11FB" w:rsidRPr="005B11FB" w:rsidRDefault="005B11FB" w:rsidP="005B11FB">
      <w:pPr>
        <w:widowControl w:val="0"/>
        <w:autoSpaceDE w:val="0"/>
        <w:autoSpaceDN w:val="0"/>
        <w:adjustRightInd w:val="0"/>
        <w:jc w:val="both"/>
        <w:rPr>
          <w:color w:val="000000"/>
          <w:sz w:val="27"/>
          <w:szCs w:val="27"/>
        </w:rPr>
      </w:pPr>
      <w:r w:rsidRPr="005B11FB">
        <w:rPr>
          <w:color w:val="000000"/>
          <w:sz w:val="27"/>
          <w:szCs w:val="27"/>
        </w:rPr>
        <w:t>________________                                                                                   с. Поспелиха</w:t>
      </w:r>
    </w:p>
    <w:p w:rsidR="005B11FB" w:rsidRPr="005B11FB" w:rsidRDefault="005B11FB" w:rsidP="005B11FB">
      <w:pPr>
        <w:jc w:val="both"/>
        <w:rPr>
          <w:rFonts w:eastAsiaTheme="minorHAnsi"/>
          <w:sz w:val="27"/>
          <w:szCs w:val="27"/>
        </w:rPr>
      </w:pPr>
    </w:p>
    <w:p w:rsidR="005B11FB" w:rsidRPr="005B11FB" w:rsidRDefault="005B11FB" w:rsidP="005B11FB">
      <w:pPr>
        <w:autoSpaceDE w:val="0"/>
        <w:autoSpaceDN w:val="0"/>
        <w:adjustRightInd w:val="0"/>
        <w:jc w:val="both"/>
        <w:rPr>
          <w:sz w:val="27"/>
          <w:szCs w:val="27"/>
          <w:lang w:eastAsia="en-US"/>
        </w:rPr>
      </w:pPr>
      <w:r w:rsidRPr="005B11FB">
        <w:rPr>
          <w:sz w:val="27"/>
          <w:szCs w:val="27"/>
          <w:lang w:eastAsia="en-US"/>
        </w:rPr>
        <w:t>Администрация муниципального образования Поспелихинский район Алта</w:t>
      </w:r>
      <w:r w:rsidRPr="005B11FB">
        <w:rPr>
          <w:sz w:val="27"/>
          <w:szCs w:val="27"/>
          <w:lang w:eastAsia="en-US"/>
        </w:rPr>
        <w:t>й</w:t>
      </w:r>
      <w:r w:rsidRPr="005B11FB">
        <w:rPr>
          <w:sz w:val="27"/>
          <w:szCs w:val="27"/>
          <w:lang w:eastAsia="en-US"/>
        </w:rPr>
        <w:t>ского края, именуемая далее - "Администрация района", в лице главы района Башмакова Игоря Алексеевича, действующего на основании Устава муниц</w:t>
      </w:r>
      <w:r w:rsidRPr="005B11FB">
        <w:rPr>
          <w:sz w:val="27"/>
          <w:szCs w:val="27"/>
          <w:lang w:eastAsia="en-US"/>
        </w:rPr>
        <w:t>и</w:t>
      </w:r>
      <w:r w:rsidRPr="005B11FB">
        <w:rPr>
          <w:sz w:val="27"/>
          <w:szCs w:val="27"/>
          <w:lang w:eastAsia="en-US"/>
        </w:rPr>
        <w:t>пального образования Поспелихинский район Алтайского края</w:t>
      </w:r>
      <w:r w:rsidRPr="005B11FB">
        <w:rPr>
          <w:color w:val="FF0000"/>
          <w:sz w:val="27"/>
          <w:szCs w:val="27"/>
          <w:lang w:eastAsia="en-US"/>
        </w:rPr>
        <w:t xml:space="preserve">  </w:t>
      </w:r>
      <w:r w:rsidRPr="005B11FB">
        <w:rPr>
          <w:sz w:val="27"/>
          <w:szCs w:val="27"/>
          <w:lang w:eastAsia="en-US"/>
        </w:rPr>
        <w:t>с одной стор</w:t>
      </w:r>
      <w:r w:rsidRPr="005B11FB">
        <w:rPr>
          <w:sz w:val="27"/>
          <w:szCs w:val="27"/>
          <w:lang w:eastAsia="en-US"/>
        </w:rPr>
        <w:t>о</w:t>
      </w:r>
      <w:r w:rsidRPr="005B11FB">
        <w:rPr>
          <w:sz w:val="27"/>
          <w:szCs w:val="27"/>
          <w:lang w:eastAsia="en-US"/>
        </w:rPr>
        <w:t>ны, и Администрация  Поспелихинского Центрального сельсовета, именуемая далее – «Администрация поселения», в лице главы Администрации Поспел</w:t>
      </w:r>
      <w:r w:rsidRPr="005B11FB">
        <w:rPr>
          <w:sz w:val="27"/>
          <w:szCs w:val="27"/>
          <w:lang w:eastAsia="en-US"/>
        </w:rPr>
        <w:t>и</w:t>
      </w:r>
      <w:r w:rsidRPr="005B11FB">
        <w:rPr>
          <w:sz w:val="27"/>
          <w:szCs w:val="27"/>
          <w:lang w:eastAsia="en-US"/>
        </w:rPr>
        <w:t>хинского Центрального сельсовета Полетаевой Веры Борисовны, действующей на основании Устава муниципального образования Поспелихинский Централ</w:t>
      </w:r>
      <w:r w:rsidRPr="005B11FB">
        <w:rPr>
          <w:sz w:val="27"/>
          <w:szCs w:val="27"/>
          <w:lang w:eastAsia="en-US"/>
        </w:rPr>
        <w:t>ь</w:t>
      </w:r>
      <w:r w:rsidRPr="005B11FB">
        <w:rPr>
          <w:sz w:val="27"/>
          <w:szCs w:val="27"/>
          <w:lang w:eastAsia="en-US"/>
        </w:rPr>
        <w:t>ный сельсовет Поспелихинского района Алтайского края с другой стороны, совместно именуемые «Стороны», заключили настоящее соглашение (далее - Соглашение) о нижеследующем.</w:t>
      </w:r>
    </w:p>
    <w:p w:rsidR="005B11FB" w:rsidRPr="005B11FB" w:rsidRDefault="005B11FB" w:rsidP="005B11FB">
      <w:pPr>
        <w:jc w:val="both"/>
        <w:rPr>
          <w:rFonts w:eastAsia="Calibri"/>
          <w:sz w:val="27"/>
          <w:szCs w:val="27"/>
        </w:rPr>
      </w:pP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r>
      <w:r w:rsidRPr="005B11FB">
        <w:rPr>
          <w:rFonts w:eastAsia="Calibri"/>
          <w:bCs/>
          <w:sz w:val="27"/>
          <w:szCs w:val="27"/>
        </w:rPr>
        <w:tab/>
      </w:r>
      <w:r w:rsidRPr="005B11FB">
        <w:rPr>
          <w:rFonts w:eastAsia="Calibri"/>
          <w:bCs/>
          <w:sz w:val="27"/>
          <w:szCs w:val="27"/>
        </w:rPr>
        <w:tab/>
        <w:t>1. Предмет Соглашения</w:t>
      </w:r>
    </w:p>
    <w:p w:rsidR="005B11FB" w:rsidRPr="005B11FB" w:rsidRDefault="005B11FB" w:rsidP="005B11FB">
      <w:pPr>
        <w:jc w:val="both"/>
        <w:rPr>
          <w:rFonts w:eastAsia="Calibri"/>
          <w:bCs/>
          <w:sz w:val="27"/>
          <w:szCs w:val="27"/>
        </w:rPr>
      </w:pPr>
      <w:r w:rsidRPr="005B11FB">
        <w:rPr>
          <w:rFonts w:eastAsia="Calibri"/>
          <w:bCs/>
          <w:sz w:val="27"/>
          <w:szCs w:val="27"/>
        </w:rPr>
        <w:tab/>
        <w:t>1.1. В соответствии с настоящим Соглашением Администрация сельсов</w:t>
      </w:r>
      <w:r w:rsidRPr="005B11FB">
        <w:rPr>
          <w:rFonts w:eastAsia="Calibri"/>
          <w:bCs/>
          <w:sz w:val="27"/>
          <w:szCs w:val="27"/>
        </w:rPr>
        <w:t>е</w:t>
      </w:r>
      <w:r w:rsidRPr="005B11FB">
        <w:rPr>
          <w:rFonts w:eastAsia="Calibri"/>
          <w:bCs/>
          <w:sz w:val="27"/>
          <w:szCs w:val="27"/>
        </w:rPr>
        <w:t>та передает, а Администрация района принимает осуществление части полн</w:t>
      </w:r>
      <w:r w:rsidRPr="005B11FB">
        <w:rPr>
          <w:rFonts w:eastAsia="Calibri"/>
          <w:bCs/>
          <w:sz w:val="27"/>
          <w:szCs w:val="27"/>
        </w:rPr>
        <w:t>о</w:t>
      </w:r>
      <w:r w:rsidRPr="005B11FB">
        <w:rPr>
          <w:rFonts w:eastAsia="Calibri"/>
          <w:bCs/>
          <w:sz w:val="27"/>
          <w:szCs w:val="27"/>
        </w:rPr>
        <w:t>мочий в сфере оказания государственных и муниципальных услуг, согласно Ф</w:t>
      </w:r>
      <w:r w:rsidRPr="005B11FB">
        <w:rPr>
          <w:rFonts w:eastAsia="Calibri"/>
          <w:bCs/>
          <w:sz w:val="27"/>
          <w:szCs w:val="27"/>
        </w:rPr>
        <w:t>е</w:t>
      </w:r>
      <w:r w:rsidRPr="005B11FB">
        <w:rPr>
          <w:rFonts w:eastAsia="Calibri"/>
          <w:bCs/>
          <w:sz w:val="27"/>
          <w:szCs w:val="27"/>
        </w:rPr>
        <w:t>деральному  закону  от 27.07.2010 № 210-ФЗ «Об организации предоставления государственных и муниципальных услуг», а именно полномочия по:</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1.1.1. разработке проектов административных регламентов согласно Федерального Закон от 27.07.2010 № 210-ФЗ массовых социально значимых муниципальных услуг, предоставляемых администрацией сельсовета  досту</w:t>
      </w:r>
      <w:r w:rsidRPr="005B11FB">
        <w:rPr>
          <w:rFonts w:eastAsia="Calibri"/>
          <w:bCs/>
          <w:sz w:val="27"/>
          <w:szCs w:val="27"/>
        </w:rPr>
        <w:t>п</w:t>
      </w:r>
      <w:r w:rsidRPr="005B11FB">
        <w:rPr>
          <w:rFonts w:eastAsia="Calibri"/>
          <w:bCs/>
          <w:sz w:val="27"/>
          <w:szCs w:val="27"/>
        </w:rPr>
        <w:t>ных в электроном виде;</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1.1.2. подготовке проектов нормативно правовых актов о внесение изменений в административные регламенты;</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1.1.3.приему и передаче заявлений о предоставлении муниципал</w:t>
      </w:r>
      <w:r w:rsidRPr="005B11FB">
        <w:rPr>
          <w:rFonts w:eastAsia="Calibri"/>
          <w:bCs/>
          <w:sz w:val="27"/>
          <w:szCs w:val="27"/>
        </w:rPr>
        <w:t>ь</w:t>
      </w:r>
      <w:r w:rsidRPr="005B11FB">
        <w:rPr>
          <w:rFonts w:eastAsia="Calibri"/>
          <w:bCs/>
          <w:sz w:val="27"/>
          <w:szCs w:val="27"/>
        </w:rPr>
        <w:t>ных услуг в электронном виде, поступивших по каналам сети Интернет;</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1.1.4.организации взаимодействия  Сторон при  использовании и</w:t>
      </w:r>
      <w:r w:rsidRPr="005B11FB">
        <w:rPr>
          <w:rFonts w:eastAsia="Calibri"/>
          <w:bCs/>
          <w:sz w:val="27"/>
          <w:szCs w:val="27"/>
        </w:rPr>
        <w:t>н</w:t>
      </w:r>
      <w:r w:rsidRPr="005B11FB">
        <w:rPr>
          <w:rFonts w:eastAsia="Calibri"/>
          <w:bCs/>
          <w:sz w:val="27"/>
          <w:szCs w:val="27"/>
        </w:rPr>
        <w:t>формационной системы межведомственного обмена в процессе оказания  мун</w:t>
      </w:r>
      <w:r w:rsidRPr="005B11FB">
        <w:rPr>
          <w:rFonts w:eastAsia="Calibri"/>
          <w:bCs/>
          <w:sz w:val="27"/>
          <w:szCs w:val="27"/>
        </w:rPr>
        <w:t>и</w:t>
      </w:r>
      <w:r w:rsidRPr="005B11FB">
        <w:rPr>
          <w:rFonts w:eastAsia="Calibri"/>
          <w:bCs/>
          <w:sz w:val="27"/>
          <w:szCs w:val="27"/>
        </w:rPr>
        <w:t>ципальных услуг;</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1.1.5 заполнению сводного ежемесячного отчета по предоставлению муниципальных услуг муниципальных образований района в системе ГАС Управление и в закрытой части КГБУ ОЭПАК.</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1.1.6 оказанию методической помощи предоставление муниципал</w:t>
      </w:r>
      <w:r w:rsidRPr="005B11FB">
        <w:rPr>
          <w:rFonts w:eastAsia="Calibri"/>
          <w:bCs/>
          <w:sz w:val="27"/>
          <w:szCs w:val="27"/>
        </w:rPr>
        <w:t>ь</w:t>
      </w:r>
      <w:r w:rsidRPr="005B11FB">
        <w:rPr>
          <w:rFonts w:eastAsia="Calibri"/>
          <w:bCs/>
          <w:sz w:val="27"/>
          <w:szCs w:val="27"/>
        </w:rPr>
        <w:t>ных услуг с помощью ПГС</w:t>
      </w:r>
    </w:p>
    <w:p w:rsidR="005B11FB" w:rsidRPr="005B11FB" w:rsidRDefault="005B11FB" w:rsidP="005B11FB">
      <w:pPr>
        <w:jc w:val="both"/>
        <w:rPr>
          <w:rFonts w:eastAsia="Calibri"/>
          <w:bCs/>
          <w:sz w:val="27"/>
          <w:szCs w:val="27"/>
        </w:rPr>
      </w:pPr>
      <w:r w:rsidRPr="005B11FB">
        <w:rPr>
          <w:rFonts w:eastAsia="Calibri"/>
          <w:bCs/>
          <w:sz w:val="27"/>
          <w:szCs w:val="27"/>
        </w:rPr>
        <w:tab/>
        <w:t>1.2. Стороны при реализации настоящего Соглашения руководствуются Федеральными законами от 27.07.2006г. № 149-ФЗ «Об информации, информ</w:t>
      </w:r>
      <w:r w:rsidRPr="005B11FB">
        <w:rPr>
          <w:rFonts w:eastAsia="Calibri"/>
          <w:bCs/>
          <w:sz w:val="27"/>
          <w:szCs w:val="27"/>
        </w:rPr>
        <w:t>а</w:t>
      </w:r>
      <w:r w:rsidRPr="005B11FB">
        <w:rPr>
          <w:rFonts w:eastAsia="Calibri"/>
          <w:bCs/>
          <w:sz w:val="27"/>
          <w:szCs w:val="27"/>
        </w:rPr>
        <w:t xml:space="preserve">ционных технологиях и о защите информации», от 27.07.2006г.№152-ФЗ «О </w:t>
      </w:r>
      <w:r w:rsidRPr="005B11FB">
        <w:rPr>
          <w:rFonts w:eastAsia="Calibri"/>
          <w:bCs/>
          <w:sz w:val="27"/>
          <w:szCs w:val="27"/>
        </w:rPr>
        <w:lastRenderedPageBreak/>
        <w:t>персональных данных», от 27.06.2010 г. № 210-ФЗ «Об организации предоста</w:t>
      </w:r>
      <w:r w:rsidRPr="005B11FB">
        <w:rPr>
          <w:rFonts w:eastAsia="Calibri"/>
          <w:bCs/>
          <w:sz w:val="27"/>
          <w:szCs w:val="27"/>
        </w:rPr>
        <w:t>в</w:t>
      </w:r>
      <w:r w:rsidRPr="005B11FB">
        <w:rPr>
          <w:rFonts w:eastAsia="Calibri"/>
          <w:bCs/>
          <w:sz w:val="27"/>
          <w:szCs w:val="27"/>
        </w:rPr>
        <w:t>ления государственных и муниципальных услуг», а также постановлениями Правительства Российской Федерации от 08.09.2010г. № 697 «О единой системе межведомственного электронного взаимодействия», от 09.02.2012г. №111 «Об электронной подписи, используемой органами исполнительной власти и орг</w:t>
      </w:r>
      <w:r w:rsidRPr="005B11FB">
        <w:rPr>
          <w:rFonts w:eastAsia="Calibri"/>
          <w:bCs/>
          <w:sz w:val="27"/>
          <w:szCs w:val="27"/>
        </w:rPr>
        <w:t>а</w:t>
      </w:r>
      <w:r w:rsidRPr="005B11FB">
        <w:rPr>
          <w:rFonts w:eastAsia="Calibri"/>
          <w:bCs/>
          <w:sz w:val="27"/>
          <w:szCs w:val="27"/>
        </w:rPr>
        <w:t>нами местного самоуправления при организации электронного взаимодействия между собой, о порядке ее использования, а также об установлении требований к обеспечению совместимости средств электронной подписи».</w:t>
      </w:r>
    </w:p>
    <w:p w:rsidR="005B11FB" w:rsidRPr="005B11FB" w:rsidRDefault="005B11FB" w:rsidP="005B11FB">
      <w:pPr>
        <w:jc w:val="both"/>
        <w:rPr>
          <w:rFonts w:eastAsia="Calibri"/>
          <w:bCs/>
          <w:sz w:val="27"/>
          <w:szCs w:val="27"/>
        </w:rPr>
      </w:pP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r>
      <w:r w:rsidRPr="005B11FB">
        <w:rPr>
          <w:rFonts w:eastAsia="Calibri"/>
          <w:bCs/>
          <w:sz w:val="27"/>
          <w:szCs w:val="27"/>
        </w:rPr>
        <w:tab/>
        <w:t>2. Права и обязанности сторон</w:t>
      </w:r>
    </w:p>
    <w:p w:rsidR="005B11FB" w:rsidRPr="005B11FB" w:rsidRDefault="005B11FB" w:rsidP="005B11FB">
      <w:pPr>
        <w:jc w:val="both"/>
        <w:rPr>
          <w:rFonts w:eastAsia="Calibri"/>
          <w:bCs/>
          <w:sz w:val="27"/>
          <w:szCs w:val="27"/>
        </w:rPr>
      </w:pPr>
      <w:r w:rsidRPr="005B11FB">
        <w:rPr>
          <w:rFonts w:eastAsia="Calibri"/>
          <w:bCs/>
          <w:sz w:val="27"/>
          <w:szCs w:val="27"/>
        </w:rPr>
        <w:tab/>
        <w:t>2.1 Администрация района обязуется:</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2.1.1. При типизации административных регламентов предоставл</w:t>
      </w:r>
      <w:r w:rsidRPr="005B11FB">
        <w:rPr>
          <w:rFonts w:eastAsia="Calibri"/>
          <w:bCs/>
          <w:sz w:val="27"/>
          <w:szCs w:val="27"/>
        </w:rPr>
        <w:t>е</w:t>
      </w:r>
      <w:r w:rsidRPr="005B11FB">
        <w:rPr>
          <w:rFonts w:eastAsia="Calibri"/>
          <w:bCs/>
          <w:sz w:val="27"/>
          <w:szCs w:val="27"/>
        </w:rPr>
        <w:t>ния переводимых в электронный вид муниципальных услуг, принимать реш</w:t>
      </w:r>
      <w:r w:rsidRPr="005B11FB">
        <w:rPr>
          <w:rFonts w:eastAsia="Calibri"/>
          <w:bCs/>
          <w:sz w:val="27"/>
          <w:szCs w:val="27"/>
        </w:rPr>
        <w:t>е</w:t>
      </w:r>
      <w:r w:rsidRPr="005B11FB">
        <w:rPr>
          <w:rFonts w:eastAsia="Calibri"/>
          <w:bCs/>
          <w:sz w:val="27"/>
          <w:szCs w:val="27"/>
        </w:rPr>
        <w:t>ния по оптимизации процедур оказания услуг исходя из требований законод</w:t>
      </w:r>
      <w:r w:rsidRPr="005B11FB">
        <w:rPr>
          <w:rFonts w:eastAsia="Calibri"/>
          <w:bCs/>
          <w:sz w:val="27"/>
          <w:szCs w:val="27"/>
        </w:rPr>
        <w:t>а</w:t>
      </w:r>
      <w:r w:rsidRPr="005B11FB">
        <w:rPr>
          <w:rFonts w:eastAsia="Calibri"/>
          <w:bCs/>
          <w:sz w:val="27"/>
          <w:szCs w:val="27"/>
        </w:rPr>
        <w:t>тельства, согласований с прокуратурой, Администрации сельсовета, собстве</w:t>
      </w:r>
      <w:r w:rsidRPr="005B11FB">
        <w:rPr>
          <w:rFonts w:eastAsia="Calibri"/>
          <w:bCs/>
          <w:sz w:val="27"/>
          <w:szCs w:val="27"/>
        </w:rPr>
        <w:t>н</w:t>
      </w:r>
      <w:r w:rsidRPr="005B11FB">
        <w:rPr>
          <w:rFonts w:eastAsia="Calibri"/>
          <w:bCs/>
          <w:sz w:val="27"/>
          <w:szCs w:val="27"/>
        </w:rPr>
        <w:t xml:space="preserve">ного мнения; </w:t>
      </w:r>
    </w:p>
    <w:p w:rsidR="005B11FB" w:rsidRPr="005B11FB" w:rsidRDefault="005B11FB" w:rsidP="005B11FB">
      <w:pPr>
        <w:jc w:val="both"/>
        <w:rPr>
          <w:rFonts w:eastAsia="Calibri"/>
          <w:bCs/>
          <w:sz w:val="27"/>
          <w:szCs w:val="27"/>
        </w:rPr>
      </w:pPr>
      <w:r w:rsidRPr="005B11FB">
        <w:rPr>
          <w:rFonts w:eastAsia="Calibri"/>
          <w:bCs/>
          <w:sz w:val="27"/>
          <w:szCs w:val="27"/>
        </w:rPr>
        <w:tab/>
        <w:t>2.1.3. Осуществлять межведомственное  взаимодействие в электронной форме, с использованием информационной системы межведомственного обм</w:t>
      </w:r>
      <w:r w:rsidRPr="005B11FB">
        <w:rPr>
          <w:rFonts w:eastAsia="Calibri"/>
          <w:bCs/>
          <w:sz w:val="27"/>
          <w:szCs w:val="27"/>
        </w:rPr>
        <w:t>е</w:t>
      </w:r>
      <w:r w:rsidRPr="005B11FB">
        <w:rPr>
          <w:rFonts w:eastAsia="Calibri"/>
          <w:bCs/>
          <w:sz w:val="27"/>
          <w:szCs w:val="27"/>
        </w:rPr>
        <w:t>на, с федеральными органами исполнительной власти, в рамках оказания мун</w:t>
      </w:r>
      <w:r w:rsidRPr="005B11FB">
        <w:rPr>
          <w:rFonts w:eastAsia="Calibri"/>
          <w:bCs/>
          <w:sz w:val="27"/>
          <w:szCs w:val="27"/>
        </w:rPr>
        <w:t>и</w:t>
      </w:r>
      <w:r w:rsidRPr="005B11FB">
        <w:rPr>
          <w:rFonts w:eastAsia="Calibri"/>
          <w:bCs/>
          <w:sz w:val="27"/>
          <w:szCs w:val="27"/>
        </w:rPr>
        <w:t>ципальных услуг, согласно утвержденному перечню услуг;</w:t>
      </w:r>
    </w:p>
    <w:p w:rsidR="005B11FB" w:rsidRPr="005B11FB" w:rsidRDefault="005B11FB" w:rsidP="005B11FB">
      <w:pPr>
        <w:jc w:val="both"/>
        <w:rPr>
          <w:rFonts w:eastAsia="Calibri"/>
          <w:bCs/>
          <w:sz w:val="27"/>
          <w:szCs w:val="27"/>
        </w:rPr>
      </w:pPr>
      <w:r w:rsidRPr="005B11FB">
        <w:rPr>
          <w:rFonts w:eastAsia="Calibri"/>
          <w:bCs/>
          <w:sz w:val="27"/>
          <w:szCs w:val="27"/>
        </w:rPr>
        <w:tab/>
        <w:t>2.1.4. Оказывать Администрации сельсовета методическую помощь по осуществлению своих обязанностей, предусмотренных настоящим договором.</w:t>
      </w:r>
    </w:p>
    <w:p w:rsidR="005B11FB" w:rsidRPr="005B11FB" w:rsidRDefault="005B11FB" w:rsidP="005B11FB">
      <w:pPr>
        <w:jc w:val="both"/>
        <w:rPr>
          <w:rFonts w:eastAsia="Calibri"/>
          <w:bCs/>
          <w:sz w:val="27"/>
          <w:szCs w:val="27"/>
        </w:rPr>
      </w:pPr>
      <w:r w:rsidRPr="005B11FB">
        <w:rPr>
          <w:rFonts w:eastAsia="Calibri"/>
          <w:bCs/>
          <w:sz w:val="27"/>
          <w:szCs w:val="27"/>
        </w:rPr>
        <w:tab/>
        <w:t>2.1.5. Обеспечить передачу заявлений в Администрацию сельсовета по предоставлению муниципальных услуг в электронном виде, поступившим по каналам сети Интернет, в течение 1рабочего дня;</w:t>
      </w:r>
    </w:p>
    <w:p w:rsidR="005B11FB" w:rsidRPr="005B11FB" w:rsidRDefault="005B11FB" w:rsidP="005B11FB">
      <w:pPr>
        <w:jc w:val="both"/>
        <w:rPr>
          <w:rFonts w:eastAsia="Calibri"/>
          <w:bCs/>
          <w:sz w:val="27"/>
          <w:szCs w:val="27"/>
        </w:rPr>
      </w:pPr>
      <w:r w:rsidRPr="005B11FB">
        <w:rPr>
          <w:rFonts w:eastAsia="Calibri"/>
          <w:bCs/>
          <w:sz w:val="27"/>
          <w:szCs w:val="27"/>
        </w:rPr>
        <w:tab/>
        <w:t>2.1.6. Обеспечивать сохранность, целостность и неизменность данных межведомственных запросов и ответов, сформированных с использованием и</w:t>
      </w:r>
      <w:r w:rsidRPr="005B11FB">
        <w:rPr>
          <w:rFonts w:eastAsia="Calibri"/>
          <w:bCs/>
          <w:sz w:val="27"/>
          <w:szCs w:val="27"/>
        </w:rPr>
        <w:t>н</w:t>
      </w:r>
      <w:r w:rsidRPr="005B11FB">
        <w:rPr>
          <w:rFonts w:eastAsia="Calibri"/>
          <w:bCs/>
          <w:sz w:val="27"/>
          <w:szCs w:val="27"/>
        </w:rPr>
        <w:t>формационной системы межведомственного обмена;</w:t>
      </w:r>
    </w:p>
    <w:p w:rsidR="005B11FB" w:rsidRPr="005B11FB" w:rsidRDefault="005B11FB" w:rsidP="005B11FB">
      <w:pPr>
        <w:jc w:val="both"/>
        <w:rPr>
          <w:rFonts w:eastAsia="Calibri"/>
          <w:bCs/>
          <w:sz w:val="27"/>
          <w:szCs w:val="27"/>
        </w:rPr>
      </w:pPr>
      <w:r w:rsidRPr="005B11FB">
        <w:rPr>
          <w:rFonts w:eastAsia="Calibri"/>
          <w:bCs/>
          <w:sz w:val="27"/>
          <w:szCs w:val="27"/>
        </w:rPr>
        <w:tab/>
        <w:t>2.1.7. Устранять нарушения федеральных законов, законов Алтайского края, нормативных правовых актов муниципального образования сельского п</w:t>
      </w:r>
      <w:r w:rsidRPr="005B11FB">
        <w:rPr>
          <w:rFonts w:eastAsia="Calibri"/>
          <w:bCs/>
          <w:sz w:val="27"/>
          <w:szCs w:val="27"/>
        </w:rPr>
        <w:t>о</w:t>
      </w:r>
      <w:r w:rsidRPr="005B11FB">
        <w:rPr>
          <w:rFonts w:eastAsia="Calibri"/>
          <w:bCs/>
          <w:sz w:val="27"/>
          <w:szCs w:val="27"/>
        </w:rPr>
        <w:t>селения  по вопросам осуществления переданных полномочий.</w:t>
      </w:r>
    </w:p>
    <w:p w:rsidR="005B11FB" w:rsidRPr="005B11FB" w:rsidRDefault="005B11FB" w:rsidP="005B11FB">
      <w:pPr>
        <w:jc w:val="both"/>
        <w:rPr>
          <w:rFonts w:eastAsia="Calibri"/>
          <w:bCs/>
          <w:sz w:val="27"/>
          <w:szCs w:val="27"/>
        </w:rPr>
      </w:pPr>
      <w:r w:rsidRPr="005B11FB">
        <w:rPr>
          <w:rFonts w:eastAsia="Calibri"/>
          <w:bCs/>
          <w:sz w:val="27"/>
          <w:szCs w:val="27"/>
        </w:rPr>
        <w:tab/>
        <w:t>2.2.Администрация района имеет право:</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2.2.1. При типизации административных регламентов предоставл</w:t>
      </w:r>
      <w:r w:rsidRPr="005B11FB">
        <w:rPr>
          <w:rFonts w:eastAsia="Calibri"/>
          <w:bCs/>
          <w:sz w:val="27"/>
          <w:szCs w:val="27"/>
        </w:rPr>
        <w:t>е</w:t>
      </w:r>
      <w:r w:rsidRPr="005B11FB">
        <w:rPr>
          <w:rFonts w:eastAsia="Calibri"/>
          <w:bCs/>
          <w:sz w:val="27"/>
          <w:szCs w:val="27"/>
        </w:rPr>
        <w:t>ния переводимых в электронный вид государственных и муниципальных услуг, принимать решения по оптимизации процедур оказания услуг исходя из треб</w:t>
      </w:r>
      <w:r w:rsidRPr="005B11FB">
        <w:rPr>
          <w:rFonts w:eastAsia="Calibri"/>
          <w:bCs/>
          <w:sz w:val="27"/>
          <w:szCs w:val="27"/>
        </w:rPr>
        <w:t>о</w:t>
      </w:r>
      <w:r w:rsidRPr="005B11FB">
        <w:rPr>
          <w:rFonts w:eastAsia="Calibri"/>
          <w:bCs/>
          <w:sz w:val="27"/>
          <w:szCs w:val="27"/>
        </w:rPr>
        <w:t>ваний законодательства, согласований с прокуратурой, Администрации сельс</w:t>
      </w:r>
      <w:r w:rsidRPr="005B11FB">
        <w:rPr>
          <w:rFonts w:eastAsia="Calibri"/>
          <w:bCs/>
          <w:sz w:val="27"/>
          <w:szCs w:val="27"/>
        </w:rPr>
        <w:t>о</w:t>
      </w:r>
      <w:r w:rsidRPr="005B11FB">
        <w:rPr>
          <w:rFonts w:eastAsia="Calibri"/>
          <w:bCs/>
          <w:sz w:val="27"/>
          <w:szCs w:val="27"/>
        </w:rPr>
        <w:t>вета, собственного мнения.</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2.2.2. Запрашивать у Администрации сельсовета документы и иную информацию, в рамках межведомственного взаимодействия, согласно принят</w:t>
      </w:r>
      <w:r w:rsidRPr="005B11FB">
        <w:rPr>
          <w:rFonts w:eastAsia="Calibri"/>
          <w:bCs/>
          <w:sz w:val="27"/>
          <w:szCs w:val="27"/>
        </w:rPr>
        <w:t>ы</w:t>
      </w:r>
      <w:r w:rsidRPr="005B11FB">
        <w:rPr>
          <w:rFonts w:eastAsia="Calibri"/>
          <w:bCs/>
          <w:sz w:val="27"/>
          <w:szCs w:val="27"/>
        </w:rPr>
        <w:t>ми  нормативно-правовыми актами.</w:t>
      </w:r>
    </w:p>
    <w:p w:rsidR="005B11FB" w:rsidRPr="005B11FB" w:rsidRDefault="005B11FB" w:rsidP="005B11FB">
      <w:pPr>
        <w:jc w:val="both"/>
        <w:rPr>
          <w:rFonts w:eastAsia="Calibri"/>
          <w:bCs/>
          <w:sz w:val="27"/>
          <w:szCs w:val="27"/>
        </w:rPr>
      </w:pPr>
      <w:r w:rsidRPr="005B11FB">
        <w:rPr>
          <w:rFonts w:eastAsia="Calibri"/>
          <w:bCs/>
          <w:sz w:val="27"/>
          <w:szCs w:val="27"/>
        </w:rPr>
        <w:tab/>
        <w:t>2.3. Администрация сельсовета обязуется:</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2.3.1.Обеспечивать своевременное исполнение  заявлений о  пред</w:t>
      </w:r>
      <w:r w:rsidRPr="005B11FB">
        <w:rPr>
          <w:rFonts w:eastAsia="Calibri"/>
          <w:bCs/>
          <w:sz w:val="27"/>
          <w:szCs w:val="27"/>
        </w:rPr>
        <w:t>о</w:t>
      </w:r>
      <w:r w:rsidRPr="005B11FB">
        <w:rPr>
          <w:rFonts w:eastAsia="Calibri"/>
          <w:bCs/>
          <w:sz w:val="27"/>
          <w:szCs w:val="27"/>
        </w:rPr>
        <w:t xml:space="preserve">ставления муниципальных услуг, поступившим по каналам сети Интернет. </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2.3.2. Обеспечивать сохранность, целостность и неизменность да</w:t>
      </w:r>
      <w:r w:rsidRPr="005B11FB">
        <w:rPr>
          <w:rFonts w:eastAsia="Calibri"/>
          <w:bCs/>
          <w:sz w:val="27"/>
          <w:szCs w:val="27"/>
        </w:rPr>
        <w:t>н</w:t>
      </w:r>
      <w:r w:rsidRPr="005B11FB">
        <w:rPr>
          <w:rFonts w:eastAsia="Calibri"/>
          <w:bCs/>
          <w:sz w:val="27"/>
          <w:szCs w:val="27"/>
        </w:rPr>
        <w:t>ных межведомственных запросов и ответов, переданных из региональной с</w:t>
      </w:r>
      <w:r w:rsidRPr="005B11FB">
        <w:rPr>
          <w:rFonts w:eastAsia="Calibri"/>
          <w:bCs/>
          <w:sz w:val="27"/>
          <w:szCs w:val="27"/>
        </w:rPr>
        <w:t>и</w:t>
      </w:r>
      <w:r w:rsidRPr="005B11FB">
        <w:rPr>
          <w:rFonts w:eastAsia="Calibri"/>
          <w:bCs/>
          <w:sz w:val="27"/>
          <w:szCs w:val="27"/>
        </w:rPr>
        <w:lastRenderedPageBreak/>
        <w:t>стемы межведомственного электронного взаимодействия в информационную систему межведомственного обмена;</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2.3.4. Обеспечивать выполнение требований нормативно правовых актов в рамках межведомственного взаимодействия;</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2.3.5.Перечислять в районный бюджет финансовые средства в виде межбюджетных трансфертов из бюджета Администрации 12 лет Октября сел</w:t>
      </w:r>
      <w:r w:rsidRPr="005B11FB">
        <w:rPr>
          <w:rFonts w:eastAsia="Calibri"/>
          <w:bCs/>
          <w:sz w:val="27"/>
          <w:szCs w:val="27"/>
        </w:rPr>
        <w:t>ь</w:t>
      </w:r>
      <w:r w:rsidRPr="005B11FB">
        <w:rPr>
          <w:rFonts w:eastAsia="Calibri"/>
          <w:bCs/>
          <w:sz w:val="27"/>
          <w:szCs w:val="27"/>
        </w:rPr>
        <w:t>совета.</w:t>
      </w:r>
    </w:p>
    <w:p w:rsidR="005B11FB" w:rsidRPr="005B11FB" w:rsidRDefault="005B11FB" w:rsidP="005B11FB">
      <w:pPr>
        <w:jc w:val="both"/>
        <w:rPr>
          <w:rFonts w:eastAsia="Calibri"/>
          <w:bCs/>
          <w:sz w:val="27"/>
          <w:szCs w:val="27"/>
        </w:rPr>
      </w:pPr>
      <w:r w:rsidRPr="005B11FB">
        <w:rPr>
          <w:rFonts w:eastAsia="Calibri"/>
          <w:bCs/>
          <w:sz w:val="27"/>
          <w:szCs w:val="27"/>
        </w:rPr>
        <w:tab/>
        <w:t>3. Порядок определения объема межбюджетных трансфертов</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3.1.Порядок определения ежегодного объёма межбюджетных трансфертов, необходимых для осуществления передаваемых полномочий, устанавливается решением Совета депутатов о бюджете сельсовета на очере</w:t>
      </w:r>
      <w:r w:rsidRPr="005B11FB">
        <w:rPr>
          <w:rFonts w:eastAsia="Calibri"/>
          <w:bCs/>
          <w:sz w:val="27"/>
          <w:szCs w:val="27"/>
        </w:rPr>
        <w:t>д</w:t>
      </w:r>
      <w:r w:rsidRPr="005B11FB">
        <w:rPr>
          <w:rFonts w:eastAsia="Calibri"/>
          <w:bCs/>
          <w:sz w:val="27"/>
          <w:szCs w:val="27"/>
        </w:rPr>
        <w:t>ной финансовый год в соответствии с бюджетным законодательством и опред</w:t>
      </w:r>
      <w:r w:rsidRPr="005B11FB">
        <w:rPr>
          <w:rFonts w:eastAsia="Calibri"/>
          <w:bCs/>
          <w:sz w:val="27"/>
          <w:szCs w:val="27"/>
        </w:rPr>
        <w:t>е</w:t>
      </w:r>
      <w:r w:rsidRPr="005B11FB">
        <w:rPr>
          <w:rFonts w:eastAsia="Calibri"/>
          <w:bCs/>
          <w:sz w:val="27"/>
          <w:szCs w:val="27"/>
        </w:rPr>
        <w:t>лено в размере 700 (семьсот) рублей в месяц.</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3.2. В случае просрочки перечисления субвенций, предусмотренных настоящим Соглашением, Администрация сельсовета уплачивает Администр</w:t>
      </w:r>
      <w:r w:rsidRPr="005B11FB">
        <w:rPr>
          <w:rFonts w:eastAsia="Calibri"/>
          <w:bCs/>
          <w:sz w:val="27"/>
          <w:szCs w:val="27"/>
        </w:rPr>
        <w:t>а</w:t>
      </w:r>
      <w:r w:rsidRPr="005B11FB">
        <w:rPr>
          <w:rFonts w:eastAsia="Calibri"/>
          <w:bCs/>
          <w:sz w:val="27"/>
          <w:szCs w:val="27"/>
        </w:rPr>
        <w:t>ции района пеню в размере «0,003%» за каждый день просрочки от невыпл</w:t>
      </w:r>
      <w:r w:rsidRPr="005B11FB">
        <w:rPr>
          <w:rFonts w:eastAsia="Calibri"/>
          <w:bCs/>
          <w:sz w:val="27"/>
          <w:szCs w:val="27"/>
        </w:rPr>
        <w:t>а</w:t>
      </w:r>
      <w:r w:rsidRPr="005B11FB">
        <w:rPr>
          <w:rFonts w:eastAsia="Calibri"/>
          <w:bCs/>
          <w:sz w:val="27"/>
          <w:szCs w:val="27"/>
        </w:rPr>
        <w:t>ченных сумм.</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3.3.Финансирование переданных полномочий производится на уровне бюджета.</w:t>
      </w:r>
    </w:p>
    <w:p w:rsidR="005B11FB" w:rsidRPr="005B11FB" w:rsidRDefault="005B11FB" w:rsidP="005B11FB">
      <w:pPr>
        <w:jc w:val="both"/>
        <w:rPr>
          <w:rFonts w:eastAsia="Calibri"/>
          <w:bCs/>
          <w:sz w:val="27"/>
          <w:szCs w:val="27"/>
        </w:rPr>
      </w:pPr>
      <w:r w:rsidRPr="005B11FB">
        <w:rPr>
          <w:rFonts w:eastAsia="Calibri"/>
          <w:bCs/>
          <w:sz w:val="27"/>
          <w:szCs w:val="27"/>
        </w:rPr>
        <w:tab/>
        <w:t>4. Порядок разрешения споров, основания и порядок прекращения С</w:t>
      </w:r>
      <w:r w:rsidRPr="005B11FB">
        <w:rPr>
          <w:rFonts w:eastAsia="Calibri"/>
          <w:bCs/>
          <w:sz w:val="27"/>
          <w:szCs w:val="27"/>
        </w:rPr>
        <w:t>о</w:t>
      </w:r>
      <w:r w:rsidRPr="005B11FB">
        <w:rPr>
          <w:rFonts w:eastAsia="Calibri"/>
          <w:bCs/>
          <w:sz w:val="27"/>
          <w:szCs w:val="27"/>
        </w:rPr>
        <w:t>глашения</w:t>
      </w:r>
    </w:p>
    <w:p w:rsidR="005B11FB" w:rsidRPr="005B11FB" w:rsidRDefault="005B11FB" w:rsidP="005B11FB">
      <w:pPr>
        <w:jc w:val="both"/>
        <w:rPr>
          <w:rFonts w:eastAsia="Calibri"/>
          <w:bCs/>
          <w:sz w:val="27"/>
          <w:szCs w:val="27"/>
        </w:rPr>
      </w:pPr>
      <w:r w:rsidRPr="005B11FB">
        <w:rPr>
          <w:rFonts w:eastAsia="Calibri"/>
          <w:bCs/>
          <w:sz w:val="27"/>
          <w:szCs w:val="27"/>
        </w:rPr>
        <w:tab/>
        <w:t>4.1. Споры, возникающие в ходе реализации настоящего Соглашения, разрешаются путем согласительных процедур. В случае не достижения согласия спор разрешается в судебном порядке.</w:t>
      </w:r>
    </w:p>
    <w:p w:rsidR="005B11FB" w:rsidRPr="005B11FB" w:rsidRDefault="005B11FB" w:rsidP="005B11FB">
      <w:pPr>
        <w:jc w:val="both"/>
        <w:rPr>
          <w:rFonts w:eastAsia="Calibri"/>
          <w:bCs/>
          <w:sz w:val="27"/>
          <w:szCs w:val="27"/>
        </w:rPr>
      </w:pPr>
      <w:r w:rsidRPr="005B11FB">
        <w:rPr>
          <w:rFonts w:eastAsia="Calibri"/>
          <w:bCs/>
          <w:sz w:val="27"/>
          <w:szCs w:val="27"/>
        </w:rPr>
        <w:tab/>
        <w:t>4.2. Настоящее Соглашение может быть расторгнуто досрочно:</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4.2.1.По соглашению Сторон;</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4.2.2.В одностороннем порядке:</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 в случае изменения законодательства, в связи с которым реализ</w:t>
      </w:r>
      <w:r w:rsidRPr="005B11FB">
        <w:rPr>
          <w:rFonts w:eastAsia="Calibri"/>
          <w:bCs/>
          <w:sz w:val="27"/>
          <w:szCs w:val="27"/>
        </w:rPr>
        <w:t>а</w:t>
      </w:r>
      <w:r w:rsidRPr="005B11FB">
        <w:rPr>
          <w:rFonts w:eastAsia="Calibri"/>
          <w:bCs/>
          <w:sz w:val="27"/>
          <w:szCs w:val="27"/>
        </w:rPr>
        <w:t>ция переданных полномочий становится невозможной;</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t>- в случае установления факта нарушения Администрацией района - осуществления переданных полномочий.</w:t>
      </w:r>
    </w:p>
    <w:p w:rsidR="005B11FB" w:rsidRPr="005B11FB" w:rsidRDefault="005B11FB" w:rsidP="005B11FB">
      <w:pPr>
        <w:jc w:val="both"/>
        <w:rPr>
          <w:rFonts w:eastAsia="Calibri"/>
          <w:bCs/>
          <w:sz w:val="27"/>
          <w:szCs w:val="27"/>
        </w:rPr>
      </w:pPr>
      <w:r w:rsidRPr="005B11FB">
        <w:rPr>
          <w:rFonts w:eastAsia="Calibri"/>
          <w:bCs/>
          <w:sz w:val="27"/>
          <w:szCs w:val="27"/>
        </w:rPr>
        <w:tab/>
        <w:t>4.3. Уведомление о расторжении Соглашения в одностороннем порядке направляется другой Стороне в письменном виде. Соглашение считается ра</w:t>
      </w:r>
      <w:r w:rsidRPr="005B11FB">
        <w:rPr>
          <w:rFonts w:eastAsia="Calibri"/>
          <w:bCs/>
          <w:sz w:val="27"/>
          <w:szCs w:val="27"/>
        </w:rPr>
        <w:t>с</w:t>
      </w:r>
      <w:r w:rsidRPr="005B11FB">
        <w:rPr>
          <w:rFonts w:eastAsia="Calibri"/>
          <w:bCs/>
          <w:sz w:val="27"/>
          <w:szCs w:val="27"/>
        </w:rPr>
        <w:t>торгнутым по истечении 30 дней с даты  направления указанного уведомления.</w:t>
      </w:r>
    </w:p>
    <w:p w:rsidR="005B11FB" w:rsidRPr="005B11FB" w:rsidRDefault="005B11FB" w:rsidP="005B11FB">
      <w:pPr>
        <w:jc w:val="both"/>
        <w:rPr>
          <w:rFonts w:eastAsia="Calibri"/>
          <w:bCs/>
          <w:sz w:val="27"/>
          <w:szCs w:val="27"/>
        </w:rPr>
      </w:pPr>
      <w:r w:rsidRPr="005B11FB">
        <w:rPr>
          <w:rFonts w:eastAsia="Calibri"/>
          <w:bCs/>
          <w:sz w:val="27"/>
          <w:szCs w:val="27"/>
        </w:rPr>
        <w:tab/>
        <w:t>4.4. При прекращении настоящего Соглашения Администрация района возвращает неиспользованные финансовые средства.</w:t>
      </w:r>
    </w:p>
    <w:p w:rsidR="005B11FB" w:rsidRPr="005B11FB" w:rsidRDefault="005B11FB" w:rsidP="005B11FB">
      <w:pPr>
        <w:jc w:val="both"/>
        <w:rPr>
          <w:rFonts w:eastAsia="Calibri"/>
          <w:bCs/>
          <w:sz w:val="27"/>
          <w:szCs w:val="27"/>
        </w:rPr>
      </w:pPr>
      <w:r w:rsidRPr="005B11FB">
        <w:rPr>
          <w:rFonts w:eastAsia="Calibri"/>
          <w:bCs/>
          <w:sz w:val="27"/>
          <w:szCs w:val="27"/>
        </w:rPr>
        <w:tab/>
      </w:r>
      <w:r w:rsidRPr="005B11FB">
        <w:rPr>
          <w:rFonts w:eastAsia="Calibri"/>
          <w:bCs/>
          <w:sz w:val="27"/>
          <w:szCs w:val="27"/>
        </w:rPr>
        <w:tab/>
      </w:r>
      <w:r w:rsidRPr="005B11FB">
        <w:rPr>
          <w:rFonts w:eastAsia="Calibri"/>
          <w:bCs/>
          <w:sz w:val="27"/>
          <w:szCs w:val="27"/>
        </w:rPr>
        <w:tab/>
        <w:t xml:space="preserve"> 5. Заключительные положения</w:t>
      </w:r>
    </w:p>
    <w:p w:rsidR="005B11FB" w:rsidRPr="005B11FB" w:rsidRDefault="005B11FB" w:rsidP="005B11FB">
      <w:pPr>
        <w:jc w:val="both"/>
        <w:rPr>
          <w:rFonts w:eastAsia="Calibri"/>
          <w:bCs/>
          <w:sz w:val="27"/>
          <w:szCs w:val="27"/>
        </w:rPr>
      </w:pPr>
      <w:r w:rsidRPr="005B11FB">
        <w:rPr>
          <w:rFonts w:eastAsia="Calibri"/>
          <w:bCs/>
          <w:sz w:val="27"/>
          <w:szCs w:val="27"/>
        </w:rPr>
        <w:tab/>
        <w:t xml:space="preserve">5.1. Срок действия настоящего Соглашения устанавливается с </w:t>
      </w:r>
      <w:r w:rsidRPr="005B11FB">
        <w:rPr>
          <w:rFonts w:eastAsiaTheme="minorHAnsi" w:cstheme="minorBidi"/>
          <w:sz w:val="27"/>
          <w:szCs w:val="27"/>
          <w:lang w:eastAsia="en-US"/>
        </w:rPr>
        <w:t>01.01.2024 до 31.12.2024</w:t>
      </w:r>
      <w:r w:rsidRPr="005B11FB">
        <w:rPr>
          <w:rFonts w:eastAsia="Calibri"/>
          <w:bCs/>
          <w:sz w:val="27"/>
          <w:szCs w:val="27"/>
        </w:rPr>
        <w:t xml:space="preserve"> года и продлевается на каждый последующий год, если ни одна из Сторон не заявит другой Стороне путём письменного уведомления за один м</w:t>
      </w:r>
      <w:r w:rsidRPr="005B11FB">
        <w:rPr>
          <w:rFonts w:eastAsia="Calibri"/>
          <w:bCs/>
          <w:sz w:val="27"/>
          <w:szCs w:val="27"/>
        </w:rPr>
        <w:t>е</w:t>
      </w:r>
      <w:r w:rsidRPr="005B11FB">
        <w:rPr>
          <w:rFonts w:eastAsia="Calibri"/>
          <w:bCs/>
          <w:sz w:val="27"/>
          <w:szCs w:val="27"/>
        </w:rPr>
        <w:t>сяц до истечения соответствующего срока о своём желании прекратить его де</w:t>
      </w:r>
      <w:r w:rsidRPr="005B11FB">
        <w:rPr>
          <w:rFonts w:eastAsia="Calibri"/>
          <w:bCs/>
          <w:sz w:val="27"/>
          <w:szCs w:val="27"/>
        </w:rPr>
        <w:t>й</w:t>
      </w:r>
      <w:r w:rsidRPr="005B11FB">
        <w:rPr>
          <w:rFonts w:eastAsia="Calibri"/>
          <w:bCs/>
          <w:sz w:val="27"/>
          <w:szCs w:val="27"/>
        </w:rPr>
        <w:t>ствие. Действие настоящего Соглашения может быть прекращено досрочно по соглашению Сторон, а также в случае неисполнения или ненадлежащего испо</w:t>
      </w:r>
      <w:r w:rsidRPr="005B11FB">
        <w:rPr>
          <w:rFonts w:eastAsia="Calibri"/>
          <w:bCs/>
          <w:sz w:val="27"/>
          <w:szCs w:val="27"/>
        </w:rPr>
        <w:t>л</w:t>
      </w:r>
      <w:r w:rsidRPr="005B11FB">
        <w:rPr>
          <w:rFonts w:eastAsia="Calibri"/>
          <w:bCs/>
          <w:sz w:val="27"/>
          <w:szCs w:val="27"/>
        </w:rPr>
        <w:t>нения одной из Сторон своих обязательств в соответствии с настоящим Согл</w:t>
      </w:r>
      <w:r w:rsidRPr="005B11FB">
        <w:rPr>
          <w:rFonts w:eastAsia="Calibri"/>
          <w:bCs/>
          <w:sz w:val="27"/>
          <w:szCs w:val="27"/>
        </w:rPr>
        <w:t>а</w:t>
      </w:r>
      <w:r w:rsidRPr="005B11FB">
        <w:rPr>
          <w:rFonts w:eastAsia="Calibri"/>
          <w:bCs/>
          <w:sz w:val="27"/>
          <w:szCs w:val="27"/>
        </w:rPr>
        <w:t xml:space="preserve">шением. Расторжение Соглашения по инициативе одной из сторон возможно в </w:t>
      </w:r>
      <w:r w:rsidRPr="005B11FB">
        <w:rPr>
          <w:rFonts w:eastAsia="Calibri"/>
          <w:bCs/>
          <w:sz w:val="27"/>
          <w:szCs w:val="27"/>
        </w:rPr>
        <w:lastRenderedPageBreak/>
        <w:t>случае, установленном вступившим в силу решением суда о нарушении другой стороной условий Соглашения</w:t>
      </w:r>
    </w:p>
    <w:p w:rsidR="005B11FB" w:rsidRPr="005B11FB" w:rsidRDefault="005B11FB" w:rsidP="005B11FB">
      <w:pPr>
        <w:jc w:val="both"/>
        <w:rPr>
          <w:rFonts w:eastAsia="Calibri"/>
          <w:bCs/>
          <w:sz w:val="27"/>
          <w:szCs w:val="27"/>
        </w:rPr>
      </w:pPr>
      <w:r w:rsidRPr="005B11FB">
        <w:rPr>
          <w:rFonts w:eastAsia="Calibri"/>
          <w:bCs/>
          <w:sz w:val="27"/>
          <w:szCs w:val="27"/>
        </w:rPr>
        <w:tab/>
        <w:t>5.2. Настоящее Соглашение, а также любые изменения и дополнения к нему, действительны при условии их совершения в письменной форме, подп</w:t>
      </w:r>
      <w:r w:rsidRPr="005B11FB">
        <w:rPr>
          <w:rFonts w:eastAsia="Calibri"/>
          <w:bCs/>
          <w:sz w:val="27"/>
          <w:szCs w:val="27"/>
        </w:rPr>
        <w:t>и</w:t>
      </w:r>
      <w:r w:rsidRPr="005B11FB">
        <w:rPr>
          <w:rFonts w:eastAsia="Calibri"/>
          <w:bCs/>
          <w:sz w:val="27"/>
          <w:szCs w:val="27"/>
        </w:rPr>
        <w:t>сания главами Администрации  района и Администрации сельсовета и утве</w:t>
      </w:r>
      <w:r w:rsidRPr="005B11FB">
        <w:rPr>
          <w:rFonts w:eastAsia="Calibri"/>
          <w:bCs/>
          <w:sz w:val="27"/>
          <w:szCs w:val="27"/>
        </w:rPr>
        <w:t>р</w:t>
      </w:r>
      <w:r w:rsidRPr="005B11FB">
        <w:rPr>
          <w:rFonts w:eastAsia="Calibri"/>
          <w:bCs/>
          <w:sz w:val="27"/>
          <w:szCs w:val="27"/>
        </w:rPr>
        <w:t>ждения районным Советом народных депутатов и сельским советом народных депутатов.</w:t>
      </w:r>
    </w:p>
    <w:p w:rsidR="005B11FB" w:rsidRPr="005B11FB" w:rsidRDefault="005B11FB" w:rsidP="005B11FB">
      <w:pPr>
        <w:jc w:val="both"/>
        <w:rPr>
          <w:rFonts w:eastAsia="Calibri"/>
          <w:bCs/>
          <w:sz w:val="27"/>
          <w:szCs w:val="27"/>
        </w:rPr>
      </w:pPr>
      <w:r w:rsidRPr="005B11FB">
        <w:rPr>
          <w:rFonts w:eastAsia="Calibri"/>
          <w:bCs/>
          <w:sz w:val="27"/>
          <w:szCs w:val="27"/>
        </w:rPr>
        <w:tab/>
        <w:t>5.3. Контроль над исполнением настоящего Соглашения осуществляется главой района, Управляющей делами Администрации района  с одной Стороны, и главой Администрации  сельсовета, с другой Стороны.</w:t>
      </w:r>
    </w:p>
    <w:p w:rsidR="005B11FB" w:rsidRPr="005B11FB" w:rsidRDefault="005B11FB" w:rsidP="005B11FB">
      <w:pPr>
        <w:jc w:val="both"/>
        <w:rPr>
          <w:rFonts w:eastAsia="Calibri"/>
          <w:bCs/>
          <w:sz w:val="27"/>
          <w:szCs w:val="27"/>
        </w:rPr>
      </w:pPr>
      <w:r w:rsidRPr="005B11FB">
        <w:rPr>
          <w:rFonts w:eastAsia="Calibri"/>
          <w:bCs/>
          <w:sz w:val="27"/>
          <w:szCs w:val="27"/>
        </w:rPr>
        <w:tab/>
        <w:t>5.4. Настоящее Соглашение составлено в двух экземплярах, имеющих одинаковую юридическую силу, по одному для каждой из Сторон.</w:t>
      </w:r>
    </w:p>
    <w:p w:rsidR="005B11FB" w:rsidRPr="005B11FB" w:rsidRDefault="005B11FB" w:rsidP="005B11FB">
      <w:pPr>
        <w:autoSpaceDE w:val="0"/>
        <w:autoSpaceDN w:val="0"/>
        <w:adjustRightInd w:val="0"/>
        <w:jc w:val="both"/>
        <w:rPr>
          <w:sz w:val="27"/>
          <w:szCs w:val="27"/>
          <w:lang w:eastAsia="en-US"/>
        </w:rPr>
      </w:pPr>
      <w:r w:rsidRPr="005B11FB">
        <w:rPr>
          <w:sz w:val="27"/>
          <w:szCs w:val="27"/>
          <w:lang w:eastAsia="en-US"/>
        </w:rPr>
        <w:t>6 Платежные реквизиты сторон</w:t>
      </w:r>
    </w:p>
    <w:tbl>
      <w:tblPr>
        <w:tblW w:w="0" w:type="auto"/>
        <w:tblLook w:val="00A0" w:firstRow="1" w:lastRow="0" w:firstColumn="1" w:lastColumn="0" w:noHBand="0" w:noVBand="0"/>
      </w:tblPr>
      <w:tblGrid>
        <w:gridCol w:w="4701"/>
        <w:gridCol w:w="4869"/>
      </w:tblGrid>
      <w:tr w:rsidR="005B11FB" w:rsidRPr="005B11FB" w:rsidTr="00756A3E">
        <w:tc>
          <w:tcPr>
            <w:tcW w:w="4701" w:type="dxa"/>
          </w:tcPr>
          <w:p w:rsidR="005B11FB" w:rsidRPr="005B11FB" w:rsidRDefault="005B11FB" w:rsidP="005B11FB">
            <w:pPr>
              <w:rPr>
                <w:rFonts w:eastAsiaTheme="minorHAnsi" w:cstheme="minorBidi"/>
                <w:b/>
                <w:sz w:val="27"/>
                <w:szCs w:val="27"/>
                <w:lang w:eastAsia="en-US"/>
              </w:rPr>
            </w:pPr>
            <w:r w:rsidRPr="005B11FB">
              <w:rPr>
                <w:rFonts w:eastAsiaTheme="minorHAnsi" w:cstheme="minorBidi"/>
                <w:b/>
                <w:bCs/>
                <w:sz w:val="27"/>
                <w:szCs w:val="27"/>
                <w:lang w:eastAsia="en-US"/>
              </w:rPr>
              <w:t>Администрация поселения:</w:t>
            </w:r>
          </w:p>
        </w:tc>
        <w:tc>
          <w:tcPr>
            <w:tcW w:w="4869" w:type="dxa"/>
          </w:tcPr>
          <w:p w:rsidR="005B11FB" w:rsidRPr="005B11FB" w:rsidRDefault="005B11FB" w:rsidP="005B11FB">
            <w:pPr>
              <w:shd w:val="clear" w:color="auto" w:fill="FFFFFF"/>
              <w:tabs>
                <w:tab w:val="left" w:pos="4928"/>
              </w:tabs>
              <w:rPr>
                <w:rFonts w:eastAsiaTheme="minorHAnsi" w:cstheme="minorBidi"/>
                <w:b/>
                <w:sz w:val="27"/>
                <w:szCs w:val="27"/>
                <w:lang w:eastAsia="en-US"/>
              </w:rPr>
            </w:pPr>
            <w:r w:rsidRPr="005B11FB">
              <w:rPr>
                <w:rFonts w:eastAsiaTheme="minorHAnsi" w:cstheme="minorBidi"/>
                <w:b/>
                <w:bCs/>
                <w:sz w:val="27"/>
                <w:szCs w:val="27"/>
                <w:lang w:eastAsia="en-US"/>
              </w:rPr>
              <w:t>Администрация района:</w:t>
            </w:r>
          </w:p>
        </w:tc>
      </w:tr>
      <w:tr w:rsidR="005B11FB" w:rsidRPr="005B11FB" w:rsidTr="00756A3E">
        <w:tc>
          <w:tcPr>
            <w:tcW w:w="4701" w:type="dxa"/>
          </w:tcPr>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Администрация Центрального сельс</w:t>
            </w:r>
            <w:r w:rsidRPr="005B11FB">
              <w:rPr>
                <w:rFonts w:eastAsiaTheme="minorHAnsi" w:cstheme="minorBidi"/>
                <w:sz w:val="27"/>
                <w:szCs w:val="27"/>
                <w:lang w:eastAsia="en-US"/>
              </w:rPr>
              <w:t>о</w:t>
            </w:r>
            <w:r w:rsidRPr="005B11FB">
              <w:rPr>
                <w:rFonts w:eastAsiaTheme="minorHAnsi" w:cstheme="minorBidi"/>
                <w:sz w:val="27"/>
                <w:szCs w:val="27"/>
                <w:lang w:eastAsia="en-US"/>
              </w:rPr>
              <w:t>вета Поспелихинского района Алта</w:t>
            </w:r>
            <w:r w:rsidRPr="005B11FB">
              <w:rPr>
                <w:rFonts w:eastAsiaTheme="minorHAnsi" w:cstheme="minorBidi"/>
                <w:sz w:val="27"/>
                <w:szCs w:val="27"/>
                <w:lang w:eastAsia="en-US"/>
              </w:rPr>
              <w:t>й</w:t>
            </w:r>
            <w:r w:rsidRPr="005B11FB">
              <w:rPr>
                <w:rFonts w:eastAsiaTheme="minorHAnsi" w:cstheme="minorBidi"/>
                <w:sz w:val="27"/>
                <w:szCs w:val="27"/>
                <w:lang w:eastAsia="en-US"/>
              </w:rPr>
              <w:t>ского края</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 xml:space="preserve">659700, Алтайский край, </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Поспелихинский район,</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 xml:space="preserve">с. Поспелиха, </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 xml:space="preserve">ул. Коммунистическая,2, </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Банк получателя: Отделение Барнаул Банка России//УФК по Алтайскому</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краю, г. Барнаул</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БИК ТОФК  010173001</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Банковский счет 40102810045370000009</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Казначейский счет 03231643016344951700</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ОКТМО 01634495</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Плательщик: АДМИНИСТРАЦИЯ ПОСПЕЛИХИНСКОГО ЦЕНТРАЛ</w:t>
            </w:r>
            <w:r w:rsidRPr="005B11FB">
              <w:rPr>
                <w:rFonts w:eastAsiaTheme="minorHAnsi" w:cstheme="minorBidi"/>
                <w:sz w:val="27"/>
                <w:szCs w:val="27"/>
                <w:lang w:eastAsia="en-US"/>
              </w:rPr>
              <w:t>Ь</w:t>
            </w:r>
            <w:r w:rsidRPr="005B11FB">
              <w:rPr>
                <w:rFonts w:eastAsiaTheme="minorHAnsi" w:cstheme="minorBidi"/>
                <w:sz w:val="27"/>
                <w:szCs w:val="27"/>
                <w:lang w:eastAsia="en-US"/>
              </w:rPr>
              <w:t>НОГО СЕЛЬСОВЕТА ПОСПЕЛ</w:t>
            </w:r>
            <w:r w:rsidRPr="005B11FB">
              <w:rPr>
                <w:rFonts w:eastAsiaTheme="minorHAnsi" w:cstheme="minorBidi"/>
                <w:sz w:val="27"/>
                <w:szCs w:val="27"/>
                <w:lang w:eastAsia="en-US"/>
              </w:rPr>
              <w:t>И</w:t>
            </w:r>
            <w:r w:rsidRPr="005B11FB">
              <w:rPr>
                <w:rFonts w:eastAsiaTheme="minorHAnsi" w:cstheme="minorBidi"/>
                <w:sz w:val="27"/>
                <w:szCs w:val="27"/>
                <w:lang w:eastAsia="en-US"/>
              </w:rPr>
              <w:t>ХИНСКОГО РАЙОНА (АДМИН</w:t>
            </w:r>
            <w:r w:rsidRPr="005B11FB">
              <w:rPr>
                <w:rFonts w:eastAsiaTheme="minorHAnsi" w:cstheme="minorBidi"/>
                <w:sz w:val="27"/>
                <w:szCs w:val="27"/>
                <w:lang w:eastAsia="en-US"/>
              </w:rPr>
              <w:t>И</w:t>
            </w:r>
            <w:r w:rsidRPr="005B11FB">
              <w:rPr>
                <w:rFonts w:eastAsiaTheme="minorHAnsi" w:cstheme="minorBidi"/>
                <w:sz w:val="27"/>
                <w:szCs w:val="27"/>
                <w:lang w:eastAsia="en-US"/>
              </w:rPr>
              <w:t>СТРАЦИЯ ПОСПЕЛИХИНСКОГО ЦЕНТРАЛЬНОГО СЕЛЬСОВЕТА ПОСПЕЛИХИНСКОГО РАЙОНА АЛТАЙСКОГО КРАЯ,03173019190)</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ИНН 2265001934</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КПП 226501001</w:t>
            </w:r>
          </w:p>
          <w:p w:rsidR="005B11FB" w:rsidRPr="005B11FB" w:rsidRDefault="005B11FB" w:rsidP="005B11FB">
            <w:pPr>
              <w:jc w:val="both"/>
              <w:rPr>
                <w:rFonts w:eastAsiaTheme="minorHAnsi" w:cstheme="minorBidi"/>
                <w:sz w:val="27"/>
                <w:szCs w:val="27"/>
                <w:lang w:eastAsia="en-US"/>
              </w:rPr>
            </w:pP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Глава Администрации сельсовета</w:t>
            </w:r>
          </w:p>
          <w:p w:rsidR="005B11FB" w:rsidRPr="005B11FB" w:rsidRDefault="005B11FB" w:rsidP="005B11FB">
            <w:pPr>
              <w:jc w:val="both"/>
              <w:rPr>
                <w:rFonts w:eastAsiaTheme="minorHAnsi" w:cstheme="minorBidi"/>
                <w:sz w:val="27"/>
                <w:szCs w:val="27"/>
                <w:lang w:eastAsia="en-US"/>
              </w:rPr>
            </w:pP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________________ В.Б. Полетаева</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М.П.</w:t>
            </w:r>
          </w:p>
        </w:tc>
        <w:tc>
          <w:tcPr>
            <w:tcW w:w="4869" w:type="dxa"/>
          </w:tcPr>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Администрация</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Поспелихинского района</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 xml:space="preserve"> Алтайского края </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659700, Алтайский край,</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Поспелихинский район,</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с. Поспелиха,</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ул. Коммунистическая,7</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Банк получателя: Отделение Барнаул Банка России// УФК по Алтайскому краю, г. Барнаул</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БИК ТОФК 010173001</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 xml:space="preserve">Банковский счет </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40102810045370000009</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Казначейский счет: 03100643000000011700</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ОКТМО 01634000</w:t>
            </w:r>
          </w:p>
          <w:p w:rsidR="005B11FB" w:rsidRPr="005B11FB" w:rsidRDefault="005B11FB" w:rsidP="005B11FB">
            <w:pPr>
              <w:tabs>
                <w:tab w:val="left" w:pos="3885"/>
              </w:tabs>
              <w:jc w:val="both"/>
              <w:rPr>
                <w:rFonts w:eastAsiaTheme="minorHAnsi" w:cstheme="minorBidi"/>
                <w:sz w:val="27"/>
                <w:szCs w:val="27"/>
                <w:lang w:eastAsia="en-US"/>
              </w:rPr>
            </w:pPr>
            <w:r w:rsidRPr="005B11FB">
              <w:rPr>
                <w:rFonts w:eastAsiaTheme="minorHAnsi" w:cstheme="minorBidi"/>
                <w:sz w:val="27"/>
                <w:szCs w:val="27"/>
                <w:lang w:eastAsia="en-US"/>
              </w:rPr>
              <w:t>Получатель: УФК по Алтайскому краю(КОМИТЕТ ПО ФИНА</w:t>
            </w:r>
            <w:r w:rsidRPr="005B11FB">
              <w:rPr>
                <w:rFonts w:eastAsiaTheme="minorHAnsi" w:cstheme="minorBidi"/>
                <w:sz w:val="27"/>
                <w:szCs w:val="27"/>
                <w:lang w:eastAsia="en-US"/>
              </w:rPr>
              <w:t>Н</w:t>
            </w:r>
            <w:r w:rsidRPr="005B11FB">
              <w:rPr>
                <w:rFonts w:eastAsiaTheme="minorHAnsi" w:cstheme="minorBidi"/>
                <w:sz w:val="27"/>
                <w:szCs w:val="27"/>
                <w:lang w:eastAsia="en-US"/>
              </w:rPr>
              <w:t>САМ,НАЛОГОВОЙ И КРЕДИТНОЙ ПОЛИТИКЕ АДМИНИСТРАЦИИ ПОСПЕЛИХИНСКОГО РАЙОНА А</w:t>
            </w:r>
            <w:r w:rsidRPr="005B11FB">
              <w:rPr>
                <w:rFonts w:eastAsiaTheme="minorHAnsi" w:cstheme="minorBidi"/>
                <w:sz w:val="27"/>
                <w:szCs w:val="27"/>
                <w:lang w:eastAsia="en-US"/>
              </w:rPr>
              <w:t>Л</w:t>
            </w:r>
            <w:r w:rsidRPr="005B11FB">
              <w:rPr>
                <w:rFonts w:eastAsiaTheme="minorHAnsi" w:cstheme="minorBidi"/>
                <w:sz w:val="27"/>
                <w:szCs w:val="27"/>
                <w:lang w:eastAsia="en-US"/>
              </w:rPr>
              <w:t>ТАЙСКОГО КРАЯ,04173000350</w:t>
            </w:r>
          </w:p>
          <w:p w:rsidR="005B11FB" w:rsidRPr="005B11FB" w:rsidRDefault="005B11FB" w:rsidP="005B11FB">
            <w:pPr>
              <w:tabs>
                <w:tab w:val="left" w:pos="3885"/>
              </w:tabs>
              <w:jc w:val="both"/>
              <w:rPr>
                <w:rFonts w:eastAsiaTheme="minorHAnsi" w:cstheme="minorBidi"/>
                <w:sz w:val="27"/>
                <w:szCs w:val="27"/>
                <w:lang w:eastAsia="en-US"/>
              </w:rPr>
            </w:pPr>
          </w:p>
          <w:p w:rsidR="005B11FB" w:rsidRPr="005B11FB" w:rsidRDefault="005B11FB" w:rsidP="005B11FB">
            <w:pPr>
              <w:tabs>
                <w:tab w:val="left" w:pos="3885"/>
              </w:tabs>
              <w:jc w:val="both"/>
              <w:rPr>
                <w:rFonts w:eastAsiaTheme="minorHAnsi" w:cstheme="minorBidi"/>
                <w:sz w:val="27"/>
                <w:szCs w:val="27"/>
                <w:lang w:eastAsia="en-US"/>
              </w:rPr>
            </w:pP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ИНН 2265002046</w:t>
            </w:r>
          </w:p>
          <w:p w:rsidR="005B11FB" w:rsidRPr="005B11FB" w:rsidRDefault="005B11FB" w:rsidP="005B11FB">
            <w:pPr>
              <w:rPr>
                <w:rFonts w:eastAsiaTheme="minorHAnsi" w:cstheme="minorBidi"/>
                <w:sz w:val="27"/>
                <w:szCs w:val="27"/>
                <w:lang w:eastAsia="en-US"/>
              </w:rPr>
            </w:pPr>
            <w:r w:rsidRPr="005B11FB">
              <w:rPr>
                <w:rFonts w:eastAsiaTheme="minorHAnsi" w:cstheme="minorBidi"/>
                <w:sz w:val="27"/>
                <w:szCs w:val="27"/>
                <w:lang w:eastAsia="en-US"/>
              </w:rPr>
              <w:t>КПП 226501001</w:t>
            </w:r>
          </w:p>
          <w:p w:rsidR="005B11FB" w:rsidRPr="005B11FB" w:rsidRDefault="005B11FB" w:rsidP="005B11FB">
            <w:pPr>
              <w:rPr>
                <w:rFonts w:eastAsiaTheme="minorHAnsi" w:cstheme="minorBidi"/>
                <w:sz w:val="27"/>
                <w:szCs w:val="27"/>
                <w:lang w:eastAsia="en-US"/>
              </w:rPr>
            </w:pP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Глава района</w:t>
            </w:r>
          </w:p>
          <w:p w:rsidR="005B11FB" w:rsidRPr="005B11FB" w:rsidRDefault="005B11FB" w:rsidP="005B11FB">
            <w:pPr>
              <w:jc w:val="both"/>
              <w:rPr>
                <w:rFonts w:eastAsiaTheme="minorHAnsi" w:cstheme="minorBidi"/>
                <w:sz w:val="27"/>
                <w:szCs w:val="27"/>
                <w:lang w:eastAsia="en-US"/>
              </w:rPr>
            </w:pP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________________ И.А. Башмаков</w:t>
            </w:r>
          </w:p>
          <w:p w:rsidR="005B11FB" w:rsidRPr="005B11FB" w:rsidRDefault="005B11FB" w:rsidP="005B11FB">
            <w:pPr>
              <w:jc w:val="both"/>
              <w:rPr>
                <w:rFonts w:eastAsiaTheme="minorHAnsi" w:cstheme="minorBidi"/>
                <w:sz w:val="27"/>
                <w:szCs w:val="27"/>
                <w:lang w:eastAsia="en-US"/>
              </w:rPr>
            </w:pPr>
            <w:r w:rsidRPr="005B11FB">
              <w:rPr>
                <w:rFonts w:eastAsiaTheme="minorHAnsi" w:cstheme="minorBidi"/>
                <w:sz w:val="27"/>
                <w:szCs w:val="27"/>
                <w:lang w:eastAsia="en-US"/>
              </w:rPr>
              <w:t>М.П.</w:t>
            </w:r>
          </w:p>
        </w:tc>
      </w:tr>
    </w:tbl>
    <w:p w:rsidR="005B11FB" w:rsidRPr="005B11FB" w:rsidRDefault="005B11FB" w:rsidP="005B11FB">
      <w:pPr>
        <w:autoSpaceDE w:val="0"/>
        <w:autoSpaceDN w:val="0"/>
        <w:adjustRightInd w:val="0"/>
        <w:jc w:val="center"/>
        <w:rPr>
          <w:rFonts w:eastAsiaTheme="minorHAnsi"/>
          <w:sz w:val="27"/>
          <w:szCs w:val="27"/>
          <w:lang w:eastAsia="en-US"/>
        </w:rPr>
      </w:pPr>
    </w:p>
    <w:p w:rsidR="00756A3E" w:rsidRPr="00756A3E" w:rsidRDefault="00756A3E" w:rsidP="00756A3E">
      <w:pPr>
        <w:jc w:val="center"/>
        <w:rPr>
          <w:rFonts w:eastAsia="Calibri"/>
          <w:sz w:val="26"/>
          <w:szCs w:val="26"/>
        </w:rPr>
      </w:pPr>
      <w:r w:rsidRPr="00756A3E">
        <w:rPr>
          <w:rFonts w:eastAsia="Calibri"/>
          <w:sz w:val="26"/>
          <w:szCs w:val="26"/>
        </w:rPr>
        <w:lastRenderedPageBreak/>
        <w:t>ПОСПЕЛИХИНСКИЙ РАЙОННЫЙ СОВЕТ</w:t>
      </w:r>
    </w:p>
    <w:p w:rsidR="00756A3E" w:rsidRPr="00756A3E" w:rsidRDefault="00756A3E" w:rsidP="00756A3E">
      <w:pPr>
        <w:jc w:val="center"/>
        <w:rPr>
          <w:rFonts w:eastAsia="Calibri"/>
          <w:sz w:val="26"/>
          <w:szCs w:val="26"/>
        </w:rPr>
      </w:pPr>
      <w:r w:rsidRPr="00756A3E">
        <w:rPr>
          <w:rFonts w:eastAsia="Calibri"/>
          <w:sz w:val="26"/>
          <w:szCs w:val="26"/>
        </w:rPr>
        <w:t>НАРОДНЫХ ДЕПУТАТОВ</w:t>
      </w:r>
    </w:p>
    <w:p w:rsidR="00756A3E" w:rsidRPr="00756A3E" w:rsidRDefault="00756A3E" w:rsidP="00756A3E">
      <w:pPr>
        <w:jc w:val="center"/>
        <w:rPr>
          <w:rFonts w:eastAsia="Calibri"/>
          <w:sz w:val="26"/>
          <w:szCs w:val="26"/>
        </w:rPr>
      </w:pPr>
      <w:r w:rsidRPr="00756A3E">
        <w:rPr>
          <w:rFonts w:eastAsia="Calibri"/>
          <w:sz w:val="26"/>
          <w:szCs w:val="26"/>
        </w:rPr>
        <w:t>АЛТАЙСКОГО КРАЯ</w:t>
      </w:r>
    </w:p>
    <w:p w:rsidR="00756A3E" w:rsidRPr="00756A3E" w:rsidRDefault="00756A3E" w:rsidP="00756A3E">
      <w:pPr>
        <w:jc w:val="center"/>
        <w:rPr>
          <w:rFonts w:eastAsia="Calibri"/>
          <w:sz w:val="26"/>
          <w:szCs w:val="26"/>
        </w:rPr>
      </w:pPr>
    </w:p>
    <w:p w:rsidR="00756A3E" w:rsidRPr="00756A3E" w:rsidRDefault="00756A3E" w:rsidP="00756A3E">
      <w:pPr>
        <w:jc w:val="center"/>
        <w:rPr>
          <w:rFonts w:eastAsia="Calibri"/>
          <w:sz w:val="26"/>
          <w:szCs w:val="26"/>
        </w:rPr>
      </w:pPr>
    </w:p>
    <w:p w:rsidR="00756A3E" w:rsidRPr="00756A3E" w:rsidRDefault="00756A3E" w:rsidP="00756A3E">
      <w:pPr>
        <w:jc w:val="center"/>
        <w:rPr>
          <w:rFonts w:eastAsia="Calibri"/>
          <w:sz w:val="26"/>
          <w:szCs w:val="26"/>
        </w:rPr>
      </w:pPr>
      <w:r w:rsidRPr="00756A3E">
        <w:rPr>
          <w:rFonts w:eastAsia="Calibri"/>
          <w:sz w:val="26"/>
          <w:szCs w:val="26"/>
        </w:rPr>
        <w:t>РЕШЕНИЕ</w:t>
      </w:r>
    </w:p>
    <w:p w:rsidR="00756A3E" w:rsidRPr="00756A3E" w:rsidRDefault="00756A3E" w:rsidP="00756A3E">
      <w:pPr>
        <w:jc w:val="center"/>
        <w:rPr>
          <w:rFonts w:eastAsia="Calibri"/>
          <w:sz w:val="26"/>
          <w:szCs w:val="26"/>
        </w:rPr>
      </w:pPr>
    </w:p>
    <w:p w:rsidR="00756A3E" w:rsidRPr="00756A3E" w:rsidRDefault="00756A3E" w:rsidP="00756A3E">
      <w:pPr>
        <w:jc w:val="center"/>
        <w:rPr>
          <w:rFonts w:eastAsia="Calibri"/>
          <w:sz w:val="26"/>
          <w:szCs w:val="26"/>
        </w:rPr>
      </w:pPr>
    </w:p>
    <w:p w:rsidR="00756A3E" w:rsidRPr="00756A3E" w:rsidRDefault="00756A3E" w:rsidP="00756A3E">
      <w:pPr>
        <w:tabs>
          <w:tab w:val="left" w:pos="2268"/>
          <w:tab w:val="left" w:pos="2300"/>
          <w:tab w:val="left" w:pos="8500"/>
        </w:tabs>
        <w:ind w:right="-1"/>
        <w:jc w:val="both"/>
        <w:rPr>
          <w:rFonts w:eastAsia="Calibri"/>
          <w:sz w:val="26"/>
          <w:szCs w:val="26"/>
        </w:rPr>
      </w:pPr>
      <w:r w:rsidRPr="00756A3E">
        <w:rPr>
          <w:rFonts w:eastAsia="Calibri"/>
          <w:sz w:val="26"/>
          <w:szCs w:val="26"/>
        </w:rPr>
        <w:t>18.12.2023                                                                                                                     № 46</w:t>
      </w:r>
    </w:p>
    <w:p w:rsidR="00756A3E" w:rsidRPr="00756A3E" w:rsidRDefault="00756A3E" w:rsidP="00756A3E">
      <w:pPr>
        <w:tabs>
          <w:tab w:val="left" w:pos="2268"/>
          <w:tab w:val="left" w:pos="2300"/>
          <w:tab w:val="left" w:pos="8500"/>
        </w:tabs>
        <w:ind w:right="185"/>
        <w:jc w:val="center"/>
        <w:rPr>
          <w:rFonts w:eastAsia="Calibri"/>
          <w:sz w:val="26"/>
          <w:szCs w:val="26"/>
        </w:rPr>
      </w:pPr>
      <w:r w:rsidRPr="00756A3E">
        <w:rPr>
          <w:rFonts w:eastAsia="Calibri"/>
          <w:sz w:val="26"/>
          <w:szCs w:val="26"/>
        </w:rPr>
        <w:t>с. Поспелиха</w:t>
      </w:r>
    </w:p>
    <w:p w:rsidR="00756A3E" w:rsidRPr="00756A3E" w:rsidRDefault="00756A3E" w:rsidP="00756A3E">
      <w:pPr>
        <w:tabs>
          <w:tab w:val="left" w:pos="2268"/>
          <w:tab w:val="left" w:pos="2300"/>
          <w:tab w:val="left" w:pos="8500"/>
        </w:tabs>
        <w:ind w:right="185"/>
        <w:jc w:val="center"/>
        <w:rPr>
          <w:rFonts w:eastAsia="Calibri"/>
          <w:sz w:val="26"/>
          <w:szCs w:val="26"/>
        </w:rPr>
      </w:pPr>
    </w:p>
    <w:p w:rsidR="00756A3E" w:rsidRPr="00756A3E" w:rsidRDefault="00756A3E" w:rsidP="00756A3E">
      <w:pPr>
        <w:ind w:right="5525"/>
        <w:jc w:val="both"/>
        <w:rPr>
          <w:rFonts w:eastAsia="Calibri"/>
          <w:sz w:val="26"/>
          <w:szCs w:val="26"/>
        </w:rPr>
      </w:pPr>
    </w:p>
    <w:p w:rsidR="00756A3E" w:rsidRPr="00756A3E" w:rsidRDefault="00756A3E" w:rsidP="00756A3E">
      <w:pPr>
        <w:ind w:right="4855"/>
        <w:jc w:val="both"/>
        <w:rPr>
          <w:rFonts w:eastAsia="Calibri"/>
          <w:sz w:val="26"/>
          <w:szCs w:val="26"/>
        </w:rPr>
      </w:pPr>
      <w:r w:rsidRPr="00756A3E">
        <w:rPr>
          <w:rFonts w:eastAsia="Calibri"/>
          <w:sz w:val="26"/>
          <w:szCs w:val="26"/>
        </w:rPr>
        <w:t>О внесении изменений в решение ра</w:t>
      </w:r>
      <w:r w:rsidRPr="00756A3E">
        <w:rPr>
          <w:rFonts w:eastAsia="Calibri"/>
          <w:sz w:val="26"/>
          <w:szCs w:val="26"/>
        </w:rPr>
        <w:t>й</w:t>
      </w:r>
      <w:r w:rsidRPr="00756A3E">
        <w:rPr>
          <w:rFonts w:eastAsia="Calibri"/>
          <w:sz w:val="26"/>
          <w:szCs w:val="26"/>
        </w:rPr>
        <w:t>онного Совета народных депутатов от 20.12.2019 № 50</w:t>
      </w:r>
    </w:p>
    <w:p w:rsidR="00756A3E" w:rsidRPr="00756A3E" w:rsidRDefault="00756A3E" w:rsidP="00756A3E">
      <w:pPr>
        <w:tabs>
          <w:tab w:val="left" w:pos="2268"/>
          <w:tab w:val="left" w:pos="2300"/>
          <w:tab w:val="left" w:pos="8500"/>
        </w:tabs>
        <w:ind w:right="185"/>
        <w:rPr>
          <w:rFonts w:eastAsia="Calibri"/>
          <w:sz w:val="26"/>
          <w:szCs w:val="26"/>
        </w:rPr>
      </w:pPr>
    </w:p>
    <w:p w:rsidR="00756A3E" w:rsidRPr="00756A3E" w:rsidRDefault="00756A3E" w:rsidP="00756A3E">
      <w:pPr>
        <w:tabs>
          <w:tab w:val="left" w:pos="2268"/>
          <w:tab w:val="left" w:pos="2300"/>
          <w:tab w:val="left" w:pos="8500"/>
        </w:tabs>
        <w:ind w:right="185"/>
        <w:rPr>
          <w:rFonts w:eastAsia="Calibri"/>
          <w:sz w:val="26"/>
          <w:szCs w:val="26"/>
        </w:rPr>
      </w:pPr>
    </w:p>
    <w:p w:rsidR="00756A3E" w:rsidRPr="00756A3E" w:rsidRDefault="00756A3E" w:rsidP="00756A3E">
      <w:pPr>
        <w:ind w:firstLine="708"/>
        <w:jc w:val="both"/>
        <w:rPr>
          <w:rFonts w:eastAsia="Calibri"/>
          <w:sz w:val="26"/>
          <w:szCs w:val="26"/>
        </w:rPr>
      </w:pPr>
      <w:r w:rsidRPr="00756A3E">
        <w:rPr>
          <w:rFonts w:eastAsia="Calibri"/>
          <w:sz w:val="26"/>
          <w:szCs w:val="26"/>
        </w:rPr>
        <w:t>В соответствии с Федеральным законом от 10.07.2023 № 286-ФЗ «О внес</w:t>
      </w:r>
      <w:r w:rsidRPr="00756A3E">
        <w:rPr>
          <w:rFonts w:eastAsia="Calibri"/>
          <w:sz w:val="26"/>
          <w:szCs w:val="26"/>
        </w:rPr>
        <w:t>е</w:t>
      </w:r>
      <w:r w:rsidRPr="00756A3E">
        <w:rPr>
          <w:rFonts w:eastAsia="Calibri"/>
          <w:sz w:val="26"/>
          <w:szCs w:val="26"/>
        </w:rPr>
        <w:t>нии изменений в отдельные законодательные акты Российской Федерации», ра</w:t>
      </w:r>
      <w:r w:rsidRPr="00756A3E">
        <w:rPr>
          <w:rFonts w:eastAsia="Calibri"/>
          <w:sz w:val="26"/>
          <w:szCs w:val="26"/>
        </w:rPr>
        <w:t>й</w:t>
      </w:r>
      <w:r w:rsidRPr="00756A3E">
        <w:rPr>
          <w:rFonts w:eastAsia="Calibri"/>
          <w:sz w:val="26"/>
          <w:szCs w:val="26"/>
        </w:rPr>
        <w:t>онный Совет народных депутатов РЕШИЛ:</w:t>
      </w:r>
    </w:p>
    <w:p w:rsidR="00756A3E" w:rsidRPr="00756A3E" w:rsidRDefault="00756A3E" w:rsidP="00756A3E">
      <w:pPr>
        <w:ind w:firstLine="708"/>
        <w:jc w:val="both"/>
        <w:rPr>
          <w:rFonts w:eastAsia="Calibri"/>
          <w:sz w:val="26"/>
          <w:szCs w:val="26"/>
        </w:rPr>
      </w:pPr>
      <w:r w:rsidRPr="00756A3E">
        <w:rPr>
          <w:rFonts w:eastAsia="Calibri"/>
          <w:sz w:val="26"/>
          <w:szCs w:val="26"/>
        </w:rPr>
        <w:t>1. Внести изменения в решение районного Совета народных депутатов от 20.12.2019 № 50 «Об утверждении Порядка принятия решения о применении к д</w:t>
      </w:r>
      <w:r w:rsidRPr="00756A3E">
        <w:rPr>
          <w:rFonts w:eastAsia="Calibri"/>
          <w:sz w:val="26"/>
          <w:szCs w:val="26"/>
        </w:rPr>
        <w:t>е</w:t>
      </w:r>
      <w:r w:rsidRPr="00756A3E">
        <w:rPr>
          <w:rFonts w:eastAsia="Calibri"/>
          <w:sz w:val="26"/>
          <w:szCs w:val="26"/>
        </w:rPr>
        <w:t>путату, главе муниципального образования мер ответственности, предусмотренных частью 7.3-1 статьи 40 Федерального закона «Об общих принципах организации местного самоуправления в Российской Федерации» в муниципальном образов</w:t>
      </w:r>
      <w:r w:rsidRPr="00756A3E">
        <w:rPr>
          <w:rFonts w:eastAsia="Calibri"/>
          <w:sz w:val="26"/>
          <w:szCs w:val="26"/>
        </w:rPr>
        <w:t>а</w:t>
      </w:r>
      <w:r w:rsidRPr="00756A3E">
        <w:rPr>
          <w:rFonts w:eastAsia="Calibri"/>
          <w:sz w:val="26"/>
          <w:szCs w:val="26"/>
        </w:rPr>
        <w:t>нии  Поспелихинский район Алтайского края:</w:t>
      </w:r>
    </w:p>
    <w:p w:rsidR="00756A3E" w:rsidRPr="00756A3E" w:rsidRDefault="00756A3E" w:rsidP="00756A3E">
      <w:pPr>
        <w:ind w:firstLine="708"/>
        <w:jc w:val="both"/>
        <w:rPr>
          <w:rFonts w:eastAsia="Calibri"/>
          <w:sz w:val="26"/>
          <w:szCs w:val="26"/>
        </w:rPr>
      </w:pPr>
      <w:r w:rsidRPr="00756A3E">
        <w:rPr>
          <w:rFonts w:eastAsia="Calibri"/>
          <w:sz w:val="26"/>
          <w:szCs w:val="26"/>
        </w:rPr>
        <w:t>1.1. пункт 9 Порядка дополнить абзацем следующего содержания:</w:t>
      </w:r>
    </w:p>
    <w:p w:rsidR="00756A3E" w:rsidRPr="00756A3E" w:rsidRDefault="00756A3E" w:rsidP="00756A3E">
      <w:pPr>
        <w:ind w:firstLine="708"/>
        <w:jc w:val="both"/>
        <w:rPr>
          <w:rFonts w:eastAsia="Calibri"/>
          <w:sz w:val="26"/>
          <w:szCs w:val="26"/>
        </w:rPr>
      </w:pPr>
      <w:r w:rsidRPr="00756A3E">
        <w:rPr>
          <w:rFonts w:eastAsia="Calibri"/>
          <w:sz w:val="26"/>
          <w:szCs w:val="26"/>
        </w:rPr>
        <w:t>«Депутат, выборное должностное лицо местного самоуправления освобо</w:t>
      </w:r>
      <w:r w:rsidRPr="00756A3E">
        <w:rPr>
          <w:rFonts w:eastAsia="Calibri"/>
          <w:sz w:val="26"/>
          <w:szCs w:val="26"/>
        </w:rPr>
        <w:t>ж</w:t>
      </w:r>
      <w:r w:rsidRPr="00756A3E">
        <w:rPr>
          <w:rFonts w:eastAsia="Calibri"/>
          <w:sz w:val="26"/>
          <w:szCs w:val="26"/>
        </w:rPr>
        <w:t>даются от ответственности за представление недостоверных или неполных свед</w:t>
      </w:r>
      <w:r w:rsidRPr="00756A3E">
        <w:rPr>
          <w:rFonts w:eastAsia="Calibri"/>
          <w:sz w:val="26"/>
          <w:szCs w:val="26"/>
        </w:rPr>
        <w:t>е</w:t>
      </w:r>
      <w:r w:rsidRPr="00756A3E">
        <w:rPr>
          <w:rFonts w:eastAsia="Calibri"/>
          <w:sz w:val="26"/>
          <w:szCs w:val="26"/>
        </w:rPr>
        <w:t>ний о своих доходах, расходах, об имуществе и обязательствах имущественного характера, а так же сведений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признается следствием не зависящих  от указанных лиц обстоятельств в порядке, предусмотренном частями 3-6 статьи 13 Федеральн</w:t>
      </w:r>
      <w:r w:rsidRPr="00756A3E">
        <w:rPr>
          <w:rFonts w:eastAsia="Calibri"/>
          <w:sz w:val="26"/>
          <w:szCs w:val="26"/>
        </w:rPr>
        <w:t>о</w:t>
      </w:r>
      <w:r w:rsidRPr="00756A3E">
        <w:rPr>
          <w:rFonts w:eastAsia="Calibri"/>
          <w:sz w:val="26"/>
          <w:szCs w:val="26"/>
        </w:rPr>
        <w:t>го закона от 25.12.2008 № 273-ФЗ «О противодействии коррупции.».</w:t>
      </w:r>
    </w:p>
    <w:p w:rsidR="00756A3E" w:rsidRPr="00756A3E" w:rsidRDefault="00756A3E" w:rsidP="00756A3E">
      <w:pPr>
        <w:ind w:firstLine="708"/>
        <w:jc w:val="both"/>
        <w:rPr>
          <w:rFonts w:eastAsia="Calibri"/>
          <w:sz w:val="26"/>
          <w:szCs w:val="26"/>
        </w:rPr>
      </w:pPr>
      <w:r w:rsidRPr="00756A3E">
        <w:rPr>
          <w:rFonts w:eastAsia="Calibri"/>
          <w:sz w:val="26"/>
          <w:szCs w:val="26"/>
        </w:rPr>
        <w:t>2. Настоящее решение вступает в силу с момента подписания.</w:t>
      </w:r>
    </w:p>
    <w:p w:rsidR="00756A3E" w:rsidRPr="00756A3E" w:rsidRDefault="00756A3E" w:rsidP="00756A3E">
      <w:pPr>
        <w:jc w:val="both"/>
        <w:rPr>
          <w:rFonts w:eastAsia="Calibri"/>
          <w:sz w:val="26"/>
          <w:szCs w:val="26"/>
        </w:rPr>
      </w:pPr>
      <w:r w:rsidRPr="00756A3E">
        <w:rPr>
          <w:rFonts w:eastAsia="Calibri"/>
          <w:sz w:val="26"/>
          <w:szCs w:val="26"/>
        </w:rPr>
        <w:tab/>
        <w:t>3. Опубликовать настоящее решение на официальном сайте Администрации района, в Сборнике нормативных правовых актов.</w:t>
      </w:r>
    </w:p>
    <w:p w:rsidR="00756A3E" w:rsidRPr="00756A3E" w:rsidRDefault="00756A3E" w:rsidP="00756A3E">
      <w:pPr>
        <w:jc w:val="both"/>
        <w:rPr>
          <w:rFonts w:eastAsia="Calibri"/>
          <w:sz w:val="26"/>
          <w:szCs w:val="26"/>
        </w:rPr>
      </w:pPr>
      <w:r w:rsidRPr="00756A3E">
        <w:rPr>
          <w:rFonts w:eastAsia="Calibri"/>
          <w:sz w:val="26"/>
          <w:szCs w:val="26"/>
        </w:rPr>
        <w:tab/>
      </w:r>
    </w:p>
    <w:p w:rsidR="00756A3E" w:rsidRPr="00756A3E" w:rsidRDefault="00756A3E" w:rsidP="00756A3E">
      <w:pPr>
        <w:ind w:firstLine="709"/>
        <w:jc w:val="both"/>
        <w:rPr>
          <w:rFonts w:eastAsia="Calibri"/>
          <w:sz w:val="26"/>
          <w:szCs w:val="26"/>
        </w:rPr>
      </w:pPr>
    </w:p>
    <w:p w:rsidR="00756A3E" w:rsidRPr="00756A3E" w:rsidRDefault="00756A3E" w:rsidP="00756A3E">
      <w:pPr>
        <w:jc w:val="both"/>
        <w:rPr>
          <w:rFonts w:eastAsia="Calibri"/>
          <w:sz w:val="26"/>
          <w:szCs w:val="26"/>
        </w:rPr>
      </w:pPr>
      <w:r w:rsidRPr="00756A3E">
        <w:rPr>
          <w:rFonts w:eastAsia="Calibri"/>
          <w:sz w:val="26"/>
          <w:szCs w:val="26"/>
        </w:rPr>
        <w:t>Председатель районного Совета</w:t>
      </w:r>
    </w:p>
    <w:p w:rsidR="00756A3E" w:rsidRPr="00756A3E" w:rsidRDefault="00756A3E" w:rsidP="00756A3E">
      <w:pPr>
        <w:jc w:val="both"/>
        <w:rPr>
          <w:rFonts w:eastAsia="Calibri"/>
          <w:sz w:val="26"/>
          <w:szCs w:val="26"/>
        </w:rPr>
      </w:pPr>
      <w:r w:rsidRPr="00756A3E">
        <w:rPr>
          <w:rFonts w:eastAsia="Calibri"/>
          <w:sz w:val="26"/>
          <w:szCs w:val="26"/>
        </w:rPr>
        <w:t>народных депутатов                                                                                Т.В. Шарафеева</w:t>
      </w:r>
    </w:p>
    <w:p w:rsidR="00756A3E" w:rsidRPr="00756A3E" w:rsidRDefault="00756A3E" w:rsidP="00756A3E">
      <w:pPr>
        <w:jc w:val="both"/>
        <w:rPr>
          <w:rFonts w:eastAsia="Calibri"/>
          <w:sz w:val="26"/>
          <w:szCs w:val="26"/>
        </w:rPr>
      </w:pPr>
    </w:p>
    <w:p w:rsidR="00756A3E" w:rsidRPr="00756A3E" w:rsidRDefault="00756A3E" w:rsidP="00756A3E">
      <w:pPr>
        <w:jc w:val="both"/>
        <w:rPr>
          <w:rFonts w:eastAsia="Calibri"/>
          <w:sz w:val="26"/>
          <w:szCs w:val="26"/>
        </w:rPr>
      </w:pPr>
    </w:p>
    <w:p w:rsidR="00756A3E" w:rsidRPr="00756A3E" w:rsidRDefault="00756A3E" w:rsidP="00756A3E">
      <w:pPr>
        <w:jc w:val="both"/>
        <w:rPr>
          <w:rFonts w:eastAsia="Calibri"/>
          <w:sz w:val="26"/>
          <w:szCs w:val="26"/>
        </w:rPr>
      </w:pPr>
      <w:r w:rsidRPr="00756A3E">
        <w:rPr>
          <w:rFonts w:eastAsia="Calibri"/>
          <w:sz w:val="26"/>
          <w:szCs w:val="26"/>
        </w:rPr>
        <w:t>Глава района                                                                                               И.А. Башмаков</w:t>
      </w:r>
    </w:p>
    <w:p w:rsidR="00756A3E" w:rsidRDefault="00756A3E">
      <w:pPr>
        <w:spacing w:after="200" w:line="276" w:lineRule="auto"/>
        <w:rPr>
          <w:rFonts w:eastAsia="Calibri"/>
          <w:sz w:val="28"/>
          <w:szCs w:val="28"/>
        </w:rPr>
      </w:pPr>
      <w:r>
        <w:rPr>
          <w:rFonts w:eastAsia="Calibri"/>
          <w:sz w:val="28"/>
          <w:szCs w:val="28"/>
        </w:rPr>
        <w:br w:type="page"/>
      </w:r>
    </w:p>
    <w:p w:rsidR="00756A3E" w:rsidRPr="00756A3E" w:rsidRDefault="00756A3E" w:rsidP="00756A3E">
      <w:pPr>
        <w:jc w:val="center"/>
        <w:outlineLvl w:val="1"/>
        <w:rPr>
          <w:sz w:val="28"/>
          <w:szCs w:val="28"/>
          <w:lang w:val="x-none" w:eastAsia="x-none"/>
        </w:rPr>
      </w:pPr>
      <w:r w:rsidRPr="00756A3E">
        <w:rPr>
          <w:sz w:val="28"/>
          <w:szCs w:val="28"/>
          <w:lang w:val="x-none" w:eastAsia="x-none"/>
        </w:rPr>
        <w:lastRenderedPageBreak/>
        <w:t xml:space="preserve">ПОСПЕЛИХИНСКИЙ РАЙОННЫЙ СОВЕТ </w:t>
      </w:r>
    </w:p>
    <w:p w:rsidR="00756A3E" w:rsidRPr="00756A3E" w:rsidRDefault="00756A3E" w:rsidP="00756A3E">
      <w:pPr>
        <w:jc w:val="center"/>
        <w:rPr>
          <w:sz w:val="28"/>
          <w:szCs w:val="28"/>
        </w:rPr>
      </w:pPr>
      <w:r w:rsidRPr="00756A3E">
        <w:rPr>
          <w:sz w:val="28"/>
          <w:szCs w:val="28"/>
        </w:rPr>
        <w:t xml:space="preserve">НАРОДНЫХ ДЕПУТАТОВ </w:t>
      </w:r>
    </w:p>
    <w:p w:rsidR="00756A3E" w:rsidRPr="00756A3E" w:rsidRDefault="00756A3E" w:rsidP="00756A3E">
      <w:pPr>
        <w:jc w:val="center"/>
        <w:rPr>
          <w:sz w:val="28"/>
          <w:szCs w:val="28"/>
        </w:rPr>
      </w:pPr>
      <w:r w:rsidRPr="00756A3E">
        <w:rPr>
          <w:sz w:val="28"/>
          <w:szCs w:val="28"/>
        </w:rPr>
        <w:t xml:space="preserve">АЛТАЙСКОГО КРАЯ </w:t>
      </w:r>
    </w:p>
    <w:p w:rsidR="00756A3E" w:rsidRPr="00756A3E" w:rsidRDefault="00756A3E" w:rsidP="00756A3E">
      <w:pPr>
        <w:jc w:val="center"/>
        <w:rPr>
          <w:sz w:val="28"/>
          <w:szCs w:val="28"/>
        </w:rPr>
      </w:pPr>
    </w:p>
    <w:p w:rsidR="00756A3E" w:rsidRPr="00756A3E" w:rsidRDefault="00756A3E" w:rsidP="00756A3E">
      <w:pPr>
        <w:jc w:val="center"/>
        <w:rPr>
          <w:sz w:val="28"/>
          <w:szCs w:val="28"/>
        </w:rPr>
      </w:pPr>
    </w:p>
    <w:p w:rsidR="00756A3E" w:rsidRPr="00756A3E" w:rsidRDefault="00756A3E" w:rsidP="00756A3E">
      <w:pPr>
        <w:keepNext/>
        <w:spacing w:line="220" w:lineRule="exact"/>
        <w:ind w:right="-1"/>
        <w:jc w:val="center"/>
        <w:outlineLvl w:val="0"/>
        <w:rPr>
          <w:sz w:val="28"/>
          <w:szCs w:val="28"/>
        </w:rPr>
      </w:pPr>
      <w:r w:rsidRPr="00756A3E">
        <w:rPr>
          <w:sz w:val="28"/>
          <w:szCs w:val="28"/>
        </w:rPr>
        <w:t>РЕШЕНИЕ</w:t>
      </w:r>
    </w:p>
    <w:p w:rsidR="00756A3E" w:rsidRPr="00756A3E" w:rsidRDefault="00756A3E" w:rsidP="00756A3E">
      <w:pPr>
        <w:rPr>
          <w:sz w:val="28"/>
          <w:szCs w:val="28"/>
        </w:rPr>
      </w:pPr>
    </w:p>
    <w:p w:rsidR="00756A3E" w:rsidRPr="00756A3E" w:rsidRDefault="00756A3E" w:rsidP="00756A3E">
      <w:pPr>
        <w:rPr>
          <w:sz w:val="28"/>
          <w:szCs w:val="28"/>
        </w:rPr>
      </w:pPr>
    </w:p>
    <w:p w:rsidR="00756A3E" w:rsidRPr="00756A3E" w:rsidRDefault="00756A3E" w:rsidP="00756A3E">
      <w:pPr>
        <w:jc w:val="both"/>
        <w:rPr>
          <w:sz w:val="28"/>
          <w:szCs w:val="28"/>
        </w:rPr>
      </w:pPr>
      <w:r w:rsidRPr="00756A3E">
        <w:rPr>
          <w:sz w:val="28"/>
          <w:szCs w:val="28"/>
        </w:rPr>
        <w:t xml:space="preserve">18.12.2023             </w:t>
      </w:r>
      <w:r w:rsidRPr="00756A3E">
        <w:rPr>
          <w:sz w:val="28"/>
          <w:szCs w:val="28"/>
        </w:rPr>
        <w:tab/>
      </w:r>
      <w:r w:rsidRPr="00756A3E">
        <w:rPr>
          <w:sz w:val="28"/>
          <w:szCs w:val="28"/>
        </w:rPr>
        <w:tab/>
      </w:r>
      <w:r w:rsidRPr="00756A3E">
        <w:rPr>
          <w:sz w:val="28"/>
          <w:szCs w:val="28"/>
        </w:rPr>
        <w:tab/>
      </w:r>
      <w:r w:rsidRPr="00756A3E">
        <w:rPr>
          <w:sz w:val="28"/>
          <w:szCs w:val="28"/>
        </w:rPr>
        <w:tab/>
        <w:t xml:space="preserve">                                                      № 47</w:t>
      </w:r>
    </w:p>
    <w:p w:rsidR="00756A3E" w:rsidRPr="00756A3E" w:rsidRDefault="00756A3E" w:rsidP="00756A3E">
      <w:pPr>
        <w:jc w:val="center"/>
        <w:rPr>
          <w:sz w:val="28"/>
          <w:szCs w:val="28"/>
        </w:rPr>
      </w:pPr>
      <w:r w:rsidRPr="00756A3E">
        <w:rPr>
          <w:sz w:val="28"/>
          <w:szCs w:val="28"/>
        </w:rPr>
        <w:t>с. Поспелиха</w:t>
      </w:r>
    </w:p>
    <w:p w:rsidR="00756A3E" w:rsidRPr="00756A3E" w:rsidRDefault="00756A3E" w:rsidP="00756A3E">
      <w:pPr>
        <w:shd w:val="clear" w:color="auto" w:fill="FFFFFF"/>
        <w:tabs>
          <w:tab w:val="left" w:pos="10205"/>
        </w:tabs>
        <w:ind w:right="-1"/>
        <w:jc w:val="both"/>
        <w:rPr>
          <w:sz w:val="28"/>
          <w:szCs w:val="28"/>
        </w:rPr>
      </w:pPr>
    </w:p>
    <w:p w:rsidR="00756A3E" w:rsidRPr="00756A3E" w:rsidRDefault="00756A3E" w:rsidP="00756A3E">
      <w:pPr>
        <w:shd w:val="clear" w:color="auto" w:fill="FFFFFF"/>
        <w:tabs>
          <w:tab w:val="left" w:pos="10205"/>
        </w:tabs>
        <w:ind w:right="4819"/>
        <w:jc w:val="both"/>
        <w:rPr>
          <w:sz w:val="28"/>
          <w:szCs w:val="28"/>
        </w:rPr>
      </w:pPr>
    </w:p>
    <w:p w:rsidR="00756A3E" w:rsidRPr="00756A3E" w:rsidRDefault="00756A3E" w:rsidP="00756A3E">
      <w:pPr>
        <w:ind w:right="4819"/>
        <w:rPr>
          <w:sz w:val="28"/>
          <w:szCs w:val="28"/>
          <w:lang w:eastAsia="ja-JP"/>
        </w:rPr>
      </w:pPr>
      <w:r w:rsidRPr="00756A3E">
        <w:rPr>
          <w:bCs/>
          <w:sz w:val="28"/>
          <w:szCs w:val="28"/>
        </w:rPr>
        <w:t>О приостановлении действия реш</w:t>
      </w:r>
      <w:r w:rsidRPr="00756A3E">
        <w:rPr>
          <w:bCs/>
          <w:sz w:val="28"/>
          <w:szCs w:val="28"/>
        </w:rPr>
        <w:t>е</w:t>
      </w:r>
      <w:r w:rsidRPr="00756A3E">
        <w:rPr>
          <w:bCs/>
          <w:sz w:val="28"/>
          <w:szCs w:val="28"/>
        </w:rPr>
        <w:t>ния районного Совета народных д</w:t>
      </w:r>
      <w:r w:rsidRPr="00756A3E">
        <w:rPr>
          <w:bCs/>
          <w:sz w:val="28"/>
          <w:szCs w:val="28"/>
        </w:rPr>
        <w:t>е</w:t>
      </w:r>
      <w:r w:rsidRPr="00756A3E">
        <w:rPr>
          <w:bCs/>
          <w:sz w:val="28"/>
          <w:szCs w:val="28"/>
        </w:rPr>
        <w:t>путатов от 24.04.2018 № 16</w:t>
      </w:r>
    </w:p>
    <w:p w:rsidR="00756A3E" w:rsidRPr="00756A3E" w:rsidRDefault="00756A3E" w:rsidP="00756A3E">
      <w:pPr>
        <w:rPr>
          <w:sz w:val="28"/>
          <w:szCs w:val="28"/>
          <w:lang w:eastAsia="ja-JP"/>
        </w:rPr>
      </w:pPr>
    </w:p>
    <w:p w:rsidR="00756A3E" w:rsidRPr="00756A3E" w:rsidRDefault="00756A3E" w:rsidP="00756A3E">
      <w:pPr>
        <w:rPr>
          <w:sz w:val="28"/>
          <w:szCs w:val="28"/>
          <w:lang w:eastAsia="ja-JP"/>
        </w:rPr>
      </w:pPr>
    </w:p>
    <w:p w:rsidR="00756A3E" w:rsidRPr="00756A3E" w:rsidRDefault="00756A3E" w:rsidP="00756A3E">
      <w:pPr>
        <w:suppressAutoHyphens/>
        <w:spacing w:line="100" w:lineRule="atLeast"/>
        <w:ind w:right="-1" w:firstLine="709"/>
        <w:jc w:val="both"/>
        <w:rPr>
          <w:rFonts w:eastAsia="SimSun"/>
          <w:color w:val="00000A"/>
          <w:sz w:val="28"/>
          <w:szCs w:val="28"/>
          <w:lang w:eastAsia="en-US"/>
        </w:rPr>
      </w:pPr>
      <w:r w:rsidRPr="00756A3E">
        <w:rPr>
          <w:rFonts w:eastAsia="SimSun"/>
          <w:color w:val="00000A"/>
          <w:sz w:val="28"/>
          <w:szCs w:val="28"/>
          <w:lang w:eastAsia="en-US"/>
        </w:rPr>
        <w:t>В соответствии со статьей 48 Федерального закона от 06.10.2003 № 131-ФЗ «Об общих принципах организации местного самоуправления в Российской Федерации», с Указом Президента Российской Федерации от 29.12.2022 № 968 «Об особенностях исполнения обязанностей, соблюдения ограничений и запретов в области противодействия коррупции некоторыми категориями граждан в период проведения специальной военной операции»</w:t>
      </w:r>
      <w:r w:rsidRPr="00756A3E">
        <w:rPr>
          <w:rFonts w:eastAsia="SimSun"/>
          <w:sz w:val="28"/>
          <w:szCs w:val="28"/>
          <w:lang w:eastAsia="en-US"/>
        </w:rPr>
        <w:t>, районный Совет народных депутатов РЕШИЛ:</w:t>
      </w:r>
      <w:r w:rsidRPr="00756A3E">
        <w:rPr>
          <w:rFonts w:eastAsia="SimSun"/>
          <w:color w:val="00000A"/>
          <w:sz w:val="28"/>
          <w:szCs w:val="28"/>
          <w:lang w:eastAsia="en-US"/>
        </w:rPr>
        <w:t xml:space="preserve"> </w:t>
      </w:r>
    </w:p>
    <w:p w:rsidR="00756A3E" w:rsidRPr="00756A3E" w:rsidRDefault="00756A3E" w:rsidP="00756A3E">
      <w:pPr>
        <w:ind w:right="-1" w:firstLine="709"/>
        <w:jc w:val="both"/>
        <w:rPr>
          <w:sz w:val="28"/>
          <w:szCs w:val="28"/>
        </w:rPr>
      </w:pPr>
      <w:r w:rsidRPr="00756A3E">
        <w:rPr>
          <w:sz w:val="28"/>
          <w:szCs w:val="28"/>
        </w:rPr>
        <w:t>1. Приостановить действие решения Поспелихинского районного Сов</w:t>
      </w:r>
      <w:r w:rsidRPr="00756A3E">
        <w:rPr>
          <w:sz w:val="28"/>
          <w:szCs w:val="28"/>
        </w:rPr>
        <w:t>е</w:t>
      </w:r>
      <w:r w:rsidRPr="00756A3E">
        <w:rPr>
          <w:sz w:val="28"/>
          <w:szCs w:val="28"/>
        </w:rPr>
        <w:t xml:space="preserve">та народных депутатов от 24.04.2018 № 16 «Об утверждении Порядка </w:t>
      </w:r>
      <w:r w:rsidRPr="00756A3E">
        <w:rPr>
          <w:bCs/>
          <w:sz w:val="28"/>
          <w:szCs w:val="28"/>
        </w:rPr>
        <w:t>разм</w:t>
      </w:r>
      <w:r w:rsidRPr="00756A3E">
        <w:rPr>
          <w:bCs/>
          <w:sz w:val="28"/>
          <w:szCs w:val="28"/>
        </w:rPr>
        <w:t>е</w:t>
      </w:r>
      <w:r w:rsidRPr="00756A3E">
        <w:rPr>
          <w:bCs/>
          <w:sz w:val="28"/>
          <w:szCs w:val="28"/>
        </w:rPr>
        <w:t>щения сведений о доходах, расходах, об имуществе и обязательствах имущ</w:t>
      </w:r>
      <w:r w:rsidRPr="00756A3E">
        <w:rPr>
          <w:bCs/>
          <w:sz w:val="28"/>
          <w:szCs w:val="28"/>
        </w:rPr>
        <w:t>е</w:t>
      </w:r>
      <w:r w:rsidRPr="00756A3E">
        <w:rPr>
          <w:bCs/>
          <w:sz w:val="28"/>
          <w:szCs w:val="28"/>
        </w:rPr>
        <w:t>ственного характера лиц, замещающих  муниципальные должности в Посп</w:t>
      </w:r>
      <w:r w:rsidRPr="00756A3E">
        <w:rPr>
          <w:bCs/>
          <w:sz w:val="28"/>
          <w:szCs w:val="28"/>
        </w:rPr>
        <w:t>е</w:t>
      </w:r>
      <w:r w:rsidRPr="00756A3E">
        <w:rPr>
          <w:bCs/>
          <w:sz w:val="28"/>
          <w:szCs w:val="28"/>
        </w:rPr>
        <w:t xml:space="preserve">лихинском районном Совете народных депутатов, на официальном сайте Администрации Поспелихинского района Алтайского края и предоставления этих сведений  средствам массовой информации для опубликования» </w:t>
      </w:r>
      <w:r w:rsidRPr="00756A3E">
        <w:rPr>
          <w:color w:val="1E1D1E"/>
          <w:sz w:val="28"/>
          <w:szCs w:val="28"/>
          <w:shd w:val="clear" w:color="auto" w:fill="FFFFFF"/>
        </w:rPr>
        <w:t>до и</w:t>
      </w:r>
      <w:r w:rsidRPr="00756A3E">
        <w:rPr>
          <w:color w:val="1E1D1E"/>
          <w:sz w:val="28"/>
          <w:szCs w:val="28"/>
          <w:shd w:val="clear" w:color="auto" w:fill="FFFFFF"/>
        </w:rPr>
        <w:t>з</w:t>
      </w:r>
      <w:r w:rsidRPr="00756A3E">
        <w:rPr>
          <w:color w:val="1E1D1E"/>
          <w:sz w:val="28"/>
          <w:szCs w:val="28"/>
          <w:shd w:val="clear" w:color="auto" w:fill="FFFFFF"/>
        </w:rPr>
        <w:t>дания соответствующих нормативных правовых актов Российской Федер</w:t>
      </w:r>
      <w:r w:rsidRPr="00756A3E">
        <w:rPr>
          <w:color w:val="1E1D1E"/>
          <w:sz w:val="28"/>
          <w:szCs w:val="28"/>
          <w:shd w:val="clear" w:color="auto" w:fill="FFFFFF"/>
        </w:rPr>
        <w:t>а</w:t>
      </w:r>
      <w:r w:rsidRPr="00756A3E">
        <w:rPr>
          <w:color w:val="1E1D1E"/>
          <w:sz w:val="28"/>
          <w:szCs w:val="28"/>
          <w:shd w:val="clear" w:color="auto" w:fill="FFFFFF"/>
        </w:rPr>
        <w:t>ции</w:t>
      </w:r>
    </w:p>
    <w:p w:rsidR="00756A3E" w:rsidRPr="00756A3E" w:rsidRDefault="00756A3E" w:rsidP="00756A3E">
      <w:pPr>
        <w:ind w:firstLine="709"/>
        <w:jc w:val="both"/>
        <w:rPr>
          <w:color w:val="000000"/>
          <w:sz w:val="28"/>
          <w:szCs w:val="28"/>
          <w:shd w:val="clear" w:color="auto" w:fill="FFFFFF"/>
          <w:lang w:val="x-none"/>
        </w:rPr>
      </w:pPr>
      <w:r w:rsidRPr="00756A3E">
        <w:rPr>
          <w:sz w:val="28"/>
          <w:szCs w:val="28"/>
        </w:rPr>
        <w:t>2</w:t>
      </w:r>
      <w:r w:rsidRPr="00756A3E">
        <w:rPr>
          <w:rFonts w:eastAsia="Calibri"/>
          <w:sz w:val="28"/>
          <w:szCs w:val="28"/>
          <w:lang w:eastAsia="en-US"/>
        </w:rPr>
        <w:t>.</w:t>
      </w:r>
      <w:r w:rsidRPr="00756A3E">
        <w:rPr>
          <w:color w:val="000000"/>
          <w:sz w:val="28"/>
          <w:szCs w:val="28"/>
          <w:shd w:val="clear" w:color="auto" w:fill="FFFFFF"/>
          <w:lang w:val="x-none"/>
        </w:rPr>
        <w:t xml:space="preserve"> </w:t>
      </w:r>
      <w:r w:rsidRPr="00756A3E">
        <w:rPr>
          <w:sz w:val="28"/>
          <w:szCs w:val="28"/>
        </w:rPr>
        <w:t>Обнародовать настоящее решение в установленном порядке.</w:t>
      </w:r>
    </w:p>
    <w:p w:rsidR="00756A3E" w:rsidRPr="00756A3E" w:rsidRDefault="00756A3E" w:rsidP="00756A3E">
      <w:pPr>
        <w:shd w:val="clear" w:color="auto" w:fill="FFFFFF"/>
        <w:ind w:firstLine="709"/>
        <w:jc w:val="both"/>
        <w:textAlignment w:val="baseline"/>
        <w:rPr>
          <w:color w:val="000000"/>
          <w:sz w:val="28"/>
          <w:szCs w:val="28"/>
        </w:rPr>
      </w:pPr>
      <w:r w:rsidRPr="00756A3E">
        <w:rPr>
          <w:color w:val="000000"/>
          <w:sz w:val="28"/>
          <w:szCs w:val="28"/>
        </w:rPr>
        <w:t>3. Настоящее решение вступает в силу с момента подписания и распр</w:t>
      </w:r>
      <w:r w:rsidRPr="00756A3E">
        <w:rPr>
          <w:color w:val="000000"/>
          <w:sz w:val="28"/>
          <w:szCs w:val="28"/>
        </w:rPr>
        <w:t>о</w:t>
      </w:r>
      <w:r w:rsidRPr="00756A3E">
        <w:rPr>
          <w:color w:val="000000"/>
          <w:sz w:val="28"/>
          <w:szCs w:val="28"/>
        </w:rPr>
        <w:t>страняется на правоотношения, возникшие с 01.01.2023.</w:t>
      </w:r>
    </w:p>
    <w:p w:rsidR="00756A3E" w:rsidRPr="00756A3E" w:rsidRDefault="00756A3E" w:rsidP="00756A3E">
      <w:pPr>
        <w:rPr>
          <w:sz w:val="28"/>
          <w:szCs w:val="28"/>
        </w:rPr>
      </w:pPr>
    </w:p>
    <w:p w:rsidR="00756A3E" w:rsidRPr="00756A3E" w:rsidRDefault="00756A3E" w:rsidP="00756A3E">
      <w:pPr>
        <w:rPr>
          <w:sz w:val="28"/>
          <w:szCs w:val="28"/>
        </w:rPr>
      </w:pPr>
    </w:p>
    <w:p w:rsidR="00756A3E" w:rsidRPr="00756A3E" w:rsidRDefault="00756A3E" w:rsidP="00756A3E">
      <w:pPr>
        <w:rPr>
          <w:sz w:val="28"/>
          <w:szCs w:val="28"/>
        </w:rPr>
      </w:pPr>
      <w:r w:rsidRPr="00756A3E">
        <w:rPr>
          <w:sz w:val="28"/>
          <w:szCs w:val="28"/>
        </w:rPr>
        <w:t>Председатель районного Совета</w:t>
      </w:r>
    </w:p>
    <w:p w:rsidR="00756A3E" w:rsidRPr="00756A3E" w:rsidRDefault="00756A3E" w:rsidP="00756A3E">
      <w:pPr>
        <w:rPr>
          <w:sz w:val="28"/>
          <w:szCs w:val="28"/>
        </w:rPr>
      </w:pPr>
      <w:r w:rsidRPr="00756A3E">
        <w:rPr>
          <w:sz w:val="28"/>
          <w:szCs w:val="28"/>
        </w:rPr>
        <w:t>народных депутатов                                                                       Т.В. Шарафеева</w:t>
      </w:r>
    </w:p>
    <w:p w:rsidR="00756A3E" w:rsidRPr="00756A3E" w:rsidRDefault="00756A3E" w:rsidP="00756A3E">
      <w:pPr>
        <w:rPr>
          <w:sz w:val="28"/>
          <w:szCs w:val="28"/>
        </w:rPr>
      </w:pPr>
    </w:p>
    <w:p w:rsidR="00756A3E" w:rsidRPr="00756A3E" w:rsidRDefault="00756A3E" w:rsidP="00756A3E">
      <w:pPr>
        <w:rPr>
          <w:sz w:val="28"/>
          <w:szCs w:val="28"/>
        </w:rPr>
      </w:pPr>
    </w:p>
    <w:p w:rsidR="005B11FB" w:rsidRPr="005B11FB" w:rsidRDefault="00756A3E" w:rsidP="00756A3E">
      <w:pPr>
        <w:rPr>
          <w:rFonts w:eastAsia="Calibri"/>
          <w:sz w:val="28"/>
          <w:szCs w:val="28"/>
        </w:rPr>
      </w:pPr>
      <w:r w:rsidRPr="00756A3E">
        <w:rPr>
          <w:sz w:val="28"/>
          <w:szCs w:val="28"/>
        </w:rPr>
        <w:t>Глава района                                                                                    И.А. Башмаков</w:t>
      </w:r>
    </w:p>
    <w:p w:rsidR="00756A3E" w:rsidRDefault="00756A3E">
      <w:pPr>
        <w:spacing w:after="200" w:line="276" w:lineRule="auto"/>
        <w:rPr>
          <w:b/>
          <w:sz w:val="40"/>
          <w:szCs w:val="40"/>
          <w:u w:val="single"/>
        </w:rPr>
      </w:pPr>
      <w:r>
        <w:rPr>
          <w:b/>
          <w:sz w:val="40"/>
          <w:szCs w:val="40"/>
          <w:u w:val="single"/>
        </w:rPr>
        <w:br w:type="page"/>
      </w:r>
    </w:p>
    <w:p w:rsidR="00756A3E" w:rsidRPr="00756A3E" w:rsidRDefault="00756A3E" w:rsidP="00756A3E">
      <w:pPr>
        <w:tabs>
          <w:tab w:val="left" w:pos="0"/>
        </w:tabs>
        <w:ind w:right="-1"/>
        <w:jc w:val="center"/>
        <w:rPr>
          <w:noProof/>
          <w:sz w:val="26"/>
          <w:szCs w:val="26"/>
        </w:rPr>
      </w:pPr>
      <w:r w:rsidRPr="00756A3E">
        <w:rPr>
          <w:noProof/>
          <w:sz w:val="26"/>
          <w:szCs w:val="26"/>
        </w:rPr>
        <w:lastRenderedPageBreak/>
        <w:t>ПОСПЕЛИХИНСКИЙ РАЙОННЫЙ СОВЕТ</w:t>
      </w:r>
    </w:p>
    <w:p w:rsidR="00756A3E" w:rsidRPr="00756A3E" w:rsidRDefault="00756A3E" w:rsidP="00756A3E">
      <w:pPr>
        <w:tabs>
          <w:tab w:val="left" w:pos="0"/>
        </w:tabs>
        <w:ind w:right="-1"/>
        <w:jc w:val="center"/>
        <w:rPr>
          <w:noProof/>
          <w:sz w:val="26"/>
          <w:szCs w:val="26"/>
        </w:rPr>
      </w:pPr>
      <w:r w:rsidRPr="00756A3E">
        <w:rPr>
          <w:noProof/>
          <w:sz w:val="26"/>
          <w:szCs w:val="26"/>
        </w:rPr>
        <w:t>НАРОДНЫХ ДЕПУТАТОВ</w:t>
      </w:r>
    </w:p>
    <w:p w:rsidR="00756A3E" w:rsidRPr="00756A3E" w:rsidRDefault="00756A3E" w:rsidP="00756A3E">
      <w:pPr>
        <w:tabs>
          <w:tab w:val="left" w:pos="0"/>
        </w:tabs>
        <w:ind w:right="-1"/>
        <w:jc w:val="center"/>
        <w:rPr>
          <w:noProof/>
          <w:sz w:val="26"/>
          <w:szCs w:val="26"/>
        </w:rPr>
      </w:pPr>
      <w:r w:rsidRPr="00756A3E">
        <w:rPr>
          <w:noProof/>
          <w:sz w:val="26"/>
          <w:szCs w:val="26"/>
        </w:rPr>
        <w:t>АЛТАЙСКОГО КРАЯ</w:t>
      </w:r>
    </w:p>
    <w:p w:rsidR="00756A3E" w:rsidRPr="00756A3E" w:rsidRDefault="00756A3E" w:rsidP="00756A3E">
      <w:pPr>
        <w:tabs>
          <w:tab w:val="left" w:pos="0"/>
        </w:tabs>
        <w:ind w:right="-1"/>
        <w:jc w:val="center"/>
        <w:rPr>
          <w:noProof/>
          <w:sz w:val="26"/>
          <w:szCs w:val="26"/>
        </w:rPr>
      </w:pPr>
    </w:p>
    <w:p w:rsidR="00756A3E" w:rsidRPr="00756A3E" w:rsidRDefault="00756A3E" w:rsidP="00756A3E">
      <w:pPr>
        <w:tabs>
          <w:tab w:val="left" w:pos="0"/>
        </w:tabs>
        <w:ind w:right="-1"/>
        <w:jc w:val="center"/>
        <w:rPr>
          <w:noProof/>
          <w:sz w:val="26"/>
          <w:szCs w:val="26"/>
        </w:rPr>
      </w:pPr>
    </w:p>
    <w:p w:rsidR="00756A3E" w:rsidRPr="00756A3E" w:rsidRDefault="00756A3E" w:rsidP="00756A3E">
      <w:pPr>
        <w:tabs>
          <w:tab w:val="left" w:pos="0"/>
        </w:tabs>
        <w:ind w:right="-1"/>
        <w:jc w:val="center"/>
        <w:rPr>
          <w:noProof/>
          <w:sz w:val="26"/>
          <w:szCs w:val="26"/>
        </w:rPr>
      </w:pPr>
      <w:r w:rsidRPr="00756A3E">
        <w:rPr>
          <w:noProof/>
          <w:sz w:val="26"/>
          <w:szCs w:val="26"/>
        </w:rPr>
        <w:t>РЕШЕНИЕ</w:t>
      </w:r>
    </w:p>
    <w:p w:rsidR="00756A3E" w:rsidRPr="00756A3E" w:rsidRDefault="00756A3E" w:rsidP="00756A3E">
      <w:pPr>
        <w:tabs>
          <w:tab w:val="left" w:pos="0"/>
        </w:tabs>
        <w:ind w:right="-1"/>
        <w:jc w:val="center"/>
        <w:rPr>
          <w:noProof/>
          <w:sz w:val="26"/>
          <w:szCs w:val="26"/>
        </w:rPr>
      </w:pPr>
    </w:p>
    <w:p w:rsidR="00756A3E" w:rsidRPr="00756A3E" w:rsidRDefault="00756A3E" w:rsidP="00756A3E">
      <w:pPr>
        <w:tabs>
          <w:tab w:val="left" w:pos="0"/>
        </w:tabs>
        <w:ind w:right="-1"/>
        <w:jc w:val="center"/>
        <w:rPr>
          <w:noProof/>
          <w:sz w:val="26"/>
          <w:szCs w:val="26"/>
        </w:rPr>
      </w:pPr>
    </w:p>
    <w:p w:rsidR="00756A3E" w:rsidRPr="00756A3E" w:rsidRDefault="00756A3E" w:rsidP="00756A3E">
      <w:pPr>
        <w:tabs>
          <w:tab w:val="left" w:pos="0"/>
        </w:tabs>
        <w:ind w:right="-1"/>
        <w:jc w:val="both"/>
        <w:rPr>
          <w:noProof/>
          <w:sz w:val="26"/>
          <w:szCs w:val="26"/>
        </w:rPr>
      </w:pPr>
      <w:r w:rsidRPr="00756A3E">
        <w:rPr>
          <w:noProof/>
          <w:sz w:val="26"/>
          <w:szCs w:val="26"/>
        </w:rPr>
        <w:t xml:space="preserve">18.12.2023                       </w:t>
      </w:r>
      <w:r w:rsidRPr="00756A3E">
        <w:rPr>
          <w:noProof/>
          <w:sz w:val="26"/>
          <w:szCs w:val="26"/>
        </w:rPr>
        <w:tab/>
      </w:r>
      <w:r w:rsidRPr="00756A3E">
        <w:rPr>
          <w:noProof/>
          <w:sz w:val="26"/>
          <w:szCs w:val="26"/>
        </w:rPr>
        <w:tab/>
      </w:r>
      <w:r w:rsidRPr="00756A3E">
        <w:rPr>
          <w:noProof/>
          <w:sz w:val="26"/>
          <w:szCs w:val="26"/>
        </w:rPr>
        <w:tab/>
      </w:r>
      <w:r w:rsidRPr="00756A3E">
        <w:rPr>
          <w:noProof/>
          <w:sz w:val="26"/>
          <w:szCs w:val="26"/>
        </w:rPr>
        <w:tab/>
      </w:r>
      <w:r w:rsidRPr="00756A3E">
        <w:rPr>
          <w:noProof/>
          <w:sz w:val="26"/>
          <w:szCs w:val="26"/>
        </w:rPr>
        <w:tab/>
      </w:r>
      <w:r w:rsidRPr="00756A3E">
        <w:rPr>
          <w:noProof/>
          <w:sz w:val="26"/>
          <w:szCs w:val="26"/>
        </w:rPr>
        <w:tab/>
      </w:r>
      <w:r w:rsidRPr="00756A3E">
        <w:rPr>
          <w:noProof/>
          <w:sz w:val="26"/>
          <w:szCs w:val="26"/>
        </w:rPr>
        <w:tab/>
      </w:r>
      <w:r w:rsidRPr="00756A3E">
        <w:rPr>
          <w:noProof/>
          <w:sz w:val="26"/>
          <w:szCs w:val="26"/>
        </w:rPr>
        <w:tab/>
      </w:r>
      <w:r w:rsidRPr="00756A3E">
        <w:rPr>
          <w:noProof/>
          <w:sz w:val="26"/>
          <w:szCs w:val="26"/>
        </w:rPr>
        <w:tab/>
        <w:t xml:space="preserve">    № 48</w:t>
      </w:r>
    </w:p>
    <w:p w:rsidR="00756A3E" w:rsidRPr="00756A3E" w:rsidRDefault="00756A3E" w:rsidP="00756A3E">
      <w:pPr>
        <w:tabs>
          <w:tab w:val="left" w:pos="0"/>
          <w:tab w:val="left" w:pos="2268"/>
          <w:tab w:val="left" w:pos="2300"/>
          <w:tab w:val="left" w:pos="8500"/>
        </w:tabs>
        <w:ind w:right="185"/>
        <w:jc w:val="center"/>
        <w:rPr>
          <w:noProof/>
          <w:sz w:val="26"/>
          <w:szCs w:val="26"/>
        </w:rPr>
      </w:pPr>
      <w:r w:rsidRPr="00756A3E">
        <w:rPr>
          <w:noProof/>
          <w:sz w:val="26"/>
          <w:szCs w:val="26"/>
        </w:rPr>
        <w:t>с. Поспелиха</w:t>
      </w:r>
    </w:p>
    <w:p w:rsidR="00756A3E" w:rsidRPr="00756A3E" w:rsidRDefault="00756A3E" w:rsidP="00756A3E">
      <w:pPr>
        <w:tabs>
          <w:tab w:val="left" w:pos="0"/>
        </w:tabs>
        <w:ind w:right="4960"/>
        <w:jc w:val="both"/>
        <w:rPr>
          <w:noProof/>
          <w:sz w:val="26"/>
          <w:szCs w:val="26"/>
        </w:rPr>
      </w:pPr>
    </w:p>
    <w:p w:rsidR="00756A3E" w:rsidRPr="00756A3E" w:rsidRDefault="00756A3E" w:rsidP="00756A3E">
      <w:pPr>
        <w:tabs>
          <w:tab w:val="left" w:pos="0"/>
        </w:tabs>
        <w:ind w:right="4960"/>
        <w:jc w:val="both"/>
        <w:rPr>
          <w:noProof/>
          <w:sz w:val="26"/>
          <w:szCs w:val="26"/>
        </w:rPr>
      </w:pPr>
    </w:p>
    <w:p w:rsidR="00756A3E" w:rsidRPr="00756A3E" w:rsidRDefault="00756A3E" w:rsidP="00756A3E">
      <w:pPr>
        <w:tabs>
          <w:tab w:val="left" w:pos="4820"/>
        </w:tabs>
        <w:ind w:right="4535"/>
        <w:jc w:val="both"/>
        <w:rPr>
          <w:sz w:val="26"/>
          <w:szCs w:val="26"/>
        </w:rPr>
      </w:pPr>
      <w:r w:rsidRPr="00756A3E">
        <w:rPr>
          <w:sz w:val="26"/>
          <w:szCs w:val="26"/>
        </w:rPr>
        <w:t>Об утверждении Порядка передачи мун</w:t>
      </w:r>
      <w:r w:rsidRPr="00756A3E">
        <w:rPr>
          <w:sz w:val="26"/>
          <w:szCs w:val="26"/>
        </w:rPr>
        <w:t>и</w:t>
      </w:r>
      <w:r w:rsidRPr="00756A3E">
        <w:rPr>
          <w:sz w:val="26"/>
          <w:szCs w:val="26"/>
        </w:rPr>
        <w:t>ципального имущества муниципального образования Поспелихинский район А</w:t>
      </w:r>
      <w:r w:rsidRPr="00756A3E">
        <w:rPr>
          <w:sz w:val="26"/>
          <w:szCs w:val="26"/>
        </w:rPr>
        <w:t>л</w:t>
      </w:r>
      <w:r w:rsidRPr="00756A3E">
        <w:rPr>
          <w:sz w:val="26"/>
          <w:szCs w:val="26"/>
        </w:rPr>
        <w:t>тайского края (техники), необходимого для осуществления решения транспортных задач в интересах гуманитарных миссий и отдельных задач в сфере обороны и бе</w:t>
      </w:r>
      <w:r w:rsidRPr="00756A3E">
        <w:rPr>
          <w:sz w:val="26"/>
          <w:szCs w:val="26"/>
        </w:rPr>
        <w:t>з</w:t>
      </w:r>
      <w:r w:rsidRPr="00756A3E">
        <w:rPr>
          <w:sz w:val="26"/>
          <w:szCs w:val="26"/>
        </w:rPr>
        <w:t>опасности</w:t>
      </w:r>
    </w:p>
    <w:p w:rsidR="00756A3E" w:rsidRPr="00756A3E" w:rsidRDefault="00756A3E" w:rsidP="00756A3E">
      <w:pPr>
        <w:tabs>
          <w:tab w:val="left" w:pos="4820"/>
        </w:tabs>
        <w:ind w:right="4535"/>
        <w:jc w:val="both"/>
        <w:rPr>
          <w:sz w:val="26"/>
          <w:szCs w:val="26"/>
        </w:rPr>
      </w:pPr>
    </w:p>
    <w:p w:rsidR="00756A3E" w:rsidRPr="00756A3E" w:rsidRDefault="00756A3E" w:rsidP="00756A3E">
      <w:pPr>
        <w:tabs>
          <w:tab w:val="left" w:pos="4820"/>
        </w:tabs>
        <w:ind w:right="4535"/>
        <w:jc w:val="both"/>
        <w:rPr>
          <w:sz w:val="26"/>
          <w:szCs w:val="26"/>
        </w:rPr>
      </w:pPr>
    </w:p>
    <w:p w:rsidR="00756A3E" w:rsidRPr="00756A3E" w:rsidRDefault="00756A3E" w:rsidP="00756A3E">
      <w:pPr>
        <w:ind w:firstLine="708"/>
        <w:jc w:val="both"/>
        <w:rPr>
          <w:sz w:val="26"/>
          <w:szCs w:val="26"/>
        </w:rPr>
      </w:pPr>
      <w:r w:rsidRPr="00756A3E">
        <w:rPr>
          <w:sz w:val="26"/>
          <w:szCs w:val="26"/>
        </w:rPr>
        <w:t>В соответствии с Федеральным законом от 06.10.2003 №131-ФЗ «Об общих принцах организации местного самоуправления в Российской Федерации», расп</w:t>
      </w:r>
      <w:r w:rsidRPr="00756A3E">
        <w:rPr>
          <w:sz w:val="26"/>
          <w:szCs w:val="26"/>
        </w:rPr>
        <w:t>о</w:t>
      </w:r>
      <w:r w:rsidRPr="00756A3E">
        <w:rPr>
          <w:sz w:val="26"/>
          <w:szCs w:val="26"/>
        </w:rPr>
        <w:t>ряжением Правительства Российской Федерации от 31.07.2023 №2059-р, постано</w:t>
      </w:r>
      <w:r w:rsidRPr="00756A3E">
        <w:rPr>
          <w:sz w:val="26"/>
          <w:szCs w:val="26"/>
        </w:rPr>
        <w:t>в</w:t>
      </w:r>
      <w:r w:rsidRPr="00756A3E">
        <w:rPr>
          <w:sz w:val="26"/>
          <w:szCs w:val="26"/>
        </w:rPr>
        <w:t>лением Алтайского краевого Законодательного Собрания от 04.09.2023 №204 «О порядке передачи государственного имущества Алтайского края (техники), нео</w:t>
      </w:r>
      <w:r w:rsidRPr="00756A3E">
        <w:rPr>
          <w:sz w:val="26"/>
          <w:szCs w:val="26"/>
        </w:rPr>
        <w:t>б</w:t>
      </w:r>
      <w:r w:rsidRPr="00756A3E">
        <w:rPr>
          <w:sz w:val="26"/>
          <w:szCs w:val="26"/>
        </w:rPr>
        <w:t>ходимого для осуществления решения транспортных задач в интересах гуманита</w:t>
      </w:r>
      <w:r w:rsidRPr="00756A3E">
        <w:rPr>
          <w:sz w:val="26"/>
          <w:szCs w:val="26"/>
        </w:rPr>
        <w:t>р</w:t>
      </w:r>
      <w:r w:rsidRPr="00756A3E">
        <w:rPr>
          <w:sz w:val="26"/>
          <w:szCs w:val="26"/>
        </w:rPr>
        <w:t>ных миссий и отдельных задач в сфере обороны и безопасности», Уставом мун</w:t>
      </w:r>
      <w:r w:rsidRPr="00756A3E">
        <w:rPr>
          <w:sz w:val="26"/>
          <w:szCs w:val="26"/>
        </w:rPr>
        <w:t>и</w:t>
      </w:r>
      <w:r w:rsidRPr="00756A3E">
        <w:rPr>
          <w:sz w:val="26"/>
          <w:szCs w:val="26"/>
        </w:rPr>
        <w:t>ципального образования Поспелихинский район Алтайского края, районный Совет народных депутатов РЕШИЛ:</w:t>
      </w:r>
    </w:p>
    <w:p w:rsidR="00756A3E" w:rsidRPr="00756A3E" w:rsidRDefault="00756A3E" w:rsidP="00756A3E">
      <w:pPr>
        <w:tabs>
          <w:tab w:val="left" w:pos="0"/>
        </w:tabs>
        <w:ind w:right="-1"/>
        <w:jc w:val="both"/>
        <w:rPr>
          <w:sz w:val="26"/>
          <w:szCs w:val="26"/>
        </w:rPr>
      </w:pPr>
      <w:r w:rsidRPr="00756A3E">
        <w:rPr>
          <w:sz w:val="26"/>
          <w:szCs w:val="26"/>
        </w:rPr>
        <w:tab/>
        <w:t>1. Утвердить Порядок передачи муниципального имущества муниципальн</w:t>
      </w:r>
      <w:r w:rsidRPr="00756A3E">
        <w:rPr>
          <w:sz w:val="26"/>
          <w:szCs w:val="26"/>
        </w:rPr>
        <w:t>о</w:t>
      </w:r>
      <w:r w:rsidRPr="00756A3E">
        <w:rPr>
          <w:sz w:val="26"/>
          <w:szCs w:val="26"/>
        </w:rPr>
        <w:t>го образования Поспелихинский район Алтайского края (техники), необходимого для осуществления решения транспортных задач в интересах гуманитарных ми</w:t>
      </w:r>
      <w:r w:rsidRPr="00756A3E">
        <w:rPr>
          <w:sz w:val="26"/>
          <w:szCs w:val="26"/>
        </w:rPr>
        <w:t>с</w:t>
      </w:r>
      <w:r w:rsidRPr="00756A3E">
        <w:rPr>
          <w:sz w:val="26"/>
          <w:szCs w:val="26"/>
        </w:rPr>
        <w:t>сий и отдельных задач в сфере обороны и безопасности (прилагается).</w:t>
      </w:r>
    </w:p>
    <w:p w:rsidR="00756A3E" w:rsidRPr="00756A3E" w:rsidRDefault="00756A3E" w:rsidP="00756A3E">
      <w:pPr>
        <w:tabs>
          <w:tab w:val="left" w:pos="0"/>
        </w:tabs>
        <w:ind w:right="-1"/>
        <w:jc w:val="both"/>
        <w:rPr>
          <w:sz w:val="26"/>
          <w:szCs w:val="26"/>
        </w:rPr>
      </w:pPr>
      <w:r w:rsidRPr="00756A3E">
        <w:rPr>
          <w:sz w:val="26"/>
          <w:szCs w:val="26"/>
        </w:rPr>
        <w:tab/>
        <w:t>2. Данное решение опубликовать в сборнике муниципальных правовых а</w:t>
      </w:r>
      <w:r w:rsidRPr="00756A3E">
        <w:rPr>
          <w:sz w:val="26"/>
          <w:szCs w:val="26"/>
        </w:rPr>
        <w:t>к</w:t>
      </w:r>
      <w:r w:rsidRPr="00756A3E">
        <w:rPr>
          <w:sz w:val="26"/>
          <w:szCs w:val="26"/>
        </w:rPr>
        <w:t>тов.</w:t>
      </w:r>
    </w:p>
    <w:p w:rsidR="00756A3E" w:rsidRPr="00756A3E" w:rsidRDefault="00756A3E" w:rsidP="00756A3E">
      <w:pPr>
        <w:tabs>
          <w:tab w:val="left" w:pos="0"/>
        </w:tabs>
        <w:ind w:right="-1"/>
        <w:jc w:val="both"/>
        <w:rPr>
          <w:noProof/>
          <w:sz w:val="26"/>
          <w:szCs w:val="26"/>
        </w:rPr>
      </w:pPr>
      <w:r w:rsidRPr="00756A3E">
        <w:rPr>
          <w:noProof/>
          <w:sz w:val="26"/>
          <w:szCs w:val="26"/>
        </w:rPr>
        <w:tab/>
        <w:t>3. Контроль за исполнением настоящего решения возложить на постоянную комиссию по вопросам экономического развития и жилищно-коммунального хозяйства (Михайленко А.И.).</w:t>
      </w:r>
    </w:p>
    <w:p w:rsidR="00756A3E" w:rsidRPr="00756A3E" w:rsidRDefault="00756A3E" w:rsidP="00756A3E">
      <w:pPr>
        <w:tabs>
          <w:tab w:val="left" w:pos="0"/>
        </w:tabs>
        <w:ind w:right="-1"/>
        <w:jc w:val="both"/>
        <w:rPr>
          <w:noProof/>
          <w:sz w:val="26"/>
          <w:szCs w:val="26"/>
        </w:rPr>
      </w:pPr>
    </w:p>
    <w:p w:rsidR="00756A3E" w:rsidRPr="00756A3E" w:rsidRDefault="00756A3E" w:rsidP="00756A3E">
      <w:pPr>
        <w:tabs>
          <w:tab w:val="left" w:pos="0"/>
        </w:tabs>
        <w:ind w:right="-1"/>
        <w:jc w:val="both"/>
        <w:rPr>
          <w:noProof/>
          <w:sz w:val="26"/>
          <w:szCs w:val="26"/>
        </w:rPr>
      </w:pPr>
    </w:p>
    <w:p w:rsidR="00756A3E" w:rsidRPr="00756A3E" w:rsidRDefault="00756A3E" w:rsidP="00756A3E">
      <w:pPr>
        <w:tabs>
          <w:tab w:val="left" w:pos="-71"/>
        </w:tabs>
        <w:ind w:right="-1" w:hanging="71"/>
        <w:rPr>
          <w:noProof/>
          <w:sz w:val="26"/>
          <w:szCs w:val="26"/>
        </w:rPr>
      </w:pPr>
      <w:r w:rsidRPr="00756A3E">
        <w:rPr>
          <w:noProof/>
          <w:sz w:val="26"/>
          <w:szCs w:val="26"/>
        </w:rPr>
        <w:t xml:space="preserve">Председатель районного Совета </w:t>
      </w:r>
    </w:p>
    <w:p w:rsidR="00756A3E" w:rsidRPr="00756A3E" w:rsidRDefault="00756A3E" w:rsidP="00756A3E">
      <w:pPr>
        <w:tabs>
          <w:tab w:val="left" w:pos="-71"/>
        </w:tabs>
        <w:ind w:right="-1" w:hanging="71"/>
        <w:rPr>
          <w:noProof/>
          <w:sz w:val="26"/>
          <w:szCs w:val="26"/>
        </w:rPr>
      </w:pPr>
      <w:r w:rsidRPr="00756A3E">
        <w:rPr>
          <w:noProof/>
          <w:sz w:val="26"/>
          <w:szCs w:val="26"/>
        </w:rPr>
        <w:t>народных депутатов                                                                                  Т.В. Шарафеева</w:t>
      </w:r>
    </w:p>
    <w:p w:rsidR="00756A3E" w:rsidRPr="00756A3E" w:rsidRDefault="00756A3E" w:rsidP="00756A3E">
      <w:pPr>
        <w:tabs>
          <w:tab w:val="left" w:pos="-71"/>
        </w:tabs>
        <w:ind w:right="-1" w:hanging="71"/>
        <w:rPr>
          <w:noProof/>
          <w:sz w:val="26"/>
          <w:szCs w:val="26"/>
        </w:rPr>
      </w:pPr>
    </w:p>
    <w:p w:rsidR="00756A3E" w:rsidRPr="00756A3E" w:rsidRDefault="00756A3E" w:rsidP="00756A3E">
      <w:pPr>
        <w:tabs>
          <w:tab w:val="left" w:pos="-71"/>
        </w:tabs>
        <w:ind w:right="-1" w:hanging="71"/>
        <w:rPr>
          <w:noProof/>
          <w:sz w:val="26"/>
          <w:szCs w:val="26"/>
        </w:rPr>
      </w:pPr>
    </w:p>
    <w:p w:rsidR="00756A3E" w:rsidRPr="00756A3E" w:rsidRDefault="00756A3E" w:rsidP="00756A3E">
      <w:pPr>
        <w:tabs>
          <w:tab w:val="left" w:pos="-71"/>
        </w:tabs>
        <w:ind w:right="-1" w:hanging="71"/>
        <w:rPr>
          <w:noProof/>
          <w:sz w:val="26"/>
          <w:szCs w:val="26"/>
        </w:rPr>
      </w:pPr>
      <w:r w:rsidRPr="00756A3E">
        <w:rPr>
          <w:noProof/>
          <w:sz w:val="26"/>
          <w:szCs w:val="26"/>
        </w:rPr>
        <w:t>Глава района                                                                                                И.А. Башмаков</w:t>
      </w:r>
    </w:p>
    <w:p w:rsidR="00756A3E" w:rsidRPr="00756A3E" w:rsidRDefault="00756A3E" w:rsidP="00756A3E">
      <w:pPr>
        <w:tabs>
          <w:tab w:val="left" w:pos="0"/>
        </w:tabs>
        <w:ind w:left="4394" w:right="-1" w:firstLine="709"/>
        <w:jc w:val="both"/>
        <w:rPr>
          <w:noProof/>
          <w:sz w:val="28"/>
          <w:szCs w:val="28"/>
        </w:rPr>
      </w:pPr>
      <w:r w:rsidRPr="00756A3E">
        <w:rPr>
          <w:noProof/>
          <w:sz w:val="26"/>
          <w:szCs w:val="26"/>
        </w:rPr>
        <w:br w:type="page"/>
      </w:r>
      <w:r w:rsidRPr="00756A3E">
        <w:rPr>
          <w:noProof/>
          <w:sz w:val="28"/>
          <w:szCs w:val="28"/>
        </w:rPr>
        <w:lastRenderedPageBreak/>
        <w:t>Приложение</w:t>
      </w:r>
    </w:p>
    <w:p w:rsidR="00756A3E" w:rsidRPr="00756A3E" w:rsidRDefault="00756A3E" w:rsidP="00756A3E">
      <w:pPr>
        <w:tabs>
          <w:tab w:val="left" w:pos="5103"/>
        </w:tabs>
        <w:ind w:left="5103" w:right="-1"/>
        <w:jc w:val="both"/>
        <w:rPr>
          <w:noProof/>
          <w:sz w:val="28"/>
          <w:szCs w:val="28"/>
        </w:rPr>
      </w:pPr>
      <w:r w:rsidRPr="00756A3E">
        <w:rPr>
          <w:noProof/>
          <w:sz w:val="28"/>
          <w:szCs w:val="28"/>
        </w:rPr>
        <w:t xml:space="preserve">к решению </w:t>
      </w:r>
    </w:p>
    <w:p w:rsidR="00756A3E" w:rsidRPr="00756A3E" w:rsidRDefault="00756A3E" w:rsidP="00756A3E">
      <w:pPr>
        <w:tabs>
          <w:tab w:val="left" w:pos="5103"/>
        </w:tabs>
        <w:ind w:left="5103" w:right="-1"/>
        <w:jc w:val="both"/>
        <w:rPr>
          <w:noProof/>
          <w:sz w:val="28"/>
          <w:szCs w:val="28"/>
        </w:rPr>
      </w:pPr>
      <w:r w:rsidRPr="00756A3E">
        <w:rPr>
          <w:noProof/>
          <w:sz w:val="28"/>
          <w:szCs w:val="28"/>
        </w:rPr>
        <w:t xml:space="preserve">районного Совета </w:t>
      </w:r>
    </w:p>
    <w:p w:rsidR="00756A3E" w:rsidRPr="00756A3E" w:rsidRDefault="00756A3E" w:rsidP="00756A3E">
      <w:pPr>
        <w:tabs>
          <w:tab w:val="left" w:pos="5103"/>
        </w:tabs>
        <w:ind w:left="5103" w:right="-1"/>
        <w:jc w:val="both"/>
        <w:rPr>
          <w:noProof/>
          <w:sz w:val="28"/>
          <w:szCs w:val="28"/>
        </w:rPr>
      </w:pPr>
      <w:r w:rsidRPr="00756A3E">
        <w:rPr>
          <w:noProof/>
          <w:sz w:val="28"/>
          <w:szCs w:val="28"/>
        </w:rPr>
        <w:t>народных депутатов</w:t>
      </w:r>
    </w:p>
    <w:p w:rsidR="00756A3E" w:rsidRPr="00756A3E" w:rsidRDefault="00756A3E" w:rsidP="00756A3E">
      <w:pPr>
        <w:tabs>
          <w:tab w:val="left" w:pos="5103"/>
        </w:tabs>
        <w:ind w:left="5103" w:right="-1"/>
        <w:jc w:val="both"/>
        <w:rPr>
          <w:noProof/>
          <w:sz w:val="28"/>
          <w:szCs w:val="28"/>
        </w:rPr>
      </w:pPr>
      <w:r w:rsidRPr="00756A3E">
        <w:rPr>
          <w:noProof/>
          <w:sz w:val="28"/>
          <w:szCs w:val="28"/>
        </w:rPr>
        <w:t>от 18.12.2023 № 48</w:t>
      </w:r>
    </w:p>
    <w:p w:rsidR="00756A3E" w:rsidRPr="00756A3E" w:rsidRDefault="00756A3E" w:rsidP="00756A3E">
      <w:pPr>
        <w:tabs>
          <w:tab w:val="left" w:pos="0"/>
        </w:tabs>
        <w:ind w:right="-1"/>
        <w:jc w:val="both"/>
        <w:rPr>
          <w:noProof/>
          <w:sz w:val="28"/>
          <w:szCs w:val="28"/>
        </w:rPr>
      </w:pPr>
    </w:p>
    <w:p w:rsidR="00756A3E" w:rsidRPr="00756A3E" w:rsidRDefault="00756A3E" w:rsidP="00756A3E">
      <w:pPr>
        <w:keepNext/>
        <w:jc w:val="center"/>
        <w:outlineLvl w:val="0"/>
        <w:rPr>
          <w:bCs/>
          <w:kern w:val="32"/>
          <w:sz w:val="28"/>
          <w:szCs w:val="28"/>
        </w:rPr>
      </w:pPr>
      <w:r w:rsidRPr="00756A3E">
        <w:rPr>
          <w:bCs/>
          <w:kern w:val="32"/>
          <w:sz w:val="28"/>
          <w:szCs w:val="28"/>
        </w:rPr>
        <w:t xml:space="preserve">Порядок </w:t>
      </w:r>
    </w:p>
    <w:p w:rsidR="00756A3E" w:rsidRPr="00756A3E" w:rsidRDefault="00756A3E" w:rsidP="00756A3E">
      <w:pPr>
        <w:keepNext/>
        <w:jc w:val="center"/>
        <w:outlineLvl w:val="0"/>
        <w:rPr>
          <w:sz w:val="28"/>
          <w:szCs w:val="28"/>
        </w:rPr>
      </w:pPr>
      <w:r w:rsidRPr="00756A3E">
        <w:rPr>
          <w:sz w:val="28"/>
          <w:szCs w:val="28"/>
        </w:rPr>
        <w:t>передачи муниципального имущества муниципального образования Посп</w:t>
      </w:r>
      <w:r w:rsidRPr="00756A3E">
        <w:rPr>
          <w:sz w:val="28"/>
          <w:szCs w:val="28"/>
        </w:rPr>
        <w:t>е</w:t>
      </w:r>
      <w:r w:rsidRPr="00756A3E">
        <w:rPr>
          <w:sz w:val="28"/>
          <w:szCs w:val="28"/>
        </w:rPr>
        <w:t>лихинский район Алтайского края (техники), необходимого для осуществл</w:t>
      </w:r>
      <w:r w:rsidRPr="00756A3E">
        <w:rPr>
          <w:sz w:val="28"/>
          <w:szCs w:val="28"/>
        </w:rPr>
        <w:t>е</w:t>
      </w:r>
      <w:r w:rsidRPr="00756A3E">
        <w:rPr>
          <w:sz w:val="28"/>
          <w:szCs w:val="28"/>
        </w:rPr>
        <w:t>ния решения транспортных задач в интересах гуманитарных миссий и о</w:t>
      </w:r>
      <w:r w:rsidRPr="00756A3E">
        <w:rPr>
          <w:sz w:val="28"/>
          <w:szCs w:val="28"/>
        </w:rPr>
        <w:t>т</w:t>
      </w:r>
      <w:r w:rsidRPr="00756A3E">
        <w:rPr>
          <w:sz w:val="28"/>
          <w:szCs w:val="28"/>
        </w:rPr>
        <w:t>дельных задач в сфере обороны и безопасности</w:t>
      </w:r>
    </w:p>
    <w:p w:rsidR="00756A3E" w:rsidRPr="00756A3E" w:rsidRDefault="00756A3E" w:rsidP="00756A3E">
      <w:pPr>
        <w:keepNext/>
        <w:jc w:val="center"/>
        <w:outlineLvl w:val="0"/>
        <w:rPr>
          <w:sz w:val="28"/>
          <w:szCs w:val="28"/>
        </w:rPr>
      </w:pPr>
    </w:p>
    <w:p w:rsidR="00756A3E" w:rsidRPr="00756A3E" w:rsidRDefault="00756A3E" w:rsidP="00756A3E">
      <w:pPr>
        <w:tabs>
          <w:tab w:val="left" w:pos="0"/>
        </w:tabs>
        <w:ind w:right="-1"/>
        <w:jc w:val="both"/>
        <w:rPr>
          <w:sz w:val="28"/>
          <w:szCs w:val="28"/>
        </w:rPr>
      </w:pPr>
      <w:r w:rsidRPr="00756A3E">
        <w:rPr>
          <w:sz w:val="28"/>
          <w:szCs w:val="28"/>
        </w:rPr>
        <w:tab/>
        <w:t>1. В случае отсутствия потребности в использовании техники, виды к</w:t>
      </w:r>
      <w:r w:rsidRPr="00756A3E">
        <w:rPr>
          <w:sz w:val="28"/>
          <w:szCs w:val="28"/>
        </w:rPr>
        <w:t>о</w:t>
      </w:r>
      <w:r w:rsidRPr="00756A3E">
        <w:rPr>
          <w:sz w:val="28"/>
          <w:szCs w:val="28"/>
        </w:rPr>
        <w:t>торой предусмотрены перечнем, утвержденным распоряжением Правител</w:t>
      </w:r>
      <w:r w:rsidRPr="00756A3E">
        <w:rPr>
          <w:sz w:val="28"/>
          <w:szCs w:val="28"/>
        </w:rPr>
        <w:t>ь</w:t>
      </w:r>
      <w:r w:rsidRPr="00756A3E">
        <w:rPr>
          <w:sz w:val="28"/>
          <w:szCs w:val="28"/>
        </w:rPr>
        <w:t>ства Алтайского края от 31.07.2023 №2059-р (далее – перечень), закрепле</w:t>
      </w:r>
      <w:r w:rsidRPr="00756A3E">
        <w:rPr>
          <w:sz w:val="28"/>
          <w:szCs w:val="28"/>
        </w:rPr>
        <w:t>н</w:t>
      </w:r>
      <w:r w:rsidRPr="00756A3E">
        <w:rPr>
          <w:sz w:val="28"/>
          <w:szCs w:val="28"/>
        </w:rPr>
        <w:t>ной за органами местного самоуправления муниципального образования П</w:t>
      </w:r>
      <w:r w:rsidRPr="00756A3E">
        <w:rPr>
          <w:sz w:val="28"/>
          <w:szCs w:val="28"/>
        </w:rPr>
        <w:t>о</w:t>
      </w:r>
      <w:r w:rsidRPr="00756A3E">
        <w:rPr>
          <w:sz w:val="28"/>
          <w:szCs w:val="28"/>
        </w:rPr>
        <w:t>спелихинский район Алтайского края, а также находящимися в их ведении муниципальными унитарными предприятиями и учреждениями (далее - пр</w:t>
      </w:r>
      <w:r w:rsidRPr="00756A3E">
        <w:rPr>
          <w:sz w:val="28"/>
          <w:szCs w:val="28"/>
        </w:rPr>
        <w:t>а</w:t>
      </w:r>
      <w:r w:rsidRPr="00756A3E">
        <w:rPr>
          <w:sz w:val="28"/>
          <w:szCs w:val="28"/>
        </w:rPr>
        <w:t>вообладатели муниципального имущества) на праве хозяйственного ведения или оперативного управления, в целях ее передачи для осуществления реш</w:t>
      </w:r>
      <w:r w:rsidRPr="00756A3E">
        <w:rPr>
          <w:sz w:val="28"/>
          <w:szCs w:val="28"/>
        </w:rPr>
        <w:t>е</w:t>
      </w:r>
      <w:r w:rsidRPr="00756A3E">
        <w:rPr>
          <w:sz w:val="28"/>
          <w:szCs w:val="28"/>
        </w:rPr>
        <w:t>ния транспортных задач в интересах гуманитарных миссий и отдельных з</w:t>
      </w:r>
      <w:r w:rsidRPr="00756A3E">
        <w:rPr>
          <w:sz w:val="28"/>
          <w:szCs w:val="28"/>
        </w:rPr>
        <w:t>а</w:t>
      </w:r>
      <w:r w:rsidRPr="00756A3E">
        <w:rPr>
          <w:sz w:val="28"/>
          <w:szCs w:val="28"/>
        </w:rPr>
        <w:t>дач в сфере обороны и безопасности, соответствующим правообладателям муниципального имущества, руководствоваться следующим порядком:</w:t>
      </w:r>
    </w:p>
    <w:p w:rsidR="00756A3E" w:rsidRPr="00756A3E" w:rsidRDefault="00756A3E" w:rsidP="00756A3E">
      <w:pPr>
        <w:tabs>
          <w:tab w:val="left" w:pos="0"/>
        </w:tabs>
        <w:ind w:right="-1"/>
        <w:jc w:val="both"/>
        <w:rPr>
          <w:sz w:val="28"/>
          <w:szCs w:val="28"/>
        </w:rPr>
      </w:pPr>
      <w:r w:rsidRPr="00756A3E">
        <w:rPr>
          <w:sz w:val="28"/>
          <w:szCs w:val="28"/>
        </w:rPr>
        <w:tab/>
        <w:t>предложения о безвозмездной передаче в собственность по договору пожертвования техники, виды которой предусмотрены перечнем (далее предложение), направляются Общероссийскому общественному движению «</w:t>
      </w:r>
      <w:r w:rsidRPr="00756A3E">
        <w:rPr>
          <w:caps/>
          <w:sz w:val="28"/>
          <w:szCs w:val="28"/>
        </w:rPr>
        <w:t>народный фронт «за россию</w:t>
      </w:r>
      <w:r w:rsidRPr="00756A3E">
        <w:rPr>
          <w:sz w:val="28"/>
          <w:szCs w:val="28"/>
        </w:rPr>
        <w:t>» (далее – общественное движение);</w:t>
      </w:r>
    </w:p>
    <w:p w:rsidR="00756A3E" w:rsidRPr="00756A3E" w:rsidRDefault="00756A3E" w:rsidP="00756A3E">
      <w:pPr>
        <w:tabs>
          <w:tab w:val="left" w:pos="0"/>
        </w:tabs>
        <w:ind w:right="-1"/>
        <w:jc w:val="both"/>
        <w:rPr>
          <w:sz w:val="28"/>
          <w:szCs w:val="28"/>
        </w:rPr>
      </w:pPr>
      <w:r w:rsidRPr="00756A3E">
        <w:rPr>
          <w:sz w:val="28"/>
          <w:szCs w:val="28"/>
        </w:rPr>
        <w:tab/>
        <w:t>в случае поступления в 10-дневный срок со дня направления предл</w:t>
      </w:r>
      <w:r w:rsidRPr="00756A3E">
        <w:rPr>
          <w:sz w:val="28"/>
          <w:szCs w:val="28"/>
        </w:rPr>
        <w:t>о</w:t>
      </w:r>
      <w:r w:rsidRPr="00756A3E">
        <w:rPr>
          <w:sz w:val="28"/>
          <w:szCs w:val="28"/>
        </w:rPr>
        <w:t>жения согласия общественного движения на принятие в собственность те</w:t>
      </w:r>
      <w:r w:rsidRPr="00756A3E">
        <w:rPr>
          <w:sz w:val="28"/>
          <w:szCs w:val="28"/>
        </w:rPr>
        <w:t>х</w:t>
      </w:r>
      <w:r w:rsidRPr="00756A3E">
        <w:rPr>
          <w:sz w:val="28"/>
          <w:szCs w:val="28"/>
        </w:rPr>
        <w:t>ники, указанной в предложении, ее безвозмездная передача общественному движению осуществляется по договору пожертвования в установленном п</w:t>
      </w:r>
      <w:r w:rsidRPr="00756A3E">
        <w:rPr>
          <w:sz w:val="28"/>
          <w:szCs w:val="28"/>
        </w:rPr>
        <w:t>о</w:t>
      </w:r>
      <w:r w:rsidRPr="00756A3E">
        <w:rPr>
          <w:sz w:val="28"/>
          <w:szCs w:val="28"/>
        </w:rPr>
        <w:t>рядке;</w:t>
      </w:r>
    </w:p>
    <w:p w:rsidR="00756A3E" w:rsidRPr="00756A3E" w:rsidRDefault="00756A3E" w:rsidP="00756A3E">
      <w:pPr>
        <w:tabs>
          <w:tab w:val="left" w:pos="0"/>
        </w:tabs>
        <w:ind w:right="-1"/>
        <w:jc w:val="both"/>
        <w:rPr>
          <w:sz w:val="28"/>
          <w:szCs w:val="28"/>
        </w:rPr>
      </w:pPr>
      <w:r w:rsidRPr="00756A3E">
        <w:rPr>
          <w:sz w:val="28"/>
          <w:szCs w:val="28"/>
        </w:rPr>
        <w:tab/>
        <w:t>уведомление о безвозмездной передаче по договору пожертвования общественному движению техники, указанной в предложении, направляется в Администрацию Поспелихинского района Алтайского края в 5-днейвный срок со дня заключения договора пожертвования с приложением копии соо</w:t>
      </w:r>
      <w:r w:rsidRPr="00756A3E">
        <w:rPr>
          <w:sz w:val="28"/>
          <w:szCs w:val="28"/>
        </w:rPr>
        <w:t>т</w:t>
      </w:r>
      <w:r w:rsidRPr="00756A3E">
        <w:rPr>
          <w:sz w:val="28"/>
          <w:szCs w:val="28"/>
        </w:rPr>
        <w:t>ветствующего договора.</w:t>
      </w:r>
    </w:p>
    <w:p w:rsidR="00756A3E" w:rsidRPr="00756A3E" w:rsidRDefault="00756A3E" w:rsidP="00756A3E">
      <w:pPr>
        <w:tabs>
          <w:tab w:val="left" w:pos="0"/>
        </w:tabs>
        <w:ind w:right="-1"/>
        <w:jc w:val="both"/>
        <w:rPr>
          <w:sz w:val="28"/>
          <w:szCs w:val="28"/>
        </w:rPr>
      </w:pPr>
      <w:r w:rsidRPr="00756A3E">
        <w:rPr>
          <w:sz w:val="28"/>
          <w:szCs w:val="28"/>
        </w:rPr>
        <w:tab/>
        <w:t>В случаях, предусмотренных законодательством Российской Федер</w:t>
      </w:r>
      <w:r w:rsidRPr="00756A3E">
        <w:rPr>
          <w:sz w:val="28"/>
          <w:szCs w:val="28"/>
        </w:rPr>
        <w:t>а</w:t>
      </w:r>
      <w:r w:rsidRPr="00756A3E">
        <w:rPr>
          <w:sz w:val="28"/>
          <w:szCs w:val="28"/>
        </w:rPr>
        <w:t>ции, безвозмездная передача техники, виды которой предусмотрены пере</w:t>
      </w:r>
      <w:r w:rsidRPr="00756A3E">
        <w:rPr>
          <w:sz w:val="28"/>
          <w:szCs w:val="28"/>
        </w:rPr>
        <w:t>ч</w:t>
      </w:r>
      <w:r w:rsidRPr="00756A3E">
        <w:rPr>
          <w:sz w:val="28"/>
          <w:szCs w:val="28"/>
        </w:rPr>
        <w:t>нем, осуществляется с согласия собственника муниципального имущества.</w:t>
      </w:r>
    </w:p>
    <w:p w:rsidR="00756A3E" w:rsidRPr="00756A3E" w:rsidRDefault="00756A3E" w:rsidP="00756A3E">
      <w:pPr>
        <w:tabs>
          <w:tab w:val="left" w:pos="0"/>
        </w:tabs>
        <w:ind w:right="-1"/>
        <w:jc w:val="both"/>
        <w:rPr>
          <w:sz w:val="28"/>
          <w:szCs w:val="28"/>
        </w:rPr>
      </w:pPr>
      <w:r w:rsidRPr="00756A3E">
        <w:rPr>
          <w:sz w:val="28"/>
          <w:szCs w:val="28"/>
        </w:rPr>
        <w:tab/>
        <w:t>2. Реализация мероприятий, предусмотренных настоящим решением, осуществляется правообладателями муниципального имущества в пределах бюджетных ассигнований, предусмотренных им в бюджете муниципального образования Поспелихинский район Алтайского края.</w:t>
      </w:r>
    </w:p>
    <w:p w:rsidR="00756A3E" w:rsidRPr="00756A3E" w:rsidRDefault="00756A3E" w:rsidP="00756A3E">
      <w:pPr>
        <w:tabs>
          <w:tab w:val="left" w:pos="0"/>
        </w:tabs>
        <w:ind w:right="-1"/>
        <w:jc w:val="both"/>
        <w:rPr>
          <w:sz w:val="28"/>
          <w:szCs w:val="28"/>
        </w:rPr>
      </w:pPr>
      <w:r w:rsidRPr="00756A3E">
        <w:rPr>
          <w:sz w:val="28"/>
          <w:szCs w:val="28"/>
        </w:rPr>
        <w:lastRenderedPageBreak/>
        <w:tab/>
        <w:t>3. Правообладатели муниципального имущества на праве хозяйстве</w:t>
      </w:r>
      <w:r w:rsidRPr="00756A3E">
        <w:rPr>
          <w:sz w:val="28"/>
          <w:szCs w:val="28"/>
        </w:rPr>
        <w:t>н</w:t>
      </w:r>
      <w:r w:rsidRPr="00756A3E">
        <w:rPr>
          <w:sz w:val="28"/>
          <w:szCs w:val="28"/>
        </w:rPr>
        <w:t>ного ведения или оперативного управления при осуществлении в соотве</w:t>
      </w:r>
      <w:r w:rsidRPr="00756A3E">
        <w:rPr>
          <w:sz w:val="28"/>
          <w:szCs w:val="28"/>
        </w:rPr>
        <w:t>т</w:t>
      </w:r>
      <w:r w:rsidRPr="00756A3E">
        <w:rPr>
          <w:sz w:val="28"/>
          <w:szCs w:val="28"/>
        </w:rPr>
        <w:t>ствии с бюджетным законодательством Российской Федерации полномочий по ведению бюджетной отчетности, ведению бухгалтерского учета опред</w:t>
      </w:r>
      <w:r w:rsidRPr="00756A3E">
        <w:rPr>
          <w:sz w:val="28"/>
          <w:szCs w:val="28"/>
        </w:rPr>
        <w:t>е</w:t>
      </w:r>
      <w:r w:rsidRPr="00756A3E">
        <w:rPr>
          <w:sz w:val="28"/>
          <w:szCs w:val="28"/>
        </w:rPr>
        <w:t>ляют стоимость передаваемой техники исходя из оценочной стоимости, а в случае ее отсутствия – из балансовой стоимости, если иное не предусмотрено законодательством Российской Федерации.</w:t>
      </w:r>
    </w:p>
    <w:p w:rsidR="00756A3E" w:rsidRPr="00756A3E" w:rsidRDefault="00756A3E" w:rsidP="00756A3E">
      <w:pPr>
        <w:tabs>
          <w:tab w:val="left" w:pos="0"/>
        </w:tabs>
        <w:ind w:right="-1"/>
        <w:jc w:val="both"/>
        <w:rPr>
          <w:bCs/>
          <w:kern w:val="32"/>
          <w:sz w:val="28"/>
          <w:szCs w:val="28"/>
        </w:rPr>
      </w:pPr>
      <w:r w:rsidRPr="00756A3E">
        <w:rPr>
          <w:sz w:val="28"/>
          <w:szCs w:val="28"/>
        </w:rPr>
        <w:tab/>
        <w:t>4. Рекомендовать хозяйственным товариществам и обществам, доли в уставных (складочных) капиталах или акции которых находятся в собстве</w:t>
      </w:r>
      <w:r w:rsidRPr="00756A3E">
        <w:rPr>
          <w:sz w:val="28"/>
          <w:szCs w:val="28"/>
        </w:rPr>
        <w:t>н</w:t>
      </w:r>
      <w:r w:rsidRPr="00756A3E">
        <w:rPr>
          <w:sz w:val="28"/>
          <w:szCs w:val="28"/>
        </w:rPr>
        <w:t>ности муниципального образования Поспелихинский район Алтайского края, а также их аффилированным юридическим лицам в отношении техники, в</w:t>
      </w:r>
      <w:r w:rsidRPr="00756A3E">
        <w:rPr>
          <w:sz w:val="28"/>
          <w:szCs w:val="28"/>
        </w:rPr>
        <w:t>и</w:t>
      </w:r>
      <w:r w:rsidRPr="00756A3E">
        <w:rPr>
          <w:sz w:val="28"/>
          <w:szCs w:val="28"/>
        </w:rPr>
        <w:t>ды которой предусмотрены перечнем и потребность в использовании кот</w:t>
      </w:r>
      <w:r w:rsidRPr="00756A3E">
        <w:rPr>
          <w:sz w:val="28"/>
          <w:szCs w:val="28"/>
        </w:rPr>
        <w:t>о</w:t>
      </w:r>
      <w:r w:rsidRPr="00756A3E">
        <w:rPr>
          <w:sz w:val="28"/>
          <w:szCs w:val="28"/>
        </w:rPr>
        <w:t>рой отсутствует, руководствоваться положениями Правительства Алтайского края от 31.07.2023 №2059-р, постановлением Алтайского краевого Законод</w:t>
      </w:r>
      <w:r w:rsidRPr="00756A3E">
        <w:rPr>
          <w:sz w:val="28"/>
          <w:szCs w:val="28"/>
        </w:rPr>
        <w:t>а</w:t>
      </w:r>
      <w:r w:rsidRPr="00756A3E">
        <w:rPr>
          <w:sz w:val="28"/>
          <w:szCs w:val="28"/>
        </w:rPr>
        <w:t>тельного Собрания от 04.09.2023 №204 «О порядке передачи государстве</w:t>
      </w:r>
      <w:r w:rsidRPr="00756A3E">
        <w:rPr>
          <w:sz w:val="28"/>
          <w:szCs w:val="28"/>
        </w:rPr>
        <w:t>н</w:t>
      </w:r>
      <w:r w:rsidRPr="00756A3E">
        <w:rPr>
          <w:sz w:val="28"/>
          <w:szCs w:val="28"/>
        </w:rPr>
        <w:t>ного имущества Алтайского края (техники), необходимого для осуществл</w:t>
      </w:r>
      <w:r w:rsidRPr="00756A3E">
        <w:rPr>
          <w:sz w:val="28"/>
          <w:szCs w:val="28"/>
        </w:rPr>
        <w:t>е</w:t>
      </w:r>
      <w:r w:rsidRPr="00756A3E">
        <w:rPr>
          <w:sz w:val="28"/>
          <w:szCs w:val="28"/>
        </w:rPr>
        <w:t>ния решения транспортных задач в интересах гуманитарных миссий и о</w:t>
      </w:r>
      <w:r w:rsidRPr="00756A3E">
        <w:rPr>
          <w:sz w:val="28"/>
          <w:szCs w:val="28"/>
        </w:rPr>
        <w:t>т</w:t>
      </w:r>
      <w:r w:rsidRPr="00756A3E">
        <w:rPr>
          <w:sz w:val="28"/>
          <w:szCs w:val="28"/>
        </w:rPr>
        <w:t>дельных задач в сфере обороны и безопасности» и настоящего решения.</w:t>
      </w:r>
    </w:p>
    <w:p w:rsidR="00204610" w:rsidRDefault="00756A3E" w:rsidP="00756A3E">
      <w:pPr>
        <w:tabs>
          <w:tab w:val="left" w:pos="0"/>
        </w:tabs>
        <w:ind w:right="-1"/>
        <w:jc w:val="center"/>
        <w:rPr>
          <w:b/>
          <w:sz w:val="40"/>
          <w:szCs w:val="40"/>
          <w:u w:val="single"/>
        </w:rPr>
      </w:pPr>
      <w:r w:rsidRPr="00756A3E">
        <w:rPr>
          <w:noProof/>
          <w:sz w:val="28"/>
          <w:szCs w:val="28"/>
        </w:rPr>
        <w:br w:type="page"/>
      </w:r>
    </w:p>
    <w:p w:rsidR="00204610" w:rsidRDefault="00204610" w:rsidP="0039222E">
      <w:pPr>
        <w:spacing w:line="276" w:lineRule="auto"/>
        <w:jc w:val="center"/>
        <w:rPr>
          <w:b/>
          <w:sz w:val="40"/>
          <w:szCs w:val="40"/>
          <w:u w:val="single"/>
        </w:rPr>
      </w:pPr>
    </w:p>
    <w:p w:rsidR="00204610" w:rsidRDefault="00204610" w:rsidP="0039222E">
      <w:pPr>
        <w:spacing w:line="276" w:lineRule="auto"/>
        <w:jc w:val="center"/>
        <w:rPr>
          <w:b/>
          <w:sz w:val="40"/>
          <w:szCs w:val="40"/>
          <w:u w:val="single"/>
        </w:rPr>
      </w:pPr>
    </w:p>
    <w:p w:rsidR="00204610" w:rsidRDefault="00204610" w:rsidP="0039222E">
      <w:pPr>
        <w:spacing w:line="276" w:lineRule="auto"/>
        <w:jc w:val="center"/>
        <w:rPr>
          <w:b/>
          <w:sz w:val="40"/>
          <w:szCs w:val="40"/>
          <w:u w:val="single"/>
        </w:rPr>
      </w:pPr>
    </w:p>
    <w:p w:rsidR="00204610" w:rsidRDefault="00204610" w:rsidP="0039222E">
      <w:pPr>
        <w:spacing w:line="276" w:lineRule="auto"/>
        <w:jc w:val="center"/>
        <w:rPr>
          <w:b/>
          <w:sz w:val="40"/>
          <w:szCs w:val="40"/>
          <w:u w:val="single"/>
        </w:rPr>
      </w:pPr>
    </w:p>
    <w:p w:rsidR="00204610" w:rsidRDefault="00204610" w:rsidP="0039222E">
      <w:pPr>
        <w:spacing w:line="276" w:lineRule="auto"/>
        <w:jc w:val="center"/>
        <w:rPr>
          <w:b/>
          <w:sz w:val="40"/>
          <w:szCs w:val="40"/>
          <w:u w:val="single"/>
        </w:rPr>
      </w:pPr>
    </w:p>
    <w:p w:rsidR="00204610" w:rsidRDefault="00204610" w:rsidP="0039222E">
      <w:pPr>
        <w:spacing w:line="276" w:lineRule="auto"/>
        <w:jc w:val="center"/>
        <w:rPr>
          <w:b/>
          <w:sz w:val="40"/>
          <w:szCs w:val="40"/>
          <w:u w:val="single"/>
        </w:rPr>
      </w:pPr>
    </w:p>
    <w:p w:rsidR="00204610" w:rsidRDefault="00204610" w:rsidP="0039222E">
      <w:pPr>
        <w:spacing w:line="276" w:lineRule="auto"/>
        <w:jc w:val="center"/>
        <w:rPr>
          <w:b/>
          <w:sz w:val="40"/>
          <w:szCs w:val="40"/>
          <w:u w:val="single"/>
        </w:rPr>
      </w:pPr>
    </w:p>
    <w:p w:rsidR="00204610" w:rsidRDefault="00204610" w:rsidP="0039222E">
      <w:pPr>
        <w:spacing w:line="276" w:lineRule="auto"/>
        <w:jc w:val="center"/>
        <w:rPr>
          <w:b/>
          <w:sz w:val="40"/>
          <w:szCs w:val="40"/>
          <w:u w:val="single"/>
        </w:rPr>
      </w:pPr>
    </w:p>
    <w:p w:rsidR="00204610" w:rsidRDefault="00204610" w:rsidP="0039222E">
      <w:pPr>
        <w:spacing w:line="276" w:lineRule="auto"/>
        <w:jc w:val="center"/>
        <w:rPr>
          <w:b/>
          <w:sz w:val="40"/>
          <w:szCs w:val="40"/>
          <w:u w:val="single"/>
        </w:rPr>
      </w:pPr>
    </w:p>
    <w:p w:rsidR="00204610" w:rsidRDefault="00204610" w:rsidP="0039222E">
      <w:pPr>
        <w:spacing w:line="276" w:lineRule="auto"/>
        <w:jc w:val="center"/>
        <w:rPr>
          <w:b/>
          <w:sz w:val="40"/>
          <w:szCs w:val="40"/>
          <w:u w:val="single"/>
        </w:rPr>
      </w:pPr>
    </w:p>
    <w:p w:rsidR="0039222E" w:rsidRDefault="00204610" w:rsidP="0039222E">
      <w:pPr>
        <w:spacing w:line="276" w:lineRule="auto"/>
        <w:jc w:val="center"/>
        <w:rPr>
          <w:b/>
          <w:sz w:val="40"/>
          <w:szCs w:val="40"/>
          <w:u w:val="single"/>
        </w:rPr>
      </w:pPr>
      <w:r w:rsidRPr="00204610">
        <w:rPr>
          <w:b/>
          <w:sz w:val="40"/>
          <w:szCs w:val="40"/>
          <w:u w:val="single"/>
        </w:rPr>
        <w:t xml:space="preserve">Раздел </w:t>
      </w:r>
      <w:r>
        <w:rPr>
          <w:b/>
          <w:sz w:val="40"/>
          <w:szCs w:val="40"/>
          <w:u w:val="single"/>
        </w:rPr>
        <w:t>второй</w:t>
      </w:r>
    </w:p>
    <w:p w:rsidR="00204610" w:rsidRDefault="00204610" w:rsidP="0039222E">
      <w:pPr>
        <w:spacing w:line="276" w:lineRule="auto"/>
        <w:jc w:val="center"/>
        <w:rPr>
          <w:b/>
          <w:sz w:val="40"/>
          <w:szCs w:val="40"/>
          <w:u w:val="single"/>
        </w:rPr>
      </w:pPr>
    </w:p>
    <w:p w:rsidR="00204610" w:rsidRPr="008A4A03" w:rsidRDefault="00204610" w:rsidP="0039222E">
      <w:pPr>
        <w:spacing w:line="276" w:lineRule="auto"/>
        <w:jc w:val="center"/>
        <w:rPr>
          <w:b/>
          <w:sz w:val="40"/>
          <w:szCs w:val="40"/>
          <w:u w:val="single"/>
        </w:rPr>
      </w:pPr>
    </w:p>
    <w:p w:rsidR="0039222E" w:rsidRPr="008A4A03" w:rsidRDefault="0039222E" w:rsidP="0039222E">
      <w:pPr>
        <w:spacing w:line="276" w:lineRule="auto"/>
        <w:jc w:val="center"/>
        <w:rPr>
          <w:b/>
          <w:sz w:val="40"/>
          <w:szCs w:val="40"/>
        </w:rPr>
      </w:pPr>
      <w:r w:rsidRPr="008A4A03">
        <w:rPr>
          <w:b/>
          <w:sz w:val="40"/>
          <w:szCs w:val="40"/>
        </w:rPr>
        <w:t>Постановления Администрации</w:t>
      </w:r>
    </w:p>
    <w:p w:rsidR="0039222E" w:rsidRDefault="0039222E" w:rsidP="0039222E">
      <w:pPr>
        <w:jc w:val="center"/>
        <w:rPr>
          <w:b/>
          <w:sz w:val="32"/>
          <w:szCs w:val="32"/>
        </w:rPr>
      </w:pPr>
      <w:r w:rsidRPr="008A4A03">
        <w:rPr>
          <w:b/>
          <w:sz w:val="40"/>
          <w:szCs w:val="40"/>
        </w:rPr>
        <w:t>Поспелихинского района</w:t>
      </w:r>
      <w:r w:rsidRPr="008A4A03">
        <w:rPr>
          <w:b/>
          <w:sz w:val="32"/>
          <w:szCs w:val="32"/>
        </w:rPr>
        <w:t xml:space="preserve"> </w:t>
      </w:r>
    </w:p>
    <w:p w:rsidR="0039222E" w:rsidRDefault="0039222E" w:rsidP="0039222E">
      <w:pPr>
        <w:jc w:val="center"/>
        <w:rPr>
          <w:b/>
          <w:sz w:val="32"/>
          <w:szCs w:val="32"/>
        </w:rPr>
      </w:pPr>
    </w:p>
    <w:p w:rsidR="0039222E" w:rsidRDefault="0039222E" w:rsidP="0039222E">
      <w:pPr>
        <w:jc w:val="center"/>
        <w:rPr>
          <w:b/>
          <w:sz w:val="32"/>
          <w:szCs w:val="32"/>
        </w:rPr>
      </w:pPr>
    </w:p>
    <w:p w:rsidR="0039222E" w:rsidRDefault="0039222E" w:rsidP="0039222E">
      <w:pPr>
        <w:jc w:val="center"/>
        <w:rPr>
          <w:b/>
          <w:sz w:val="32"/>
          <w:szCs w:val="32"/>
        </w:rPr>
      </w:pPr>
    </w:p>
    <w:p w:rsidR="0039222E" w:rsidRDefault="0039222E" w:rsidP="0039222E">
      <w:pPr>
        <w:jc w:val="center"/>
        <w:rPr>
          <w:b/>
          <w:sz w:val="32"/>
          <w:szCs w:val="32"/>
        </w:rPr>
      </w:pPr>
    </w:p>
    <w:p w:rsidR="0039222E" w:rsidRDefault="0039222E" w:rsidP="0039222E">
      <w:pPr>
        <w:jc w:val="center"/>
        <w:rPr>
          <w:b/>
          <w:sz w:val="32"/>
          <w:szCs w:val="32"/>
        </w:rPr>
      </w:pPr>
    </w:p>
    <w:p w:rsidR="0039222E" w:rsidRDefault="0039222E" w:rsidP="0039222E">
      <w:pPr>
        <w:jc w:val="center"/>
        <w:rPr>
          <w:b/>
          <w:sz w:val="32"/>
          <w:szCs w:val="32"/>
        </w:rPr>
      </w:pPr>
    </w:p>
    <w:p w:rsidR="0039222E" w:rsidRDefault="0039222E" w:rsidP="0039222E">
      <w:pPr>
        <w:jc w:val="center"/>
        <w:rPr>
          <w:b/>
          <w:sz w:val="32"/>
          <w:szCs w:val="32"/>
        </w:rPr>
      </w:pPr>
    </w:p>
    <w:p w:rsidR="0039222E" w:rsidRDefault="0039222E" w:rsidP="0039222E">
      <w:pPr>
        <w:jc w:val="center"/>
        <w:rPr>
          <w:b/>
          <w:sz w:val="32"/>
          <w:szCs w:val="32"/>
        </w:rPr>
      </w:pPr>
    </w:p>
    <w:p w:rsidR="0039222E" w:rsidRDefault="0039222E" w:rsidP="0039222E">
      <w:pPr>
        <w:jc w:val="center"/>
        <w:rPr>
          <w:b/>
          <w:sz w:val="32"/>
          <w:szCs w:val="32"/>
        </w:rPr>
      </w:pPr>
    </w:p>
    <w:p w:rsidR="0039222E" w:rsidRDefault="0039222E" w:rsidP="0039222E">
      <w:pPr>
        <w:jc w:val="center"/>
        <w:rPr>
          <w:b/>
          <w:sz w:val="32"/>
          <w:szCs w:val="32"/>
        </w:rPr>
      </w:pPr>
    </w:p>
    <w:p w:rsidR="0039222E" w:rsidRDefault="0039222E" w:rsidP="0039222E">
      <w:pPr>
        <w:jc w:val="center"/>
        <w:rPr>
          <w:b/>
          <w:sz w:val="32"/>
          <w:szCs w:val="32"/>
        </w:rPr>
      </w:pPr>
    </w:p>
    <w:p w:rsidR="0039222E" w:rsidRDefault="0039222E" w:rsidP="0039222E">
      <w:pPr>
        <w:jc w:val="center"/>
        <w:rPr>
          <w:b/>
          <w:sz w:val="32"/>
          <w:szCs w:val="32"/>
        </w:rPr>
      </w:pPr>
    </w:p>
    <w:p w:rsidR="0039222E" w:rsidRDefault="0039222E" w:rsidP="0039222E">
      <w:pPr>
        <w:jc w:val="center"/>
        <w:rPr>
          <w:b/>
          <w:sz w:val="32"/>
          <w:szCs w:val="32"/>
        </w:rPr>
      </w:pPr>
    </w:p>
    <w:p w:rsidR="0039222E" w:rsidRDefault="0039222E" w:rsidP="0039222E">
      <w:pPr>
        <w:jc w:val="center"/>
        <w:rPr>
          <w:b/>
          <w:sz w:val="32"/>
          <w:szCs w:val="32"/>
        </w:rPr>
      </w:pPr>
    </w:p>
    <w:p w:rsidR="00756A3E" w:rsidRDefault="00756A3E">
      <w:pPr>
        <w:spacing w:after="200" w:line="276" w:lineRule="auto"/>
        <w:rPr>
          <w:b/>
          <w:sz w:val="28"/>
          <w:szCs w:val="28"/>
        </w:rPr>
      </w:pPr>
      <w:r>
        <w:rPr>
          <w:b/>
          <w:sz w:val="28"/>
          <w:szCs w:val="28"/>
        </w:rPr>
        <w:br w:type="page"/>
      </w:r>
    </w:p>
    <w:p w:rsidR="00756A3E" w:rsidRPr="00756A3E" w:rsidRDefault="00756A3E" w:rsidP="00756A3E">
      <w:pPr>
        <w:jc w:val="center"/>
        <w:rPr>
          <w:sz w:val="28"/>
          <w:szCs w:val="20"/>
        </w:rPr>
      </w:pPr>
      <w:r w:rsidRPr="00756A3E">
        <w:rPr>
          <w:sz w:val="28"/>
          <w:szCs w:val="20"/>
        </w:rPr>
        <w:lastRenderedPageBreak/>
        <w:t>АДМИНИСТРАЦИЯ ПОСПЕЛИХИНСКОГО РАЙОНА</w:t>
      </w:r>
    </w:p>
    <w:p w:rsidR="00756A3E" w:rsidRPr="00756A3E" w:rsidRDefault="00756A3E" w:rsidP="00756A3E">
      <w:pPr>
        <w:jc w:val="center"/>
        <w:rPr>
          <w:sz w:val="28"/>
          <w:szCs w:val="20"/>
        </w:rPr>
      </w:pPr>
      <w:r w:rsidRPr="00756A3E">
        <w:rPr>
          <w:sz w:val="28"/>
          <w:szCs w:val="20"/>
        </w:rPr>
        <w:t>АЛТАЙСКОГО КРАЯ</w:t>
      </w:r>
    </w:p>
    <w:p w:rsidR="00756A3E" w:rsidRPr="00756A3E" w:rsidRDefault="00756A3E" w:rsidP="00756A3E">
      <w:pPr>
        <w:jc w:val="center"/>
        <w:rPr>
          <w:sz w:val="28"/>
          <w:szCs w:val="20"/>
        </w:rPr>
      </w:pPr>
    </w:p>
    <w:p w:rsidR="00756A3E" w:rsidRPr="00756A3E" w:rsidRDefault="00756A3E" w:rsidP="00756A3E">
      <w:pPr>
        <w:jc w:val="center"/>
        <w:rPr>
          <w:sz w:val="28"/>
          <w:szCs w:val="20"/>
        </w:rPr>
      </w:pPr>
    </w:p>
    <w:p w:rsidR="00756A3E" w:rsidRPr="00756A3E" w:rsidRDefault="00756A3E" w:rsidP="00756A3E">
      <w:pPr>
        <w:jc w:val="center"/>
        <w:rPr>
          <w:sz w:val="28"/>
          <w:szCs w:val="20"/>
        </w:rPr>
      </w:pPr>
      <w:r w:rsidRPr="00756A3E">
        <w:rPr>
          <w:sz w:val="28"/>
          <w:szCs w:val="20"/>
        </w:rPr>
        <w:t xml:space="preserve">ПОСТАНОВЛЕНИЕ </w:t>
      </w:r>
    </w:p>
    <w:p w:rsidR="00756A3E" w:rsidRPr="00756A3E" w:rsidRDefault="00756A3E" w:rsidP="00756A3E">
      <w:pPr>
        <w:jc w:val="center"/>
        <w:rPr>
          <w:sz w:val="28"/>
          <w:szCs w:val="20"/>
        </w:rPr>
      </w:pPr>
    </w:p>
    <w:p w:rsidR="00756A3E" w:rsidRPr="00756A3E" w:rsidRDefault="00756A3E" w:rsidP="00756A3E">
      <w:pPr>
        <w:jc w:val="center"/>
        <w:rPr>
          <w:sz w:val="28"/>
          <w:szCs w:val="20"/>
        </w:rPr>
      </w:pPr>
    </w:p>
    <w:p w:rsidR="00756A3E" w:rsidRPr="00756A3E" w:rsidRDefault="00756A3E" w:rsidP="00756A3E">
      <w:pPr>
        <w:jc w:val="both"/>
        <w:rPr>
          <w:sz w:val="28"/>
          <w:szCs w:val="20"/>
        </w:rPr>
      </w:pPr>
      <w:r w:rsidRPr="00756A3E">
        <w:rPr>
          <w:sz w:val="28"/>
          <w:szCs w:val="20"/>
        </w:rPr>
        <w:t>11.12.2023</w:t>
      </w:r>
      <w:r w:rsidRPr="00756A3E">
        <w:rPr>
          <w:sz w:val="28"/>
          <w:szCs w:val="20"/>
        </w:rPr>
        <w:tab/>
      </w:r>
      <w:r w:rsidRPr="00756A3E">
        <w:rPr>
          <w:sz w:val="28"/>
          <w:szCs w:val="20"/>
        </w:rPr>
        <w:tab/>
      </w:r>
      <w:r w:rsidRPr="00756A3E">
        <w:rPr>
          <w:sz w:val="28"/>
          <w:szCs w:val="20"/>
        </w:rPr>
        <w:tab/>
        <w:t xml:space="preserve">                                                                                № 534</w:t>
      </w:r>
    </w:p>
    <w:p w:rsidR="00756A3E" w:rsidRPr="00756A3E" w:rsidRDefault="00756A3E" w:rsidP="00756A3E">
      <w:pPr>
        <w:jc w:val="center"/>
        <w:rPr>
          <w:sz w:val="28"/>
          <w:szCs w:val="20"/>
        </w:rPr>
      </w:pPr>
      <w:r w:rsidRPr="00756A3E">
        <w:rPr>
          <w:sz w:val="28"/>
          <w:szCs w:val="20"/>
        </w:rPr>
        <w:t>с. Поспелиха</w:t>
      </w:r>
    </w:p>
    <w:p w:rsidR="00756A3E" w:rsidRPr="00756A3E" w:rsidRDefault="00756A3E" w:rsidP="00756A3E">
      <w:pPr>
        <w:jc w:val="both"/>
        <w:rPr>
          <w:sz w:val="28"/>
          <w:szCs w:val="20"/>
        </w:rPr>
      </w:pPr>
    </w:p>
    <w:p w:rsidR="00756A3E" w:rsidRPr="00756A3E" w:rsidRDefault="00756A3E" w:rsidP="00756A3E">
      <w:pPr>
        <w:jc w:val="both"/>
        <w:rPr>
          <w:sz w:val="28"/>
          <w:szCs w:val="20"/>
        </w:rPr>
      </w:pPr>
    </w:p>
    <w:p w:rsidR="00756A3E" w:rsidRPr="00756A3E" w:rsidRDefault="00756A3E" w:rsidP="00756A3E">
      <w:pPr>
        <w:tabs>
          <w:tab w:val="left" w:pos="4536"/>
        </w:tabs>
        <w:ind w:right="4818"/>
        <w:jc w:val="both"/>
        <w:rPr>
          <w:sz w:val="28"/>
          <w:szCs w:val="20"/>
        </w:rPr>
      </w:pPr>
      <w:r w:rsidRPr="00756A3E">
        <w:rPr>
          <w:sz w:val="28"/>
          <w:szCs w:val="20"/>
        </w:rPr>
        <w:t>Об оплате труда работников мун</w:t>
      </w:r>
      <w:r w:rsidRPr="00756A3E">
        <w:rPr>
          <w:sz w:val="28"/>
          <w:szCs w:val="20"/>
        </w:rPr>
        <w:t>и</w:t>
      </w:r>
      <w:r w:rsidRPr="00756A3E">
        <w:rPr>
          <w:sz w:val="28"/>
          <w:szCs w:val="20"/>
        </w:rPr>
        <w:t>ципальных учреждений, Админ</w:t>
      </w:r>
      <w:r w:rsidRPr="00756A3E">
        <w:rPr>
          <w:sz w:val="28"/>
          <w:szCs w:val="20"/>
        </w:rPr>
        <w:t>и</w:t>
      </w:r>
      <w:r w:rsidRPr="00756A3E">
        <w:rPr>
          <w:sz w:val="28"/>
          <w:szCs w:val="20"/>
        </w:rPr>
        <w:t>страции Поспелихинского района и её структурных подразделений</w:t>
      </w:r>
    </w:p>
    <w:p w:rsidR="00756A3E" w:rsidRPr="00756A3E" w:rsidRDefault="00756A3E" w:rsidP="00756A3E">
      <w:pPr>
        <w:ind w:right="5385"/>
        <w:jc w:val="both"/>
        <w:rPr>
          <w:sz w:val="28"/>
          <w:szCs w:val="20"/>
        </w:rPr>
      </w:pPr>
    </w:p>
    <w:p w:rsidR="00756A3E" w:rsidRPr="00756A3E" w:rsidRDefault="00756A3E" w:rsidP="00756A3E">
      <w:pPr>
        <w:ind w:right="5385"/>
        <w:jc w:val="both"/>
        <w:rPr>
          <w:sz w:val="28"/>
          <w:szCs w:val="20"/>
        </w:rPr>
      </w:pPr>
    </w:p>
    <w:p w:rsidR="00756A3E" w:rsidRPr="00756A3E" w:rsidRDefault="00756A3E" w:rsidP="00756A3E">
      <w:pPr>
        <w:autoSpaceDE w:val="0"/>
        <w:autoSpaceDN w:val="0"/>
        <w:adjustRightInd w:val="0"/>
        <w:jc w:val="both"/>
        <w:rPr>
          <w:sz w:val="28"/>
          <w:szCs w:val="28"/>
        </w:rPr>
      </w:pPr>
      <w:r w:rsidRPr="00756A3E">
        <w:rPr>
          <w:sz w:val="20"/>
          <w:szCs w:val="20"/>
        </w:rPr>
        <w:tab/>
      </w:r>
      <w:r w:rsidRPr="00756A3E">
        <w:rPr>
          <w:sz w:val="28"/>
          <w:szCs w:val="28"/>
        </w:rPr>
        <w:t>В целях социальной защиты работников муниципальных учреждений, Администрации Поспелихинского района и её структурных подразделений, в соответствии с Федеральным законом от 27.11.2023 № 548-ФЗ «О внесении изменений в статью 1 Федерального закона «О минимальном размере оплаты труда» и признании утратившими силу статей 2 и 3 Федерального закона «О внесении изменения в статью 1 Федерального закона «О минимальном ра</w:t>
      </w:r>
      <w:r w:rsidRPr="00756A3E">
        <w:rPr>
          <w:sz w:val="28"/>
          <w:szCs w:val="28"/>
        </w:rPr>
        <w:t>з</w:t>
      </w:r>
      <w:r w:rsidRPr="00756A3E">
        <w:rPr>
          <w:sz w:val="28"/>
          <w:szCs w:val="28"/>
        </w:rPr>
        <w:t>мере оплаты труда» и о приостановлении действия ее отдельных полож</w:t>
      </w:r>
      <w:r w:rsidRPr="00756A3E">
        <w:rPr>
          <w:sz w:val="28"/>
          <w:szCs w:val="28"/>
        </w:rPr>
        <w:t>е</w:t>
      </w:r>
      <w:r w:rsidRPr="00756A3E">
        <w:rPr>
          <w:sz w:val="28"/>
          <w:szCs w:val="28"/>
        </w:rPr>
        <w:t>ний», статьей 133 Трудового кодекса Российской Федерации, ПОСТАНО</w:t>
      </w:r>
      <w:r w:rsidRPr="00756A3E">
        <w:rPr>
          <w:sz w:val="28"/>
          <w:szCs w:val="28"/>
        </w:rPr>
        <w:t>В</w:t>
      </w:r>
      <w:r w:rsidRPr="00756A3E">
        <w:rPr>
          <w:sz w:val="28"/>
          <w:szCs w:val="28"/>
        </w:rPr>
        <w:t xml:space="preserve">ЛЯЮ: </w:t>
      </w:r>
    </w:p>
    <w:p w:rsidR="00756A3E" w:rsidRPr="00756A3E" w:rsidRDefault="00756A3E" w:rsidP="00756A3E">
      <w:pPr>
        <w:ind w:right="-1" w:firstLine="720"/>
        <w:jc w:val="both"/>
        <w:rPr>
          <w:sz w:val="28"/>
          <w:szCs w:val="20"/>
        </w:rPr>
      </w:pPr>
      <w:r w:rsidRPr="00756A3E">
        <w:rPr>
          <w:sz w:val="28"/>
          <w:szCs w:val="28"/>
        </w:rPr>
        <w:t>1. Производить работникам муниципальных учреждений, Администр</w:t>
      </w:r>
      <w:r w:rsidRPr="00756A3E">
        <w:rPr>
          <w:sz w:val="28"/>
          <w:szCs w:val="28"/>
        </w:rPr>
        <w:t>а</w:t>
      </w:r>
      <w:r w:rsidRPr="00756A3E">
        <w:rPr>
          <w:sz w:val="28"/>
          <w:szCs w:val="28"/>
        </w:rPr>
        <w:t>ции</w:t>
      </w:r>
      <w:r w:rsidRPr="00756A3E">
        <w:rPr>
          <w:sz w:val="28"/>
          <w:szCs w:val="20"/>
        </w:rPr>
        <w:t xml:space="preserve"> района и её структурных подразделений, начисленная заработная плата которых менее 19242 рублей в месяц, ежемесячную компенсационную д</w:t>
      </w:r>
      <w:r w:rsidRPr="00756A3E">
        <w:rPr>
          <w:sz w:val="28"/>
          <w:szCs w:val="20"/>
        </w:rPr>
        <w:t>о</w:t>
      </w:r>
      <w:r w:rsidRPr="00756A3E">
        <w:rPr>
          <w:sz w:val="28"/>
          <w:szCs w:val="20"/>
        </w:rPr>
        <w:t>плату до  установленного законом минимального размера оплаты труда (пе</w:t>
      </w:r>
      <w:r w:rsidRPr="00756A3E">
        <w:rPr>
          <w:sz w:val="28"/>
          <w:szCs w:val="20"/>
        </w:rPr>
        <w:t>р</w:t>
      </w:r>
      <w:r w:rsidRPr="00756A3E">
        <w:rPr>
          <w:sz w:val="28"/>
          <w:szCs w:val="20"/>
        </w:rPr>
        <w:t xml:space="preserve">сонифицированную доплату) при условии, что данный работник полностью </w:t>
      </w:r>
      <w:r w:rsidRPr="00756A3E">
        <w:rPr>
          <w:bCs/>
          <w:sz w:val="28"/>
          <w:szCs w:val="20"/>
        </w:rPr>
        <w:t>отработал месячную норму рабочего времени и выполнил нормы труда (тр</w:t>
      </w:r>
      <w:r w:rsidRPr="00756A3E">
        <w:rPr>
          <w:bCs/>
          <w:sz w:val="28"/>
          <w:szCs w:val="20"/>
        </w:rPr>
        <w:t>у</w:t>
      </w:r>
      <w:r w:rsidRPr="00756A3E">
        <w:rPr>
          <w:bCs/>
          <w:sz w:val="28"/>
          <w:szCs w:val="20"/>
        </w:rPr>
        <w:t>довые обязанности)</w:t>
      </w:r>
      <w:r w:rsidRPr="00756A3E">
        <w:rPr>
          <w:sz w:val="28"/>
          <w:szCs w:val="20"/>
        </w:rPr>
        <w:t>.</w:t>
      </w:r>
    </w:p>
    <w:p w:rsidR="00756A3E" w:rsidRPr="00756A3E" w:rsidRDefault="00756A3E" w:rsidP="00756A3E">
      <w:pPr>
        <w:ind w:firstLine="720"/>
        <w:jc w:val="both"/>
        <w:rPr>
          <w:sz w:val="28"/>
          <w:szCs w:val="28"/>
        </w:rPr>
      </w:pPr>
      <w:r w:rsidRPr="00756A3E">
        <w:rPr>
          <w:sz w:val="28"/>
          <w:szCs w:val="28"/>
        </w:rPr>
        <w:t>2. Персонифицированная доплата устанавливается в случае, если м</w:t>
      </w:r>
      <w:r w:rsidRPr="00756A3E">
        <w:rPr>
          <w:sz w:val="28"/>
          <w:szCs w:val="28"/>
        </w:rPr>
        <w:t>е</w:t>
      </w:r>
      <w:r w:rsidRPr="00756A3E">
        <w:rPr>
          <w:sz w:val="28"/>
          <w:szCs w:val="28"/>
        </w:rPr>
        <w:t>сячная заработная плата работника (без учета районного коэффициента, оплаты сверхурочной работы, труда в ночное время, выходные и нерабочие праздничные дни, дополнительной оплаты (доплаты) работы, выполняемой в порядке совмещения профессий (должностей)), оказывается ниже 19242 ру</w:t>
      </w:r>
      <w:r w:rsidRPr="00756A3E">
        <w:rPr>
          <w:sz w:val="28"/>
          <w:szCs w:val="28"/>
        </w:rPr>
        <w:t>б</w:t>
      </w:r>
      <w:r w:rsidRPr="00756A3E">
        <w:rPr>
          <w:sz w:val="28"/>
          <w:szCs w:val="28"/>
        </w:rPr>
        <w:t>лей, персонифицированная доплата до минимального размера оплаты труда выплачивается в размере разницы между сложившейся месячной заработной платой (без учета районного коэффициента, оплаты сверхурочной работы, труда в ночное время, выходные и нерабочие праздничные дни, дополн</w:t>
      </w:r>
      <w:r w:rsidRPr="00756A3E">
        <w:rPr>
          <w:sz w:val="28"/>
          <w:szCs w:val="28"/>
        </w:rPr>
        <w:t>и</w:t>
      </w:r>
      <w:r w:rsidRPr="00756A3E">
        <w:rPr>
          <w:sz w:val="28"/>
          <w:szCs w:val="28"/>
        </w:rPr>
        <w:t>тельной оплаты (доплаты) работы, выполняемой в порядке совмещения пр</w:t>
      </w:r>
      <w:r w:rsidRPr="00756A3E">
        <w:rPr>
          <w:sz w:val="28"/>
          <w:szCs w:val="28"/>
        </w:rPr>
        <w:t>о</w:t>
      </w:r>
      <w:r w:rsidRPr="00756A3E">
        <w:rPr>
          <w:sz w:val="28"/>
          <w:szCs w:val="28"/>
        </w:rPr>
        <w:t>фессий (должностей)) и установленным минимальным размером оплаты тр</w:t>
      </w:r>
      <w:r w:rsidRPr="00756A3E">
        <w:rPr>
          <w:sz w:val="28"/>
          <w:szCs w:val="28"/>
        </w:rPr>
        <w:t>у</w:t>
      </w:r>
      <w:r w:rsidRPr="00756A3E">
        <w:rPr>
          <w:sz w:val="28"/>
          <w:szCs w:val="28"/>
        </w:rPr>
        <w:t xml:space="preserve">да. </w:t>
      </w:r>
    </w:p>
    <w:p w:rsidR="00756A3E" w:rsidRPr="00756A3E" w:rsidRDefault="00756A3E" w:rsidP="00756A3E">
      <w:pPr>
        <w:autoSpaceDE w:val="0"/>
        <w:autoSpaceDN w:val="0"/>
        <w:adjustRightInd w:val="0"/>
        <w:ind w:firstLine="720"/>
        <w:jc w:val="both"/>
        <w:rPr>
          <w:sz w:val="28"/>
          <w:szCs w:val="28"/>
        </w:rPr>
      </w:pPr>
      <w:r w:rsidRPr="00756A3E">
        <w:rPr>
          <w:sz w:val="28"/>
          <w:szCs w:val="28"/>
        </w:rPr>
        <w:lastRenderedPageBreak/>
        <w:t>3. Если работник трудится в режиме неполного рабочего времени (со</w:t>
      </w:r>
      <w:r w:rsidRPr="00756A3E">
        <w:rPr>
          <w:sz w:val="28"/>
          <w:szCs w:val="28"/>
        </w:rPr>
        <w:t>в</w:t>
      </w:r>
      <w:r w:rsidRPr="00756A3E">
        <w:rPr>
          <w:sz w:val="28"/>
          <w:szCs w:val="28"/>
        </w:rPr>
        <w:t>местительство) или отработал не весь фонд рабочего времени (больничный лист, ежегодный отпуск), установленный на данный месяц, оплату труда производить не ниже минимального размера оплаты труда, исчисленного пропорционально отработанному времени.</w:t>
      </w:r>
    </w:p>
    <w:p w:rsidR="00756A3E" w:rsidRPr="00756A3E" w:rsidRDefault="00756A3E" w:rsidP="00756A3E">
      <w:pPr>
        <w:autoSpaceDE w:val="0"/>
        <w:autoSpaceDN w:val="0"/>
        <w:adjustRightInd w:val="0"/>
        <w:ind w:firstLine="720"/>
        <w:jc w:val="both"/>
        <w:rPr>
          <w:sz w:val="28"/>
          <w:szCs w:val="20"/>
        </w:rPr>
      </w:pPr>
      <w:r w:rsidRPr="00756A3E">
        <w:rPr>
          <w:sz w:val="28"/>
          <w:szCs w:val="28"/>
        </w:rPr>
        <w:t xml:space="preserve">4. </w:t>
      </w:r>
      <w:r w:rsidRPr="00756A3E">
        <w:rPr>
          <w:sz w:val="28"/>
          <w:szCs w:val="20"/>
        </w:rPr>
        <w:t>При суммированном учете рабочего времени, если работник отраб</w:t>
      </w:r>
      <w:r w:rsidRPr="00756A3E">
        <w:rPr>
          <w:sz w:val="28"/>
          <w:szCs w:val="20"/>
        </w:rPr>
        <w:t>о</w:t>
      </w:r>
      <w:r w:rsidRPr="00756A3E">
        <w:rPr>
          <w:sz w:val="28"/>
          <w:szCs w:val="20"/>
        </w:rPr>
        <w:t>тал норму времени, определенную графиком в учреждении, то размер начи</w:t>
      </w:r>
      <w:r w:rsidRPr="00756A3E">
        <w:rPr>
          <w:sz w:val="28"/>
          <w:szCs w:val="20"/>
        </w:rPr>
        <w:t>с</w:t>
      </w:r>
      <w:r w:rsidRPr="00756A3E">
        <w:rPr>
          <w:sz w:val="28"/>
          <w:szCs w:val="20"/>
        </w:rPr>
        <w:t>ленной ему заработной платы должен быть обеспечен не менее 19242 рублей независимо от количества выпадающих часов работы по графику в текущем месяце.</w:t>
      </w:r>
    </w:p>
    <w:p w:rsidR="00756A3E" w:rsidRPr="00756A3E" w:rsidRDefault="00756A3E" w:rsidP="00756A3E">
      <w:pPr>
        <w:autoSpaceDE w:val="0"/>
        <w:autoSpaceDN w:val="0"/>
        <w:adjustRightInd w:val="0"/>
        <w:jc w:val="both"/>
        <w:rPr>
          <w:sz w:val="28"/>
          <w:szCs w:val="28"/>
        </w:rPr>
      </w:pPr>
      <w:r w:rsidRPr="00756A3E">
        <w:rPr>
          <w:sz w:val="28"/>
          <w:szCs w:val="28"/>
        </w:rPr>
        <w:tab/>
        <w:t>5. Условия выплаты компенсационной доплаты до минимального ра</w:t>
      </w:r>
      <w:r w:rsidRPr="00756A3E">
        <w:rPr>
          <w:sz w:val="28"/>
          <w:szCs w:val="28"/>
        </w:rPr>
        <w:t>з</w:t>
      </w:r>
      <w:r w:rsidRPr="00756A3E">
        <w:rPr>
          <w:sz w:val="28"/>
          <w:szCs w:val="28"/>
        </w:rPr>
        <w:t>мера оплаты труда (персонифицированной доплаты)</w:t>
      </w:r>
      <w:r w:rsidRPr="00756A3E">
        <w:rPr>
          <w:sz w:val="20"/>
          <w:szCs w:val="20"/>
        </w:rPr>
        <w:t xml:space="preserve"> </w:t>
      </w:r>
      <w:r w:rsidRPr="00756A3E">
        <w:rPr>
          <w:sz w:val="28"/>
          <w:szCs w:val="28"/>
        </w:rPr>
        <w:t xml:space="preserve"> работникам устанавл</w:t>
      </w:r>
      <w:r w:rsidRPr="00756A3E">
        <w:rPr>
          <w:sz w:val="28"/>
          <w:szCs w:val="28"/>
        </w:rPr>
        <w:t>и</w:t>
      </w:r>
      <w:r w:rsidRPr="00756A3E">
        <w:rPr>
          <w:sz w:val="28"/>
          <w:szCs w:val="28"/>
        </w:rPr>
        <w:t>ваются на основании локального нормативного акта организации (приказа, распоряжения).</w:t>
      </w:r>
    </w:p>
    <w:p w:rsidR="00756A3E" w:rsidRPr="00756A3E" w:rsidRDefault="00756A3E" w:rsidP="00756A3E">
      <w:pPr>
        <w:ind w:right="-1" w:firstLine="720"/>
        <w:jc w:val="both"/>
        <w:rPr>
          <w:sz w:val="28"/>
          <w:szCs w:val="28"/>
        </w:rPr>
      </w:pPr>
      <w:r w:rsidRPr="00756A3E">
        <w:rPr>
          <w:sz w:val="28"/>
          <w:szCs w:val="20"/>
        </w:rPr>
        <w:t xml:space="preserve">6. </w:t>
      </w:r>
      <w:r w:rsidRPr="00756A3E">
        <w:rPr>
          <w:sz w:val="28"/>
          <w:szCs w:val="28"/>
        </w:rPr>
        <w:t>Отделу учета и отчетности (Степановой П.В.), комитету по фина</w:t>
      </w:r>
      <w:r w:rsidRPr="00756A3E">
        <w:rPr>
          <w:sz w:val="28"/>
          <w:szCs w:val="28"/>
        </w:rPr>
        <w:t>н</w:t>
      </w:r>
      <w:r w:rsidRPr="00756A3E">
        <w:rPr>
          <w:sz w:val="28"/>
          <w:szCs w:val="28"/>
        </w:rPr>
        <w:t>сам, налоговой и кредитной политике (Баскаковой Е.Г.), комитету по образ</w:t>
      </w:r>
      <w:r w:rsidRPr="00756A3E">
        <w:rPr>
          <w:sz w:val="28"/>
          <w:szCs w:val="28"/>
        </w:rPr>
        <w:t>о</w:t>
      </w:r>
      <w:r w:rsidRPr="00756A3E">
        <w:rPr>
          <w:sz w:val="28"/>
          <w:szCs w:val="28"/>
        </w:rPr>
        <w:t>ванию (Крысиной Л.Ю.), управлению сельского хозяйства (Комарову А.М.),</w:t>
      </w:r>
    </w:p>
    <w:p w:rsidR="00756A3E" w:rsidRPr="00756A3E" w:rsidRDefault="00756A3E" w:rsidP="00756A3E">
      <w:pPr>
        <w:suppressAutoHyphens/>
        <w:jc w:val="both"/>
        <w:rPr>
          <w:sz w:val="28"/>
          <w:szCs w:val="28"/>
        </w:rPr>
      </w:pPr>
      <w:r w:rsidRPr="00756A3E">
        <w:rPr>
          <w:sz w:val="28"/>
          <w:szCs w:val="28"/>
        </w:rPr>
        <w:t>руководителям МБУДО «Поспелихинская ДШИ», МКУДО «Поспелихинский ЦДТ», МБУК «Многофункциональный культурный центр», МБУДО «Поспелихинская спортивная школа» внести соответствующие изменения в штатные расписания.</w:t>
      </w:r>
    </w:p>
    <w:p w:rsidR="00756A3E" w:rsidRPr="00756A3E" w:rsidRDefault="00756A3E" w:rsidP="00756A3E">
      <w:pPr>
        <w:suppressAutoHyphens/>
        <w:ind w:firstLine="720"/>
        <w:jc w:val="both"/>
        <w:rPr>
          <w:sz w:val="28"/>
          <w:szCs w:val="28"/>
        </w:rPr>
      </w:pPr>
      <w:r w:rsidRPr="00756A3E">
        <w:rPr>
          <w:sz w:val="28"/>
          <w:szCs w:val="28"/>
        </w:rPr>
        <w:t>7. Настоящее постановление вступает в силу с 1 января 2024 года.</w:t>
      </w:r>
    </w:p>
    <w:p w:rsidR="00756A3E" w:rsidRPr="00756A3E" w:rsidRDefault="00756A3E" w:rsidP="00756A3E">
      <w:pPr>
        <w:ind w:firstLine="720"/>
        <w:jc w:val="both"/>
        <w:rPr>
          <w:sz w:val="28"/>
          <w:szCs w:val="28"/>
        </w:rPr>
      </w:pPr>
      <w:r w:rsidRPr="00756A3E">
        <w:rPr>
          <w:sz w:val="28"/>
          <w:szCs w:val="28"/>
        </w:rPr>
        <w:t>8. Контроль за выполнением настоящего постановления возложить на заместителя главы Администрации района по экономическим вопросам, председателя комитета по финансам, налоговой и кредитной политике                                                       Баскакову Е.Г.</w:t>
      </w:r>
    </w:p>
    <w:p w:rsidR="00756A3E" w:rsidRPr="00756A3E" w:rsidRDefault="00756A3E" w:rsidP="00756A3E">
      <w:pPr>
        <w:ind w:right="-2"/>
        <w:jc w:val="both"/>
        <w:rPr>
          <w:sz w:val="28"/>
          <w:szCs w:val="20"/>
        </w:rPr>
      </w:pPr>
    </w:p>
    <w:p w:rsidR="00756A3E" w:rsidRPr="00756A3E" w:rsidRDefault="00756A3E" w:rsidP="00756A3E">
      <w:pPr>
        <w:ind w:right="-2"/>
        <w:jc w:val="both"/>
        <w:rPr>
          <w:sz w:val="28"/>
          <w:szCs w:val="20"/>
        </w:rPr>
      </w:pPr>
    </w:p>
    <w:p w:rsidR="00756A3E" w:rsidRPr="00756A3E" w:rsidRDefault="00756A3E" w:rsidP="00756A3E">
      <w:pPr>
        <w:jc w:val="both"/>
        <w:rPr>
          <w:sz w:val="28"/>
          <w:szCs w:val="28"/>
        </w:rPr>
      </w:pPr>
      <w:r w:rsidRPr="00756A3E">
        <w:rPr>
          <w:sz w:val="28"/>
          <w:szCs w:val="20"/>
        </w:rPr>
        <w:t>Г</w:t>
      </w:r>
      <w:r w:rsidRPr="00756A3E">
        <w:rPr>
          <w:sz w:val="28"/>
          <w:szCs w:val="28"/>
        </w:rPr>
        <w:t>лава района</w:t>
      </w:r>
      <w:r w:rsidRPr="00756A3E">
        <w:rPr>
          <w:sz w:val="28"/>
          <w:szCs w:val="28"/>
        </w:rPr>
        <w:tab/>
      </w:r>
      <w:r w:rsidRPr="00756A3E">
        <w:rPr>
          <w:sz w:val="28"/>
          <w:szCs w:val="28"/>
        </w:rPr>
        <w:tab/>
      </w:r>
      <w:r w:rsidRPr="00756A3E">
        <w:rPr>
          <w:sz w:val="28"/>
          <w:szCs w:val="28"/>
        </w:rPr>
        <w:tab/>
      </w:r>
      <w:r w:rsidRPr="00756A3E">
        <w:rPr>
          <w:sz w:val="28"/>
          <w:szCs w:val="28"/>
        </w:rPr>
        <w:tab/>
      </w:r>
      <w:r w:rsidRPr="00756A3E">
        <w:rPr>
          <w:sz w:val="28"/>
          <w:szCs w:val="28"/>
        </w:rPr>
        <w:tab/>
        <w:t xml:space="preserve">              </w:t>
      </w:r>
      <w:r w:rsidRPr="00756A3E">
        <w:rPr>
          <w:sz w:val="28"/>
          <w:szCs w:val="28"/>
        </w:rPr>
        <w:tab/>
      </w:r>
      <w:r w:rsidRPr="00756A3E">
        <w:rPr>
          <w:sz w:val="28"/>
          <w:szCs w:val="28"/>
        </w:rPr>
        <w:tab/>
        <w:t xml:space="preserve">    И.А. Башмаков</w:t>
      </w:r>
    </w:p>
    <w:p w:rsidR="00756A3E" w:rsidRPr="00756A3E" w:rsidRDefault="00756A3E" w:rsidP="00756A3E">
      <w:pPr>
        <w:jc w:val="both"/>
        <w:rPr>
          <w:sz w:val="28"/>
          <w:szCs w:val="28"/>
        </w:rPr>
      </w:pPr>
    </w:p>
    <w:p w:rsidR="00756A3E" w:rsidRPr="00756A3E" w:rsidRDefault="00756A3E" w:rsidP="00756A3E">
      <w:pPr>
        <w:ind w:right="-2"/>
        <w:jc w:val="both"/>
        <w:rPr>
          <w:sz w:val="28"/>
          <w:szCs w:val="28"/>
        </w:rPr>
      </w:pPr>
    </w:p>
    <w:p w:rsidR="00756A3E" w:rsidRPr="00756A3E" w:rsidRDefault="00756A3E" w:rsidP="00756A3E">
      <w:pPr>
        <w:ind w:right="-2"/>
        <w:jc w:val="both"/>
        <w:rPr>
          <w:sz w:val="28"/>
          <w:szCs w:val="28"/>
        </w:rPr>
      </w:pPr>
    </w:p>
    <w:p w:rsidR="00756A3E" w:rsidRPr="00756A3E" w:rsidRDefault="00756A3E" w:rsidP="00756A3E">
      <w:pPr>
        <w:ind w:right="-2"/>
        <w:jc w:val="both"/>
        <w:rPr>
          <w:sz w:val="28"/>
          <w:szCs w:val="28"/>
        </w:rPr>
      </w:pPr>
    </w:p>
    <w:p w:rsidR="00756A3E" w:rsidRPr="00756A3E" w:rsidRDefault="00756A3E" w:rsidP="00756A3E">
      <w:pPr>
        <w:ind w:right="-2"/>
        <w:jc w:val="both"/>
        <w:rPr>
          <w:sz w:val="28"/>
          <w:szCs w:val="28"/>
        </w:rPr>
      </w:pPr>
    </w:p>
    <w:p w:rsidR="00756A3E" w:rsidRPr="00756A3E" w:rsidRDefault="00756A3E" w:rsidP="00756A3E">
      <w:pPr>
        <w:ind w:right="-2"/>
        <w:jc w:val="both"/>
        <w:rPr>
          <w:sz w:val="28"/>
          <w:szCs w:val="28"/>
        </w:rPr>
      </w:pPr>
    </w:p>
    <w:p w:rsidR="00756A3E" w:rsidRDefault="00756A3E">
      <w:pPr>
        <w:spacing w:after="200" w:line="276" w:lineRule="auto"/>
        <w:rPr>
          <w:sz w:val="28"/>
          <w:szCs w:val="28"/>
        </w:rPr>
      </w:pPr>
      <w:r>
        <w:rPr>
          <w:sz w:val="28"/>
          <w:szCs w:val="28"/>
        </w:rPr>
        <w:br w:type="page"/>
      </w:r>
    </w:p>
    <w:p w:rsidR="00756A3E" w:rsidRPr="00756A3E" w:rsidRDefault="00756A3E" w:rsidP="00756A3E">
      <w:pPr>
        <w:jc w:val="center"/>
        <w:rPr>
          <w:sz w:val="28"/>
          <w:szCs w:val="28"/>
        </w:rPr>
      </w:pPr>
      <w:r w:rsidRPr="00756A3E">
        <w:rPr>
          <w:sz w:val="28"/>
          <w:szCs w:val="28"/>
        </w:rPr>
        <w:lastRenderedPageBreak/>
        <w:t>АДМИНИСТРАЦИИ ПОСПЕЛИХИНСКОГО РАЙОНА</w:t>
      </w:r>
    </w:p>
    <w:p w:rsidR="00756A3E" w:rsidRPr="00756A3E" w:rsidRDefault="00756A3E" w:rsidP="00756A3E">
      <w:pPr>
        <w:jc w:val="center"/>
        <w:rPr>
          <w:sz w:val="28"/>
          <w:szCs w:val="28"/>
        </w:rPr>
      </w:pPr>
      <w:r w:rsidRPr="00756A3E">
        <w:rPr>
          <w:sz w:val="28"/>
          <w:szCs w:val="28"/>
        </w:rPr>
        <w:t xml:space="preserve"> АЛТАЙСКОГО КРАЯ</w:t>
      </w:r>
    </w:p>
    <w:p w:rsidR="00756A3E" w:rsidRPr="00756A3E" w:rsidRDefault="00756A3E" w:rsidP="00756A3E">
      <w:pPr>
        <w:jc w:val="center"/>
        <w:rPr>
          <w:sz w:val="28"/>
          <w:szCs w:val="28"/>
        </w:rPr>
      </w:pPr>
    </w:p>
    <w:p w:rsidR="00756A3E" w:rsidRPr="00756A3E" w:rsidRDefault="00756A3E" w:rsidP="00756A3E">
      <w:pPr>
        <w:jc w:val="center"/>
        <w:rPr>
          <w:sz w:val="28"/>
          <w:szCs w:val="28"/>
        </w:rPr>
      </w:pPr>
    </w:p>
    <w:p w:rsidR="00756A3E" w:rsidRPr="00756A3E" w:rsidRDefault="00756A3E" w:rsidP="00756A3E">
      <w:pPr>
        <w:jc w:val="center"/>
        <w:rPr>
          <w:rFonts w:cs="Arial"/>
          <w:sz w:val="28"/>
          <w:szCs w:val="28"/>
        </w:rPr>
      </w:pPr>
      <w:r w:rsidRPr="00756A3E">
        <w:rPr>
          <w:rFonts w:cs="Arial"/>
          <w:sz w:val="28"/>
          <w:szCs w:val="28"/>
        </w:rPr>
        <w:t>ПОСТАНОВЛЕНИЕ</w:t>
      </w:r>
    </w:p>
    <w:p w:rsidR="00756A3E" w:rsidRPr="00756A3E" w:rsidRDefault="00756A3E" w:rsidP="00756A3E">
      <w:pPr>
        <w:jc w:val="center"/>
        <w:rPr>
          <w:rFonts w:cs="Arial"/>
          <w:sz w:val="28"/>
          <w:szCs w:val="28"/>
        </w:rPr>
      </w:pPr>
    </w:p>
    <w:p w:rsidR="00756A3E" w:rsidRPr="00756A3E" w:rsidRDefault="00756A3E" w:rsidP="00756A3E">
      <w:pPr>
        <w:jc w:val="center"/>
        <w:rPr>
          <w:rFonts w:cs="Arial"/>
          <w:sz w:val="28"/>
          <w:szCs w:val="28"/>
        </w:rPr>
      </w:pPr>
    </w:p>
    <w:p w:rsidR="00756A3E" w:rsidRPr="00756A3E" w:rsidRDefault="00756A3E" w:rsidP="00756A3E">
      <w:pPr>
        <w:jc w:val="both"/>
        <w:rPr>
          <w:sz w:val="28"/>
          <w:szCs w:val="28"/>
        </w:rPr>
      </w:pPr>
      <w:r w:rsidRPr="00756A3E">
        <w:rPr>
          <w:sz w:val="28"/>
          <w:szCs w:val="28"/>
        </w:rPr>
        <w:t>11.12.2023</w:t>
      </w:r>
      <w:r w:rsidRPr="00756A3E">
        <w:rPr>
          <w:sz w:val="28"/>
          <w:szCs w:val="28"/>
        </w:rPr>
        <w:tab/>
      </w:r>
      <w:r w:rsidRPr="00756A3E">
        <w:rPr>
          <w:sz w:val="28"/>
          <w:szCs w:val="28"/>
        </w:rPr>
        <w:tab/>
      </w:r>
      <w:r w:rsidRPr="00756A3E">
        <w:rPr>
          <w:sz w:val="28"/>
          <w:szCs w:val="28"/>
        </w:rPr>
        <w:tab/>
      </w:r>
      <w:r w:rsidRPr="00756A3E">
        <w:rPr>
          <w:sz w:val="28"/>
          <w:szCs w:val="28"/>
        </w:rPr>
        <w:tab/>
      </w:r>
      <w:r w:rsidRPr="00756A3E">
        <w:rPr>
          <w:sz w:val="28"/>
          <w:szCs w:val="28"/>
        </w:rPr>
        <w:tab/>
      </w:r>
      <w:r w:rsidRPr="00756A3E">
        <w:rPr>
          <w:sz w:val="28"/>
          <w:szCs w:val="28"/>
        </w:rPr>
        <w:tab/>
      </w:r>
      <w:r w:rsidRPr="00756A3E">
        <w:rPr>
          <w:sz w:val="28"/>
          <w:szCs w:val="28"/>
        </w:rPr>
        <w:tab/>
      </w:r>
      <w:r w:rsidRPr="00756A3E">
        <w:rPr>
          <w:sz w:val="28"/>
          <w:szCs w:val="28"/>
        </w:rPr>
        <w:tab/>
      </w:r>
      <w:r w:rsidRPr="00756A3E">
        <w:rPr>
          <w:sz w:val="28"/>
          <w:szCs w:val="28"/>
        </w:rPr>
        <w:tab/>
        <w:t xml:space="preserve">                  № 535</w:t>
      </w:r>
    </w:p>
    <w:p w:rsidR="00756A3E" w:rsidRPr="00756A3E" w:rsidRDefault="00756A3E" w:rsidP="00756A3E">
      <w:pPr>
        <w:jc w:val="center"/>
        <w:rPr>
          <w:sz w:val="28"/>
          <w:szCs w:val="28"/>
        </w:rPr>
      </w:pPr>
      <w:r w:rsidRPr="00756A3E">
        <w:rPr>
          <w:sz w:val="28"/>
          <w:szCs w:val="28"/>
        </w:rPr>
        <w:t>с. Поспелиха</w:t>
      </w:r>
    </w:p>
    <w:p w:rsidR="00756A3E" w:rsidRPr="00756A3E" w:rsidRDefault="00756A3E" w:rsidP="00756A3E">
      <w:pPr>
        <w:jc w:val="both"/>
        <w:rPr>
          <w:sz w:val="28"/>
          <w:szCs w:val="28"/>
        </w:rPr>
      </w:pPr>
    </w:p>
    <w:p w:rsidR="00756A3E" w:rsidRPr="00756A3E" w:rsidRDefault="00756A3E" w:rsidP="00756A3E">
      <w:pPr>
        <w:jc w:val="both"/>
        <w:rPr>
          <w:sz w:val="28"/>
          <w:szCs w:val="28"/>
        </w:rPr>
      </w:pPr>
    </w:p>
    <w:p w:rsidR="00756A3E" w:rsidRPr="00756A3E" w:rsidRDefault="00756A3E" w:rsidP="00756A3E">
      <w:pPr>
        <w:autoSpaceDE w:val="0"/>
        <w:autoSpaceDN w:val="0"/>
        <w:adjustRightInd w:val="0"/>
        <w:ind w:right="4819"/>
        <w:jc w:val="both"/>
        <w:rPr>
          <w:bCs/>
          <w:sz w:val="28"/>
          <w:szCs w:val="28"/>
        </w:rPr>
      </w:pPr>
      <w:r w:rsidRPr="00756A3E">
        <w:rPr>
          <w:bCs/>
          <w:sz w:val="28"/>
          <w:szCs w:val="28"/>
        </w:rPr>
        <w:t>Об утверждении  Порядка привлеч</w:t>
      </w:r>
      <w:r w:rsidRPr="00756A3E">
        <w:rPr>
          <w:bCs/>
          <w:sz w:val="28"/>
          <w:szCs w:val="28"/>
        </w:rPr>
        <w:t>е</w:t>
      </w:r>
      <w:r w:rsidRPr="00756A3E">
        <w:rPr>
          <w:bCs/>
          <w:sz w:val="28"/>
          <w:szCs w:val="28"/>
        </w:rPr>
        <w:t>ния остатков средств на единый счет   Бюджета (районный бюджет Посп</w:t>
      </w:r>
      <w:r w:rsidRPr="00756A3E">
        <w:rPr>
          <w:bCs/>
          <w:sz w:val="28"/>
          <w:szCs w:val="28"/>
        </w:rPr>
        <w:t>е</w:t>
      </w:r>
      <w:r w:rsidRPr="00756A3E">
        <w:rPr>
          <w:bCs/>
          <w:sz w:val="28"/>
          <w:szCs w:val="28"/>
        </w:rPr>
        <w:t>лихинского района Алтайского края) и возврата привлеченных средств</w:t>
      </w:r>
    </w:p>
    <w:p w:rsidR="00756A3E" w:rsidRPr="00756A3E" w:rsidRDefault="00756A3E" w:rsidP="00756A3E">
      <w:pPr>
        <w:autoSpaceDE w:val="0"/>
        <w:autoSpaceDN w:val="0"/>
        <w:adjustRightInd w:val="0"/>
        <w:jc w:val="both"/>
        <w:rPr>
          <w:bCs/>
          <w:color w:val="000000"/>
          <w:sz w:val="28"/>
          <w:szCs w:val="28"/>
        </w:rPr>
      </w:pPr>
    </w:p>
    <w:p w:rsidR="00756A3E" w:rsidRPr="00756A3E" w:rsidRDefault="00756A3E" w:rsidP="00756A3E">
      <w:pPr>
        <w:autoSpaceDE w:val="0"/>
        <w:autoSpaceDN w:val="0"/>
        <w:adjustRightInd w:val="0"/>
        <w:jc w:val="both"/>
        <w:rPr>
          <w:bCs/>
          <w:color w:val="000000"/>
          <w:sz w:val="28"/>
          <w:szCs w:val="28"/>
        </w:rPr>
      </w:pPr>
    </w:p>
    <w:p w:rsidR="00756A3E" w:rsidRPr="00756A3E" w:rsidRDefault="00756A3E" w:rsidP="00756A3E">
      <w:pPr>
        <w:ind w:firstLine="709"/>
        <w:jc w:val="both"/>
        <w:rPr>
          <w:color w:val="000000"/>
          <w:sz w:val="28"/>
          <w:szCs w:val="28"/>
        </w:rPr>
      </w:pPr>
      <w:r w:rsidRPr="00756A3E">
        <w:rPr>
          <w:sz w:val="28"/>
          <w:szCs w:val="28"/>
        </w:rPr>
        <w:t>В соответствии со статьей 236.1 Бюджетного кодекса Российской Ф</w:t>
      </w:r>
      <w:r w:rsidRPr="00756A3E">
        <w:rPr>
          <w:sz w:val="28"/>
          <w:szCs w:val="28"/>
        </w:rPr>
        <w:t>е</w:t>
      </w:r>
      <w:r w:rsidRPr="00756A3E">
        <w:rPr>
          <w:sz w:val="28"/>
          <w:szCs w:val="28"/>
        </w:rPr>
        <w:t>дерации, постановлением Правительства Российской Федерации от 30.03.2020 №368 «Об утверждении Правил привлечения Федеральным казн</w:t>
      </w:r>
      <w:r w:rsidRPr="00756A3E">
        <w:rPr>
          <w:sz w:val="28"/>
          <w:szCs w:val="28"/>
        </w:rPr>
        <w:t>а</w:t>
      </w:r>
      <w:r w:rsidRPr="00756A3E">
        <w:rPr>
          <w:sz w:val="28"/>
          <w:szCs w:val="28"/>
        </w:rPr>
        <w:t xml:space="preserve">чейством остатков средств на единый счет федерального бюджета и возврата привлеченных средств и общих требований к порядку привлечения остатков средств на единый счет бюджета субъекта Российской Федерации (местного бюджета) и возврата привлеченных средств», </w:t>
      </w:r>
      <w:r w:rsidRPr="00756A3E">
        <w:rPr>
          <w:color w:val="000000"/>
          <w:sz w:val="28"/>
          <w:szCs w:val="28"/>
        </w:rPr>
        <w:t>ПОСТАНОВЛЯЮ:</w:t>
      </w:r>
    </w:p>
    <w:p w:rsidR="00756A3E" w:rsidRPr="00756A3E" w:rsidRDefault="00756A3E" w:rsidP="00756A3E">
      <w:pPr>
        <w:widowControl w:val="0"/>
        <w:autoSpaceDE w:val="0"/>
        <w:autoSpaceDN w:val="0"/>
        <w:ind w:firstLine="708"/>
        <w:jc w:val="both"/>
        <w:rPr>
          <w:sz w:val="28"/>
          <w:szCs w:val="28"/>
        </w:rPr>
      </w:pPr>
      <w:r w:rsidRPr="00756A3E">
        <w:rPr>
          <w:color w:val="000000"/>
          <w:sz w:val="28"/>
          <w:szCs w:val="28"/>
        </w:rPr>
        <w:t xml:space="preserve">1. Утвердить </w:t>
      </w:r>
      <w:hyperlink w:anchor="P44">
        <w:r w:rsidRPr="00756A3E">
          <w:rPr>
            <w:color w:val="000000"/>
            <w:sz w:val="28"/>
            <w:szCs w:val="28"/>
          </w:rPr>
          <w:t>Порядок</w:t>
        </w:r>
      </w:hyperlink>
      <w:r w:rsidRPr="00756A3E">
        <w:rPr>
          <w:rFonts w:ascii="Calibri" w:hAnsi="Calibri" w:cs="Calibri"/>
          <w:sz w:val="28"/>
          <w:szCs w:val="28"/>
        </w:rPr>
        <w:t xml:space="preserve"> </w:t>
      </w:r>
      <w:r w:rsidRPr="00756A3E">
        <w:rPr>
          <w:color w:val="000000"/>
          <w:sz w:val="28"/>
          <w:szCs w:val="28"/>
        </w:rPr>
        <w:t>привлечения остатков средств на единый счет Бюджета (районный бюджет Поспелихинского района Алтайского края) и возврата привлеченных средств согласно приложению к настоящему пост</w:t>
      </w:r>
      <w:r w:rsidRPr="00756A3E">
        <w:rPr>
          <w:color w:val="000000"/>
          <w:sz w:val="28"/>
          <w:szCs w:val="28"/>
        </w:rPr>
        <w:t>а</w:t>
      </w:r>
      <w:r w:rsidRPr="00756A3E">
        <w:rPr>
          <w:color w:val="000000"/>
          <w:sz w:val="28"/>
          <w:szCs w:val="28"/>
        </w:rPr>
        <w:t>новлению</w:t>
      </w:r>
      <w:r w:rsidRPr="00756A3E">
        <w:rPr>
          <w:sz w:val="28"/>
          <w:szCs w:val="28"/>
        </w:rPr>
        <w:t>.</w:t>
      </w:r>
    </w:p>
    <w:p w:rsidR="00756A3E" w:rsidRPr="00756A3E" w:rsidRDefault="00756A3E" w:rsidP="00756A3E">
      <w:pPr>
        <w:widowControl w:val="0"/>
        <w:autoSpaceDE w:val="0"/>
        <w:autoSpaceDN w:val="0"/>
        <w:ind w:firstLine="708"/>
        <w:jc w:val="both"/>
        <w:rPr>
          <w:sz w:val="28"/>
          <w:szCs w:val="28"/>
        </w:rPr>
      </w:pPr>
      <w:r w:rsidRPr="00756A3E">
        <w:rPr>
          <w:sz w:val="28"/>
          <w:szCs w:val="28"/>
        </w:rPr>
        <w:t>2. Постановление Администрации Поспелихинского района от 16.02.2023  №73 «Об утверждении Порядка привлечения остатков средств на единый счет районного бюджета Поспелихинского района Алтайского края и возврата привлеченных средств» признать утратившим силу.</w:t>
      </w:r>
    </w:p>
    <w:p w:rsidR="00756A3E" w:rsidRPr="00756A3E" w:rsidRDefault="00756A3E" w:rsidP="00756A3E">
      <w:pPr>
        <w:widowControl w:val="0"/>
        <w:autoSpaceDE w:val="0"/>
        <w:autoSpaceDN w:val="0"/>
        <w:ind w:firstLine="708"/>
        <w:jc w:val="both"/>
        <w:rPr>
          <w:sz w:val="28"/>
          <w:szCs w:val="28"/>
        </w:rPr>
      </w:pPr>
      <w:r w:rsidRPr="00756A3E">
        <w:rPr>
          <w:sz w:val="28"/>
          <w:szCs w:val="28"/>
        </w:rPr>
        <w:t xml:space="preserve">3. Настоящее постановление вступает в силу с момента его подписания. </w:t>
      </w:r>
    </w:p>
    <w:p w:rsidR="00756A3E" w:rsidRPr="00756A3E" w:rsidRDefault="00756A3E" w:rsidP="00756A3E">
      <w:pPr>
        <w:widowControl w:val="0"/>
        <w:autoSpaceDE w:val="0"/>
        <w:autoSpaceDN w:val="0"/>
        <w:ind w:firstLine="708"/>
        <w:jc w:val="both"/>
        <w:rPr>
          <w:sz w:val="28"/>
          <w:szCs w:val="28"/>
        </w:rPr>
      </w:pPr>
      <w:r w:rsidRPr="00756A3E">
        <w:rPr>
          <w:sz w:val="28"/>
          <w:szCs w:val="28"/>
        </w:rPr>
        <w:t>4.</w:t>
      </w:r>
      <w:r w:rsidRPr="00756A3E">
        <w:rPr>
          <w:rFonts w:ascii="Calibri" w:hAnsi="Calibri" w:cs="Calibri"/>
          <w:sz w:val="22"/>
          <w:szCs w:val="22"/>
        </w:rPr>
        <w:t xml:space="preserve"> </w:t>
      </w:r>
      <w:r w:rsidRPr="00756A3E">
        <w:rPr>
          <w:sz w:val="28"/>
          <w:szCs w:val="28"/>
        </w:rPr>
        <w:t>Контроль за исполнением постановления возложить на заместителя главы Администрации района по экономическим вопросам, председателя к</w:t>
      </w:r>
      <w:r w:rsidRPr="00756A3E">
        <w:rPr>
          <w:sz w:val="28"/>
          <w:szCs w:val="28"/>
        </w:rPr>
        <w:t>о</w:t>
      </w:r>
      <w:r w:rsidRPr="00756A3E">
        <w:rPr>
          <w:sz w:val="28"/>
          <w:szCs w:val="28"/>
        </w:rPr>
        <w:t>митета по финансам  Е.Г. Баскакову.</w:t>
      </w:r>
    </w:p>
    <w:p w:rsidR="00756A3E" w:rsidRPr="00756A3E" w:rsidRDefault="00756A3E" w:rsidP="00756A3E">
      <w:pPr>
        <w:ind w:firstLine="708"/>
        <w:jc w:val="both"/>
        <w:rPr>
          <w:sz w:val="28"/>
          <w:szCs w:val="28"/>
        </w:rPr>
      </w:pPr>
    </w:p>
    <w:p w:rsidR="00756A3E" w:rsidRPr="00756A3E" w:rsidRDefault="00756A3E" w:rsidP="00756A3E">
      <w:pPr>
        <w:rPr>
          <w:sz w:val="28"/>
          <w:szCs w:val="28"/>
        </w:rPr>
      </w:pPr>
    </w:p>
    <w:p w:rsidR="00756A3E" w:rsidRPr="00756A3E" w:rsidRDefault="00756A3E" w:rsidP="00756A3E">
      <w:pPr>
        <w:rPr>
          <w:sz w:val="28"/>
          <w:szCs w:val="28"/>
        </w:rPr>
      </w:pPr>
      <w:r w:rsidRPr="00756A3E">
        <w:rPr>
          <w:sz w:val="28"/>
          <w:szCs w:val="28"/>
        </w:rPr>
        <w:t>Глава района</w:t>
      </w:r>
      <w:r w:rsidRPr="00756A3E">
        <w:rPr>
          <w:sz w:val="28"/>
          <w:szCs w:val="28"/>
        </w:rPr>
        <w:tab/>
      </w:r>
      <w:r w:rsidRPr="00756A3E">
        <w:rPr>
          <w:sz w:val="28"/>
          <w:szCs w:val="28"/>
        </w:rPr>
        <w:tab/>
      </w:r>
      <w:r w:rsidRPr="00756A3E">
        <w:rPr>
          <w:sz w:val="28"/>
          <w:szCs w:val="28"/>
        </w:rPr>
        <w:tab/>
      </w:r>
      <w:r w:rsidRPr="00756A3E">
        <w:rPr>
          <w:sz w:val="28"/>
          <w:szCs w:val="28"/>
        </w:rPr>
        <w:tab/>
      </w:r>
      <w:r w:rsidRPr="00756A3E">
        <w:rPr>
          <w:sz w:val="28"/>
          <w:szCs w:val="28"/>
        </w:rPr>
        <w:tab/>
        <w:t xml:space="preserve">                                    И.А. Башмаков</w:t>
      </w:r>
    </w:p>
    <w:p w:rsidR="00756A3E" w:rsidRPr="00756A3E" w:rsidRDefault="00756A3E" w:rsidP="00756A3E">
      <w:pPr>
        <w:rPr>
          <w:sz w:val="28"/>
          <w:szCs w:val="28"/>
        </w:rPr>
      </w:pPr>
    </w:p>
    <w:p w:rsidR="00756A3E" w:rsidRPr="00756A3E" w:rsidRDefault="00756A3E" w:rsidP="00756A3E">
      <w:pPr>
        <w:spacing w:after="200" w:line="276" w:lineRule="auto"/>
        <w:rPr>
          <w:rFonts w:ascii="Calibri" w:hAnsi="Calibri"/>
          <w:sz w:val="22"/>
          <w:szCs w:val="28"/>
        </w:rPr>
      </w:pPr>
    </w:p>
    <w:p w:rsidR="00756A3E" w:rsidRPr="00756A3E" w:rsidRDefault="00756A3E" w:rsidP="00756A3E">
      <w:pPr>
        <w:rPr>
          <w:sz w:val="28"/>
          <w:szCs w:val="28"/>
        </w:rPr>
      </w:pPr>
    </w:p>
    <w:p w:rsidR="00756A3E" w:rsidRPr="00756A3E" w:rsidRDefault="00756A3E" w:rsidP="00756A3E">
      <w:pPr>
        <w:rPr>
          <w:sz w:val="28"/>
          <w:szCs w:val="28"/>
        </w:rPr>
      </w:pPr>
    </w:p>
    <w:p w:rsidR="00756A3E" w:rsidRPr="00756A3E" w:rsidRDefault="00756A3E" w:rsidP="00756A3E">
      <w:pPr>
        <w:autoSpaceDE w:val="0"/>
        <w:autoSpaceDN w:val="0"/>
        <w:adjustRightInd w:val="0"/>
        <w:ind w:left="5670"/>
        <w:contextualSpacing/>
        <w:jc w:val="both"/>
        <w:outlineLvl w:val="0"/>
        <w:rPr>
          <w:sz w:val="28"/>
          <w:szCs w:val="28"/>
        </w:rPr>
      </w:pPr>
      <w:r w:rsidRPr="00756A3E">
        <w:rPr>
          <w:sz w:val="28"/>
          <w:szCs w:val="28"/>
        </w:rPr>
        <w:lastRenderedPageBreak/>
        <w:t>Приложение</w:t>
      </w:r>
    </w:p>
    <w:p w:rsidR="00756A3E" w:rsidRPr="00756A3E" w:rsidRDefault="00756A3E" w:rsidP="00756A3E">
      <w:pPr>
        <w:autoSpaceDE w:val="0"/>
        <w:autoSpaceDN w:val="0"/>
        <w:adjustRightInd w:val="0"/>
        <w:ind w:left="5670"/>
        <w:contextualSpacing/>
        <w:outlineLvl w:val="0"/>
        <w:rPr>
          <w:sz w:val="28"/>
          <w:szCs w:val="28"/>
        </w:rPr>
      </w:pPr>
      <w:r w:rsidRPr="00756A3E">
        <w:rPr>
          <w:sz w:val="28"/>
          <w:szCs w:val="28"/>
        </w:rPr>
        <w:t xml:space="preserve">к постановлению </w:t>
      </w:r>
    </w:p>
    <w:p w:rsidR="00756A3E" w:rsidRPr="00756A3E" w:rsidRDefault="00756A3E" w:rsidP="00756A3E">
      <w:pPr>
        <w:autoSpaceDE w:val="0"/>
        <w:autoSpaceDN w:val="0"/>
        <w:adjustRightInd w:val="0"/>
        <w:ind w:left="5670"/>
        <w:contextualSpacing/>
        <w:outlineLvl w:val="0"/>
        <w:rPr>
          <w:sz w:val="28"/>
          <w:szCs w:val="28"/>
        </w:rPr>
      </w:pPr>
      <w:r w:rsidRPr="00756A3E">
        <w:rPr>
          <w:sz w:val="28"/>
          <w:szCs w:val="28"/>
        </w:rPr>
        <w:t>Администрации района</w:t>
      </w:r>
    </w:p>
    <w:p w:rsidR="00756A3E" w:rsidRPr="00756A3E" w:rsidRDefault="00756A3E" w:rsidP="00756A3E">
      <w:pPr>
        <w:autoSpaceDE w:val="0"/>
        <w:autoSpaceDN w:val="0"/>
        <w:adjustRightInd w:val="0"/>
        <w:ind w:left="5670"/>
        <w:contextualSpacing/>
        <w:jc w:val="both"/>
        <w:rPr>
          <w:sz w:val="28"/>
          <w:szCs w:val="28"/>
        </w:rPr>
      </w:pPr>
      <w:r w:rsidRPr="00756A3E">
        <w:rPr>
          <w:sz w:val="28"/>
          <w:szCs w:val="28"/>
        </w:rPr>
        <w:t>от  11.12.2023 № 535</w:t>
      </w:r>
    </w:p>
    <w:p w:rsidR="00756A3E" w:rsidRPr="00756A3E" w:rsidRDefault="00756A3E" w:rsidP="00756A3E">
      <w:pPr>
        <w:autoSpaceDE w:val="0"/>
        <w:autoSpaceDN w:val="0"/>
        <w:adjustRightInd w:val="0"/>
        <w:jc w:val="center"/>
        <w:rPr>
          <w:b/>
          <w:bCs/>
          <w:color w:val="000000"/>
          <w:sz w:val="28"/>
          <w:szCs w:val="28"/>
        </w:rPr>
      </w:pPr>
    </w:p>
    <w:p w:rsidR="00756A3E" w:rsidRPr="00756A3E" w:rsidRDefault="00756A3E" w:rsidP="00756A3E">
      <w:pPr>
        <w:autoSpaceDE w:val="0"/>
        <w:autoSpaceDN w:val="0"/>
        <w:adjustRightInd w:val="0"/>
        <w:jc w:val="center"/>
        <w:rPr>
          <w:b/>
          <w:bCs/>
          <w:color w:val="000000"/>
          <w:sz w:val="28"/>
          <w:szCs w:val="28"/>
        </w:rPr>
      </w:pPr>
      <w:r w:rsidRPr="00756A3E">
        <w:rPr>
          <w:b/>
          <w:bCs/>
          <w:color w:val="000000"/>
          <w:sz w:val="28"/>
          <w:szCs w:val="28"/>
        </w:rPr>
        <w:t>Порядок</w:t>
      </w:r>
    </w:p>
    <w:p w:rsidR="00756A3E" w:rsidRPr="00756A3E" w:rsidRDefault="00756A3E" w:rsidP="00756A3E">
      <w:pPr>
        <w:autoSpaceDE w:val="0"/>
        <w:autoSpaceDN w:val="0"/>
        <w:adjustRightInd w:val="0"/>
        <w:jc w:val="center"/>
        <w:rPr>
          <w:b/>
          <w:bCs/>
          <w:color w:val="000000"/>
          <w:sz w:val="28"/>
          <w:szCs w:val="28"/>
        </w:rPr>
      </w:pPr>
      <w:r w:rsidRPr="00756A3E">
        <w:rPr>
          <w:b/>
          <w:bCs/>
          <w:color w:val="000000"/>
          <w:sz w:val="28"/>
          <w:szCs w:val="28"/>
        </w:rPr>
        <w:t>привлечения остатков средств на единый счет Бюджета (</w:t>
      </w:r>
      <w:r w:rsidRPr="00756A3E">
        <w:rPr>
          <w:b/>
          <w:bCs/>
          <w:sz w:val="28"/>
          <w:szCs w:val="28"/>
        </w:rPr>
        <w:t>районный бюджет Поспелихинского района Алтайского края</w:t>
      </w:r>
      <w:r w:rsidRPr="00756A3E">
        <w:rPr>
          <w:b/>
          <w:bCs/>
          <w:color w:val="000000"/>
          <w:sz w:val="28"/>
          <w:szCs w:val="28"/>
        </w:rPr>
        <w:t>) и возврата привл</w:t>
      </w:r>
      <w:r w:rsidRPr="00756A3E">
        <w:rPr>
          <w:b/>
          <w:bCs/>
          <w:color w:val="000000"/>
          <w:sz w:val="28"/>
          <w:szCs w:val="28"/>
        </w:rPr>
        <w:t>е</w:t>
      </w:r>
      <w:r w:rsidRPr="00756A3E">
        <w:rPr>
          <w:b/>
          <w:bCs/>
          <w:color w:val="000000"/>
          <w:sz w:val="28"/>
          <w:szCs w:val="28"/>
        </w:rPr>
        <w:t>ченных средств</w:t>
      </w:r>
    </w:p>
    <w:p w:rsidR="00756A3E" w:rsidRPr="00756A3E" w:rsidRDefault="00756A3E" w:rsidP="00756A3E">
      <w:pPr>
        <w:widowControl w:val="0"/>
        <w:autoSpaceDE w:val="0"/>
        <w:autoSpaceDN w:val="0"/>
        <w:jc w:val="both"/>
        <w:rPr>
          <w:color w:val="000000"/>
          <w:sz w:val="28"/>
          <w:szCs w:val="28"/>
        </w:rPr>
      </w:pPr>
    </w:p>
    <w:p w:rsidR="00756A3E" w:rsidRPr="00756A3E" w:rsidRDefault="00756A3E" w:rsidP="008C68FC">
      <w:pPr>
        <w:widowControl w:val="0"/>
        <w:numPr>
          <w:ilvl w:val="0"/>
          <w:numId w:val="1"/>
        </w:numPr>
        <w:autoSpaceDE w:val="0"/>
        <w:autoSpaceDN w:val="0"/>
        <w:spacing w:after="200" w:line="276" w:lineRule="auto"/>
        <w:jc w:val="center"/>
        <w:outlineLvl w:val="1"/>
        <w:rPr>
          <w:bCs/>
          <w:color w:val="000000"/>
          <w:sz w:val="28"/>
          <w:szCs w:val="28"/>
        </w:rPr>
      </w:pPr>
      <w:r w:rsidRPr="00756A3E">
        <w:rPr>
          <w:bCs/>
          <w:color w:val="000000"/>
          <w:sz w:val="28"/>
          <w:szCs w:val="28"/>
        </w:rPr>
        <w:t>Общие положения</w:t>
      </w:r>
    </w:p>
    <w:p w:rsidR="00756A3E" w:rsidRPr="00756A3E" w:rsidRDefault="00756A3E" w:rsidP="00756A3E">
      <w:pPr>
        <w:widowControl w:val="0"/>
        <w:autoSpaceDE w:val="0"/>
        <w:autoSpaceDN w:val="0"/>
        <w:jc w:val="both"/>
        <w:rPr>
          <w:color w:val="000000"/>
          <w:sz w:val="28"/>
          <w:szCs w:val="28"/>
        </w:rPr>
      </w:pPr>
    </w:p>
    <w:p w:rsidR="00756A3E" w:rsidRPr="00756A3E" w:rsidRDefault="00756A3E" w:rsidP="008C68FC">
      <w:pPr>
        <w:widowControl w:val="0"/>
        <w:numPr>
          <w:ilvl w:val="1"/>
          <w:numId w:val="1"/>
        </w:numPr>
        <w:autoSpaceDE w:val="0"/>
        <w:autoSpaceDN w:val="0"/>
        <w:adjustRightInd w:val="0"/>
        <w:spacing w:after="200" w:line="276" w:lineRule="auto"/>
        <w:ind w:left="0" w:firstLine="709"/>
        <w:jc w:val="both"/>
        <w:rPr>
          <w:color w:val="000000"/>
          <w:sz w:val="28"/>
          <w:szCs w:val="28"/>
        </w:rPr>
      </w:pPr>
      <w:r w:rsidRPr="00756A3E">
        <w:rPr>
          <w:color w:val="000000"/>
          <w:sz w:val="28"/>
          <w:szCs w:val="28"/>
        </w:rPr>
        <w:t>Настоящий Порядок устанавливает условия и порядок  привлеч</w:t>
      </w:r>
      <w:r w:rsidRPr="00756A3E">
        <w:rPr>
          <w:color w:val="000000"/>
          <w:sz w:val="28"/>
          <w:szCs w:val="28"/>
        </w:rPr>
        <w:t>е</w:t>
      </w:r>
      <w:r w:rsidRPr="00756A3E">
        <w:rPr>
          <w:color w:val="000000"/>
          <w:sz w:val="28"/>
          <w:szCs w:val="28"/>
        </w:rPr>
        <w:t>ния финансовым органом Бюджета (</w:t>
      </w:r>
      <w:r w:rsidRPr="00756A3E">
        <w:rPr>
          <w:sz w:val="28"/>
          <w:szCs w:val="28"/>
        </w:rPr>
        <w:t>районный бюджет Поспелихинского района Алтайского края</w:t>
      </w:r>
      <w:r w:rsidRPr="00756A3E">
        <w:rPr>
          <w:color w:val="000000"/>
          <w:sz w:val="28"/>
          <w:szCs w:val="28"/>
        </w:rPr>
        <w:t>) (далее – Финансовый орган) на единый счет Бю</w:t>
      </w:r>
      <w:r w:rsidRPr="00756A3E">
        <w:rPr>
          <w:color w:val="000000"/>
          <w:sz w:val="28"/>
          <w:szCs w:val="28"/>
        </w:rPr>
        <w:t>д</w:t>
      </w:r>
      <w:r w:rsidRPr="00756A3E">
        <w:rPr>
          <w:color w:val="000000"/>
          <w:sz w:val="28"/>
          <w:szCs w:val="28"/>
        </w:rPr>
        <w:t>жета (</w:t>
      </w:r>
      <w:r w:rsidRPr="00756A3E">
        <w:rPr>
          <w:sz w:val="28"/>
          <w:szCs w:val="28"/>
        </w:rPr>
        <w:t>районный бюджет Поспелихинского района Алтайского края</w:t>
      </w:r>
      <w:r w:rsidRPr="00756A3E">
        <w:rPr>
          <w:color w:val="000000"/>
          <w:sz w:val="28"/>
          <w:szCs w:val="28"/>
        </w:rPr>
        <w:t>) (далее – Бюджет) остатков средств на:</w:t>
      </w:r>
    </w:p>
    <w:p w:rsidR="00756A3E" w:rsidRPr="00756A3E" w:rsidRDefault="00756A3E" w:rsidP="00756A3E">
      <w:pPr>
        <w:widowControl w:val="0"/>
        <w:autoSpaceDE w:val="0"/>
        <w:autoSpaceDN w:val="0"/>
        <w:adjustRightInd w:val="0"/>
        <w:ind w:firstLine="708"/>
        <w:jc w:val="both"/>
        <w:rPr>
          <w:color w:val="000000"/>
          <w:sz w:val="28"/>
          <w:szCs w:val="28"/>
        </w:rPr>
      </w:pPr>
      <w:r w:rsidRPr="00756A3E">
        <w:rPr>
          <w:color w:val="000000"/>
          <w:sz w:val="28"/>
          <w:szCs w:val="28"/>
        </w:rPr>
        <w:t>казначейском счете для осуществления и отражения операций с дене</w:t>
      </w:r>
      <w:r w:rsidRPr="00756A3E">
        <w:rPr>
          <w:color w:val="000000"/>
          <w:sz w:val="28"/>
          <w:szCs w:val="28"/>
        </w:rPr>
        <w:t>ж</w:t>
      </w:r>
      <w:r w:rsidRPr="00756A3E">
        <w:rPr>
          <w:color w:val="000000"/>
          <w:sz w:val="28"/>
          <w:szCs w:val="28"/>
        </w:rPr>
        <w:t>ными средствами, поступающими во временное распоряжение получателей средств Бюджета № 032326</w:t>
      </w:r>
      <w:r w:rsidRPr="00756A3E">
        <w:rPr>
          <w:sz w:val="28"/>
          <w:szCs w:val="28"/>
        </w:rPr>
        <w:t>43016340001700</w:t>
      </w:r>
      <w:r w:rsidRPr="00756A3E">
        <w:rPr>
          <w:color w:val="000000"/>
          <w:sz w:val="28"/>
          <w:szCs w:val="28"/>
        </w:rPr>
        <w:t>;</w:t>
      </w:r>
    </w:p>
    <w:p w:rsidR="00756A3E" w:rsidRPr="00756A3E" w:rsidRDefault="00756A3E" w:rsidP="00756A3E">
      <w:pPr>
        <w:widowControl w:val="0"/>
        <w:autoSpaceDE w:val="0"/>
        <w:autoSpaceDN w:val="0"/>
        <w:adjustRightInd w:val="0"/>
        <w:ind w:firstLine="708"/>
        <w:jc w:val="both"/>
        <w:rPr>
          <w:color w:val="000000"/>
          <w:sz w:val="28"/>
          <w:szCs w:val="28"/>
        </w:rPr>
      </w:pPr>
      <w:r w:rsidRPr="00756A3E">
        <w:rPr>
          <w:color w:val="000000"/>
          <w:sz w:val="28"/>
          <w:szCs w:val="28"/>
        </w:rPr>
        <w:t>казначейском счете для осуществления и отражения операций с дене</w:t>
      </w:r>
      <w:r w:rsidRPr="00756A3E">
        <w:rPr>
          <w:color w:val="000000"/>
          <w:sz w:val="28"/>
          <w:szCs w:val="28"/>
        </w:rPr>
        <w:t>ж</w:t>
      </w:r>
      <w:r w:rsidRPr="00756A3E">
        <w:rPr>
          <w:color w:val="000000"/>
          <w:sz w:val="28"/>
          <w:szCs w:val="28"/>
        </w:rPr>
        <w:t xml:space="preserve">ными средствами муниципальных бюджетных и автономных учреждений Бюджета № </w:t>
      </w:r>
      <w:r w:rsidRPr="00756A3E">
        <w:rPr>
          <w:sz w:val="28"/>
          <w:szCs w:val="28"/>
        </w:rPr>
        <w:t>03234643016340001700;</w:t>
      </w:r>
    </w:p>
    <w:p w:rsidR="00756A3E" w:rsidRPr="00756A3E" w:rsidRDefault="00756A3E" w:rsidP="00756A3E">
      <w:pPr>
        <w:widowControl w:val="0"/>
        <w:autoSpaceDE w:val="0"/>
        <w:autoSpaceDN w:val="0"/>
        <w:adjustRightInd w:val="0"/>
        <w:ind w:firstLine="708"/>
        <w:jc w:val="both"/>
        <w:rPr>
          <w:color w:val="000000"/>
          <w:sz w:val="28"/>
          <w:szCs w:val="28"/>
        </w:rPr>
      </w:pPr>
      <w:r w:rsidRPr="00756A3E">
        <w:rPr>
          <w:color w:val="000000"/>
          <w:sz w:val="28"/>
          <w:szCs w:val="28"/>
        </w:rPr>
        <w:t xml:space="preserve"> (далее - казначейские счета), открытых Финансовому органу в Упра</w:t>
      </w:r>
      <w:r w:rsidRPr="00756A3E">
        <w:rPr>
          <w:color w:val="000000"/>
          <w:sz w:val="28"/>
          <w:szCs w:val="28"/>
        </w:rPr>
        <w:t>в</w:t>
      </w:r>
      <w:r w:rsidRPr="00756A3E">
        <w:rPr>
          <w:color w:val="000000"/>
          <w:sz w:val="28"/>
          <w:szCs w:val="28"/>
        </w:rPr>
        <w:t>лении Федерального казначейства по Алтайскому краю (далее - Управление), условия и порядок возврата привлеченных средств.</w:t>
      </w:r>
    </w:p>
    <w:p w:rsidR="00756A3E" w:rsidRPr="00756A3E" w:rsidRDefault="00756A3E" w:rsidP="008C68FC">
      <w:pPr>
        <w:numPr>
          <w:ilvl w:val="1"/>
          <w:numId w:val="1"/>
        </w:numPr>
        <w:spacing w:after="200" w:line="276" w:lineRule="auto"/>
        <w:ind w:left="0" w:firstLine="709"/>
        <w:contextualSpacing/>
        <w:jc w:val="both"/>
        <w:rPr>
          <w:rFonts w:eastAsia="Calibri"/>
          <w:color w:val="000000"/>
          <w:sz w:val="28"/>
          <w:szCs w:val="28"/>
          <w:lang w:eastAsia="en-US"/>
        </w:rPr>
      </w:pPr>
      <w:r w:rsidRPr="00756A3E">
        <w:rPr>
          <w:color w:val="000000"/>
          <w:sz w:val="28"/>
          <w:szCs w:val="28"/>
        </w:rPr>
        <w:t>Привлечение остатков средств на единый счет Бюджета ос</w:t>
      </w:r>
      <w:r w:rsidRPr="00756A3E">
        <w:rPr>
          <w:color w:val="000000"/>
          <w:sz w:val="28"/>
          <w:szCs w:val="28"/>
        </w:rPr>
        <w:t>у</w:t>
      </w:r>
      <w:r w:rsidRPr="00756A3E">
        <w:rPr>
          <w:color w:val="000000"/>
          <w:sz w:val="28"/>
          <w:szCs w:val="28"/>
        </w:rPr>
        <w:t>ществляется в случае прогнозирования временного кассового разрыва – н</w:t>
      </w:r>
      <w:r w:rsidRPr="00756A3E">
        <w:rPr>
          <w:color w:val="000000"/>
          <w:sz w:val="28"/>
          <w:szCs w:val="28"/>
        </w:rPr>
        <w:t>е</w:t>
      </w:r>
      <w:r w:rsidRPr="00756A3E">
        <w:rPr>
          <w:color w:val="000000"/>
          <w:sz w:val="28"/>
          <w:szCs w:val="28"/>
        </w:rPr>
        <w:t>достаточности на едином счете Бюджета денежных средств, необходимых для осуществления перечислений из бюджета, а также в качестве дополн</w:t>
      </w:r>
      <w:r w:rsidRPr="00756A3E">
        <w:rPr>
          <w:color w:val="000000"/>
          <w:sz w:val="28"/>
          <w:szCs w:val="28"/>
        </w:rPr>
        <w:t>и</w:t>
      </w:r>
      <w:r w:rsidRPr="00756A3E">
        <w:rPr>
          <w:color w:val="000000"/>
          <w:sz w:val="28"/>
          <w:szCs w:val="28"/>
        </w:rPr>
        <w:t>тельного источника финансирования дефицита бюджета.</w:t>
      </w:r>
    </w:p>
    <w:p w:rsidR="00756A3E" w:rsidRPr="00756A3E" w:rsidRDefault="00756A3E" w:rsidP="008C68FC">
      <w:pPr>
        <w:numPr>
          <w:ilvl w:val="1"/>
          <w:numId w:val="1"/>
        </w:numPr>
        <w:spacing w:after="200" w:line="276" w:lineRule="auto"/>
        <w:ind w:left="0" w:firstLine="709"/>
        <w:contextualSpacing/>
        <w:jc w:val="both"/>
        <w:rPr>
          <w:rFonts w:eastAsia="Calibri"/>
          <w:color w:val="000000"/>
          <w:sz w:val="28"/>
          <w:szCs w:val="28"/>
          <w:lang w:eastAsia="en-US"/>
        </w:rPr>
      </w:pPr>
      <w:r w:rsidRPr="00756A3E">
        <w:rPr>
          <w:rFonts w:eastAsia="Calibri"/>
          <w:color w:val="000000"/>
          <w:sz w:val="28"/>
          <w:szCs w:val="28"/>
          <w:lang w:eastAsia="en-US"/>
        </w:rPr>
        <w:t>Платежи с казначейских счетов, с которых осуществляется пр</w:t>
      </w:r>
      <w:r w:rsidRPr="00756A3E">
        <w:rPr>
          <w:rFonts w:eastAsia="Calibri"/>
          <w:color w:val="000000"/>
          <w:sz w:val="28"/>
          <w:szCs w:val="28"/>
          <w:lang w:eastAsia="en-US"/>
        </w:rPr>
        <w:t>и</w:t>
      </w:r>
      <w:r w:rsidRPr="00756A3E">
        <w:rPr>
          <w:rFonts w:eastAsia="Calibri"/>
          <w:color w:val="000000"/>
          <w:sz w:val="28"/>
          <w:szCs w:val="28"/>
          <w:lang w:eastAsia="en-US"/>
        </w:rPr>
        <w:t>влечение средств на единый счет Бюджета, осуществляются в срок не поз</w:t>
      </w:r>
      <w:r w:rsidRPr="00756A3E">
        <w:rPr>
          <w:rFonts w:eastAsia="Calibri"/>
          <w:color w:val="000000"/>
          <w:sz w:val="28"/>
          <w:szCs w:val="28"/>
          <w:lang w:eastAsia="en-US"/>
        </w:rPr>
        <w:t>д</w:t>
      </w:r>
      <w:r w:rsidRPr="00756A3E">
        <w:rPr>
          <w:rFonts w:eastAsia="Calibri"/>
          <w:color w:val="000000"/>
          <w:sz w:val="28"/>
          <w:szCs w:val="28"/>
          <w:lang w:eastAsia="en-US"/>
        </w:rPr>
        <w:t>нее второго рабочего дня, следующего за днем приема к исполнению расп</w:t>
      </w:r>
      <w:r w:rsidRPr="00756A3E">
        <w:rPr>
          <w:rFonts w:eastAsia="Calibri"/>
          <w:color w:val="000000"/>
          <w:sz w:val="28"/>
          <w:szCs w:val="28"/>
          <w:lang w:eastAsia="en-US"/>
        </w:rPr>
        <w:t>о</w:t>
      </w:r>
      <w:r w:rsidRPr="00756A3E">
        <w:rPr>
          <w:rFonts w:eastAsia="Calibri"/>
          <w:color w:val="000000"/>
          <w:sz w:val="28"/>
          <w:szCs w:val="28"/>
          <w:lang w:eastAsia="en-US"/>
        </w:rPr>
        <w:t>ряжений о совершении казначейских платежей.</w:t>
      </w:r>
    </w:p>
    <w:p w:rsidR="00756A3E" w:rsidRPr="00756A3E" w:rsidRDefault="00756A3E" w:rsidP="008C68FC">
      <w:pPr>
        <w:numPr>
          <w:ilvl w:val="1"/>
          <w:numId w:val="1"/>
        </w:numPr>
        <w:autoSpaceDE w:val="0"/>
        <w:autoSpaceDN w:val="0"/>
        <w:adjustRightInd w:val="0"/>
        <w:spacing w:after="200" w:line="276" w:lineRule="auto"/>
        <w:ind w:left="0" w:firstLine="709"/>
        <w:contextualSpacing/>
        <w:jc w:val="both"/>
        <w:rPr>
          <w:rFonts w:eastAsia="Calibri"/>
          <w:color w:val="000000"/>
          <w:sz w:val="28"/>
          <w:szCs w:val="28"/>
          <w:lang w:eastAsia="en-US"/>
        </w:rPr>
      </w:pPr>
      <w:r w:rsidRPr="00756A3E">
        <w:rPr>
          <w:rFonts w:eastAsia="Calibri"/>
          <w:color w:val="000000"/>
          <w:sz w:val="28"/>
          <w:szCs w:val="28"/>
          <w:lang w:eastAsia="en-US"/>
        </w:rPr>
        <w:t>Финансовый орган осуществляет учет средств в части сумм, пр</w:t>
      </w:r>
      <w:r w:rsidRPr="00756A3E">
        <w:rPr>
          <w:rFonts w:eastAsia="Calibri"/>
          <w:color w:val="000000"/>
          <w:sz w:val="28"/>
          <w:szCs w:val="28"/>
          <w:lang w:eastAsia="en-US"/>
        </w:rPr>
        <w:t>и</w:t>
      </w:r>
      <w:r w:rsidRPr="00756A3E">
        <w:rPr>
          <w:rFonts w:eastAsia="Calibri"/>
          <w:color w:val="000000"/>
          <w:sz w:val="28"/>
          <w:szCs w:val="28"/>
          <w:lang w:eastAsia="en-US"/>
        </w:rPr>
        <w:t>влеченных на единый счет Бюджета с казначейских счетов и возвращенных с единого счета Бюджета на казначейские счета.</w:t>
      </w:r>
    </w:p>
    <w:p w:rsidR="00756A3E" w:rsidRPr="00756A3E" w:rsidRDefault="00756A3E" w:rsidP="008C68FC">
      <w:pPr>
        <w:numPr>
          <w:ilvl w:val="1"/>
          <w:numId w:val="1"/>
        </w:numPr>
        <w:autoSpaceDE w:val="0"/>
        <w:autoSpaceDN w:val="0"/>
        <w:adjustRightInd w:val="0"/>
        <w:spacing w:after="200" w:line="276" w:lineRule="auto"/>
        <w:ind w:left="0" w:firstLine="709"/>
        <w:contextualSpacing/>
        <w:jc w:val="both"/>
        <w:rPr>
          <w:rFonts w:eastAsia="Calibri"/>
          <w:color w:val="000000"/>
          <w:sz w:val="28"/>
          <w:szCs w:val="28"/>
          <w:lang w:eastAsia="en-US"/>
        </w:rPr>
      </w:pPr>
      <w:r w:rsidRPr="00756A3E">
        <w:rPr>
          <w:rFonts w:eastAsia="Calibri"/>
          <w:color w:val="000000"/>
          <w:sz w:val="28"/>
          <w:szCs w:val="28"/>
          <w:lang w:eastAsia="en-US"/>
        </w:rPr>
        <w:t>Формирование распоряжения о совершении казначейских плат</w:t>
      </w:r>
      <w:r w:rsidRPr="00756A3E">
        <w:rPr>
          <w:rFonts w:eastAsia="Calibri"/>
          <w:color w:val="000000"/>
          <w:sz w:val="28"/>
          <w:szCs w:val="28"/>
          <w:lang w:eastAsia="en-US"/>
        </w:rPr>
        <w:t>е</w:t>
      </w:r>
      <w:r w:rsidRPr="00756A3E">
        <w:rPr>
          <w:rFonts w:eastAsia="Calibri"/>
          <w:color w:val="000000"/>
          <w:sz w:val="28"/>
          <w:szCs w:val="28"/>
          <w:lang w:eastAsia="en-US"/>
        </w:rPr>
        <w:t>жей, необходимого для обеспечения привлечения остатков средств на ед</w:t>
      </w:r>
      <w:r w:rsidRPr="00756A3E">
        <w:rPr>
          <w:rFonts w:eastAsia="Calibri"/>
          <w:color w:val="000000"/>
          <w:sz w:val="28"/>
          <w:szCs w:val="28"/>
          <w:lang w:eastAsia="en-US"/>
        </w:rPr>
        <w:t>и</w:t>
      </w:r>
      <w:r w:rsidRPr="00756A3E">
        <w:rPr>
          <w:rFonts w:eastAsia="Calibri"/>
          <w:color w:val="000000"/>
          <w:sz w:val="28"/>
          <w:szCs w:val="28"/>
          <w:lang w:eastAsia="en-US"/>
        </w:rPr>
        <w:t>ный счет Бюджета и их возврата, осуществляется Управлением в случае п</w:t>
      </w:r>
      <w:r w:rsidRPr="00756A3E">
        <w:rPr>
          <w:rFonts w:eastAsia="Calibri"/>
          <w:color w:val="000000"/>
          <w:sz w:val="28"/>
          <w:szCs w:val="28"/>
          <w:lang w:eastAsia="en-US"/>
        </w:rPr>
        <w:t>е</w:t>
      </w:r>
      <w:r w:rsidRPr="00756A3E">
        <w:rPr>
          <w:rFonts w:eastAsia="Calibri"/>
          <w:color w:val="000000"/>
          <w:sz w:val="28"/>
          <w:szCs w:val="28"/>
          <w:lang w:eastAsia="en-US"/>
        </w:rPr>
        <w:lastRenderedPageBreak/>
        <w:t>редачи ему функций Финансового органа, связанных с привлечением на ед</w:t>
      </w:r>
      <w:r w:rsidRPr="00756A3E">
        <w:rPr>
          <w:rFonts w:eastAsia="Calibri"/>
          <w:color w:val="000000"/>
          <w:sz w:val="28"/>
          <w:szCs w:val="28"/>
          <w:lang w:eastAsia="en-US"/>
        </w:rPr>
        <w:t>и</w:t>
      </w:r>
      <w:r w:rsidRPr="00756A3E">
        <w:rPr>
          <w:rFonts w:eastAsia="Calibri"/>
          <w:color w:val="000000"/>
          <w:sz w:val="28"/>
          <w:szCs w:val="28"/>
          <w:lang w:eastAsia="en-US"/>
        </w:rPr>
        <w:t>ный счет Бюджета и возвратом привлеченных средств в соответствии со ст</w:t>
      </w:r>
      <w:r w:rsidRPr="00756A3E">
        <w:rPr>
          <w:rFonts w:eastAsia="Calibri"/>
          <w:color w:val="000000"/>
          <w:sz w:val="28"/>
          <w:szCs w:val="28"/>
          <w:lang w:eastAsia="en-US"/>
        </w:rPr>
        <w:t>а</w:t>
      </w:r>
      <w:r w:rsidRPr="00756A3E">
        <w:rPr>
          <w:rFonts w:eastAsia="Calibri"/>
          <w:color w:val="000000"/>
          <w:sz w:val="28"/>
          <w:szCs w:val="28"/>
          <w:lang w:eastAsia="en-US"/>
        </w:rPr>
        <w:t>тьей 220.2 Бюджетного кодекса Российской Федерации.</w:t>
      </w:r>
    </w:p>
    <w:p w:rsidR="00756A3E" w:rsidRPr="00756A3E" w:rsidRDefault="00756A3E" w:rsidP="00756A3E">
      <w:pPr>
        <w:ind w:firstLine="709"/>
        <w:contextualSpacing/>
        <w:jc w:val="both"/>
        <w:rPr>
          <w:rFonts w:eastAsia="Calibri"/>
          <w:color w:val="000000"/>
          <w:sz w:val="28"/>
          <w:szCs w:val="28"/>
          <w:lang w:eastAsia="en-US"/>
        </w:rPr>
      </w:pPr>
    </w:p>
    <w:p w:rsidR="00756A3E" w:rsidRPr="00756A3E" w:rsidRDefault="00756A3E" w:rsidP="008C68FC">
      <w:pPr>
        <w:numPr>
          <w:ilvl w:val="0"/>
          <w:numId w:val="1"/>
        </w:numPr>
        <w:spacing w:after="200" w:line="276" w:lineRule="auto"/>
        <w:contextualSpacing/>
        <w:jc w:val="center"/>
        <w:rPr>
          <w:rFonts w:eastAsia="Calibri"/>
          <w:color w:val="000000"/>
          <w:sz w:val="28"/>
          <w:szCs w:val="28"/>
          <w:lang w:eastAsia="en-US"/>
        </w:rPr>
      </w:pPr>
      <w:r w:rsidRPr="00756A3E">
        <w:rPr>
          <w:rFonts w:eastAsia="Calibri"/>
          <w:color w:val="000000"/>
          <w:sz w:val="28"/>
          <w:szCs w:val="28"/>
          <w:lang w:eastAsia="en-US"/>
        </w:rPr>
        <w:t>Условия и порядок привлечения остатков средств на единый счет Бюджета</w:t>
      </w:r>
    </w:p>
    <w:p w:rsidR="00756A3E" w:rsidRPr="00756A3E" w:rsidRDefault="00756A3E" w:rsidP="00756A3E">
      <w:pPr>
        <w:autoSpaceDE w:val="0"/>
        <w:autoSpaceDN w:val="0"/>
        <w:adjustRightInd w:val="0"/>
        <w:ind w:left="360"/>
        <w:jc w:val="both"/>
        <w:rPr>
          <w:color w:val="000000"/>
          <w:sz w:val="28"/>
          <w:szCs w:val="28"/>
        </w:rPr>
      </w:pPr>
    </w:p>
    <w:p w:rsidR="00756A3E" w:rsidRPr="00756A3E" w:rsidRDefault="00756A3E" w:rsidP="008C68FC">
      <w:pPr>
        <w:widowControl w:val="0"/>
        <w:numPr>
          <w:ilvl w:val="1"/>
          <w:numId w:val="1"/>
        </w:numPr>
        <w:autoSpaceDE w:val="0"/>
        <w:autoSpaceDN w:val="0"/>
        <w:spacing w:after="200" w:line="276" w:lineRule="auto"/>
        <w:ind w:left="0" w:firstLine="709"/>
        <w:jc w:val="both"/>
        <w:rPr>
          <w:color w:val="000000"/>
          <w:sz w:val="28"/>
          <w:szCs w:val="28"/>
        </w:rPr>
      </w:pPr>
      <w:r w:rsidRPr="00756A3E">
        <w:rPr>
          <w:color w:val="000000"/>
          <w:sz w:val="28"/>
          <w:szCs w:val="28"/>
        </w:rPr>
        <w:t>При возникновении потребности в привлечении остатков средств на единый счет Бюджета Финансовый орган направляет в Управление обр</w:t>
      </w:r>
      <w:r w:rsidRPr="00756A3E">
        <w:rPr>
          <w:color w:val="000000"/>
          <w:sz w:val="28"/>
          <w:szCs w:val="28"/>
        </w:rPr>
        <w:t>а</w:t>
      </w:r>
      <w:r w:rsidRPr="00756A3E">
        <w:rPr>
          <w:color w:val="000000"/>
          <w:sz w:val="28"/>
          <w:szCs w:val="28"/>
        </w:rPr>
        <w:t>щение о привлечении остатков средств на единый счет Бюджета за счет средств на казначейских счетах не позднее трех рабочих дней до даты начала привлечения средств.</w:t>
      </w:r>
    </w:p>
    <w:p w:rsidR="00756A3E" w:rsidRPr="00756A3E" w:rsidRDefault="00756A3E" w:rsidP="008C68FC">
      <w:pPr>
        <w:widowControl w:val="0"/>
        <w:numPr>
          <w:ilvl w:val="1"/>
          <w:numId w:val="1"/>
        </w:numPr>
        <w:autoSpaceDE w:val="0"/>
        <w:autoSpaceDN w:val="0"/>
        <w:spacing w:after="200" w:line="276" w:lineRule="auto"/>
        <w:ind w:left="0" w:firstLine="709"/>
        <w:jc w:val="both"/>
        <w:rPr>
          <w:color w:val="000000"/>
          <w:sz w:val="28"/>
          <w:szCs w:val="28"/>
        </w:rPr>
      </w:pPr>
      <w:r w:rsidRPr="00756A3E">
        <w:rPr>
          <w:color w:val="000000"/>
          <w:sz w:val="28"/>
          <w:szCs w:val="28"/>
        </w:rPr>
        <w:t>Объем привлекаемых средств определяется исходя из остатка средств на соответствующем казначейском счете, сложившегося после и</w:t>
      </w:r>
      <w:r w:rsidRPr="00756A3E">
        <w:rPr>
          <w:color w:val="000000"/>
          <w:sz w:val="28"/>
          <w:szCs w:val="28"/>
        </w:rPr>
        <w:t>с</w:t>
      </w:r>
      <w:r w:rsidRPr="00756A3E">
        <w:rPr>
          <w:color w:val="000000"/>
          <w:sz w:val="28"/>
          <w:szCs w:val="28"/>
        </w:rPr>
        <w:t>полнения распоряжений о совершении казначейских платежей,с учетом необходимости обеспечения достаточности средств для осуществления в</w:t>
      </w:r>
      <w:r w:rsidRPr="00756A3E">
        <w:rPr>
          <w:color w:val="000000"/>
          <w:sz w:val="28"/>
          <w:szCs w:val="28"/>
        </w:rPr>
        <w:t>ы</w:t>
      </w:r>
      <w:r w:rsidRPr="00756A3E">
        <w:rPr>
          <w:color w:val="000000"/>
          <w:sz w:val="28"/>
          <w:szCs w:val="28"/>
        </w:rPr>
        <w:t>плат с соответствующего казначейского счета в рабочий день, следующий за днем привлечения средств.</w:t>
      </w:r>
    </w:p>
    <w:p w:rsidR="00756A3E" w:rsidRPr="00756A3E" w:rsidRDefault="00756A3E" w:rsidP="00756A3E">
      <w:pPr>
        <w:ind w:firstLine="709"/>
        <w:jc w:val="both"/>
        <w:rPr>
          <w:color w:val="000000"/>
          <w:sz w:val="28"/>
          <w:szCs w:val="28"/>
        </w:rPr>
      </w:pPr>
      <w:r w:rsidRPr="00756A3E">
        <w:rPr>
          <w:color w:val="000000"/>
          <w:sz w:val="28"/>
          <w:szCs w:val="28"/>
        </w:rPr>
        <w:t>2.3. Для привлечения средств Управление формирует распоряжение о совершении казначейского платежа не позднее 16 часов местного времени (в дни, непосредственно предшествующие выходным и нерабочим праздни</w:t>
      </w:r>
      <w:r w:rsidRPr="00756A3E">
        <w:rPr>
          <w:color w:val="000000"/>
          <w:sz w:val="28"/>
          <w:szCs w:val="28"/>
        </w:rPr>
        <w:t>ч</w:t>
      </w:r>
      <w:r w:rsidRPr="00756A3E">
        <w:rPr>
          <w:color w:val="000000"/>
          <w:sz w:val="28"/>
          <w:szCs w:val="28"/>
        </w:rPr>
        <w:t>ным дням, - до 15 часов местного времени) текущего дня.</w:t>
      </w:r>
    </w:p>
    <w:p w:rsidR="00756A3E" w:rsidRPr="00756A3E" w:rsidRDefault="00756A3E" w:rsidP="00756A3E">
      <w:pPr>
        <w:widowControl w:val="0"/>
        <w:autoSpaceDE w:val="0"/>
        <w:autoSpaceDN w:val="0"/>
        <w:ind w:left="1080"/>
        <w:jc w:val="both"/>
        <w:rPr>
          <w:color w:val="000000"/>
          <w:sz w:val="28"/>
          <w:szCs w:val="28"/>
        </w:rPr>
      </w:pPr>
    </w:p>
    <w:p w:rsidR="00756A3E" w:rsidRPr="00756A3E" w:rsidRDefault="00756A3E" w:rsidP="008C68FC">
      <w:pPr>
        <w:widowControl w:val="0"/>
        <w:numPr>
          <w:ilvl w:val="0"/>
          <w:numId w:val="1"/>
        </w:numPr>
        <w:autoSpaceDE w:val="0"/>
        <w:autoSpaceDN w:val="0"/>
        <w:spacing w:after="200" w:line="276" w:lineRule="auto"/>
        <w:jc w:val="center"/>
        <w:rPr>
          <w:color w:val="000000"/>
          <w:sz w:val="28"/>
          <w:szCs w:val="28"/>
        </w:rPr>
      </w:pPr>
      <w:r w:rsidRPr="00756A3E">
        <w:rPr>
          <w:color w:val="000000"/>
          <w:sz w:val="28"/>
          <w:szCs w:val="28"/>
        </w:rPr>
        <w:t>Условия и порядок возврата привлеченных средств</w:t>
      </w:r>
    </w:p>
    <w:p w:rsidR="00756A3E" w:rsidRPr="00756A3E" w:rsidRDefault="00756A3E" w:rsidP="00756A3E">
      <w:pPr>
        <w:widowControl w:val="0"/>
        <w:autoSpaceDE w:val="0"/>
        <w:autoSpaceDN w:val="0"/>
        <w:ind w:left="1080"/>
        <w:rPr>
          <w:color w:val="000000"/>
          <w:sz w:val="28"/>
          <w:szCs w:val="28"/>
        </w:rPr>
      </w:pPr>
    </w:p>
    <w:p w:rsidR="00756A3E" w:rsidRPr="00756A3E" w:rsidRDefault="00756A3E" w:rsidP="008C68FC">
      <w:pPr>
        <w:widowControl w:val="0"/>
        <w:numPr>
          <w:ilvl w:val="1"/>
          <w:numId w:val="1"/>
        </w:numPr>
        <w:autoSpaceDE w:val="0"/>
        <w:autoSpaceDN w:val="0"/>
        <w:spacing w:after="200" w:line="276" w:lineRule="auto"/>
        <w:ind w:left="0" w:firstLine="709"/>
        <w:jc w:val="both"/>
        <w:rPr>
          <w:rFonts w:eastAsia="Calibri"/>
          <w:color w:val="000000"/>
          <w:sz w:val="28"/>
          <w:szCs w:val="28"/>
          <w:lang w:eastAsia="en-US"/>
        </w:rPr>
      </w:pPr>
      <w:r w:rsidRPr="00756A3E">
        <w:rPr>
          <w:rFonts w:eastAsia="Calibri"/>
          <w:color w:val="000000"/>
          <w:sz w:val="28"/>
          <w:szCs w:val="28"/>
          <w:lang w:eastAsia="en-US"/>
        </w:rPr>
        <w:t>Условием для возврата остатков средств с единого счета Бюджета является недостаточность средств на соответствующем казначейском счете в объеме, обеспечивающем своевременное исполнение распоряжений о сове</w:t>
      </w:r>
      <w:r w:rsidRPr="00756A3E">
        <w:rPr>
          <w:rFonts w:eastAsia="Calibri"/>
          <w:color w:val="000000"/>
          <w:sz w:val="28"/>
          <w:szCs w:val="28"/>
          <w:lang w:eastAsia="en-US"/>
        </w:rPr>
        <w:t>р</w:t>
      </w:r>
      <w:r w:rsidRPr="00756A3E">
        <w:rPr>
          <w:rFonts w:eastAsia="Calibri"/>
          <w:color w:val="000000"/>
          <w:sz w:val="28"/>
          <w:szCs w:val="28"/>
          <w:lang w:eastAsia="en-US"/>
        </w:rPr>
        <w:t>шении казначейских платежей или решение Финансового органа.</w:t>
      </w:r>
    </w:p>
    <w:p w:rsidR="00756A3E" w:rsidRPr="00756A3E" w:rsidRDefault="00756A3E" w:rsidP="008C68FC">
      <w:pPr>
        <w:widowControl w:val="0"/>
        <w:numPr>
          <w:ilvl w:val="1"/>
          <w:numId w:val="1"/>
        </w:numPr>
        <w:autoSpaceDE w:val="0"/>
        <w:autoSpaceDN w:val="0"/>
        <w:spacing w:after="200" w:line="276" w:lineRule="auto"/>
        <w:ind w:left="0" w:firstLine="709"/>
        <w:jc w:val="both"/>
        <w:rPr>
          <w:rFonts w:eastAsia="Calibri"/>
          <w:color w:val="000000"/>
          <w:sz w:val="28"/>
          <w:szCs w:val="28"/>
          <w:lang w:eastAsia="en-US"/>
        </w:rPr>
      </w:pPr>
      <w:r w:rsidRPr="00756A3E">
        <w:rPr>
          <w:rFonts w:eastAsia="Calibri"/>
          <w:color w:val="000000"/>
          <w:sz w:val="28"/>
          <w:szCs w:val="28"/>
          <w:lang w:eastAsia="en-US"/>
        </w:rPr>
        <w:t>Возврат остатков средств осуществляется с единого счета Бю</w:t>
      </w:r>
      <w:r w:rsidRPr="00756A3E">
        <w:rPr>
          <w:rFonts w:eastAsia="Calibri"/>
          <w:color w:val="000000"/>
          <w:sz w:val="28"/>
          <w:szCs w:val="28"/>
          <w:lang w:eastAsia="en-US"/>
        </w:rPr>
        <w:t>д</w:t>
      </w:r>
      <w:r w:rsidRPr="00756A3E">
        <w:rPr>
          <w:rFonts w:eastAsia="Calibri"/>
          <w:color w:val="000000"/>
          <w:sz w:val="28"/>
          <w:szCs w:val="28"/>
          <w:lang w:eastAsia="en-US"/>
        </w:rPr>
        <w:t>жета на казначейский счет, с которого они были ранее перечислены, в том числе в целях проведения операций за счет привлеченных средств, не поз</w:t>
      </w:r>
      <w:r w:rsidRPr="00756A3E">
        <w:rPr>
          <w:rFonts w:eastAsia="Calibri"/>
          <w:color w:val="000000"/>
          <w:sz w:val="28"/>
          <w:szCs w:val="28"/>
          <w:lang w:eastAsia="en-US"/>
        </w:rPr>
        <w:t>д</w:t>
      </w:r>
      <w:r w:rsidRPr="00756A3E">
        <w:rPr>
          <w:rFonts w:eastAsia="Calibri"/>
          <w:color w:val="000000"/>
          <w:sz w:val="28"/>
          <w:szCs w:val="28"/>
          <w:lang w:eastAsia="en-US"/>
        </w:rPr>
        <w:t>нее второго рабочего дня, следующего за днем приема к исполнению расп</w:t>
      </w:r>
      <w:r w:rsidRPr="00756A3E">
        <w:rPr>
          <w:rFonts w:eastAsia="Calibri"/>
          <w:color w:val="000000"/>
          <w:sz w:val="28"/>
          <w:szCs w:val="28"/>
          <w:lang w:eastAsia="en-US"/>
        </w:rPr>
        <w:t>о</w:t>
      </w:r>
      <w:r w:rsidRPr="00756A3E">
        <w:rPr>
          <w:rFonts w:eastAsia="Calibri"/>
          <w:color w:val="000000"/>
          <w:sz w:val="28"/>
          <w:szCs w:val="28"/>
          <w:lang w:eastAsia="en-US"/>
        </w:rPr>
        <w:t>ряжений о совершении казначейских платежей.</w:t>
      </w:r>
    </w:p>
    <w:p w:rsidR="00756A3E" w:rsidRPr="00756A3E" w:rsidRDefault="00756A3E" w:rsidP="008C68FC">
      <w:pPr>
        <w:widowControl w:val="0"/>
        <w:numPr>
          <w:ilvl w:val="1"/>
          <w:numId w:val="1"/>
        </w:numPr>
        <w:autoSpaceDE w:val="0"/>
        <w:autoSpaceDN w:val="0"/>
        <w:spacing w:after="200" w:line="276" w:lineRule="auto"/>
        <w:ind w:left="0" w:firstLine="709"/>
        <w:jc w:val="both"/>
        <w:rPr>
          <w:rFonts w:eastAsia="Calibri"/>
          <w:color w:val="000000"/>
          <w:sz w:val="28"/>
          <w:szCs w:val="28"/>
          <w:lang w:eastAsia="en-US"/>
        </w:rPr>
      </w:pPr>
      <w:r w:rsidRPr="00756A3E">
        <w:rPr>
          <w:rFonts w:eastAsia="Calibri"/>
          <w:color w:val="000000"/>
          <w:sz w:val="28"/>
          <w:szCs w:val="28"/>
          <w:lang w:eastAsia="en-US"/>
        </w:rPr>
        <w:t>Объем средств, подлежащих возврату на соответствующий ка</w:t>
      </w:r>
      <w:r w:rsidRPr="00756A3E">
        <w:rPr>
          <w:rFonts w:eastAsia="Calibri"/>
          <w:color w:val="000000"/>
          <w:sz w:val="28"/>
          <w:szCs w:val="28"/>
          <w:lang w:eastAsia="en-US"/>
        </w:rPr>
        <w:t>з</w:t>
      </w:r>
      <w:r w:rsidRPr="00756A3E">
        <w:rPr>
          <w:rFonts w:eastAsia="Calibri"/>
          <w:color w:val="000000"/>
          <w:sz w:val="28"/>
          <w:szCs w:val="28"/>
          <w:lang w:eastAsia="en-US"/>
        </w:rPr>
        <w:t>начейский счет, определяется в пределах суммы, обеспечивающей своевр</w:t>
      </w:r>
      <w:r w:rsidRPr="00756A3E">
        <w:rPr>
          <w:rFonts w:eastAsia="Calibri"/>
          <w:color w:val="000000"/>
          <w:sz w:val="28"/>
          <w:szCs w:val="28"/>
          <w:lang w:eastAsia="en-US"/>
        </w:rPr>
        <w:t>е</w:t>
      </w:r>
      <w:r w:rsidRPr="00756A3E">
        <w:rPr>
          <w:rFonts w:eastAsia="Calibri"/>
          <w:color w:val="000000"/>
          <w:sz w:val="28"/>
          <w:szCs w:val="28"/>
          <w:lang w:eastAsia="en-US"/>
        </w:rPr>
        <w:t xml:space="preserve">менное исполнение распоряжений о совершении казначейских платежей, при </w:t>
      </w:r>
      <w:r w:rsidRPr="00756A3E">
        <w:rPr>
          <w:rFonts w:eastAsia="Calibri"/>
          <w:color w:val="000000"/>
          <w:sz w:val="28"/>
          <w:szCs w:val="28"/>
          <w:lang w:eastAsia="en-US"/>
        </w:rPr>
        <w:lastRenderedPageBreak/>
        <w:t>условии соблюдения требования, установленного в пункте 3.4 Порядка.</w:t>
      </w:r>
    </w:p>
    <w:p w:rsidR="00756A3E" w:rsidRPr="00756A3E" w:rsidRDefault="00756A3E" w:rsidP="008C68FC">
      <w:pPr>
        <w:widowControl w:val="0"/>
        <w:numPr>
          <w:ilvl w:val="1"/>
          <w:numId w:val="1"/>
        </w:numPr>
        <w:autoSpaceDE w:val="0"/>
        <w:autoSpaceDN w:val="0"/>
        <w:spacing w:after="200" w:line="276" w:lineRule="auto"/>
        <w:ind w:left="0" w:firstLine="709"/>
        <w:jc w:val="both"/>
        <w:rPr>
          <w:color w:val="000000"/>
          <w:sz w:val="28"/>
          <w:szCs w:val="28"/>
        </w:rPr>
      </w:pPr>
      <w:r w:rsidRPr="00756A3E">
        <w:rPr>
          <w:rFonts w:eastAsia="Calibri"/>
          <w:color w:val="000000"/>
          <w:sz w:val="28"/>
          <w:szCs w:val="28"/>
          <w:lang w:eastAsia="en-US"/>
        </w:rPr>
        <w:t>Перечисление средств с единого счета Бюджета на соответств</w:t>
      </w:r>
      <w:r w:rsidRPr="00756A3E">
        <w:rPr>
          <w:rFonts w:eastAsia="Calibri"/>
          <w:color w:val="000000"/>
          <w:sz w:val="28"/>
          <w:szCs w:val="28"/>
          <w:lang w:eastAsia="en-US"/>
        </w:rPr>
        <w:t>у</w:t>
      </w:r>
      <w:r w:rsidRPr="00756A3E">
        <w:rPr>
          <w:rFonts w:eastAsia="Calibri"/>
          <w:color w:val="000000"/>
          <w:sz w:val="28"/>
          <w:szCs w:val="28"/>
          <w:lang w:eastAsia="en-US"/>
        </w:rPr>
        <w:t>ющий казначейский счет осуществляется в пределах суммы, не превыша</w:t>
      </w:r>
      <w:r w:rsidRPr="00756A3E">
        <w:rPr>
          <w:rFonts w:eastAsia="Calibri"/>
          <w:color w:val="000000"/>
          <w:sz w:val="28"/>
          <w:szCs w:val="28"/>
          <w:lang w:eastAsia="en-US"/>
        </w:rPr>
        <w:t>ю</w:t>
      </w:r>
      <w:r w:rsidRPr="00756A3E">
        <w:rPr>
          <w:rFonts w:eastAsia="Calibri"/>
          <w:color w:val="000000"/>
          <w:sz w:val="28"/>
          <w:szCs w:val="28"/>
          <w:lang w:eastAsia="en-US"/>
        </w:rPr>
        <w:t>щей разницу между объемом средств, поступивших с казначейского счета на единый счет Бюджета, и объемом средств, перечисленных с единого счета Бюджета на казначейский счет.</w:t>
      </w:r>
    </w:p>
    <w:p w:rsidR="00756A3E" w:rsidRPr="00756A3E" w:rsidRDefault="00756A3E" w:rsidP="00756A3E">
      <w:pPr>
        <w:ind w:right="-2"/>
        <w:jc w:val="both"/>
        <w:rPr>
          <w:sz w:val="28"/>
          <w:szCs w:val="28"/>
        </w:rPr>
      </w:pPr>
    </w:p>
    <w:p w:rsidR="00756A3E" w:rsidRPr="00756A3E" w:rsidRDefault="00823BFF" w:rsidP="00756A3E">
      <w:pPr>
        <w:jc w:val="center"/>
        <w:rPr>
          <w:sz w:val="28"/>
        </w:rPr>
      </w:pPr>
      <w:r>
        <w:rPr>
          <w:b/>
          <w:sz w:val="28"/>
          <w:szCs w:val="28"/>
        </w:rPr>
        <w:br w:type="page"/>
      </w:r>
      <w:r w:rsidR="00756A3E" w:rsidRPr="00756A3E">
        <w:rPr>
          <w:sz w:val="28"/>
        </w:rPr>
        <w:lastRenderedPageBreak/>
        <w:t>АДМИНИСТРАЦИЯ ПОСПЕЛИХИНСКОГО РАЙОНА</w:t>
      </w:r>
    </w:p>
    <w:p w:rsidR="00756A3E" w:rsidRPr="00756A3E" w:rsidRDefault="00756A3E" w:rsidP="00756A3E">
      <w:pPr>
        <w:jc w:val="center"/>
        <w:rPr>
          <w:sz w:val="28"/>
        </w:rPr>
      </w:pPr>
      <w:r w:rsidRPr="00756A3E">
        <w:rPr>
          <w:sz w:val="28"/>
        </w:rPr>
        <w:t>АЛТАЙСКОГО КРАЯ</w:t>
      </w:r>
    </w:p>
    <w:p w:rsidR="00756A3E" w:rsidRPr="00756A3E" w:rsidRDefault="00756A3E" w:rsidP="00756A3E">
      <w:pPr>
        <w:jc w:val="center"/>
        <w:rPr>
          <w:sz w:val="28"/>
        </w:rPr>
      </w:pPr>
    </w:p>
    <w:p w:rsidR="00756A3E" w:rsidRPr="00756A3E" w:rsidRDefault="00756A3E" w:rsidP="00756A3E">
      <w:pPr>
        <w:jc w:val="center"/>
        <w:rPr>
          <w:sz w:val="28"/>
        </w:rPr>
      </w:pPr>
    </w:p>
    <w:p w:rsidR="00756A3E" w:rsidRPr="00756A3E" w:rsidRDefault="00756A3E" w:rsidP="00756A3E">
      <w:pPr>
        <w:jc w:val="center"/>
        <w:rPr>
          <w:sz w:val="28"/>
        </w:rPr>
      </w:pPr>
      <w:r w:rsidRPr="00756A3E">
        <w:rPr>
          <w:sz w:val="28"/>
        </w:rPr>
        <w:t>ПОСТАНОВЛЕНИЕ</w:t>
      </w:r>
    </w:p>
    <w:p w:rsidR="00756A3E" w:rsidRPr="00756A3E" w:rsidRDefault="00756A3E" w:rsidP="00756A3E">
      <w:pPr>
        <w:jc w:val="center"/>
        <w:rPr>
          <w:sz w:val="28"/>
        </w:rPr>
      </w:pPr>
    </w:p>
    <w:p w:rsidR="00756A3E" w:rsidRPr="00756A3E" w:rsidRDefault="00756A3E" w:rsidP="00756A3E">
      <w:pPr>
        <w:jc w:val="center"/>
        <w:rPr>
          <w:sz w:val="28"/>
        </w:rPr>
      </w:pPr>
    </w:p>
    <w:p w:rsidR="00756A3E" w:rsidRPr="00756A3E" w:rsidRDefault="00756A3E" w:rsidP="00756A3E">
      <w:pPr>
        <w:rPr>
          <w:sz w:val="28"/>
        </w:rPr>
      </w:pPr>
      <w:r w:rsidRPr="00756A3E">
        <w:rPr>
          <w:sz w:val="28"/>
        </w:rPr>
        <w:t>13.12.2023                                                                                                      № 541</w:t>
      </w:r>
    </w:p>
    <w:p w:rsidR="00756A3E" w:rsidRPr="00756A3E" w:rsidRDefault="00756A3E" w:rsidP="00756A3E">
      <w:pPr>
        <w:jc w:val="center"/>
        <w:rPr>
          <w:sz w:val="28"/>
        </w:rPr>
      </w:pPr>
      <w:r w:rsidRPr="00756A3E">
        <w:rPr>
          <w:sz w:val="28"/>
        </w:rPr>
        <w:t>с. Поспелиха</w:t>
      </w:r>
    </w:p>
    <w:p w:rsidR="00756A3E" w:rsidRPr="00756A3E" w:rsidRDefault="00756A3E" w:rsidP="00756A3E">
      <w:pPr>
        <w:rPr>
          <w:sz w:val="28"/>
        </w:rPr>
      </w:pPr>
    </w:p>
    <w:p w:rsidR="00756A3E" w:rsidRPr="00756A3E" w:rsidRDefault="00756A3E" w:rsidP="00756A3E">
      <w:pPr>
        <w:rPr>
          <w:sz w:val="28"/>
        </w:rPr>
      </w:pPr>
    </w:p>
    <w:p w:rsidR="00756A3E" w:rsidRPr="00756A3E" w:rsidRDefault="00756A3E" w:rsidP="00756A3E">
      <w:pPr>
        <w:tabs>
          <w:tab w:val="left" w:pos="4536"/>
        </w:tabs>
        <w:ind w:right="4819"/>
        <w:jc w:val="both"/>
        <w:rPr>
          <w:sz w:val="27"/>
          <w:szCs w:val="27"/>
        </w:rPr>
      </w:pPr>
      <w:r w:rsidRPr="00756A3E">
        <w:rPr>
          <w:sz w:val="27"/>
          <w:szCs w:val="27"/>
        </w:rPr>
        <w:t>Об утверждении административного регламента предоставления муниц</w:t>
      </w:r>
      <w:r w:rsidRPr="00756A3E">
        <w:rPr>
          <w:sz w:val="27"/>
          <w:szCs w:val="27"/>
        </w:rPr>
        <w:t>и</w:t>
      </w:r>
      <w:r w:rsidRPr="00756A3E">
        <w:rPr>
          <w:sz w:val="27"/>
          <w:szCs w:val="27"/>
        </w:rPr>
        <w:t>пальной услуги «Направление уведо</w:t>
      </w:r>
      <w:r w:rsidRPr="00756A3E">
        <w:rPr>
          <w:sz w:val="27"/>
          <w:szCs w:val="27"/>
        </w:rPr>
        <w:t>м</w:t>
      </w:r>
      <w:r w:rsidRPr="00756A3E">
        <w:rPr>
          <w:sz w:val="27"/>
          <w:szCs w:val="27"/>
        </w:rPr>
        <w:t>ления о соответствии указанных в ув</w:t>
      </w:r>
      <w:r w:rsidRPr="00756A3E">
        <w:rPr>
          <w:sz w:val="27"/>
          <w:szCs w:val="27"/>
        </w:rPr>
        <w:t>е</w:t>
      </w:r>
      <w:r w:rsidRPr="00756A3E">
        <w:rPr>
          <w:sz w:val="27"/>
          <w:szCs w:val="27"/>
        </w:rPr>
        <w:t>домлении о планируемом строител</w:t>
      </w:r>
      <w:r w:rsidRPr="00756A3E">
        <w:rPr>
          <w:sz w:val="27"/>
          <w:szCs w:val="27"/>
        </w:rPr>
        <w:t>ь</w:t>
      </w:r>
      <w:r w:rsidRPr="00756A3E">
        <w:rPr>
          <w:sz w:val="27"/>
          <w:szCs w:val="27"/>
        </w:rPr>
        <w:t>стве параметров объекта индивид</w:t>
      </w:r>
      <w:r w:rsidRPr="00756A3E">
        <w:rPr>
          <w:sz w:val="27"/>
          <w:szCs w:val="27"/>
        </w:rPr>
        <w:t>у</w:t>
      </w:r>
      <w:r w:rsidRPr="00756A3E">
        <w:rPr>
          <w:sz w:val="27"/>
          <w:szCs w:val="27"/>
        </w:rPr>
        <w:t>ального жилищного строительства или садового дома установленным пар</w:t>
      </w:r>
      <w:r w:rsidRPr="00756A3E">
        <w:rPr>
          <w:sz w:val="27"/>
          <w:szCs w:val="27"/>
        </w:rPr>
        <w:t>а</w:t>
      </w:r>
      <w:r w:rsidRPr="00756A3E">
        <w:rPr>
          <w:sz w:val="27"/>
          <w:szCs w:val="27"/>
        </w:rPr>
        <w:t>метрам и допустимости размещения объекта индивидуального жилищного строительства или садового дома на земельном участке»</w:t>
      </w:r>
    </w:p>
    <w:p w:rsidR="00756A3E" w:rsidRPr="00756A3E" w:rsidRDefault="00756A3E" w:rsidP="00756A3E">
      <w:pPr>
        <w:ind w:right="5138"/>
        <w:jc w:val="both"/>
        <w:rPr>
          <w:sz w:val="27"/>
          <w:szCs w:val="27"/>
        </w:rPr>
      </w:pPr>
    </w:p>
    <w:p w:rsidR="00756A3E" w:rsidRPr="00756A3E" w:rsidRDefault="00756A3E" w:rsidP="00756A3E">
      <w:pPr>
        <w:ind w:right="-79" w:firstLine="709"/>
        <w:jc w:val="both"/>
        <w:rPr>
          <w:sz w:val="27"/>
          <w:szCs w:val="27"/>
        </w:rPr>
      </w:pPr>
      <w:r w:rsidRPr="00756A3E">
        <w:rPr>
          <w:sz w:val="27"/>
          <w:szCs w:val="27"/>
        </w:rPr>
        <w:t>В целях реализации Федерального закона № 210-ФЗ от 27.07.2010 г. «Об организации предоставления государственных и муниципальных услуг», в соо</w:t>
      </w:r>
      <w:r w:rsidRPr="00756A3E">
        <w:rPr>
          <w:sz w:val="27"/>
          <w:szCs w:val="27"/>
        </w:rPr>
        <w:t>т</w:t>
      </w:r>
      <w:r w:rsidRPr="00756A3E">
        <w:rPr>
          <w:sz w:val="27"/>
          <w:szCs w:val="27"/>
        </w:rPr>
        <w:t>ветствии с Федеральным законом Российской Федерации от 06.10.2003 № 131 – ФЗ «Об общих принципах организации местного самоуправления в Российской Федерации», ПОСТАНОВЛЯЮ:</w:t>
      </w:r>
    </w:p>
    <w:p w:rsidR="00756A3E" w:rsidRPr="00756A3E" w:rsidRDefault="00756A3E" w:rsidP="00756A3E">
      <w:pPr>
        <w:ind w:right="-79" w:firstLine="709"/>
        <w:jc w:val="both"/>
        <w:rPr>
          <w:sz w:val="27"/>
          <w:szCs w:val="27"/>
        </w:rPr>
      </w:pPr>
      <w:r w:rsidRPr="00756A3E">
        <w:rPr>
          <w:sz w:val="27"/>
          <w:szCs w:val="27"/>
        </w:rPr>
        <w:t>1.Утвердить административный регламент предоставления муниципал</w:t>
      </w:r>
      <w:r w:rsidRPr="00756A3E">
        <w:rPr>
          <w:sz w:val="27"/>
          <w:szCs w:val="27"/>
        </w:rPr>
        <w:t>ь</w:t>
      </w:r>
      <w:r w:rsidRPr="00756A3E">
        <w:rPr>
          <w:sz w:val="27"/>
          <w:szCs w:val="27"/>
        </w:rPr>
        <w:t>ной услуги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согласно приложению.</w:t>
      </w:r>
    </w:p>
    <w:p w:rsidR="00756A3E" w:rsidRPr="00756A3E" w:rsidRDefault="00756A3E" w:rsidP="00756A3E">
      <w:pPr>
        <w:ind w:right="-2" w:firstLine="708"/>
        <w:jc w:val="both"/>
        <w:rPr>
          <w:rFonts w:eastAsia="Calibri"/>
          <w:bCs/>
          <w:color w:val="0000FF"/>
          <w:sz w:val="27"/>
          <w:szCs w:val="27"/>
          <w:lang w:eastAsia="en-US"/>
        </w:rPr>
      </w:pPr>
      <w:r w:rsidRPr="00756A3E">
        <w:rPr>
          <w:sz w:val="27"/>
          <w:szCs w:val="27"/>
        </w:rPr>
        <w:t xml:space="preserve">2. </w:t>
      </w:r>
      <w:r w:rsidRPr="00756A3E">
        <w:rPr>
          <w:rFonts w:eastAsia="Calibri"/>
          <w:bCs/>
          <w:sz w:val="27"/>
          <w:szCs w:val="27"/>
          <w:lang w:eastAsia="en-US"/>
        </w:rPr>
        <w:t>Настоящее постановление обнародовать на официальном сайте Адм</w:t>
      </w:r>
      <w:r w:rsidRPr="00756A3E">
        <w:rPr>
          <w:rFonts w:eastAsia="Calibri"/>
          <w:bCs/>
          <w:sz w:val="27"/>
          <w:szCs w:val="27"/>
          <w:lang w:eastAsia="en-US"/>
        </w:rPr>
        <w:t>и</w:t>
      </w:r>
      <w:r w:rsidRPr="00756A3E">
        <w:rPr>
          <w:rFonts w:eastAsia="Calibri"/>
          <w:bCs/>
          <w:sz w:val="27"/>
          <w:szCs w:val="27"/>
          <w:lang w:eastAsia="en-US"/>
        </w:rPr>
        <w:t>нистрации Поспелихинского района и опубликовать в сборнике муниципальных правовых актах Поспелихинского района Алтайского края.</w:t>
      </w:r>
    </w:p>
    <w:p w:rsidR="00756A3E" w:rsidRPr="00756A3E" w:rsidRDefault="00756A3E" w:rsidP="00756A3E">
      <w:pPr>
        <w:ind w:right="-79" w:firstLine="709"/>
        <w:jc w:val="both"/>
        <w:rPr>
          <w:rFonts w:eastAsia="Calibri"/>
          <w:bCs/>
          <w:sz w:val="27"/>
          <w:szCs w:val="27"/>
          <w:lang w:eastAsia="en-US"/>
        </w:rPr>
      </w:pPr>
      <w:r w:rsidRPr="00756A3E">
        <w:rPr>
          <w:rFonts w:eastAsia="Calibri"/>
          <w:bCs/>
          <w:sz w:val="27"/>
          <w:szCs w:val="27"/>
          <w:lang w:eastAsia="en-US"/>
        </w:rPr>
        <w:t>3. Контроль за исполнением настоящего постановления возложить на з</w:t>
      </w:r>
      <w:r w:rsidRPr="00756A3E">
        <w:rPr>
          <w:rFonts w:eastAsia="Calibri"/>
          <w:bCs/>
          <w:sz w:val="27"/>
          <w:szCs w:val="27"/>
          <w:lang w:eastAsia="en-US"/>
        </w:rPr>
        <w:t>а</w:t>
      </w:r>
      <w:r w:rsidRPr="00756A3E">
        <w:rPr>
          <w:rFonts w:eastAsia="Calibri"/>
          <w:bCs/>
          <w:sz w:val="27"/>
          <w:szCs w:val="27"/>
          <w:lang w:eastAsia="en-US"/>
        </w:rPr>
        <w:t>местителя главы Администрации района по оперативным вопросам Д.В. Жилина</w:t>
      </w:r>
    </w:p>
    <w:p w:rsidR="00756A3E" w:rsidRPr="00756A3E" w:rsidRDefault="00756A3E" w:rsidP="00756A3E">
      <w:pPr>
        <w:ind w:right="-79" w:firstLine="709"/>
        <w:jc w:val="both"/>
        <w:rPr>
          <w:sz w:val="28"/>
          <w:szCs w:val="28"/>
        </w:rPr>
      </w:pPr>
    </w:p>
    <w:p w:rsidR="00756A3E" w:rsidRPr="00756A3E" w:rsidRDefault="00756A3E" w:rsidP="00756A3E">
      <w:pPr>
        <w:rPr>
          <w:sz w:val="27"/>
          <w:szCs w:val="27"/>
        </w:rPr>
      </w:pPr>
      <w:r w:rsidRPr="00756A3E">
        <w:rPr>
          <w:sz w:val="27"/>
          <w:szCs w:val="27"/>
        </w:rPr>
        <w:t xml:space="preserve">Заместитель главы </w:t>
      </w:r>
    </w:p>
    <w:p w:rsidR="00756A3E" w:rsidRPr="00756A3E" w:rsidRDefault="00756A3E" w:rsidP="00756A3E">
      <w:pPr>
        <w:rPr>
          <w:sz w:val="27"/>
          <w:szCs w:val="27"/>
        </w:rPr>
      </w:pPr>
      <w:r w:rsidRPr="00756A3E">
        <w:rPr>
          <w:sz w:val="27"/>
          <w:szCs w:val="27"/>
        </w:rPr>
        <w:t xml:space="preserve">Администрации района </w:t>
      </w:r>
    </w:p>
    <w:p w:rsidR="00756A3E" w:rsidRPr="00756A3E" w:rsidRDefault="00756A3E" w:rsidP="00756A3E">
      <w:pPr>
        <w:rPr>
          <w:sz w:val="28"/>
          <w:szCs w:val="28"/>
        </w:rPr>
      </w:pPr>
      <w:r w:rsidRPr="00756A3E">
        <w:rPr>
          <w:sz w:val="27"/>
          <w:szCs w:val="27"/>
        </w:rPr>
        <w:t>по социальным вопросам                                                               С.А. Гаращенко</w:t>
      </w:r>
      <w:r w:rsidRPr="00756A3E">
        <w:rPr>
          <w:sz w:val="28"/>
          <w:szCs w:val="28"/>
        </w:rPr>
        <w:br w:type="page"/>
      </w:r>
    </w:p>
    <w:p w:rsidR="00756A3E" w:rsidRPr="00756A3E" w:rsidRDefault="00756A3E" w:rsidP="00756A3E">
      <w:pPr>
        <w:widowControl w:val="0"/>
        <w:jc w:val="right"/>
        <w:rPr>
          <w:sz w:val="28"/>
          <w:szCs w:val="28"/>
        </w:rPr>
      </w:pPr>
      <w:r w:rsidRPr="00756A3E">
        <w:rPr>
          <w:sz w:val="28"/>
          <w:szCs w:val="28"/>
        </w:rPr>
        <w:lastRenderedPageBreak/>
        <w:t>Приложение</w:t>
      </w:r>
    </w:p>
    <w:p w:rsidR="00756A3E" w:rsidRPr="00756A3E" w:rsidRDefault="00756A3E" w:rsidP="00756A3E">
      <w:pPr>
        <w:widowControl w:val="0"/>
        <w:jc w:val="right"/>
        <w:rPr>
          <w:sz w:val="28"/>
          <w:szCs w:val="28"/>
        </w:rPr>
      </w:pPr>
      <w:r w:rsidRPr="00756A3E">
        <w:rPr>
          <w:sz w:val="28"/>
          <w:szCs w:val="28"/>
        </w:rPr>
        <w:t xml:space="preserve">к постановлению </w:t>
      </w:r>
    </w:p>
    <w:p w:rsidR="00756A3E" w:rsidRPr="00756A3E" w:rsidRDefault="00756A3E" w:rsidP="00756A3E">
      <w:pPr>
        <w:widowControl w:val="0"/>
        <w:jc w:val="right"/>
        <w:rPr>
          <w:sz w:val="28"/>
          <w:szCs w:val="28"/>
        </w:rPr>
      </w:pPr>
      <w:r w:rsidRPr="00756A3E">
        <w:rPr>
          <w:sz w:val="28"/>
          <w:szCs w:val="28"/>
        </w:rPr>
        <w:t xml:space="preserve">Администрации района </w:t>
      </w:r>
    </w:p>
    <w:p w:rsidR="00756A3E" w:rsidRPr="00756A3E" w:rsidRDefault="00756A3E" w:rsidP="00756A3E">
      <w:pPr>
        <w:widowControl w:val="0"/>
        <w:jc w:val="right"/>
        <w:rPr>
          <w:sz w:val="28"/>
          <w:szCs w:val="28"/>
        </w:rPr>
      </w:pPr>
      <w:r w:rsidRPr="00756A3E">
        <w:rPr>
          <w:sz w:val="28"/>
          <w:szCs w:val="28"/>
        </w:rPr>
        <w:t>от 13.12.2023 №  541</w:t>
      </w:r>
    </w:p>
    <w:p w:rsidR="00756A3E" w:rsidRPr="00756A3E" w:rsidRDefault="00756A3E" w:rsidP="00756A3E">
      <w:pPr>
        <w:widowControl w:val="0"/>
        <w:jc w:val="right"/>
        <w:rPr>
          <w:sz w:val="28"/>
          <w:szCs w:val="28"/>
        </w:rPr>
      </w:pPr>
    </w:p>
    <w:p w:rsidR="00756A3E" w:rsidRPr="00756A3E" w:rsidRDefault="00756A3E" w:rsidP="00756A3E">
      <w:pPr>
        <w:widowControl w:val="0"/>
        <w:jc w:val="center"/>
        <w:rPr>
          <w:b/>
          <w:bCs/>
          <w:sz w:val="28"/>
          <w:szCs w:val="28"/>
        </w:rPr>
      </w:pPr>
      <w:r w:rsidRPr="00756A3E">
        <w:rPr>
          <w:b/>
          <w:sz w:val="28"/>
          <w:szCs w:val="28"/>
        </w:rPr>
        <w:t xml:space="preserve">Административный регламент предоставления муниципальной услуги </w:t>
      </w:r>
      <w:r w:rsidRPr="00756A3E">
        <w:rPr>
          <w:b/>
          <w:bCs/>
          <w:sz w:val="28"/>
          <w:szCs w:val="28"/>
        </w:rPr>
        <w:t>"Направление уведомления о соответствии указанных в уведомлении о планируемом строительстве параметров объекта индивидуального ж</w:t>
      </w:r>
      <w:r w:rsidRPr="00756A3E">
        <w:rPr>
          <w:b/>
          <w:bCs/>
          <w:sz w:val="28"/>
          <w:szCs w:val="28"/>
        </w:rPr>
        <w:t>и</w:t>
      </w:r>
      <w:r w:rsidRPr="00756A3E">
        <w:rPr>
          <w:b/>
          <w:bCs/>
          <w:sz w:val="28"/>
          <w:szCs w:val="28"/>
        </w:rPr>
        <w:t>лищного строительства или садового дома установленным параметрам и допустимости размещения объекта индивидуального жилищного стро</w:t>
      </w:r>
      <w:r w:rsidRPr="00756A3E">
        <w:rPr>
          <w:b/>
          <w:bCs/>
          <w:sz w:val="28"/>
          <w:szCs w:val="28"/>
        </w:rPr>
        <w:t>и</w:t>
      </w:r>
      <w:r w:rsidRPr="00756A3E">
        <w:rPr>
          <w:b/>
          <w:bCs/>
          <w:sz w:val="28"/>
          <w:szCs w:val="28"/>
        </w:rPr>
        <w:t>тельства или садового дома на земельном участке" на территории П</w:t>
      </w:r>
      <w:r w:rsidRPr="00756A3E">
        <w:rPr>
          <w:b/>
          <w:bCs/>
          <w:sz w:val="28"/>
          <w:szCs w:val="28"/>
        </w:rPr>
        <w:t>о</w:t>
      </w:r>
      <w:r w:rsidRPr="00756A3E">
        <w:rPr>
          <w:b/>
          <w:bCs/>
          <w:sz w:val="28"/>
          <w:szCs w:val="28"/>
        </w:rPr>
        <w:t>спелихинского района Алтайского края</w:t>
      </w:r>
    </w:p>
    <w:p w:rsidR="00756A3E" w:rsidRPr="00756A3E" w:rsidRDefault="00756A3E" w:rsidP="00756A3E">
      <w:pPr>
        <w:widowControl w:val="0"/>
        <w:tabs>
          <w:tab w:val="left" w:pos="567"/>
        </w:tabs>
        <w:contextualSpacing/>
        <w:jc w:val="both"/>
        <w:rPr>
          <w:i/>
          <w:iCs/>
          <w:sz w:val="22"/>
          <w:szCs w:val="28"/>
        </w:rPr>
      </w:pPr>
    </w:p>
    <w:tbl>
      <w:tblPr>
        <w:tblW w:w="10173" w:type="dxa"/>
        <w:tblLook w:val="04A0" w:firstRow="1" w:lastRow="0" w:firstColumn="1" w:lastColumn="0" w:noHBand="0" w:noVBand="1"/>
      </w:tblPr>
      <w:tblGrid>
        <w:gridCol w:w="9180"/>
        <w:gridCol w:w="993"/>
      </w:tblGrid>
      <w:tr w:rsidR="00756A3E" w:rsidRPr="00756A3E" w:rsidTr="00756A3E">
        <w:tc>
          <w:tcPr>
            <w:tcW w:w="9180" w:type="dxa"/>
          </w:tcPr>
          <w:p w:rsidR="00756A3E" w:rsidRPr="00756A3E" w:rsidRDefault="00756A3E" w:rsidP="00756A3E">
            <w:pPr>
              <w:widowControl w:val="0"/>
              <w:tabs>
                <w:tab w:val="left" w:pos="567"/>
              </w:tabs>
              <w:ind w:firstLine="709"/>
              <w:contextualSpacing/>
              <w:jc w:val="both"/>
              <w:rPr>
                <w:rFonts w:eastAsia="Calibri"/>
                <w:iCs/>
                <w:sz w:val="28"/>
                <w:szCs w:val="28"/>
              </w:rPr>
            </w:pPr>
            <w:r w:rsidRPr="00756A3E">
              <w:rPr>
                <w:rFonts w:eastAsia="Calibri"/>
                <w:iCs/>
                <w:sz w:val="28"/>
                <w:szCs w:val="28"/>
              </w:rPr>
              <w:t>Оглавление</w:t>
            </w:r>
          </w:p>
        </w:tc>
        <w:tc>
          <w:tcPr>
            <w:tcW w:w="993" w:type="dxa"/>
          </w:tcPr>
          <w:p w:rsidR="00756A3E" w:rsidRPr="00756A3E" w:rsidRDefault="00756A3E" w:rsidP="00756A3E">
            <w:pPr>
              <w:widowControl w:val="0"/>
              <w:tabs>
                <w:tab w:val="left" w:pos="567"/>
              </w:tabs>
              <w:contextualSpacing/>
              <w:jc w:val="right"/>
              <w:rPr>
                <w:rFonts w:eastAsia="Calibri"/>
                <w:iCs/>
                <w:sz w:val="28"/>
                <w:szCs w:val="28"/>
              </w:rPr>
            </w:pPr>
          </w:p>
        </w:tc>
      </w:tr>
      <w:tr w:rsidR="00756A3E" w:rsidRPr="00756A3E" w:rsidTr="00756A3E">
        <w:tc>
          <w:tcPr>
            <w:tcW w:w="9180" w:type="dxa"/>
          </w:tcPr>
          <w:p w:rsidR="00756A3E" w:rsidRPr="00756A3E" w:rsidRDefault="00756A3E" w:rsidP="00756A3E">
            <w:pPr>
              <w:widowControl w:val="0"/>
              <w:tabs>
                <w:tab w:val="left" w:pos="567"/>
              </w:tabs>
              <w:ind w:firstLine="709"/>
              <w:contextualSpacing/>
              <w:jc w:val="both"/>
              <w:rPr>
                <w:rFonts w:eastAsia="Calibri"/>
                <w:iCs/>
                <w:sz w:val="28"/>
                <w:szCs w:val="28"/>
              </w:rPr>
            </w:pPr>
            <w:r w:rsidRPr="00756A3E">
              <w:rPr>
                <w:rFonts w:eastAsia="Calibri"/>
                <w:iCs/>
                <w:sz w:val="28"/>
                <w:szCs w:val="28"/>
              </w:rPr>
              <w:t xml:space="preserve">Раздел </w:t>
            </w:r>
            <w:r w:rsidRPr="00756A3E">
              <w:rPr>
                <w:rFonts w:eastAsia="Calibri"/>
                <w:iCs/>
                <w:sz w:val="28"/>
                <w:szCs w:val="28"/>
                <w:lang w:val="en-US"/>
              </w:rPr>
              <w:t>I</w:t>
            </w:r>
            <w:r w:rsidRPr="00756A3E">
              <w:rPr>
                <w:rFonts w:eastAsia="Calibri"/>
                <w:iCs/>
                <w:sz w:val="28"/>
                <w:szCs w:val="28"/>
              </w:rPr>
              <w:t>. Общие положения</w:t>
            </w:r>
          </w:p>
        </w:tc>
        <w:tc>
          <w:tcPr>
            <w:tcW w:w="993" w:type="dxa"/>
          </w:tcPr>
          <w:p w:rsidR="00756A3E" w:rsidRPr="00756A3E" w:rsidRDefault="00756A3E" w:rsidP="00756A3E">
            <w:pPr>
              <w:widowControl w:val="0"/>
              <w:tabs>
                <w:tab w:val="left" w:pos="567"/>
              </w:tabs>
              <w:contextualSpacing/>
              <w:jc w:val="right"/>
              <w:rPr>
                <w:rFonts w:eastAsia="Calibri"/>
                <w:iCs/>
                <w:sz w:val="28"/>
                <w:szCs w:val="28"/>
              </w:rPr>
            </w:pPr>
          </w:p>
        </w:tc>
      </w:tr>
      <w:tr w:rsidR="00756A3E" w:rsidRPr="00756A3E" w:rsidTr="00756A3E">
        <w:tc>
          <w:tcPr>
            <w:tcW w:w="9180" w:type="dxa"/>
          </w:tcPr>
          <w:p w:rsidR="00756A3E" w:rsidRPr="00756A3E" w:rsidRDefault="00756A3E" w:rsidP="00756A3E">
            <w:pPr>
              <w:widowControl w:val="0"/>
              <w:tabs>
                <w:tab w:val="left" w:pos="567"/>
              </w:tabs>
              <w:ind w:firstLine="709"/>
              <w:contextualSpacing/>
              <w:jc w:val="both"/>
              <w:rPr>
                <w:rFonts w:eastAsia="Calibri"/>
                <w:iCs/>
                <w:sz w:val="28"/>
                <w:szCs w:val="28"/>
              </w:rPr>
            </w:pPr>
            <w:r w:rsidRPr="00756A3E">
              <w:rPr>
                <w:rFonts w:eastAsia="Calibri"/>
                <w:iCs/>
                <w:sz w:val="28"/>
                <w:szCs w:val="28"/>
              </w:rPr>
              <w:t>Раздел </w:t>
            </w:r>
            <w:r w:rsidRPr="00756A3E">
              <w:rPr>
                <w:rFonts w:eastAsia="Calibri"/>
                <w:iCs/>
                <w:sz w:val="28"/>
                <w:szCs w:val="28"/>
                <w:lang w:val="en-US"/>
              </w:rPr>
              <w:t>II</w:t>
            </w:r>
            <w:r w:rsidRPr="00756A3E">
              <w:rPr>
                <w:rFonts w:eastAsia="Calibri"/>
                <w:iCs/>
                <w:sz w:val="28"/>
                <w:szCs w:val="28"/>
              </w:rPr>
              <w:t xml:space="preserve">. Стандарт предоставления </w:t>
            </w:r>
            <w:r w:rsidRPr="00756A3E">
              <w:rPr>
                <w:bCs/>
                <w:sz w:val="28"/>
                <w:szCs w:val="28"/>
              </w:rPr>
              <w:t xml:space="preserve">муниципальной </w:t>
            </w:r>
            <w:r w:rsidRPr="00756A3E">
              <w:rPr>
                <w:rFonts w:eastAsia="Calibri"/>
                <w:iCs/>
                <w:sz w:val="28"/>
                <w:szCs w:val="28"/>
              </w:rPr>
              <w:t>услуги</w:t>
            </w:r>
          </w:p>
        </w:tc>
        <w:tc>
          <w:tcPr>
            <w:tcW w:w="993" w:type="dxa"/>
          </w:tcPr>
          <w:p w:rsidR="00756A3E" w:rsidRPr="00756A3E" w:rsidRDefault="00756A3E" w:rsidP="00756A3E">
            <w:pPr>
              <w:widowControl w:val="0"/>
              <w:tabs>
                <w:tab w:val="left" w:pos="567"/>
              </w:tabs>
              <w:contextualSpacing/>
              <w:jc w:val="right"/>
              <w:rPr>
                <w:rFonts w:eastAsia="Calibri"/>
                <w:iCs/>
                <w:sz w:val="28"/>
                <w:szCs w:val="28"/>
              </w:rPr>
            </w:pPr>
          </w:p>
        </w:tc>
      </w:tr>
      <w:tr w:rsidR="00756A3E" w:rsidRPr="00756A3E" w:rsidTr="00756A3E">
        <w:tc>
          <w:tcPr>
            <w:tcW w:w="9180" w:type="dxa"/>
          </w:tcPr>
          <w:p w:rsidR="00756A3E" w:rsidRPr="00756A3E" w:rsidRDefault="00756A3E" w:rsidP="00756A3E">
            <w:pPr>
              <w:widowControl w:val="0"/>
              <w:tabs>
                <w:tab w:val="left" w:pos="567"/>
              </w:tabs>
              <w:ind w:firstLine="709"/>
              <w:contextualSpacing/>
              <w:jc w:val="both"/>
              <w:rPr>
                <w:rFonts w:eastAsia="Calibri"/>
                <w:iCs/>
                <w:sz w:val="28"/>
                <w:szCs w:val="28"/>
              </w:rPr>
            </w:pPr>
            <w:r w:rsidRPr="00756A3E">
              <w:rPr>
                <w:rFonts w:eastAsia="Calibri"/>
                <w:iCs/>
                <w:sz w:val="28"/>
                <w:szCs w:val="28"/>
              </w:rPr>
              <w:t>Раздел </w:t>
            </w:r>
            <w:r w:rsidRPr="00756A3E">
              <w:rPr>
                <w:rFonts w:eastAsia="Calibri"/>
                <w:iCs/>
                <w:sz w:val="28"/>
                <w:szCs w:val="28"/>
                <w:lang w:val="en-US"/>
              </w:rPr>
              <w:t>III</w:t>
            </w:r>
            <w:r w:rsidRPr="00756A3E">
              <w:rPr>
                <w:rFonts w:eastAsia="Calibri"/>
                <w:iCs/>
                <w:sz w:val="28"/>
                <w:szCs w:val="28"/>
              </w:rPr>
              <w:t>. Состав, последовательность и сроки выполнения админ</w:t>
            </w:r>
            <w:r w:rsidRPr="00756A3E">
              <w:rPr>
                <w:rFonts w:eastAsia="Calibri"/>
                <w:iCs/>
                <w:sz w:val="28"/>
                <w:szCs w:val="28"/>
              </w:rPr>
              <w:t>и</w:t>
            </w:r>
            <w:r w:rsidRPr="00756A3E">
              <w:rPr>
                <w:rFonts w:eastAsia="Calibri"/>
                <w:iCs/>
                <w:sz w:val="28"/>
                <w:szCs w:val="28"/>
              </w:rPr>
              <w:t>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tc>
        <w:tc>
          <w:tcPr>
            <w:tcW w:w="993" w:type="dxa"/>
          </w:tcPr>
          <w:p w:rsidR="00756A3E" w:rsidRPr="00756A3E" w:rsidRDefault="00756A3E" w:rsidP="00756A3E">
            <w:pPr>
              <w:widowControl w:val="0"/>
              <w:tabs>
                <w:tab w:val="left" w:pos="567"/>
              </w:tabs>
              <w:contextualSpacing/>
              <w:jc w:val="right"/>
              <w:rPr>
                <w:rFonts w:eastAsia="Calibri"/>
                <w:iCs/>
                <w:sz w:val="28"/>
                <w:szCs w:val="28"/>
              </w:rPr>
            </w:pPr>
          </w:p>
        </w:tc>
      </w:tr>
      <w:tr w:rsidR="00756A3E" w:rsidRPr="00756A3E" w:rsidTr="00756A3E">
        <w:tc>
          <w:tcPr>
            <w:tcW w:w="9180" w:type="dxa"/>
          </w:tcPr>
          <w:p w:rsidR="00756A3E" w:rsidRPr="00756A3E" w:rsidRDefault="00756A3E" w:rsidP="00756A3E">
            <w:pPr>
              <w:widowControl w:val="0"/>
              <w:tabs>
                <w:tab w:val="left" w:pos="567"/>
              </w:tabs>
              <w:ind w:firstLine="709"/>
              <w:contextualSpacing/>
              <w:jc w:val="both"/>
              <w:rPr>
                <w:rFonts w:eastAsia="Calibri"/>
                <w:iCs/>
                <w:sz w:val="28"/>
                <w:szCs w:val="28"/>
              </w:rPr>
            </w:pPr>
            <w:r w:rsidRPr="00756A3E">
              <w:rPr>
                <w:rFonts w:eastAsia="Calibri"/>
                <w:iCs/>
                <w:sz w:val="28"/>
                <w:szCs w:val="28"/>
              </w:rPr>
              <w:t>Раздел </w:t>
            </w:r>
            <w:r w:rsidRPr="00756A3E">
              <w:rPr>
                <w:rFonts w:eastAsia="Calibri"/>
                <w:iCs/>
                <w:sz w:val="28"/>
                <w:szCs w:val="28"/>
                <w:lang w:val="en-US"/>
              </w:rPr>
              <w:t>IV</w:t>
            </w:r>
            <w:r w:rsidRPr="00756A3E">
              <w:rPr>
                <w:rFonts w:eastAsia="Calibri"/>
                <w:iCs/>
                <w:sz w:val="28"/>
                <w:szCs w:val="28"/>
              </w:rPr>
              <w:t>. Формы контроля за исполнением административного р</w:t>
            </w:r>
            <w:r w:rsidRPr="00756A3E">
              <w:rPr>
                <w:rFonts w:eastAsia="Calibri"/>
                <w:iCs/>
                <w:sz w:val="28"/>
                <w:szCs w:val="28"/>
              </w:rPr>
              <w:t>е</w:t>
            </w:r>
            <w:r w:rsidRPr="00756A3E">
              <w:rPr>
                <w:rFonts w:eastAsia="Calibri"/>
                <w:iCs/>
                <w:sz w:val="28"/>
                <w:szCs w:val="28"/>
              </w:rPr>
              <w:t>гламента</w:t>
            </w:r>
          </w:p>
        </w:tc>
        <w:tc>
          <w:tcPr>
            <w:tcW w:w="993" w:type="dxa"/>
          </w:tcPr>
          <w:p w:rsidR="00756A3E" w:rsidRPr="00756A3E" w:rsidRDefault="00756A3E" w:rsidP="00756A3E">
            <w:pPr>
              <w:widowControl w:val="0"/>
              <w:tabs>
                <w:tab w:val="left" w:pos="567"/>
              </w:tabs>
              <w:contextualSpacing/>
              <w:jc w:val="right"/>
              <w:rPr>
                <w:rFonts w:eastAsia="Calibri"/>
                <w:iCs/>
                <w:sz w:val="28"/>
                <w:szCs w:val="28"/>
              </w:rPr>
            </w:pPr>
          </w:p>
        </w:tc>
      </w:tr>
      <w:tr w:rsidR="00756A3E" w:rsidRPr="00756A3E" w:rsidTr="00756A3E">
        <w:trPr>
          <w:trHeight w:val="2003"/>
        </w:trPr>
        <w:tc>
          <w:tcPr>
            <w:tcW w:w="9180" w:type="dxa"/>
          </w:tcPr>
          <w:p w:rsidR="00756A3E" w:rsidRPr="00756A3E" w:rsidRDefault="00756A3E" w:rsidP="00756A3E">
            <w:pPr>
              <w:widowControl w:val="0"/>
              <w:tabs>
                <w:tab w:val="left" w:pos="567"/>
              </w:tabs>
              <w:ind w:firstLine="709"/>
              <w:contextualSpacing/>
              <w:jc w:val="both"/>
              <w:rPr>
                <w:rFonts w:eastAsia="Calibri"/>
                <w:iCs/>
                <w:sz w:val="28"/>
                <w:szCs w:val="28"/>
              </w:rPr>
            </w:pPr>
            <w:r w:rsidRPr="00756A3E">
              <w:rPr>
                <w:rFonts w:eastAsia="Calibri"/>
                <w:iCs/>
                <w:sz w:val="28"/>
                <w:szCs w:val="28"/>
              </w:rPr>
              <w:t>Раздел </w:t>
            </w:r>
            <w:r w:rsidRPr="00756A3E">
              <w:rPr>
                <w:rFonts w:eastAsia="Calibri"/>
                <w:iCs/>
                <w:sz w:val="28"/>
                <w:szCs w:val="28"/>
                <w:lang w:val="en-US"/>
              </w:rPr>
              <w:t>V</w:t>
            </w:r>
            <w:r w:rsidRPr="00756A3E">
              <w:rPr>
                <w:rFonts w:eastAsia="Calibri"/>
                <w:iCs/>
                <w:sz w:val="28"/>
                <w:szCs w:val="28"/>
              </w:rPr>
              <w:t>. </w:t>
            </w:r>
            <w:r w:rsidRPr="00756A3E">
              <w:rPr>
                <w:sz w:val="28"/>
                <w:szCs w:val="28"/>
              </w:rPr>
              <w:t>Досудебный (внесудебный) порядок обжалования реш</w:t>
            </w:r>
            <w:r w:rsidRPr="00756A3E">
              <w:rPr>
                <w:sz w:val="28"/>
                <w:szCs w:val="28"/>
              </w:rPr>
              <w:t>е</w:t>
            </w:r>
            <w:r w:rsidRPr="00756A3E">
              <w:rPr>
                <w:sz w:val="28"/>
                <w:szCs w:val="28"/>
              </w:rPr>
              <w:t>ний и действий (бездействия) органа, предоставляющего государстве</w:t>
            </w:r>
            <w:r w:rsidRPr="00756A3E">
              <w:rPr>
                <w:sz w:val="28"/>
                <w:szCs w:val="28"/>
              </w:rPr>
              <w:t>н</w:t>
            </w:r>
            <w:r w:rsidRPr="00756A3E">
              <w:rPr>
                <w:sz w:val="28"/>
                <w:szCs w:val="28"/>
              </w:rPr>
              <w:t>ную услугу, многофункционального центра, организаций, указанных в ч</w:t>
            </w:r>
            <w:r w:rsidRPr="00756A3E">
              <w:rPr>
                <w:sz w:val="28"/>
                <w:szCs w:val="28"/>
              </w:rPr>
              <w:t>а</w:t>
            </w:r>
            <w:r w:rsidRPr="00756A3E">
              <w:rPr>
                <w:sz w:val="28"/>
                <w:szCs w:val="28"/>
              </w:rPr>
              <w:t>сти 1</w:t>
            </w:r>
            <w:r w:rsidRPr="00756A3E">
              <w:rPr>
                <w:sz w:val="28"/>
                <w:szCs w:val="28"/>
                <w:vertAlign w:val="superscript"/>
              </w:rPr>
              <w:t>1</w:t>
            </w:r>
            <w:r w:rsidRPr="00756A3E">
              <w:rPr>
                <w:sz w:val="28"/>
                <w:szCs w:val="28"/>
              </w:rPr>
              <w:t xml:space="preserve"> статьи 16 Федерального закона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tc>
        <w:tc>
          <w:tcPr>
            <w:tcW w:w="993" w:type="dxa"/>
          </w:tcPr>
          <w:p w:rsidR="00756A3E" w:rsidRPr="00756A3E" w:rsidRDefault="00756A3E" w:rsidP="00756A3E">
            <w:pPr>
              <w:widowControl w:val="0"/>
              <w:tabs>
                <w:tab w:val="left" w:pos="567"/>
              </w:tabs>
              <w:contextualSpacing/>
              <w:jc w:val="right"/>
              <w:rPr>
                <w:rFonts w:eastAsia="Calibri"/>
                <w:iCs/>
                <w:sz w:val="28"/>
                <w:szCs w:val="28"/>
              </w:rPr>
            </w:pPr>
          </w:p>
        </w:tc>
      </w:tr>
      <w:tr w:rsidR="00756A3E" w:rsidRPr="00756A3E" w:rsidTr="00756A3E">
        <w:tc>
          <w:tcPr>
            <w:tcW w:w="9180" w:type="dxa"/>
          </w:tcPr>
          <w:p w:rsidR="00756A3E" w:rsidRPr="00756A3E" w:rsidRDefault="00756A3E" w:rsidP="00756A3E">
            <w:pPr>
              <w:widowControl w:val="0"/>
              <w:tabs>
                <w:tab w:val="left" w:pos="567"/>
              </w:tabs>
              <w:ind w:firstLine="709"/>
              <w:contextualSpacing/>
              <w:jc w:val="both"/>
              <w:rPr>
                <w:rFonts w:eastAsia="Calibri"/>
                <w:iCs/>
                <w:sz w:val="28"/>
                <w:szCs w:val="28"/>
              </w:rPr>
            </w:pPr>
            <w:r w:rsidRPr="00756A3E">
              <w:rPr>
                <w:rFonts w:eastAsia="Calibri"/>
                <w:iCs/>
                <w:sz w:val="28"/>
                <w:szCs w:val="28"/>
              </w:rPr>
              <w:t>Приложение 1. </w:t>
            </w:r>
            <w:r w:rsidRPr="00756A3E">
              <w:rPr>
                <w:iCs/>
                <w:sz w:val="28"/>
                <w:szCs w:val="28"/>
              </w:rPr>
              <w:t>Перечень признаков заявителей, а также комбинации значений признаков, каждая из которых соответствует одному варианту предоставления услуги </w:t>
            </w:r>
          </w:p>
        </w:tc>
        <w:tc>
          <w:tcPr>
            <w:tcW w:w="993" w:type="dxa"/>
          </w:tcPr>
          <w:p w:rsidR="00756A3E" w:rsidRPr="00756A3E" w:rsidRDefault="00756A3E" w:rsidP="00756A3E">
            <w:pPr>
              <w:widowControl w:val="0"/>
              <w:tabs>
                <w:tab w:val="left" w:pos="567"/>
              </w:tabs>
              <w:contextualSpacing/>
              <w:jc w:val="right"/>
              <w:rPr>
                <w:rFonts w:eastAsia="Calibri"/>
                <w:iCs/>
                <w:sz w:val="28"/>
                <w:szCs w:val="28"/>
              </w:rPr>
            </w:pPr>
          </w:p>
        </w:tc>
      </w:tr>
      <w:tr w:rsidR="00756A3E" w:rsidRPr="00756A3E" w:rsidTr="00756A3E">
        <w:tc>
          <w:tcPr>
            <w:tcW w:w="9180" w:type="dxa"/>
          </w:tcPr>
          <w:p w:rsidR="00756A3E" w:rsidRPr="00756A3E" w:rsidRDefault="00756A3E" w:rsidP="00756A3E">
            <w:pPr>
              <w:widowControl w:val="0"/>
              <w:tabs>
                <w:tab w:val="left" w:pos="567"/>
              </w:tabs>
              <w:ind w:firstLine="709"/>
              <w:contextualSpacing/>
              <w:jc w:val="both"/>
              <w:rPr>
                <w:rFonts w:eastAsia="Calibri"/>
                <w:iCs/>
                <w:sz w:val="28"/>
                <w:szCs w:val="28"/>
              </w:rPr>
            </w:pPr>
            <w:r w:rsidRPr="00756A3E">
              <w:rPr>
                <w:rFonts w:eastAsia="Calibri"/>
                <w:iCs/>
                <w:sz w:val="28"/>
                <w:szCs w:val="28"/>
              </w:rPr>
              <w:t xml:space="preserve">Приложение 2. Рекомендуемая форма решения </w:t>
            </w:r>
            <w:r w:rsidRPr="00756A3E">
              <w:rPr>
                <w:rFonts w:eastAsia="Calibri"/>
                <w:sz w:val="28"/>
                <w:szCs w:val="28"/>
              </w:rPr>
              <w:t>об отказе в приеме документов</w:t>
            </w:r>
          </w:p>
        </w:tc>
        <w:tc>
          <w:tcPr>
            <w:tcW w:w="993" w:type="dxa"/>
          </w:tcPr>
          <w:p w:rsidR="00756A3E" w:rsidRPr="00756A3E" w:rsidRDefault="00756A3E" w:rsidP="00756A3E">
            <w:pPr>
              <w:widowControl w:val="0"/>
              <w:tabs>
                <w:tab w:val="left" w:pos="567"/>
              </w:tabs>
              <w:contextualSpacing/>
              <w:jc w:val="right"/>
              <w:rPr>
                <w:rFonts w:eastAsia="Calibri"/>
                <w:iCs/>
                <w:sz w:val="28"/>
                <w:szCs w:val="28"/>
              </w:rPr>
            </w:pPr>
          </w:p>
        </w:tc>
      </w:tr>
      <w:tr w:rsidR="00756A3E" w:rsidRPr="00756A3E" w:rsidTr="00756A3E">
        <w:tc>
          <w:tcPr>
            <w:tcW w:w="9180" w:type="dxa"/>
          </w:tcPr>
          <w:p w:rsidR="00756A3E" w:rsidRPr="00756A3E" w:rsidRDefault="00756A3E" w:rsidP="00756A3E">
            <w:pPr>
              <w:widowControl w:val="0"/>
              <w:tabs>
                <w:tab w:val="left" w:pos="567"/>
              </w:tabs>
              <w:ind w:firstLine="709"/>
              <w:contextualSpacing/>
              <w:jc w:val="both"/>
              <w:rPr>
                <w:rFonts w:eastAsia="Calibri"/>
                <w:iCs/>
                <w:sz w:val="28"/>
                <w:szCs w:val="28"/>
              </w:rPr>
            </w:pPr>
            <w:r w:rsidRPr="00756A3E">
              <w:rPr>
                <w:rFonts w:eastAsia="Calibri"/>
                <w:iCs/>
                <w:sz w:val="28"/>
                <w:szCs w:val="28"/>
              </w:rPr>
              <w:t>Приложение 3. Рекомендуемая форма решения о возврате докуме</w:t>
            </w:r>
            <w:r w:rsidRPr="00756A3E">
              <w:rPr>
                <w:rFonts w:eastAsia="Calibri"/>
                <w:iCs/>
                <w:sz w:val="28"/>
                <w:szCs w:val="28"/>
              </w:rPr>
              <w:t>н</w:t>
            </w:r>
            <w:r w:rsidRPr="00756A3E">
              <w:rPr>
                <w:rFonts w:eastAsia="Calibri"/>
                <w:iCs/>
                <w:sz w:val="28"/>
                <w:szCs w:val="28"/>
              </w:rPr>
              <w:t>тов без рассмотрения</w:t>
            </w:r>
          </w:p>
        </w:tc>
        <w:tc>
          <w:tcPr>
            <w:tcW w:w="993" w:type="dxa"/>
          </w:tcPr>
          <w:p w:rsidR="00756A3E" w:rsidRPr="00756A3E" w:rsidRDefault="00756A3E" w:rsidP="00756A3E">
            <w:pPr>
              <w:widowControl w:val="0"/>
              <w:tabs>
                <w:tab w:val="left" w:pos="567"/>
              </w:tabs>
              <w:contextualSpacing/>
              <w:jc w:val="right"/>
              <w:rPr>
                <w:rFonts w:eastAsia="Calibri"/>
                <w:iCs/>
                <w:sz w:val="28"/>
                <w:szCs w:val="28"/>
              </w:rPr>
            </w:pPr>
          </w:p>
        </w:tc>
      </w:tr>
      <w:tr w:rsidR="00756A3E" w:rsidRPr="00756A3E" w:rsidTr="00756A3E">
        <w:tc>
          <w:tcPr>
            <w:tcW w:w="9180" w:type="dxa"/>
          </w:tcPr>
          <w:p w:rsidR="00756A3E" w:rsidRPr="00756A3E" w:rsidRDefault="00756A3E" w:rsidP="00756A3E">
            <w:pPr>
              <w:widowControl w:val="0"/>
              <w:tabs>
                <w:tab w:val="left" w:pos="567"/>
              </w:tabs>
              <w:ind w:firstLine="709"/>
              <w:contextualSpacing/>
              <w:jc w:val="both"/>
              <w:rPr>
                <w:rFonts w:eastAsia="Calibri"/>
                <w:iCs/>
                <w:sz w:val="28"/>
                <w:szCs w:val="28"/>
              </w:rPr>
            </w:pPr>
            <w:r w:rsidRPr="00756A3E">
              <w:rPr>
                <w:rFonts w:eastAsia="Calibri"/>
                <w:iCs/>
                <w:sz w:val="28"/>
                <w:szCs w:val="28"/>
              </w:rPr>
              <w:t>Приложение 4. Рекомендуемая форма заявления о выдаче дубликата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w:t>
            </w:r>
            <w:r w:rsidRPr="00756A3E">
              <w:rPr>
                <w:rFonts w:eastAsia="Calibri"/>
                <w:iCs/>
                <w:sz w:val="28"/>
                <w:szCs w:val="28"/>
              </w:rPr>
              <w:t>и</w:t>
            </w:r>
            <w:r w:rsidRPr="00756A3E">
              <w:rPr>
                <w:rFonts w:eastAsia="Calibri"/>
                <w:iCs/>
                <w:sz w:val="28"/>
                <w:szCs w:val="28"/>
              </w:rPr>
              <w:t>тельства или садового дома на земельном участке</w:t>
            </w:r>
          </w:p>
        </w:tc>
        <w:tc>
          <w:tcPr>
            <w:tcW w:w="993" w:type="dxa"/>
          </w:tcPr>
          <w:p w:rsidR="00756A3E" w:rsidRPr="00756A3E" w:rsidRDefault="00756A3E" w:rsidP="00756A3E">
            <w:pPr>
              <w:widowControl w:val="0"/>
              <w:tabs>
                <w:tab w:val="left" w:pos="567"/>
              </w:tabs>
              <w:contextualSpacing/>
              <w:jc w:val="right"/>
              <w:rPr>
                <w:rFonts w:eastAsia="Calibri"/>
                <w:iCs/>
                <w:sz w:val="28"/>
                <w:szCs w:val="28"/>
              </w:rPr>
            </w:pPr>
          </w:p>
        </w:tc>
      </w:tr>
      <w:tr w:rsidR="00756A3E" w:rsidRPr="00756A3E" w:rsidTr="00756A3E">
        <w:tc>
          <w:tcPr>
            <w:tcW w:w="9180" w:type="dxa"/>
          </w:tcPr>
          <w:p w:rsidR="00756A3E" w:rsidRPr="00756A3E" w:rsidRDefault="00756A3E" w:rsidP="00756A3E">
            <w:pPr>
              <w:widowControl w:val="0"/>
              <w:tabs>
                <w:tab w:val="left" w:pos="567"/>
              </w:tabs>
              <w:ind w:firstLine="709"/>
              <w:contextualSpacing/>
              <w:jc w:val="both"/>
              <w:rPr>
                <w:rFonts w:eastAsia="Calibri"/>
                <w:iCs/>
                <w:sz w:val="28"/>
                <w:szCs w:val="28"/>
              </w:rPr>
            </w:pPr>
            <w:r w:rsidRPr="00756A3E">
              <w:rPr>
                <w:rFonts w:eastAsia="Calibri"/>
                <w:iCs/>
                <w:sz w:val="28"/>
                <w:szCs w:val="28"/>
              </w:rPr>
              <w:t xml:space="preserve">Приложение 5. Рекомендуемая форма решения </w:t>
            </w:r>
            <w:r w:rsidRPr="00756A3E">
              <w:rPr>
                <w:rFonts w:eastAsia="Calibri"/>
                <w:bCs/>
                <w:sz w:val="28"/>
                <w:szCs w:val="28"/>
              </w:rPr>
              <w:t>об отказе в выдаче дубликата уведомления о соответствии указанных в уведомлении о пл</w:t>
            </w:r>
            <w:r w:rsidRPr="00756A3E">
              <w:rPr>
                <w:rFonts w:eastAsia="Calibri"/>
                <w:bCs/>
                <w:sz w:val="28"/>
                <w:szCs w:val="28"/>
              </w:rPr>
              <w:t>а</w:t>
            </w:r>
            <w:r w:rsidRPr="00756A3E">
              <w:rPr>
                <w:rFonts w:eastAsia="Calibri"/>
                <w:bCs/>
                <w:sz w:val="28"/>
                <w:szCs w:val="28"/>
              </w:rPr>
              <w:lastRenderedPageBreak/>
              <w:t>нируемых строительстве или реконструкции объекта индивидуального жилищного строительства или садового дома параметров объекта инд</w:t>
            </w:r>
            <w:r w:rsidRPr="00756A3E">
              <w:rPr>
                <w:rFonts w:eastAsia="Calibri"/>
                <w:bCs/>
                <w:sz w:val="28"/>
                <w:szCs w:val="28"/>
              </w:rPr>
              <w:t>и</w:t>
            </w:r>
            <w:r w:rsidRPr="00756A3E">
              <w:rPr>
                <w:rFonts w:eastAsia="Calibri"/>
                <w:bCs/>
                <w:sz w:val="28"/>
                <w:szCs w:val="28"/>
              </w:rPr>
              <w:t>видуального жилищного строительства или садового дома установленным параметрам и допустимости размещения объекта индивидуального ж</w:t>
            </w:r>
            <w:r w:rsidRPr="00756A3E">
              <w:rPr>
                <w:rFonts w:eastAsia="Calibri"/>
                <w:bCs/>
                <w:sz w:val="28"/>
                <w:szCs w:val="28"/>
              </w:rPr>
              <w:t>и</w:t>
            </w:r>
            <w:r w:rsidRPr="00756A3E">
              <w:rPr>
                <w:rFonts w:eastAsia="Calibri"/>
                <w:bCs/>
                <w:sz w:val="28"/>
                <w:szCs w:val="28"/>
              </w:rPr>
              <w:t>лищного строительства или садового дома на земельном участке</w:t>
            </w:r>
          </w:p>
        </w:tc>
        <w:tc>
          <w:tcPr>
            <w:tcW w:w="993" w:type="dxa"/>
          </w:tcPr>
          <w:p w:rsidR="00756A3E" w:rsidRPr="00756A3E" w:rsidRDefault="00756A3E" w:rsidP="00756A3E">
            <w:pPr>
              <w:widowControl w:val="0"/>
              <w:tabs>
                <w:tab w:val="left" w:pos="567"/>
              </w:tabs>
              <w:contextualSpacing/>
              <w:jc w:val="right"/>
              <w:rPr>
                <w:rFonts w:eastAsia="Calibri"/>
                <w:iCs/>
                <w:sz w:val="28"/>
                <w:szCs w:val="28"/>
              </w:rPr>
            </w:pPr>
          </w:p>
        </w:tc>
      </w:tr>
      <w:tr w:rsidR="00756A3E" w:rsidRPr="00756A3E" w:rsidTr="00756A3E">
        <w:tc>
          <w:tcPr>
            <w:tcW w:w="9180" w:type="dxa"/>
          </w:tcPr>
          <w:p w:rsidR="00756A3E" w:rsidRPr="00756A3E" w:rsidRDefault="00756A3E" w:rsidP="00756A3E">
            <w:pPr>
              <w:widowControl w:val="0"/>
              <w:tabs>
                <w:tab w:val="left" w:pos="567"/>
              </w:tabs>
              <w:ind w:firstLine="709"/>
              <w:contextualSpacing/>
              <w:jc w:val="both"/>
              <w:rPr>
                <w:rFonts w:eastAsia="Calibri"/>
                <w:iCs/>
                <w:sz w:val="28"/>
                <w:szCs w:val="28"/>
              </w:rPr>
            </w:pPr>
            <w:r w:rsidRPr="00756A3E">
              <w:rPr>
                <w:rFonts w:eastAsia="Calibri"/>
                <w:iCs/>
                <w:sz w:val="28"/>
                <w:szCs w:val="28"/>
              </w:rPr>
              <w:lastRenderedPageBreak/>
              <w:t>Приложение 6. Рекомендуемая форма заявления об исправлении допущенных опечаток и ошибок в уведомлении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w:t>
            </w:r>
            <w:r w:rsidRPr="00756A3E">
              <w:rPr>
                <w:rFonts w:eastAsia="Calibri"/>
                <w:iCs/>
                <w:sz w:val="28"/>
                <w:szCs w:val="28"/>
              </w:rPr>
              <w:t>т</w:t>
            </w:r>
            <w:r w:rsidRPr="00756A3E">
              <w:rPr>
                <w:rFonts w:eastAsia="Calibri"/>
                <w:iCs/>
                <w:sz w:val="28"/>
                <w:szCs w:val="28"/>
              </w:rPr>
              <w:t>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w:t>
            </w:r>
            <w:r w:rsidRPr="00756A3E">
              <w:rPr>
                <w:rFonts w:eastAsia="Calibri"/>
                <w:iCs/>
                <w:sz w:val="28"/>
                <w:szCs w:val="28"/>
              </w:rPr>
              <w:t>е</w:t>
            </w:r>
            <w:r w:rsidRPr="00756A3E">
              <w:rPr>
                <w:rFonts w:eastAsia="Calibri"/>
                <w:iCs/>
                <w:sz w:val="28"/>
                <w:szCs w:val="28"/>
              </w:rPr>
              <w:t>мельном участке</w:t>
            </w:r>
          </w:p>
        </w:tc>
        <w:tc>
          <w:tcPr>
            <w:tcW w:w="993" w:type="dxa"/>
          </w:tcPr>
          <w:p w:rsidR="00756A3E" w:rsidRPr="00756A3E" w:rsidRDefault="00756A3E" w:rsidP="00756A3E">
            <w:pPr>
              <w:widowControl w:val="0"/>
              <w:tabs>
                <w:tab w:val="left" w:pos="567"/>
              </w:tabs>
              <w:contextualSpacing/>
              <w:jc w:val="right"/>
              <w:rPr>
                <w:rFonts w:eastAsia="Calibri"/>
                <w:iCs/>
                <w:sz w:val="28"/>
                <w:szCs w:val="28"/>
              </w:rPr>
            </w:pPr>
          </w:p>
        </w:tc>
      </w:tr>
      <w:tr w:rsidR="00756A3E" w:rsidRPr="00756A3E" w:rsidTr="00756A3E">
        <w:tc>
          <w:tcPr>
            <w:tcW w:w="9180" w:type="dxa"/>
          </w:tcPr>
          <w:p w:rsidR="00756A3E" w:rsidRPr="00756A3E" w:rsidRDefault="00756A3E" w:rsidP="00756A3E">
            <w:pPr>
              <w:widowControl w:val="0"/>
              <w:tabs>
                <w:tab w:val="left" w:pos="567"/>
              </w:tabs>
              <w:ind w:firstLine="709"/>
              <w:contextualSpacing/>
              <w:jc w:val="both"/>
              <w:rPr>
                <w:rFonts w:eastAsia="Calibri"/>
                <w:iCs/>
                <w:sz w:val="28"/>
                <w:szCs w:val="28"/>
              </w:rPr>
            </w:pPr>
            <w:r w:rsidRPr="00756A3E">
              <w:rPr>
                <w:rFonts w:eastAsia="Calibri"/>
                <w:iCs/>
                <w:sz w:val="28"/>
                <w:szCs w:val="28"/>
              </w:rPr>
              <w:t xml:space="preserve">Приложение 7. Рекомендуемая форма решения </w:t>
            </w:r>
            <w:r w:rsidRPr="00756A3E">
              <w:rPr>
                <w:rFonts w:eastAsia="Calibri"/>
                <w:sz w:val="28"/>
                <w:szCs w:val="28"/>
              </w:rPr>
              <w:t>об отказе во внес</w:t>
            </w:r>
            <w:r w:rsidRPr="00756A3E">
              <w:rPr>
                <w:rFonts w:eastAsia="Calibri"/>
                <w:sz w:val="28"/>
                <w:szCs w:val="28"/>
              </w:rPr>
              <w:t>е</w:t>
            </w:r>
            <w:r w:rsidRPr="00756A3E">
              <w:rPr>
                <w:rFonts w:eastAsia="Calibri"/>
                <w:sz w:val="28"/>
                <w:szCs w:val="28"/>
              </w:rPr>
              <w:t>нии исправлений в уведомление о соответствии указанных в уведомлении о планируемых строительстве или реконструкции объекта индивидуал</w:t>
            </w:r>
            <w:r w:rsidRPr="00756A3E">
              <w:rPr>
                <w:rFonts w:eastAsia="Calibri"/>
                <w:sz w:val="28"/>
                <w:szCs w:val="28"/>
              </w:rPr>
              <w:t>ь</w:t>
            </w:r>
            <w:r w:rsidRPr="00756A3E">
              <w:rPr>
                <w:rFonts w:eastAsia="Calibri"/>
                <w:sz w:val="28"/>
                <w:szCs w:val="28"/>
              </w:rPr>
              <w:t>ного жилищного строительства или садового дома параметров объекта индивидуального жилищного строительства или садового дома устано</w:t>
            </w:r>
            <w:r w:rsidRPr="00756A3E">
              <w:rPr>
                <w:rFonts w:eastAsia="Calibri"/>
                <w:sz w:val="28"/>
                <w:szCs w:val="28"/>
              </w:rPr>
              <w:t>в</w:t>
            </w:r>
            <w:r w:rsidRPr="00756A3E">
              <w:rPr>
                <w:rFonts w:eastAsia="Calibri"/>
                <w:sz w:val="28"/>
                <w:szCs w:val="28"/>
              </w:rPr>
              <w:t>ленным параметрам и допустимости размещения объекта индивидуальн</w:t>
            </w:r>
            <w:r w:rsidRPr="00756A3E">
              <w:rPr>
                <w:rFonts w:eastAsia="Calibri"/>
                <w:sz w:val="28"/>
                <w:szCs w:val="28"/>
              </w:rPr>
              <w:t>о</w:t>
            </w:r>
            <w:r w:rsidRPr="00756A3E">
              <w:rPr>
                <w:rFonts w:eastAsia="Calibri"/>
                <w:sz w:val="28"/>
                <w:szCs w:val="28"/>
              </w:rPr>
              <w:t>го жилищного строительства или садового дома на земельном участке</w:t>
            </w:r>
          </w:p>
        </w:tc>
        <w:tc>
          <w:tcPr>
            <w:tcW w:w="993" w:type="dxa"/>
          </w:tcPr>
          <w:p w:rsidR="00756A3E" w:rsidRPr="00756A3E" w:rsidRDefault="00756A3E" w:rsidP="00756A3E">
            <w:pPr>
              <w:widowControl w:val="0"/>
              <w:tabs>
                <w:tab w:val="left" w:pos="567"/>
              </w:tabs>
              <w:contextualSpacing/>
              <w:jc w:val="right"/>
              <w:rPr>
                <w:rFonts w:eastAsia="Calibri"/>
                <w:iCs/>
                <w:sz w:val="28"/>
                <w:szCs w:val="28"/>
              </w:rPr>
            </w:pPr>
          </w:p>
        </w:tc>
      </w:tr>
    </w:tbl>
    <w:p w:rsidR="00756A3E" w:rsidRPr="00756A3E" w:rsidRDefault="00756A3E" w:rsidP="00756A3E">
      <w:pPr>
        <w:widowControl w:val="0"/>
        <w:tabs>
          <w:tab w:val="left" w:pos="567"/>
        </w:tabs>
        <w:contextualSpacing/>
        <w:jc w:val="center"/>
        <w:rPr>
          <w:b/>
          <w:sz w:val="28"/>
          <w:szCs w:val="28"/>
        </w:rPr>
      </w:pPr>
      <w:r w:rsidRPr="00756A3E">
        <w:rPr>
          <w:sz w:val="28"/>
          <w:szCs w:val="28"/>
        </w:rPr>
        <w:br w:type="page"/>
      </w:r>
      <w:r w:rsidRPr="00756A3E">
        <w:rPr>
          <w:b/>
          <w:sz w:val="28"/>
          <w:szCs w:val="28"/>
        </w:rPr>
        <w:lastRenderedPageBreak/>
        <w:t xml:space="preserve">Раздел </w:t>
      </w:r>
      <w:r w:rsidRPr="00756A3E">
        <w:rPr>
          <w:b/>
          <w:sz w:val="28"/>
          <w:szCs w:val="28"/>
          <w:lang w:val="en-US"/>
        </w:rPr>
        <w:t>I</w:t>
      </w:r>
      <w:r w:rsidRPr="00756A3E">
        <w:rPr>
          <w:b/>
          <w:sz w:val="28"/>
          <w:szCs w:val="28"/>
        </w:rPr>
        <w:t>. Общие положения</w:t>
      </w:r>
    </w:p>
    <w:p w:rsidR="00756A3E" w:rsidRPr="00756A3E" w:rsidRDefault="00756A3E" w:rsidP="00756A3E">
      <w:pPr>
        <w:widowControl w:val="0"/>
        <w:tabs>
          <w:tab w:val="left" w:pos="567"/>
        </w:tabs>
        <w:contextualSpacing/>
        <w:jc w:val="center"/>
        <w:rPr>
          <w:b/>
          <w:sz w:val="28"/>
          <w:szCs w:val="28"/>
        </w:rPr>
      </w:pPr>
    </w:p>
    <w:p w:rsidR="00756A3E" w:rsidRPr="00756A3E" w:rsidRDefault="00756A3E" w:rsidP="00756A3E">
      <w:pPr>
        <w:widowControl w:val="0"/>
        <w:tabs>
          <w:tab w:val="left" w:pos="567"/>
        </w:tabs>
        <w:ind w:left="1287"/>
        <w:contextualSpacing/>
        <w:jc w:val="center"/>
        <w:rPr>
          <w:b/>
          <w:sz w:val="28"/>
          <w:szCs w:val="28"/>
        </w:rPr>
      </w:pPr>
      <w:r w:rsidRPr="00756A3E">
        <w:rPr>
          <w:b/>
          <w:sz w:val="28"/>
          <w:szCs w:val="28"/>
        </w:rPr>
        <w:t>Предмет регулирования Административного регламента</w:t>
      </w:r>
    </w:p>
    <w:p w:rsidR="00756A3E" w:rsidRPr="00756A3E" w:rsidRDefault="00756A3E" w:rsidP="00756A3E">
      <w:pPr>
        <w:widowControl w:val="0"/>
        <w:tabs>
          <w:tab w:val="left" w:pos="567"/>
        </w:tabs>
        <w:ind w:left="1287"/>
        <w:contextualSpacing/>
        <w:rPr>
          <w:sz w:val="28"/>
          <w:szCs w:val="28"/>
        </w:rPr>
      </w:pPr>
    </w:p>
    <w:p w:rsidR="00756A3E" w:rsidRPr="00756A3E" w:rsidRDefault="00756A3E" w:rsidP="00756A3E">
      <w:pPr>
        <w:widowControl w:val="0"/>
        <w:tabs>
          <w:tab w:val="left" w:pos="567"/>
        </w:tabs>
        <w:ind w:firstLine="709"/>
        <w:jc w:val="both"/>
        <w:rPr>
          <w:sz w:val="26"/>
          <w:szCs w:val="26"/>
        </w:rPr>
      </w:pPr>
      <w:r w:rsidRPr="00756A3E">
        <w:rPr>
          <w:sz w:val="28"/>
          <w:szCs w:val="28"/>
        </w:rPr>
        <w:t>Административный регламент предоставления муниципальной услуги "Направление уведомления о соответствии указанных в уведомлении о пл</w:t>
      </w:r>
      <w:r w:rsidRPr="00756A3E">
        <w:rPr>
          <w:sz w:val="28"/>
          <w:szCs w:val="28"/>
        </w:rPr>
        <w:t>а</w:t>
      </w:r>
      <w:r w:rsidRPr="00756A3E">
        <w:rPr>
          <w:sz w:val="28"/>
          <w:szCs w:val="28"/>
        </w:rPr>
        <w:t>нируемом строительстве параметров объекта индивидуального жилищного строительства или садового дома установленным параметрам и допустим</w:t>
      </w:r>
      <w:r w:rsidRPr="00756A3E">
        <w:rPr>
          <w:sz w:val="28"/>
          <w:szCs w:val="28"/>
        </w:rPr>
        <w:t>о</w:t>
      </w:r>
      <w:r w:rsidRPr="00756A3E">
        <w:rPr>
          <w:sz w:val="28"/>
          <w:szCs w:val="28"/>
        </w:rPr>
        <w:t>сти размещения объекта индивидуального жилищного строительства или с</w:t>
      </w:r>
      <w:r w:rsidRPr="00756A3E">
        <w:rPr>
          <w:sz w:val="28"/>
          <w:szCs w:val="28"/>
        </w:rPr>
        <w:t>а</w:t>
      </w:r>
      <w:r w:rsidRPr="00756A3E">
        <w:rPr>
          <w:sz w:val="28"/>
          <w:szCs w:val="28"/>
        </w:rPr>
        <w:t>дового дома на земельном участке"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Поспелихинскому району Алтайского края.</w:t>
      </w:r>
      <w:r w:rsidRPr="00756A3E">
        <w:rPr>
          <w:sz w:val="26"/>
          <w:szCs w:val="26"/>
        </w:rPr>
        <w:t xml:space="preserve"> </w:t>
      </w:r>
    </w:p>
    <w:p w:rsidR="00756A3E" w:rsidRPr="00756A3E" w:rsidRDefault="00756A3E" w:rsidP="00756A3E">
      <w:pPr>
        <w:jc w:val="both"/>
        <w:rPr>
          <w:sz w:val="28"/>
          <w:szCs w:val="28"/>
        </w:rPr>
      </w:pPr>
    </w:p>
    <w:p w:rsidR="00756A3E" w:rsidRPr="00756A3E" w:rsidRDefault="00756A3E" w:rsidP="00756A3E">
      <w:pPr>
        <w:ind w:left="420"/>
        <w:jc w:val="center"/>
        <w:rPr>
          <w:b/>
          <w:iCs/>
          <w:sz w:val="28"/>
          <w:szCs w:val="28"/>
        </w:rPr>
      </w:pPr>
      <w:r w:rsidRPr="00756A3E">
        <w:rPr>
          <w:b/>
          <w:iCs/>
          <w:sz w:val="28"/>
          <w:szCs w:val="28"/>
        </w:rPr>
        <w:t>Круг заявителей</w:t>
      </w:r>
    </w:p>
    <w:p w:rsidR="00756A3E" w:rsidRPr="00756A3E" w:rsidRDefault="00756A3E" w:rsidP="00756A3E">
      <w:pPr>
        <w:jc w:val="both"/>
        <w:rPr>
          <w:sz w:val="28"/>
          <w:szCs w:val="28"/>
        </w:rPr>
      </w:pPr>
    </w:p>
    <w:p w:rsidR="00756A3E" w:rsidRPr="00756A3E" w:rsidRDefault="00756A3E" w:rsidP="00756A3E">
      <w:pPr>
        <w:ind w:firstLine="709"/>
        <w:jc w:val="both"/>
        <w:rPr>
          <w:sz w:val="28"/>
          <w:szCs w:val="28"/>
        </w:rPr>
      </w:pPr>
      <w:r w:rsidRPr="00756A3E">
        <w:rPr>
          <w:sz w:val="28"/>
          <w:szCs w:val="28"/>
        </w:rPr>
        <w:t>1.2. Заявителями на получение муниципальной услуги являются физ</w:t>
      </w:r>
      <w:r w:rsidRPr="00756A3E">
        <w:rPr>
          <w:sz w:val="28"/>
          <w:szCs w:val="28"/>
        </w:rPr>
        <w:t>и</w:t>
      </w:r>
      <w:r w:rsidRPr="00756A3E">
        <w:rPr>
          <w:sz w:val="28"/>
          <w:szCs w:val="28"/>
        </w:rPr>
        <w:t>ческие или юридические лица, выполняющие функции застройщика в соо</w:t>
      </w:r>
      <w:r w:rsidRPr="00756A3E">
        <w:rPr>
          <w:sz w:val="28"/>
          <w:szCs w:val="28"/>
        </w:rPr>
        <w:t>т</w:t>
      </w:r>
      <w:r w:rsidRPr="00756A3E">
        <w:rPr>
          <w:sz w:val="28"/>
          <w:szCs w:val="28"/>
        </w:rPr>
        <w:t>ветствии с пунктом 16 статьи 1 Градостроительного кодекса Российской Ф</w:t>
      </w:r>
      <w:r w:rsidRPr="00756A3E">
        <w:rPr>
          <w:sz w:val="28"/>
          <w:szCs w:val="28"/>
        </w:rPr>
        <w:t>е</w:t>
      </w:r>
      <w:r w:rsidRPr="00756A3E">
        <w:rPr>
          <w:sz w:val="28"/>
          <w:szCs w:val="28"/>
        </w:rPr>
        <w:t>дерации (Собрание законодательства Российской Федерации, 2005, № 1, ст. 16; 2022, № 1, ст. 5) (далее – заявитель).</w:t>
      </w:r>
    </w:p>
    <w:p w:rsidR="00756A3E" w:rsidRPr="00756A3E" w:rsidRDefault="00756A3E" w:rsidP="00756A3E">
      <w:pPr>
        <w:ind w:firstLine="708"/>
        <w:jc w:val="both"/>
        <w:rPr>
          <w:sz w:val="28"/>
          <w:szCs w:val="28"/>
        </w:rPr>
      </w:pPr>
      <w:r w:rsidRPr="00756A3E">
        <w:rPr>
          <w:sz w:val="28"/>
          <w:szCs w:val="28"/>
        </w:rPr>
        <w:t>1.3. Интересы заявителей, указанных в пункте 1.2 настоящего Админ</w:t>
      </w:r>
      <w:r w:rsidRPr="00756A3E">
        <w:rPr>
          <w:sz w:val="28"/>
          <w:szCs w:val="28"/>
        </w:rPr>
        <w:t>и</w:t>
      </w:r>
      <w:r w:rsidRPr="00756A3E">
        <w:rPr>
          <w:sz w:val="28"/>
          <w:szCs w:val="28"/>
        </w:rPr>
        <w:t>стративного регламента, могут представлять их уполномоченные представ</w:t>
      </w:r>
      <w:r w:rsidRPr="00756A3E">
        <w:rPr>
          <w:sz w:val="28"/>
          <w:szCs w:val="28"/>
        </w:rPr>
        <w:t>и</w:t>
      </w:r>
      <w:r w:rsidRPr="00756A3E">
        <w:rPr>
          <w:sz w:val="28"/>
          <w:szCs w:val="28"/>
        </w:rPr>
        <w:t>тели, полномочия которых должны быть подтверждены доверенностью, оформленной в соответствии с требованиями законодательства Российской Федерации, либо представители юридических лиц, выполняющих функции застройщика в соответствии с пунктом 16 статьи 1 Градостроительного к</w:t>
      </w:r>
      <w:r w:rsidRPr="00756A3E">
        <w:rPr>
          <w:sz w:val="28"/>
          <w:szCs w:val="28"/>
        </w:rPr>
        <w:t>о</w:t>
      </w:r>
      <w:r w:rsidRPr="00756A3E">
        <w:rPr>
          <w:sz w:val="28"/>
          <w:szCs w:val="28"/>
        </w:rPr>
        <w:t>декса Российской Федерации, имеющие право действовать от имени юрид</w:t>
      </w:r>
      <w:r w:rsidRPr="00756A3E">
        <w:rPr>
          <w:sz w:val="28"/>
          <w:szCs w:val="28"/>
        </w:rPr>
        <w:t>и</w:t>
      </w:r>
      <w:r w:rsidRPr="00756A3E">
        <w:rPr>
          <w:sz w:val="28"/>
          <w:szCs w:val="28"/>
        </w:rPr>
        <w:t>ческих лиц без доверенности (далее – представитель).</w:t>
      </w:r>
    </w:p>
    <w:p w:rsidR="00756A3E" w:rsidRPr="00756A3E" w:rsidRDefault="00756A3E" w:rsidP="00756A3E">
      <w:pPr>
        <w:ind w:left="709"/>
        <w:jc w:val="both"/>
        <w:rPr>
          <w:sz w:val="28"/>
          <w:szCs w:val="28"/>
        </w:rPr>
      </w:pPr>
    </w:p>
    <w:p w:rsidR="00756A3E" w:rsidRPr="00756A3E" w:rsidRDefault="00756A3E" w:rsidP="00756A3E">
      <w:pPr>
        <w:ind w:left="420"/>
        <w:jc w:val="center"/>
        <w:rPr>
          <w:b/>
          <w:iCs/>
          <w:sz w:val="28"/>
          <w:szCs w:val="28"/>
        </w:rPr>
      </w:pPr>
      <w:r w:rsidRPr="00756A3E">
        <w:rPr>
          <w:b/>
          <w:iCs/>
          <w:sz w:val="28"/>
          <w:szCs w:val="28"/>
        </w:rPr>
        <w:t>Требование предоставления заявителю муниципальной услуги в с</w:t>
      </w:r>
      <w:r w:rsidRPr="00756A3E">
        <w:rPr>
          <w:b/>
          <w:iCs/>
          <w:sz w:val="28"/>
          <w:szCs w:val="28"/>
        </w:rPr>
        <w:t>о</w:t>
      </w:r>
      <w:r w:rsidRPr="00756A3E">
        <w:rPr>
          <w:b/>
          <w:iCs/>
          <w:sz w:val="28"/>
          <w:szCs w:val="28"/>
        </w:rPr>
        <w:t>ответствии с вариантом предоставления муниципальной услуги, с</w:t>
      </w:r>
      <w:r w:rsidRPr="00756A3E">
        <w:rPr>
          <w:b/>
          <w:iCs/>
          <w:sz w:val="28"/>
          <w:szCs w:val="28"/>
        </w:rPr>
        <w:t>о</w:t>
      </w:r>
      <w:r w:rsidRPr="00756A3E">
        <w:rPr>
          <w:b/>
          <w:iCs/>
          <w:sz w:val="28"/>
          <w:szCs w:val="28"/>
        </w:rPr>
        <w:t>ответствующим признакам заявителя, определенным в результате анкетирования, проводимого органом, предоставляющим услугу (д</w:t>
      </w:r>
      <w:r w:rsidRPr="00756A3E">
        <w:rPr>
          <w:b/>
          <w:iCs/>
          <w:sz w:val="28"/>
          <w:szCs w:val="28"/>
        </w:rPr>
        <w:t>а</w:t>
      </w:r>
      <w:r w:rsidRPr="00756A3E">
        <w:rPr>
          <w:b/>
          <w:iCs/>
          <w:sz w:val="28"/>
          <w:szCs w:val="28"/>
        </w:rPr>
        <w:t>лее – профилирование), а также результата, за предоставлением к</w:t>
      </w:r>
      <w:r w:rsidRPr="00756A3E">
        <w:rPr>
          <w:b/>
          <w:iCs/>
          <w:sz w:val="28"/>
          <w:szCs w:val="28"/>
        </w:rPr>
        <w:t>о</w:t>
      </w:r>
      <w:r w:rsidRPr="00756A3E">
        <w:rPr>
          <w:b/>
          <w:iCs/>
          <w:sz w:val="28"/>
          <w:szCs w:val="28"/>
        </w:rPr>
        <w:t xml:space="preserve">торого обратился заявитель </w:t>
      </w:r>
    </w:p>
    <w:p w:rsidR="00756A3E" w:rsidRPr="00756A3E" w:rsidRDefault="00756A3E" w:rsidP="00756A3E">
      <w:pPr>
        <w:ind w:left="420"/>
        <w:jc w:val="center"/>
        <w:rPr>
          <w:b/>
          <w:iCs/>
          <w:sz w:val="28"/>
          <w:szCs w:val="28"/>
        </w:rPr>
      </w:pPr>
    </w:p>
    <w:p w:rsidR="00756A3E" w:rsidRPr="00756A3E" w:rsidRDefault="00756A3E" w:rsidP="00756A3E">
      <w:pPr>
        <w:ind w:firstLine="709"/>
        <w:jc w:val="both"/>
        <w:rPr>
          <w:sz w:val="28"/>
          <w:szCs w:val="28"/>
        </w:rPr>
      </w:pPr>
      <w:r w:rsidRPr="00756A3E">
        <w:rPr>
          <w:sz w:val="28"/>
          <w:szCs w:val="28"/>
        </w:rPr>
        <w:t xml:space="preserve">1.4. Муниципальная услуга предоставляется заявителю в соответствии с вариантом предоставления муниципальной услуги. </w:t>
      </w:r>
    </w:p>
    <w:p w:rsidR="00756A3E" w:rsidRPr="00756A3E" w:rsidRDefault="00756A3E" w:rsidP="00756A3E">
      <w:pPr>
        <w:ind w:firstLine="709"/>
        <w:jc w:val="both"/>
        <w:rPr>
          <w:sz w:val="28"/>
          <w:szCs w:val="28"/>
        </w:rPr>
      </w:pPr>
      <w:r w:rsidRPr="00756A3E">
        <w:rPr>
          <w:sz w:val="28"/>
          <w:szCs w:val="28"/>
        </w:rPr>
        <w:t>1.5. Вариант предоставления муниципальной услуги определяется и</w:t>
      </w:r>
      <w:r w:rsidRPr="00756A3E">
        <w:rPr>
          <w:sz w:val="28"/>
          <w:szCs w:val="28"/>
        </w:rPr>
        <w:t>с</w:t>
      </w:r>
      <w:r w:rsidRPr="00756A3E">
        <w:rPr>
          <w:sz w:val="28"/>
          <w:szCs w:val="28"/>
        </w:rPr>
        <w:t>ходя из установленных в соответствии с Приложением № 1 к настоящему Административному регламенту признаков заявителя, а также из результата предоставления муниципальной услуги, за предоставлением которого обр</w:t>
      </w:r>
      <w:r w:rsidRPr="00756A3E">
        <w:rPr>
          <w:sz w:val="28"/>
          <w:szCs w:val="28"/>
        </w:rPr>
        <w:t>а</w:t>
      </w:r>
      <w:r w:rsidRPr="00756A3E">
        <w:rPr>
          <w:sz w:val="28"/>
          <w:szCs w:val="28"/>
        </w:rPr>
        <w:t xml:space="preserve">тился заявитель. </w:t>
      </w:r>
    </w:p>
    <w:p w:rsidR="00756A3E" w:rsidRPr="00756A3E" w:rsidRDefault="00756A3E" w:rsidP="00756A3E">
      <w:pPr>
        <w:ind w:firstLine="709"/>
        <w:jc w:val="both"/>
        <w:rPr>
          <w:sz w:val="28"/>
          <w:szCs w:val="28"/>
        </w:rPr>
      </w:pPr>
      <w:r w:rsidRPr="00756A3E">
        <w:rPr>
          <w:sz w:val="28"/>
          <w:szCs w:val="28"/>
        </w:rPr>
        <w:lastRenderedPageBreak/>
        <w:t>1.6. Признаки заявителя определяются путем профилирования, ос</w:t>
      </w:r>
      <w:r w:rsidRPr="00756A3E">
        <w:rPr>
          <w:sz w:val="28"/>
          <w:szCs w:val="28"/>
        </w:rPr>
        <w:t>у</w:t>
      </w:r>
      <w:r w:rsidRPr="00756A3E">
        <w:rPr>
          <w:sz w:val="28"/>
          <w:szCs w:val="28"/>
        </w:rPr>
        <w:t xml:space="preserve">ществляемого в соответствии с настоящим Административным регламентом. </w:t>
      </w:r>
    </w:p>
    <w:p w:rsidR="00756A3E" w:rsidRPr="00756A3E" w:rsidRDefault="00756A3E" w:rsidP="00756A3E">
      <w:pPr>
        <w:ind w:firstLine="709"/>
        <w:jc w:val="center"/>
        <w:rPr>
          <w:b/>
          <w:bCs/>
          <w:sz w:val="28"/>
          <w:szCs w:val="28"/>
        </w:rPr>
      </w:pPr>
      <w:r w:rsidRPr="00756A3E">
        <w:rPr>
          <w:b/>
          <w:bCs/>
          <w:sz w:val="28"/>
          <w:szCs w:val="28"/>
        </w:rPr>
        <w:br w:type="page"/>
      </w:r>
      <w:r w:rsidRPr="00756A3E">
        <w:rPr>
          <w:b/>
          <w:bCs/>
          <w:sz w:val="28"/>
          <w:szCs w:val="28"/>
        </w:rPr>
        <w:lastRenderedPageBreak/>
        <w:t xml:space="preserve">Раздел </w:t>
      </w:r>
      <w:r w:rsidRPr="00756A3E">
        <w:rPr>
          <w:b/>
          <w:bCs/>
          <w:sz w:val="28"/>
          <w:szCs w:val="28"/>
          <w:lang w:val="en-US"/>
        </w:rPr>
        <w:t>II</w:t>
      </w:r>
      <w:r w:rsidRPr="00756A3E">
        <w:rPr>
          <w:b/>
          <w:bCs/>
          <w:sz w:val="28"/>
          <w:szCs w:val="28"/>
        </w:rPr>
        <w:t>. Стандарт предоставления муниципальной</w:t>
      </w:r>
      <w:r w:rsidRPr="00756A3E">
        <w:rPr>
          <w:sz w:val="28"/>
          <w:szCs w:val="28"/>
        </w:rPr>
        <w:t xml:space="preserve"> </w:t>
      </w:r>
      <w:r w:rsidRPr="00756A3E">
        <w:rPr>
          <w:b/>
          <w:bCs/>
          <w:sz w:val="28"/>
          <w:szCs w:val="28"/>
        </w:rPr>
        <w:t>услуги</w:t>
      </w:r>
    </w:p>
    <w:p w:rsidR="00756A3E" w:rsidRPr="00756A3E" w:rsidRDefault="00756A3E" w:rsidP="00756A3E">
      <w:pPr>
        <w:jc w:val="center"/>
        <w:rPr>
          <w:b/>
          <w:bCs/>
          <w:sz w:val="28"/>
          <w:szCs w:val="28"/>
        </w:rPr>
      </w:pPr>
    </w:p>
    <w:p w:rsidR="00756A3E" w:rsidRPr="00756A3E" w:rsidRDefault="00756A3E" w:rsidP="00756A3E">
      <w:pPr>
        <w:ind w:firstLine="709"/>
        <w:jc w:val="center"/>
        <w:rPr>
          <w:b/>
          <w:bCs/>
          <w:sz w:val="28"/>
          <w:szCs w:val="28"/>
        </w:rPr>
      </w:pPr>
      <w:r w:rsidRPr="00756A3E">
        <w:rPr>
          <w:b/>
          <w:bCs/>
          <w:sz w:val="28"/>
          <w:szCs w:val="28"/>
        </w:rPr>
        <w:t>Наименование муниципальной услуги</w:t>
      </w:r>
    </w:p>
    <w:p w:rsidR="00756A3E" w:rsidRPr="00756A3E" w:rsidRDefault="00756A3E" w:rsidP="00756A3E">
      <w:pPr>
        <w:ind w:firstLine="709"/>
        <w:jc w:val="center"/>
        <w:rPr>
          <w:b/>
          <w:bCs/>
          <w:sz w:val="28"/>
          <w:szCs w:val="28"/>
        </w:rPr>
      </w:pPr>
    </w:p>
    <w:p w:rsidR="00756A3E" w:rsidRPr="00756A3E" w:rsidRDefault="00756A3E" w:rsidP="00756A3E">
      <w:pPr>
        <w:ind w:firstLine="709"/>
        <w:jc w:val="both"/>
        <w:rPr>
          <w:bCs/>
          <w:sz w:val="28"/>
          <w:szCs w:val="28"/>
        </w:rPr>
      </w:pPr>
      <w:r w:rsidRPr="00756A3E">
        <w:rPr>
          <w:bCs/>
          <w:sz w:val="28"/>
          <w:szCs w:val="28"/>
        </w:rPr>
        <w:t>2.1. Наименование муниципальной услуги - "Направление уведомления о соответствии указанных в уведомлении о планируемом строительстве п</w:t>
      </w:r>
      <w:r w:rsidRPr="00756A3E">
        <w:rPr>
          <w:bCs/>
          <w:sz w:val="28"/>
          <w:szCs w:val="28"/>
        </w:rPr>
        <w:t>а</w:t>
      </w:r>
      <w:r w:rsidRPr="00756A3E">
        <w:rPr>
          <w:bCs/>
          <w:sz w:val="28"/>
          <w:szCs w:val="28"/>
        </w:rPr>
        <w:t>раметров объекта индивидуального жилищного строительства или садового дома установленным параметрам и допустимости размещения объекта инд</w:t>
      </w:r>
      <w:r w:rsidRPr="00756A3E">
        <w:rPr>
          <w:bCs/>
          <w:sz w:val="28"/>
          <w:szCs w:val="28"/>
        </w:rPr>
        <w:t>и</w:t>
      </w:r>
      <w:r w:rsidRPr="00756A3E">
        <w:rPr>
          <w:bCs/>
          <w:sz w:val="28"/>
          <w:szCs w:val="28"/>
        </w:rPr>
        <w:t>видуального жилищного строительства или садового дома на земельном участке" (далее – услуга).</w:t>
      </w:r>
    </w:p>
    <w:p w:rsidR="00756A3E" w:rsidRPr="00756A3E" w:rsidRDefault="00756A3E" w:rsidP="00756A3E">
      <w:pPr>
        <w:ind w:firstLine="709"/>
        <w:jc w:val="both"/>
        <w:rPr>
          <w:bCs/>
          <w:sz w:val="28"/>
          <w:szCs w:val="28"/>
        </w:rPr>
      </w:pPr>
    </w:p>
    <w:p w:rsidR="00756A3E" w:rsidRPr="00756A3E" w:rsidRDefault="00756A3E" w:rsidP="00756A3E">
      <w:pPr>
        <w:ind w:firstLine="709"/>
        <w:jc w:val="center"/>
        <w:rPr>
          <w:b/>
          <w:bCs/>
          <w:sz w:val="28"/>
          <w:szCs w:val="28"/>
        </w:rPr>
      </w:pPr>
      <w:r w:rsidRPr="00756A3E">
        <w:rPr>
          <w:b/>
          <w:bCs/>
          <w:sz w:val="28"/>
          <w:szCs w:val="28"/>
        </w:rPr>
        <w:t>Наименование органа, предоставляющего муниципальную услугу</w:t>
      </w:r>
    </w:p>
    <w:p w:rsidR="00756A3E" w:rsidRPr="00756A3E" w:rsidRDefault="00756A3E" w:rsidP="00756A3E">
      <w:pPr>
        <w:ind w:firstLine="709"/>
        <w:jc w:val="both"/>
        <w:rPr>
          <w:bCs/>
          <w:sz w:val="28"/>
          <w:szCs w:val="28"/>
        </w:rPr>
      </w:pPr>
    </w:p>
    <w:p w:rsidR="00756A3E" w:rsidRPr="00756A3E" w:rsidRDefault="00756A3E" w:rsidP="00756A3E">
      <w:pPr>
        <w:ind w:firstLine="709"/>
        <w:jc w:val="both"/>
        <w:rPr>
          <w:bCs/>
          <w:sz w:val="28"/>
          <w:szCs w:val="28"/>
        </w:rPr>
      </w:pPr>
      <w:r w:rsidRPr="00756A3E">
        <w:rPr>
          <w:bCs/>
          <w:sz w:val="28"/>
          <w:szCs w:val="28"/>
        </w:rPr>
        <w:t xml:space="preserve">2.2. Муниципальная) услуга предоставляется отделом по строительству и архитектуре </w:t>
      </w:r>
      <w:r w:rsidRPr="00756A3E">
        <w:rPr>
          <w:bCs/>
          <w:iCs/>
          <w:sz w:val="28"/>
          <w:szCs w:val="28"/>
        </w:rPr>
        <w:t>Администрации Поспелихинского района</w:t>
      </w:r>
      <w:r w:rsidRPr="00756A3E">
        <w:rPr>
          <w:bCs/>
          <w:sz w:val="28"/>
          <w:szCs w:val="28"/>
        </w:rPr>
        <w:t xml:space="preserve"> (далее – </w:t>
      </w:r>
      <w:r w:rsidRPr="00756A3E">
        <w:rPr>
          <w:sz w:val="28"/>
          <w:szCs w:val="28"/>
        </w:rPr>
        <w:t>уполном</w:t>
      </w:r>
      <w:r w:rsidRPr="00756A3E">
        <w:rPr>
          <w:sz w:val="28"/>
          <w:szCs w:val="28"/>
        </w:rPr>
        <w:t>о</w:t>
      </w:r>
      <w:r w:rsidRPr="00756A3E">
        <w:rPr>
          <w:sz w:val="28"/>
          <w:szCs w:val="28"/>
        </w:rPr>
        <w:t>ченный орган).</w:t>
      </w:r>
    </w:p>
    <w:p w:rsidR="00756A3E" w:rsidRPr="00756A3E" w:rsidRDefault="00756A3E" w:rsidP="00756A3E">
      <w:pPr>
        <w:ind w:firstLine="709"/>
        <w:jc w:val="both"/>
        <w:rPr>
          <w:bCs/>
          <w:sz w:val="28"/>
          <w:szCs w:val="28"/>
        </w:rPr>
      </w:pPr>
      <w:r w:rsidRPr="00756A3E">
        <w:rPr>
          <w:bCs/>
          <w:sz w:val="28"/>
          <w:szCs w:val="28"/>
        </w:rPr>
        <w:t>Многофункциональный центр предоставления государственных и м</w:t>
      </w:r>
      <w:r w:rsidRPr="00756A3E">
        <w:rPr>
          <w:bCs/>
          <w:sz w:val="28"/>
          <w:szCs w:val="28"/>
        </w:rPr>
        <w:t>у</w:t>
      </w:r>
      <w:r w:rsidRPr="00756A3E">
        <w:rPr>
          <w:bCs/>
          <w:sz w:val="28"/>
          <w:szCs w:val="28"/>
        </w:rPr>
        <w:t xml:space="preserve">ниципальных услуг </w:t>
      </w:r>
      <w:r w:rsidRPr="00756A3E">
        <w:rPr>
          <w:sz w:val="28"/>
          <w:szCs w:val="28"/>
        </w:rPr>
        <w:t>(далее – многофункциональный центр)</w:t>
      </w:r>
      <w:r w:rsidRPr="00756A3E">
        <w:rPr>
          <w:bCs/>
          <w:sz w:val="28"/>
          <w:szCs w:val="28"/>
        </w:rPr>
        <w:t xml:space="preserve"> не вправе прин</w:t>
      </w:r>
      <w:r w:rsidRPr="00756A3E">
        <w:rPr>
          <w:bCs/>
          <w:sz w:val="28"/>
          <w:szCs w:val="28"/>
        </w:rPr>
        <w:t>и</w:t>
      </w:r>
      <w:r w:rsidRPr="00756A3E">
        <w:rPr>
          <w:bCs/>
          <w:sz w:val="28"/>
          <w:szCs w:val="28"/>
        </w:rPr>
        <w:t>мать в соответствии соглашением о взаимодействии между уполномоченным органом и многофункциональным центром решение об отказе в приеме ув</w:t>
      </w:r>
      <w:r w:rsidRPr="00756A3E">
        <w:rPr>
          <w:bCs/>
          <w:sz w:val="28"/>
          <w:szCs w:val="28"/>
        </w:rPr>
        <w:t>е</w:t>
      </w:r>
      <w:r w:rsidRPr="00756A3E">
        <w:rPr>
          <w:bCs/>
          <w:sz w:val="28"/>
          <w:szCs w:val="28"/>
        </w:rPr>
        <w:t>домления о планируемых строительстве или реконструкции объекта индив</w:t>
      </w:r>
      <w:r w:rsidRPr="00756A3E">
        <w:rPr>
          <w:bCs/>
          <w:sz w:val="28"/>
          <w:szCs w:val="28"/>
        </w:rPr>
        <w:t>и</w:t>
      </w:r>
      <w:r w:rsidRPr="00756A3E">
        <w:rPr>
          <w:bCs/>
          <w:sz w:val="28"/>
          <w:szCs w:val="28"/>
        </w:rPr>
        <w:t>дуального жилищного строительства или садового дома (далее – уведомл</w:t>
      </w:r>
      <w:r w:rsidRPr="00756A3E">
        <w:rPr>
          <w:bCs/>
          <w:sz w:val="28"/>
          <w:szCs w:val="28"/>
        </w:rPr>
        <w:t>е</w:t>
      </w:r>
      <w:r w:rsidRPr="00756A3E">
        <w:rPr>
          <w:bCs/>
          <w:sz w:val="28"/>
          <w:szCs w:val="28"/>
        </w:rPr>
        <w:t>ние о планируемом строительстве), уведомления об изменении параметров планируемого строительства или реконструкции объекта индивидуального жилищного строительства или садового дома (далее – уведомление об изм</w:t>
      </w:r>
      <w:r w:rsidRPr="00756A3E">
        <w:rPr>
          <w:bCs/>
          <w:sz w:val="28"/>
          <w:szCs w:val="28"/>
        </w:rPr>
        <w:t>е</w:t>
      </w:r>
      <w:r w:rsidRPr="00756A3E">
        <w:rPr>
          <w:bCs/>
          <w:sz w:val="28"/>
          <w:szCs w:val="28"/>
        </w:rPr>
        <w:t>нении параметров) и прилагаемых к ним документов в случае, если такое уведомление подано в многофункциональный центр.</w:t>
      </w:r>
    </w:p>
    <w:p w:rsidR="00756A3E" w:rsidRPr="00756A3E" w:rsidRDefault="00756A3E" w:rsidP="00756A3E">
      <w:pPr>
        <w:ind w:firstLine="709"/>
        <w:jc w:val="both"/>
        <w:rPr>
          <w:bCs/>
          <w:sz w:val="28"/>
          <w:szCs w:val="28"/>
        </w:rPr>
      </w:pPr>
    </w:p>
    <w:p w:rsidR="00756A3E" w:rsidRPr="00756A3E" w:rsidRDefault="00756A3E" w:rsidP="00756A3E">
      <w:pPr>
        <w:ind w:firstLine="709"/>
        <w:jc w:val="center"/>
        <w:rPr>
          <w:b/>
          <w:bCs/>
          <w:sz w:val="28"/>
          <w:szCs w:val="28"/>
        </w:rPr>
      </w:pPr>
      <w:r w:rsidRPr="00756A3E">
        <w:rPr>
          <w:b/>
          <w:bCs/>
          <w:sz w:val="28"/>
          <w:szCs w:val="28"/>
        </w:rPr>
        <w:t>Результат предоставления муниципальной услуги</w:t>
      </w:r>
    </w:p>
    <w:p w:rsidR="00756A3E" w:rsidRPr="00756A3E" w:rsidRDefault="00756A3E" w:rsidP="00756A3E">
      <w:pPr>
        <w:ind w:firstLine="709"/>
        <w:jc w:val="both"/>
        <w:rPr>
          <w:bCs/>
          <w:sz w:val="28"/>
          <w:szCs w:val="28"/>
        </w:rPr>
      </w:pPr>
    </w:p>
    <w:p w:rsidR="00756A3E" w:rsidRPr="00756A3E" w:rsidRDefault="00756A3E" w:rsidP="00756A3E">
      <w:pPr>
        <w:ind w:firstLine="709"/>
        <w:jc w:val="both"/>
        <w:rPr>
          <w:bCs/>
          <w:sz w:val="28"/>
          <w:szCs w:val="28"/>
        </w:rPr>
      </w:pPr>
      <w:r w:rsidRPr="00756A3E">
        <w:rPr>
          <w:bCs/>
          <w:sz w:val="28"/>
          <w:szCs w:val="28"/>
        </w:rPr>
        <w:t>2.3. Результатом предоставления услуги является:</w:t>
      </w:r>
    </w:p>
    <w:p w:rsidR="00756A3E" w:rsidRPr="00756A3E" w:rsidRDefault="00756A3E" w:rsidP="00756A3E">
      <w:pPr>
        <w:ind w:firstLine="709"/>
        <w:jc w:val="both"/>
        <w:rPr>
          <w:bCs/>
          <w:sz w:val="28"/>
          <w:szCs w:val="28"/>
        </w:rPr>
      </w:pPr>
      <w:r w:rsidRPr="00756A3E">
        <w:rPr>
          <w:bCs/>
          <w:sz w:val="28"/>
          <w:szCs w:val="28"/>
        </w:rPr>
        <w:t>а) направление уведомления о соответствии указанных в уведомлении о планируемом строительстве параметров объекта индивидуального жили</w:t>
      </w:r>
      <w:r w:rsidRPr="00756A3E">
        <w:rPr>
          <w:bCs/>
          <w:sz w:val="28"/>
          <w:szCs w:val="28"/>
        </w:rPr>
        <w:t>щ</w:t>
      </w:r>
      <w:r w:rsidRPr="00756A3E">
        <w:rPr>
          <w:bCs/>
          <w:sz w:val="28"/>
          <w:szCs w:val="28"/>
        </w:rPr>
        <w:t>ного строительства или садового дома установленным параметрам и доп</w:t>
      </w:r>
      <w:r w:rsidRPr="00756A3E">
        <w:rPr>
          <w:bCs/>
          <w:sz w:val="28"/>
          <w:szCs w:val="28"/>
        </w:rPr>
        <w:t>у</w:t>
      </w:r>
      <w:r w:rsidRPr="00756A3E">
        <w:rPr>
          <w:bCs/>
          <w:sz w:val="28"/>
          <w:szCs w:val="28"/>
        </w:rPr>
        <w:t>стимости размещения объекта индивидуального жилищного строительства или садового дома на земельном участке (далее – уведомление о соотве</w:t>
      </w:r>
      <w:r w:rsidRPr="00756A3E">
        <w:rPr>
          <w:bCs/>
          <w:sz w:val="28"/>
          <w:szCs w:val="28"/>
        </w:rPr>
        <w:t>т</w:t>
      </w:r>
      <w:r w:rsidRPr="00756A3E">
        <w:rPr>
          <w:bCs/>
          <w:sz w:val="28"/>
          <w:szCs w:val="28"/>
        </w:rPr>
        <w:t>ствии).</w:t>
      </w:r>
    </w:p>
    <w:p w:rsidR="00756A3E" w:rsidRPr="00756A3E" w:rsidRDefault="00756A3E" w:rsidP="00756A3E">
      <w:pPr>
        <w:ind w:firstLine="708"/>
        <w:jc w:val="both"/>
        <w:rPr>
          <w:bCs/>
          <w:sz w:val="28"/>
          <w:szCs w:val="28"/>
        </w:rPr>
      </w:pPr>
      <w:r w:rsidRPr="00756A3E">
        <w:rPr>
          <w:sz w:val="28"/>
          <w:szCs w:val="28"/>
        </w:rPr>
        <w:t>Документом, содержащим решение о предоставлении муниципальной услуги, на основании которого заявителю предоставляется муниципальной услуги, является уведомление о соответствии, в котором указаны дата и н</w:t>
      </w:r>
      <w:r w:rsidRPr="00756A3E">
        <w:rPr>
          <w:sz w:val="28"/>
          <w:szCs w:val="28"/>
        </w:rPr>
        <w:t>о</w:t>
      </w:r>
      <w:r w:rsidRPr="00756A3E">
        <w:rPr>
          <w:sz w:val="28"/>
          <w:szCs w:val="28"/>
        </w:rPr>
        <w:t>мер уведомления о соответствии;</w:t>
      </w:r>
      <w:r w:rsidRPr="00756A3E">
        <w:rPr>
          <w:bCs/>
          <w:sz w:val="28"/>
          <w:szCs w:val="28"/>
        </w:rPr>
        <w:t xml:space="preserve"> </w:t>
      </w:r>
    </w:p>
    <w:p w:rsidR="00756A3E" w:rsidRPr="00756A3E" w:rsidRDefault="00756A3E" w:rsidP="00756A3E">
      <w:pPr>
        <w:ind w:firstLine="709"/>
        <w:jc w:val="both"/>
        <w:rPr>
          <w:bCs/>
          <w:sz w:val="28"/>
          <w:szCs w:val="28"/>
        </w:rPr>
      </w:pPr>
      <w:r w:rsidRPr="00756A3E">
        <w:rPr>
          <w:bCs/>
          <w:sz w:val="28"/>
          <w:szCs w:val="28"/>
        </w:rPr>
        <w:t>б) выдача дубликата уведомления о соответствии.</w:t>
      </w:r>
    </w:p>
    <w:p w:rsidR="00756A3E" w:rsidRPr="00756A3E" w:rsidRDefault="00756A3E" w:rsidP="00756A3E">
      <w:pPr>
        <w:ind w:firstLine="708"/>
        <w:jc w:val="both"/>
        <w:rPr>
          <w:bCs/>
          <w:sz w:val="28"/>
          <w:szCs w:val="28"/>
        </w:rPr>
      </w:pPr>
      <w:r w:rsidRPr="00756A3E">
        <w:rPr>
          <w:sz w:val="28"/>
          <w:szCs w:val="28"/>
        </w:rPr>
        <w:t>Документом, содержащим решение о предоставлении муниципальной услуги, на основании которого заявителю предоставляется результат мун</w:t>
      </w:r>
      <w:r w:rsidRPr="00756A3E">
        <w:rPr>
          <w:sz w:val="28"/>
          <w:szCs w:val="28"/>
        </w:rPr>
        <w:t>и</w:t>
      </w:r>
      <w:r w:rsidRPr="00756A3E">
        <w:rPr>
          <w:sz w:val="28"/>
          <w:szCs w:val="28"/>
        </w:rPr>
        <w:lastRenderedPageBreak/>
        <w:t xml:space="preserve">ципальной услуги, является дубликат уведомления о соответствии, в котором указаны дата и номер уведомления о соответствии; </w:t>
      </w:r>
    </w:p>
    <w:p w:rsidR="00756A3E" w:rsidRPr="00756A3E" w:rsidRDefault="00756A3E" w:rsidP="00756A3E">
      <w:pPr>
        <w:ind w:firstLine="709"/>
        <w:jc w:val="both"/>
        <w:rPr>
          <w:bCs/>
          <w:sz w:val="28"/>
          <w:szCs w:val="28"/>
        </w:rPr>
      </w:pPr>
      <w:r w:rsidRPr="00756A3E">
        <w:rPr>
          <w:bCs/>
          <w:sz w:val="28"/>
          <w:szCs w:val="28"/>
        </w:rPr>
        <w:t>в) направление уведомления о соответствии с внесенными изменени</w:t>
      </w:r>
      <w:r w:rsidRPr="00756A3E">
        <w:rPr>
          <w:bCs/>
          <w:sz w:val="28"/>
          <w:szCs w:val="28"/>
        </w:rPr>
        <w:t>я</w:t>
      </w:r>
      <w:r w:rsidRPr="00756A3E">
        <w:rPr>
          <w:bCs/>
          <w:sz w:val="28"/>
          <w:szCs w:val="28"/>
        </w:rPr>
        <w:t>ми.</w:t>
      </w:r>
    </w:p>
    <w:p w:rsidR="00756A3E" w:rsidRPr="00756A3E" w:rsidRDefault="00756A3E" w:rsidP="00756A3E">
      <w:pPr>
        <w:ind w:firstLine="708"/>
        <w:jc w:val="both"/>
        <w:rPr>
          <w:bCs/>
          <w:sz w:val="28"/>
          <w:szCs w:val="28"/>
        </w:rPr>
      </w:pPr>
      <w:r w:rsidRPr="00756A3E">
        <w:rPr>
          <w:sz w:val="28"/>
          <w:szCs w:val="28"/>
        </w:rPr>
        <w:t>Документом, содержащим решение о предоставлении муниципальной  услуги, на основании которого заявителю предоставляется результат мун</w:t>
      </w:r>
      <w:r w:rsidRPr="00756A3E">
        <w:rPr>
          <w:sz w:val="28"/>
          <w:szCs w:val="28"/>
        </w:rPr>
        <w:t>и</w:t>
      </w:r>
      <w:r w:rsidRPr="00756A3E">
        <w:rPr>
          <w:sz w:val="28"/>
          <w:szCs w:val="28"/>
        </w:rPr>
        <w:t xml:space="preserve">ципальной услуги, является </w:t>
      </w:r>
      <w:r w:rsidRPr="00756A3E">
        <w:rPr>
          <w:bCs/>
          <w:sz w:val="28"/>
          <w:szCs w:val="28"/>
        </w:rPr>
        <w:t>уведомление о соответствии</w:t>
      </w:r>
      <w:r w:rsidRPr="00756A3E">
        <w:rPr>
          <w:sz w:val="28"/>
          <w:szCs w:val="28"/>
        </w:rPr>
        <w:t xml:space="preserve">, в котором указаны дата и номер </w:t>
      </w:r>
      <w:r w:rsidRPr="00756A3E">
        <w:rPr>
          <w:bCs/>
          <w:sz w:val="28"/>
          <w:szCs w:val="28"/>
        </w:rPr>
        <w:t>уведомления о соответствии</w:t>
      </w:r>
      <w:r w:rsidRPr="00756A3E">
        <w:rPr>
          <w:sz w:val="28"/>
          <w:szCs w:val="28"/>
        </w:rPr>
        <w:t xml:space="preserve"> и дата внесения изменений в </w:t>
      </w:r>
      <w:r w:rsidRPr="00756A3E">
        <w:rPr>
          <w:bCs/>
          <w:sz w:val="28"/>
          <w:szCs w:val="28"/>
        </w:rPr>
        <w:t>ув</w:t>
      </w:r>
      <w:r w:rsidRPr="00756A3E">
        <w:rPr>
          <w:bCs/>
          <w:sz w:val="28"/>
          <w:szCs w:val="28"/>
        </w:rPr>
        <w:t>е</w:t>
      </w:r>
      <w:r w:rsidRPr="00756A3E">
        <w:rPr>
          <w:bCs/>
          <w:sz w:val="28"/>
          <w:szCs w:val="28"/>
        </w:rPr>
        <w:t>домление о соответствии</w:t>
      </w:r>
      <w:r w:rsidRPr="00756A3E">
        <w:rPr>
          <w:sz w:val="28"/>
          <w:szCs w:val="28"/>
        </w:rPr>
        <w:t xml:space="preserve">; </w:t>
      </w:r>
    </w:p>
    <w:p w:rsidR="00756A3E" w:rsidRPr="00756A3E" w:rsidRDefault="00756A3E" w:rsidP="00756A3E">
      <w:pPr>
        <w:ind w:firstLine="709"/>
        <w:jc w:val="both"/>
        <w:rPr>
          <w:sz w:val="28"/>
          <w:szCs w:val="28"/>
        </w:rPr>
      </w:pPr>
      <w:r w:rsidRPr="00756A3E">
        <w:rPr>
          <w:bCs/>
          <w:sz w:val="28"/>
          <w:szCs w:val="28"/>
        </w:rPr>
        <w:t xml:space="preserve">г) исправление допущенных опечаток и ошибок в </w:t>
      </w:r>
      <w:r w:rsidRPr="00756A3E">
        <w:rPr>
          <w:sz w:val="28"/>
          <w:szCs w:val="28"/>
        </w:rPr>
        <w:t>уведомлении о соо</w:t>
      </w:r>
      <w:r w:rsidRPr="00756A3E">
        <w:rPr>
          <w:sz w:val="28"/>
          <w:szCs w:val="28"/>
        </w:rPr>
        <w:t>т</w:t>
      </w:r>
      <w:r w:rsidRPr="00756A3E">
        <w:rPr>
          <w:sz w:val="28"/>
          <w:szCs w:val="28"/>
        </w:rPr>
        <w:t>ветствии.</w:t>
      </w:r>
    </w:p>
    <w:p w:rsidR="00756A3E" w:rsidRPr="00756A3E" w:rsidRDefault="00756A3E" w:rsidP="00756A3E">
      <w:pPr>
        <w:ind w:firstLine="708"/>
        <w:jc w:val="both"/>
        <w:rPr>
          <w:sz w:val="28"/>
          <w:szCs w:val="28"/>
        </w:rPr>
      </w:pPr>
      <w:r w:rsidRPr="00756A3E">
        <w:rPr>
          <w:sz w:val="28"/>
          <w:szCs w:val="28"/>
        </w:rPr>
        <w:t>Документом, содержащим решение о предоставлении муниципальной услуги, на основании которого заявителю предоставляется результат мун</w:t>
      </w:r>
      <w:r w:rsidRPr="00756A3E">
        <w:rPr>
          <w:sz w:val="28"/>
          <w:szCs w:val="28"/>
        </w:rPr>
        <w:t>и</w:t>
      </w:r>
      <w:r w:rsidRPr="00756A3E">
        <w:rPr>
          <w:sz w:val="28"/>
          <w:szCs w:val="28"/>
        </w:rPr>
        <w:t>ципальной услуги, является уведомление о соответствии с исправленными опечатками и ошибками, в котором указаны дата и номер уведомления о с</w:t>
      </w:r>
      <w:r w:rsidRPr="00756A3E">
        <w:rPr>
          <w:sz w:val="28"/>
          <w:szCs w:val="28"/>
        </w:rPr>
        <w:t>о</w:t>
      </w:r>
      <w:r w:rsidRPr="00756A3E">
        <w:rPr>
          <w:sz w:val="28"/>
          <w:szCs w:val="28"/>
        </w:rPr>
        <w:t>ответствии.</w:t>
      </w:r>
    </w:p>
    <w:p w:rsidR="00756A3E" w:rsidRPr="00756A3E" w:rsidRDefault="00756A3E" w:rsidP="00756A3E">
      <w:pPr>
        <w:ind w:firstLine="709"/>
        <w:jc w:val="both"/>
        <w:rPr>
          <w:bCs/>
          <w:sz w:val="28"/>
          <w:szCs w:val="28"/>
        </w:rPr>
      </w:pPr>
      <w:r w:rsidRPr="00756A3E">
        <w:rPr>
          <w:bCs/>
          <w:sz w:val="28"/>
          <w:szCs w:val="28"/>
        </w:rPr>
        <w:t>2.4. Форма уведомления о соответствии утверждается федеральным о</w:t>
      </w:r>
      <w:r w:rsidRPr="00756A3E">
        <w:rPr>
          <w:bCs/>
          <w:sz w:val="28"/>
          <w:szCs w:val="28"/>
        </w:rPr>
        <w:t>р</w:t>
      </w:r>
      <w:r w:rsidRPr="00756A3E">
        <w:rPr>
          <w:bCs/>
          <w:sz w:val="28"/>
          <w:szCs w:val="28"/>
        </w:rPr>
        <w:t>ганом исполнительной власти, осуществляющим функции по выработке и реализации государственной политики и нормативно-правовому регулиров</w:t>
      </w:r>
      <w:r w:rsidRPr="00756A3E">
        <w:rPr>
          <w:bCs/>
          <w:sz w:val="28"/>
          <w:szCs w:val="28"/>
        </w:rPr>
        <w:t>а</w:t>
      </w:r>
      <w:r w:rsidRPr="00756A3E">
        <w:rPr>
          <w:bCs/>
          <w:sz w:val="28"/>
          <w:szCs w:val="28"/>
        </w:rPr>
        <w:t>нию в сфере строительства, архитектуры, градостроительства.</w:t>
      </w:r>
    </w:p>
    <w:p w:rsidR="00756A3E" w:rsidRPr="00756A3E" w:rsidRDefault="00756A3E" w:rsidP="00756A3E">
      <w:pPr>
        <w:ind w:firstLine="708"/>
        <w:jc w:val="both"/>
        <w:rPr>
          <w:color w:val="FF0000"/>
        </w:rPr>
      </w:pPr>
      <w:r w:rsidRPr="00756A3E">
        <w:rPr>
          <w:bCs/>
          <w:sz w:val="28"/>
          <w:szCs w:val="28"/>
        </w:rPr>
        <w:t xml:space="preserve">2.5. </w:t>
      </w:r>
      <w:r w:rsidRPr="00756A3E">
        <w:rPr>
          <w:sz w:val="28"/>
          <w:szCs w:val="28"/>
        </w:rPr>
        <w:t>Фиксирование факта получения заявителем результата предоста</w:t>
      </w:r>
      <w:r w:rsidRPr="00756A3E">
        <w:rPr>
          <w:sz w:val="28"/>
          <w:szCs w:val="28"/>
        </w:rPr>
        <w:t>в</w:t>
      </w:r>
      <w:r w:rsidRPr="00756A3E">
        <w:rPr>
          <w:sz w:val="28"/>
          <w:szCs w:val="28"/>
        </w:rPr>
        <w:t>ления муниципальной услуги осуществляется в федеральной государстве</w:t>
      </w:r>
      <w:r w:rsidRPr="00756A3E">
        <w:rPr>
          <w:sz w:val="28"/>
          <w:szCs w:val="28"/>
        </w:rPr>
        <w:t>н</w:t>
      </w:r>
      <w:r w:rsidRPr="00756A3E">
        <w:rPr>
          <w:sz w:val="28"/>
          <w:szCs w:val="28"/>
        </w:rPr>
        <w:t>ной информационной системе https://www.gosuslugi.ru/</w:t>
      </w:r>
    </w:p>
    <w:p w:rsidR="00756A3E" w:rsidRPr="00756A3E" w:rsidRDefault="00756A3E" w:rsidP="00756A3E">
      <w:pPr>
        <w:ind w:firstLine="708"/>
        <w:jc w:val="both"/>
        <w:rPr>
          <w:bCs/>
          <w:sz w:val="28"/>
          <w:szCs w:val="28"/>
        </w:rPr>
      </w:pPr>
      <w:r w:rsidRPr="00756A3E">
        <w:rPr>
          <w:bCs/>
          <w:sz w:val="28"/>
          <w:szCs w:val="28"/>
        </w:rPr>
        <w:t>2.6. Результат предоставления услуги, указанный в пункте 2.3 насто</w:t>
      </w:r>
      <w:r w:rsidRPr="00756A3E">
        <w:rPr>
          <w:bCs/>
          <w:sz w:val="28"/>
          <w:szCs w:val="28"/>
        </w:rPr>
        <w:t>я</w:t>
      </w:r>
      <w:r w:rsidRPr="00756A3E">
        <w:rPr>
          <w:bCs/>
          <w:sz w:val="28"/>
          <w:szCs w:val="28"/>
        </w:rPr>
        <w:t>щего Административного регламента:</w:t>
      </w:r>
    </w:p>
    <w:p w:rsidR="00756A3E" w:rsidRPr="00756A3E" w:rsidRDefault="00756A3E" w:rsidP="00756A3E">
      <w:pPr>
        <w:ind w:firstLine="709"/>
        <w:jc w:val="both"/>
        <w:rPr>
          <w:bCs/>
          <w:sz w:val="28"/>
          <w:szCs w:val="28"/>
        </w:rPr>
      </w:pPr>
      <w:r w:rsidRPr="00756A3E">
        <w:rPr>
          <w:bCs/>
          <w:sz w:val="28"/>
          <w:szCs w:val="28"/>
        </w:rPr>
        <w:t>направляется заявителю в форме электронного документа, подписанн</w:t>
      </w:r>
      <w:r w:rsidRPr="00756A3E">
        <w:rPr>
          <w:bCs/>
          <w:sz w:val="28"/>
          <w:szCs w:val="28"/>
        </w:rPr>
        <w:t>о</w:t>
      </w:r>
      <w:r w:rsidRPr="00756A3E">
        <w:rPr>
          <w:bCs/>
          <w:sz w:val="28"/>
          <w:szCs w:val="28"/>
        </w:rPr>
        <w:t xml:space="preserve">го усиленной квалифицированной электронной подписью уполномоченного должностного лица, в личный кабинет </w:t>
      </w:r>
      <w:r w:rsidRPr="00756A3E">
        <w:rPr>
          <w:sz w:val="28"/>
          <w:szCs w:val="28"/>
        </w:rPr>
        <w:t>в федеральной государственной и</w:t>
      </w:r>
      <w:r w:rsidRPr="00756A3E">
        <w:rPr>
          <w:sz w:val="28"/>
          <w:szCs w:val="28"/>
        </w:rPr>
        <w:t>н</w:t>
      </w:r>
      <w:r w:rsidRPr="00756A3E">
        <w:rPr>
          <w:sz w:val="28"/>
          <w:szCs w:val="28"/>
        </w:rPr>
        <w:t>формационной системе "Единый портал государственных и муниципальных услуг (функций)" (https://www.gosuslugi.ru/) (далее – Единый портал), на р</w:t>
      </w:r>
      <w:r w:rsidRPr="00756A3E">
        <w:rPr>
          <w:sz w:val="28"/>
          <w:szCs w:val="28"/>
        </w:rPr>
        <w:t>е</w:t>
      </w:r>
      <w:r w:rsidRPr="00756A3E">
        <w:rPr>
          <w:sz w:val="28"/>
          <w:szCs w:val="28"/>
        </w:rPr>
        <w:t xml:space="preserve">гиональном портале </w:t>
      </w:r>
      <w:r w:rsidRPr="00756A3E">
        <w:rPr>
          <w:bCs/>
          <w:sz w:val="28"/>
          <w:szCs w:val="28"/>
        </w:rPr>
        <w:t>государственных и муниципальных услуг (функций), являющемся государственной информационной системой субъекта Росси</w:t>
      </w:r>
      <w:r w:rsidRPr="00756A3E">
        <w:rPr>
          <w:bCs/>
          <w:sz w:val="28"/>
          <w:szCs w:val="28"/>
        </w:rPr>
        <w:t>й</w:t>
      </w:r>
      <w:r w:rsidRPr="00756A3E">
        <w:rPr>
          <w:bCs/>
          <w:sz w:val="28"/>
          <w:szCs w:val="28"/>
        </w:rPr>
        <w:t>ской Федерации (далее – региональный портал), в случае, если такой способ указан в уведомлении о планируемом строительстве, уведомлении об изм</w:t>
      </w:r>
      <w:r w:rsidRPr="00756A3E">
        <w:rPr>
          <w:bCs/>
          <w:sz w:val="28"/>
          <w:szCs w:val="28"/>
        </w:rPr>
        <w:t>е</w:t>
      </w:r>
      <w:r w:rsidRPr="00756A3E">
        <w:rPr>
          <w:bCs/>
          <w:sz w:val="28"/>
          <w:szCs w:val="28"/>
        </w:rPr>
        <w:t>нении параметров, заявлении о выдаче дубликата уведомления о соотве</w:t>
      </w:r>
      <w:r w:rsidRPr="00756A3E">
        <w:rPr>
          <w:bCs/>
          <w:sz w:val="28"/>
          <w:szCs w:val="28"/>
        </w:rPr>
        <w:t>т</w:t>
      </w:r>
      <w:r w:rsidRPr="00756A3E">
        <w:rPr>
          <w:bCs/>
          <w:sz w:val="28"/>
          <w:szCs w:val="28"/>
        </w:rPr>
        <w:t>ствии (далее соответственно – заявление о выдаче дубликата, дубликат), з</w:t>
      </w:r>
      <w:r w:rsidRPr="00756A3E">
        <w:rPr>
          <w:bCs/>
          <w:sz w:val="28"/>
          <w:szCs w:val="28"/>
        </w:rPr>
        <w:t>а</w:t>
      </w:r>
      <w:r w:rsidRPr="00756A3E">
        <w:rPr>
          <w:bCs/>
          <w:sz w:val="28"/>
          <w:szCs w:val="28"/>
        </w:rPr>
        <w:t>явлении об исправлении допущенных опечаток и ошибок в уведомлении о соответствии (далее – заявление об исправлении допущенных опечаток и ошибок);</w:t>
      </w:r>
    </w:p>
    <w:p w:rsidR="00756A3E" w:rsidRPr="00756A3E" w:rsidRDefault="00756A3E" w:rsidP="00756A3E">
      <w:pPr>
        <w:ind w:firstLine="709"/>
        <w:jc w:val="both"/>
        <w:rPr>
          <w:bCs/>
          <w:sz w:val="28"/>
          <w:szCs w:val="28"/>
        </w:rPr>
      </w:pPr>
      <w:r w:rsidRPr="00756A3E">
        <w:rPr>
          <w:bCs/>
          <w:sz w:val="28"/>
          <w:szCs w:val="28"/>
        </w:rPr>
        <w:t>выдается заявителю на бумажном носителе при личном обращении в уполномоченный орган, многофункциональный центр либо направляется з</w:t>
      </w:r>
      <w:r w:rsidRPr="00756A3E">
        <w:rPr>
          <w:bCs/>
          <w:sz w:val="28"/>
          <w:szCs w:val="28"/>
        </w:rPr>
        <w:t>а</w:t>
      </w:r>
      <w:r w:rsidRPr="00756A3E">
        <w:rPr>
          <w:bCs/>
          <w:sz w:val="28"/>
          <w:szCs w:val="28"/>
        </w:rPr>
        <w:t>явителю посредством почтового отправления в соответствии с выбранным заявителем способом получения результата предоставления услуги.</w:t>
      </w:r>
    </w:p>
    <w:p w:rsidR="00756A3E" w:rsidRPr="00756A3E" w:rsidRDefault="00756A3E" w:rsidP="00756A3E">
      <w:pPr>
        <w:ind w:firstLine="709"/>
        <w:jc w:val="both"/>
        <w:rPr>
          <w:bCs/>
          <w:sz w:val="28"/>
          <w:szCs w:val="28"/>
        </w:rPr>
      </w:pPr>
    </w:p>
    <w:p w:rsidR="00756A3E" w:rsidRPr="00756A3E" w:rsidRDefault="00756A3E" w:rsidP="00756A3E">
      <w:pPr>
        <w:ind w:firstLine="709"/>
        <w:jc w:val="center"/>
        <w:outlineLvl w:val="0"/>
        <w:rPr>
          <w:b/>
          <w:bCs/>
          <w:sz w:val="28"/>
          <w:szCs w:val="28"/>
        </w:rPr>
      </w:pPr>
      <w:r w:rsidRPr="00756A3E">
        <w:rPr>
          <w:b/>
          <w:bCs/>
          <w:sz w:val="28"/>
          <w:szCs w:val="28"/>
        </w:rPr>
        <w:t xml:space="preserve">Срок предоставления </w:t>
      </w:r>
      <w:r w:rsidRPr="00756A3E">
        <w:rPr>
          <w:b/>
          <w:sz w:val="28"/>
          <w:szCs w:val="28"/>
        </w:rPr>
        <w:t>муниципальной</w:t>
      </w:r>
      <w:r w:rsidRPr="00756A3E">
        <w:rPr>
          <w:b/>
          <w:bCs/>
          <w:sz w:val="28"/>
          <w:szCs w:val="28"/>
        </w:rPr>
        <w:t xml:space="preserve"> услуги</w:t>
      </w:r>
    </w:p>
    <w:p w:rsidR="00756A3E" w:rsidRPr="00756A3E" w:rsidRDefault="00756A3E" w:rsidP="00756A3E">
      <w:pPr>
        <w:ind w:firstLine="709"/>
        <w:jc w:val="both"/>
        <w:rPr>
          <w:bCs/>
          <w:sz w:val="28"/>
          <w:szCs w:val="28"/>
        </w:rPr>
      </w:pPr>
    </w:p>
    <w:p w:rsidR="00756A3E" w:rsidRPr="00756A3E" w:rsidRDefault="00756A3E" w:rsidP="00756A3E">
      <w:pPr>
        <w:ind w:firstLine="709"/>
        <w:jc w:val="both"/>
        <w:rPr>
          <w:bCs/>
          <w:sz w:val="28"/>
          <w:szCs w:val="28"/>
        </w:rPr>
      </w:pPr>
      <w:r w:rsidRPr="00756A3E">
        <w:rPr>
          <w:bCs/>
          <w:sz w:val="28"/>
          <w:szCs w:val="28"/>
        </w:rPr>
        <w:t>2.7. Срок предоставления услуги составляет:</w:t>
      </w:r>
    </w:p>
    <w:p w:rsidR="00756A3E" w:rsidRPr="00756A3E" w:rsidRDefault="00756A3E" w:rsidP="00756A3E">
      <w:pPr>
        <w:ind w:firstLine="709"/>
        <w:jc w:val="both"/>
        <w:rPr>
          <w:bCs/>
          <w:sz w:val="28"/>
          <w:szCs w:val="28"/>
        </w:rPr>
      </w:pPr>
      <w:r w:rsidRPr="00756A3E">
        <w:rPr>
          <w:bCs/>
          <w:sz w:val="28"/>
          <w:szCs w:val="28"/>
        </w:rPr>
        <w:t>не более семи рабочих дней со дня поступления в уполномоченный о</w:t>
      </w:r>
      <w:r w:rsidRPr="00756A3E">
        <w:rPr>
          <w:bCs/>
          <w:sz w:val="28"/>
          <w:szCs w:val="28"/>
        </w:rPr>
        <w:t>р</w:t>
      </w:r>
      <w:r w:rsidRPr="00756A3E">
        <w:rPr>
          <w:bCs/>
          <w:sz w:val="28"/>
          <w:szCs w:val="28"/>
        </w:rPr>
        <w:t>ган уведомления о планируемом строительстве, уведомления об изменении параметров</w:t>
      </w:r>
      <w:r w:rsidRPr="00756A3E">
        <w:rPr>
          <w:sz w:val="28"/>
          <w:szCs w:val="28"/>
        </w:rPr>
        <w:t>,</w:t>
      </w:r>
      <w:r w:rsidRPr="00756A3E">
        <w:rPr>
          <w:rFonts w:ascii="Calibri" w:hAnsi="Calibri"/>
          <w:bCs/>
          <w:sz w:val="22"/>
          <w:szCs w:val="22"/>
        </w:rPr>
        <w:t xml:space="preserve"> </w:t>
      </w:r>
      <w:r w:rsidRPr="00756A3E">
        <w:rPr>
          <w:bCs/>
          <w:sz w:val="28"/>
          <w:szCs w:val="28"/>
        </w:rPr>
        <w:t>представленных способами, указанными в пункте 2.11 настоящ</w:t>
      </w:r>
      <w:r w:rsidRPr="00756A3E">
        <w:rPr>
          <w:bCs/>
          <w:sz w:val="28"/>
          <w:szCs w:val="28"/>
        </w:rPr>
        <w:t>е</w:t>
      </w:r>
      <w:r w:rsidRPr="00756A3E">
        <w:rPr>
          <w:bCs/>
          <w:sz w:val="28"/>
          <w:szCs w:val="28"/>
        </w:rPr>
        <w:t>го Административного регламента (за исключением случая, предусмотренн</w:t>
      </w:r>
      <w:r w:rsidRPr="00756A3E">
        <w:rPr>
          <w:bCs/>
          <w:sz w:val="28"/>
          <w:szCs w:val="28"/>
        </w:rPr>
        <w:t>о</w:t>
      </w:r>
      <w:r w:rsidRPr="00756A3E">
        <w:rPr>
          <w:bCs/>
          <w:sz w:val="28"/>
          <w:szCs w:val="28"/>
        </w:rPr>
        <w:t>го частью 8 статьи 51</w:t>
      </w:r>
      <w:r w:rsidRPr="00756A3E">
        <w:rPr>
          <w:bCs/>
          <w:sz w:val="28"/>
          <w:szCs w:val="28"/>
          <w:vertAlign w:val="superscript"/>
        </w:rPr>
        <w:t>1</w:t>
      </w:r>
      <w:r w:rsidRPr="00756A3E">
        <w:rPr>
          <w:bCs/>
          <w:sz w:val="28"/>
          <w:szCs w:val="28"/>
        </w:rPr>
        <w:t xml:space="preserve"> Градостроительного кодекса Российской Федерации </w:t>
      </w:r>
      <w:r w:rsidRPr="00756A3E">
        <w:rPr>
          <w:sz w:val="28"/>
          <w:szCs w:val="28"/>
        </w:rPr>
        <w:t>(Собрание законодательства Российской Федерации, 2005, № 1, ст. 16; 2018, № 32, ст. 5133)</w:t>
      </w:r>
      <w:r w:rsidRPr="00756A3E">
        <w:rPr>
          <w:bCs/>
          <w:sz w:val="28"/>
          <w:szCs w:val="28"/>
        </w:rPr>
        <w:t>;</w:t>
      </w:r>
    </w:p>
    <w:p w:rsidR="00756A3E" w:rsidRPr="00756A3E" w:rsidRDefault="00756A3E" w:rsidP="00756A3E">
      <w:pPr>
        <w:ind w:firstLine="709"/>
        <w:jc w:val="both"/>
        <w:rPr>
          <w:bCs/>
          <w:sz w:val="28"/>
          <w:szCs w:val="28"/>
        </w:rPr>
      </w:pPr>
      <w:r w:rsidRPr="00756A3E">
        <w:rPr>
          <w:bCs/>
          <w:sz w:val="28"/>
          <w:szCs w:val="28"/>
        </w:rPr>
        <w:t>не более двадцати рабочих дней со дня поступления в уполномоченный орган уведомления о планируемом строительстве, уведомления об изменении параметров, представленных способами, указанными в пункте 2.11 насто</w:t>
      </w:r>
      <w:r w:rsidRPr="00756A3E">
        <w:rPr>
          <w:bCs/>
          <w:sz w:val="28"/>
          <w:szCs w:val="28"/>
        </w:rPr>
        <w:t>я</w:t>
      </w:r>
      <w:r w:rsidRPr="00756A3E">
        <w:rPr>
          <w:bCs/>
          <w:sz w:val="28"/>
          <w:szCs w:val="28"/>
        </w:rPr>
        <w:t>щего Административного регламента (в случае, предусмотренном частью 8 статьи 51</w:t>
      </w:r>
      <w:r w:rsidRPr="00756A3E">
        <w:rPr>
          <w:bCs/>
          <w:sz w:val="28"/>
          <w:szCs w:val="28"/>
          <w:vertAlign w:val="superscript"/>
        </w:rPr>
        <w:t>1</w:t>
      </w:r>
      <w:r w:rsidRPr="00756A3E">
        <w:rPr>
          <w:bCs/>
          <w:sz w:val="28"/>
          <w:szCs w:val="28"/>
        </w:rPr>
        <w:t xml:space="preserve"> Градостроительного кодекса Российской Федерации).</w:t>
      </w:r>
    </w:p>
    <w:p w:rsidR="00756A3E" w:rsidRPr="00756A3E" w:rsidRDefault="00756A3E" w:rsidP="00756A3E">
      <w:pPr>
        <w:jc w:val="both"/>
        <w:rPr>
          <w:bCs/>
          <w:sz w:val="28"/>
          <w:szCs w:val="28"/>
        </w:rPr>
      </w:pPr>
    </w:p>
    <w:p w:rsidR="00756A3E" w:rsidRPr="00756A3E" w:rsidRDefault="00756A3E" w:rsidP="00756A3E">
      <w:pPr>
        <w:widowControl w:val="0"/>
        <w:ind w:firstLine="567"/>
        <w:jc w:val="center"/>
        <w:rPr>
          <w:b/>
          <w:bCs/>
          <w:sz w:val="28"/>
          <w:szCs w:val="28"/>
        </w:rPr>
      </w:pPr>
      <w:r w:rsidRPr="00756A3E">
        <w:rPr>
          <w:b/>
          <w:bCs/>
          <w:sz w:val="28"/>
          <w:szCs w:val="28"/>
        </w:rPr>
        <w:t xml:space="preserve">Правовые основания для предоставления муниципальной услуги </w:t>
      </w:r>
    </w:p>
    <w:p w:rsidR="00756A3E" w:rsidRPr="00756A3E" w:rsidRDefault="00756A3E" w:rsidP="00756A3E">
      <w:pPr>
        <w:ind w:firstLine="709"/>
        <w:jc w:val="both"/>
        <w:rPr>
          <w:bCs/>
          <w:sz w:val="28"/>
          <w:szCs w:val="28"/>
        </w:rPr>
      </w:pPr>
    </w:p>
    <w:p w:rsidR="00756A3E" w:rsidRPr="00756A3E" w:rsidRDefault="00756A3E" w:rsidP="00756A3E">
      <w:pPr>
        <w:ind w:firstLine="709"/>
        <w:jc w:val="both"/>
        <w:rPr>
          <w:bCs/>
          <w:sz w:val="28"/>
          <w:szCs w:val="28"/>
        </w:rPr>
      </w:pPr>
      <w:r w:rsidRPr="00756A3E">
        <w:rPr>
          <w:bCs/>
          <w:sz w:val="28"/>
          <w:szCs w:val="28"/>
        </w:rPr>
        <w:t>2.8. Перечень нормативных правовых актов, регулирующих предоста</w:t>
      </w:r>
      <w:r w:rsidRPr="00756A3E">
        <w:rPr>
          <w:bCs/>
          <w:sz w:val="28"/>
          <w:szCs w:val="28"/>
        </w:rPr>
        <w:t>в</w:t>
      </w:r>
      <w:r w:rsidRPr="00756A3E">
        <w:rPr>
          <w:bCs/>
          <w:sz w:val="28"/>
          <w:szCs w:val="28"/>
        </w:rPr>
        <w:t>ление муниципальной услуги (с указанием их реквизитов и источников оф</w:t>
      </w:r>
      <w:r w:rsidRPr="00756A3E">
        <w:rPr>
          <w:bCs/>
          <w:sz w:val="28"/>
          <w:szCs w:val="28"/>
        </w:rPr>
        <w:t>и</w:t>
      </w:r>
      <w:r w:rsidRPr="00756A3E">
        <w:rPr>
          <w:bCs/>
          <w:sz w:val="28"/>
          <w:szCs w:val="28"/>
        </w:rPr>
        <w:t>циального опубликования), размещается в федеральной государственной и</w:t>
      </w:r>
      <w:r w:rsidRPr="00756A3E">
        <w:rPr>
          <w:bCs/>
          <w:sz w:val="28"/>
          <w:szCs w:val="28"/>
        </w:rPr>
        <w:t>н</w:t>
      </w:r>
      <w:r w:rsidRPr="00756A3E">
        <w:rPr>
          <w:bCs/>
          <w:sz w:val="28"/>
          <w:szCs w:val="28"/>
        </w:rPr>
        <w:t xml:space="preserve">формационной системе </w:t>
      </w:r>
      <w:r w:rsidRPr="00756A3E">
        <w:rPr>
          <w:sz w:val="28"/>
          <w:szCs w:val="28"/>
        </w:rPr>
        <w:t>"</w:t>
      </w:r>
      <w:r w:rsidRPr="00756A3E">
        <w:rPr>
          <w:bCs/>
          <w:sz w:val="28"/>
          <w:szCs w:val="28"/>
        </w:rPr>
        <w:t>Федеральный реестр государственных и муниц</w:t>
      </w:r>
      <w:r w:rsidRPr="00756A3E">
        <w:rPr>
          <w:bCs/>
          <w:sz w:val="28"/>
          <w:szCs w:val="28"/>
        </w:rPr>
        <w:t>и</w:t>
      </w:r>
      <w:r w:rsidRPr="00756A3E">
        <w:rPr>
          <w:bCs/>
          <w:sz w:val="28"/>
          <w:szCs w:val="28"/>
        </w:rPr>
        <w:t>пальных услуг (функций)".</w:t>
      </w:r>
    </w:p>
    <w:p w:rsidR="00756A3E" w:rsidRPr="00756A3E" w:rsidRDefault="00756A3E" w:rsidP="00756A3E">
      <w:pPr>
        <w:ind w:firstLine="709"/>
        <w:jc w:val="both"/>
        <w:rPr>
          <w:sz w:val="28"/>
          <w:szCs w:val="28"/>
        </w:rPr>
      </w:pPr>
      <w:r w:rsidRPr="00756A3E">
        <w:rPr>
          <w:sz w:val="28"/>
          <w:szCs w:val="28"/>
        </w:rPr>
        <w:t>Нормативные правовые акты, регулирующие предоставление муниц</w:t>
      </w:r>
      <w:r w:rsidRPr="00756A3E">
        <w:rPr>
          <w:sz w:val="28"/>
          <w:szCs w:val="28"/>
        </w:rPr>
        <w:t>и</w:t>
      </w:r>
      <w:r w:rsidRPr="00756A3E">
        <w:rPr>
          <w:sz w:val="28"/>
          <w:szCs w:val="28"/>
        </w:rPr>
        <w:t>пальной услуги, информация о порядке досудебного (внесудебного) обжал</w:t>
      </w:r>
      <w:r w:rsidRPr="00756A3E">
        <w:rPr>
          <w:sz w:val="28"/>
          <w:szCs w:val="28"/>
        </w:rPr>
        <w:t>о</w:t>
      </w:r>
      <w:r w:rsidRPr="00756A3E">
        <w:rPr>
          <w:sz w:val="28"/>
          <w:szCs w:val="28"/>
        </w:rPr>
        <w:t>вания решений и действий (бездействия) органов, предоставляющих мун</w:t>
      </w:r>
      <w:r w:rsidRPr="00756A3E">
        <w:rPr>
          <w:sz w:val="28"/>
          <w:szCs w:val="28"/>
        </w:rPr>
        <w:t>и</w:t>
      </w:r>
      <w:r w:rsidRPr="00756A3E">
        <w:rPr>
          <w:sz w:val="28"/>
          <w:szCs w:val="28"/>
        </w:rPr>
        <w:t xml:space="preserve">ципальную услугу, а также их должностных лиц, муниципальных служащих, работников размещаются на официальном сайте уполномоченного органа </w:t>
      </w:r>
      <w:r w:rsidRPr="00756A3E">
        <w:rPr>
          <w:rFonts w:eastAsia="Calibri"/>
          <w:sz w:val="28"/>
          <w:szCs w:val="28"/>
          <w:lang w:eastAsia="en-US"/>
        </w:rPr>
        <w:t>государственной власти</w:t>
      </w:r>
      <w:r w:rsidRPr="00756A3E">
        <w:rPr>
          <w:sz w:val="28"/>
          <w:szCs w:val="28"/>
        </w:rPr>
        <w:t xml:space="preserve">, </w:t>
      </w:r>
      <w:r w:rsidRPr="00756A3E">
        <w:rPr>
          <w:rFonts w:eastAsia="Calibri"/>
          <w:sz w:val="28"/>
          <w:szCs w:val="28"/>
          <w:lang w:eastAsia="en-US"/>
        </w:rPr>
        <w:t xml:space="preserve">органа местного самоуправления, </w:t>
      </w:r>
      <w:r w:rsidRPr="00756A3E">
        <w:rPr>
          <w:sz w:val="28"/>
          <w:szCs w:val="28"/>
        </w:rPr>
        <w:t>организации в информационно-телекоммуникационной сети "Интернет" на официальном сайте Администрации http://www.pos-admin.ru, а также</w:t>
      </w:r>
      <w:r w:rsidRPr="00756A3E">
        <w:rPr>
          <w:bCs/>
          <w:sz w:val="28"/>
          <w:szCs w:val="28"/>
        </w:rPr>
        <w:t xml:space="preserve"> на Едином портале, региональном портале</w:t>
      </w:r>
      <w:r w:rsidRPr="00756A3E">
        <w:rPr>
          <w:sz w:val="28"/>
          <w:szCs w:val="28"/>
        </w:rPr>
        <w:t>.</w:t>
      </w:r>
    </w:p>
    <w:p w:rsidR="00756A3E" w:rsidRPr="00756A3E" w:rsidRDefault="00756A3E" w:rsidP="00756A3E">
      <w:pPr>
        <w:ind w:firstLine="709"/>
        <w:jc w:val="both"/>
        <w:rPr>
          <w:bCs/>
          <w:sz w:val="28"/>
          <w:szCs w:val="28"/>
        </w:rPr>
      </w:pPr>
    </w:p>
    <w:p w:rsidR="00756A3E" w:rsidRPr="00756A3E" w:rsidRDefault="00756A3E" w:rsidP="00756A3E">
      <w:pPr>
        <w:ind w:firstLine="709"/>
        <w:jc w:val="center"/>
        <w:rPr>
          <w:b/>
          <w:bCs/>
          <w:sz w:val="28"/>
          <w:szCs w:val="28"/>
        </w:rPr>
      </w:pPr>
      <w:r w:rsidRPr="00756A3E">
        <w:rPr>
          <w:b/>
          <w:bCs/>
          <w:sz w:val="28"/>
          <w:szCs w:val="28"/>
        </w:rPr>
        <w:t>Исчерпывающий перечень документов, необходимых</w:t>
      </w:r>
    </w:p>
    <w:p w:rsidR="00756A3E" w:rsidRPr="00756A3E" w:rsidRDefault="00756A3E" w:rsidP="00756A3E">
      <w:pPr>
        <w:ind w:firstLine="709"/>
        <w:jc w:val="center"/>
        <w:rPr>
          <w:b/>
          <w:bCs/>
          <w:sz w:val="28"/>
          <w:szCs w:val="28"/>
        </w:rPr>
      </w:pPr>
      <w:r w:rsidRPr="00756A3E">
        <w:rPr>
          <w:b/>
          <w:bCs/>
          <w:sz w:val="28"/>
          <w:szCs w:val="28"/>
        </w:rPr>
        <w:t>для предоставления муниципальной услуги</w:t>
      </w:r>
    </w:p>
    <w:p w:rsidR="00756A3E" w:rsidRPr="00756A3E" w:rsidRDefault="00756A3E" w:rsidP="00756A3E">
      <w:pPr>
        <w:ind w:firstLine="709"/>
        <w:jc w:val="center"/>
        <w:rPr>
          <w:b/>
          <w:bCs/>
          <w:sz w:val="28"/>
          <w:szCs w:val="28"/>
        </w:rPr>
      </w:pPr>
    </w:p>
    <w:p w:rsidR="00756A3E" w:rsidRPr="00756A3E" w:rsidRDefault="00756A3E" w:rsidP="00756A3E">
      <w:pPr>
        <w:ind w:firstLine="709"/>
        <w:jc w:val="both"/>
        <w:rPr>
          <w:bCs/>
          <w:sz w:val="28"/>
          <w:szCs w:val="28"/>
        </w:rPr>
      </w:pPr>
      <w:r w:rsidRPr="00756A3E">
        <w:rPr>
          <w:bCs/>
          <w:sz w:val="28"/>
          <w:szCs w:val="28"/>
        </w:rPr>
        <w:t>2.9. Исчерпывающий перечень документов, необходимых для пред</w:t>
      </w:r>
      <w:r w:rsidRPr="00756A3E">
        <w:rPr>
          <w:bCs/>
          <w:sz w:val="28"/>
          <w:szCs w:val="28"/>
        </w:rPr>
        <w:t>о</w:t>
      </w:r>
      <w:r w:rsidRPr="00756A3E">
        <w:rPr>
          <w:bCs/>
          <w:sz w:val="28"/>
          <w:szCs w:val="28"/>
        </w:rPr>
        <w:t>ставления услуги, подлежащих представлению заявителем самостоятельно:</w:t>
      </w:r>
    </w:p>
    <w:p w:rsidR="00756A3E" w:rsidRPr="00756A3E" w:rsidRDefault="00756A3E" w:rsidP="00756A3E">
      <w:pPr>
        <w:ind w:firstLine="709"/>
        <w:jc w:val="both"/>
        <w:rPr>
          <w:bCs/>
          <w:sz w:val="28"/>
          <w:szCs w:val="28"/>
        </w:rPr>
      </w:pPr>
      <w:r w:rsidRPr="00756A3E">
        <w:rPr>
          <w:bCs/>
          <w:sz w:val="28"/>
          <w:szCs w:val="28"/>
        </w:rPr>
        <w:t>а) уведомление о планируемом строительстве, уведомление об измен</w:t>
      </w:r>
      <w:r w:rsidRPr="00756A3E">
        <w:rPr>
          <w:bCs/>
          <w:sz w:val="28"/>
          <w:szCs w:val="28"/>
        </w:rPr>
        <w:t>е</w:t>
      </w:r>
      <w:r w:rsidRPr="00756A3E">
        <w:rPr>
          <w:bCs/>
          <w:sz w:val="28"/>
          <w:szCs w:val="28"/>
        </w:rPr>
        <w:t xml:space="preserve">нии параметров, заявление о выдаче дубликата, заявление об исправлении допущенных опечаток и ошибок. В случае их представления в электронной форме посредством Единого портала, регионального портала в соответствии с подпунктом "а" пункта 2.11 настоящего </w:t>
      </w:r>
      <w:bookmarkStart w:id="11" w:name="_Hlk79014273"/>
      <w:r w:rsidRPr="00756A3E">
        <w:rPr>
          <w:bCs/>
          <w:sz w:val="28"/>
          <w:szCs w:val="28"/>
        </w:rPr>
        <w:t xml:space="preserve">Административного регламента </w:t>
      </w:r>
      <w:bookmarkEnd w:id="11"/>
      <w:r w:rsidRPr="00756A3E">
        <w:rPr>
          <w:bCs/>
          <w:sz w:val="28"/>
          <w:szCs w:val="28"/>
        </w:rPr>
        <w:t>указанные уведомления, заявления заполняются путем внесения соотве</w:t>
      </w:r>
      <w:r w:rsidRPr="00756A3E">
        <w:rPr>
          <w:bCs/>
          <w:sz w:val="28"/>
          <w:szCs w:val="28"/>
        </w:rPr>
        <w:t>т</w:t>
      </w:r>
      <w:r w:rsidRPr="00756A3E">
        <w:rPr>
          <w:bCs/>
          <w:sz w:val="28"/>
          <w:szCs w:val="28"/>
        </w:rPr>
        <w:t>ствующих сведений в интерактивную форму на Едином портале, регионал</w:t>
      </w:r>
      <w:r w:rsidRPr="00756A3E">
        <w:rPr>
          <w:bCs/>
          <w:sz w:val="28"/>
          <w:szCs w:val="28"/>
        </w:rPr>
        <w:t>ь</w:t>
      </w:r>
      <w:r w:rsidRPr="00756A3E">
        <w:rPr>
          <w:bCs/>
          <w:sz w:val="28"/>
          <w:szCs w:val="28"/>
        </w:rPr>
        <w:t xml:space="preserve">ном портале </w:t>
      </w:r>
      <w:r w:rsidRPr="00756A3E">
        <w:rPr>
          <w:bCs/>
          <w:sz w:val="28"/>
          <w:szCs w:val="28"/>
          <w:lang w:val="en-US"/>
        </w:rPr>
        <w:t>c</w:t>
      </w:r>
      <w:r w:rsidRPr="00756A3E">
        <w:rPr>
          <w:bCs/>
          <w:sz w:val="28"/>
          <w:szCs w:val="28"/>
        </w:rPr>
        <w:t xml:space="preserve"> представлением (в случае направления уведомления о план</w:t>
      </w:r>
      <w:r w:rsidRPr="00756A3E">
        <w:rPr>
          <w:bCs/>
          <w:sz w:val="28"/>
          <w:szCs w:val="28"/>
        </w:rPr>
        <w:t>и</w:t>
      </w:r>
      <w:r w:rsidRPr="00756A3E">
        <w:rPr>
          <w:bCs/>
          <w:sz w:val="28"/>
          <w:szCs w:val="28"/>
        </w:rPr>
        <w:lastRenderedPageBreak/>
        <w:t>руемом строительстве, уведомления об изменении параметров) схематичного изображения планируемого к строительству или реконструкции объекта к</w:t>
      </w:r>
      <w:r w:rsidRPr="00756A3E">
        <w:rPr>
          <w:bCs/>
          <w:sz w:val="28"/>
          <w:szCs w:val="28"/>
        </w:rPr>
        <w:t>а</w:t>
      </w:r>
      <w:r w:rsidRPr="00756A3E">
        <w:rPr>
          <w:bCs/>
          <w:sz w:val="28"/>
          <w:szCs w:val="28"/>
        </w:rPr>
        <w:t>питального строительства на земельном участке;</w:t>
      </w:r>
    </w:p>
    <w:p w:rsidR="00756A3E" w:rsidRPr="00756A3E" w:rsidRDefault="00756A3E" w:rsidP="00756A3E">
      <w:pPr>
        <w:ind w:firstLine="709"/>
        <w:jc w:val="both"/>
        <w:rPr>
          <w:bCs/>
          <w:sz w:val="28"/>
          <w:szCs w:val="28"/>
        </w:rPr>
      </w:pPr>
      <w:r w:rsidRPr="00756A3E">
        <w:rPr>
          <w:bCs/>
          <w:sz w:val="28"/>
          <w:szCs w:val="28"/>
        </w:rPr>
        <w:t>б) документ, удостоверяющий личность заявителя или представителя заявителя, в случае представления уведомления о планируемом строител</w:t>
      </w:r>
      <w:r w:rsidRPr="00756A3E">
        <w:rPr>
          <w:bCs/>
          <w:sz w:val="28"/>
          <w:szCs w:val="28"/>
        </w:rPr>
        <w:t>ь</w:t>
      </w:r>
      <w:r w:rsidRPr="00756A3E">
        <w:rPr>
          <w:bCs/>
          <w:sz w:val="28"/>
          <w:szCs w:val="28"/>
        </w:rPr>
        <w:t>стве, уведомления об изменении параметров, заявления о выдаче дубликата, заявления об исправлении допущенных опечаток и ошибок и прилагаемых к ним документов посредством личного обращения в уполномоченный орган, в том числе через многофункциональный центр. В случае представления док</w:t>
      </w:r>
      <w:r w:rsidRPr="00756A3E">
        <w:rPr>
          <w:bCs/>
          <w:sz w:val="28"/>
          <w:szCs w:val="28"/>
        </w:rPr>
        <w:t>у</w:t>
      </w:r>
      <w:r w:rsidRPr="00756A3E">
        <w:rPr>
          <w:bCs/>
          <w:sz w:val="28"/>
          <w:szCs w:val="28"/>
        </w:rPr>
        <w:t>ментов в электронной форме посредством Единого портала, регионального портала в соответствии с подпунктом "а" пункта 2.11 настоящего Админ</w:t>
      </w:r>
      <w:r w:rsidRPr="00756A3E">
        <w:rPr>
          <w:bCs/>
          <w:sz w:val="28"/>
          <w:szCs w:val="28"/>
        </w:rPr>
        <w:t>и</w:t>
      </w:r>
      <w:r w:rsidRPr="00756A3E">
        <w:rPr>
          <w:bCs/>
          <w:sz w:val="28"/>
          <w:szCs w:val="28"/>
        </w:rPr>
        <w:t>стративного регламента представление указанного документа не требуется;</w:t>
      </w:r>
    </w:p>
    <w:p w:rsidR="00756A3E" w:rsidRPr="00756A3E" w:rsidRDefault="00756A3E" w:rsidP="00756A3E">
      <w:pPr>
        <w:ind w:firstLine="709"/>
        <w:jc w:val="both"/>
        <w:rPr>
          <w:bCs/>
          <w:sz w:val="28"/>
          <w:szCs w:val="28"/>
        </w:rPr>
      </w:pPr>
      <w:r w:rsidRPr="00756A3E">
        <w:rPr>
          <w:bCs/>
          <w:sz w:val="28"/>
          <w:szCs w:val="28"/>
        </w:rPr>
        <w:t>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в соответствии с подпунктом "а" пункта 2.11 настоящего Административного регламента указанный документ, выданный заявителем, являющимся юридическим л</w:t>
      </w:r>
      <w:r w:rsidRPr="00756A3E">
        <w:rPr>
          <w:bCs/>
          <w:sz w:val="28"/>
          <w:szCs w:val="28"/>
        </w:rPr>
        <w:t>и</w:t>
      </w:r>
      <w:r w:rsidRPr="00756A3E">
        <w:rPr>
          <w:bCs/>
          <w:sz w:val="28"/>
          <w:szCs w:val="28"/>
        </w:rPr>
        <w:t>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w:t>
      </w:r>
      <w:r w:rsidRPr="00756A3E">
        <w:rPr>
          <w:bCs/>
          <w:sz w:val="28"/>
          <w:szCs w:val="28"/>
        </w:rPr>
        <w:t>и</w:t>
      </w:r>
      <w:r w:rsidRPr="00756A3E">
        <w:rPr>
          <w:bCs/>
          <w:sz w:val="28"/>
          <w:szCs w:val="28"/>
        </w:rPr>
        <w:t>телем, являющимся физическим лицом, - усиленной квалифицированной электронной подписью нотариуса;</w:t>
      </w:r>
    </w:p>
    <w:p w:rsidR="00756A3E" w:rsidRPr="00756A3E" w:rsidRDefault="00756A3E" w:rsidP="00756A3E">
      <w:pPr>
        <w:ind w:firstLine="709"/>
        <w:jc w:val="both"/>
        <w:rPr>
          <w:bCs/>
          <w:sz w:val="28"/>
          <w:szCs w:val="28"/>
        </w:rPr>
      </w:pPr>
      <w:r w:rsidRPr="00756A3E">
        <w:rPr>
          <w:bCs/>
          <w:sz w:val="28"/>
          <w:szCs w:val="28"/>
        </w:rPr>
        <w:t>г)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756A3E" w:rsidRPr="00756A3E" w:rsidRDefault="00756A3E" w:rsidP="00756A3E">
      <w:pPr>
        <w:ind w:firstLine="709"/>
        <w:jc w:val="both"/>
        <w:rPr>
          <w:bCs/>
          <w:sz w:val="28"/>
          <w:szCs w:val="28"/>
        </w:rPr>
      </w:pPr>
      <w:r w:rsidRPr="00756A3E">
        <w:rPr>
          <w:bCs/>
          <w:sz w:val="28"/>
          <w:szCs w:val="28"/>
        </w:rPr>
        <w:t>д) заверенный перевод на русский язык документов о государственной регистрации юридического лица в соответствии с законодательством ин</w:t>
      </w:r>
      <w:r w:rsidRPr="00756A3E">
        <w:rPr>
          <w:bCs/>
          <w:sz w:val="28"/>
          <w:szCs w:val="28"/>
        </w:rPr>
        <w:t>о</w:t>
      </w:r>
      <w:r w:rsidRPr="00756A3E">
        <w:rPr>
          <w:bCs/>
          <w:sz w:val="28"/>
          <w:szCs w:val="28"/>
        </w:rPr>
        <w:t>странного государства в случае, если застройщиком является иностранное юридическое лицо;</w:t>
      </w:r>
    </w:p>
    <w:p w:rsidR="00756A3E" w:rsidRPr="00756A3E" w:rsidRDefault="00756A3E" w:rsidP="00756A3E">
      <w:pPr>
        <w:ind w:firstLine="709"/>
        <w:jc w:val="both"/>
        <w:rPr>
          <w:bCs/>
          <w:sz w:val="28"/>
          <w:szCs w:val="28"/>
        </w:rPr>
      </w:pPr>
      <w:r w:rsidRPr="00756A3E">
        <w:rPr>
          <w:bCs/>
          <w:sz w:val="28"/>
          <w:szCs w:val="28"/>
        </w:rPr>
        <w:t>е) описание внешнего облика объекта индивидуального жилищного строительства или садового дома в случае, если строительство или реко</w:t>
      </w:r>
      <w:r w:rsidRPr="00756A3E">
        <w:rPr>
          <w:bCs/>
          <w:sz w:val="28"/>
          <w:szCs w:val="28"/>
        </w:rPr>
        <w:t>н</w:t>
      </w:r>
      <w:r w:rsidRPr="00756A3E">
        <w:rPr>
          <w:bCs/>
          <w:sz w:val="28"/>
          <w:szCs w:val="28"/>
        </w:rPr>
        <w:t>струкция объекта индивидуального жилищного строительства или садового дома планируется в границах территории исторического поселения фед</w:t>
      </w:r>
      <w:r w:rsidRPr="00756A3E">
        <w:rPr>
          <w:bCs/>
          <w:sz w:val="28"/>
          <w:szCs w:val="28"/>
        </w:rPr>
        <w:t>е</w:t>
      </w:r>
      <w:r w:rsidRPr="00756A3E">
        <w:rPr>
          <w:bCs/>
          <w:sz w:val="28"/>
          <w:szCs w:val="28"/>
        </w:rPr>
        <w:t>рального или регионального значения, за исключением случая, предусмо</w:t>
      </w:r>
      <w:r w:rsidRPr="00756A3E">
        <w:rPr>
          <w:bCs/>
          <w:sz w:val="28"/>
          <w:szCs w:val="28"/>
        </w:rPr>
        <w:t>т</w:t>
      </w:r>
      <w:r w:rsidRPr="00756A3E">
        <w:rPr>
          <w:bCs/>
          <w:sz w:val="28"/>
          <w:szCs w:val="28"/>
        </w:rPr>
        <w:t>ренного частью 5 статьи 51</w:t>
      </w:r>
      <w:r w:rsidRPr="00756A3E">
        <w:rPr>
          <w:bCs/>
          <w:sz w:val="28"/>
          <w:szCs w:val="28"/>
          <w:vertAlign w:val="superscript"/>
        </w:rPr>
        <w:t>1</w:t>
      </w:r>
      <w:r w:rsidRPr="00756A3E">
        <w:rPr>
          <w:bCs/>
          <w:sz w:val="28"/>
          <w:szCs w:val="28"/>
        </w:rPr>
        <w:t xml:space="preserve"> Градостроительного кодекса Российской Фед</w:t>
      </w:r>
      <w:r w:rsidRPr="00756A3E">
        <w:rPr>
          <w:bCs/>
          <w:sz w:val="28"/>
          <w:szCs w:val="28"/>
        </w:rPr>
        <w:t>е</w:t>
      </w:r>
      <w:r w:rsidRPr="00756A3E">
        <w:rPr>
          <w:bCs/>
          <w:sz w:val="28"/>
          <w:szCs w:val="28"/>
        </w:rPr>
        <w:t>рации.</w:t>
      </w:r>
    </w:p>
    <w:p w:rsidR="00756A3E" w:rsidRPr="00756A3E" w:rsidRDefault="00756A3E" w:rsidP="00756A3E">
      <w:pPr>
        <w:ind w:firstLine="709"/>
        <w:jc w:val="both"/>
        <w:rPr>
          <w:bCs/>
          <w:sz w:val="28"/>
          <w:szCs w:val="28"/>
        </w:rPr>
      </w:pPr>
      <w:r w:rsidRPr="00756A3E">
        <w:rPr>
          <w:bCs/>
          <w:sz w:val="28"/>
          <w:szCs w:val="28"/>
        </w:rPr>
        <w:t>Описание внешнего облика объекта индивидуального жилищного строительства или садового дома включает в себя описание в текстовой фо</w:t>
      </w:r>
      <w:r w:rsidRPr="00756A3E">
        <w:rPr>
          <w:bCs/>
          <w:sz w:val="28"/>
          <w:szCs w:val="28"/>
        </w:rPr>
        <w:t>р</w:t>
      </w:r>
      <w:r w:rsidRPr="00756A3E">
        <w:rPr>
          <w:bCs/>
          <w:sz w:val="28"/>
          <w:szCs w:val="28"/>
        </w:rPr>
        <w:t>ме и графическое описание. Описание внешнего облика объекта индивид</w:t>
      </w:r>
      <w:r w:rsidRPr="00756A3E">
        <w:rPr>
          <w:bCs/>
          <w:sz w:val="28"/>
          <w:szCs w:val="28"/>
        </w:rPr>
        <w:t>у</w:t>
      </w:r>
      <w:r w:rsidRPr="00756A3E">
        <w:rPr>
          <w:bCs/>
          <w:sz w:val="28"/>
          <w:szCs w:val="28"/>
        </w:rPr>
        <w:t>ального жилищного строительства или садового дома в текстовой форме включает в себя указание на параметры объекта индивидуального жилищн</w:t>
      </w:r>
      <w:r w:rsidRPr="00756A3E">
        <w:rPr>
          <w:bCs/>
          <w:sz w:val="28"/>
          <w:szCs w:val="28"/>
        </w:rPr>
        <w:t>о</w:t>
      </w:r>
      <w:r w:rsidRPr="00756A3E">
        <w:rPr>
          <w:bCs/>
          <w:sz w:val="28"/>
          <w:szCs w:val="28"/>
        </w:rPr>
        <w:t>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w:t>
      </w:r>
      <w:r w:rsidRPr="00756A3E">
        <w:rPr>
          <w:bCs/>
          <w:sz w:val="28"/>
          <w:szCs w:val="28"/>
        </w:rPr>
        <w:t>а</w:t>
      </w:r>
      <w:r w:rsidRPr="00756A3E">
        <w:rPr>
          <w:bCs/>
          <w:sz w:val="28"/>
          <w:szCs w:val="28"/>
        </w:rPr>
        <w:lastRenderedPageBreak/>
        <w:t>дового дома, а также описание иных характеристик объекта индивидуального жилищного строительства или садового дома, требования к которым уст</w:t>
      </w:r>
      <w:r w:rsidRPr="00756A3E">
        <w:rPr>
          <w:bCs/>
          <w:sz w:val="28"/>
          <w:szCs w:val="28"/>
        </w:rPr>
        <w:t>а</w:t>
      </w:r>
      <w:r w:rsidRPr="00756A3E">
        <w:rPr>
          <w:bCs/>
          <w:sz w:val="28"/>
          <w:szCs w:val="28"/>
        </w:rPr>
        <w:t>новлены градостроительным регламентом в качестве требований к архите</w:t>
      </w:r>
      <w:r w:rsidRPr="00756A3E">
        <w:rPr>
          <w:bCs/>
          <w:sz w:val="28"/>
          <w:szCs w:val="28"/>
        </w:rPr>
        <w:t>к</w:t>
      </w:r>
      <w:r w:rsidRPr="00756A3E">
        <w:rPr>
          <w:bCs/>
          <w:sz w:val="28"/>
          <w:szCs w:val="28"/>
        </w:rPr>
        <w:t>турным решениям объекта капитального строительства. Графическое опис</w:t>
      </w:r>
      <w:r w:rsidRPr="00756A3E">
        <w:rPr>
          <w:bCs/>
          <w:sz w:val="28"/>
          <w:szCs w:val="28"/>
        </w:rPr>
        <w:t>а</w:t>
      </w:r>
      <w:r w:rsidRPr="00756A3E">
        <w:rPr>
          <w:bCs/>
          <w:sz w:val="28"/>
          <w:szCs w:val="28"/>
        </w:rPr>
        <w:t>ние представляет собой изображение внешнего облика объекта индивидуал</w:t>
      </w:r>
      <w:r w:rsidRPr="00756A3E">
        <w:rPr>
          <w:bCs/>
          <w:sz w:val="28"/>
          <w:szCs w:val="28"/>
        </w:rPr>
        <w:t>ь</w:t>
      </w:r>
      <w:r w:rsidRPr="00756A3E">
        <w:rPr>
          <w:bCs/>
          <w:sz w:val="28"/>
          <w:szCs w:val="28"/>
        </w:rPr>
        <w:t>ного жилищного строительства или садового дома, включая фасады и конф</w:t>
      </w:r>
      <w:r w:rsidRPr="00756A3E">
        <w:rPr>
          <w:bCs/>
          <w:sz w:val="28"/>
          <w:szCs w:val="28"/>
        </w:rPr>
        <w:t>и</w:t>
      </w:r>
      <w:r w:rsidRPr="00756A3E">
        <w:rPr>
          <w:bCs/>
          <w:sz w:val="28"/>
          <w:szCs w:val="28"/>
        </w:rPr>
        <w:t>гурацию объекта индивидуального жилищного строительства или садового дома.</w:t>
      </w:r>
    </w:p>
    <w:p w:rsidR="00756A3E" w:rsidRPr="00756A3E" w:rsidRDefault="00756A3E" w:rsidP="00756A3E">
      <w:pPr>
        <w:ind w:firstLine="709"/>
        <w:jc w:val="both"/>
        <w:rPr>
          <w:bCs/>
          <w:sz w:val="28"/>
          <w:szCs w:val="28"/>
        </w:rPr>
      </w:pPr>
      <w:r w:rsidRPr="00756A3E">
        <w:rPr>
          <w:bCs/>
          <w:sz w:val="28"/>
          <w:szCs w:val="28"/>
        </w:rPr>
        <w:t>2.9.1. Сведения, позволяющие идентифицировать заявителя, содержа</w:t>
      </w:r>
      <w:r w:rsidRPr="00756A3E">
        <w:rPr>
          <w:bCs/>
          <w:sz w:val="28"/>
          <w:szCs w:val="28"/>
        </w:rPr>
        <w:t>т</w:t>
      </w:r>
      <w:r w:rsidRPr="00756A3E">
        <w:rPr>
          <w:bCs/>
          <w:sz w:val="28"/>
          <w:szCs w:val="28"/>
        </w:rPr>
        <w:t>ся в документе, предусмотренном подпунктом "б" пункта 2.9 настоящего Административного регламента.</w:t>
      </w:r>
    </w:p>
    <w:p w:rsidR="00756A3E" w:rsidRPr="00756A3E" w:rsidRDefault="00756A3E" w:rsidP="00756A3E">
      <w:pPr>
        <w:ind w:firstLine="709"/>
        <w:jc w:val="both"/>
        <w:rPr>
          <w:bCs/>
          <w:sz w:val="28"/>
          <w:szCs w:val="28"/>
        </w:rPr>
      </w:pPr>
      <w:r w:rsidRPr="00756A3E">
        <w:rPr>
          <w:bCs/>
          <w:sz w:val="28"/>
          <w:szCs w:val="28"/>
        </w:rPr>
        <w:t>Сведения, позволяющие идентифицировать представителя, содержатся в документах, предусмотренных подпунктами "б", "в" пункта 2.9 настоящего Административного регламента.</w:t>
      </w:r>
    </w:p>
    <w:p w:rsidR="00756A3E" w:rsidRPr="00756A3E" w:rsidRDefault="00756A3E" w:rsidP="00756A3E">
      <w:pPr>
        <w:ind w:firstLine="709"/>
        <w:jc w:val="both"/>
        <w:rPr>
          <w:bCs/>
          <w:sz w:val="28"/>
          <w:szCs w:val="28"/>
        </w:rPr>
      </w:pPr>
      <w:r w:rsidRPr="00756A3E">
        <w:rPr>
          <w:bCs/>
          <w:sz w:val="28"/>
          <w:szCs w:val="28"/>
        </w:rPr>
        <w:t>2.10. 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w:t>
      </w:r>
      <w:r w:rsidRPr="00756A3E">
        <w:rPr>
          <w:bCs/>
          <w:sz w:val="28"/>
          <w:szCs w:val="28"/>
        </w:rPr>
        <w:t>н</w:t>
      </w:r>
      <w:r w:rsidRPr="00756A3E">
        <w:rPr>
          <w:bCs/>
          <w:sz w:val="28"/>
          <w:szCs w:val="28"/>
        </w:rPr>
        <w:t>формационного взаимодействия (в том числе с использованием единой с</w:t>
      </w:r>
      <w:r w:rsidRPr="00756A3E">
        <w:rPr>
          <w:bCs/>
          <w:sz w:val="28"/>
          <w:szCs w:val="28"/>
        </w:rPr>
        <w:t>и</w:t>
      </w:r>
      <w:r w:rsidRPr="00756A3E">
        <w:rPr>
          <w:bCs/>
          <w:sz w:val="28"/>
          <w:szCs w:val="28"/>
        </w:rPr>
        <w:t>стемы межведомственного электронного взаимодействия и подключаемых к ней региональных систем межведомственного электронного взаимодействия) (далее – СМЭВ) в государственных органах, органах местного самоуправл</w:t>
      </w:r>
      <w:r w:rsidRPr="00756A3E">
        <w:rPr>
          <w:bCs/>
          <w:sz w:val="28"/>
          <w:szCs w:val="28"/>
        </w:rPr>
        <w:t>е</w:t>
      </w:r>
      <w:r w:rsidRPr="00756A3E">
        <w:rPr>
          <w:bCs/>
          <w:sz w:val="28"/>
          <w:szCs w:val="28"/>
        </w:rPr>
        <w:t>ния и подведомственных государственным органам и органам местного с</w:t>
      </w:r>
      <w:r w:rsidRPr="00756A3E">
        <w:rPr>
          <w:bCs/>
          <w:sz w:val="28"/>
          <w:szCs w:val="28"/>
        </w:rPr>
        <w:t>а</w:t>
      </w:r>
      <w:r w:rsidRPr="00756A3E">
        <w:rPr>
          <w:bCs/>
          <w:sz w:val="28"/>
          <w:szCs w:val="28"/>
        </w:rPr>
        <w:t>моуправления организациях, в распоряжении которых находятся указанные документы, и которые заявитель вправе представить по собственной иници</w:t>
      </w:r>
      <w:r w:rsidRPr="00756A3E">
        <w:rPr>
          <w:bCs/>
          <w:sz w:val="28"/>
          <w:szCs w:val="28"/>
        </w:rPr>
        <w:t>а</w:t>
      </w:r>
      <w:r w:rsidRPr="00756A3E">
        <w:rPr>
          <w:bCs/>
          <w:sz w:val="28"/>
          <w:szCs w:val="28"/>
        </w:rPr>
        <w:t>тиве:</w:t>
      </w:r>
    </w:p>
    <w:p w:rsidR="00756A3E" w:rsidRPr="00756A3E" w:rsidRDefault="00756A3E" w:rsidP="00756A3E">
      <w:pPr>
        <w:ind w:firstLine="709"/>
        <w:jc w:val="both"/>
        <w:rPr>
          <w:bCs/>
          <w:sz w:val="28"/>
          <w:szCs w:val="28"/>
        </w:rPr>
      </w:pPr>
      <w:r w:rsidRPr="00756A3E">
        <w:rPr>
          <w:bCs/>
          <w:sz w:val="28"/>
          <w:szCs w:val="28"/>
        </w:rPr>
        <w:t>а) сведения из Единого государственного реестра недвижимости об о</w:t>
      </w:r>
      <w:r w:rsidRPr="00756A3E">
        <w:rPr>
          <w:bCs/>
          <w:sz w:val="28"/>
          <w:szCs w:val="28"/>
        </w:rPr>
        <w:t>с</w:t>
      </w:r>
      <w:r w:rsidRPr="00756A3E">
        <w:rPr>
          <w:bCs/>
          <w:sz w:val="28"/>
          <w:szCs w:val="28"/>
        </w:rPr>
        <w:t>новных характеристиках и зарегистрированных правах на земельный уч</w:t>
      </w:r>
      <w:r w:rsidRPr="00756A3E">
        <w:rPr>
          <w:bCs/>
          <w:sz w:val="28"/>
          <w:szCs w:val="28"/>
        </w:rPr>
        <w:t>а</w:t>
      </w:r>
      <w:r w:rsidRPr="00756A3E">
        <w:rPr>
          <w:bCs/>
          <w:sz w:val="28"/>
          <w:szCs w:val="28"/>
        </w:rPr>
        <w:t>сток;</w:t>
      </w:r>
    </w:p>
    <w:p w:rsidR="00756A3E" w:rsidRPr="00756A3E" w:rsidRDefault="00756A3E" w:rsidP="00756A3E">
      <w:pPr>
        <w:ind w:firstLine="709"/>
        <w:jc w:val="both"/>
        <w:rPr>
          <w:bCs/>
          <w:sz w:val="28"/>
          <w:szCs w:val="28"/>
        </w:rPr>
      </w:pPr>
      <w:r w:rsidRPr="00756A3E">
        <w:rPr>
          <w:bCs/>
          <w:sz w:val="28"/>
          <w:szCs w:val="28"/>
        </w:rPr>
        <w:t>б)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756A3E" w:rsidRPr="00756A3E" w:rsidRDefault="00756A3E" w:rsidP="00756A3E">
      <w:pPr>
        <w:ind w:firstLine="709"/>
        <w:jc w:val="both"/>
        <w:rPr>
          <w:bCs/>
          <w:sz w:val="28"/>
          <w:szCs w:val="28"/>
        </w:rPr>
      </w:pPr>
      <w:r w:rsidRPr="00756A3E">
        <w:rPr>
          <w:bCs/>
          <w:sz w:val="28"/>
          <w:szCs w:val="28"/>
        </w:rPr>
        <w:t>в) уведомление органа исполнительной власти субъекта Российской Федерации, уполномоченного в области охраны объектов культурного наследия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w:t>
      </w:r>
      <w:r w:rsidRPr="00756A3E">
        <w:rPr>
          <w:bCs/>
          <w:sz w:val="28"/>
          <w:szCs w:val="28"/>
        </w:rPr>
        <w:t>к</w:t>
      </w:r>
      <w:r w:rsidRPr="00756A3E">
        <w:rPr>
          <w:bCs/>
          <w:sz w:val="28"/>
          <w:szCs w:val="28"/>
        </w:rPr>
        <w:t>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w:t>
      </w:r>
      <w:r w:rsidRPr="00756A3E">
        <w:rPr>
          <w:bCs/>
          <w:sz w:val="28"/>
          <w:szCs w:val="28"/>
        </w:rPr>
        <w:t>ь</w:t>
      </w:r>
      <w:r w:rsidRPr="00756A3E">
        <w:rPr>
          <w:bCs/>
          <w:sz w:val="28"/>
          <w:szCs w:val="28"/>
        </w:rPr>
        <w:t>ного или регионального значения.</w:t>
      </w:r>
    </w:p>
    <w:p w:rsidR="00756A3E" w:rsidRPr="00756A3E" w:rsidRDefault="00756A3E" w:rsidP="00756A3E">
      <w:pPr>
        <w:ind w:firstLine="709"/>
        <w:jc w:val="both"/>
        <w:rPr>
          <w:bCs/>
          <w:sz w:val="28"/>
          <w:szCs w:val="28"/>
        </w:rPr>
      </w:pPr>
      <w:r w:rsidRPr="00756A3E">
        <w:rPr>
          <w:bCs/>
          <w:sz w:val="28"/>
          <w:szCs w:val="28"/>
        </w:rPr>
        <w:t>2.11. Заявитель или его представитель представляет в уполномоченные на выдачу разрешений на строительство федеральные органы исполнител</w:t>
      </w:r>
      <w:r w:rsidRPr="00756A3E">
        <w:rPr>
          <w:bCs/>
          <w:sz w:val="28"/>
          <w:szCs w:val="28"/>
        </w:rPr>
        <w:t>ь</w:t>
      </w:r>
      <w:r w:rsidRPr="00756A3E">
        <w:rPr>
          <w:bCs/>
          <w:sz w:val="28"/>
          <w:szCs w:val="28"/>
        </w:rPr>
        <w:t>ной власти, органы исполнительной власти субъекта Российской Федерации, органы местного самоуправления уведомление о планируемом строител</w:t>
      </w:r>
      <w:r w:rsidRPr="00756A3E">
        <w:rPr>
          <w:bCs/>
          <w:sz w:val="28"/>
          <w:szCs w:val="28"/>
        </w:rPr>
        <w:t>ь</w:t>
      </w:r>
      <w:r w:rsidRPr="00756A3E">
        <w:rPr>
          <w:bCs/>
          <w:sz w:val="28"/>
          <w:szCs w:val="28"/>
        </w:rPr>
        <w:lastRenderedPageBreak/>
        <w:t>стве, уведомление об изменении параметров по формам, утвержденным ф</w:t>
      </w:r>
      <w:r w:rsidRPr="00756A3E">
        <w:rPr>
          <w:bCs/>
          <w:sz w:val="28"/>
          <w:szCs w:val="28"/>
        </w:rPr>
        <w:t>е</w:t>
      </w:r>
      <w:r w:rsidRPr="00756A3E">
        <w:rPr>
          <w:bCs/>
          <w:sz w:val="28"/>
          <w:szCs w:val="28"/>
        </w:rPr>
        <w:t>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з</w:t>
      </w:r>
      <w:r w:rsidRPr="00756A3E">
        <w:rPr>
          <w:bCs/>
          <w:sz w:val="28"/>
          <w:szCs w:val="28"/>
        </w:rPr>
        <w:t>а</w:t>
      </w:r>
      <w:r w:rsidRPr="00756A3E">
        <w:rPr>
          <w:bCs/>
          <w:sz w:val="28"/>
          <w:szCs w:val="28"/>
        </w:rPr>
        <w:t>явление об исправлении допущенных опечаток и ошибок, заявление о выдаче дубликата, а также прилагаемые к ним документы, указанные в подпунктах "б" - "е" пункта 2.9 настоящего Административного регламента, одним из следующих способов:</w:t>
      </w:r>
    </w:p>
    <w:p w:rsidR="00756A3E" w:rsidRPr="00756A3E" w:rsidRDefault="00756A3E" w:rsidP="00756A3E">
      <w:pPr>
        <w:ind w:firstLine="709"/>
        <w:jc w:val="both"/>
        <w:rPr>
          <w:bCs/>
          <w:sz w:val="28"/>
          <w:szCs w:val="28"/>
        </w:rPr>
      </w:pPr>
      <w:r w:rsidRPr="00756A3E">
        <w:rPr>
          <w:bCs/>
          <w:sz w:val="28"/>
          <w:szCs w:val="28"/>
        </w:rPr>
        <w:t>а) в электронной форме посредством Единого портала, регионального портала.</w:t>
      </w:r>
    </w:p>
    <w:p w:rsidR="00756A3E" w:rsidRPr="00756A3E" w:rsidRDefault="00756A3E" w:rsidP="00756A3E">
      <w:pPr>
        <w:ind w:firstLine="709"/>
        <w:jc w:val="both"/>
        <w:rPr>
          <w:bCs/>
          <w:sz w:val="28"/>
          <w:szCs w:val="28"/>
        </w:rPr>
      </w:pPr>
      <w:r w:rsidRPr="00756A3E">
        <w:rPr>
          <w:bCs/>
          <w:sz w:val="28"/>
          <w:szCs w:val="28"/>
        </w:rPr>
        <w:t>В случае направления уведомления о планируемом строительстве, ув</w:t>
      </w:r>
      <w:r w:rsidRPr="00756A3E">
        <w:rPr>
          <w:bCs/>
          <w:sz w:val="28"/>
          <w:szCs w:val="28"/>
        </w:rPr>
        <w:t>е</w:t>
      </w:r>
      <w:r w:rsidRPr="00756A3E">
        <w:rPr>
          <w:bCs/>
          <w:sz w:val="28"/>
          <w:szCs w:val="28"/>
        </w:rPr>
        <w:t>домления об изменении параметров, заявления об исправлении допущенных опечаток и ошибок, заявления о выдаче дубликата и прилагаемых к ним д</w:t>
      </w:r>
      <w:r w:rsidRPr="00756A3E">
        <w:rPr>
          <w:bCs/>
          <w:sz w:val="28"/>
          <w:szCs w:val="28"/>
        </w:rPr>
        <w:t>о</w:t>
      </w:r>
      <w:r w:rsidRPr="00756A3E">
        <w:rPr>
          <w:bCs/>
          <w:sz w:val="28"/>
          <w:szCs w:val="28"/>
        </w:rPr>
        <w:t>кументов указанным способом заявитель или его представитель, прошедший процедуры регистрации, идентификации и аутентификации с использован</w:t>
      </w:r>
      <w:r w:rsidRPr="00756A3E">
        <w:rPr>
          <w:bCs/>
          <w:sz w:val="28"/>
          <w:szCs w:val="28"/>
        </w:rPr>
        <w:t>и</w:t>
      </w:r>
      <w:r w:rsidRPr="00756A3E">
        <w:rPr>
          <w:bCs/>
          <w:sz w:val="28"/>
          <w:szCs w:val="28"/>
        </w:rPr>
        <w:t>ем федеральной государственной информационной системы "Единая система идентификации и аутентификации в инфраструктуре, обеспечивающей и</w:t>
      </w:r>
      <w:r w:rsidRPr="00756A3E">
        <w:rPr>
          <w:bCs/>
          <w:sz w:val="28"/>
          <w:szCs w:val="28"/>
        </w:rPr>
        <w:t>н</w:t>
      </w:r>
      <w:r w:rsidRPr="00756A3E">
        <w:rPr>
          <w:bCs/>
          <w:sz w:val="28"/>
          <w:szCs w:val="28"/>
        </w:rPr>
        <w:t>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w:t>
      </w:r>
      <w:r w:rsidRPr="00756A3E">
        <w:rPr>
          <w:sz w:val="28"/>
          <w:szCs w:val="28"/>
        </w:rPr>
        <w:t xml:space="preserve"> </w:t>
      </w:r>
      <w:r w:rsidRPr="00756A3E">
        <w:rPr>
          <w:bCs/>
          <w:sz w:val="28"/>
          <w:szCs w:val="28"/>
        </w:rPr>
        <w:t>или иных государственных информ</w:t>
      </w:r>
      <w:r w:rsidRPr="00756A3E">
        <w:rPr>
          <w:bCs/>
          <w:sz w:val="28"/>
          <w:szCs w:val="28"/>
        </w:rPr>
        <w:t>а</w:t>
      </w:r>
      <w:r w:rsidRPr="00756A3E">
        <w:rPr>
          <w:bCs/>
          <w:sz w:val="28"/>
          <w:szCs w:val="28"/>
        </w:rPr>
        <w:t>ционных систем, если такие государственные информационные системы в установленном Правительством Российской Федерации порядке обеспеч</w:t>
      </w:r>
      <w:r w:rsidRPr="00756A3E">
        <w:rPr>
          <w:bCs/>
          <w:sz w:val="28"/>
          <w:szCs w:val="28"/>
        </w:rPr>
        <w:t>и</w:t>
      </w:r>
      <w:r w:rsidRPr="00756A3E">
        <w:rPr>
          <w:bCs/>
          <w:sz w:val="28"/>
          <w:szCs w:val="28"/>
        </w:rPr>
        <w:t>вают взаимодействие с ЕСИА, при условии совпадения сведений о физич</w:t>
      </w:r>
      <w:r w:rsidRPr="00756A3E">
        <w:rPr>
          <w:bCs/>
          <w:sz w:val="28"/>
          <w:szCs w:val="28"/>
        </w:rPr>
        <w:t>е</w:t>
      </w:r>
      <w:r w:rsidRPr="00756A3E">
        <w:rPr>
          <w:bCs/>
          <w:sz w:val="28"/>
          <w:szCs w:val="28"/>
        </w:rPr>
        <w:t>ском лице в указанных информационных системах, заполняют формы ук</w:t>
      </w:r>
      <w:r w:rsidRPr="00756A3E">
        <w:rPr>
          <w:bCs/>
          <w:sz w:val="28"/>
          <w:szCs w:val="28"/>
        </w:rPr>
        <w:t>а</w:t>
      </w:r>
      <w:r w:rsidRPr="00756A3E">
        <w:rPr>
          <w:bCs/>
          <w:sz w:val="28"/>
          <w:szCs w:val="28"/>
        </w:rPr>
        <w:t>занных уведомлений, заявлений с использованием интерактивной формы в электронном виде.</w:t>
      </w:r>
    </w:p>
    <w:p w:rsidR="00756A3E" w:rsidRPr="00756A3E" w:rsidRDefault="00756A3E" w:rsidP="00756A3E">
      <w:pPr>
        <w:ind w:firstLine="708"/>
        <w:jc w:val="both"/>
        <w:rPr>
          <w:bCs/>
          <w:sz w:val="28"/>
          <w:szCs w:val="28"/>
        </w:rPr>
      </w:pPr>
      <w:r w:rsidRPr="00756A3E">
        <w:rPr>
          <w:bCs/>
          <w:sz w:val="28"/>
          <w:szCs w:val="28"/>
        </w:rPr>
        <w:t>Уведомление о планируемом строительстве, уведомление об измен</w:t>
      </w:r>
      <w:r w:rsidRPr="00756A3E">
        <w:rPr>
          <w:bCs/>
          <w:sz w:val="28"/>
          <w:szCs w:val="28"/>
        </w:rPr>
        <w:t>е</w:t>
      </w:r>
      <w:r w:rsidRPr="00756A3E">
        <w:rPr>
          <w:bCs/>
          <w:sz w:val="28"/>
          <w:szCs w:val="28"/>
        </w:rPr>
        <w:t>нии параметров, заявление об исправлении допущенных опечаток и ошибок, заявление о выдаче дубликата направляется заявителем или его представит</w:t>
      </w:r>
      <w:r w:rsidRPr="00756A3E">
        <w:rPr>
          <w:bCs/>
          <w:sz w:val="28"/>
          <w:szCs w:val="28"/>
        </w:rPr>
        <w:t>е</w:t>
      </w:r>
      <w:r w:rsidRPr="00756A3E">
        <w:rPr>
          <w:bCs/>
          <w:sz w:val="28"/>
          <w:szCs w:val="28"/>
        </w:rPr>
        <w:t>лем вместе с прикрепленными электронными документами, указанными в подпунктах "б" - "е" пункта 2.9 настоящего Административного регламента. Уведомление о планируемом строительстве, уведомление об изменении п</w:t>
      </w:r>
      <w:r w:rsidRPr="00756A3E">
        <w:rPr>
          <w:bCs/>
          <w:sz w:val="28"/>
          <w:szCs w:val="28"/>
        </w:rPr>
        <w:t>а</w:t>
      </w:r>
      <w:r w:rsidRPr="00756A3E">
        <w:rPr>
          <w:bCs/>
          <w:sz w:val="28"/>
          <w:szCs w:val="28"/>
        </w:rPr>
        <w:t>раметров, заявление об исправлении допущенных опечаток и ошибок, зая</w:t>
      </w:r>
      <w:r w:rsidRPr="00756A3E">
        <w:rPr>
          <w:bCs/>
          <w:sz w:val="28"/>
          <w:szCs w:val="28"/>
        </w:rPr>
        <w:t>в</w:t>
      </w:r>
      <w:r w:rsidRPr="00756A3E">
        <w:rPr>
          <w:bCs/>
          <w:sz w:val="28"/>
          <w:szCs w:val="28"/>
        </w:rPr>
        <w:t>ление о выдаче дубликата подписывается заявителем или его представит</w:t>
      </w:r>
      <w:r w:rsidRPr="00756A3E">
        <w:rPr>
          <w:bCs/>
          <w:sz w:val="28"/>
          <w:szCs w:val="28"/>
        </w:rPr>
        <w:t>е</w:t>
      </w:r>
      <w:r w:rsidRPr="00756A3E">
        <w:rPr>
          <w:bCs/>
          <w:sz w:val="28"/>
          <w:szCs w:val="28"/>
        </w:rPr>
        <w:t>лем, уполномоченным на подписание таких уведомлений, заявлений,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w:t>
      </w:r>
      <w:r w:rsidRPr="00756A3E">
        <w:rPr>
          <w:bCs/>
          <w:sz w:val="28"/>
          <w:szCs w:val="28"/>
        </w:rPr>
        <w:t>у</w:t>
      </w:r>
      <w:r w:rsidRPr="00756A3E">
        <w:rPr>
          <w:bCs/>
          <w:sz w:val="28"/>
          <w:szCs w:val="28"/>
        </w:rPr>
        <w:t>ре, обеспечивающей информационно-технологическое взаимодействие и</w:t>
      </w:r>
      <w:r w:rsidRPr="00756A3E">
        <w:rPr>
          <w:bCs/>
          <w:sz w:val="28"/>
          <w:szCs w:val="28"/>
        </w:rPr>
        <w:t>н</w:t>
      </w:r>
      <w:r w:rsidRPr="00756A3E">
        <w:rPr>
          <w:bCs/>
          <w:sz w:val="28"/>
          <w:szCs w:val="28"/>
        </w:rPr>
        <w:t>формационных систем, используемых для предоставления государственных и муниципальных услуг в электронной форме, которая создается и провер</w:t>
      </w:r>
      <w:r w:rsidRPr="00756A3E">
        <w:rPr>
          <w:bCs/>
          <w:sz w:val="28"/>
          <w:szCs w:val="28"/>
        </w:rPr>
        <w:t>я</w:t>
      </w:r>
      <w:r w:rsidRPr="00756A3E">
        <w:rPr>
          <w:bCs/>
          <w:sz w:val="28"/>
          <w:szCs w:val="28"/>
        </w:rPr>
        <w:t>ется с использованием средств электронной подписи и средств удостовер</w:t>
      </w:r>
      <w:r w:rsidRPr="00756A3E">
        <w:rPr>
          <w:bCs/>
          <w:sz w:val="28"/>
          <w:szCs w:val="28"/>
        </w:rPr>
        <w:t>я</w:t>
      </w:r>
      <w:r w:rsidRPr="00756A3E">
        <w:rPr>
          <w:bCs/>
          <w:sz w:val="28"/>
          <w:szCs w:val="28"/>
        </w:rPr>
        <w:t>ющего центра, имеющих подтверждение соответствия требованиям, устано</w:t>
      </w:r>
      <w:r w:rsidRPr="00756A3E">
        <w:rPr>
          <w:bCs/>
          <w:sz w:val="28"/>
          <w:szCs w:val="28"/>
        </w:rPr>
        <w:t>в</w:t>
      </w:r>
      <w:r w:rsidRPr="00756A3E">
        <w:rPr>
          <w:bCs/>
          <w:sz w:val="28"/>
          <w:szCs w:val="28"/>
        </w:rPr>
        <w:t xml:space="preserve">ленным федеральным органом исполнительной власти в области обеспечения безопасности в соответствии с частью 5 статьи 8 Федерального закона от 6 </w:t>
      </w:r>
      <w:r w:rsidRPr="00756A3E">
        <w:rPr>
          <w:bCs/>
          <w:sz w:val="28"/>
          <w:szCs w:val="28"/>
        </w:rPr>
        <w:lastRenderedPageBreak/>
        <w:t>апреля 2011 года № 63-ФЗ "Об электронной подписи" (</w:t>
      </w:r>
      <w:r w:rsidRPr="00756A3E">
        <w:rPr>
          <w:sz w:val="28"/>
          <w:szCs w:val="28"/>
        </w:rPr>
        <w:t>Собрание законод</w:t>
      </w:r>
      <w:r w:rsidRPr="00756A3E">
        <w:rPr>
          <w:sz w:val="28"/>
          <w:szCs w:val="28"/>
        </w:rPr>
        <w:t>а</w:t>
      </w:r>
      <w:r w:rsidRPr="00756A3E">
        <w:rPr>
          <w:sz w:val="28"/>
          <w:szCs w:val="28"/>
        </w:rPr>
        <w:t xml:space="preserve">тельства </w:t>
      </w:r>
      <w:r w:rsidRPr="00756A3E">
        <w:rPr>
          <w:bCs/>
          <w:sz w:val="28"/>
          <w:szCs w:val="28"/>
        </w:rPr>
        <w:t>Российской Федерации</w:t>
      </w:r>
      <w:r w:rsidRPr="00756A3E">
        <w:rPr>
          <w:sz w:val="28"/>
          <w:szCs w:val="28"/>
        </w:rPr>
        <w:t>, 2011, № 15, ст. 2036; 2019, № 52, ст. 7794</w:t>
      </w:r>
      <w:r w:rsidRPr="00756A3E">
        <w:rPr>
          <w:bCs/>
          <w:sz w:val="28"/>
          <w:szCs w:val="28"/>
        </w:rPr>
        <w:t>) (далее –</w:t>
      </w:r>
      <w:r w:rsidRPr="00756A3E">
        <w:rPr>
          <w:rFonts w:ascii="Calibri" w:hAnsi="Calibri"/>
          <w:bCs/>
          <w:sz w:val="22"/>
          <w:szCs w:val="22"/>
        </w:rPr>
        <w:t xml:space="preserve"> </w:t>
      </w:r>
      <w:r w:rsidRPr="00756A3E">
        <w:rPr>
          <w:bCs/>
          <w:sz w:val="28"/>
          <w:szCs w:val="28"/>
        </w:rPr>
        <w:t>Федеральный закон № 63-ФЗ), а также при наличии у владельца се</w:t>
      </w:r>
      <w:r w:rsidRPr="00756A3E">
        <w:rPr>
          <w:bCs/>
          <w:sz w:val="28"/>
          <w:szCs w:val="28"/>
        </w:rPr>
        <w:t>р</w:t>
      </w:r>
      <w:r w:rsidRPr="00756A3E">
        <w:rPr>
          <w:bCs/>
          <w:sz w:val="28"/>
          <w:szCs w:val="28"/>
        </w:rPr>
        <w:t>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w:t>
      </w:r>
      <w:r w:rsidRPr="00756A3E">
        <w:rPr>
          <w:bCs/>
          <w:sz w:val="28"/>
          <w:szCs w:val="28"/>
        </w:rPr>
        <w:t>у</w:t>
      </w:r>
      <w:r w:rsidRPr="00756A3E">
        <w:rPr>
          <w:bCs/>
          <w:sz w:val="28"/>
          <w:szCs w:val="28"/>
        </w:rPr>
        <w:t>ниципальных услуг, утвержденными постановлением Правительства Росси</w:t>
      </w:r>
      <w:r w:rsidRPr="00756A3E">
        <w:rPr>
          <w:bCs/>
          <w:sz w:val="28"/>
          <w:szCs w:val="28"/>
        </w:rPr>
        <w:t>й</w:t>
      </w:r>
      <w:r w:rsidRPr="00756A3E">
        <w:rPr>
          <w:bCs/>
          <w:sz w:val="28"/>
          <w:szCs w:val="28"/>
        </w:rPr>
        <w:t>ской Федерации от 25 января 2013 года № 33 "Об использовании простой электронной подписи при оказании государственных и муниципальных услуг" (</w:t>
      </w:r>
      <w:r w:rsidRPr="00756A3E">
        <w:rPr>
          <w:sz w:val="28"/>
          <w:szCs w:val="28"/>
        </w:rPr>
        <w:t xml:space="preserve">Собрание законодательства </w:t>
      </w:r>
      <w:r w:rsidRPr="00756A3E">
        <w:rPr>
          <w:bCs/>
          <w:sz w:val="28"/>
          <w:szCs w:val="28"/>
        </w:rPr>
        <w:t>Российской Федерации</w:t>
      </w:r>
      <w:r w:rsidRPr="00756A3E">
        <w:rPr>
          <w:sz w:val="28"/>
          <w:szCs w:val="28"/>
        </w:rPr>
        <w:t>, 2013, № 5, ст. 377; 2022, № 21, ст. 3453</w:t>
      </w:r>
      <w:r w:rsidRPr="00756A3E">
        <w:rPr>
          <w:bCs/>
          <w:sz w:val="28"/>
          <w:szCs w:val="28"/>
        </w:rPr>
        <w:t>),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w:t>
      </w:r>
      <w:r w:rsidRPr="00756A3E">
        <w:rPr>
          <w:bCs/>
          <w:sz w:val="28"/>
          <w:szCs w:val="28"/>
        </w:rPr>
        <w:t>о</w:t>
      </w:r>
      <w:r w:rsidRPr="00756A3E">
        <w:rPr>
          <w:bCs/>
          <w:sz w:val="28"/>
          <w:szCs w:val="28"/>
        </w:rPr>
        <w:t>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w:t>
      </w:r>
      <w:r w:rsidRPr="00756A3E">
        <w:rPr>
          <w:sz w:val="28"/>
          <w:szCs w:val="28"/>
        </w:rPr>
        <w:t xml:space="preserve">Собрание законодательства </w:t>
      </w:r>
      <w:r w:rsidRPr="00756A3E">
        <w:rPr>
          <w:bCs/>
          <w:sz w:val="28"/>
          <w:szCs w:val="28"/>
        </w:rPr>
        <w:t>Российской Федерации</w:t>
      </w:r>
      <w:r w:rsidRPr="00756A3E">
        <w:rPr>
          <w:sz w:val="28"/>
          <w:szCs w:val="28"/>
        </w:rPr>
        <w:t>, 2012, № 27, ст. 3744; 2021, № 22, ст. 3841)</w:t>
      </w:r>
      <w:r w:rsidRPr="00756A3E">
        <w:rPr>
          <w:bCs/>
          <w:sz w:val="28"/>
          <w:szCs w:val="28"/>
        </w:rPr>
        <w:t xml:space="preserve"> (далее – усиленная неквалифицированная электронная подпись).</w:t>
      </w:r>
    </w:p>
    <w:p w:rsidR="00756A3E" w:rsidRPr="00756A3E" w:rsidRDefault="00756A3E" w:rsidP="00756A3E">
      <w:pPr>
        <w:ind w:firstLine="708"/>
        <w:jc w:val="both"/>
        <w:rPr>
          <w:lang w:eastAsia="en-US"/>
        </w:rPr>
      </w:pPr>
      <w:r w:rsidRPr="00756A3E">
        <w:rPr>
          <w:bCs/>
          <w:sz w:val="28"/>
          <w:szCs w:val="28"/>
          <w:lang w:eastAsia="en-US"/>
        </w:rPr>
        <w:t>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года № 1376 "Об утверждении Правил организации деятельности многофункциональных центров пред</w:t>
      </w:r>
      <w:r w:rsidRPr="00756A3E">
        <w:rPr>
          <w:bCs/>
          <w:sz w:val="28"/>
          <w:szCs w:val="28"/>
          <w:lang w:eastAsia="en-US"/>
        </w:rPr>
        <w:t>о</w:t>
      </w:r>
      <w:r w:rsidRPr="00756A3E">
        <w:rPr>
          <w:bCs/>
          <w:sz w:val="28"/>
          <w:szCs w:val="28"/>
          <w:lang w:eastAsia="en-US"/>
        </w:rPr>
        <w:t>ставления государственных и муниципальных услуг" (</w:t>
      </w:r>
      <w:r w:rsidRPr="00756A3E">
        <w:rPr>
          <w:sz w:val="28"/>
          <w:szCs w:val="28"/>
          <w:lang w:eastAsia="en-US"/>
        </w:rPr>
        <w:t>Собрание законод</w:t>
      </w:r>
      <w:r w:rsidRPr="00756A3E">
        <w:rPr>
          <w:sz w:val="28"/>
          <w:szCs w:val="28"/>
          <w:lang w:eastAsia="en-US"/>
        </w:rPr>
        <w:t>а</w:t>
      </w:r>
      <w:r w:rsidRPr="00756A3E">
        <w:rPr>
          <w:sz w:val="28"/>
          <w:szCs w:val="28"/>
          <w:lang w:eastAsia="en-US"/>
        </w:rPr>
        <w:t xml:space="preserve">тельства </w:t>
      </w:r>
      <w:r w:rsidRPr="00756A3E">
        <w:rPr>
          <w:bCs/>
          <w:sz w:val="28"/>
          <w:szCs w:val="28"/>
          <w:lang w:eastAsia="en-US"/>
        </w:rPr>
        <w:t>Российской Федерации</w:t>
      </w:r>
      <w:r w:rsidRPr="00756A3E">
        <w:rPr>
          <w:sz w:val="28"/>
          <w:szCs w:val="28"/>
          <w:lang w:eastAsia="en-US"/>
        </w:rPr>
        <w:t>, 2012, № 53, ст. 7932; 2022, № 38, ст. 6464</w:t>
      </w:r>
      <w:r w:rsidRPr="00756A3E">
        <w:rPr>
          <w:bCs/>
          <w:sz w:val="28"/>
          <w:szCs w:val="28"/>
          <w:lang w:eastAsia="en-US"/>
        </w:rPr>
        <w:t>).</w:t>
      </w:r>
    </w:p>
    <w:p w:rsidR="00756A3E" w:rsidRPr="00756A3E" w:rsidRDefault="00756A3E" w:rsidP="00756A3E">
      <w:pPr>
        <w:ind w:firstLine="708"/>
        <w:jc w:val="both"/>
        <w:rPr>
          <w:lang w:eastAsia="en-US"/>
        </w:rPr>
      </w:pPr>
      <w:r w:rsidRPr="00756A3E">
        <w:rPr>
          <w:bCs/>
          <w:sz w:val="28"/>
          <w:szCs w:val="28"/>
          <w:lang w:eastAsia="en-US"/>
        </w:rPr>
        <w:t>б)</w:t>
      </w:r>
      <w:r w:rsidRPr="00756A3E">
        <w:rPr>
          <w:bCs/>
          <w:sz w:val="28"/>
          <w:szCs w:val="28"/>
          <w:lang w:val="en-US" w:eastAsia="en-US"/>
        </w:rPr>
        <w:t> </w:t>
      </w:r>
      <w:r w:rsidRPr="00756A3E">
        <w:rPr>
          <w:bCs/>
          <w:sz w:val="28"/>
          <w:szCs w:val="28"/>
          <w:lang w:eastAsia="en-US"/>
        </w:rPr>
        <w:t>на бумажном носителе посредством личного обращения в уполном</w:t>
      </w:r>
      <w:r w:rsidRPr="00756A3E">
        <w:rPr>
          <w:bCs/>
          <w:sz w:val="28"/>
          <w:szCs w:val="28"/>
          <w:lang w:eastAsia="en-US"/>
        </w:rPr>
        <w:t>о</w:t>
      </w:r>
      <w:r w:rsidRPr="00756A3E">
        <w:rPr>
          <w:bCs/>
          <w:sz w:val="28"/>
          <w:szCs w:val="28"/>
          <w:lang w:eastAsia="en-US"/>
        </w:rPr>
        <w:t>ченный орган, в том числе через многофункциональный центр в соотве</w:t>
      </w:r>
      <w:r w:rsidRPr="00756A3E">
        <w:rPr>
          <w:bCs/>
          <w:sz w:val="28"/>
          <w:szCs w:val="28"/>
          <w:lang w:eastAsia="en-US"/>
        </w:rPr>
        <w:t>т</w:t>
      </w:r>
      <w:r w:rsidRPr="00756A3E">
        <w:rPr>
          <w:bCs/>
          <w:sz w:val="28"/>
          <w:szCs w:val="28"/>
          <w:lang w:eastAsia="en-US"/>
        </w:rPr>
        <w:t>ствии с соглашением о взаимодействии между многофункциональным це</w:t>
      </w:r>
      <w:r w:rsidRPr="00756A3E">
        <w:rPr>
          <w:bCs/>
          <w:sz w:val="28"/>
          <w:szCs w:val="28"/>
          <w:lang w:eastAsia="en-US"/>
        </w:rPr>
        <w:t>н</w:t>
      </w:r>
      <w:r w:rsidRPr="00756A3E">
        <w:rPr>
          <w:bCs/>
          <w:sz w:val="28"/>
          <w:szCs w:val="28"/>
          <w:lang w:eastAsia="en-US"/>
        </w:rPr>
        <w:t>тром и уполномоченным органом, заключенным в соответствии с постано</w:t>
      </w:r>
      <w:r w:rsidRPr="00756A3E">
        <w:rPr>
          <w:bCs/>
          <w:sz w:val="28"/>
          <w:szCs w:val="28"/>
          <w:lang w:eastAsia="en-US"/>
        </w:rPr>
        <w:t>в</w:t>
      </w:r>
      <w:r w:rsidRPr="00756A3E">
        <w:rPr>
          <w:bCs/>
          <w:sz w:val="28"/>
          <w:szCs w:val="28"/>
          <w:lang w:eastAsia="en-US"/>
        </w:rPr>
        <w:t>лением Правительства Российской Федерации от 27 сентября 2011 года №</w:t>
      </w:r>
      <w:r w:rsidRPr="00756A3E">
        <w:rPr>
          <w:bCs/>
          <w:sz w:val="28"/>
          <w:szCs w:val="28"/>
          <w:lang w:val="en-US" w:eastAsia="en-US"/>
        </w:rPr>
        <w:t> </w:t>
      </w:r>
      <w:r w:rsidRPr="00756A3E">
        <w:rPr>
          <w:bCs/>
          <w:sz w:val="28"/>
          <w:szCs w:val="28"/>
          <w:lang w:eastAsia="en-US"/>
        </w:rPr>
        <w:t>797 "О взаимодействии между многофункциональными центрами пред</w:t>
      </w:r>
      <w:r w:rsidRPr="00756A3E">
        <w:rPr>
          <w:bCs/>
          <w:sz w:val="28"/>
          <w:szCs w:val="28"/>
          <w:lang w:eastAsia="en-US"/>
        </w:rPr>
        <w:t>о</w:t>
      </w:r>
      <w:r w:rsidRPr="00756A3E">
        <w:rPr>
          <w:bCs/>
          <w:sz w:val="28"/>
          <w:szCs w:val="28"/>
          <w:lang w:eastAsia="en-US"/>
        </w:rPr>
        <w:t>ставления государственных и муниципальных услуг и федеральными орг</w:t>
      </w:r>
      <w:r w:rsidRPr="00756A3E">
        <w:rPr>
          <w:bCs/>
          <w:sz w:val="28"/>
          <w:szCs w:val="28"/>
          <w:lang w:eastAsia="en-US"/>
        </w:rPr>
        <w:t>а</w:t>
      </w:r>
      <w:r w:rsidRPr="00756A3E">
        <w:rPr>
          <w:bCs/>
          <w:sz w:val="28"/>
          <w:szCs w:val="28"/>
          <w:lang w:eastAsia="en-US"/>
        </w:rPr>
        <w:t>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r w:rsidRPr="00756A3E">
        <w:rPr>
          <w:sz w:val="28"/>
          <w:szCs w:val="28"/>
          <w:lang w:eastAsia="en-US"/>
        </w:rPr>
        <w:t xml:space="preserve">Собрание законодательства </w:t>
      </w:r>
      <w:r w:rsidRPr="00756A3E">
        <w:rPr>
          <w:bCs/>
          <w:sz w:val="28"/>
          <w:szCs w:val="28"/>
          <w:lang w:eastAsia="en-US"/>
        </w:rPr>
        <w:t>Российской Федерации</w:t>
      </w:r>
      <w:r w:rsidRPr="00756A3E">
        <w:rPr>
          <w:sz w:val="28"/>
          <w:szCs w:val="28"/>
          <w:lang w:eastAsia="en-US"/>
        </w:rPr>
        <w:t>, 2011, № 40, ст. 5559; 2022, № 39, ст. 6636)</w:t>
      </w:r>
      <w:r w:rsidRPr="00756A3E">
        <w:rPr>
          <w:bCs/>
          <w:sz w:val="28"/>
          <w:szCs w:val="28"/>
          <w:lang w:eastAsia="en-US"/>
        </w:rPr>
        <w:t>, либо посредством почтового отправления с уведомлением о вручении.</w:t>
      </w:r>
    </w:p>
    <w:p w:rsidR="00756A3E" w:rsidRPr="00756A3E" w:rsidRDefault="00756A3E" w:rsidP="00756A3E">
      <w:pPr>
        <w:ind w:firstLine="709"/>
        <w:jc w:val="both"/>
        <w:rPr>
          <w:bCs/>
          <w:sz w:val="28"/>
          <w:szCs w:val="28"/>
        </w:rPr>
      </w:pPr>
    </w:p>
    <w:p w:rsidR="00756A3E" w:rsidRPr="00756A3E" w:rsidRDefault="00756A3E" w:rsidP="00756A3E">
      <w:pPr>
        <w:ind w:firstLine="709"/>
        <w:jc w:val="center"/>
        <w:rPr>
          <w:b/>
          <w:bCs/>
          <w:sz w:val="28"/>
          <w:szCs w:val="28"/>
        </w:rPr>
      </w:pPr>
      <w:r w:rsidRPr="00756A3E">
        <w:rPr>
          <w:b/>
          <w:bCs/>
          <w:sz w:val="28"/>
          <w:szCs w:val="28"/>
        </w:rPr>
        <w:t>Исчерпывающий перечень оснований для отказа в приеме док</w:t>
      </w:r>
      <w:r w:rsidRPr="00756A3E">
        <w:rPr>
          <w:b/>
          <w:bCs/>
          <w:sz w:val="28"/>
          <w:szCs w:val="28"/>
        </w:rPr>
        <w:t>у</w:t>
      </w:r>
      <w:r w:rsidRPr="00756A3E">
        <w:rPr>
          <w:b/>
          <w:bCs/>
          <w:sz w:val="28"/>
          <w:szCs w:val="28"/>
        </w:rPr>
        <w:t>ментов, необходимых для предоставления муниципальной услуги</w:t>
      </w:r>
    </w:p>
    <w:p w:rsidR="00756A3E" w:rsidRPr="00756A3E" w:rsidRDefault="00756A3E" w:rsidP="00756A3E">
      <w:pPr>
        <w:ind w:firstLine="709"/>
        <w:jc w:val="both"/>
        <w:rPr>
          <w:bCs/>
          <w:sz w:val="28"/>
          <w:szCs w:val="28"/>
        </w:rPr>
      </w:pPr>
    </w:p>
    <w:p w:rsidR="00756A3E" w:rsidRPr="00756A3E" w:rsidRDefault="00756A3E" w:rsidP="00756A3E">
      <w:pPr>
        <w:ind w:firstLine="709"/>
        <w:jc w:val="both"/>
        <w:rPr>
          <w:bCs/>
          <w:sz w:val="28"/>
          <w:szCs w:val="28"/>
        </w:rPr>
      </w:pPr>
      <w:r w:rsidRPr="00756A3E">
        <w:rPr>
          <w:bCs/>
          <w:sz w:val="28"/>
          <w:szCs w:val="28"/>
        </w:rPr>
        <w:t>2.12. Исчерпывающий перечень оснований для отказа в приеме док</w:t>
      </w:r>
      <w:r w:rsidRPr="00756A3E">
        <w:rPr>
          <w:bCs/>
          <w:sz w:val="28"/>
          <w:szCs w:val="28"/>
        </w:rPr>
        <w:t>у</w:t>
      </w:r>
      <w:r w:rsidRPr="00756A3E">
        <w:rPr>
          <w:bCs/>
          <w:sz w:val="28"/>
          <w:szCs w:val="28"/>
        </w:rPr>
        <w:t xml:space="preserve">ментов, указанных в пункте 2.9 настоящего Административного регламента, в том числе представленных в электронной форме: </w:t>
      </w:r>
    </w:p>
    <w:p w:rsidR="00756A3E" w:rsidRPr="00756A3E" w:rsidRDefault="00756A3E" w:rsidP="00756A3E">
      <w:pPr>
        <w:ind w:firstLine="709"/>
        <w:jc w:val="both"/>
        <w:rPr>
          <w:bCs/>
          <w:sz w:val="28"/>
          <w:szCs w:val="28"/>
        </w:rPr>
      </w:pPr>
      <w:r w:rsidRPr="00756A3E">
        <w:rPr>
          <w:bCs/>
          <w:sz w:val="28"/>
          <w:szCs w:val="28"/>
        </w:rPr>
        <w:lastRenderedPageBreak/>
        <w:t>а) уведомление о планируемом строительстве, уведомление об измен</w:t>
      </w:r>
      <w:r w:rsidRPr="00756A3E">
        <w:rPr>
          <w:bCs/>
          <w:sz w:val="28"/>
          <w:szCs w:val="28"/>
        </w:rPr>
        <w:t>е</w:t>
      </w:r>
      <w:r w:rsidRPr="00756A3E">
        <w:rPr>
          <w:bCs/>
          <w:sz w:val="28"/>
          <w:szCs w:val="28"/>
        </w:rPr>
        <w:t>нии параметров представлено в орган государственной власти, орган местн</w:t>
      </w:r>
      <w:r w:rsidRPr="00756A3E">
        <w:rPr>
          <w:bCs/>
          <w:sz w:val="28"/>
          <w:szCs w:val="28"/>
        </w:rPr>
        <w:t>о</w:t>
      </w:r>
      <w:r w:rsidRPr="00756A3E">
        <w:rPr>
          <w:bCs/>
          <w:sz w:val="28"/>
          <w:szCs w:val="28"/>
        </w:rPr>
        <w:t>го самоуправления, в полномочия которых не входит предоставление услуги;</w:t>
      </w:r>
    </w:p>
    <w:p w:rsidR="00756A3E" w:rsidRPr="00756A3E" w:rsidRDefault="00756A3E" w:rsidP="00756A3E">
      <w:pPr>
        <w:ind w:firstLine="709"/>
        <w:jc w:val="both"/>
        <w:rPr>
          <w:bCs/>
          <w:sz w:val="28"/>
          <w:szCs w:val="28"/>
        </w:rPr>
      </w:pPr>
      <w:r w:rsidRPr="00756A3E">
        <w:rPr>
          <w:bCs/>
          <w:sz w:val="28"/>
          <w:szCs w:val="28"/>
        </w:rPr>
        <w:t>б) представленные документы утратили силу на день обращения за п</w:t>
      </w:r>
      <w:r w:rsidRPr="00756A3E">
        <w:rPr>
          <w:bCs/>
          <w:sz w:val="28"/>
          <w:szCs w:val="28"/>
        </w:rPr>
        <w:t>о</w:t>
      </w:r>
      <w:r w:rsidRPr="00756A3E">
        <w:rPr>
          <w:bCs/>
          <w:sz w:val="28"/>
          <w:szCs w:val="28"/>
        </w:rPr>
        <w:t>лучением услуги (документ, удостоверяющий личность; документ, удостов</w:t>
      </w:r>
      <w:r w:rsidRPr="00756A3E">
        <w:rPr>
          <w:bCs/>
          <w:sz w:val="28"/>
          <w:szCs w:val="28"/>
        </w:rPr>
        <w:t>е</w:t>
      </w:r>
      <w:r w:rsidRPr="00756A3E">
        <w:rPr>
          <w:bCs/>
          <w:sz w:val="28"/>
          <w:szCs w:val="28"/>
        </w:rPr>
        <w:t>ряющий полномочия представителя заявителя, в случае обращения за пол</w:t>
      </w:r>
      <w:r w:rsidRPr="00756A3E">
        <w:rPr>
          <w:bCs/>
          <w:sz w:val="28"/>
          <w:szCs w:val="28"/>
        </w:rPr>
        <w:t>у</w:t>
      </w:r>
      <w:r w:rsidRPr="00756A3E">
        <w:rPr>
          <w:bCs/>
          <w:sz w:val="28"/>
          <w:szCs w:val="28"/>
        </w:rPr>
        <w:t>чением услуги указанным лицом);</w:t>
      </w:r>
    </w:p>
    <w:p w:rsidR="00756A3E" w:rsidRPr="00756A3E" w:rsidRDefault="00756A3E" w:rsidP="00756A3E">
      <w:pPr>
        <w:ind w:firstLine="709"/>
        <w:jc w:val="both"/>
        <w:rPr>
          <w:bCs/>
          <w:sz w:val="28"/>
          <w:szCs w:val="28"/>
        </w:rPr>
      </w:pPr>
      <w:r w:rsidRPr="00756A3E">
        <w:rPr>
          <w:bCs/>
          <w:sz w:val="28"/>
          <w:szCs w:val="28"/>
        </w:rPr>
        <w:t>в) представленные документы содержат подчистки и исправления те</w:t>
      </w:r>
      <w:r w:rsidRPr="00756A3E">
        <w:rPr>
          <w:bCs/>
          <w:sz w:val="28"/>
          <w:szCs w:val="28"/>
        </w:rPr>
        <w:t>к</w:t>
      </w:r>
      <w:r w:rsidRPr="00756A3E">
        <w:rPr>
          <w:bCs/>
          <w:sz w:val="28"/>
          <w:szCs w:val="28"/>
        </w:rPr>
        <w:t xml:space="preserve">ста; </w:t>
      </w:r>
    </w:p>
    <w:p w:rsidR="00756A3E" w:rsidRPr="00756A3E" w:rsidRDefault="00756A3E" w:rsidP="00756A3E">
      <w:pPr>
        <w:ind w:firstLine="709"/>
        <w:jc w:val="both"/>
        <w:rPr>
          <w:bCs/>
          <w:sz w:val="28"/>
          <w:szCs w:val="28"/>
        </w:rPr>
      </w:pPr>
      <w:r w:rsidRPr="00756A3E">
        <w:rPr>
          <w:bCs/>
          <w:sz w:val="28"/>
          <w:szCs w:val="28"/>
        </w:rPr>
        <w:t>г) представленные в электронной форме документы содержат повр</w:t>
      </w:r>
      <w:r w:rsidRPr="00756A3E">
        <w:rPr>
          <w:bCs/>
          <w:sz w:val="28"/>
          <w:szCs w:val="28"/>
        </w:rPr>
        <w:t>е</w:t>
      </w:r>
      <w:r w:rsidRPr="00756A3E">
        <w:rPr>
          <w:bCs/>
          <w:sz w:val="28"/>
          <w:szCs w:val="28"/>
        </w:rPr>
        <w:t>ждения, наличие которых не позволяет в полном объеме получить информ</w:t>
      </w:r>
      <w:r w:rsidRPr="00756A3E">
        <w:rPr>
          <w:bCs/>
          <w:sz w:val="28"/>
          <w:szCs w:val="28"/>
        </w:rPr>
        <w:t>а</w:t>
      </w:r>
      <w:r w:rsidRPr="00756A3E">
        <w:rPr>
          <w:bCs/>
          <w:sz w:val="28"/>
          <w:szCs w:val="28"/>
        </w:rPr>
        <w:t>цию и сведения, содержащиеся в документах;</w:t>
      </w:r>
    </w:p>
    <w:p w:rsidR="00756A3E" w:rsidRPr="00756A3E" w:rsidRDefault="00756A3E" w:rsidP="00756A3E">
      <w:pPr>
        <w:ind w:firstLine="709"/>
        <w:jc w:val="both"/>
        <w:rPr>
          <w:bCs/>
          <w:sz w:val="28"/>
          <w:szCs w:val="28"/>
        </w:rPr>
      </w:pPr>
      <w:r w:rsidRPr="00756A3E">
        <w:rPr>
          <w:bCs/>
          <w:sz w:val="28"/>
          <w:szCs w:val="28"/>
        </w:rPr>
        <w:t>д) выявлено несоблюдение установленных статьей 11 Федерального з</w:t>
      </w:r>
      <w:r w:rsidRPr="00756A3E">
        <w:rPr>
          <w:bCs/>
          <w:sz w:val="28"/>
          <w:szCs w:val="28"/>
        </w:rPr>
        <w:t>а</w:t>
      </w:r>
      <w:r w:rsidRPr="00756A3E">
        <w:rPr>
          <w:bCs/>
          <w:sz w:val="28"/>
          <w:szCs w:val="28"/>
        </w:rPr>
        <w:t>кона № 63-ФЗ условий признания квалифицированной электронной подписи действительной в документах, представленных в электронной форме.</w:t>
      </w:r>
    </w:p>
    <w:p w:rsidR="00756A3E" w:rsidRPr="00756A3E" w:rsidRDefault="00756A3E" w:rsidP="00756A3E">
      <w:pPr>
        <w:ind w:firstLine="709"/>
        <w:jc w:val="both"/>
        <w:rPr>
          <w:bCs/>
          <w:sz w:val="28"/>
          <w:szCs w:val="28"/>
        </w:rPr>
      </w:pPr>
      <w:r w:rsidRPr="00756A3E">
        <w:rPr>
          <w:bCs/>
          <w:sz w:val="28"/>
          <w:szCs w:val="28"/>
        </w:rPr>
        <w:t>2.13. Решение об отказе в приеме документов, указанных в пункте 2.9 настоящего Административного регламента, оформляется по р</w:t>
      </w:r>
      <w:r w:rsidRPr="00756A3E">
        <w:rPr>
          <w:rFonts w:eastAsia="Calibri"/>
          <w:iCs/>
          <w:sz w:val="28"/>
          <w:szCs w:val="28"/>
        </w:rPr>
        <w:t xml:space="preserve">екомендуемой </w:t>
      </w:r>
      <w:r w:rsidRPr="00756A3E">
        <w:rPr>
          <w:bCs/>
          <w:sz w:val="28"/>
          <w:szCs w:val="28"/>
        </w:rPr>
        <w:t>форме согласно Приложению № 2 к настоящему Административному регл</w:t>
      </w:r>
      <w:r w:rsidRPr="00756A3E">
        <w:rPr>
          <w:bCs/>
          <w:sz w:val="28"/>
          <w:szCs w:val="28"/>
        </w:rPr>
        <w:t>а</w:t>
      </w:r>
      <w:r w:rsidRPr="00756A3E">
        <w:rPr>
          <w:bCs/>
          <w:sz w:val="28"/>
          <w:szCs w:val="28"/>
        </w:rPr>
        <w:t>менту.</w:t>
      </w:r>
    </w:p>
    <w:p w:rsidR="00756A3E" w:rsidRPr="00756A3E" w:rsidRDefault="00756A3E" w:rsidP="00756A3E">
      <w:pPr>
        <w:ind w:firstLine="709"/>
        <w:jc w:val="both"/>
        <w:rPr>
          <w:bCs/>
          <w:sz w:val="28"/>
          <w:szCs w:val="28"/>
        </w:rPr>
      </w:pPr>
      <w:r w:rsidRPr="00756A3E">
        <w:rPr>
          <w:bCs/>
          <w:sz w:val="28"/>
          <w:szCs w:val="28"/>
        </w:rPr>
        <w:t>2.14. Решение об отказе в приеме документов, указанных в пункте 2.9 настоящего Административного регламента, направляется заявителю спос</w:t>
      </w:r>
      <w:r w:rsidRPr="00756A3E">
        <w:rPr>
          <w:bCs/>
          <w:sz w:val="28"/>
          <w:szCs w:val="28"/>
        </w:rPr>
        <w:t>о</w:t>
      </w:r>
      <w:r w:rsidRPr="00756A3E">
        <w:rPr>
          <w:bCs/>
          <w:sz w:val="28"/>
          <w:szCs w:val="28"/>
        </w:rPr>
        <w:t>бом, определенным заявителем в уведомлении о планируемом строительстве, уведомлении об изменении параметров, не позднее рабочего для, следующ</w:t>
      </w:r>
      <w:r w:rsidRPr="00756A3E">
        <w:rPr>
          <w:bCs/>
          <w:sz w:val="28"/>
          <w:szCs w:val="28"/>
        </w:rPr>
        <w:t>е</w:t>
      </w:r>
      <w:r w:rsidRPr="00756A3E">
        <w:rPr>
          <w:bCs/>
          <w:sz w:val="28"/>
          <w:szCs w:val="28"/>
        </w:rPr>
        <w:t>го за днем получения таких уведомлений, либо выдается в день личного о</w:t>
      </w:r>
      <w:r w:rsidRPr="00756A3E">
        <w:rPr>
          <w:bCs/>
          <w:sz w:val="28"/>
          <w:szCs w:val="28"/>
        </w:rPr>
        <w:t>б</w:t>
      </w:r>
      <w:r w:rsidRPr="00756A3E">
        <w:rPr>
          <w:bCs/>
          <w:sz w:val="28"/>
          <w:szCs w:val="28"/>
        </w:rPr>
        <w:t xml:space="preserve">ращения за получением указанного решения в многофункциональный центр или уполномоченный орган. </w:t>
      </w:r>
    </w:p>
    <w:p w:rsidR="00756A3E" w:rsidRPr="00756A3E" w:rsidRDefault="00756A3E" w:rsidP="00756A3E">
      <w:pPr>
        <w:ind w:firstLine="709"/>
        <w:jc w:val="both"/>
        <w:rPr>
          <w:bCs/>
          <w:sz w:val="28"/>
          <w:szCs w:val="28"/>
        </w:rPr>
      </w:pPr>
      <w:r w:rsidRPr="00756A3E">
        <w:rPr>
          <w:bCs/>
          <w:sz w:val="28"/>
          <w:szCs w:val="28"/>
        </w:rPr>
        <w:t>2.15. Отказ в приеме документов, указанных в пункте 2.9 настоящего Административного регламента, не препятствует повторному обращению з</w:t>
      </w:r>
      <w:r w:rsidRPr="00756A3E">
        <w:rPr>
          <w:bCs/>
          <w:sz w:val="28"/>
          <w:szCs w:val="28"/>
        </w:rPr>
        <w:t>а</w:t>
      </w:r>
      <w:r w:rsidRPr="00756A3E">
        <w:rPr>
          <w:bCs/>
          <w:sz w:val="28"/>
          <w:szCs w:val="28"/>
        </w:rPr>
        <w:t>явителя в уполномоченный орган за предоставлением услуги.</w:t>
      </w:r>
    </w:p>
    <w:p w:rsidR="00756A3E" w:rsidRPr="00756A3E" w:rsidRDefault="00756A3E" w:rsidP="00756A3E">
      <w:pPr>
        <w:ind w:firstLine="709"/>
        <w:jc w:val="both"/>
        <w:rPr>
          <w:bCs/>
          <w:sz w:val="28"/>
          <w:szCs w:val="28"/>
        </w:rPr>
      </w:pPr>
      <w:r w:rsidRPr="00756A3E">
        <w:rPr>
          <w:bCs/>
          <w:sz w:val="28"/>
          <w:szCs w:val="28"/>
        </w:rPr>
        <w:t>2.16. Уведомление о планируемом строительстве, уведомление об и</w:t>
      </w:r>
      <w:r w:rsidRPr="00756A3E">
        <w:rPr>
          <w:bCs/>
          <w:sz w:val="28"/>
          <w:szCs w:val="28"/>
        </w:rPr>
        <w:t>з</w:t>
      </w:r>
      <w:r w:rsidRPr="00756A3E">
        <w:rPr>
          <w:bCs/>
          <w:sz w:val="28"/>
          <w:szCs w:val="28"/>
        </w:rPr>
        <w:t>менении параметров считаются ненаправленными, а уполномоченный орган в течение трех рабочих дней со дня поступления уведомления о планируемом строительстве, уведомления об изменении параметров возвращает заявителю такое уведомление и прилагаемые к нему документы без рассмотрения по р</w:t>
      </w:r>
      <w:r w:rsidRPr="00756A3E">
        <w:rPr>
          <w:rFonts w:eastAsia="Calibri"/>
          <w:iCs/>
          <w:sz w:val="28"/>
          <w:szCs w:val="28"/>
        </w:rPr>
        <w:t xml:space="preserve">екомендуемой </w:t>
      </w:r>
      <w:r w:rsidRPr="00756A3E">
        <w:rPr>
          <w:bCs/>
          <w:sz w:val="28"/>
          <w:szCs w:val="28"/>
        </w:rPr>
        <w:t>форме согласно Приложению № 3, с указанием причин во</w:t>
      </w:r>
      <w:r w:rsidRPr="00756A3E">
        <w:rPr>
          <w:bCs/>
          <w:sz w:val="28"/>
          <w:szCs w:val="28"/>
        </w:rPr>
        <w:t>з</w:t>
      </w:r>
      <w:r w:rsidRPr="00756A3E">
        <w:rPr>
          <w:bCs/>
          <w:sz w:val="28"/>
          <w:szCs w:val="28"/>
        </w:rPr>
        <w:t>врата, в следующих случаях:</w:t>
      </w:r>
    </w:p>
    <w:p w:rsidR="00756A3E" w:rsidRPr="00756A3E" w:rsidRDefault="00756A3E" w:rsidP="00756A3E">
      <w:pPr>
        <w:ind w:firstLine="709"/>
        <w:jc w:val="both"/>
        <w:rPr>
          <w:bCs/>
          <w:sz w:val="28"/>
          <w:szCs w:val="28"/>
        </w:rPr>
      </w:pPr>
      <w:r w:rsidRPr="00756A3E">
        <w:rPr>
          <w:bCs/>
          <w:sz w:val="28"/>
          <w:szCs w:val="28"/>
        </w:rPr>
        <w:t>а) в уведомлении о планируемом строительстве, уведомлении об изм</w:t>
      </w:r>
      <w:r w:rsidRPr="00756A3E">
        <w:rPr>
          <w:bCs/>
          <w:sz w:val="28"/>
          <w:szCs w:val="28"/>
        </w:rPr>
        <w:t>е</w:t>
      </w:r>
      <w:r w:rsidRPr="00756A3E">
        <w:rPr>
          <w:bCs/>
          <w:sz w:val="28"/>
          <w:szCs w:val="28"/>
        </w:rPr>
        <w:t>нении параметров отсутствуют сведения, предусмотренные частью 1 статьи 51</w:t>
      </w:r>
      <w:r w:rsidRPr="00756A3E">
        <w:rPr>
          <w:bCs/>
          <w:sz w:val="28"/>
          <w:szCs w:val="28"/>
          <w:vertAlign w:val="superscript"/>
        </w:rPr>
        <w:t xml:space="preserve">1 </w:t>
      </w:r>
      <w:r w:rsidRPr="00756A3E">
        <w:rPr>
          <w:bCs/>
          <w:sz w:val="28"/>
          <w:szCs w:val="28"/>
        </w:rPr>
        <w:t xml:space="preserve">Градостроительного кодекса Российской Федерации </w:t>
      </w:r>
      <w:r w:rsidRPr="00756A3E">
        <w:rPr>
          <w:sz w:val="28"/>
          <w:szCs w:val="28"/>
        </w:rPr>
        <w:t>(Собрание законод</w:t>
      </w:r>
      <w:r w:rsidRPr="00756A3E">
        <w:rPr>
          <w:sz w:val="28"/>
          <w:szCs w:val="28"/>
        </w:rPr>
        <w:t>а</w:t>
      </w:r>
      <w:r w:rsidRPr="00756A3E">
        <w:rPr>
          <w:sz w:val="28"/>
          <w:szCs w:val="28"/>
        </w:rPr>
        <w:t>тельства Российской Федерации, 2005, № 1, ст. 16; 2022, № 1, ст. 45)</w:t>
      </w:r>
      <w:r w:rsidRPr="00756A3E">
        <w:rPr>
          <w:bCs/>
          <w:sz w:val="28"/>
          <w:szCs w:val="28"/>
        </w:rPr>
        <w:t>;</w:t>
      </w:r>
    </w:p>
    <w:p w:rsidR="00756A3E" w:rsidRPr="00756A3E" w:rsidRDefault="00756A3E" w:rsidP="00756A3E">
      <w:pPr>
        <w:ind w:firstLine="709"/>
        <w:jc w:val="both"/>
        <w:rPr>
          <w:bCs/>
          <w:sz w:val="28"/>
          <w:szCs w:val="28"/>
        </w:rPr>
      </w:pPr>
      <w:r w:rsidRPr="00756A3E">
        <w:rPr>
          <w:bCs/>
          <w:sz w:val="28"/>
          <w:szCs w:val="28"/>
        </w:rPr>
        <w:t>б) отсутствуют документы, прилагаемые к уведомлению о планиру</w:t>
      </w:r>
      <w:r w:rsidRPr="00756A3E">
        <w:rPr>
          <w:bCs/>
          <w:sz w:val="28"/>
          <w:szCs w:val="28"/>
        </w:rPr>
        <w:t>е</w:t>
      </w:r>
      <w:r w:rsidRPr="00756A3E">
        <w:rPr>
          <w:bCs/>
          <w:sz w:val="28"/>
          <w:szCs w:val="28"/>
        </w:rPr>
        <w:t>мом строительстве, уведомлению об изменении параметров, предусмотре</w:t>
      </w:r>
      <w:r w:rsidRPr="00756A3E">
        <w:rPr>
          <w:bCs/>
          <w:sz w:val="28"/>
          <w:szCs w:val="28"/>
        </w:rPr>
        <w:t>н</w:t>
      </w:r>
      <w:r w:rsidRPr="00756A3E">
        <w:rPr>
          <w:bCs/>
          <w:sz w:val="28"/>
          <w:szCs w:val="28"/>
        </w:rPr>
        <w:t>ные подпунктами "в", "д" и "е" пункта 2.9 настоящего Административного регламента.</w:t>
      </w:r>
    </w:p>
    <w:p w:rsidR="00756A3E" w:rsidRPr="00756A3E" w:rsidRDefault="00756A3E" w:rsidP="00756A3E">
      <w:pPr>
        <w:ind w:firstLine="709"/>
        <w:jc w:val="both"/>
        <w:rPr>
          <w:bCs/>
          <w:sz w:val="28"/>
          <w:szCs w:val="28"/>
        </w:rPr>
      </w:pPr>
    </w:p>
    <w:p w:rsidR="00756A3E" w:rsidRPr="00756A3E" w:rsidRDefault="00756A3E" w:rsidP="00756A3E">
      <w:pPr>
        <w:widowControl w:val="0"/>
        <w:tabs>
          <w:tab w:val="left" w:pos="567"/>
        </w:tabs>
        <w:ind w:firstLine="709"/>
        <w:contextualSpacing/>
        <w:jc w:val="center"/>
        <w:rPr>
          <w:b/>
          <w:bCs/>
          <w:sz w:val="28"/>
          <w:szCs w:val="28"/>
        </w:rPr>
      </w:pPr>
      <w:r w:rsidRPr="00756A3E">
        <w:rPr>
          <w:b/>
          <w:bCs/>
          <w:sz w:val="28"/>
          <w:szCs w:val="28"/>
        </w:rPr>
        <w:lastRenderedPageBreak/>
        <w:t>Исчерпывающий перечень оснований для приостановления или отказа в предоставлении муниципальной услуги</w:t>
      </w:r>
    </w:p>
    <w:p w:rsidR="00756A3E" w:rsidRPr="00756A3E" w:rsidRDefault="00756A3E" w:rsidP="00756A3E">
      <w:pPr>
        <w:ind w:firstLine="709"/>
        <w:jc w:val="both"/>
        <w:rPr>
          <w:bCs/>
          <w:sz w:val="28"/>
          <w:szCs w:val="28"/>
        </w:rPr>
      </w:pPr>
    </w:p>
    <w:p w:rsidR="00756A3E" w:rsidRPr="00756A3E" w:rsidRDefault="00756A3E" w:rsidP="00756A3E">
      <w:pPr>
        <w:ind w:firstLine="709"/>
        <w:jc w:val="both"/>
        <w:rPr>
          <w:bCs/>
          <w:sz w:val="28"/>
          <w:szCs w:val="28"/>
        </w:rPr>
      </w:pPr>
      <w:r w:rsidRPr="00756A3E">
        <w:rPr>
          <w:bCs/>
          <w:sz w:val="28"/>
          <w:szCs w:val="28"/>
        </w:rPr>
        <w:t xml:space="preserve">2.17. </w:t>
      </w:r>
      <w:r w:rsidRPr="00756A3E">
        <w:rPr>
          <w:rFonts w:eastAsia="Calibri"/>
          <w:bCs/>
          <w:sz w:val="28"/>
          <w:szCs w:val="28"/>
          <w:lang w:eastAsia="en-US"/>
        </w:rPr>
        <w:t>Основания для приостановления предоставления муниципальной услуги отсутствуют</w:t>
      </w:r>
      <w:r w:rsidRPr="00756A3E">
        <w:rPr>
          <w:bCs/>
          <w:sz w:val="28"/>
          <w:szCs w:val="28"/>
        </w:rPr>
        <w:t>.</w:t>
      </w:r>
    </w:p>
    <w:p w:rsidR="00756A3E" w:rsidRPr="00756A3E" w:rsidRDefault="00756A3E" w:rsidP="00756A3E">
      <w:pPr>
        <w:ind w:firstLine="709"/>
        <w:jc w:val="both"/>
        <w:rPr>
          <w:bCs/>
          <w:sz w:val="28"/>
          <w:szCs w:val="28"/>
        </w:rPr>
      </w:pPr>
      <w:r w:rsidRPr="00756A3E">
        <w:rPr>
          <w:bCs/>
          <w:sz w:val="28"/>
          <w:szCs w:val="28"/>
        </w:rPr>
        <w:t>Исчерпывающие перечни оснований для направления заявителю реш</w:t>
      </w:r>
      <w:r w:rsidRPr="00756A3E">
        <w:rPr>
          <w:bCs/>
          <w:sz w:val="28"/>
          <w:szCs w:val="28"/>
        </w:rPr>
        <w:t>е</w:t>
      </w:r>
      <w:r w:rsidRPr="00756A3E">
        <w:rPr>
          <w:bCs/>
          <w:sz w:val="28"/>
          <w:szCs w:val="28"/>
        </w:rPr>
        <w:t>ния об отказе в предоставлении муниципальной услуги в форме уведомления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w:t>
      </w:r>
      <w:r w:rsidRPr="00756A3E">
        <w:rPr>
          <w:bCs/>
          <w:sz w:val="28"/>
          <w:szCs w:val="28"/>
        </w:rPr>
        <w:t>ь</w:t>
      </w:r>
      <w:r w:rsidRPr="00756A3E">
        <w:rPr>
          <w:bCs/>
          <w:sz w:val="28"/>
          <w:szCs w:val="28"/>
        </w:rPr>
        <w:t>ства или садового дома установленным параметрам и (или) недопустимости размещения объекта индивидуального жилищного строительства или садов</w:t>
      </w:r>
      <w:r w:rsidRPr="00756A3E">
        <w:rPr>
          <w:bCs/>
          <w:sz w:val="28"/>
          <w:szCs w:val="28"/>
        </w:rPr>
        <w:t>о</w:t>
      </w:r>
      <w:r w:rsidRPr="00756A3E">
        <w:rPr>
          <w:bCs/>
          <w:sz w:val="28"/>
          <w:szCs w:val="28"/>
        </w:rPr>
        <w:t>го дома на земельном участке (далее – уведомление о несоответствии), осн</w:t>
      </w:r>
      <w:r w:rsidRPr="00756A3E">
        <w:rPr>
          <w:bCs/>
          <w:sz w:val="28"/>
          <w:szCs w:val="28"/>
        </w:rPr>
        <w:t>о</w:t>
      </w:r>
      <w:r w:rsidRPr="00756A3E">
        <w:rPr>
          <w:bCs/>
          <w:sz w:val="28"/>
          <w:szCs w:val="28"/>
        </w:rPr>
        <w:t>ваний для отказа в исправлении допущенных опечаток и ошибок в уведомл</w:t>
      </w:r>
      <w:r w:rsidRPr="00756A3E">
        <w:rPr>
          <w:bCs/>
          <w:sz w:val="28"/>
          <w:szCs w:val="28"/>
        </w:rPr>
        <w:t>е</w:t>
      </w:r>
      <w:r w:rsidRPr="00756A3E">
        <w:rPr>
          <w:bCs/>
          <w:sz w:val="28"/>
          <w:szCs w:val="28"/>
        </w:rPr>
        <w:t>нии о соответствии, оснований для отказа в выдаче дубликата уведомления о соответствии указаны в пунктах 2.17.1 - 2.17.3 настоящего Администрати</w:t>
      </w:r>
      <w:r w:rsidRPr="00756A3E">
        <w:rPr>
          <w:bCs/>
          <w:sz w:val="28"/>
          <w:szCs w:val="28"/>
        </w:rPr>
        <w:t>в</w:t>
      </w:r>
      <w:r w:rsidRPr="00756A3E">
        <w:rPr>
          <w:bCs/>
          <w:sz w:val="28"/>
          <w:szCs w:val="28"/>
        </w:rPr>
        <w:t>ного регламента.</w:t>
      </w:r>
    </w:p>
    <w:p w:rsidR="00756A3E" w:rsidRPr="00756A3E" w:rsidRDefault="00756A3E" w:rsidP="00756A3E">
      <w:pPr>
        <w:ind w:firstLine="709"/>
        <w:jc w:val="both"/>
        <w:rPr>
          <w:bCs/>
          <w:sz w:val="28"/>
          <w:szCs w:val="28"/>
        </w:rPr>
      </w:pPr>
      <w:r w:rsidRPr="00756A3E">
        <w:rPr>
          <w:bCs/>
          <w:sz w:val="28"/>
          <w:szCs w:val="28"/>
        </w:rPr>
        <w:t>2.17.1. Исчерпывающий перечень оснований для направления заявит</w:t>
      </w:r>
      <w:r w:rsidRPr="00756A3E">
        <w:rPr>
          <w:bCs/>
          <w:sz w:val="28"/>
          <w:szCs w:val="28"/>
        </w:rPr>
        <w:t>е</w:t>
      </w:r>
      <w:r w:rsidRPr="00756A3E">
        <w:rPr>
          <w:bCs/>
          <w:sz w:val="28"/>
          <w:szCs w:val="28"/>
        </w:rPr>
        <w:t>лю решения об отказе в предоставлении муниципальной услуги в форме ув</w:t>
      </w:r>
      <w:r w:rsidRPr="00756A3E">
        <w:rPr>
          <w:bCs/>
          <w:sz w:val="28"/>
          <w:szCs w:val="28"/>
        </w:rPr>
        <w:t>е</w:t>
      </w:r>
      <w:r w:rsidRPr="00756A3E">
        <w:rPr>
          <w:bCs/>
          <w:sz w:val="28"/>
          <w:szCs w:val="28"/>
        </w:rPr>
        <w:t>домления о несоответствии:</w:t>
      </w:r>
    </w:p>
    <w:p w:rsidR="00756A3E" w:rsidRPr="00756A3E" w:rsidRDefault="00756A3E" w:rsidP="00756A3E">
      <w:pPr>
        <w:ind w:firstLine="709"/>
        <w:jc w:val="both"/>
        <w:rPr>
          <w:bCs/>
          <w:sz w:val="28"/>
          <w:szCs w:val="28"/>
        </w:rPr>
      </w:pPr>
      <w:r w:rsidRPr="00756A3E">
        <w:rPr>
          <w:bCs/>
          <w:sz w:val="28"/>
          <w:szCs w:val="28"/>
        </w:rPr>
        <w:t>а) указанные в уведомлении о планируемом строительстве, уведомл</w:t>
      </w:r>
      <w:r w:rsidRPr="00756A3E">
        <w:rPr>
          <w:bCs/>
          <w:sz w:val="28"/>
          <w:szCs w:val="28"/>
        </w:rPr>
        <w:t>е</w:t>
      </w:r>
      <w:r w:rsidRPr="00756A3E">
        <w:rPr>
          <w:bCs/>
          <w:sz w:val="28"/>
          <w:szCs w:val="28"/>
        </w:rPr>
        <w:t>нии об изменении параметров параметры объекта индивидуального жили</w:t>
      </w:r>
      <w:r w:rsidRPr="00756A3E">
        <w:rPr>
          <w:bCs/>
          <w:sz w:val="28"/>
          <w:szCs w:val="28"/>
        </w:rPr>
        <w:t>щ</w:t>
      </w:r>
      <w:r w:rsidRPr="00756A3E">
        <w:rPr>
          <w:bCs/>
          <w:sz w:val="28"/>
          <w:szCs w:val="28"/>
        </w:rPr>
        <w:t>ного строительства или садового дома не соответствуют предельным пар</w:t>
      </w:r>
      <w:r w:rsidRPr="00756A3E">
        <w:rPr>
          <w:bCs/>
          <w:sz w:val="28"/>
          <w:szCs w:val="28"/>
        </w:rPr>
        <w:t>а</w:t>
      </w:r>
      <w:r w:rsidRPr="00756A3E">
        <w:rPr>
          <w:bCs/>
          <w:sz w:val="28"/>
          <w:szCs w:val="28"/>
        </w:rPr>
        <w:t>метрам разрешенного строительства, реконструкции объектов капитального строительства, установленным правилами землепользования и застройки, д</w:t>
      </w:r>
      <w:r w:rsidRPr="00756A3E">
        <w:rPr>
          <w:bCs/>
          <w:sz w:val="28"/>
          <w:szCs w:val="28"/>
        </w:rPr>
        <w:t>о</w:t>
      </w:r>
      <w:r w:rsidRPr="00756A3E">
        <w:rPr>
          <w:bCs/>
          <w:sz w:val="28"/>
          <w:szCs w:val="28"/>
        </w:rPr>
        <w:t>кументацией по планировке территории или обязательным требованиям к параметрам объектов капитального строительства, установленным Град</w:t>
      </w:r>
      <w:r w:rsidRPr="00756A3E">
        <w:rPr>
          <w:bCs/>
          <w:sz w:val="28"/>
          <w:szCs w:val="28"/>
        </w:rPr>
        <w:t>о</w:t>
      </w:r>
      <w:r w:rsidRPr="00756A3E">
        <w:rPr>
          <w:bCs/>
          <w:sz w:val="28"/>
          <w:szCs w:val="28"/>
        </w:rPr>
        <w:t xml:space="preserve">строительным кодексом Российской Федерации </w:t>
      </w:r>
      <w:r w:rsidRPr="00756A3E">
        <w:rPr>
          <w:sz w:val="28"/>
          <w:szCs w:val="28"/>
        </w:rPr>
        <w:t>(Собрание законодательства Российской Федерации, 2005, № 1, ст. 16; 2022, № 29, ст. 5317)</w:t>
      </w:r>
      <w:r w:rsidRPr="00756A3E">
        <w:rPr>
          <w:bCs/>
          <w:sz w:val="28"/>
          <w:szCs w:val="28"/>
        </w:rPr>
        <w:t>, другими ф</w:t>
      </w:r>
      <w:r w:rsidRPr="00756A3E">
        <w:rPr>
          <w:bCs/>
          <w:sz w:val="28"/>
          <w:szCs w:val="28"/>
        </w:rPr>
        <w:t>е</w:t>
      </w:r>
      <w:r w:rsidRPr="00756A3E">
        <w:rPr>
          <w:bCs/>
          <w:sz w:val="28"/>
          <w:szCs w:val="28"/>
        </w:rPr>
        <w:t>деральными законами и действующим на дату поступления уведомления о планируемом строительстве, уведомления об изменении параметров;</w:t>
      </w:r>
    </w:p>
    <w:p w:rsidR="00756A3E" w:rsidRPr="00756A3E" w:rsidRDefault="00756A3E" w:rsidP="00756A3E">
      <w:pPr>
        <w:ind w:firstLine="709"/>
        <w:jc w:val="both"/>
        <w:rPr>
          <w:bCs/>
          <w:sz w:val="28"/>
          <w:szCs w:val="28"/>
        </w:rPr>
      </w:pPr>
      <w:r w:rsidRPr="00756A3E">
        <w:rPr>
          <w:bCs/>
          <w:sz w:val="28"/>
          <w:szCs w:val="28"/>
        </w:rPr>
        <w:t>б) размещение указанных в уведомлении о планируемом строител</w:t>
      </w:r>
      <w:r w:rsidRPr="00756A3E">
        <w:rPr>
          <w:bCs/>
          <w:sz w:val="28"/>
          <w:szCs w:val="28"/>
        </w:rPr>
        <w:t>ь</w:t>
      </w:r>
      <w:r w:rsidRPr="00756A3E">
        <w:rPr>
          <w:bCs/>
          <w:sz w:val="28"/>
          <w:szCs w:val="28"/>
        </w:rPr>
        <w:t>стве, уведомлении об изменении параметров объекта индивидуального ж</w:t>
      </w:r>
      <w:r w:rsidRPr="00756A3E">
        <w:rPr>
          <w:bCs/>
          <w:sz w:val="28"/>
          <w:szCs w:val="28"/>
        </w:rPr>
        <w:t>и</w:t>
      </w:r>
      <w:r w:rsidRPr="00756A3E">
        <w:rPr>
          <w:bCs/>
          <w:sz w:val="28"/>
          <w:szCs w:val="28"/>
        </w:rPr>
        <w:t>лищного строительства или садового дома не допускается в соответствии с видами разрешенного использования земельного участка и (или) ограничен</w:t>
      </w:r>
      <w:r w:rsidRPr="00756A3E">
        <w:rPr>
          <w:bCs/>
          <w:sz w:val="28"/>
          <w:szCs w:val="28"/>
        </w:rPr>
        <w:t>и</w:t>
      </w:r>
      <w:r w:rsidRPr="00756A3E">
        <w:rPr>
          <w:bCs/>
          <w:sz w:val="28"/>
          <w:szCs w:val="28"/>
        </w:rPr>
        <w:t>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756A3E" w:rsidRPr="00756A3E" w:rsidRDefault="00756A3E" w:rsidP="00756A3E">
      <w:pPr>
        <w:ind w:firstLine="709"/>
        <w:jc w:val="both"/>
        <w:rPr>
          <w:bCs/>
          <w:sz w:val="28"/>
          <w:szCs w:val="28"/>
        </w:rPr>
      </w:pPr>
      <w:r w:rsidRPr="00756A3E">
        <w:rPr>
          <w:bCs/>
          <w:sz w:val="28"/>
          <w:szCs w:val="28"/>
        </w:rPr>
        <w:t>в) уведомление о планируемом строительстве, уведомление об измен</w:t>
      </w:r>
      <w:r w:rsidRPr="00756A3E">
        <w:rPr>
          <w:bCs/>
          <w:sz w:val="28"/>
          <w:szCs w:val="28"/>
        </w:rPr>
        <w:t>е</w:t>
      </w:r>
      <w:r w:rsidRPr="00756A3E">
        <w:rPr>
          <w:bCs/>
          <w:sz w:val="28"/>
          <w:szCs w:val="28"/>
        </w:rPr>
        <w:t>нии параметров подано или направлено лицом, не являющимся застройщ</w:t>
      </w:r>
      <w:r w:rsidRPr="00756A3E">
        <w:rPr>
          <w:bCs/>
          <w:sz w:val="28"/>
          <w:szCs w:val="28"/>
        </w:rPr>
        <w:t>и</w:t>
      </w:r>
      <w:r w:rsidRPr="00756A3E">
        <w:rPr>
          <w:bCs/>
          <w:sz w:val="28"/>
          <w:szCs w:val="28"/>
        </w:rPr>
        <w:t>ком в связи с отсутствием у него прав на земельный участок;</w:t>
      </w:r>
    </w:p>
    <w:p w:rsidR="00756A3E" w:rsidRPr="00756A3E" w:rsidRDefault="00756A3E" w:rsidP="00756A3E">
      <w:pPr>
        <w:ind w:firstLine="709"/>
        <w:jc w:val="both"/>
        <w:rPr>
          <w:bCs/>
          <w:sz w:val="28"/>
          <w:szCs w:val="28"/>
        </w:rPr>
      </w:pPr>
      <w:r w:rsidRPr="00756A3E">
        <w:rPr>
          <w:bCs/>
          <w:sz w:val="28"/>
          <w:szCs w:val="28"/>
        </w:rPr>
        <w:t>г) в срок, указанный в части 9 статьи 51</w:t>
      </w:r>
      <w:r w:rsidRPr="00756A3E">
        <w:rPr>
          <w:bCs/>
          <w:sz w:val="28"/>
          <w:szCs w:val="28"/>
          <w:vertAlign w:val="superscript"/>
        </w:rPr>
        <w:t>1</w:t>
      </w:r>
      <w:r w:rsidRPr="00756A3E">
        <w:rPr>
          <w:bCs/>
          <w:sz w:val="28"/>
          <w:szCs w:val="28"/>
        </w:rPr>
        <w:t xml:space="preserve"> Градостроительного кодекса Российской Федерации, от органа исполнительной власти субъекта Росси</w:t>
      </w:r>
      <w:r w:rsidRPr="00756A3E">
        <w:rPr>
          <w:bCs/>
          <w:sz w:val="28"/>
          <w:szCs w:val="28"/>
        </w:rPr>
        <w:t>й</w:t>
      </w:r>
      <w:r w:rsidRPr="00756A3E">
        <w:rPr>
          <w:bCs/>
          <w:sz w:val="28"/>
          <w:szCs w:val="28"/>
        </w:rPr>
        <w:t>ской Федерации, уполномоченного в области охраны объектов культурного наследия, поступило уведомление о несоответствии описания внешнего о</w:t>
      </w:r>
      <w:r w:rsidRPr="00756A3E">
        <w:rPr>
          <w:bCs/>
          <w:sz w:val="28"/>
          <w:szCs w:val="28"/>
        </w:rPr>
        <w:t>б</w:t>
      </w:r>
      <w:r w:rsidRPr="00756A3E">
        <w:rPr>
          <w:bCs/>
          <w:sz w:val="28"/>
          <w:szCs w:val="28"/>
        </w:rPr>
        <w:lastRenderedPageBreak/>
        <w:t>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w:t>
      </w:r>
      <w:r w:rsidRPr="00756A3E">
        <w:rPr>
          <w:bCs/>
          <w:sz w:val="28"/>
          <w:szCs w:val="28"/>
        </w:rPr>
        <w:t>и</w:t>
      </w:r>
      <w:r w:rsidRPr="00756A3E">
        <w:rPr>
          <w:bCs/>
          <w:sz w:val="28"/>
          <w:szCs w:val="28"/>
        </w:rPr>
        <w:t>тельным регламентом применительно к территориальной зоне, расположе</w:t>
      </w:r>
      <w:r w:rsidRPr="00756A3E">
        <w:rPr>
          <w:bCs/>
          <w:sz w:val="28"/>
          <w:szCs w:val="28"/>
        </w:rPr>
        <w:t>н</w:t>
      </w:r>
      <w:r w:rsidRPr="00756A3E">
        <w:rPr>
          <w:bCs/>
          <w:sz w:val="28"/>
          <w:szCs w:val="28"/>
        </w:rPr>
        <w:t>ной в границах территории исторического поселения федерального или рег</w:t>
      </w:r>
      <w:r w:rsidRPr="00756A3E">
        <w:rPr>
          <w:bCs/>
          <w:sz w:val="28"/>
          <w:szCs w:val="28"/>
        </w:rPr>
        <w:t>и</w:t>
      </w:r>
      <w:r w:rsidRPr="00756A3E">
        <w:rPr>
          <w:bCs/>
          <w:sz w:val="28"/>
          <w:szCs w:val="28"/>
        </w:rPr>
        <w:t>онального значения.</w:t>
      </w:r>
    </w:p>
    <w:p w:rsidR="00756A3E" w:rsidRPr="00756A3E" w:rsidRDefault="00756A3E" w:rsidP="00756A3E">
      <w:pPr>
        <w:ind w:firstLine="709"/>
        <w:jc w:val="both"/>
        <w:rPr>
          <w:bCs/>
          <w:sz w:val="28"/>
          <w:szCs w:val="28"/>
        </w:rPr>
      </w:pPr>
      <w:r w:rsidRPr="00756A3E">
        <w:rPr>
          <w:bCs/>
          <w:sz w:val="28"/>
          <w:szCs w:val="28"/>
        </w:rPr>
        <w:t xml:space="preserve">2.17.2. Исчерпывающий перечень оснований для отказа в исправлении допущенных опечаток и ошибок в уведомлении о соответствии: </w:t>
      </w:r>
    </w:p>
    <w:p w:rsidR="00756A3E" w:rsidRPr="00756A3E" w:rsidRDefault="00756A3E" w:rsidP="00756A3E">
      <w:pPr>
        <w:ind w:firstLine="709"/>
        <w:jc w:val="both"/>
        <w:rPr>
          <w:bCs/>
          <w:sz w:val="28"/>
          <w:szCs w:val="28"/>
        </w:rPr>
      </w:pPr>
      <w:r w:rsidRPr="00756A3E">
        <w:rPr>
          <w:bCs/>
          <w:sz w:val="28"/>
          <w:szCs w:val="28"/>
        </w:rPr>
        <w:t>а) несоответствие заявителя кругу лиц, указанных в пункте 1.2 насто</w:t>
      </w:r>
      <w:r w:rsidRPr="00756A3E">
        <w:rPr>
          <w:bCs/>
          <w:sz w:val="28"/>
          <w:szCs w:val="28"/>
        </w:rPr>
        <w:t>я</w:t>
      </w:r>
      <w:r w:rsidRPr="00756A3E">
        <w:rPr>
          <w:bCs/>
          <w:sz w:val="28"/>
          <w:szCs w:val="28"/>
        </w:rPr>
        <w:t>щего Административного регламента;</w:t>
      </w:r>
    </w:p>
    <w:p w:rsidR="00756A3E" w:rsidRPr="00756A3E" w:rsidRDefault="00756A3E" w:rsidP="00756A3E">
      <w:pPr>
        <w:ind w:firstLine="709"/>
        <w:jc w:val="both"/>
        <w:rPr>
          <w:bCs/>
          <w:sz w:val="28"/>
          <w:szCs w:val="28"/>
        </w:rPr>
      </w:pPr>
      <w:r w:rsidRPr="00756A3E">
        <w:rPr>
          <w:bCs/>
          <w:sz w:val="28"/>
          <w:szCs w:val="28"/>
        </w:rPr>
        <w:t>б) отсутствие опечаток и ошибок в уведомлении о соответствии.</w:t>
      </w:r>
    </w:p>
    <w:p w:rsidR="00756A3E" w:rsidRPr="00756A3E" w:rsidRDefault="00756A3E" w:rsidP="00756A3E">
      <w:pPr>
        <w:ind w:firstLine="709"/>
        <w:jc w:val="both"/>
        <w:rPr>
          <w:bCs/>
          <w:sz w:val="28"/>
          <w:szCs w:val="28"/>
        </w:rPr>
      </w:pPr>
      <w:r w:rsidRPr="00756A3E">
        <w:rPr>
          <w:bCs/>
          <w:sz w:val="28"/>
          <w:szCs w:val="28"/>
        </w:rPr>
        <w:t>2.17.3. Исчерпывающий перечень оснований для отказа в выдаче ду</w:t>
      </w:r>
      <w:r w:rsidRPr="00756A3E">
        <w:rPr>
          <w:bCs/>
          <w:sz w:val="28"/>
          <w:szCs w:val="28"/>
        </w:rPr>
        <w:t>б</w:t>
      </w:r>
      <w:r w:rsidRPr="00756A3E">
        <w:rPr>
          <w:bCs/>
          <w:sz w:val="28"/>
          <w:szCs w:val="28"/>
        </w:rPr>
        <w:t>ликата уведомления о соответствии:</w:t>
      </w:r>
    </w:p>
    <w:p w:rsidR="00756A3E" w:rsidRPr="00756A3E" w:rsidRDefault="00756A3E" w:rsidP="00756A3E">
      <w:pPr>
        <w:ind w:firstLine="709"/>
        <w:jc w:val="both"/>
        <w:rPr>
          <w:bCs/>
          <w:sz w:val="28"/>
          <w:szCs w:val="28"/>
        </w:rPr>
      </w:pPr>
      <w:r w:rsidRPr="00756A3E">
        <w:rPr>
          <w:bCs/>
          <w:sz w:val="28"/>
          <w:szCs w:val="28"/>
        </w:rPr>
        <w:t>несоответствие заявителя кругу лиц, указанных в пункте 1.2 настоящ</w:t>
      </w:r>
      <w:r w:rsidRPr="00756A3E">
        <w:rPr>
          <w:bCs/>
          <w:sz w:val="28"/>
          <w:szCs w:val="28"/>
        </w:rPr>
        <w:t>е</w:t>
      </w:r>
      <w:r w:rsidRPr="00756A3E">
        <w:rPr>
          <w:bCs/>
          <w:sz w:val="28"/>
          <w:szCs w:val="28"/>
        </w:rPr>
        <w:t>го Административного регламента.</w:t>
      </w:r>
    </w:p>
    <w:p w:rsidR="00756A3E" w:rsidRPr="00756A3E" w:rsidRDefault="00756A3E" w:rsidP="00756A3E">
      <w:pPr>
        <w:widowControl w:val="0"/>
        <w:ind w:firstLine="567"/>
        <w:jc w:val="center"/>
        <w:rPr>
          <w:b/>
          <w:bCs/>
          <w:sz w:val="28"/>
          <w:szCs w:val="28"/>
        </w:rPr>
      </w:pPr>
    </w:p>
    <w:p w:rsidR="00756A3E" w:rsidRPr="00756A3E" w:rsidRDefault="00756A3E" w:rsidP="00756A3E">
      <w:pPr>
        <w:widowControl w:val="0"/>
        <w:ind w:firstLine="709"/>
        <w:jc w:val="center"/>
        <w:outlineLvl w:val="2"/>
        <w:rPr>
          <w:rFonts w:eastAsia="Calibri"/>
          <w:b/>
          <w:sz w:val="28"/>
          <w:szCs w:val="28"/>
        </w:rPr>
      </w:pPr>
      <w:r w:rsidRPr="00756A3E">
        <w:rPr>
          <w:rFonts w:eastAsia="Calibri"/>
          <w:b/>
          <w:sz w:val="28"/>
          <w:szCs w:val="28"/>
        </w:rPr>
        <w:t>Размер платы, взимаемой с заявителя при предоставлении мун</w:t>
      </w:r>
      <w:r w:rsidRPr="00756A3E">
        <w:rPr>
          <w:rFonts w:eastAsia="Calibri"/>
          <w:b/>
          <w:sz w:val="28"/>
          <w:szCs w:val="28"/>
        </w:rPr>
        <w:t>и</w:t>
      </w:r>
      <w:r w:rsidRPr="00756A3E">
        <w:rPr>
          <w:rFonts w:eastAsia="Calibri"/>
          <w:b/>
          <w:sz w:val="28"/>
          <w:szCs w:val="28"/>
        </w:rPr>
        <w:t>ципальной услуги, и способы ее взимания</w:t>
      </w:r>
    </w:p>
    <w:p w:rsidR="00756A3E" w:rsidRPr="00756A3E" w:rsidRDefault="00756A3E" w:rsidP="00756A3E">
      <w:pPr>
        <w:ind w:firstLine="709"/>
        <w:jc w:val="both"/>
        <w:rPr>
          <w:bCs/>
          <w:sz w:val="28"/>
          <w:szCs w:val="28"/>
        </w:rPr>
      </w:pPr>
    </w:p>
    <w:p w:rsidR="00756A3E" w:rsidRPr="00756A3E" w:rsidRDefault="00756A3E" w:rsidP="00756A3E">
      <w:pPr>
        <w:ind w:firstLine="709"/>
        <w:jc w:val="both"/>
        <w:rPr>
          <w:bCs/>
          <w:sz w:val="28"/>
          <w:szCs w:val="28"/>
        </w:rPr>
      </w:pPr>
      <w:r w:rsidRPr="00756A3E">
        <w:rPr>
          <w:bCs/>
          <w:sz w:val="28"/>
          <w:szCs w:val="28"/>
        </w:rPr>
        <w:t>2.18. Предоставление услуги осуществляется без взимания платы.</w:t>
      </w:r>
    </w:p>
    <w:p w:rsidR="00756A3E" w:rsidRPr="00756A3E" w:rsidRDefault="00756A3E" w:rsidP="00756A3E">
      <w:pPr>
        <w:ind w:firstLine="709"/>
        <w:jc w:val="both"/>
        <w:rPr>
          <w:bCs/>
          <w:sz w:val="28"/>
          <w:szCs w:val="28"/>
        </w:rPr>
      </w:pPr>
    </w:p>
    <w:p w:rsidR="00756A3E" w:rsidRPr="00756A3E" w:rsidRDefault="00756A3E" w:rsidP="00756A3E">
      <w:pPr>
        <w:ind w:firstLine="709"/>
        <w:jc w:val="center"/>
        <w:outlineLvl w:val="0"/>
        <w:rPr>
          <w:b/>
          <w:bCs/>
          <w:sz w:val="28"/>
          <w:szCs w:val="28"/>
        </w:rPr>
      </w:pPr>
      <w:r w:rsidRPr="00756A3E">
        <w:rPr>
          <w:b/>
          <w:bCs/>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756A3E" w:rsidRPr="00756A3E" w:rsidRDefault="00756A3E" w:rsidP="00756A3E">
      <w:pPr>
        <w:ind w:firstLine="709"/>
        <w:jc w:val="both"/>
        <w:rPr>
          <w:sz w:val="28"/>
          <w:szCs w:val="28"/>
        </w:rPr>
      </w:pPr>
    </w:p>
    <w:p w:rsidR="00756A3E" w:rsidRPr="00756A3E" w:rsidRDefault="00756A3E" w:rsidP="00756A3E">
      <w:pPr>
        <w:ind w:firstLine="709"/>
        <w:jc w:val="both"/>
        <w:rPr>
          <w:bCs/>
          <w:sz w:val="28"/>
          <w:szCs w:val="28"/>
        </w:rPr>
      </w:pPr>
      <w:r w:rsidRPr="00756A3E">
        <w:rPr>
          <w:bCs/>
          <w:sz w:val="28"/>
          <w:szCs w:val="28"/>
        </w:rPr>
        <w:t>2.19. Максимальный срок ожидания в очереди при подаче запроса о предоставлении муниципальной услуги и при получении результата пред</w:t>
      </w:r>
      <w:r w:rsidRPr="00756A3E">
        <w:rPr>
          <w:bCs/>
          <w:sz w:val="28"/>
          <w:szCs w:val="28"/>
        </w:rPr>
        <w:t>о</w:t>
      </w:r>
      <w:r w:rsidRPr="00756A3E">
        <w:rPr>
          <w:bCs/>
          <w:sz w:val="28"/>
          <w:szCs w:val="28"/>
        </w:rPr>
        <w:t>ставления муниципальной услуги в уполномоченном органе или многофун</w:t>
      </w:r>
      <w:r w:rsidRPr="00756A3E">
        <w:rPr>
          <w:bCs/>
          <w:sz w:val="28"/>
          <w:szCs w:val="28"/>
        </w:rPr>
        <w:t>к</w:t>
      </w:r>
      <w:r w:rsidRPr="00756A3E">
        <w:rPr>
          <w:bCs/>
          <w:sz w:val="28"/>
          <w:szCs w:val="28"/>
        </w:rPr>
        <w:t>циональном центре составляет не более пятнадцати минут.</w:t>
      </w:r>
    </w:p>
    <w:p w:rsidR="00756A3E" w:rsidRPr="00756A3E" w:rsidRDefault="00756A3E" w:rsidP="00756A3E">
      <w:pPr>
        <w:ind w:firstLine="709"/>
        <w:jc w:val="both"/>
        <w:rPr>
          <w:bCs/>
          <w:sz w:val="28"/>
          <w:szCs w:val="28"/>
        </w:rPr>
      </w:pPr>
    </w:p>
    <w:p w:rsidR="00756A3E" w:rsidRPr="00756A3E" w:rsidRDefault="00756A3E" w:rsidP="00756A3E">
      <w:pPr>
        <w:widowControl w:val="0"/>
        <w:ind w:firstLine="709"/>
        <w:jc w:val="center"/>
        <w:rPr>
          <w:rFonts w:eastAsia="Calibri"/>
          <w:b/>
          <w:bCs/>
          <w:sz w:val="28"/>
          <w:szCs w:val="28"/>
        </w:rPr>
      </w:pPr>
      <w:r w:rsidRPr="00756A3E">
        <w:rPr>
          <w:rFonts w:eastAsia="Calibri"/>
          <w:b/>
          <w:bCs/>
          <w:sz w:val="28"/>
          <w:szCs w:val="28"/>
        </w:rPr>
        <w:t>Срок регистрации запроса заявителя о предоставлении муниц</w:t>
      </w:r>
      <w:r w:rsidRPr="00756A3E">
        <w:rPr>
          <w:rFonts w:eastAsia="Calibri"/>
          <w:b/>
          <w:bCs/>
          <w:sz w:val="28"/>
          <w:szCs w:val="28"/>
        </w:rPr>
        <w:t>и</w:t>
      </w:r>
      <w:r w:rsidRPr="00756A3E">
        <w:rPr>
          <w:rFonts w:eastAsia="Calibri"/>
          <w:b/>
          <w:bCs/>
          <w:sz w:val="28"/>
          <w:szCs w:val="28"/>
        </w:rPr>
        <w:t>пальной услуги</w:t>
      </w:r>
    </w:p>
    <w:p w:rsidR="00756A3E" w:rsidRPr="00756A3E" w:rsidRDefault="00756A3E" w:rsidP="00756A3E">
      <w:pPr>
        <w:ind w:firstLine="709"/>
        <w:jc w:val="both"/>
        <w:rPr>
          <w:bCs/>
          <w:sz w:val="28"/>
          <w:szCs w:val="28"/>
        </w:rPr>
      </w:pPr>
    </w:p>
    <w:p w:rsidR="00756A3E" w:rsidRPr="00756A3E" w:rsidRDefault="00756A3E" w:rsidP="00756A3E">
      <w:pPr>
        <w:ind w:firstLine="709"/>
        <w:jc w:val="both"/>
        <w:rPr>
          <w:bCs/>
          <w:sz w:val="28"/>
          <w:szCs w:val="28"/>
        </w:rPr>
      </w:pPr>
      <w:r w:rsidRPr="00756A3E">
        <w:rPr>
          <w:bCs/>
          <w:sz w:val="28"/>
          <w:szCs w:val="28"/>
        </w:rPr>
        <w:t>2.20. Регистрация уведомления о планируемом строительстве, уведо</w:t>
      </w:r>
      <w:r w:rsidRPr="00756A3E">
        <w:rPr>
          <w:bCs/>
          <w:sz w:val="28"/>
          <w:szCs w:val="28"/>
        </w:rPr>
        <w:t>м</w:t>
      </w:r>
      <w:r w:rsidRPr="00756A3E">
        <w:rPr>
          <w:bCs/>
          <w:sz w:val="28"/>
          <w:szCs w:val="28"/>
        </w:rPr>
        <w:t>ления об изменении параметров, заявления об исправлении допущенных опечаток и ошибок, заявления о выдаче дубликата, представленных заявит</w:t>
      </w:r>
      <w:r w:rsidRPr="00756A3E">
        <w:rPr>
          <w:bCs/>
          <w:sz w:val="28"/>
          <w:szCs w:val="28"/>
        </w:rPr>
        <w:t>е</w:t>
      </w:r>
      <w:r w:rsidRPr="00756A3E">
        <w:rPr>
          <w:bCs/>
          <w:sz w:val="28"/>
          <w:szCs w:val="28"/>
        </w:rPr>
        <w:t>лем указанными в пункте 2.11 настоящего Административного регламента способами в уполномоченный орган, осуществляется не позднее одного р</w:t>
      </w:r>
      <w:r w:rsidRPr="00756A3E">
        <w:rPr>
          <w:bCs/>
          <w:sz w:val="28"/>
          <w:szCs w:val="28"/>
        </w:rPr>
        <w:t>а</w:t>
      </w:r>
      <w:r w:rsidRPr="00756A3E">
        <w:rPr>
          <w:bCs/>
          <w:sz w:val="28"/>
          <w:szCs w:val="28"/>
        </w:rPr>
        <w:t>бочего дня, следующего за днем его поступления.</w:t>
      </w:r>
    </w:p>
    <w:p w:rsidR="00756A3E" w:rsidRPr="00756A3E" w:rsidRDefault="00756A3E" w:rsidP="00756A3E">
      <w:pPr>
        <w:ind w:firstLine="709"/>
        <w:jc w:val="both"/>
        <w:rPr>
          <w:bCs/>
          <w:sz w:val="28"/>
          <w:szCs w:val="28"/>
        </w:rPr>
      </w:pPr>
      <w:r w:rsidRPr="00756A3E">
        <w:rPr>
          <w:bCs/>
          <w:sz w:val="28"/>
          <w:szCs w:val="28"/>
        </w:rPr>
        <w:t>В случае представления уведомления о планируемом строительстве, уведомления об изменении параметров, заявления об исправлении допуще</w:t>
      </w:r>
      <w:r w:rsidRPr="00756A3E">
        <w:rPr>
          <w:bCs/>
          <w:sz w:val="28"/>
          <w:szCs w:val="28"/>
        </w:rPr>
        <w:t>н</w:t>
      </w:r>
      <w:r w:rsidRPr="00756A3E">
        <w:rPr>
          <w:bCs/>
          <w:sz w:val="28"/>
          <w:szCs w:val="28"/>
        </w:rPr>
        <w:t xml:space="preserve">ных опечаток и ошибок, заявления о выдаче дубликата в электронной форме посредством Единого портала, регионального портала вне рабочего времени уполномоченного органа либо в выходной, нерабочий праздничный день днем поступления уведомления о планируемом строительстве, уведомления </w:t>
      </w:r>
      <w:r w:rsidRPr="00756A3E">
        <w:rPr>
          <w:bCs/>
          <w:sz w:val="28"/>
          <w:szCs w:val="28"/>
        </w:rPr>
        <w:lastRenderedPageBreak/>
        <w:t>об изменении параметров, заявления об исправлении допущенных опечаток и ошибок, заявления о выдаче дубликата считается первый рабочий день, сл</w:t>
      </w:r>
      <w:r w:rsidRPr="00756A3E">
        <w:rPr>
          <w:bCs/>
          <w:sz w:val="28"/>
          <w:szCs w:val="28"/>
        </w:rPr>
        <w:t>е</w:t>
      </w:r>
      <w:r w:rsidRPr="00756A3E">
        <w:rPr>
          <w:bCs/>
          <w:sz w:val="28"/>
          <w:szCs w:val="28"/>
        </w:rPr>
        <w:t>дующий за днем представления заявителем указанного уведомления, заявл</w:t>
      </w:r>
      <w:r w:rsidRPr="00756A3E">
        <w:rPr>
          <w:bCs/>
          <w:sz w:val="28"/>
          <w:szCs w:val="28"/>
        </w:rPr>
        <w:t>е</w:t>
      </w:r>
      <w:r w:rsidRPr="00756A3E">
        <w:rPr>
          <w:bCs/>
          <w:sz w:val="28"/>
          <w:szCs w:val="28"/>
        </w:rPr>
        <w:t>ния.</w:t>
      </w:r>
    </w:p>
    <w:p w:rsidR="00756A3E" w:rsidRPr="00756A3E" w:rsidRDefault="00756A3E" w:rsidP="00756A3E">
      <w:pPr>
        <w:ind w:firstLine="709"/>
        <w:jc w:val="both"/>
        <w:rPr>
          <w:bCs/>
          <w:sz w:val="28"/>
          <w:szCs w:val="28"/>
        </w:rPr>
      </w:pPr>
      <w:r w:rsidRPr="00756A3E">
        <w:rPr>
          <w:bCs/>
          <w:sz w:val="28"/>
          <w:szCs w:val="28"/>
        </w:rPr>
        <w:t>Уведомление о планируемом строительстве, уведомление об измен</w:t>
      </w:r>
      <w:r w:rsidRPr="00756A3E">
        <w:rPr>
          <w:bCs/>
          <w:sz w:val="28"/>
          <w:szCs w:val="28"/>
        </w:rPr>
        <w:t>е</w:t>
      </w:r>
      <w:r w:rsidRPr="00756A3E">
        <w:rPr>
          <w:bCs/>
          <w:sz w:val="28"/>
          <w:szCs w:val="28"/>
        </w:rPr>
        <w:t>нии параметров, заявление об исправлении допущенных опечаток и ошибок, заявление о выдаче дубликата считается поступившим в уполномоченный орган со дня его регистрации.</w:t>
      </w:r>
    </w:p>
    <w:p w:rsidR="00756A3E" w:rsidRPr="00756A3E" w:rsidRDefault="00756A3E" w:rsidP="00756A3E">
      <w:pPr>
        <w:ind w:firstLine="709"/>
        <w:jc w:val="both"/>
        <w:rPr>
          <w:bCs/>
          <w:sz w:val="28"/>
          <w:szCs w:val="28"/>
        </w:rPr>
      </w:pPr>
    </w:p>
    <w:p w:rsidR="00756A3E" w:rsidRPr="00756A3E" w:rsidRDefault="00756A3E" w:rsidP="00756A3E">
      <w:pPr>
        <w:jc w:val="center"/>
        <w:rPr>
          <w:b/>
          <w:sz w:val="28"/>
          <w:szCs w:val="28"/>
        </w:rPr>
      </w:pPr>
      <w:r w:rsidRPr="00756A3E">
        <w:rPr>
          <w:b/>
          <w:sz w:val="28"/>
          <w:szCs w:val="28"/>
        </w:rPr>
        <w:t>Требования к помещениям, в которых предоставляется муниципальная услуга</w:t>
      </w:r>
    </w:p>
    <w:p w:rsidR="00756A3E" w:rsidRPr="00756A3E" w:rsidRDefault="00756A3E" w:rsidP="00756A3E">
      <w:pPr>
        <w:ind w:firstLine="709"/>
        <w:jc w:val="both"/>
        <w:rPr>
          <w:bCs/>
          <w:sz w:val="28"/>
          <w:szCs w:val="28"/>
        </w:rPr>
      </w:pPr>
    </w:p>
    <w:p w:rsidR="00756A3E" w:rsidRPr="00756A3E" w:rsidRDefault="00756A3E" w:rsidP="00756A3E">
      <w:pPr>
        <w:widowControl w:val="0"/>
        <w:ind w:firstLine="709"/>
        <w:jc w:val="both"/>
        <w:rPr>
          <w:sz w:val="28"/>
          <w:szCs w:val="28"/>
        </w:rPr>
      </w:pPr>
      <w:r w:rsidRPr="00756A3E">
        <w:rPr>
          <w:sz w:val="28"/>
          <w:szCs w:val="28"/>
        </w:rPr>
        <w:t>2.21. Местоположение административных зданий, в которых осущест</w:t>
      </w:r>
      <w:r w:rsidRPr="00756A3E">
        <w:rPr>
          <w:sz w:val="28"/>
          <w:szCs w:val="28"/>
        </w:rPr>
        <w:t>в</w:t>
      </w:r>
      <w:r w:rsidRPr="00756A3E">
        <w:rPr>
          <w:sz w:val="28"/>
          <w:szCs w:val="28"/>
        </w:rPr>
        <w:t xml:space="preserve">ляется прием </w:t>
      </w:r>
      <w:r w:rsidRPr="00756A3E">
        <w:rPr>
          <w:bCs/>
          <w:sz w:val="28"/>
          <w:szCs w:val="28"/>
        </w:rPr>
        <w:t>уведомлений о планируемом строительстве, уведомлений об изменении параметров, заявлений об исправлении допущенных опечаток и ошибок, заявлений о выдаче дубликата</w:t>
      </w:r>
      <w:r w:rsidRPr="00756A3E">
        <w:rPr>
          <w:sz w:val="28"/>
          <w:szCs w:val="28"/>
        </w:rPr>
        <w:t xml:space="preserve"> и документов, необходимых для предоставления муниципальной услуги, а также выдача результатов пред</w:t>
      </w:r>
      <w:r w:rsidRPr="00756A3E">
        <w:rPr>
          <w:sz w:val="28"/>
          <w:szCs w:val="28"/>
        </w:rPr>
        <w:t>о</w:t>
      </w:r>
      <w:r w:rsidRPr="00756A3E">
        <w:rPr>
          <w:sz w:val="28"/>
          <w:szCs w:val="28"/>
        </w:rPr>
        <w:t>ставления муниципальной услуги, должно обеспечивать удобство для гра</w:t>
      </w:r>
      <w:r w:rsidRPr="00756A3E">
        <w:rPr>
          <w:sz w:val="28"/>
          <w:szCs w:val="28"/>
        </w:rPr>
        <w:t>ж</w:t>
      </w:r>
      <w:r w:rsidRPr="00756A3E">
        <w:rPr>
          <w:sz w:val="28"/>
          <w:szCs w:val="28"/>
        </w:rPr>
        <w:t>дан с точки зрения пешеходной доступности от остановок общественного транспорта.</w:t>
      </w:r>
    </w:p>
    <w:p w:rsidR="00756A3E" w:rsidRPr="00756A3E" w:rsidRDefault="00756A3E" w:rsidP="00756A3E">
      <w:pPr>
        <w:widowControl w:val="0"/>
        <w:tabs>
          <w:tab w:val="left" w:pos="567"/>
        </w:tabs>
        <w:ind w:firstLine="709"/>
        <w:contextualSpacing/>
        <w:jc w:val="both"/>
        <w:rPr>
          <w:sz w:val="28"/>
          <w:szCs w:val="28"/>
        </w:rPr>
      </w:pPr>
      <w:r w:rsidRPr="00756A3E">
        <w:rPr>
          <w:sz w:val="28"/>
          <w:szCs w:val="28"/>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w:t>
      </w:r>
      <w:r w:rsidRPr="00756A3E">
        <w:rPr>
          <w:sz w:val="28"/>
          <w:szCs w:val="28"/>
        </w:rPr>
        <w:t>ь</w:t>
      </w:r>
      <w:r w:rsidRPr="00756A3E">
        <w:rPr>
          <w:sz w:val="28"/>
          <w:szCs w:val="28"/>
        </w:rPr>
        <w:t>ного транспорта заявителей. За пользование стоянкой (парковкой) с заявит</w:t>
      </w:r>
      <w:r w:rsidRPr="00756A3E">
        <w:rPr>
          <w:sz w:val="28"/>
          <w:szCs w:val="28"/>
        </w:rPr>
        <w:t>е</w:t>
      </w:r>
      <w:r w:rsidRPr="00756A3E">
        <w:rPr>
          <w:sz w:val="28"/>
          <w:szCs w:val="28"/>
        </w:rPr>
        <w:t>лей плата не взимается.</w:t>
      </w:r>
    </w:p>
    <w:p w:rsidR="00756A3E" w:rsidRPr="00756A3E" w:rsidRDefault="00756A3E" w:rsidP="00756A3E">
      <w:pPr>
        <w:widowControl w:val="0"/>
        <w:ind w:firstLine="709"/>
        <w:jc w:val="both"/>
        <w:rPr>
          <w:strike/>
          <w:sz w:val="28"/>
          <w:szCs w:val="28"/>
        </w:rPr>
      </w:pPr>
      <w:r w:rsidRPr="00756A3E">
        <w:rPr>
          <w:sz w:val="28"/>
          <w:szCs w:val="28"/>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w:t>
      </w:r>
      <w:r w:rsidRPr="00756A3E">
        <w:rPr>
          <w:sz w:val="28"/>
          <w:szCs w:val="28"/>
        </w:rPr>
        <w:t>и</w:t>
      </w:r>
      <w:r w:rsidRPr="00756A3E">
        <w:rPr>
          <w:sz w:val="28"/>
          <w:szCs w:val="28"/>
        </w:rPr>
        <w:t>тельством Российской Федерации, и транспортных средств, перевозящих т</w:t>
      </w:r>
      <w:r w:rsidRPr="00756A3E">
        <w:rPr>
          <w:sz w:val="28"/>
          <w:szCs w:val="28"/>
        </w:rPr>
        <w:t>а</w:t>
      </w:r>
      <w:r w:rsidRPr="00756A3E">
        <w:rPr>
          <w:sz w:val="28"/>
          <w:szCs w:val="28"/>
        </w:rPr>
        <w:t>ких инвалидов и (или) детей-инвалидов.</w:t>
      </w:r>
    </w:p>
    <w:p w:rsidR="00756A3E" w:rsidRPr="00756A3E" w:rsidRDefault="00756A3E" w:rsidP="00756A3E">
      <w:pPr>
        <w:widowControl w:val="0"/>
        <w:ind w:firstLine="709"/>
        <w:jc w:val="both"/>
        <w:rPr>
          <w:sz w:val="28"/>
          <w:szCs w:val="28"/>
        </w:rPr>
      </w:pPr>
      <w:r w:rsidRPr="00756A3E">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w:t>
      </w:r>
      <w:r w:rsidRPr="00756A3E">
        <w:rPr>
          <w:sz w:val="28"/>
          <w:szCs w:val="28"/>
        </w:rPr>
        <w:t>е</w:t>
      </w:r>
      <w:r w:rsidRPr="00756A3E">
        <w:rPr>
          <w:sz w:val="28"/>
          <w:szCs w:val="28"/>
        </w:rPr>
        <w:t>ния, в которых предоставляется муниципальная услуга, оборудуются панд</w:t>
      </w:r>
      <w:r w:rsidRPr="00756A3E">
        <w:rPr>
          <w:sz w:val="28"/>
          <w:szCs w:val="28"/>
        </w:rPr>
        <w:t>у</w:t>
      </w:r>
      <w:r w:rsidRPr="00756A3E">
        <w:rPr>
          <w:sz w:val="28"/>
          <w:szCs w:val="28"/>
        </w:rPr>
        <w:t>сами, поручнями, тактильными (контрастными) предупреждающими элеме</w:t>
      </w:r>
      <w:r w:rsidRPr="00756A3E">
        <w:rPr>
          <w:sz w:val="28"/>
          <w:szCs w:val="28"/>
        </w:rPr>
        <w:t>н</w:t>
      </w:r>
      <w:r w:rsidRPr="00756A3E">
        <w:rPr>
          <w:sz w:val="28"/>
          <w:szCs w:val="28"/>
        </w:rPr>
        <w:t>тами, иными специальными приспособлениями, позволяющими обеспечить беспрепятственный доступ и передвижение инвалидов, в соответствии с з</w:t>
      </w:r>
      <w:r w:rsidRPr="00756A3E">
        <w:rPr>
          <w:sz w:val="28"/>
          <w:szCs w:val="28"/>
        </w:rPr>
        <w:t>а</w:t>
      </w:r>
      <w:r w:rsidRPr="00756A3E">
        <w:rPr>
          <w:sz w:val="28"/>
          <w:szCs w:val="28"/>
        </w:rPr>
        <w:t>конодательством Российской Федерации о социальной защите инвалидов.</w:t>
      </w:r>
    </w:p>
    <w:p w:rsidR="00756A3E" w:rsidRPr="00756A3E" w:rsidRDefault="00756A3E" w:rsidP="00756A3E">
      <w:pPr>
        <w:widowControl w:val="0"/>
        <w:ind w:firstLine="709"/>
        <w:jc w:val="both"/>
        <w:rPr>
          <w:sz w:val="28"/>
          <w:szCs w:val="28"/>
        </w:rPr>
      </w:pPr>
      <w:r w:rsidRPr="00756A3E">
        <w:rPr>
          <w:sz w:val="28"/>
          <w:szCs w:val="28"/>
        </w:rPr>
        <w:t>Центральный вход в здание уполномоченного органа должен быть об</w:t>
      </w:r>
      <w:r w:rsidRPr="00756A3E">
        <w:rPr>
          <w:sz w:val="28"/>
          <w:szCs w:val="28"/>
        </w:rPr>
        <w:t>о</w:t>
      </w:r>
      <w:r w:rsidRPr="00756A3E">
        <w:rPr>
          <w:sz w:val="28"/>
          <w:szCs w:val="28"/>
        </w:rPr>
        <w:t>рудован информационной табличкой (вывеской), содержащей информацию:</w:t>
      </w:r>
    </w:p>
    <w:p w:rsidR="00756A3E" w:rsidRPr="00756A3E" w:rsidRDefault="00756A3E" w:rsidP="00756A3E">
      <w:pPr>
        <w:widowControl w:val="0"/>
        <w:tabs>
          <w:tab w:val="left" w:pos="567"/>
          <w:tab w:val="left" w:pos="1134"/>
        </w:tabs>
        <w:ind w:left="709"/>
        <w:contextualSpacing/>
        <w:jc w:val="both"/>
        <w:rPr>
          <w:sz w:val="28"/>
          <w:szCs w:val="28"/>
        </w:rPr>
      </w:pPr>
      <w:r w:rsidRPr="00756A3E">
        <w:rPr>
          <w:sz w:val="28"/>
          <w:szCs w:val="28"/>
        </w:rPr>
        <w:t>наименование;</w:t>
      </w:r>
    </w:p>
    <w:p w:rsidR="00756A3E" w:rsidRPr="00756A3E" w:rsidRDefault="00756A3E" w:rsidP="00756A3E">
      <w:pPr>
        <w:widowControl w:val="0"/>
        <w:tabs>
          <w:tab w:val="left" w:pos="567"/>
          <w:tab w:val="left" w:pos="1134"/>
        </w:tabs>
        <w:ind w:left="709"/>
        <w:contextualSpacing/>
        <w:jc w:val="both"/>
        <w:rPr>
          <w:sz w:val="28"/>
          <w:szCs w:val="28"/>
        </w:rPr>
      </w:pPr>
      <w:r w:rsidRPr="00756A3E">
        <w:rPr>
          <w:sz w:val="28"/>
          <w:szCs w:val="28"/>
        </w:rPr>
        <w:t>местонахождение и юридический адрес;</w:t>
      </w:r>
    </w:p>
    <w:p w:rsidR="00756A3E" w:rsidRPr="00756A3E" w:rsidRDefault="00756A3E" w:rsidP="00756A3E">
      <w:pPr>
        <w:widowControl w:val="0"/>
        <w:tabs>
          <w:tab w:val="left" w:pos="567"/>
          <w:tab w:val="left" w:pos="1134"/>
        </w:tabs>
        <w:ind w:left="709"/>
        <w:contextualSpacing/>
        <w:jc w:val="both"/>
        <w:rPr>
          <w:sz w:val="28"/>
          <w:szCs w:val="28"/>
        </w:rPr>
      </w:pPr>
      <w:r w:rsidRPr="00756A3E">
        <w:rPr>
          <w:sz w:val="28"/>
          <w:szCs w:val="28"/>
        </w:rPr>
        <w:t>режим работы;</w:t>
      </w:r>
    </w:p>
    <w:p w:rsidR="00756A3E" w:rsidRPr="00756A3E" w:rsidRDefault="00756A3E" w:rsidP="00756A3E">
      <w:pPr>
        <w:widowControl w:val="0"/>
        <w:tabs>
          <w:tab w:val="left" w:pos="567"/>
          <w:tab w:val="left" w:pos="1134"/>
        </w:tabs>
        <w:ind w:left="709"/>
        <w:contextualSpacing/>
        <w:jc w:val="both"/>
        <w:rPr>
          <w:sz w:val="28"/>
          <w:szCs w:val="28"/>
        </w:rPr>
      </w:pPr>
      <w:r w:rsidRPr="00756A3E">
        <w:rPr>
          <w:sz w:val="28"/>
          <w:szCs w:val="28"/>
        </w:rPr>
        <w:t>график приема;</w:t>
      </w:r>
    </w:p>
    <w:p w:rsidR="00756A3E" w:rsidRPr="00756A3E" w:rsidRDefault="00756A3E" w:rsidP="00756A3E">
      <w:pPr>
        <w:widowControl w:val="0"/>
        <w:tabs>
          <w:tab w:val="left" w:pos="567"/>
          <w:tab w:val="left" w:pos="1134"/>
        </w:tabs>
        <w:ind w:left="709"/>
        <w:contextualSpacing/>
        <w:jc w:val="both"/>
        <w:rPr>
          <w:sz w:val="28"/>
          <w:szCs w:val="28"/>
        </w:rPr>
      </w:pPr>
      <w:r w:rsidRPr="00756A3E">
        <w:rPr>
          <w:sz w:val="28"/>
          <w:szCs w:val="28"/>
        </w:rPr>
        <w:t>номера телефонов для справок.</w:t>
      </w:r>
    </w:p>
    <w:p w:rsidR="00756A3E" w:rsidRPr="00756A3E" w:rsidRDefault="00756A3E" w:rsidP="00756A3E">
      <w:pPr>
        <w:widowControl w:val="0"/>
        <w:ind w:firstLine="709"/>
        <w:jc w:val="both"/>
        <w:rPr>
          <w:sz w:val="28"/>
          <w:szCs w:val="28"/>
        </w:rPr>
      </w:pPr>
      <w:r w:rsidRPr="00756A3E">
        <w:rPr>
          <w:sz w:val="28"/>
          <w:szCs w:val="28"/>
        </w:rPr>
        <w:lastRenderedPageBreak/>
        <w:t>Помещения, в которых предоставляется муниципальная услуга, дол</w:t>
      </w:r>
      <w:r w:rsidRPr="00756A3E">
        <w:rPr>
          <w:sz w:val="28"/>
          <w:szCs w:val="28"/>
        </w:rPr>
        <w:t>ж</w:t>
      </w:r>
      <w:r w:rsidRPr="00756A3E">
        <w:rPr>
          <w:sz w:val="28"/>
          <w:szCs w:val="28"/>
        </w:rPr>
        <w:t>ны соответствовать санитарно-эпидемиологическим правилам и нормативам.</w:t>
      </w:r>
    </w:p>
    <w:p w:rsidR="00756A3E" w:rsidRPr="00756A3E" w:rsidRDefault="00756A3E" w:rsidP="00756A3E">
      <w:pPr>
        <w:widowControl w:val="0"/>
        <w:ind w:firstLine="709"/>
        <w:jc w:val="both"/>
        <w:rPr>
          <w:sz w:val="28"/>
          <w:szCs w:val="28"/>
        </w:rPr>
      </w:pPr>
      <w:r w:rsidRPr="00756A3E">
        <w:rPr>
          <w:sz w:val="28"/>
          <w:szCs w:val="28"/>
        </w:rPr>
        <w:t>Помещения, в которых предоставляется муниципальная услуга, осн</w:t>
      </w:r>
      <w:r w:rsidRPr="00756A3E">
        <w:rPr>
          <w:sz w:val="28"/>
          <w:szCs w:val="28"/>
        </w:rPr>
        <w:t>а</w:t>
      </w:r>
      <w:r w:rsidRPr="00756A3E">
        <w:rPr>
          <w:sz w:val="28"/>
          <w:szCs w:val="28"/>
        </w:rPr>
        <w:t>щаются:</w:t>
      </w:r>
    </w:p>
    <w:p w:rsidR="00756A3E" w:rsidRPr="00756A3E" w:rsidRDefault="00756A3E" w:rsidP="00756A3E">
      <w:pPr>
        <w:widowControl w:val="0"/>
        <w:ind w:firstLine="709"/>
        <w:jc w:val="both"/>
        <w:rPr>
          <w:sz w:val="28"/>
          <w:szCs w:val="28"/>
        </w:rPr>
      </w:pPr>
      <w:r w:rsidRPr="00756A3E">
        <w:rPr>
          <w:sz w:val="28"/>
          <w:szCs w:val="28"/>
        </w:rPr>
        <w:t>противопожарной системой и средствами пожаротушения;</w:t>
      </w:r>
    </w:p>
    <w:p w:rsidR="00756A3E" w:rsidRPr="00756A3E" w:rsidRDefault="00756A3E" w:rsidP="00756A3E">
      <w:pPr>
        <w:widowControl w:val="0"/>
        <w:ind w:firstLine="709"/>
        <w:jc w:val="both"/>
        <w:rPr>
          <w:sz w:val="28"/>
          <w:szCs w:val="28"/>
        </w:rPr>
      </w:pPr>
      <w:r w:rsidRPr="00756A3E">
        <w:rPr>
          <w:sz w:val="28"/>
          <w:szCs w:val="28"/>
        </w:rPr>
        <w:t>системой оповещения о возникновении чрезвычайной ситуации;</w:t>
      </w:r>
    </w:p>
    <w:p w:rsidR="00756A3E" w:rsidRPr="00756A3E" w:rsidRDefault="00756A3E" w:rsidP="00756A3E">
      <w:pPr>
        <w:widowControl w:val="0"/>
        <w:ind w:firstLine="709"/>
        <w:jc w:val="both"/>
        <w:rPr>
          <w:sz w:val="28"/>
          <w:szCs w:val="28"/>
        </w:rPr>
      </w:pPr>
      <w:r w:rsidRPr="00756A3E">
        <w:rPr>
          <w:sz w:val="28"/>
          <w:szCs w:val="28"/>
        </w:rPr>
        <w:t>средствами оказания первой медицинской помощи;</w:t>
      </w:r>
    </w:p>
    <w:p w:rsidR="00756A3E" w:rsidRPr="00756A3E" w:rsidRDefault="00756A3E" w:rsidP="00756A3E">
      <w:pPr>
        <w:widowControl w:val="0"/>
        <w:ind w:firstLine="709"/>
        <w:jc w:val="both"/>
        <w:rPr>
          <w:sz w:val="28"/>
          <w:szCs w:val="28"/>
        </w:rPr>
      </w:pPr>
      <w:r w:rsidRPr="00756A3E">
        <w:rPr>
          <w:sz w:val="28"/>
          <w:szCs w:val="28"/>
        </w:rPr>
        <w:t>туалетными комнатами для посетителей.</w:t>
      </w:r>
    </w:p>
    <w:p w:rsidR="00756A3E" w:rsidRPr="00756A3E" w:rsidRDefault="00756A3E" w:rsidP="00756A3E">
      <w:pPr>
        <w:widowControl w:val="0"/>
        <w:ind w:firstLine="709"/>
        <w:jc w:val="both"/>
        <w:rPr>
          <w:sz w:val="28"/>
          <w:szCs w:val="28"/>
        </w:rPr>
      </w:pPr>
      <w:r w:rsidRPr="00756A3E">
        <w:rPr>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756A3E" w:rsidRPr="00756A3E" w:rsidRDefault="00756A3E" w:rsidP="00756A3E">
      <w:pPr>
        <w:widowControl w:val="0"/>
        <w:ind w:firstLine="709"/>
        <w:jc w:val="both"/>
        <w:rPr>
          <w:sz w:val="28"/>
          <w:szCs w:val="28"/>
        </w:rPr>
      </w:pPr>
      <w:r w:rsidRPr="00756A3E">
        <w:rPr>
          <w:sz w:val="28"/>
          <w:szCs w:val="28"/>
        </w:rPr>
        <w:t>Тексты материалов, размещенных на информационном стенде, печат</w:t>
      </w:r>
      <w:r w:rsidRPr="00756A3E">
        <w:rPr>
          <w:sz w:val="28"/>
          <w:szCs w:val="28"/>
        </w:rPr>
        <w:t>а</w:t>
      </w:r>
      <w:r w:rsidRPr="00756A3E">
        <w:rPr>
          <w:sz w:val="28"/>
          <w:szCs w:val="28"/>
        </w:rPr>
        <w:t>ются удобным для чтения шрифтом, без исправлений, с выделением наиб</w:t>
      </w:r>
      <w:r w:rsidRPr="00756A3E">
        <w:rPr>
          <w:sz w:val="28"/>
          <w:szCs w:val="28"/>
        </w:rPr>
        <w:t>о</w:t>
      </w:r>
      <w:r w:rsidRPr="00756A3E">
        <w:rPr>
          <w:sz w:val="28"/>
          <w:szCs w:val="28"/>
        </w:rPr>
        <w:t>лее важных мест полужирным шрифтом.</w:t>
      </w:r>
    </w:p>
    <w:p w:rsidR="00756A3E" w:rsidRPr="00756A3E" w:rsidRDefault="00756A3E" w:rsidP="00756A3E">
      <w:pPr>
        <w:widowControl w:val="0"/>
        <w:ind w:firstLine="709"/>
        <w:jc w:val="both"/>
        <w:rPr>
          <w:sz w:val="28"/>
          <w:szCs w:val="28"/>
        </w:rPr>
      </w:pPr>
      <w:r w:rsidRPr="00756A3E">
        <w:rPr>
          <w:sz w:val="28"/>
          <w:szCs w:val="28"/>
        </w:rPr>
        <w:t xml:space="preserve">Места для заполнения уведомлений </w:t>
      </w:r>
      <w:r w:rsidRPr="00756A3E">
        <w:rPr>
          <w:bCs/>
          <w:sz w:val="28"/>
          <w:szCs w:val="28"/>
        </w:rPr>
        <w:t>о планируемом строительстве, ув</w:t>
      </w:r>
      <w:r w:rsidRPr="00756A3E">
        <w:rPr>
          <w:bCs/>
          <w:sz w:val="28"/>
          <w:szCs w:val="28"/>
        </w:rPr>
        <w:t>е</w:t>
      </w:r>
      <w:r w:rsidRPr="00756A3E">
        <w:rPr>
          <w:bCs/>
          <w:sz w:val="28"/>
          <w:szCs w:val="28"/>
        </w:rPr>
        <w:t>домлении об изменении параметров</w:t>
      </w:r>
      <w:r w:rsidRPr="00756A3E">
        <w:rPr>
          <w:sz w:val="28"/>
          <w:szCs w:val="28"/>
        </w:rPr>
        <w:t xml:space="preserve">, </w:t>
      </w:r>
      <w:r w:rsidRPr="00756A3E">
        <w:rPr>
          <w:bCs/>
          <w:sz w:val="28"/>
          <w:szCs w:val="28"/>
        </w:rPr>
        <w:t>заявлений о выдаче дубликата, заявл</w:t>
      </w:r>
      <w:r w:rsidRPr="00756A3E">
        <w:rPr>
          <w:bCs/>
          <w:sz w:val="28"/>
          <w:szCs w:val="28"/>
        </w:rPr>
        <w:t>е</w:t>
      </w:r>
      <w:r w:rsidRPr="00756A3E">
        <w:rPr>
          <w:bCs/>
          <w:sz w:val="28"/>
          <w:szCs w:val="28"/>
        </w:rPr>
        <w:t>ний об исправлении допущенных опечаток и ошибок</w:t>
      </w:r>
      <w:r w:rsidRPr="00756A3E">
        <w:rPr>
          <w:sz w:val="28"/>
          <w:szCs w:val="28"/>
        </w:rPr>
        <w:t xml:space="preserve"> оборудуются стульями, столами (стойками), бланками уведомлений </w:t>
      </w:r>
      <w:r w:rsidRPr="00756A3E">
        <w:rPr>
          <w:bCs/>
          <w:sz w:val="28"/>
          <w:szCs w:val="28"/>
        </w:rPr>
        <w:t>о планируемом строительстве, уведомлении об изменении параметров</w:t>
      </w:r>
      <w:r w:rsidRPr="00756A3E">
        <w:rPr>
          <w:sz w:val="28"/>
          <w:szCs w:val="28"/>
        </w:rPr>
        <w:t xml:space="preserve">, </w:t>
      </w:r>
      <w:r w:rsidRPr="00756A3E">
        <w:rPr>
          <w:bCs/>
          <w:sz w:val="28"/>
          <w:szCs w:val="28"/>
        </w:rPr>
        <w:t>заявлений о выдаче дубликата, зая</w:t>
      </w:r>
      <w:r w:rsidRPr="00756A3E">
        <w:rPr>
          <w:bCs/>
          <w:sz w:val="28"/>
          <w:szCs w:val="28"/>
        </w:rPr>
        <w:t>в</w:t>
      </w:r>
      <w:r w:rsidRPr="00756A3E">
        <w:rPr>
          <w:bCs/>
          <w:sz w:val="28"/>
          <w:szCs w:val="28"/>
        </w:rPr>
        <w:t>лений об исправлении допущенных опечаток и ошибок</w:t>
      </w:r>
      <w:r w:rsidRPr="00756A3E">
        <w:rPr>
          <w:sz w:val="28"/>
          <w:szCs w:val="28"/>
        </w:rPr>
        <w:t>, письменными пр</w:t>
      </w:r>
      <w:r w:rsidRPr="00756A3E">
        <w:rPr>
          <w:sz w:val="28"/>
          <w:szCs w:val="28"/>
        </w:rPr>
        <w:t>и</w:t>
      </w:r>
      <w:r w:rsidRPr="00756A3E">
        <w:rPr>
          <w:sz w:val="28"/>
          <w:szCs w:val="28"/>
        </w:rPr>
        <w:t>надлежностями.</w:t>
      </w:r>
    </w:p>
    <w:p w:rsidR="00756A3E" w:rsidRPr="00756A3E" w:rsidRDefault="00756A3E" w:rsidP="00756A3E">
      <w:pPr>
        <w:widowControl w:val="0"/>
        <w:ind w:firstLine="709"/>
        <w:jc w:val="both"/>
        <w:rPr>
          <w:sz w:val="28"/>
          <w:szCs w:val="28"/>
        </w:rPr>
      </w:pPr>
      <w:r w:rsidRPr="00756A3E">
        <w:rPr>
          <w:sz w:val="28"/>
          <w:szCs w:val="28"/>
        </w:rPr>
        <w:t>Места приема заявителей оборудуются информационными табличками (вывесками) с указанием:</w:t>
      </w:r>
    </w:p>
    <w:p w:rsidR="00756A3E" w:rsidRPr="00756A3E" w:rsidRDefault="00756A3E" w:rsidP="00756A3E">
      <w:pPr>
        <w:widowControl w:val="0"/>
        <w:ind w:firstLine="709"/>
        <w:jc w:val="both"/>
        <w:rPr>
          <w:sz w:val="28"/>
          <w:szCs w:val="28"/>
        </w:rPr>
      </w:pPr>
      <w:r w:rsidRPr="00756A3E">
        <w:rPr>
          <w:sz w:val="28"/>
          <w:szCs w:val="28"/>
        </w:rPr>
        <w:t>номера кабинета и наименования отдела;</w:t>
      </w:r>
    </w:p>
    <w:p w:rsidR="00756A3E" w:rsidRPr="00756A3E" w:rsidRDefault="00756A3E" w:rsidP="00756A3E">
      <w:pPr>
        <w:widowControl w:val="0"/>
        <w:ind w:firstLine="709"/>
        <w:jc w:val="both"/>
        <w:rPr>
          <w:sz w:val="28"/>
          <w:szCs w:val="28"/>
        </w:rPr>
      </w:pPr>
      <w:r w:rsidRPr="00756A3E">
        <w:rPr>
          <w:sz w:val="28"/>
          <w:szCs w:val="28"/>
        </w:rPr>
        <w:t>фамилии, имени и отчества (последнее – при наличии), должности о</w:t>
      </w:r>
      <w:r w:rsidRPr="00756A3E">
        <w:rPr>
          <w:sz w:val="28"/>
          <w:szCs w:val="28"/>
        </w:rPr>
        <w:t>т</w:t>
      </w:r>
      <w:r w:rsidRPr="00756A3E">
        <w:rPr>
          <w:sz w:val="28"/>
          <w:szCs w:val="28"/>
        </w:rPr>
        <w:t>ветственного лица за прием документов;</w:t>
      </w:r>
    </w:p>
    <w:p w:rsidR="00756A3E" w:rsidRPr="00756A3E" w:rsidRDefault="00756A3E" w:rsidP="00756A3E">
      <w:pPr>
        <w:widowControl w:val="0"/>
        <w:ind w:firstLine="709"/>
        <w:jc w:val="both"/>
        <w:rPr>
          <w:sz w:val="28"/>
          <w:szCs w:val="28"/>
        </w:rPr>
      </w:pPr>
      <w:r w:rsidRPr="00756A3E">
        <w:rPr>
          <w:sz w:val="28"/>
          <w:szCs w:val="28"/>
        </w:rPr>
        <w:t>графика приема заявителей.</w:t>
      </w:r>
    </w:p>
    <w:p w:rsidR="00756A3E" w:rsidRPr="00756A3E" w:rsidRDefault="00756A3E" w:rsidP="00756A3E">
      <w:pPr>
        <w:widowControl w:val="0"/>
        <w:ind w:firstLine="709"/>
        <w:jc w:val="both"/>
        <w:rPr>
          <w:sz w:val="28"/>
          <w:szCs w:val="28"/>
        </w:rPr>
      </w:pPr>
      <w:r w:rsidRPr="00756A3E">
        <w:rPr>
          <w:sz w:val="28"/>
          <w:szCs w:val="28"/>
        </w:rPr>
        <w:t>Рабочее место каждого ответственного лица за прием документов, должно быть оборудовано персональным компьютером с возможностью д</w:t>
      </w:r>
      <w:r w:rsidRPr="00756A3E">
        <w:rPr>
          <w:sz w:val="28"/>
          <w:szCs w:val="28"/>
        </w:rPr>
        <w:t>о</w:t>
      </w:r>
      <w:r w:rsidRPr="00756A3E">
        <w:rPr>
          <w:sz w:val="28"/>
          <w:szCs w:val="28"/>
        </w:rPr>
        <w:t>ступа к необходимым информационным базам данных, печатающим устро</w:t>
      </w:r>
      <w:r w:rsidRPr="00756A3E">
        <w:rPr>
          <w:sz w:val="28"/>
          <w:szCs w:val="28"/>
        </w:rPr>
        <w:t>й</w:t>
      </w:r>
      <w:r w:rsidRPr="00756A3E">
        <w:rPr>
          <w:sz w:val="28"/>
          <w:szCs w:val="28"/>
        </w:rPr>
        <w:t>ством (принтером) и копирующим устройством.</w:t>
      </w:r>
    </w:p>
    <w:p w:rsidR="00756A3E" w:rsidRPr="00756A3E" w:rsidRDefault="00756A3E" w:rsidP="00756A3E">
      <w:pPr>
        <w:widowControl w:val="0"/>
        <w:ind w:firstLine="709"/>
        <w:jc w:val="both"/>
        <w:rPr>
          <w:sz w:val="28"/>
          <w:szCs w:val="28"/>
        </w:rPr>
      </w:pPr>
      <w:r w:rsidRPr="00756A3E">
        <w:rPr>
          <w:sz w:val="28"/>
          <w:szCs w:val="28"/>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756A3E" w:rsidRPr="00756A3E" w:rsidRDefault="00756A3E" w:rsidP="00756A3E">
      <w:pPr>
        <w:widowControl w:val="0"/>
        <w:ind w:firstLine="709"/>
        <w:jc w:val="both"/>
        <w:rPr>
          <w:sz w:val="28"/>
          <w:szCs w:val="28"/>
        </w:rPr>
      </w:pPr>
      <w:r w:rsidRPr="00756A3E">
        <w:rPr>
          <w:sz w:val="28"/>
          <w:szCs w:val="28"/>
        </w:rPr>
        <w:t>При предоставлении муниципальной услуги инвалидам обеспечиваю</w:t>
      </w:r>
      <w:r w:rsidRPr="00756A3E">
        <w:rPr>
          <w:sz w:val="28"/>
          <w:szCs w:val="28"/>
        </w:rPr>
        <w:t>т</w:t>
      </w:r>
      <w:r w:rsidRPr="00756A3E">
        <w:rPr>
          <w:sz w:val="28"/>
          <w:szCs w:val="28"/>
        </w:rPr>
        <w:t>ся:</w:t>
      </w:r>
    </w:p>
    <w:p w:rsidR="00756A3E" w:rsidRPr="00756A3E" w:rsidRDefault="00756A3E" w:rsidP="00756A3E">
      <w:pPr>
        <w:widowControl w:val="0"/>
        <w:ind w:firstLine="709"/>
        <w:jc w:val="both"/>
        <w:rPr>
          <w:sz w:val="28"/>
          <w:szCs w:val="28"/>
        </w:rPr>
      </w:pPr>
      <w:r w:rsidRPr="00756A3E">
        <w:rPr>
          <w:sz w:val="28"/>
          <w:szCs w:val="28"/>
        </w:rPr>
        <w:t>возможность беспрепятственного доступа к объекту (зданию, помещ</w:t>
      </w:r>
      <w:r w:rsidRPr="00756A3E">
        <w:rPr>
          <w:sz w:val="28"/>
          <w:szCs w:val="28"/>
        </w:rPr>
        <w:t>е</w:t>
      </w:r>
      <w:r w:rsidRPr="00756A3E">
        <w:rPr>
          <w:sz w:val="28"/>
          <w:szCs w:val="28"/>
        </w:rPr>
        <w:t>нию), в котором предоставляется муниципальная услуга;</w:t>
      </w:r>
    </w:p>
    <w:p w:rsidR="00756A3E" w:rsidRPr="00756A3E" w:rsidRDefault="00756A3E" w:rsidP="00756A3E">
      <w:pPr>
        <w:widowControl w:val="0"/>
        <w:ind w:firstLine="709"/>
        <w:jc w:val="both"/>
        <w:rPr>
          <w:sz w:val="28"/>
          <w:szCs w:val="28"/>
        </w:rPr>
      </w:pPr>
      <w:r w:rsidRPr="00756A3E">
        <w:rPr>
          <w:sz w:val="28"/>
          <w:szCs w:val="28"/>
        </w:rPr>
        <w:t>возможность самостоятельного передвижения по территории, на кот</w:t>
      </w:r>
      <w:r w:rsidRPr="00756A3E">
        <w:rPr>
          <w:sz w:val="28"/>
          <w:szCs w:val="28"/>
        </w:rPr>
        <w:t>о</w:t>
      </w:r>
      <w:r w:rsidRPr="00756A3E">
        <w:rPr>
          <w:sz w:val="28"/>
          <w:szCs w:val="28"/>
        </w:rPr>
        <w:t>рой расположены здания и помещения, в которых предоставляется госуда</w:t>
      </w:r>
      <w:r w:rsidRPr="00756A3E">
        <w:rPr>
          <w:sz w:val="28"/>
          <w:szCs w:val="28"/>
        </w:rPr>
        <w:t>р</w:t>
      </w:r>
      <w:r w:rsidRPr="00756A3E">
        <w:rPr>
          <w:sz w:val="28"/>
          <w:szCs w:val="28"/>
        </w:rPr>
        <w:t>ственная (муниципальная) услуга, а также входа в такие объекты и выхода из них, посадки в транспортное средство и высадки из него, в том числе с и</w:t>
      </w:r>
      <w:r w:rsidRPr="00756A3E">
        <w:rPr>
          <w:sz w:val="28"/>
          <w:szCs w:val="28"/>
        </w:rPr>
        <w:t>с</w:t>
      </w:r>
      <w:r w:rsidRPr="00756A3E">
        <w:rPr>
          <w:sz w:val="28"/>
          <w:szCs w:val="28"/>
        </w:rPr>
        <w:t>пользование кресла-коляски;</w:t>
      </w:r>
    </w:p>
    <w:p w:rsidR="00756A3E" w:rsidRPr="00756A3E" w:rsidRDefault="00756A3E" w:rsidP="00756A3E">
      <w:pPr>
        <w:widowControl w:val="0"/>
        <w:ind w:firstLine="709"/>
        <w:jc w:val="both"/>
        <w:rPr>
          <w:sz w:val="28"/>
          <w:szCs w:val="28"/>
        </w:rPr>
      </w:pPr>
      <w:r w:rsidRPr="00756A3E">
        <w:rPr>
          <w:sz w:val="28"/>
          <w:szCs w:val="28"/>
        </w:rPr>
        <w:t>сопровождение инвалидов, имеющих стойкие расстройства функции зрения и самостоятельного передвижения;</w:t>
      </w:r>
    </w:p>
    <w:p w:rsidR="00756A3E" w:rsidRPr="00756A3E" w:rsidRDefault="00756A3E" w:rsidP="00756A3E">
      <w:pPr>
        <w:widowControl w:val="0"/>
        <w:ind w:firstLine="709"/>
        <w:jc w:val="both"/>
        <w:rPr>
          <w:sz w:val="28"/>
          <w:szCs w:val="28"/>
        </w:rPr>
      </w:pPr>
      <w:r w:rsidRPr="00756A3E">
        <w:rPr>
          <w:sz w:val="28"/>
          <w:szCs w:val="28"/>
        </w:rPr>
        <w:lastRenderedPageBreak/>
        <w:t>надлежащее размещение оборудования и носителей информации, нео</w:t>
      </w:r>
      <w:r w:rsidRPr="00756A3E">
        <w:rPr>
          <w:sz w:val="28"/>
          <w:szCs w:val="28"/>
        </w:rPr>
        <w:t>б</w:t>
      </w:r>
      <w:r w:rsidRPr="00756A3E">
        <w:rPr>
          <w:sz w:val="28"/>
          <w:szCs w:val="28"/>
        </w:rPr>
        <w:t>ходимых для обеспечения беспрепятственного доступа инвалидов зданиям и помещениям, в которых предоставляется муниципальная услуга, и к муниц</w:t>
      </w:r>
      <w:r w:rsidRPr="00756A3E">
        <w:rPr>
          <w:sz w:val="28"/>
          <w:szCs w:val="28"/>
        </w:rPr>
        <w:t>и</w:t>
      </w:r>
      <w:r w:rsidRPr="00756A3E">
        <w:rPr>
          <w:sz w:val="28"/>
          <w:szCs w:val="28"/>
        </w:rPr>
        <w:t>пальной услуге с учетом ограничений их жизнедеятельности;</w:t>
      </w:r>
    </w:p>
    <w:p w:rsidR="00756A3E" w:rsidRPr="00756A3E" w:rsidRDefault="00756A3E" w:rsidP="00756A3E">
      <w:pPr>
        <w:widowControl w:val="0"/>
        <w:ind w:firstLine="709"/>
        <w:jc w:val="both"/>
        <w:rPr>
          <w:sz w:val="28"/>
          <w:szCs w:val="28"/>
        </w:rPr>
      </w:pPr>
      <w:r w:rsidRPr="00756A3E">
        <w:rPr>
          <w:sz w:val="28"/>
          <w:szCs w:val="28"/>
        </w:rPr>
        <w:t>дублирование необходимой для инвалидов звуковой и зрительной и</w:t>
      </w:r>
      <w:r w:rsidRPr="00756A3E">
        <w:rPr>
          <w:sz w:val="28"/>
          <w:szCs w:val="28"/>
        </w:rPr>
        <w:t>н</w:t>
      </w:r>
      <w:r w:rsidRPr="00756A3E">
        <w:rPr>
          <w:sz w:val="28"/>
          <w:szCs w:val="28"/>
        </w:rPr>
        <w:t>формации, а также надписей, знаков и иной текстовой и графической инфо</w:t>
      </w:r>
      <w:r w:rsidRPr="00756A3E">
        <w:rPr>
          <w:sz w:val="28"/>
          <w:szCs w:val="28"/>
        </w:rPr>
        <w:t>р</w:t>
      </w:r>
      <w:r w:rsidRPr="00756A3E">
        <w:rPr>
          <w:sz w:val="28"/>
          <w:szCs w:val="28"/>
        </w:rPr>
        <w:t>мации знаками, выполненными рельефно-точечным шрифтом Брайля;</w:t>
      </w:r>
    </w:p>
    <w:p w:rsidR="00756A3E" w:rsidRPr="00756A3E" w:rsidRDefault="00756A3E" w:rsidP="00756A3E">
      <w:pPr>
        <w:widowControl w:val="0"/>
        <w:ind w:firstLine="709"/>
        <w:jc w:val="both"/>
        <w:rPr>
          <w:sz w:val="28"/>
          <w:szCs w:val="28"/>
        </w:rPr>
      </w:pPr>
      <w:r w:rsidRPr="00756A3E">
        <w:rPr>
          <w:sz w:val="28"/>
          <w:szCs w:val="28"/>
        </w:rPr>
        <w:t>допуск сурдопереводчика и тифлосурдопереводчика;</w:t>
      </w:r>
    </w:p>
    <w:p w:rsidR="00756A3E" w:rsidRPr="00756A3E" w:rsidRDefault="00756A3E" w:rsidP="00756A3E">
      <w:pPr>
        <w:widowControl w:val="0"/>
        <w:ind w:firstLine="709"/>
        <w:jc w:val="both"/>
        <w:rPr>
          <w:strike/>
          <w:sz w:val="28"/>
          <w:szCs w:val="28"/>
        </w:rPr>
      </w:pPr>
      <w:r w:rsidRPr="00756A3E">
        <w:rPr>
          <w:sz w:val="28"/>
          <w:szCs w:val="28"/>
        </w:rPr>
        <w:t>допуск собаки-проводника при наличии документа, подтверждающего ее специальное обучение, на объекты (здания, помещения), в которых пред</w:t>
      </w:r>
      <w:r w:rsidRPr="00756A3E">
        <w:rPr>
          <w:sz w:val="28"/>
          <w:szCs w:val="28"/>
        </w:rPr>
        <w:t>о</w:t>
      </w:r>
      <w:r w:rsidRPr="00756A3E">
        <w:rPr>
          <w:sz w:val="28"/>
          <w:szCs w:val="28"/>
        </w:rPr>
        <w:t>ставляются муниципальная услуги;</w:t>
      </w:r>
    </w:p>
    <w:p w:rsidR="00756A3E" w:rsidRPr="00756A3E" w:rsidRDefault="00756A3E" w:rsidP="00756A3E">
      <w:pPr>
        <w:widowControl w:val="0"/>
        <w:ind w:firstLine="709"/>
        <w:jc w:val="both"/>
        <w:rPr>
          <w:sz w:val="28"/>
          <w:szCs w:val="28"/>
        </w:rPr>
      </w:pPr>
      <w:r w:rsidRPr="00756A3E">
        <w:rPr>
          <w:sz w:val="28"/>
          <w:szCs w:val="28"/>
        </w:rPr>
        <w:t>оказание инвалидам помощи в преодолении барьеров, мешающих п</w:t>
      </w:r>
      <w:r w:rsidRPr="00756A3E">
        <w:rPr>
          <w:sz w:val="28"/>
          <w:szCs w:val="28"/>
        </w:rPr>
        <w:t>о</w:t>
      </w:r>
      <w:r w:rsidRPr="00756A3E">
        <w:rPr>
          <w:sz w:val="28"/>
          <w:szCs w:val="28"/>
        </w:rPr>
        <w:t>лучению ими государственных и муниципальных услуг наравне с другими лицами.</w:t>
      </w:r>
    </w:p>
    <w:p w:rsidR="00756A3E" w:rsidRPr="00756A3E" w:rsidRDefault="00756A3E" w:rsidP="00756A3E">
      <w:pPr>
        <w:widowControl w:val="0"/>
        <w:ind w:firstLine="709"/>
        <w:jc w:val="both"/>
        <w:rPr>
          <w:sz w:val="28"/>
          <w:szCs w:val="28"/>
        </w:rPr>
      </w:pPr>
    </w:p>
    <w:p w:rsidR="00756A3E" w:rsidRPr="00756A3E" w:rsidRDefault="00756A3E" w:rsidP="00756A3E">
      <w:pPr>
        <w:jc w:val="center"/>
        <w:rPr>
          <w:b/>
          <w:bCs/>
          <w:sz w:val="28"/>
          <w:szCs w:val="28"/>
        </w:rPr>
      </w:pPr>
      <w:r w:rsidRPr="00756A3E">
        <w:rPr>
          <w:b/>
          <w:bCs/>
          <w:sz w:val="28"/>
          <w:szCs w:val="28"/>
        </w:rPr>
        <w:t>Показатели качества и доступности муниципальной услуги</w:t>
      </w:r>
    </w:p>
    <w:p w:rsidR="00756A3E" w:rsidRPr="00756A3E" w:rsidRDefault="00756A3E" w:rsidP="00756A3E">
      <w:pPr>
        <w:widowControl w:val="0"/>
        <w:ind w:firstLine="709"/>
        <w:jc w:val="both"/>
        <w:rPr>
          <w:sz w:val="28"/>
          <w:szCs w:val="28"/>
        </w:rPr>
      </w:pPr>
    </w:p>
    <w:p w:rsidR="00756A3E" w:rsidRPr="00756A3E" w:rsidRDefault="00756A3E" w:rsidP="00756A3E">
      <w:pPr>
        <w:ind w:firstLine="709"/>
        <w:jc w:val="both"/>
        <w:rPr>
          <w:bCs/>
          <w:sz w:val="28"/>
          <w:szCs w:val="28"/>
        </w:rPr>
      </w:pPr>
      <w:r w:rsidRPr="00756A3E">
        <w:rPr>
          <w:bCs/>
          <w:sz w:val="28"/>
          <w:szCs w:val="28"/>
        </w:rPr>
        <w:t>2.22. Основными показателями доступности предоставления муниц</w:t>
      </w:r>
      <w:r w:rsidRPr="00756A3E">
        <w:rPr>
          <w:bCs/>
          <w:sz w:val="28"/>
          <w:szCs w:val="28"/>
        </w:rPr>
        <w:t>и</w:t>
      </w:r>
      <w:r w:rsidRPr="00756A3E">
        <w:rPr>
          <w:bCs/>
          <w:sz w:val="28"/>
          <w:szCs w:val="28"/>
        </w:rPr>
        <w:t>пальной услуги являются:</w:t>
      </w:r>
    </w:p>
    <w:p w:rsidR="00756A3E" w:rsidRPr="00756A3E" w:rsidRDefault="00756A3E" w:rsidP="00756A3E">
      <w:pPr>
        <w:ind w:firstLine="709"/>
        <w:jc w:val="both"/>
        <w:rPr>
          <w:bCs/>
          <w:sz w:val="28"/>
          <w:szCs w:val="28"/>
        </w:rPr>
      </w:pPr>
      <w:r w:rsidRPr="00756A3E">
        <w:rPr>
          <w:bCs/>
          <w:sz w:val="28"/>
          <w:szCs w:val="28"/>
        </w:rPr>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w:t>
      </w:r>
      <w:r w:rsidRPr="00756A3E">
        <w:rPr>
          <w:bCs/>
          <w:sz w:val="28"/>
          <w:szCs w:val="28"/>
        </w:rPr>
        <w:t>н</w:t>
      </w:r>
      <w:r w:rsidRPr="00756A3E">
        <w:rPr>
          <w:bCs/>
          <w:sz w:val="28"/>
          <w:szCs w:val="28"/>
        </w:rPr>
        <w:t>тернет");</w:t>
      </w:r>
    </w:p>
    <w:p w:rsidR="00756A3E" w:rsidRPr="00756A3E" w:rsidRDefault="00756A3E" w:rsidP="00756A3E">
      <w:pPr>
        <w:ind w:firstLine="709"/>
        <w:jc w:val="both"/>
        <w:rPr>
          <w:bCs/>
          <w:sz w:val="28"/>
          <w:szCs w:val="28"/>
        </w:rPr>
      </w:pPr>
      <w:r w:rsidRPr="00756A3E">
        <w:rPr>
          <w:bCs/>
          <w:sz w:val="28"/>
          <w:szCs w:val="28"/>
        </w:rPr>
        <w:t>возможность получения заявителем уведомлений о предоставлении муниципальной услуги с помощью Единого портала,</w:t>
      </w:r>
      <w:r w:rsidRPr="00756A3E">
        <w:rPr>
          <w:sz w:val="28"/>
          <w:szCs w:val="28"/>
        </w:rPr>
        <w:t xml:space="preserve"> </w:t>
      </w:r>
      <w:r w:rsidRPr="00756A3E">
        <w:rPr>
          <w:bCs/>
          <w:sz w:val="28"/>
          <w:szCs w:val="28"/>
        </w:rPr>
        <w:t>регионального портала;</w:t>
      </w:r>
    </w:p>
    <w:p w:rsidR="00756A3E" w:rsidRPr="00756A3E" w:rsidRDefault="00756A3E" w:rsidP="00756A3E">
      <w:pPr>
        <w:ind w:firstLine="709"/>
        <w:jc w:val="both"/>
        <w:rPr>
          <w:bCs/>
          <w:sz w:val="28"/>
          <w:szCs w:val="28"/>
        </w:rPr>
      </w:pPr>
      <w:r w:rsidRPr="00756A3E">
        <w:rPr>
          <w:bCs/>
          <w:sz w:val="28"/>
          <w:szCs w:val="28"/>
        </w:rPr>
        <w:t>возможность получения информации о ходе предоставления муниц</w:t>
      </w:r>
      <w:r w:rsidRPr="00756A3E">
        <w:rPr>
          <w:bCs/>
          <w:sz w:val="28"/>
          <w:szCs w:val="28"/>
        </w:rPr>
        <w:t>и</w:t>
      </w:r>
      <w:r w:rsidRPr="00756A3E">
        <w:rPr>
          <w:bCs/>
          <w:sz w:val="28"/>
          <w:szCs w:val="28"/>
        </w:rPr>
        <w:t>пальной услуги, в том числе с использованием информационно-коммуникационных технологий;</w:t>
      </w:r>
    </w:p>
    <w:p w:rsidR="00756A3E" w:rsidRPr="00756A3E" w:rsidRDefault="00756A3E" w:rsidP="00756A3E">
      <w:pPr>
        <w:widowControl w:val="0"/>
        <w:ind w:firstLine="709"/>
        <w:jc w:val="both"/>
        <w:rPr>
          <w:rFonts w:eastAsia="Calibri"/>
          <w:sz w:val="28"/>
          <w:szCs w:val="28"/>
        </w:rPr>
      </w:pPr>
      <w:r w:rsidRPr="00756A3E">
        <w:rPr>
          <w:rFonts w:eastAsia="Calibri"/>
          <w:sz w:val="28"/>
          <w:szCs w:val="28"/>
        </w:rPr>
        <w:t>доступность электронных форм документов, необходимых для пред</w:t>
      </w:r>
      <w:r w:rsidRPr="00756A3E">
        <w:rPr>
          <w:rFonts w:eastAsia="Calibri"/>
          <w:sz w:val="28"/>
          <w:szCs w:val="28"/>
        </w:rPr>
        <w:t>о</w:t>
      </w:r>
      <w:r w:rsidRPr="00756A3E">
        <w:rPr>
          <w:rFonts w:eastAsia="Calibri"/>
          <w:sz w:val="28"/>
          <w:szCs w:val="28"/>
        </w:rPr>
        <w:t>ставления услуги;</w:t>
      </w:r>
    </w:p>
    <w:p w:rsidR="00756A3E" w:rsidRPr="00756A3E" w:rsidRDefault="00756A3E" w:rsidP="00756A3E">
      <w:pPr>
        <w:widowControl w:val="0"/>
        <w:ind w:firstLine="709"/>
        <w:jc w:val="both"/>
        <w:rPr>
          <w:rFonts w:eastAsia="Calibri"/>
          <w:sz w:val="28"/>
          <w:szCs w:val="28"/>
        </w:rPr>
      </w:pPr>
      <w:r w:rsidRPr="00756A3E">
        <w:rPr>
          <w:rFonts w:eastAsia="Calibri"/>
          <w:sz w:val="28"/>
          <w:szCs w:val="28"/>
        </w:rPr>
        <w:t>возможность подачи уведомлений, заявлений и прилагаемых к ним д</w:t>
      </w:r>
      <w:r w:rsidRPr="00756A3E">
        <w:rPr>
          <w:rFonts w:eastAsia="Calibri"/>
          <w:sz w:val="28"/>
          <w:szCs w:val="28"/>
        </w:rPr>
        <w:t>о</w:t>
      </w:r>
      <w:r w:rsidRPr="00756A3E">
        <w:rPr>
          <w:rFonts w:eastAsia="Calibri"/>
          <w:sz w:val="28"/>
          <w:szCs w:val="28"/>
        </w:rPr>
        <w:t>кументов в электронной форме.</w:t>
      </w:r>
    </w:p>
    <w:p w:rsidR="00756A3E" w:rsidRPr="00756A3E" w:rsidRDefault="00756A3E" w:rsidP="00756A3E">
      <w:pPr>
        <w:ind w:firstLine="709"/>
        <w:jc w:val="both"/>
        <w:rPr>
          <w:bCs/>
          <w:sz w:val="28"/>
          <w:szCs w:val="28"/>
        </w:rPr>
      </w:pPr>
      <w:r w:rsidRPr="00756A3E">
        <w:rPr>
          <w:bCs/>
          <w:sz w:val="28"/>
          <w:szCs w:val="28"/>
        </w:rPr>
        <w:t>2.23. Основными показателями качества предоставления муниципал</w:t>
      </w:r>
      <w:r w:rsidRPr="00756A3E">
        <w:rPr>
          <w:bCs/>
          <w:sz w:val="28"/>
          <w:szCs w:val="28"/>
        </w:rPr>
        <w:t>ь</w:t>
      </w:r>
      <w:r w:rsidRPr="00756A3E">
        <w:rPr>
          <w:bCs/>
          <w:sz w:val="28"/>
          <w:szCs w:val="28"/>
        </w:rPr>
        <w:t>ной услуги являются:</w:t>
      </w:r>
    </w:p>
    <w:p w:rsidR="00756A3E" w:rsidRPr="00756A3E" w:rsidRDefault="00756A3E" w:rsidP="00756A3E">
      <w:pPr>
        <w:ind w:firstLine="709"/>
        <w:jc w:val="both"/>
        <w:rPr>
          <w:bCs/>
          <w:sz w:val="28"/>
          <w:szCs w:val="28"/>
        </w:rPr>
      </w:pPr>
      <w:r w:rsidRPr="00756A3E">
        <w:rPr>
          <w:bCs/>
          <w:sz w:val="28"/>
          <w:szCs w:val="28"/>
        </w:rPr>
        <w:t>своевременность предоставления муниципальной услуги в соотве</w:t>
      </w:r>
      <w:r w:rsidRPr="00756A3E">
        <w:rPr>
          <w:bCs/>
          <w:sz w:val="28"/>
          <w:szCs w:val="28"/>
        </w:rPr>
        <w:t>т</w:t>
      </w:r>
      <w:r w:rsidRPr="00756A3E">
        <w:rPr>
          <w:bCs/>
          <w:sz w:val="28"/>
          <w:szCs w:val="28"/>
        </w:rPr>
        <w:t>ствии со стандартом ее предоставления, установленным настоящим Админ</w:t>
      </w:r>
      <w:r w:rsidRPr="00756A3E">
        <w:rPr>
          <w:bCs/>
          <w:sz w:val="28"/>
          <w:szCs w:val="28"/>
        </w:rPr>
        <w:t>и</w:t>
      </w:r>
      <w:r w:rsidRPr="00756A3E">
        <w:rPr>
          <w:bCs/>
          <w:sz w:val="28"/>
          <w:szCs w:val="28"/>
        </w:rPr>
        <w:t>стративным регламентом;</w:t>
      </w:r>
    </w:p>
    <w:p w:rsidR="00756A3E" w:rsidRPr="00756A3E" w:rsidRDefault="00756A3E" w:rsidP="00756A3E">
      <w:pPr>
        <w:ind w:firstLine="709"/>
        <w:jc w:val="both"/>
        <w:rPr>
          <w:bCs/>
          <w:sz w:val="28"/>
          <w:szCs w:val="28"/>
        </w:rPr>
      </w:pPr>
      <w:r w:rsidRPr="00756A3E">
        <w:rPr>
          <w:bCs/>
          <w:sz w:val="28"/>
          <w:szCs w:val="28"/>
        </w:rPr>
        <w:t>минимально возможное количество взаимодействий гражданина с должностными лицами, участвующими в предоставлении муниципальной услуги;</w:t>
      </w:r>
    </w:p>
    <w:p w:rsidR="00756A3E" w:rsidRPr="00756A3E" w:rsidRDefault="00756A3E" w:rsidP="00756A3E">
      <w:pPr>
        <w:ind w:firstLine="709"/>
        <w:jc w:val="both"/>
        <w:rPr>
          <w:bCs/>
          <w:sz w:val="28"/>
          <w:szCs w:val="28"/>
        </w:rPr>
      </w:pPr>
      <w:r w:rsidRPr="00756A3E">
        <w:rPr>
          <w:bCs/>
          <w:sz w:val="28"/>
          <w:szCs w:val="28"/>
        </w:rPr>
        <w:t>отсутствие обоснованных жалоб на действия (бездействие) сотрудн</w:t>
      </w:r>
      <w:r w:rsidRPr="00756A3E">
        <w:rPr>
          <w:bCs/>
          <w:sz w:val="28"/>
          <w:szCs w:val="28"/>
        </w:rPr>
        <w:t>и</w:t>
      </w:r>
      <w:r w:rsidRPr="00756A3E">
        <w:rPr>
          <w:bCs/>
          <w:sz w:val="28"/>
          <w:szCs w:val="28"/>
        </w:rPr>
        <w:t>ков и их некорректное (невнимательное) отношение к заявителям;</w:t>
      </w:r>
    </w:p>
    <w:p w:rsidR="00756A3E" w:rsidRPr="00756A3E" w:rsidRDefault="00756A3E" w:rsidP="00756A3E">
      <w:pPr>
        <w:ind w:firstLine="709"/>
        <w:jc w:val="both"/>
        <w:rPr>
          <w:bCs/>
          <w:sz w:val="28"/>
          <w:szCs w:val="28"/>
        </w:rPr>
      </w:pPr>
      <w:r w:rsidRPr="00756A3E">
        <w:rPr>
          <w:bCs/>
          <w:sz w:val="28"/>
          <w:szCs w:val="28"/>
        </w:rPr>
        <w:t>отсутствие нарушений установленных сроков в процессе предоставл</w:t>
      </w:r>
      <w:r w:rsidRPr="00756A3E">
        <w:rPr>
          <w:bCs/>
          <w:sz w:val="28"/>
          <w:szCs w:val="28"/>
        </w:rPr>
        <w:t>е</w:t>
      </w:r>
      <w:r w:rsidRPr="00756A3E">
        <w:rPr>
          <w:bCs/>
          <w:sz w:val="28"/>
          <w:szCs w:val="28"/>
        </w:rPr>
        <w:t>ния муниципальной услуги;</w:t>
      </w:r>
    </w:p>
    <w:p w:rsidR="00756A3E" w:rsidRPr="00756A3E" w:rsidRDefault="00756A3E" w:rsidP="00756A3E">
      <w:pPr>
        <w:ind w:firstLine="709"/>
        <w:jc w:val="both"/>
        <w:rPr>
          <w:bCs/>
          <w:sz w:val="28"/>
          <w:szCs w:val="28"/>
        </w:rPr>
      </w:pPr>
      <w:r w:rsidRPr="00756A3E">
        <w:rPr>
          <w:bCs/>
          <w:sz w:val="28"/>
          <w:szCs w:val="28"/>
        </w:rPr>
        <w:lastRenderedPageBreak/>
        <w:t>отсутствие заявлений об оспаривании решений, действий (бездействия) уполномоченного органа, его должностных лиц, принимаемых (соверше</w:t>
      </w:r>
      <w:r w:rsidRPr="00756A3E">
        <w:rPr>
          <w:bCs/>
          <w:sz w:val="28"/>
          <w:szCs w:val="28"/>
        </w:rPr>
        <w:t>н</w:t>
      </w:r>
      <w:r w:rsidRPr="00756A3E">
        <w:rPr>
          <w:bCs/>
          <w:sz w:val="28"/>
          <w:szCs w:val="28"/>
        </w:rPr>
        <w:t>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756A3E" w:rsidRPr="00756A3E" w:rsidRDefault="00756A3E" w:rsidP="00756A3E">
      <w:pPr>
        <w:ind w:firstLine="709"/>
        <w:jc w:val="both"/>
        <w:rPr>
          <w:sz w:val="28"/>
          <w:szCs w:val="28"/>
        </w:rPr>
      </w:pPr>
    </w:p>
    <w:p w:rsidR="00756A3E" w:rsidRPr="00756A3E" w:rsidRDefault="00756A3E" w:rsidP="00756A3E">
      <w:pPr>
        <w:ind w:firstLine="709"/>
        <w:jc w:val="center"/>
        <w:rPr>
          <w:b/>
          <w:bCs/>
          <w:sz w:val="28"/>
          <w:szCs w:val="28"/>
        </w:rPr>
      </w:pPr>
      <w:r w:rsidRPr="00756A3E">
        <w:rPr>
          <w:b/>
          <w:bCs/>
          <w:sz w:val="28"/>
          <w:szCs w:val="28"/>
        </w:rPr>
        <w:t xml:space="preserve">Иные требования к предоставлению </w:t>
      </w:r>
    </w:p>
    <w:p w:rsidR="00756A3E" w:rsidRPr="00756A3E" w:rsidRDefault="00756A3E" w:rsidP="00756A3E">
      <w:pPr>
        <w:ind w:firstLine="709"/>
        <w:jc w:val="center"/>
        <w:rPr>
          <w:b/>
          <w:bCs/>
          <w:sz w:val="28"/>
          <w:szCs w:val="28"/>
        </w:rPr>
      </w:pPr>
      <w:r w:rsidRPr="00756A3E">
        <w:rPr>
          <w:b/>
          <w:bCs/>
          <w:sz w:val="28"/>
          <w:szCs w:val="28"/>
        </w:rPr>
        <w:t xml:space="preserve">муниципальной услуги </w:t>
      </w:r>
    </w:p>
    <w:p w:rsidR="00756A3E" w:rsidRPr="00756A3E" w:rsidRDefault="00756A3E" w:rsidP="00756A3E">
      <w:pPr>
        <w:ind w:firstLine="709"/>
        <w:jc w:val="both"/>
        <w:rPr>
          <w:bCs/>
          <w:sz w:val="28"/>
          <w:szCs w:val="28"/>
        </w:rPr>
      </w:pPr>
    </w:p>
    <w:p w:rsidR="00756A3E" w:rsidRPr="00756A3E" w:rsidRDefault="00756A3E" w:rsidP="00756A3E">
      <w:pPr>
        <w:ind w:firstLine="709"/>
        <w:jc w:val="both"/>
        <w:rPr>
          <w:sz w:val="28"/>
          <w:szCs w:val="28"/>
        </w:rPr>
      </w:pPr>
      <w:r w:rsidRPr="00756A3E">
        <w:rPr>
          <w:sz w:val="28"/>
          <w:szCs w:val="28"/>
        </w:rPr>
        <w:t>2.24. Услуги, необходимые и обязательные для предоставления мун</w:t>
      </w:r>
      <w:r w:rsidRPr="00756A3E">
        <w:rPr>
          <w:sz w:val="28"/>
          <w:szCs w:val="28"/>
        </w:rPr>
        <w:t>и</w:t>
      </w:r>
      <w:r w:rsidRPr="00756A3E">
        <w:rPr>
          <w:sz w:val="28"/>
          <w:szCs w:val="28"/>
        </w:rPr>
        <w:t>ципальной услуги, отсутствуют.</w:t>
      </w:r>
    </w:p>
    <w:p w:rsidR="00756A3E" w:rsidRPr="00756A3E" w:rsidRDefault="00756A3E" w:rsidP="00756A3E">
      <w:pPr>
        <w:ind w:firstLine="709"/>
        <w:jc w:val="both"/>
        <w:rPr>
          <w:sz w:val="28"/>
          <w:szCs w:val="28"/>
        </w:rPr>
      </w:pPr>
      <w:r w:rsidRPr="00756A3E">
        <w:rPr>
          <w:sz w:val="28"/>
          <w:szCs w:val="28"/>
        </w:rPr>
        <w:t>2.25. Информационные системы, используемые для предоставления муниципальной услуги</w:t>
      </w:r>
      <w:r w:rsidRPr="00756A3E">
        <w:rPr>
          <w:rFonts w:eastAsia="Calibri"/>
          <w:sz w:val="28"/>
          <w:szCs w:val="28"/>
        </w:rPr>
        <w:t>: Единый портал, региональный портал.</w:t>
      </w:r>
      <w:r w:rsidRPr="00756A3E">
        <w:rPr>
          <w:sz w:val="28"/>
          <w:szCs w:val="28"/>
        </w:rPr>
        <w:br w:type="page"/>
      </w:r>
      <w:r w:rsidRPr="00756A3E">
        <w:rPr>
          <w:b/>
          <w:sz w:val="28"/>
          <w:szCs w:val="28"/>
        </w:rPr>
        <w:lastRenderedPageBreak/>
        <w:t xml:space="preserve">Раздел </w:t>
      </w:r>
      <w:r w:rsidRPr="00756A3E">
        <w:rPr>
          <w:b/>
          <w:sz w:val="28"/>
          <w:szCs w:val="28"/>
          <w:lang w:val="en-US"/>
        </w:rPr>
        <w:t>III</w:t>
      </w:r>
      <w:r w:rsidRPr="00756A3E">
        <w:rPr>
          <w:b/>
          <w:sz w:val="28"/>
          <w:szCs w:val="28"/>
        </w:rPr>
        <w:t>. Состав, последовательность и сроки выполнения админ</w:t>
      </w:r>
      <w:r w:rsidRPr="00756A3E">
        <w:rPr>
          <w:b/>
          <w:sz w:val="28"/>
          <w:szCs w:val="28"/>
        </w:rPr>
        <w:t>и</w:t>
      </w:r>
      <w:r w:rsidRPr="00756A3E">
        <w:rPr>
          <w:b/>
          <w:sz w:val="28"/>
          <w:szCs w:val="28"/>
        </w:rPr>
        <w:t>стративных процедур, требования к порядку их выполнения, в том чи</w:t>
      </w:r>
      <w:r w:rsidRPr="00756A3E">
        <w:rPr>
          <w:b/>
          <w:sz w:val="28"/>
          <w:szCs w:val="28"/>
        </w:rPr>
        <w:t>с</w:t>
      </w:r>
      <w:r w:rsidRPr="00756A3E">
        <w:rPr>
          <w:b/>
          <w:sz w:val="28"/>
          <w:szCs w:val="28"/>
        </w:rPr>
        <w:t>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756A3E" w:rsidRPr="00756A3E" w:rsidRDefault="00756A3E" w:rsidP="00756A3E">
      <w:pPr>
        <w:widowControl w:val="0"/>
        <w:ind w:firstLine="709"/>
        <w:jc w:val="both"/>
        <w:rPr>
          <w:sz w:val="28"/>
          <w:szCs w:val="28"/>
        </w:rPr>
      </w:pPr>
    </w:p>
    <w:p w:rsidR="00756A3E" w:rsidRPr="00756A3E" w:rsidRDefault="00756A3E" w:rsidP="00756A3E">
      <w:pPr>
        <w:widowControl w:val="0"/>
        <w:jc w:val="center"/>
        <w:outlineLvl w:val="2"/>
        <w:rPr>
          <w:b/>
          <w:bCs/>
          <w:sz w:val="28"/>
          <w:szCs w:val="28"/>
        </w:rPr>
      </w:pPr>
      <w:r w:rsidRPr="00756A3E">
        <w:rPr>
          <w:b/>
          <w:bCs/>
          <w:sz w:val="28"/>
          <w:szCs w:val="28"/>
        </w:rPr>
        <w:t>Перечень вариантов предоставления муниципальной</w:t>
      </w:r>
    </w:p>
    <w:p w:rsidR="00756A3E" w:rsidRPr="00756A3E" w:rsidRDefault="00756A3E" w:rsidP="00756A3E">
      <w:pPr>
        <w:widowControl w:val="0"/>
        <w:jc w:val="center"/>
        <w:rPr>
          <w:b/>
          <w:bCs/>
          <w:sz w:val="28"/>
          <w:szCs w:val="28"/>
        </w:rPr>
      </w:pPr>
      <w:r w:rsidRPr="00756A3E">
        <w:rPr>
          <w:b/>
          <w:bCs/>
          <w:sz w:val="28"/>
          <w:szCs w:val="28"/>
        </w:rPr>
        <w:t>услуги, включающий в том числе варианты предоставления</w:t>
      </w:r>
    </w:p>
    <w:p w:rsidR="00756A3E" w:rsidRPr="00756A3E" w:rsidRDefault="00756A3E" w:rsidP="00756A3E">
      <w:pPr>
        <w:widowControl w:val="0"/>
        <w:jc w:val="center"/>
        <w:rPr>
          <w:b/>
          <w:bCs/>
          <w:sz w:val="28"/>
          <w:szCs w:val="28"/>
        </w:rPr>
      </w:pPr>
      <w:r w:rsidRPr="00756A3E">
        <w:rPr>
          <w:b/>
          <w:bCs/>
          <w:sz w:val="28"/>
          <w:szCs w:val="28"/>
        </w:rPr>
        <w:t>муниципальной услуги, необходимый для исправления</w:t>
      </w:r>
    </w:p>
    <w:p w:rsidR="00756A3E" w:rsidRPr="00756A3E" w:rsidRDefault="00756A3E" w:rsidP="00756A3E">
      <w:pPr>
        <w:widowControl w:val="0"/>
        <w:jc w:val="center"/>
        <w:rPr>
          <w:b/>
          <w:bCs/>
          <w:sz w:val="28"/>
          <w:szCs w:val="28"/>
        </w:rPr>
      </w:pPr>
      <w:r w:rsidRPr="00756A3E">
        <w:rPr>
          <w:b/>
          <w:bCs/>
          <w:sz w:val="28"/>
          <w:szCs w:val="28"/>
        </w:rPr>
        <w:t>допущенных опечаток и ошибок в выданных в результате</w:t>
      </w:r>
    </w:p>
    <w:p w:rsidR="00756A3E" w:rsidRPr="00756A3E" w:rsidRDefault="00756A3E" w:rsidP="00756A3E">
      <w:pPr>
        <w:widowControl w:val="0"/>
        <w:jc w:val="center"/>
        <w:rPr>
          <w:b/>
          <w:bCs/>
          <w:sz w:val="28"/>
          <w:szCs w:val="28"/>
        </w:rPr>
      </w:pPr>
      <w:r w:rsidRPr="00756A3E">
        <w:rPr>
          <w:b/>
          <w:bCs/>
          <w:sz w:val="28"/>
          <w:szCs w:val="28"/>
        </w:rPr>
        <w:t>предоставления муниципальной услуги документах и созданных реес</w:t>
      </w:r>
      <w:r w:rsidRPr="00756A3E">
        <w:rPr>
          <w:b/>
          <w:bCs/>
          <w:sz w:val="28"/>
          <w:szCs w:val="28"/>
        </w:rPr>
        <w:t>т</w:t>
      </w:r>
      <w:r w:rsidRPr="00756A3E">
        <w:rPr>
          <w:b/>
          <w:bCs/>
          <w:sz w:val="28"/>
          <w:szCs w:val="28"/>
        </w:rPr>
        <w:t>ровых записях, для выдачи дубликата документа,</w:t>
      </w:r>
    </w:p>
    <w:p w:rsidR="00756A3E" w:rsidRPr="00756A3E" w:rsidRDefault="00756A3E" w:rsidP="00756A3E">
      <w:pPr>
        <w:widowControl w:val="0"/>
        <w:jc w:val="center"/>
        <w:rPr>
          <w:b/>
          <w:bCs/>
          <w:sz w:val="28"/>
          <w:szCs w:val="28"/>
        </w:rPr>
      </w:pPr>
      <w:r w:rsidRPr="00756A3E">
        <w:rPr>
          <w:b/>
          <w:bCs/>
          <w:sz w:val="28"/>
          <w:szCs w:val="28"/>
        </w:rPr>
        <w:t>выданного по результатам предоставления муниципальной услуги, в том числе исчерпывающий перечень оснований для отказа в выдаче т</w:t>
      </w:r>
      <w:r w:rsidRPr="00756A3E">
        <w:rPr>
          <w:b/>
          <w:bCs/>
          <w:sz w:val="28"/>
          <w:szCs w:val="28"/>
        </w:rPr>
        <w:t>а</w:t>
      </w:r>
      <w:r w:rsidRPr="00756A3E">
        <w:rPr>
          <w:b/>
          <w:bCs/>
          <w:sz w:val="28"/>
          <w:szCs w:val="28"/>
        </w:rPr>
        <w:t>кого дубликата, а также порядок оставления запроса заявителя</w:t>
      </w:r>
    </w:p>
    <w:p w:rsidR="00756A3E" w:rsidRPr="00756A3E" w:rsidRDefault="00756A3E" w:rsidP="00756A3E">
      <w:pPr>
        <w:widowControl w:val="0"/>
        <w:jc w:val="center"/>
        <w:rPr>
          <w:b/>
          <w:bCs/>
          <w:sz w:val="28"/>
          <w:szCs w:val="28"/>
        </w:rPr>
      </w:pPr>
      <w:r w:rsidRPr="00756A3E">
        <w:rPr>
          <w:b/>
          <w:bCs/>
          <w:sz w:val="28"/>
          <w:szCs w:val="28"/>
        </w:rPr>
        <w:t>о предоставлении муниципальной</w:t>
      </w:r>
    </w:p>
    <w:p w:rsidR="00756A3E" w:rsidRPr="00756A3E" w:rsidRDefault="00756A3E" w:rsidP="00756A3E">
      <w:pPr>
        <w:widowControl w:val="0"/>
        <w:jc w:val="center"/>
        <w:rPr>
          <w:b/>
          <w:bCs/>
          <w:sz w:val="28"/>
          <w:szCs w:val="28"/>
        </w:rPr>
      </w:pPr>
      <w:r w:rsidRPr="00756A3E">
        <w:rPr>
          <w:b/>
          <w:bCs/>
          <w:sz w:val="28"/>
          <w:szCs w:val="28"/>
        </w:rPr>
        <w:t>услуги без рассмотрения</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3.1. Настоящий раздел содержит состав, последовательность и сроки в</w:t>
      </w:r>
      <w:r w:rsidRPr="00756A3E">
        <w:rPr>
          <w:sz w:val="28"/>
          <w:szCs w:val="28"/>
        </w:rPr>
        <w:t>ы</w:t>
      </w:r>
      <w:r w:rsidRPr="00756A3E">
        <w:rPr>
          <w:sz w:val="28"/>
          <w:szCs w:val="28"/>
        </w:rPr>
        <w:t>полнения административных процедур для следующих вариантов предоста</w:t>
      </w:r>
      <w:r w:rsidRPr="00756A3E">
        <w:rPr>
          <w:sz w:val="28"/>
          <w:szCs w:val="28"/>
        </w:rPr>
        <w:t>в</w:t>
      </w:r>
      <w:r w:rsidRPr="00756A3E">
        <w:rPr>
          <w:sz w:val="28"/>
          <w:szCs w:val="28"/>
        </w:rPr>
        <w:t>ления муниципальной услуги:</w:t>
      </w:r>
    </w:p>
    <w:p w:rsidR="00756A3E" w:rsidRPr="00756A3E" w:rsidRDefault="00756A3E" w:rsidP="00756A3E">
      <w:pPr>
        <w:ind w:firstLine="540"/>
        <w:jc w:val="both"/>
        <w:rPr>
          <w:sz w:val="28"/>
          <w:szCs w:val="28"/>
        </w:rPr>
      </w:pPr>
      <w:r w:rsidRPr="00756A3E">
        <w:rPr>
          <w:sz w:val="28"/>
          <w:szCs w:val="28"/>
        </w:rPr>
        <w:t>3.1.1. Вариант 1 – направление уведомления о соответствии указанных в уведомлении о планируемом строительстве параметров объекта индивид</w:t>
      </w:r>
      <w:r w:rsidRPr="00756A3E">
        <w:rPr>
          <w:sz w:val="28"/>
          <w:szCs w:val="28"/>
        </w:rPr>
        <w:t>у</w:t>
      </w:r>
      <w:r w:rsidRPr="00756A3E">
        <w:rPr>
          <w:sz w:val="28"/>
          <w:szCs w:val="28"/>
        </w:rPr>
        <w:t>ального жилищного строительства или садового дома установленным пар</w:t>
      </w:r>
      <w:r w:rsidRPr="00756A3E">
        <w:rPr>
          <w:sz w:val="28"/>
          <w:szCs w:val="28"/>
        </w:rPr>
        <w:t>а</w:t>
      </w:r>
      <w:r w:rsidRPr="00756A3E">
        <w:rPr>
          <w:sz w:val="28"/>
          <w:szCs w:val="28"/>
        </w:rPr>
        <w:t>метрам и допустимости размещения объекта индивидуального жилищного строительства или садового дома на земельном участке.</w:t>
      </w:r>
    </w:p>
    <w:p w:rsidR="00756A3E" w:rsidRPr="00756A3E" w:rsidRDefault="00756A3E" w:rsidP="00756A3E">
      <w:pPr>
        <w:ind w:firstLine="540"/>
        <w:jc w:val="both"/>
        <w:rPr>
          <w:sz w:val="28"/>
          <w:szCs w:val="28"/>
        </w:rPr>
      </w:pPr>
      <w:r w:rsidRPr="00756A3E">
        <w:rPr>
          <w:sz w:val="28"/>
          <w:szCs w:val="28"/>
        </w:rPr>
        <w:t>3.1.2. Вариант 2 – выдача дубликата уведомления о соответствии ук</w:t>
      </w:r>
      <w:r w:rsidRPr="00756A3E">
        <w:rPr>
          <w:sz w:val="28"/>
          <w:szCs w:val="28"/>
        </w:rPr>
        <w:t>а</w:t>
      </w:r>
      <w:r w:rsidRPr="00756A3E">
        <w:rPr>
          <w:sz w:val="28"/>
          <w:szCs w:val="28"/>
        </w:rPr>
        <w:t>занных в уведомлении о планируемом строительстве параметров объекта и</w:t>
      </w:r>
      <w:r w:rsidRPr="00756A3E">
        <w:rPr>
          <w:sz w:val="28"/>
          <w:szCs w:val="28"/>
        </w:rPr>
        <w:t>н</w:t>
      </w:r>
      <w:r w:rsidRPr="00756A3E">
        <w:rPr>
          <w:sz w:val="28"/>
          <w:szCs w:val="28"/>
        </w:rPr>
        <w:t>дивидуального жилищного строительства или садового дома установленным параметрам и допустимости размещения объекта индивидуального жили</w:t>
      </w:r>
      <w:r w:rsidRPr="00756A3E">
        <w:rPr>
          <w:sz w:val="28"/>
          <w:szCs w:val="28"/>
        </w:rPr>
        <w:t>щ</w:t>
      </w:r>
      <w:r w:rsidRPr="00756A3E">
        <w:rPr>
          <w:sz w:val="28"/>
          <w:szCs w:val="28"/>
        </w:rPr>
        <w:t>ного строительства или садового дома на земельном участке.</w:t>
      </w:r>
    </w:p>
    <w:p w:rsidR="00756A3E" w:rsidRPr="00756A3E" w:rsidRDefault="00756A3E" w:rsidP="00756A3E">
      <w:pPr>
        <w:ind w:firstLine="540"/>
        <w:jc w:val="both"/>
        <w:rPr>
          <w:sz w:val="28"/>
          <w:szCs w:val="28"/>
        </w:rPr>
      </w:pPr>
      <w:r w:rsidRPr="00756A3E">
        <w:rPr>
          <w:sz w:val="28"/>
          <w:szCs w:val="28"/>
        </w:rPr>
        <w:t>3.1.3. Вариант 3 – внесение изменений в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w:t>
      </w:r>
      <w:r w:rsidRPr="00756A3E">
        <w:rPr>
          <w:sz w:val="28"/>
          <w:szCs w:val="28"/>
        </w:rPr>
        <w:t>н</w:t>
      </w:r>
      <w:r w:rsidRPr="00756A3E">
        <w:rPr>
          <w:sz w:val="28"/>
          <w:szCs w:val="28"/>
        </w:rPr>
        <w:t>ным параметрам и допустимости размещения объекта индивидуального ж</w:t>
      </w:r>
      <w:r w:rsidRPr="00756A3E">
        <w:rPr>
          <w:sz w:val="28"/>
          <w:szCs w:val="28"/>
        </w:rPr>
        <w:t>и</w:t>
      </w:r>
      <w:r w:rsidRPr="00756A3E">
        <w:rPr>
          <w:sz w:val="28"/>
          <w:szCs w:val="28"/>
        </w:rPr>
        <w:t>лищного строительства или садового дома на земельном участке.</w:t>
      </w:r>
    </w:p>
    <w:p w:rsidR="00756A3E" w:rsidRPr="00756A3E" w:rsidRDefault="00756A3E" w:rsidP="00756A3E">
      <w:pPr>
        <w:ind w:firstLine="540"/>
        <w:jc w:val="both"/>
        <w:rPr>
          <w:sz w:val="28"/>
          <w:szCs w:val="28"/>
        </w:rPr>
      </w:pPr>
      <w:r w:rsidRPr="00756A3E">
        <w:rPr>
          <w:sz w:val="28"/>
          <w:szCs w:val="28"/>
        </w:rPr>
        <w:t>3.1.4. Вариант 4 – исправление допущенных опечаток и ошибок в ув</w:t>
      </w:r>
      <w:r w:rsidRPr="00756A3E">
        <w:rPr>
          <w:sz w:val="28"/>
          <w:szCs w:val="28"/>
        </w:rPr>
        <w:t>е</w:t>
      </w:r>
      <w:r w:rsidRPr="00756A3E">
        <w:rPr>
          <w:sz w:val="28"/>
          <w:szCs w:val="28"/>
        </w:rPr>
        <w:t>домлении о соответствии указанных в уведомлении о планируемом стро</w:t>
      </w:r>
      <w:r w:rsidRPr="00756A3E">
        <w:rPr>
          <w:sz w:val="28"/>
          <w:szCs w:val="28"/>
        </w:rPr>
        <w:t>и</w:t>
      </w:r>
      <w:r w:rsidRPr="00756A3E">
        <w:rPr>
          <w:sz w:val="28"/>
          <w:szCs w:val="28"/>
        </w:rPr>
        <w:t>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756A3E" w:rsidRPr="00756A3E" w:rsidRDefault="00756A3E" w:rsidP="00756A3E">
      <w:pPr>
        <w:jc w:val="both"/>
        <w:rPr>
          <w:sz w:val="28"/>
          <w:szCs w:val="28"/>
        </w:rPr>
      </w:pPr>
    </w:p>
    <w:p w:rsidR="00756A3E" w:rsidRPr="00756A3E" w:rsidRDefault="00756A3E" w:rsidP="00756A3E">
      <w:pPr>
        <w:widowControl w:val="0"/>
        <w:jc w:val="center"/>
        <w:outlineLvl w:val="2"/>
        <w:rPr>
          <w:b/>
          <w:bCs/>
          <w:sz w:val="28"/>
          <w:szCs w:val="28"/>
        </w:rPr>
      </w:pPr>
      <w:r w:rsidRPr="00756A3E">
        <w:rPr>
          <w:b/>
          <w:bCs/>
          <w:sz w:val="28"/>
          <w:szCs w:val="28"/>
        </w:rPr>
        <w:t>Описание административной процедуры профилирования заявителя</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lastRenderedPageBreak/>
        <w:t>3.2. Вариант предоставления муниципальной услуги определяется в з</w:t>
      </w:r>
      <w:r w:rsidRPr="00756A3E">
        <w:rPr>
          <w:sz w:val="28"/>
          <w:szCs w:val="28"/>
        </w:rPr>
        <w:t>а</w:t>
      </w:r>
      <w:r w:rsidRPr="00756A3E">
        <w:rPr>
          <w:sz w:val="28"/>
          <w:szCs w:val="28"/>
        </w:rPr>
        <w:t>висимости от результата предоставления услуги, за предоставлением которой обратился заявитель.</w:t>
      </w:r>
    </w:p>
    <w:p w:rsidR="00756A3E" w:rsidRPr="00756A3E" w:rsidRDefault="00756A3E" w:rsidP="00756A3E">
      <w:pPr>
        <w:ind w:firstLine="540"/>
        <w:jc w:val="both"/>
        <w:rPr>
          <w:sz w:val="28"/>
          <w:szCs w:val="28"/>
        </w:rPr>
      </w:pPr>
      <w:r w:rsidRPr="00756A3E">
        <w:rPr>
          <w:sz w:val="28"/>
          <w:szCs w:val="28"/>
        </w:rPr>
        <w:t>Вариант предоставления муниципальной услуги определяется исходя из установленных в соответствии с Приложением № 1 к настоящему Админ</w:t>
      </w:r>
      <w:r w:rsidRPr="00756A3E">
        <w:rPr>
          <w:sz w:val="28"/>
          <w:szCs w:val="28"/>
        </w:rPr>
        <w:t>и</w:t>
      </w:r>
      <w:r w:rsidRPr="00756A3E">
        <w:rPr>
          <w:sz w:val="28"/>
          <w:szCs w:val="28"/>
        </w:rPr>
        <w:t>стративному регламенту признаков заявителя, а также из результата пред</w:t>
      </w:r>
      <w:r w:rsidRPr="00756A3E">
        <w:rPr>
          <w:sz w:val="28"/>
          <w:szCs w:val="28"/>
        </w:rPr>
        <w:t>о</w:t>
      </w:r>
      <w:r w:rsidRPr="00756A3E">
        <w:rPr>
          <w:sz w:val="28"/>
          <w:szCs w:val="28"/>
        </w:rPr>
        <w:t>ставления муниципальной услуги, за предоставлением которого обратился заявитель.</w:t>
      </w:r>
    </w:p>
    <w:p w:rsidR="00756A3E" w:rsidRPr="00756A3E" w:rsidRDefault="00756A3E" w:rsidP="00756A3E">
      <w:pPr>
        <w:jc w:val="both"/>
        <w:rPr>
          <w:sz w:val="28"/>
          <w:szCs w:val="28"/>
        </w:rPr>
      </w:pPr>
    </w:p>
    <w:p w:rsidR="00756A3E" w:rsidRPr="00756A3E" w:rsidRDefault="00756A3E" w:rsidP="00756A3E">
      <w:pPr>
        <w:widowControl w:val="0"/>
        <w:jc w:val="center"/>
        <w:outlineLvl w:val="2"/>
        <w:rPr>
          <w:b/>
          <w:bCs/>
          <w:sz w:val="28"/>
          <w:szCs w:val="28"/>
        </w:rPr>
      </w:pPr>
      <w:r w:rsidRPr="00756A3E">
        <w:rPr>
          <w:b/>
          <w:bCs/>
          <w:sz w:val="28"/>
          <w:szCs w:val="28"/>
        </w:rPr>
        <w:t>Подразделы, содержащие описание вариантов предоставления</w:t>
      </w:r>
    </w:p>
    <w:p w:rsidR="00756A3E" w:rsidRPr="00756A3E" w:rsidRDefault="00756A3E" w:rsidP="00756A3E">
      <w:pPr>
        <w:widowControl w:val="0"/>
        <w:jc w:val="center"/>
        <w:rPr>
          <w:b/>
          <w:bCs/>
          <w:sz w:val="28"/>
          <w:szCs w:val="28"/>
        </w:rPr>
      </w:pPr>
      <w:r w:rsidRPr="00756A3E">
        <w:rPr>
          <w:b/>
          <w:bCs/>
          <w:sz w:val="28"/>
          <w:szCs w:val="28"/>
        </w:rPr>
        <w:t>муниципальной услуги</w:t>
      </w:r>
    </w:p>
    <w:p w:rsidR="00756A3E" w:rsidRPr="00756A3E" w:rsidRDefault="00756A3E" w:rsidP="00756A3E">
      <w:pPr>
        <w:jc w:val="both"/>
        <w:rPr>
          <w:sz w:val="28"/>
          <w:szCs w:val="28"/>
        </w:rPr>
      </w:pPr>
    </w:p>
    <w:p w:rsidR="00756A3E" w:rsidRPr="00756A3E" w:rsidRDefault="00756A3E" w:rsidP="00756A3E">
      <w:pPr>
        <w:widowControl w:val="0"/>
        <w:jc w:val="center"/>
        <w:outlineLvl w:val="3"/>
        <w:rPr>
          <w:b/>
          <w:bCs/>
          <w:sz w:val="28"/>
          <w:szCs w:val="28"/>
        </w:rPr>
      </w:pPr>
      <w:r w:rsidRPr="00756A3E">
        <w:rPr>
          <w:b/>
          <w:bCs/>
          <w:sz w:val="28"/>
          <w:szCs w:val="28"/>
        </w:rPr>
        <w:t>Вариант 1</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3.3. Результат предоставления муниципальной услуги указан в подпун</w:t>
      </w:r>
      <w:r w:rsidRPr="00756A3E">
        <w:rPr>
          <w:sz w:val="28"/>
          <w:szCs w:val="28"/>
        </w:rPr>
        <w:t>к</w:t>
      </w:r>
      <w:r w:rsidRPr="00756A3E">
        <w:rPr>
          <w:sz w:val="28"/>
          <w:szCs w:val="28"/>
        </w:rPr>
        <w:t>те "а" пункта 2.3 настоящего Административного регламента.</w:t>
      </w:r>
    </w:p>
    <w:p w:rsidR="00756A3E" w:rsidRPr="00756A3E" w:rsidRDefault="00756A3E" w:rsidP="00756A3E">
      <w:pPr>
        <w:jc w:val="both"/>
        <w:rPr>
          <w:sz w:val="28"/>
          <w:szCs w:val="28"/>
        </w:rPr>
      </w:pPr>
    </w:p>
    <w:p w:rsidR="00756A3E" w:rsidRPr="00756A3E" w:rsidRDefault="00756A3E" w:rsidP="00756A3E">
      <w:pPr>
        <w:widowControl w:val="0"/>
        <w:jc w:val="center"/>
        <w:outlineLvl w:val="4"/>
        <w:rPr>
          <w:b/>
          <w:bCs/>
          <w:sz w:val="28"/>
          <w:szCs w:val="28"/>
        </w:rPr>
      </w:pPr>
      <w:r w:rsidRPr="00756A3E">
        <w:rPr>
          <w:b/>
          <w:bCs/>
          <w:sz w:val="28"/>
          <w:szCs w:val="28"/>
        </w:rPr>
        <w:t>Перечень и описание административных процедур предоставления</w:t>
      </w:r>
    </w:p>
    <w:p w:rsidR="00756A3E" w:rsidRPr="00756A3E" w:rsidRDefault="00756A3E" w:rsidP="00756A3E">
      <w:pPr>
        <w:widowControl w:val="0"/>
        <w:jc w:val="center"/>
        <w:rPr>
          <w:b/>
          <w:bCs/>
          <w:sz w:val="28"/>
          <w:szCs w:val="28"/>
        </w:rPr>
      </w:pPr>
      <w:r w:rsidRPr="00756A3E">
        <w:rPr>
          <w:b/>
          <w:bCs/>
          <w:sz w:val="28"/>
          <w:szCs w:val="28"/>
        </w:rPr>
        <w:t>муниципальной услуги</w:t>
      </w:r>
    </w:p>
    <w:p w:rsidR="00756A3E" w:rsidRPr="00756A3E" w:rsidRDefault="00756A3E" w:rsidP="00756A3E">
      <w:pPr>
        <w:jc w:val="both"/>
        <w:rPr>
          <w:sz w:val="28"/>
          <w:szCs w:val="28"/>
        </w:rPr>
      </w:pPr>
    </w:p>
    <w:p w:rsidR="00756A3E" w:rsidRPr="00756A3E" w:rsidRDefault="00756A3E" w:rsidP="00756A3E">
      <w:pPr>
        <w:widowControl w:val="0"/>
        <w:jc w:val="center"/>
        <w:outlineLvl w:val="5"/>
        <w:rPr>
          <w:b/>
          <w:bCs/>
          <w:sz w:val="28"/>
          <w:szCs w:val="28"/>
        </w:rPr>
      </w:pPr>
      <w:r w:rsidRPr="00756A3E">
        <w:rPr>
          <w:b/>
          <w:bCs/>
          <w:sz w:val="28"/>
          <w:szCs w:val="28"/>
        </w:rPr>
        <w:t>Прием запроса и документов и (или) информации, необходимых</w:t>
      </w:r>
    </w:p>
    <w:p w:rsidR="00756A3E" w:rsidRPr="00756A3E" w:rsidRDefault="00756A3E" w:rsidP="00756A3E">
      <w:pPr>
        <w:widowControl w:val="0"/>
        <w:jc w:val="center"/>
        <w:rPr>
          <w:b/>
          <w:bCs/>
          <w:sz w:val="28"/>
          <w:szCs w:val="28"/>
        </w:rPr>
      </w:pPr>
      <w:r w:rsidRPr="00756A3E">
        <w:rPr>
          <w:b/>
          <w:bCs/>
          <w:sz w:val="28"/>
          <w:szCs w:val="28"/>
        </w:rPr>
        <w:t>для предоставления муниципальной услуги</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3.4. Основанием для начала административной процедуры является п</w:t>
      </w:r>
      <w:r w:rsidRPr="00756A3E">
        <w:rPr>
          <w:sz w:val="28"/>
          <w:szCs w:val="28"/>
        </w:rPr>
        <w:t>о</w:t>
      </w:r>
      <w:r w:rsidRPr="00756A3E">
        <w:rPr>
          <w:sz w:val="28"/>
          <w:szCs w:val="28"/>
        </w:rPr>
        <w:t xml:space="preserve">ступление в уполномоченный орган </w:t>
      </w:r>
      <w:r w:rsidRPr="00756A3E">
        <w:rPr>
          <w:bCs/>
          <w:sz w:val="28"/>
          <w:szCs w:val="28"/>
        </w:rPr>
        <w:t>уведомления о планируемом строител</w:t>
      </w:r>
      <w:r w:rsidRPr="00756A3E">
        <w:rPr>
          <w:bCs/>
          <w:sz w:val="28"/>
          <w:szCs w:val="28"/>
        </w:rPr>
        <w:t>ь</w:t>
      </w:r>
      <w:r w:rsidRPr="00756A3E">
        <w:rPr>
          <w:bCs/>
          <w:sz w:val="28"/>
          <w:szCs w:val="28"/>
        </w:rPr>
        <w:t>стве</w:t>
      </w:r>
      <w:r w:rsidRPr="00756A3E">
        <w:rPr>
          <w:sz w:val="28"/>
          <w:szCs w:val="28"/>
        </w:rPr>
        <w:t xml:space="preserve"> и документов, предусмотренных подпунктами "б" - "е" пункта 2.9, пун</w:t>
      </w:r>
      <w:r w:rsidRPr="00756A3E">
        <w:rPr>
          <w:sz w:val="28"/>
          <w:szCs w:val="28"/>
        </w:rPr>
        <w:t>к</w:t>
      </w:r>
      <w:r w:rsidRPr="00756A3E">
        <w:rPr>
          <w:sz w:val="28"/>
          <w:szCs w:val="28"/>
        </w:rPr>
        <w:t>том 2.10 настоящего Административного регламента, одним из способов, установленных пунктом 2.11 настоящего Административного регламента.</w:t>
      </w:r>
    </w:p>
    <w:p w:rsidR="00756A3E" w:rsidRPr="00756A3E" w:rsidRDefault="00756A3E" w:rsidP="00756A3E">
      <w:pPr>
        <w:ind w:firstLine="540"/>
        <w:jc w:val="both"/>
        <w:rPr>
          <w:sz w:val="28"/>
          <w:szCs w:val="28"/>
        </w:rPr>
      </w:pPr>
      <w:r w:rsidRPr="00756A3E">
        <w:rPr>
          <w:sz w:val="28"/>
          <w:szCs w:val="28"/>
        </w:rPr>
        <w:t>3.5. В целях установления личности физическое лицо представляет в уполномоченный орган документ, предусмотренный подпунктом "б" пункта 2.9 настоящего Административного регламента. Представитель физического лица, обратившийся по доверенности, представляет в уполномоченный орган документы, предусмотренные подпунктами "б", "в" пункта 2.9 настоящего Административного регламента.</w:t>
      </w:r>
    </w:p>
    <w:p w:rsidR="00756A3E" w:rsidRPr="00756A3E" w:rsidRDefault="00756A3E" w:rsidP="00756A3E">
      <w:pPr>
        <w:ind w:firstLine="540"/>
        <w:jc w:val="both"/>
        <w:rPr>
          <w:sz w:val="28"/>
          <w:szCs w:val="28"/>
        </w:rPr>
      </w:pPr>
      <w:r w:rsidRPr="00756A3E">
        <w:rPr>
          <w:sz w:val="28"/>
          <w:szCs w:val="28"/>
        </w:rPr>
        <w:t>3.6. В целях установления личности представителя юридического лица, полномочия которого подтверждены доверенностью, оформленной в соо</w:t>
      </w:r>
      <w:r w:rsidRPr="00756A3E">
        <w:rPr>
          <w:sz w:val="28"/>
          <w:szCs w:val="28"/>
        </w:rPr>
        <w:t>т</w:t>
      </w:r>
      <w:r w:rsidRPr="00756A3E">
        <w:rPr>
          <w:sz w:val="28"/>
          <w:szCs w:val="28"/>
        </w:rPr>
        <w:t>ветствии с требованиями законодательства Российской Федерации, в упо</w:t>
      </w:r>
      <w:r w:rsidRPr="00756A3E">
        <w:rPr>
          <w:sz w:val="28"/>
          <w:szCs w:val="28"/>
        </w:rPr>
        <w:t>л</w:t>
      </w:r>
      <w:r w:rsidRPr="00756A3E">
        <w:rPr>
          <w:sz w:val="28"/>
          <w:szCs w:val="28"/>
        </w:rPr>
        <w:t>номоченный орган представляются документы, предусмотренные подпун</w:t>
      </w:r>
      <w:r w:rsidRPr="00756A3E">
        <w:rPr>
          <w:sz w:val="28"/>
          <w:szCs w:val="28"/>
        </w:rPr>
        <w:t>к</w:t>
      </w:r>
      <w:r w:rsidRPr="00756A3E">
        <w:rPr>
          <w:sz w:val="28"/>
          <w:szCs w:val="28"/>
        </w:rPr>
        <w:t>тами "б", "в" пункта 2.9 настоящего Административного регламента.</w:t>
      </w:r>
    </w:p>
    <w:p w:rsidR="00756A3E" w:rsidRPr="00756A3E" w:rsidRDefault="00756A3E" w:rsidP="00756A3E">
      <w:pPr>
        <w:ind w:firstLine="540"/>
        <w:jc w:val="both"/>
        <w:rPr>
          <w:sz w:val="28"/>
          <w:szCs w:val="28"/>
        </w:rPr>
      </w:pPr>
      <w:r w:rsidRPr="00756A3E">
        <w:rPr>
          <w:sz w:val="28"/>
          <w:szCs w:val="28"/>
        </w:rPr>
        <w:t>3.7. В целях установления личности представителя юридического лица, имеющего право действовать от имени юридического лица без доверенности, в уполномоченный орган представляется документ, предусмотренный по</w:t>
      </w:r>
      <w:r w:rsidRPr="00756A3E">
        <w:rPr>
          <w:sz w:val="28"/>
          <w:szCs w:val="28"/>
        </w:rPr>
        <w:t>д</w:t>
      </w:r>
      <w:r w:rsidRPr="00756A3E">
        <w:rPr>
          <w:sz w:val="28"/>
          <w:szCs w:val="28"/>
        </w:rPr>
        <w:t>пунктом "б" пункта 2.9 настоящего Административного регламента.</w:t>
      </w:r>
    </w:p>
    <w:p w:rsidR="00756A3E" w:rsidRPr="00756A3E" w:rsidRDefault="00756A3E" w:rsidP="00756A3E">
      <w:pPr>
        <w:ind w:firstLine="540"/>
        <w:jc w:val="both"/>
        <w:rPr>
          <w:sz w:val="28"/>
          <w:szCs w:val="28"/>
        </w:rPr>
      </w:pPr>
      <w:r w:rsidRPr="00756A3E">
        <w:rPr>
          <w:sz w:val="28"/>
          <w:szCs w:val="28"/>
        </w:rPr>
        <w:lastRenderedPageBreak/>
        <w:t xml:space="preserve">3.8. Основания для принятия решения об отказе в приеме </w:t>
      </w:r>
      <w:r w:rsidRPr="00756A3E">
        <w:rPr>
          <w:bCs/>
          <w:sz w:val="28"/>
          <w:szCs w:val="28"/>
        </w:rPr>
        <w:t>уведомления о планируемом строительстве</w:t>
      </w:r>
      <w:r w:rsidRPr="00756A3E">
        <w:rPr>
          <w:sz w:val="28"/>
          <w:szCs w:val="28"/>
        </w:rPr>
        <w:t xml:space="preserve"> и документов, необходимых для предоставления муниципальной услуги, в том числе представленных в электронной форме:</w:t>
      </w:r>
    </w:p>
    <w:p w:rsidR="00756A3E" w:rsidRPr="00756A3E" w:rsidRDefault="00756A3E" w:rsidP="00756A3E">
      <w:pPr>
        <w:ind w:firstLine="709"/>
        <w:jc w:val="both"/>
        <w:rPr>
          <w:bCs/>
          <w:sz w:val="28"/>
          <w:szCs w:val="28"/>
        </w:rPr>
      </w:pPr>
      <w:r w:rsidRPr="00756A3E">
        <w:rPr>
          <w:bCs/>
          <w:sz w:val="28"/>
          <w:szCs w:val="28"/>
        </w:rPr>
        <w:t>а) уведомление о планируемом строительстве представлено в орган государственной власти, орган местного самоуправления, в полномочия к</w:t>
      </w:r>
      <w:r w:rsidRPr="00756A3E">
        <w:rPr>
          <w:bCs/>
          <w:sz w:val="28"/>
          <w:szCs w:val="28"/>
        </w:rPr>
        <w:t>о</w:t>
      </w:r>
      <w:r w:rsidRPr="00756A3E">
        <w:rPr>
          <w:bCs/>
          <w:sz w:val="28"/>
          <w:szCs w:val="28"/>
        </w:rPr>
        <w:t>торых не входит предоставление услуги;</w:t>
      </w:r>
    </w:p>
    <w:p w:rsidR="00756A3E" w:rsidRPr="00756A3E" w:rsidRDefault="00756A3E" w:rsidP="00756A3E">
      <w:pPr>
        <w:ind w:firstLine="709"/>
        <w:jc w:val="both"/>
        <w:rPr>
          <w:bCs/>
          <w:sz w:val="28"/>
          <w:szCs w:val="28"/>
        </w:rPr>
      </w:pPr>
      <w:r w:rsidRPr="00756A3E">
        <w:rPr>
          <w:bCs/>
          <w:sz w:val="28"/>
          <w:szCs w:val="28"/>
        </w:rPr>
        <w:t>б) представленные документы утратили силу на день обращения за п</w:t>
      </w:r>
      <w:r w:rsidRPr="00756A3E">
        <w:rPr>
          <w:bCs/>
          <w:sz w:val="28"/>
          <w:szCs w:val="28"/>
        </w:rPr>
        <w:t>о</w:t>
      </w:r>
      <w:r w:rsidRPr="00756A3E">
        <w:rPr>
          <w:bCs/>
          <w:sz w:val="28"/>
          <w:szCs w:val="28"/>
        </w:rPr>
        <w:t>лучением услуги (документ, удостоверяющий личность; документ, удостов</w:t>
      </w:r>
      <w:r w:rsidRPr="00756A3E">
        <w:rPr>
          <w:bCs/>
          <w:sz w:val="28"/>
          <w:szCs w:val="28"/>
        </w:rPr>
        <w:t>е</w:t>
      </w:r>
      <w:r w:rsidRPr="00756A3E">
        <w:rPr>
          <w:bCs/>
          <w:sz w:val="28"/>
          <w:szCs w:val="28"/>
        </w:rPr>
        <w:t>ряющий полномочия представителя заявителя, в случае обращения за пол</w:t>
      </w:r>
      <w:r w:rsidRPr="00756A3E">
        <w:rPr>
          <w:bCs/>
          <w:sz w:val="28"/>
          <w:szCs w:val="28"/>
        </w:rPr>
        <w:t>у</w:t>
      </w:r>
      <w:r w:rsidRPr="00756A3E">
        <w:rPr>
          <w:bCs/>
          <w:sz w:val="28"/>
          <w:szCs w:val="28"/>
        </w:rPr>
        <w:t>чением услуги указанным лицом);</w:t>
      </w:r>
    </w:p>
    <w:p w:rsidR="00756A3E" w:rsidRPr="00756A3E" w:rsidRDefault="00756A3E" w:rsidP="00756A3E">
      <w:pPr>
        <w:ind w:firstLine="709"/>
        <w:jc w:val="both"/>
        <w:rPr>
          <w:bCs/>
          <w:sz w:val="28"/>
          <w:szCs w:val="28"/>
        </w:rPr>
      </w:pPr>
      <w:r w:rsidRPr="00756A3E">
        <w:rPr>
          <w:bCs/>
          <w:sz w:val="28"/>
          <w:szCs w:val="28"/>
        </w:rPr>
        <w:t>в) представленные документы содержат подчистки и исправления те</w:t>
      </w:r>
      <w:r w:rsidRPr="00756A3E">
        <w:rPr>
          <w:bCs/>
          <w:sz w:val="28"/>
          <w:szCs w:val="28"/>
        </w:rPr>
        <w:t>к</w:t>
      </w:r>
      <w:r w:rsidRPr="00756A3E">
        <w:rPr>
          <w:bCs/>
          <w:sz w:val="28"/>
          <w:szCs w:val="28"/>
        </w:rPr>
        <w:t xml:space="preserve">ста; </w:t>
      </w:r>
    </w:p>
    <w:p w:rsidR="00756A3E" w:rsidRPr="00756A3E" w:rsidRDefault="00756A3E" w:rsidP="00756A3E">
      <w:pPr>
        <w:ind w:firstLine="709"/>
        <w:jc w:val="both"/>
        <w:rPr>
          <w:bCs/>
          <w:sz w:val="28"/>
          <w:szCs w:val="28"/>
        </w:rPr>
      </w:pPr>
      <w:r w:rsidRPr="00756A3E">
        <w:rPr>
          <w:bCs/>
          <w:sz w:val="28"/>
          <w:szCs w:val="28"/>
        </w:rPr>
        <w:t>г) представленные в электронной форме документы содержат повр</w:t>
      </w:r>
      <w:r w:rsidRPr="00756A3E">
        <w:rPr>
          <w:bCs/>
          <w:sz w:val="28"/>
          <w:szCs w:val="28"/>
        </w:rPr>
        <w:t>е</w:t>
      </w:r>
      <w:r w:rsidRPr="00756A3E">
        <w:rPr>
          <w:bCs/>
          <w:sz w:val="28"/>
          <w:szCs w:val="28"/>
        </w:rPr>
        <w:t>ждения, наличие которых не позволяет в полном объеме получить информ</w:t>
      </w:r>
      <w:r w:rsidRPr="00756A3E">
        <w:rPr>
          <w:bCs/>
          <w:sz w:val="28"/>
          <w:szCs w:val="28"/>
        </w:rPr>
        <w:t>а</w:t>
      </w:r>
      <w:r w:rsidRPr="00756A3E">
        <w:rPr>
          <w:bCs/>
          <w:sz w:val="28"/>
          <w:szCs w:val="28"/>
        </w:rPr>
        <w:t>цию и сведения, содержащиеся в документах;</w:t>
      </w:r>
    </w:p>
    <w:p w:rsidR="00756A3E" w:rsidRPr="00756A3E" w:rsidRDefault="00756A3E" w:rsidP="00756A3E">
      <w:pPr>
        <w:ind w:firstLine="709"/>
        <w:jc w:val="both"/>
        <w:rPr>
          <w:bCs/>
          <w:sz w:val="28"/>
          <w:szCs w:val="28"/>
        </w:rPr>
      </w:pPr>
      <w:r w:rsidRPr="00756A3E">
        <w:rPr>
          <w:bCs/>
          <w:sz w:val="28"/>
          <w:szCs w:val="28"/>
        </w:rPr>
        <w:t>д) выявлено несоблюдение установленных статьей 11 Федерального з</w:t>
      </w:r>
      <w:r w:rsidRPr="00756A3E">
        <w:rPr>
          <w:bCs/>
          <w:sz w:val="28"/>
          <w:szCs w:val="28"/>
        </w:rPr>
        <w:t>а</w:t>
      </w:r>
      <w:r w:rsidRPr="00756A3E">
        <w:rPr>
          <w:bCs/>
          <w:sz w:val="28"/>
          <w:szCs w:val="28"/>
        </w:rPr>
        <w:t>кона № 63-ФЗ условий признания квалифицированной электронной подписи действительной в документах, представленных в электронной форме.</w:t>
      </w:r>
    </w:p>
    <w:p w:rsidR="00756A3E" w:rsidRPr="00756A3E" w:rsidRDefault="00756A3E" w:rsidP="00756A3E">
      <w:pPr>
        <w:ind w:firstLine="709"/>
        <w:jc w:val="both"/>
        <w:rPr>
          <w:bCs/>
          <w:sz w:val="28"/>
          <w:szCs w:val="28"/>
        </w:rPr>
      </w:pPr>
      <w:r w:rsidRPr="00756A3E">
        <w:rPr>
          <w:sz w:val="28"/>
          <w:szCs w:val="28"/>
        </w:rPr>
        <w:t xml:space="preserve">3.8.1. </w:t>
      </w:r>
      <w:r w:rsidRPr="00756A3E">
        <w:rPr>
          <w:bCs/>
          <w:sz w:val="28"/>
          <w:szCs w:val="28"/>
        </w:rPr>
        <w:t>Уведомление о планируемом строительстве считается ненапра</w:t>
      </w:r>
      <w:r w:rsidRPr="00756A3E">
        <w:rPr>
          <w:bCs/>
          <w:sz w:val="28"/>
          <w:szCs w:val="28"/>
        </w:rPr>
        <w:t>в</w:t>
      </w:r>
      <w:r w:rsidRPr="00756A3E">
        <w:rPr>
          <w:bCs/>
          <w:sz w:val="28"/>
          <w:szCs w:val="28"/>
        </w:rPr>
        <w:t>ленным, а уполномоченный орган в течение трех рабочих дней со дня п</w:t>
      </w:r>
      <w:r w:rsidRPr="00756A3E">
        <w:rPr>
          <w:bCs/>
          <w:sz w:val="28"/>
          <w:szCs w:val="28"/>
        </w:rPr>
        <w:t>о</w:t>
      </w:r>
      <w:r w:rsidRPr="00756A3E">
        <w:rPr>
          <w:bCs/>
          <w:sz w:val="28"/>
          <w:szCs w:val="28"/>
        </w:rPr>
        <w:t>ступления уведомления о планируемом строительстве возвращает заявителю такое уведомление и прилагаемые к нему документы без рассмотрения по р</w:t>
      </w:r>
      <w:r w:rsidRPr="00756A3E">
        <w:rPr>
          <w:rFonts w:eastAsia="Calibri"/>
          <w:iCs/>
          <w:sz w:val="28"/>
          <w:szCs w:val="28"/>
        </w:rPr>
        <w:t xml:space="preserve">екомендуемой </w:t>
      </w:r>
      <w:r w:rsidRPr="00756A3E">
        <w:rPr>
          <w:bCs/>
          <w:sz w:val="28"/>
          <w:szCs w:val="28"/>
        </w:rPr>
        <w:t>форме согласно Приложению № 3, с указанием причин во</w:t>
      </w:r>
      <w:r w:rsidRPr="00756A3E">
        <w:rPr>
          <w:bCs/>
          <w:sz w:val="28"/>
          <w:szCs w:val="28"/>
        </w:rPr>
        <w:t>з</w:t>
      </w:r>
      <w:r w:rsidRPr="00756A3E">
        <w:rPr>
          <w:bCs/>
          <w:sz w:val="28"/>
          <w:szCs w:val="28"/>
        </w:rPr>
        <w:t>врата, в следующих случаях:</w:t>
      </w:r>
    </w:p>
    <w:p w:rsidR="00756A3E" w:rsidRPr="00756A3E" w:rsidRDefault="00756A3E" w:rsidP="00756A3E">
      <w:pPr>
        <w:ind w:firstLine="709"/>
        <w:jc w:val="both"/>
        <w:rPr>
          <w:bCs/>
          <w:sz w:val="28"/>
          <w:szCs w:val="28"/>
        </w:rPr>
      </w:pPr>
      <w:r w:rsidRPr="00756A3E">
        <w:rPr>
          <w:bCs/>
          <w:sz w:val="28"/>
          <w:szCs w:val="28"/>
        </w:rPr>
        <w:t>а) в уведомлении о планируемом строительстве отсутствуют сведения, предусмотренные частью 1 статьи 51</w:t>
      </w:r>
      <w:r w:rsidRPr="00756A3E">
        <w:rPr>
          <w:bCs/>
          <w:sz w:val="28"/>
          <w:szCs w:val="28"/>
          <w:vertAlign w:val="superscript"/>
        </w:rPr>
        <w:t xml:space="preserve">1 </w:t>
      </w:r>
      <w:r w:rsidRPr="00756A3E">
        <w:rPr>
          <w:bCs/>
          <w:sz w:val="28"/>
          <w:szCs w:val="28"/>
        </w:rPr>
        <w:t>Градостроительного кодекса Росси</w:t>
      </w:r>
      <w:r w:rsidRPr="00756A3E">
        <w:rPr>
          <w:bCs/>
          <w:sz w:val="28"/>
          <w:szCs w:val="28"/>
        </w:rPr>
        <w:t>й</w:t>
      </w:r>
      <w:r w:rsidRPr="00756A3E">
        <w:rPr>
          <w:bCs/>
          <w:sz w:val="28"/>
          <w:szCs w:val="28"/>
        </w:rPr>
        <w:t>ской Федерации;</w:t>
      </w:r>
    </w:p>
    <w:p w:rsidR="00756A3E" w:rsidRPr="00756A3E" w:rsidRDefault="00756A3E" w:rsidP="00756A3E">
      <w:pPr>
        <w:ind w:firstLine="709"/>
        <w:jc w:val="both"/>
        <w:rPr>
          <w:bCs/>
          <w:sz w:val="28"/>
          <w:szCs w:val="28"/>
        </w:rPr>
      </w:pPr>
      <w:r w:rsidRPr="00756A3E">
        <w:rPr>
          <w:bCs/>
          <w:sz w:val="28"/>
          <w:szCs w:val="28"/>
        </w:rPr>
        <w:t>б) отсутствуют документы, прилагаемые к уведомлению о планиру</w:t>
      </w:r>
      <w:r w:rsidRPr="00756A3E">
        <w:rPr>
          <w:bCs/>
          <w:sz w:val="28"/>
          <w:szCs w:val="28"/>
        </w:rPr>
        <w:t>е</w:t>
      </w:r>
      <w:r w:rsidRPr="00756A3E">
        <w:rPr>
          <w:bCs/>
          <w:sz w:val="28"/>
          <w:szCs w:val="28"/>
        </w:rPr>
        <w:t>мом строительстве, предусмотренные подпунктами "в", "д" и "е" пункта 2.9 настоящего Административного регламента.</w:t>
      </w:r>
    </w:p>
    <w:p w:rsidR="00756A3E" w:rsidRPr="00756A3E" w:rsidRDefault="00756A3E" w:rsidP="00756A3E">
      <w:pPr>
        <w:ind w:firstLine="540"/>
        <w:jc w:val="both"/>
        <w:rPr>
          <w:sz w:val="28"/>
          <w:szCs w:val="28"/>
        </w:rPr>
      </w:pPr>
      <w:r w:rsidRPr="00756A3E">
        <w:rPr>
          <w:sz w:val="28"/>
          <w:szCs w:val="28"/>
        </w:rPr>
        <w:t xml:space="preserve">3.8.2. В приеме уведомления </w:t>
      </w:r>
      <w:r w:rsidRPr="00756A3E">
        <w:rPr>
          <w:bCs/>
          <w:sz w:val="28"/>
          <w:szCs w:val="28"/>
        </w:rPr>
        <w:t>о планируемом строительстве</w:t>
      </w:r>
      <w:r w:rsidRPr="00756A3E">
        <w:rPr>
          <w:sz w:val="28"/>
          <w:szCs w:val="28"/>
        </w:rPr>
        <w:t xml:space="preserve"> не участвуют федеральные органы исполнительной власти, государственные корпорации, органы государственных внебюджетных фондов.</w:t>
      </w:r>
    </w:p>
    <w:p w:rsidR="00756A3E" w:rsidRPr="00756A3E" w:rsidRDefault="00756A3E" w:rsidP="00756A3E">
      <w:pPr>
        <w:ind w:firstLine="567"/>
        <w:jc w:val="both"/>
      </w:pPr>
      <w:r w:rsidRPr="00756A3E">
        <w:rPr>
          <w:bCs/>
          <w:sz w:val="28"/>
          <w:szCs w:val="28"/>
        </w:rPr>
        <w:t xml:space="preserve">Многофункциональный центр участвует в соответствии соглашением о взаимодействии между уполномоченным органом и многофункциональным центром в </w:t>
      </w:r>
      <w:r w:rsidRPr="00756A3E">
        <w:rPr>
          <w:sz w:val="28"/>
          <w:szCs w:val="28"/>
        </w:rPr>
        <w:t>приеме уведомления о планируемом строительстве.</w:t>
      </w:r>
    </w:p>
    <w:p w:rsidR="00756A3E" w:rsidRPr="00756A3E" w:rsidRDefault="00756A3E" w:rsidP="00756A3E">
      <w:pPr>
        <w:ind w:firstLine="540"/>
        <w:jc w:val="both"/>
        <w:rPr>
          <w:sz w:val="28"/>
          <w:szCs w:val="28"/>
        </w:rPr>
      </w:pPr>
      <w:r w:rsidRPr="00756A3E">
        <w:rPr>
          <w:sz w:val="28"/>
          <w:szCs w:val="28"/>
        </w:rPr>
        <w:t>3.9. Возможность получения муниципальной услуги по экстерритор</w:t>
      </w:r>
      <w:r w:rsidRPr="00756A3E">
        <w:rPr>
          <w:sz w:val="28"/>
          <w:szCs w:val="28"/>
        </w:rPr>
        <w:t>и</w:t>
      </w:r>
      <w:r w:rsidRPr="00756A3E">
        <w:rPr>
          <w:sz w:val="28"/>
          <w:szCs w:val="28"/>
        </w:rPr>
        <w:t>альному принципу отсутствует.</w:t>
      </w:r>
    </w:p>
    <w:p w:rsidR="00756A3E" w:rsidRPr="00756A3E" w:rsidRDefault="00756A3E" w:rsidP="00756A3E">
      <w:pPr>
        <w:ind w:firstLine="540"/>
        <w:jc w:val="both"/>
        <w:rPr>
          <w:sz w:val="28"/>
          <w:szCs w:val="28"/>
        </w:rPr>
      </w:pPr>
      <w:r w:rsidRPr="00756A3E">
        <w:rPr>
          <w:sz w:val="28"/>
          <w:szCs w:val="28"/>
        </w:rPr>
        <w:t xml:space="preserve">3.10. </w:t>
      </w:r>
      <w:r w:rsidRPr="00756A3E">
        <w:rPr>
          <w:bCs/>
          <w:sz w:val="28"/>
          <w:szCs w:val="28"/>
        </w:rPr>
        <w:t>Уведомление о планируемом строительстве</w:t>
      </w:r>
      <w:r w:rsidRPr="00756A3E">
        <w:rPr>
          <w:sz w:val="28"/>
          <w:szCs w:val="28"/>
        </w:rPr>
        <w:t xml:space="preserve"> и документы, пред</w:t>
      </w:r>
      <w:r w:rsidRPr="00756A3E">
        <w:rPr>
          <w:sz w:val="28"/>
          <w:szCs w:val="28"/>
        </w:rPr>
        <w:t>у</w:t>
      </w:r>
      <w:r w:rsidRPr="00756A3E">
        <w:rPr>
          <w:sz w:val="28"/>
          <w:szCs w:val="28"/>
        </w:rPr>
        <w:t>смотренные подпунктами "б" - "е" пункта 2.9, пунктом 2.10 настоящего А</w:t>
      </w:r>
      <w:r w:rsidRPr="00756A3E">
        <w:rPr>
          <w:sz w:val="28"/>
          <w:szCs w:val="28"/>
        </w:rPr>
        <w:t>д</w:t>
      </w:r>
      <w:r w:rsidRPr="00756A3E">
        <w:rPr>
          <w:sz w:val="28"/>
          <w:szCs w:val="28"/>
        </w:rPr>
        <w:t>министративного регламента, направленные одним из способов, установле</w:t>
      </w:r>
      <w:r w:rsidRPr="00756A3E">
        <w:rPr>
          <w:sz w:val="28"/>
          <w:szCs w:val="28"/>
        </w:rPr>
        <w:t>н</w:t>
      </w:r>
      <w:r w:rsidRPr="00756A3E">
        <w:rPr>
          <w:sz w:val="28"/>
          <w:szCs w:val="28"/>
        </w:rPr>
        <w:t>ных в подпункте "б" пункта 2.11 настоящего Административного регламента, принимаются должностными лицами структурного подразделения уполн</w:t>
      </w:r>
      <w:r w:rsidRPr="00756A3E">
        <w:rPr>
          <w:sz w:val="28"/>
          <w:szCs w:val="28"/>
        </w:rPr>
        <w:t>о</w:t>
      </w:r>
      <w:r w:rsidRPr="00756A3E">
        <w:rPr>
          <w:sz w:val="28"/>
          <w:szCs w:val="28"/>
        </w:rPr>
        <w:t>моченного органа, ответственного за делопроизводство.</w:t>
      </w:r>
    </w:p>
    <w:p w:rsidR="00756A3E" w:rsidRPr="00756A3E" w:rsidRDefault="00756A3E" w:rsidP="00756A3E">
      <w:pPr>
        <w:ind w:firstLine="540"/>
        <w:jc w:val="both"/>
        <w:rPr>
          <w:sz w:val="28"/>
          <w:szCs w:val="28"/>
        </w:rPr>
      </w:pPr>
      <w:r w:rsidRPr="00756A3E">
        <w:rPr>
          <w:bCs/>
          <w:sz w:val="28"/>
          <w:szCs w:val="28"/>
        </w:rPr>
        <w:lastRenderedPageBreak/>
        <w:t>Уведомление о планируемом строительстве</w:t>
      </w:r>
      <w:r w:rsidRPr="00756A3E">
        <w:rPr>
          <w:sz w:val="28"/>
          <w:szCs w:val="28"/>
        </w:rPr>
        <w:t xml:space="preserve"> и документы, предусмо</w:t>
      </w:r>
      <w:r w:rsidRPr="00756A3E">
        <w:rPr>
          <w:sz w:val="28"/>
          <w:szCs w:val="28"/>
        </w:rPr>
        <w:t>т</w:t>
      </w:r>
      <w:r w:rsidRPr="00756A3E">
        <w:rPr>
          <w:sz w:val="28"/>
          <w:szCs w:val="28"/>
        </w:rPr>
        <w:t>ренные подпунктами "б" - "е" пункта 2.9, пунктом 2.10 настоящего Админ</w:t>
      </w:r>
      <w:r w:rsidRPr="00756A3E">
        <w:rPr>
          <w:sz w:val="28"/>
          <w:szCs w:val="28"/>
        </w:rPr>
        <w:t>и</w:t>
      </w:r>
      <w:r w:rsidRPr="00756A3E">
        <w:rPr>
          <w:sz w:val="28"/>
          <w:szCs w:val="28"/>
        </w:rPr>
        <w:t>стративного регламента, направленные способом, указанным в подпункте "а" пункта 2.11 настоящего Административного регламента, регистрируются в автоматическом режиме.</w:t>
      </w:r>
    </w:p>
    <w:p w:rsidR="00756A3E" w:rsidRPr="00756A3E" w:rsidRDefault="00756A3E" w:rsidP="00756A3E">
      <w:pPr>
        <w:ind w:firstLine="540"/>
        <w:jc w:val="both"/>
        <w:rPr>
          <w:sz w:val="28"/>
          <w:szCs w:val="28"/>
        </w:rPr>
      </w:pPr>
      <w:r w:rsidRPr="00756A3E">
        <w:rPr>
          <w:bCs/>
          <w:sz w:val="28"/>
          <w:szCs w:val="28"/>
        </w:rPr>
        <w:t>Уведомление о планируемом строительстве</w:t>
      </w:r>
      <w:r w:rsidRPr="00756A3E">
        <w:rPr>
          <w:sz w:val="28"/>
          <w:szCs w:val="28"/>
        </w:rPr>
        <w:t xml:space="preserve"> и документы, предусмо</w:t>
      </w:r>
      <w:r w:rsidRPr="00756A3E">
        <w:rPr>
          <w:sz w:val="28"/>
          <w:szCs w:val="28"/>
        </w:rPr>
        <w:t>т</w:t>
      </w:r>
      <w:r w:rsidRPr="00756A3E">
        <w:rPr>
          <w:sz w:val="28"/>
          <w:szCs w:val="28"/>
        </w:rPr>
        <w:t>ренные подпунктами "б" - "е" пункта 2.9, пунктом 2.10 настоящего Админ</w:t>
      </w:r>
      <w:r w:rsidRPr="00756A3E">
        <w:rPr>
          <w:sz w:val="28"/>
          <w:szCs w:val="28"/>
        </w:rPr>
        <w:t>и</w:t>
      </w:r>
      <w:r w:rsidRPr="00756A3E">
        <w:rPr>
          <w:sz w:val="28"/>
          <w:szCs w:val="28"/>
        </w:rPr>
        <w:t>стративного регламента, направленные через многофункциональный центр, могут быть получены уполномоченным органом из многофункционального центра в электронной форме по защищенным каналам связи, заверенные усиленной квалифицированной электронной подписью или усиленной некв</w:t>
      </w:r>
      <w:r w:rsidRPr="00756A3E">
        <w:rPr>
          <w:sz w:val="28"/>
          <w:szCs w:val="28"/>
        </w:rPr>
        <w:t>а</w:t>
      </w:r>
      <w:r w:rsidRPr="00756A3E">
        <w:rPr>
          <w:sz w:val="28"/>
          <w:szCs w:val="28"/>
        </w:rPr>
        <w:t>лифицированной электронной подписью заявителя в соответствии с требов</w:t>
      </w:r>
      <w:r w:rsidRPr="00756A3E">
        <w:rPr>
          <w:sz w:val="28"/>
          <w:szCs w:val="28"/>
        </w:rPr>
        <w:t>а</w:t>
      </w:r>
      <w:r w:rsidRPr="00756A3E">
        <w:rPr>
          <w:sz w:val="28"/>
          <w:szCs w:val="28"/>
        </w:rPr>
        <w:t>ниями Федерального закона № 63-ФЗ.</w:t>
      </w:r>
    </w:p>
    <w:p w:rsidR="00756A3E" w:rsidRPr="00756A3E" w:rsidRDefault="00756A3E" w:rsidP="00756A3E">
      <w:pPr>
        <w:ind w:firstLine="540"/>
        <w:jc w:val="both"/>
        <w:rPr>
          <w:sz w:val="28"/>
          <w:szCs w:val="28"/>
        </w:rPr>
      </w:pPr>
      <w:r w:rsidRPr="00756A3E">
        <w:rPr>
          <w:sz w:val="28"/>
          <w:szCs w:val="28"/>
        </w:rPr>
        <w:t xml:space="preserve">3.11. Для приема </w:t>
      </w:r>
      <w:r w:rsidRPr="00756A3E">
        <w:rPr>
          <w:bCs/>
          <w:sz w:val="28"/>
          <w:szCs w:val="28"/>
        </w:rPr>
        <w:t>уведомления о планируемом строительстве</w:t>
      </w:r>
      <w:r w:rsidRPr="00756A3E">
        <w:rPr>
          <w:sz w:val="28"/>
          <w:szCs w:val="28"/>
        </w:rPr>
        <w:t xml:space="preserve"> в электро</w:t>
      </w:r>
      <w:r w:rsidRPr="00756A3E">
        <w:rPr>
          <w:sz w:val="28"/>
          <w:szCs w:val="28"/>
        </w:rPr>
        <w:t>н</w:t>
      </w:r>
      <w:r w:rsidRPr="00756A3E">
        <w:rPr>
          <w:sz w:val="28"/>
          <w:szCs w:val="28"/>
        </w:rPr>
        <w:t>ной форме с использованием Единого портала, регионального портала может применяться специализированное программное обеспечение, предусматр</w:t>
      </w:r>
      <w:r w:rsidRPr="00756A3E">
        <w:rPr>
          <w:sz w:val="28"/>
          <w:szCs w:val="28"/>
        </w:rPr>
        <w:t>и</w:t>
      </w:r>
      <w:r w:rsidRPr="00756A3E">
        <w:rPr>
          <w:sz w:val="28"/>
          <w:szCs w:val="28"/>
        </w:rPr>
        <w:t>вающее заполнение заявителем реквизитов, необходимых для работы с ув</w:t>
      </w:r>
      <w:r w:rsidRPr="00756A3E">
        <w:rPr>
          <w:sz w:val="28"/>
          <w:szCs w:val="28"/>
        </w:rPr>
        <w:t>е</w:t>
      </w:r>
      <w:r w:rsidRPr="00756A3E">
        <w:rPr>
          <w:sz w:val="28"/>
          <w:szCs w:val="28"/>
        </w:rPr>
        <w:t>домлением о планируемом строительстве и для подготовки ответа.</w:t>
      </w:r>
    </w:p>
    <w:p w:rsidR="00756A3E" w:rsidRPr="00756A3E" w:rsidRDefault="00756A3E" w:rsidP="00756A3E">
      <w:pPr>
        <w:ind w:firstLine="540"/>
        <w:jc w:val="both"/>
        <w:rPr>
          <w:sz w:val="28"/>
          <w:szCs w:val="28"/>
        </w:rPr>
      </w:pPr>
      <w:r w:rsidRPr="00756A3E">
        <w:rPr>
          <w:sz w:val="28"/>
          <w:szCs w:val="28"/>
        </w:rPr>
        <w:t xml:space="preserve">Для возможности подачи </w:t>
      </w:r>
      <w:r w:rsidRPr="00756A3E">
        <w:rPr>
          <w:bCs/>
          <w:sz w:val="28"/>
          <w:szCs w:val="28"/>
        </w:rPr>
        <w:t>уведомления о планируемом строительстве</w:t>
      </w:r>
      <w:r w:rsidRPr="00756A3E">
        <w:rPr>
          <w:sz w:val="28"/>
          <w:szCs w:val="28"/>
        </w:rPr>
        <w:t xml:space="preserve"> ч</w:t>
      </w:r>
      <w:r w:rsidRPr="00756A3E">
        <w:rPr>
          <w:sz w:val="28"/>
          <w:szCs w:val="28"/>
        </w:rPr>
        <w:t>е</w:t>
      </w:r>
      <w:r w:rsidRPr="00756A3E">
        <w:rPr>
          <w:sz w:val="28"/>
          <w:szCs w:val="28"/>
        </w:rPr>
        <w:t>рез Единый портал, региональный портал заявитель должен быть зарег</w:t>
      </w:r>
      <w:r w:rsidRPr="00756A3E">
        <w:rPr>
          <w:sz w:val="28"/>
          <w:szCs w:val="28"/>
        </w:rPr>
        <w:t>и</w:t>
      </w:r>
      <w:r w:rsidRPr="00756A3E">
        <w:rPr>
          <w:sz w:val="28"/>
          <w:szCs w:val="28"/>
        </w:rPr>
        <w:t>стрирован соответственно в ЕСИА или в иных государственных информац</w:t>
      </w:r>
      <w:r w:rsidRPr="00756A3E">
        <w:rPr>
          <w:sz w:val="28"/>
          <w:szCs w:val="28"/>
        </w:rPr>
        <w:t>и</w:t>
      </w:r>
      <w:r w:rsidRPr="00756A3E">
        <w:rPr>
          <w:sz w:val="28"/>
          <w:szCs w:val="28"/>
        </w:rPr>
        <w:t>онных системах, если такие государственные информационные системы в установленном Правительством Российской Федерации порядке обеспеч</w:t>
      </w:r>
      <w:r w:rsidRPr="00756A3E">
        <w:rPr>
          <w:sz w:val="28"/>
          <w:szCs w:val="28"/>
        </w:rPr>
        <w:t>и</w:t>
      </w:r>
      <w:r w:rsidRPr="00756A3E">
        <w:rPr>
          <w:sz w:val="28"/>
          <w:szCs w:val="28"/>
        </w:rPr>
        <w:t>вают взаимодействие с ЕСИА, при условии совпадения сведений о физич</w:t>
      </w:r>
      <w:r w:rsidRPr="00756A3E">
        <w:rPr>
          <w:sz w:val="28"/>
          <w:szCs w:val="28"/>
        </w:rPr>
        <w:t>е</w:t>
      </w:r>
      <w:r w:rsidRPr="00756A3E">
        <w:rPr>
          <w:sz w:val="28"/>
          <w:szCs w:val="28"/>
        </w:rPr>
        <w:t>ском лице в указанных информационных системах.</w:t>
      </w:r>
    </w:p>
    <w:p w:rsidR="00756A3E" w:rsidRPr="00756A3E" w:rsidRDefault="00756A3E" w:rsidP="00756A3E">
      <w:pPr>
        <w:ind w:firstLine="540"/>
        <w:jc w:val="both"/>
        <w:rPr>
          <w:sz w:val="28"/>
          <w:szCs w:val="28"/>
        </w:rPr>
      </w:pPr>
      <w:r w:rsidRPr="00756A3E">
        <w:rPr>
          <w:sz w:val="28"/>
          <w:szCs w:val="28"/>
        </w:rPr>
        <w:t xml:space="preserve">3.12. Срок регистрации </w:t>
      </w:r>
      <w:r w:rsidRPr="00756A3E">
        <w:rPr>
          <w:bCs/>
          <w:sz w:val="28"/>
          <w:szCs w:val="28"/>
        </w:rPr>
        <w:t>уведомления о планируемом строительстве</w:t>
      </w:r>
      <w:r w:rsidRPr="00756A3E">
        <w:rPr>
          <w:sz w:val="28"/>
          <w:szCs w:val="28"/>
        </w:rPr>
        <w:t xml:space="preserve"> и д</w:t>
      </w:r>
      <w:r w:rsidRPr="00756A3E">
        <w:rPr>
          <w:sz w:val="28"/>
          <w:szCs w:val="28"/>
        </w:rPr>
        <w:t>о</w:t>
      </w:r>
      <w:r w:rsidRPr="00756A3E">
        <w:rPr>
          <w:sz w:val="28"/>
          <w:szCs w:val="28"/>
        </w:rPr>
        <w:t>кументов, предусмотренных подпунктами "б" - "е" пункта 2.9, пунктом 2.10 настоящего Административного регламента, указан в пункте 2.20 настоящего Административного регламента.</w:t>
      </w:r>
    </w:p>
    <w:p w:rsidR="00756A3E" w:rsidRPr="00756A3E" w:rsidRDefault="00756A3E" w:rsidP="00756A3E">
      <w:pPr>
        <w:ind w:firstLine="540"/>
        <w:jc w:val="both"/>
        <w:rPr>
          <w:sz w:val="28"/>
          <w:szCs w:val="28"/>
        </w:rPr>
      </w:pPr>
      <w:r w:rsidRPr="00756A3E">
        <w:rPr>
          <w:sz w:val="28"/>
          <w:szCs w:val="28"/>
        </w:rPr>
        <w:t xml:space="preserve">3.13. Результатом административной процедуры является регистрация </w:t>
      </w:r>
      <w:r w:rsidRPr="00756A3E">
        <w:rPr>
          <w:bCs/>
          <w:sz w:val="28"/>
          <w:szCs w:val="28"/>
        </w:rPr>
        <w:t>уведомления о планируемом строительстве</w:t>
      </w:r>
      <w:r w:rsidRPr="00756A3E">
        <w:rPr>
          <w:sz w:val="28"/>
          <w:szCs w:val="28"/>
        </w:rPr>
        <w:t xml:space="preserve"> и документов, предусмотренных подпунктами "б" - "е" пункта 2.9, пунктом 2.10 настоящего Администрати</w:t>
      </w:r>
      <w:r w:rsidRPr="00756A3E">
        <w:rPr>
          <w:sz w:val="28"/>
          <w:szCs w:val="28"/>
        </w:rPr>
        <w:t>в</w:t>
      </w:r>
      <w:r w:rsidRPr="00756A3E">
        <w:rPr>
          <w:sz w:val="28"/>
          <w:szCs w:val="28"/>
        </w:rPr>
        <w:t>ного регламента.</w:t>
      </w:r>
    </w:p>
    <w:p w:rsidR="00756A3E" w:rsidRPr="00756A3E" w:rsidRDefault="00756A3E" w:rsidP="00756A3E">
      <w:pPr>
        <w:ind w:firstLine="540"/>
        <w:jc w:val="both"/>
        <w:rPr>
          <w:sz w:val="28"/>
          <w:szCs w:val="28"/>
        </w:rPr>
      </w:pPr>
      <w:r w:rsidRPr="00756A3E">
        <w:rPr>
          <w:sz w:val="28"/>
          <w:szCs w:val="28"/>
        </w:rPr>
        <w:t xml:space="preserve">3.14. После регистрации </w:t>
      </w:r>
      <w:r w:rsidRPr="00756A3E">
        <w:rPr>
          <w:bCs/>
          <w:sz w:val="28"/>
          <w:szCs w:val="28"/>
        </w:rPr>
        <w:t>уведомление о планируемом строительстве</w:t>
      </w:r>
      <w:r w:rsidRPr="00756A3E">
        <w:rPr>
          <w:sz w:val="28"/>
          <w:szCs w:val="28"/>
        </w:rPr>
        <w:t xml:space="preserve"> и документы, предусмотренные подпунктами "б" - "е" пункта 2.9, пунктом 2.10 настоящего Административного регламента, направляются в ответственное структурное подразделение для назначения ответственного должностного лица за рассмотрение </w:t>
      </w:r>
      <w:r w:rsidRPr="00756A3E">
        <w:rPr>
          <w:bCs/>
          <w:sz w:val="28"/>
          <w:szCs w:val="28"/>
        </w:rPr>
        <w:t>уведомления о планируемом строительстве</w:t>
      </w:r>
      <w:r w:rsidRPr="00756A3E">
        <w:rPr>
          <w:sz w:val="28"/>
          <w:szCs w:val="28"/>
        </w:rPr>
        <w:t xml:space="preserve"> и прилаг</w:t>
      </w:r>
      <w:r w:rsidRPr="00756A3E">
        <w:rPr>
          <w:sz w:val="28"/>
          <w:szCs w:val="28"/>
        </w:rPr>
        <w:t>а</w:t>
      </w:r>
      <w:r w:rsidRPr="00756A3E">
        <w:rPr>
          <w:sz w:val="28"/>
          <w:szCs w:val="28"/>
        </w:rPr>
        <w:t>емых документов.</w:t>
      </w:r>
    </w:p>
    <w:p w:rsidR="00756A3E" w:rsidRPr="00756A3E" w:rsidRDefault="00756A3E" w:rsidP="00756A3E">
      <w:pPr>
        <w:jc w:val="both"/>
        <w:rPr>
          <w:sz w:val="28"/>
          <w:szCs w:val="28"/>
        </w:rPr>
      </w:pPr>
    </w:p>
    <w:p w:rsidR="00756A3E" w:rsidRPr="00756A3E" w:rsidRDefault="00756A3E" w:rsidP="00756A3E">
      <w:pPr>
        <w:widowControl w:val="0"/>
        <w:jc w:val="center"/>
        <w:outlineLvl w:val="5"/>
        <w:rPr>
          <w:b/>
          <w:bCs/>
          <w:sz w:val="28"/>
          <w:szCs w:val="28"/>
        </w:rPr>
      </w:pPr>
      <w:r w:rsidRPr="00756A3E">
        <w:rPr>
          <w:b/>
          <w:bCs/>
          <w:sz w:val="28"/>
          <w:szCs w:val="28"/>
        </w:rPr>
        <w:t>Межведомственное информационное взаимодействие</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3.15. Основанием для начала административной процедуры является р</w:t>
      </w:r>
      <w:r w:rsidRPr="00756A3E">
        <w:rPr>
          <w:sz w:val="28"/>
          <w:szCs w:val="28"/>
        </w:rPr>
        <w:t>е</w:t>
      </w:r>
      <w:r w:rsidRPr="00756A3E">
        <w:rPr>
          <w:sz w:val="28"/>
          <w:szCs w:val="28"/>
        </w:rPr>
        <w:t xml:space="preserve">гистрация </w:t>
      </w:r>
      <w:r w:rsidRPr="00756A3E">
        <w:rPr>
          <w:bCs/>
          <w:sz w:val="28"/>
          <w:szCs w:val="28"/>
        </w:rPr>
        <w:t>уведомления о планируемом строительстве</w:t>
      </w:r>
      <w:r w:rsidRPr="00756A3E">
        <w:rPr>
          <w:sz w:val="28"/>
          <w:szCs w:val="28"/>
        </w:rPr>
        <w:t xml:space="preserve"> и приложенных к ув</w:t>
      </w:r>
      <w:r w:rsidRPr="00756A3E">
        <w:rPr>
          <w:sz w:val="28"/>
          <w:szCs w:val="28"/>
        </w:rPr>
        <w:t>е</w:t>
      </w:r>
      <w:r w:rsidRPr="00756A3E">
        <w:rPr>
          <w:sz w:val="28"/>
          <w:szCs w:val="28"/>
        </w:rPr>
        <w:lastRenderedPageBreak/>
        <w:t>домлению документов, если заявитель самостоятельно не представил док</w:t>
      </w:r>
      <w:r w:rsidRPr="00756A3E">
        <w:rPr>
          <w:sz w:val="28"/>
          <w:szCs w:val="28"/>
        </w:rPr>
        <w:t>у</w:t>
      </w:r>
      <w:r w:rsidRPr="00756A3E">
        <w:rPr>
          <w:sz w:val="28"/>
          <w:szCs w:val="28"/>
        </w:rPr>
        <w:t xml:space="preserve">менты, указанные в </w:t>
      </w:r>
      <w:hyperlink w:anchor="Par146" w:tooltip="21. Исчерпывающий перечень документов, необходимых для выдачи разрешения на ввод объекта в эксплуатацию, которые заявитель вправе предоставить по собственной инициативе:" w:history="1">
        <w:r w:rsidRPr="00756A3E">
          <w:rPr>
            <w:sz w:val="28"/>
            <w:szCs w:val="28"/>
          </w:rPr>
          <w:t>пункте</w:t>
        </w:r>
      </w:hyperlink>
      <w:r w:rsidRPr="00756A3E">
        <w:rPr>
          <w:sz w:val="28"/>
          <w:szCs w:val="28"/>
        </w:rPr>
        <w:t xml:space="preserve"> 2.10 настоящего Административного регламента.</w:t>
      </w:r>
    </w:p>
    <w:p w:rsidR="00756A3E" w:rsidRPr="00756A3E" w:rsidRDefault="00756A3E" w:rsidP="00756A3E">
      <w:pPr>
        <w:ind w:firstLine="540"/>
        <w:jc w:val="both"/>
        <w:rPr>
          <w:sz w:val="28"/>
          <w:szCs w:val="28"/>
        </w:rPr>
      </w:pPr>
      <w:r w:rsidRPr="00756A3E">
        <w:rPr>
          <w:sz w:val="28"/>
          <w:szCs w:val="28"/>
        </w:rPr>
        <w:t>3.16. Должностное лицо ответственного структурного подразделения, в обязанности которого в соответствии с его должностным регламентом вх</w:t>
      </w:r>
      <w:r w:rsidRPr="00756A3E">
        <w:rPr>
          <w:sz w:val="28"/>
          <w:szCs w:val="28"/>
        </w:rPr>
        <w:t>о</w:t>
      </w:r>
      <w:r w:rsidRPr="00756A3E">
        <w:rPr>
          <w:sz w:val="28"/>
          <w:szCs w:val="28"/>
        </w:rPr>
        <w:t>дит выполнение соответствующих функций (далее – должностное лицо о</w:t>
      </w:r>
      <w:r w:rsidRPr="00756A3E">
        <w:rPr>
          <w:sz w:val="28"/>
          <w:szCs w:val="28"/>
        </w:rPr>
        <w:t>т</w:t>
      </w:r>
      <w:r w:rsidRPr="00756A3E">
        <w:rPr>
          <w:sz w:val="28"/>
          <w:szCs w:val="28"/>
        </w:rPr>
        <w:t>ветственного структурного подразделения), подготавливает и направляет (в том числе с использованием единой системы межведомственного электро</w:t>
      </w:r>
      <w:r w:rsidRPr="00756A3E">
        <w:rPr>
          <w:sz w:val="28"/>
          <w:szCs w:val="28"/>
        </w:rPr>
        <w:t>н</w:t>
      </w:r>
      <w:r w:rsidRPr="00756A3E">
        <w:rPr>
          <w:sz w:val="28"/>
          <w:szCs w:val="28"/>
        </w:rPr>
        <w:t>ного взаимодействия и подключаемых к ней региональных систем межв</w:t>
      </w:r>
      <w:r w:rsidRPr="00756A3E">
        <w:rPr>
          <w:sz w:val="28"/>
          <w:szCs w:val="28"/>
        </w:rPr>
        <w:t>е</w:t>
      </w:r>
      <w:r w:rsidRPr="00756A3E">
        <w:rPr>
          <w:sz w:val="28"/>
          <w:szCs w:val="28"/>
        </w:rPr>
        <w:t>домственного электронного взаимодействия) запрос о представлении в упо</w:t>
      </w:r>
      <w:r w:rsidRPr="00756A3E">
        <w:rPr>
          <w:sz w:val="28"/>
          <w:szCs w:val="28"/>
        </w:rPr>
        <w:t>л</w:t>
      </w:r>
      <w:r w:rsidRPr="00756A3E">
        <w:rPr>
          <w:sz w:val="28"/>
          <w:szCs w:val="28"/>
        </w:rPr>
        <w:t xml:space="preserve">номоченный орган документов (их копий или сведений, содержащихся в них), предусмотренных </w:t>
      </w:r>
      <w:hyperlink w:anchor="Par146" w:tooltip="21. Исчерпывающий перечень документов, необходимых для выдачи разрешения на ввод объекта в эксплуатацию, которые заявитель вправе предоставить по собственной инициативе:" w:history="1">
        <w:r w:rsidRPr="00756A3E">
          <w:rPr>
            <w:sz w:val="28"/>
            <w:szCs w:val="28"/>
          </w:rPr>
          <w:t>пункт</w:t>
        </w:r>
      </w:hyperlink>
      <w:r w:rsidRPr="00756A3E">
        <w:rPr>
          <w:sz w:val="28"/>
          <w:szCs w:val="28"/>
        </w:rPr>
        <w:t>ом 2.10 настоящего Административного регл</w:t>
      </w:r>
      <w:r w:rsidRPr="00756A3E">
        <w:rPr>
          <w:sz w:val="28"/>
          <w:szCs w:val="28"/>
        </w:rPr>
        <w:t>а</w:t>
      </w:r>
      <w:r w:rsidRPr="00756A3E">
        <w:rPr>
          <w:sz w:val="28"/>
          <w:szCs w:val="28"/>
        </w:rPr>
        <w:t>мента, в соответствии с перечнем информационных запросов, указанных в пункте 3.17 настоящего Административного регламента, если заявитель не представил указанные документы самостоятельно.</w:t>
      </w:r>
    </w:p>
    <w:p w:rsidR="00756A3E" w:rsidRPr="00756A3E" w:rsidRDefault="00756A3E" w:rsidP="00756A3E">
      <w:pPr>
        <w:ind w:firstLine="540"/>
        <w:jc w:val="both"/>
        <w:rPr>
          <w:sz w:val="28"/>
          <w:szCs w:val="28"/>
        </w:rPr>
      </w:pPr>
      <w:bookmarkStart w:id="12" w:name="Par323"/>
      <w:bookmarkEnd w:id="12"/>
      <w:r w:rsidRPr="00756A3E">
        <w:rPr>
          <w:sz w:val="28"/>
          <w:szCs w:val="28"/>
        </w:rPr>
        <w:t>3.17. Перечень запрашиваемых документов, необходимых для пред</w:t>
      </w:r>
      <w:r w:rsidRPr="00756A3E">
        <w:rPr>
          <w:sz w:val="28"/>
          <w:szCs w:val="28"/>
        </w:rPr>
        <w:t>о</w:t>
      </w:r>
      <w:r w:rsidRPr="00756A3E">
        <w:rPr>
          <w:sz w:val="28"/>
          <w:szCs w:val="28"/>
        </w:rPr>
        <w:t>ставления муниципальной услуги:</w:t>
      </w:r>
    </w:p>
    <w:p w:rsidR="00756A3E" w:rsidRPr="00756A3E" w:rsidRDefault="00756A3E" w:rsidP="00756A3E">
      <w:pPr>
        <w:ind w:firstLine="540"/>
        <w:jc w:val="both"/>
        <w:rPr>
          <w:sz w:val="28"/>
          <w:szCs w:val="28"/>
        </w:rPr>
      </w:pPr>
      <w:r w:rsidRPr="00756A3E">
        <w:rPr>
          <w:sz w:val="28"/>
          <w:szCs w:val="28"/>
        </w:rPr>
        <w:t xml:space="preserve">1) </w:t>
      </w:r>
      <w:r w:rsidRPr="00756A3E">
        <w:rPr>
          <w:bCs/>
          <w:sz w:val="28"/>
          <w:szCs w:val="28"/>
        </w:rPr>
        <w:t>сведения из Единого государственного реестра недвижимости об о</w:t>
      </w:r>
      <w:r w:rsidRPr="00756A3E">
        <w:rPr>
          <w:bCs/>
          <w:sz w:val="28"/>
          <w:szCs w:val="28"/>
        </w:rPr>
        <w:t>с</w:t>
      </w:r>
      <w:r w:rsidRPr="00756A3E">
        <w:rPr>
          <w:bCs/>
          <w:sz w:val="28"/>
          <w:szCs w:val="28"/>
        </w:rPr>
        <w:t>новных характеристиках и зарегистрированных правах на земельный участок</w:t>
      </w:r>
      <w:r w:rsidRPr="00756A3E">
        <w:rPr>
          <w:sz w:val="28"/>
          <w:szCs w:val="28"/>
        </w:rPr>
        <w:t xml:space="preserve"> Запрос о представлении документов (их копий или сведений, содержащихся в них) направляется в </w:t>
      </w:r>
      <w:r w:rsidRPr="00756A3E">
        <w:rPr>
          <w:bCs/>
          <w:iCs/>
          <w:sz w:val="28"/>
          <w:szCs w:val="28"/>
        </w:rPr>
        <w:t>Администрацию Поспелихинского района</w:t>
      </w:r>
      <w:r w:rsidRPr="00756A3E">
        <w:rPr>
          <w:sz w:val="28"/>
          <w:szCs w:val="28"/>
        </w:rPr>
        <w:t>;</w:t>
      </w:r>
    </w:p>
    <w:p w:rsidR="00756A3E" w:rsidRPr="00756A3E" w:rsidRDefault="00756A3E" w:rsidP="00756A3E">
      <w:pPr>
        <w:ind w:firstLine="540"/>
        <w:jc w:val="both"/>
        <w:rPr>
          <w:sz w:val="28"/>
          <w:szCs w:val="28"/>
        </w:rPr>
      </w:pPr>
      <w:r w:rsidRPr="00756A3E">
        <w:rPr>
          <w:sz w:val="28"/>
          <w:szCs w:val="28"/>
        </w:rPr>
        <w:t xml:space="preserve">2) </w:t>
      </w:r>
      <w:r w:rsidRPr="00756A3E">
        <w:rPr>
          <w:bCs/>
          <w:sz w:val="28"/>
          <w:szCs w:val="28"/>
        </w:rPr>
        <w:t>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w:t>
      </w:r>
      <w:r w:rsidRPr="00756A3E">
        <w:rPr>
          <w:bCs/>
          <w:sz w:val="28"/>
          <w:szCs w:val="28"/>
        </w:rPr>
        <w:t>е</w:t>
      </w:r>
      <w:r w:rsidRPr="00756A3E">
        <w:rPr>
          <w:bCs/>
          <w:sz w:val="28"/>
          <w:szCs w:val="28"/>
        </w:rPr>
        <w:t xml:space="preserve">нии застройщика, являющегося индивидуальным предпринимателем). </w:t>
      </w:r>
      <w:r w:rsidRPr="00756A3E">
        <w:rPr>
          <w:sz w:val="28"/>
          <w:szCs w:val="28"/>
        </w:rPr>
        <w:t xml:space="preserve">Запрос о представлении документов (их копий или сведений, содержащихся в них) направляется в </w:t>
      </w:r>
      <w:r w:rsidRPr="00756A3E">
        <w:rPr>
          <w:bCs/>
          <w:iCs/>
          <w:sz w:val="28"/>
          <w:szCs w:val="28"/>
        </w:rPr>
        <w:t>Администрацию Поспелихинского района</w:t>
      </w:r>
      <w:r w:rsidRPr="00756A3E">
        <w:rPr>
          <w:sz w:val="28"/>
          <w:szCs w:val="28"/>
        </w:rPr>
        <w:t>;</w:t>
      </w:r>
    </w:p>
    <w:p w:rsidR="00756A3E" w:rsidRPr="00756A3E" w:rsidRDefault="00756A3E" w:rsidP="00756A3E">
      <w:pPr>
        <w:ind w:firstLine="709"/>
        <w:jc w:val="both"/>
        <w:rPr>
          <w:bCs/>
          <w:sz w:val="28"/>
          <w:szCs w:val="28"/>
        </w:rPr>
      </w:pPr>
      <w:r w:rsidRPr="00756A3E">
        <w:rPr>
          <w:sz w:val="28"/>
          <w:szCs w:val="28"/>
        </w:rPr>
        <w:t xml:space="preserve">3) </w:t>
      </w:r>
      <w:r w:rsidRPr="00756A3E">
        <w:rPr>
          <w:bCs/>
          <w:sz w:val="28"/>
          <w:szCs w:val="28"/>
        </w:rPr>
        <w:t>уведомление органа исполнительной власти субъекта Российской Федерации, уполномоченного в области охраны объектов культурного наследия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w:t>
      </w:r>
      <w:r w:rsidRPr="00756A3E">
        <w:rPr>
          <w:bCs/>
          <w:sz w:val="28"/>
          <w:szCs w:val="28"/>
        </w:rPr>
        <w:t>к</w:t>
      </w:r>
      <w:r w:rsidRPr="00756A3E">
        <w:rPr>
          <w:bCs/>
          <w:sz w:val="28"/>
          <w:szCs w:val="28"/>
        </w:rPr>
        <w:t>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w:t>
      </w:r>
      <w:r w:rsidRPr="00756A3E">
        <w:rPr>
          <w:bCs/>
          <w:sz w:val="28"/>
          <w:szCs w:val="28"/>
        </w:rPr>
        <w:t>ь</w:t>
      </w:r>
      <w:r w:rsidRPr="00756A3E">
        <w:rPr>
          <w:bCs/>
          <w:sz w:val="28"/>
          <w:szCs w:val="28"/>
        </w:rPr>
        <w:t>ного или регионального значения.</w:t>
      </w:r>
      <w:r w:rsidRPr="00756A3E">
        <w:rPr>
          <w:sz w:val="28"/>
          <w:szCs w:val="28"/>
        </w:rPr>
        <w:t xml:space="preserve"> Запрос о представлении документов (их копий или сведений, содержащихся в них) направляется в</w:t>
      </w:r>
      <w:r w:rsidRPr="00756A3E">
        <w:rPr>
          <w:i/>
          <w:sz w:val="28"/>
          <w:szCs w:val="28"/>
        </w:rPr>
        <w:t xml:space="preserve"> </w:t>
      </w:r>
      <w:r w:rsidRPr="00756A3E">
        <w:rPr>
          <w:bCs/>
          <w:iCs/>
          <w:sz w:val="28"/>
          <w:szCs w:val="28"/>
        </w:rPr>
        <w:t>Администрацию Поспелихинского района</w:t>
      </w:r>
      <w:r w:rsidRPr="00756A3E">
        <w:rPr>
          <w:i/>
          <w:sz w:val="28"/>
          <w:szCs w:val="28"/>
        </w:rPr>
        <w:t>.</w:t>
      </w:r>
    </w:p>
    <w:p w:rsidR="00756A3E" w:rsidRPr="00756A3E" w:rsidRDefault="00756A3E" w:rsidP="00756A3E">
      <w:pPr>
        <w:ind w:firstLine="540"/>
        <w:jc w:val="both"/>
        <w:rPr>
          <w:sz w:val="28"/>
          <w:szCs w:val="28"/>
        </w:rPr>
      </w:pPr>
      <w:r w:rsidRPr="00756A3E">
        <w:rPr>
          <w:sz w:val="28"/>
          <w:szCs w:val="28"/>
        </w:rPr>
        <w:t>Запрос о представлении в уполномоченный орган документов (их копий или сведений, содержащихся в них) содержит:</w:t>
      </w:r>
    </w:p>
    <w:p w:rsidR="00756A3E" w:rsidRPr="00756A3E" w:rsidRDefault="00756A3E" w:rsidP="00756A3E">
      <w:pPr>
        <w:ind w:firstLine="540"/>
        <w:jc w:val="both"/>
        <w:rPr>
          <w:sz w:val="28"/>
          <w:szCs w:val="28"/>
        </w:rPr>
      </w:pPr>
      <w:r w:rsidRPr="00756A3E">
        <w:rPr>
          <w:sz w:val="28"/>
          <w:szCs w:val="28"/>
        </w:rPr>
        <w:t>наименование органа или организации, в адрес которых направляется межведомственный запрос;</w:t>
      </w:r>
    </w:p>
    <w:p w:rsidR="00756A3E" w:rsidRPr="00756A3E" w:rsidRDefault="00756A3E" w:rsidP="00756A3E">
      <w:pPr>
        <w:ind w:firstLine="540"/>
        <w:jc w:val="both"/>
        <w:rPr>
          <w:sz w:val="28"/>
          <w:szCs w:val="28"/>
        </w:rPr>
      </w:pPr>
      <w:r w:rsidRPr="00756A3E">
        <w:rPr>
          <w:sz w:val="28"/>
          <w:szCs w:val="28"/>
        </w:rPr>
        <w:t>наименование муниципальной услуги, для предоставления которой необходимо представление документа и (или) информации;</w:t>
      </w:r>
    </w:p>
    <w:p w:rsidR="00756A3E" w:rsidRPr="00756A3E" w:rsidRDefault="00756A3E" w:rsidP="00756A3E">
      <w:pPr>
        <w:ind w:firstLine="540"/>
        <w:jc w:val="both"/>
        <w:rPr>
          <w:sz w:val="28"/>
          <w:szCs w:val="28"/>
        </w:rPr>
      </w:pPr>
      <w:r w:rsidRPr="00756A3E">
        <w:rPr>
          <w:sz w:val="28"/>
          <w:szCs w:val="28"/>
        </w:rPr>
        <w:t>указание на положения нормативного правового акта, которыми уст</w:t>
      </w:r>
      <w:r w:rsidRPr="00756A3E">
        <w:rPr>
          <w:sz w:val="28"/>
          <w:szCs w:val="28"/>
        </w:rPr>
        <w:t>а</w:t>
      </w:r>
      <w:r w:rsidRPr="00756A3E">
        <w:rPr>
          <w:sz w:val="28"/>
          <w:szCs w:val="28"/>
        </w:rPr>
        <w:t xml:space="preserve">новлено представление документа и (или) информации, необходимых для </w:t>
      </w:r>
      <w:r w:rsidRPr="00756A3E">
        <w:rPr>
          <w:sz w:val="28"/>
          <w:szCs w:val="28"/>
        </w:rPr>
        <w:lastRenderedPageBreak/>
        <w:t>предоставления муниципальной услуги, и указание на реквизиты данного нормативного правового акта;</w:t>
      </w:r>
    </w:p>
    <w:p w:rsidR="00756A3E" w:rsidRPr="00756A3E" w:rsidRDefault="00756A3E" w:rsidP="00756A3E">
      <w:pPr>
        <w:ind w:firstLine="540"/>
        <w:jc w:val="both"/>
        <w:rPr>
          <w:sz w:val="28"/>
          <w:szCs w:val="28"/>
        </w:rPr>
      </w:pPr>
      <w:r w:rsidRPr="00756A3E">
        <w:rPr>
          <w:sz w:val="28"/>
          <w:szCs w:val="28"/>
        </w:rPr>
        <w:t>реквизиты и наименования документов, необходимых для предоставл</w:t>
      </w:r>
      <w:r w:rsidRPr="00756A3E">
        <w:rPr>
          <w:sz w:val="28"/>
          <w:szCs w:val="28"/>
        </w:rPr>
        <w:t>е</w:t>
      </w:r>
      <w:r w:rsidRPr="00756A3E">
        <w:rPr>
          <w:sz w:val="28"/>
          <w:szCs w:val="28"/>
        </w:rPr>
        <w:t>ния муниципальной услуги.</w:t>
      </w:r>
    </w:p>
    <w:p w:rsidR="00756A3E" w:rsidRPr="00756A3E" w:rsidRDefault="00756A3E" w:rsidP="00756A3E">
      <w:pPr>
        <w:ind w:firstLine="540"/>
        <w:jc w:val="both"/>
        <w:rPr>
          <w:sz w:val="28"/>
          <w:szCs w:val="28"/>
        </w:rPr>
      </w:pPr>
      <w:r w:rsidRPr="00756A3E">
        <w:rPr>
          <w:sz w:val="28"/>
          <w:szCs w:val="28"/>
        </w:rPr>
        <w:t>Для получения документов, указанных в подпунктах 1 - 2 пункта 3.17 настоящего Административного регламента, срок направления межведо</w:t>
      </w:r>
      <w:r w:rsidRPr="00756A3E">
        <w:rPr>
          <w:sz w:val="28"/>
          <w:szCs w:val="28"/>
        </w:rPr>
        <w:t>м</w:t>
      </w:r>
      <w:r w:rsidRPr="00756A3E">
        <w:rPr>
          <w:sz w:val="28"/>
          <w:szCs w:val="28"/>
        </w:rPr>
        <w:t>ственного запроса составляет три рабочих дня со дня поступления уведомл</w:t>
      </w:r>
      <w:r w:rsidRPr="00756A3E">
        <w:rPr>
          <w:sz w:val="28"/>
          <w:szCs w:val="28"/>
        </w:rPr>
        <w:t>е</w:t>
      </w:r>
      <w:r w:rsidRPr="00756A3E">
        <w:rPr>
          <w:sz w:val="28"/>
          <w:szCs w:val="28"/>
        </w:rPr>
        <w:t>ния о планируемом строительстве и приложенных к уведомлению докуме</w:t>
      </w:r>
      <w:r w:rsidRPr="00756A3E">
        <w:rPr>
          <w:sz w:val="28"/>
          <w:szCs w:val="28"/>
        </w:rPr>
        <w:t>н</w:t>
      </w:r>
      <w:r w:rsidRPr="00756A3E">
        <w:rPr>
          <w:sz w:val="28"/>
          <w:szCs w:val="28"/>
        </w:rPr>
        <w:t>тов.</w:t>
      </w:r>
    </w:p>
    <w:p w:rsidR="00756A3E" w:rsidRPr="00756A3E" w:rsidRDefault="00756A3E" w:rsidP="00756A3E">
      <w:pPr>
        <w:ind w:firstLine="540"/>
        <w:jc w:val="both"/>
        <w:rPr>
          <w:sz w:val="28"/>
          <w:szCs w:val="28"/>
        </w:rPr>
      </w:pPr>
      <w:r w:rsidRPr="00756A3E">
        <w:rPr>
          <w:sz w:val="28"/>
          <w:szCs w:val="28"/>
        </w:rPr>
        <w:t>Для получения документа, указанного в подпункте 3 пункта 3.17 наст</w:t>
      </w:r>
      <w:r w:rsidRPr="00756A3E">
        <w:rPr>
          <w:sz w:val="28"/>
          <w:szCs w:val="28"/>
        </w:rPr>
        <w:t>о</w:t>
      </w:r>
      <w:r w:rsidRPr="00756A3E">
        <w:rPr>
          <w:sz w:val="28"/>
          <w:szCs w:val="28"/>
        </w:rPr>
        <w:t>ящего Административного регламента, срок направления межведомственн</w:t>
      </w:r>
      <w:r w:rsidRPr="00756A3E">
        <w:rPr>
          <w:sz w:val="28"/>
          <w:szCs w:val="28"/>
        </w:rPr>
        <w:t>о</w:t>
      </w:r>
      <w:r w:rsidRPr="00756A3E">
        <w:rPr>
          <w:sz w:val="28"/>
          <w:szCs w:val="28"/>
        </w:rPr>
        <w:t>го запроса составляет три рабочих дня со дня поступления уведомления о планируемом строительстве при отсутствии оснований для его возврата, предусмотренных пунктом 2.16 настоящего Административного регламента. В данном случае уполномоченный орган направляет в орган исполнительной власти субъекта Российской Федерации, уполномоченный в области охраны объектов культурного наследия, уведомление о планируемом строительстве и приложенное к нему описание внешнего облика объекта индивидуального жилищного строительства или садового дома.</w:t>
      </w:r>
    </w:p>
    <w:p w:rsidR="00756A3E" w:rsidRPr="00756A3E" w:rsidRDefault="00756A3E" w:rsidP="00756A3E">
      <w:pPr>
        <w:ind w:firstLine="540"/>
        <w:jc w:val="both"/>
        <w:rPr>
          <w:sz w:val="28"/>
          <w:szCs w:val="28"/>
        </w:rPr>
      </w:pPr>
      <w:r w:rsidRPr="00756A3E">
        <w:rPr>
          <w:sz w:val="28"/>
          <w:szCs w:val="28"/>
        </w:rPr>
        <w:t>3.18. По межведомственным запросам документы (их копии или свед</w:t>
      </w:r>
      <w:r w:rsidRPr="00756A3E">
        <w:rPr>
          <w:sz w:val="28"/>
          <w:szCs w:val="28"/>
        </w:rPr>
        <w:t>е</w:t>
      </w:r>
      <w:r w:rsidRPr="00756A3E">
        <w:rPr>
          <w:sz w:val="28"/>
          <w:szCs w:val="28"/>
        </w:rPr>
        <w:t xml:space="preserve">ния, содержащиеся в них), предусмотренные подпунктами "а", "б" </w:t>
      </w:r>
      <w:hyperlink w:anchor="Par146" w:tooltip="21. Исчерпывающий перечень документов, необходимых для выдачи разрешения на ввод объекта в эксплуатацию, которые заявитель вправе предоставить по собственной инициативе:" w:history="1">
        <w:r w:rsidRPr="00756A3E">
          <w:rPr>
            <w:sz w:val="28"/>
            <w:szCs w:val="28"/>
          </w:rPr>
          <w:t xml:space="preserve">пункта 2.10 </w:t>
        </w:r>
      </w:hyperlink>
      <w:r w:rsidRPr="00756A3E">
        <w:rPr>
          <w:sz w:val="28"/>
          <w:szCs w:val="28"/>
        </w:rPr>
        <w:t xml:space="preserve">настоящего Административного регламента, предоставляются органами, указанными в </w:t>
      </w:r>
      <w:hyperlink w:anchor="Par323" w:tooltip="63. Перечень запрашиваемых документов, необходимых для предоставления государственной услуги:" w:history="1">
        <w:r w:rsidRPr="00756A3E">
          <w:rPr>
            <w:sz w:val="28"/>
            <w:szCs w:val="28"/>
          </w:rPr>
          <w:t xml:space="preserve">пункте </w:t>
        </w:r>
      </w:hyperlink>
      <w:r w:rsidRPr="00756A3E">
        <w:rPr>
          <w:sz w:val="28"/>
          <w:szCs w:val="28"/>
        </w:rPr>
        <w:t>3.17 настоящего Административного регламента, в ра</w:t>
      </w:r>
      <w:r w:rsidRPr="00756A3E">
        <w:rPr>
          <w:sz w:val="28"/>
          <w:szCs w:val="28"/>
        </w:rPr>
        <w:t>с</w:t>
      </w:r>
      <w:r w:rsidRPr="00756A3E">
        <w:rPr>
          <w:sz w:val="28"/>
          <w:szCs w:val="28"/>
        </w:rPr>
        <w:t>поряжении которых находятся эти документы в электронной форме, в срок не позднее трех рабочих дней с момента направления соответствующего межведомственного запроса.</w:t>
      </w:r>
    </w:p>
    <w:p w:rsidR="00756A3E" w:rsidRPr="00756A3E" w:rsidRDefault="00756A3E" w:rsidP="00756A3E">
      <w:pPr>
        <w:ind w:firstLine="540"/>
        <w:jc w:val="both"/>
        <w:rPr>
          <w:sz w:val="28"/>
          <w:szCs w:val="28"/>
        </w:rPr>
      </w:pPr>
      <w:r w:rsidRPr="00756A3E">
        <w:rPr>
          <w:sz w:val="28"/>
          <w:szCs w:val="28"/>
        </w:rPr>
        <w:t>По межведомственному запросу документ (его копия или сведения, с</w:t>
      </w:r>
      <w:r w:rsidRPr="00756A3E">
        <w:rPr>
          <w:sz w:val="28"/>
          <w:szCs w:val="28"/>
        </w:rPr>
        <w:t>о</w:t>
      </w:r>
      <w:r w:rsidRPr="00756A3E">
        <w:rPr>
          <w:sz w:val="28"/>
          <w:szCs w:val="28"/>
        </w:rPr>
        <w:t xml:space="preserve">держащиеся в нем), предусмотренный подпунктом "в" </w:t>
      </w:r>
      <w:hyperlink w:anchor="Par146" w:tooltip="21. Исчерпывающий перечень документов, необходимых для выдачи разрешения на ввод объекта в эксплуатацию, которые заявитель вправе предоставить по собственной инициативе:" w:history="1">
        <w:r w:rsidRPr="00756A3E">
          <w:rPr>
            <w:sz w:val="28"/>
            <w:szCs w:val="28"/>
          </w:rPr>
          <w:t xml:space="preserve">пункта 2.10 </w:t>
        </w:r>
      </w:hyperlink>
      <w:r w:rsidRPr="00756A3E">
        <w:rPr>
          <w:sz w:val="28"/>
          <w:szCs w:val="28"/>
        </w:rPr>
        <w:t>настоящ</w:t>
      </w:r>
      <w:r w:rsidRPr="00756A3E">
        <w:rPr>
          <w:sz w:val="28"/>
          <w:szCs w:val="28"/>
        </w:rPr>
        <w:t>е</w:t>
      </w:r>
      <w:r w:rsidRPr="00756A3E">
        <w:rPr>
          <w:sz w:val="28"/>
          <w:szCs w:val="28"/>
        </w:rPr>
        <w:t xml:space="preserve">го Административного регламента, предоставляется органом, указанным в </w:t>
      </w:r>
      <w:hyperlink w:anchor="Par323" w:tooltip="63. Перечень запрашиваемых документов, необходимых для предоставления государственной услуги:" w:history="1">
        <w:r w:rsidRPr="00756A3E">
          <w:rPr>
            <w:sz w:val="28"/>
            <w:szCs w:val="28"/>
          </w:rPr>
          <w:t xml:space="preserve">пункте </w:t>
        </w:r>
      </w:hyperlink>
      <w:r w:rsidRPr="00756A3E">
        <w:rPr>
          <w:sz w:val="28"/>
          <w:szCs w:val="28"/>
        </w:rPr>
        <w:t>3.17 настоящего Административного регламента, в распоряжении к</w:t>
      </w:r>
      <w:r w:rsidRPr="00756A3E">
        <w:rPr>
          <w:sz w:val="28"/>
          <w:szCs w:val="28"/>
        </w:rPr>
        <w:t>о</w:t>
      </w:r>
      <w:r w:rsidRPr="00756A3E">
        <w:rPr>
          <w:sz w:val="28"/>
          <w:szCs w:val="28"/>
        </w:rPr>
        <w:t>торого находится этот документ в электронной форме, в срок не позднее д</w:t>
      </w:r>
      <w:r w:rsidRPr="00756A3E">
        <w:rPr>
          <w:sz w:val="28"/>
          <w:szCs w:val="28"/>
        </w:rPr>
        <w:t>е</w:t>
      </w:r>
      <w:r w:rsidRPr="00756A3E">
        <w:rPr>
          <w:sz w:val="28"/>
          <w:szCs w:val="28"/>
        </w:rPr>
        <w:t>сяти рабочих дней со дня поступления от уполномоченного органа уведо</w:t>
      </w:r>
      <w:r w:rsidRPr="00756A3E">
        <w:rPr>
          <w:sz w:val="28"/>
          <w:szCs w:val="28"/>
        </w:rPr>
        <w:t>м</w:t>
      </w:r>
      <w:r w:rsidRPr="00756A3E">
        <w:rPr>
          <w:sz w:val="28"/>
          <w:szCs w:val="28"/>
        </w:rPr>
        <w:t>ления о планируемом строительстве и приложенного к уведомлению опис</w:t>
      </w:r>
      <w:r w:rsidRPr="00756A3E">
        <w:rPr>
          <w:sz w:val="28"/>
          <w:szCs w:val="28"/>
        </w:rPr>
        <w:t>а</w:t>
      </w:r>
      <w:r w:rsidRPr="00756A3E">
        <w:rPr>
          <w:sz w:val="28"/>
          <w:szCs w:val="28"/>
        </w:rPr>
        <w:t>ния внешнего облика объекта индивидуального жилищного строительства или садового дома.</w:t>
      </w:r>
    </w:p>
    <w:p w:rsidR="00756A3E" w:rsidRPr="00756A3E" w:rsidRDefault="00756A3E" w:rsidP="00756A3E">
      <w:pPr>
        <w:ind w:firstLine="540"/>
        <w:jc w:val="both"/>
        <w:rPr>
          <w:sz w:val="28"/>
          <w:szCs w:val="28"/>
        </w:rPr>
      </w:pPr>
      <w:r w:rsidRPr="00756A3E">
        <w:rPr>
          <w:sz w:val="28"/>
          <w:szCs w:val="28"/>
        </w:rPr>
        <w:t>3.19. Межведомственное информационное взаимодействие может ос</w:t>
      </w:r>
      <w:r w:rsidRPr="00756A3E">
        <w:rPr>
          <w:sz w:val="28"/>
          <w:szCs w:val="28"/>
        </w:rPr>
        <w:t>у</w:t>
      </w:r>
      <w:r w:rsidRPr="00756A3E">
        <w:rPr>
          <w:sz w:val="28"/>
          <w:szCs w:val="28"/>
        </w:rPr>
        <w:t>ществляться на бумажном носителе:</w:t>
      </w:r>
    </w:p>
    <w:p w:rsidR="00756A3E" w:rsidRPr="00756A3E" w:rsidRDefault="00756A3E" w:rsidP="00756A3E">
      <w:pPr>
        <w:ind w:firstLine="540"/>
        <w:jc w:val="both"/>
        <w:rPr>
          <w:sz w:val="28"/>
          <w:szCs w:val="28"/>
        </w:rPr>
      </w:pPr>
      <w:r w:rsidRPr="00756A3E">
        <w:rPr>
          <w:sz w:val="28"/>
          <w:szCs w:val="28"/>
        </w:rPr>
        <w:t>1) при невозможности осуществления межведомственного информац</w:t>
      </w:r>
      <w:r w:rsidRPr="00756A3E">
        <w:rPr>
          <w:sz w:val="28"/>
          <w:szCs w:val="28"/>
        </w:rPr>
        <w:t>и</w:t>
      </w:r>
      <w:r w:rsidRPr="00756A3E">
        <w:rPr>
          <w:sz w:val="28"/>
          <w:szCs w:val="28"/>
        </w:rPr>
        <w:t>онного взаимодействия в электронной форме в связи с отсутствием запраш</w:t>
      </w:r>
      <w:r w:rsidRPr="00756A3E">
        <w:rPr>
          <w:sz w:val="28"/>
          <w:szCs w:val="28"/>
        </w:rPr>
        <w:t>и</w:t>
      </w:r>
      <w:r w:rsidRPr="00756A3E">
        <w:rPr>
          <w:sz w:val="28"/>
          <w:szCs w:val="28"/>
        </w:rPr>
        <w:t>ваемых сведений в электронной форме;</w:t>
      </w:r>
    </w:p>
    <w:p w:rsidR="00756A3E" w:rsidRPr="00756A3E" w:rsidRDefault="00756A3E" w:rsidP="00756A3E">
      <w:pPr>
        <w:ind w:firstLine="540"/>
        <w:jc w:val="both"/>
        <w:rPr>
          <w:sz w:val="28"/>
          <w:szCs w:val="28"/>
        </w:rPr>
      </w:pPr>
      <w:r w:rsidRPr="00756A3E">
        <w:rPr>
          <w:sz w:val="28"/>
          <w:szCs w:val="28"/>
        </w:rPr>
        <w:t>2) при необходимости представления оригиналов документов на бума</w:t>
      </w:r>
      <w:r w:rsidRPr="00756A3E">
        <w:rPr>
          <w:sz w:val="28"/>
          <w:szCs w:val="28"/>
        </w:rPr>
        <w:t>ж</w:t>
      </w:r>
      <w:r w:rsidRPr="00756A3E">
        <w:rPr>
          <w:sz w:val="28"/>
          <w:szCs w:val="28"/>
        </w:rPr>
        <w:t>ном носителе при направлении межведомственного запроса.</w:t>
      </w:r>
    </w:p>
    <w:p w:rsidR="00756A3E" w:rsidRPr="00756A3E" w:rsidRDefault="00756A3E" w:rsidP="00756A3E">
      <w:pPr>
        <w:ind w:firstLine="540"/>
        <w:jc w:val="both"/>
        <w:rPr>
          <w:sz w:val="28"/>
          <w:szCs w:val="28"/>
        </w:rPr>
      </w:pPr>
      <w:r w:rsidRPr="00756A3E">
        <w:rPr>
          <w:sz w:val="28"/>
          <w:szCs w:val="28"/>
        </w:rPr>
        <w:t>Если межведомственное взаимодействие осуществляется на бумажном носителе, документы (их копии или сведения, содержащиеся в них), пред</w:t>
      </w:r>
      <w:r w:rsidRPr="00756A3E">
        <w:rPr>
          <w:sz w:val="28"/>
          <w:szCs w:val="28"/>
        </w:rPr>
        <w:t>у</w:t>
      </w:r>
      <w:r w:rsidRPr="00756A3E">
        <w:rPr>
          <w:sz w:val="28"/>
          <w:szCs w:val="28"/>
        </w:rPr>
        <w:t>смотренные подпунктами "а", "б" пункта 2.10 настоящего Административн</w:t>
      </w:r>
      <w:r w:rsidRPr="00756A3E">
        <w:rPr>
          <w:sz w:val="28"/>
          <w:szCs w:val="28"/>
        </w:rPr>
        <w:t>о</w:t>
      </w:r>
      <w:r w:rsidRPr="00756A3E">
        <w:rPr>
          <w:sz w:val="28"/>
          <w:szCs w:val="28"/>
        </w:rPr>
        <w:lastRenderedPageBreak/>
        <w:t>го регламента, предоставляются органами, указанными в пункте 3.17 наст</w:t>
      </w:r>
      <w:r w:rsidRPr="00756A3E">
        <w:rPr>
          <w:sz w:val="28"/>
          <w:szCs w:val="28"/>
        </w:rPr>
        <w:t>о</w:t>
      </w:r>
      <w:r w:rsidRPr="00756A3E">
        <w:rPr>
          <w:sz w:val="28"/>
          <w:szCs w:val="28"/>
        </w:rPr>
        <w:t>ящего Административного регламента, в распоряжении которых находятся эти документы, в срок не позднее трех рабочих дней со дня получения соо</w:t>
      </w:r>
      <w:r w:rsidRPr="00756A3E">
        <w:rPr>
          <w:sz w:val="28"/>
          <w:szCs w:val="28"/>
        </w:rPr>
        <w:t>т</w:t>
      </w:r>
      <w:r w:rsidRPr="00756A3E">
        <w:rPr>
          <w:sz w:val="28"/>
          <w:szCs w:val="28"/>
        </w:rPr>
        <w:t>ветствующего межведомственного запроса.</w:t>
      </w:r>
    </w:p>
    <w:p w:rsidR="00756A3E" w:rsidRPr="00756A3E" w:rsidRDefault="00756A3E" w:rsidP="00756A3E">
      <w:pPr>
        <w:ind w:firstLine="540"/>
        <w:jc w:val="both"/>
        <w:rPr>
          <w:sz w:val="28"/>
          <w:szCs w:val="28"/>
        </w:rPr>
      </w:pPr>
      <w:r w:rsidRPr="00756A3E">
        <w:rPr>
          <w:sz w:val="28"/>
          <w:szCs w:val="28"/>
        </w:rPr>
        <w:t>Если межведомственное взаимодействие осуществляется на бумажном носителе, документ (его копия или сведения, содержащиеся в нем), пред</w:t>
      </w:r>
      <w:r w:rsidRPr="00756A3E">
        <w:rPr>
          <w:sz w:val="28"/>
          <w:szCs w:val="28"/>
        </w:rPr>
        <w:t>у</w:t>
      </w:r>
      <w:r w:rsidRPr="00756A3E">
        <w:rPr>
          <w:sz w:val="28"/>
          <w:szCs w:val="28"/>
        </w:rPr>
        <w:t>смотренный подпунктом "в" пункта 2.10 настоящего Административного р</w:t>
      </w:r>
      <w:r w:rsidRPr="00756A3E">
        <w:rPr>
          <w:sz w:val="28"/>
          <w:szCs w:val="28"/>
        </w:rPr>
        <w:t>е</w:t>
      </w:r>
      <w:r w:rsidRPr="00756A3E">
        <w:rPr>
          <w:sz w:val="28"/>
          <w:szCs w:val="28"/>
        </w:rPr>
        <w:t>гламента, предоставляется органом, указанным в пункте 3.17 настоящего Административного регламента, в распоряжении которых находится этот д</w:t>
      </w:r>
      <w:r w:rsidRPr="00756A3E">
        <w:rPr>
          <w:sz w:val="28"/>
          <w:szCs w:val="28"/>
        </w:rPr>
        <w:t>о</w:t>
      </w:r>
      <w:r w:rsidRPr="00756A3E">
        <w:rPr>
          <w:sz w:val="28"/>
          <w:szCs w:val="28"/>
        </w:rPr>
        <w:t>кумент, в срок не позднее десяти рабочих дней со дня получения соотве</w:t>
      </w:r>
      <w:r w:rsidRPr="00756A3E">
        <w:rPr>
          <w:sz w:val="28"/>
          <w:szCs w:val="28"/>
        </w:rPr>
        <w:t>т</w:t>
      </w:r>
      <w:r w:rsidRPr="00756A3E">
        <w:rPr>
          <w:sz w:val="28"/>
          <w:szCs w:val="28"/>
        </w:rPr>
        <w:t>ствующего межведомственного запроса.</w:t>
      </w:r>
    </w:p>
    <w:p w:rsidR="00756A3E" w:rsidRPr="00756A3E" w:rsidRDefault="00756A3E" w:rsidP="00756A3E">
      <w:pPr>
        <w:ind w:firstLine="540"/>
        <w:jc w:val="both"/>
        <w:rPr>
          <w:sz w:val="28"/>
          <w:szCs w:val="28"/>
        </w:rPr>
      </w:pPr>
      <w:r w:rsidRPr="00756A3E">
        <w:rPr>
          <w:sz w:val="28"/>
          <w:szCs w:val="28"/>
        </w:rPr>
        <w:t>3.20. Результатом административной процедуры является получение уполномоченным органом запрашиваемых документов (их копий или свед</w:t>
      </w:r>
      <w:r w:rsidRPr="00756A3E">
        <w:rPr>
          <w:sz w:val="28"/>
          <w:szCs w:val="28"/>
        </w:rPr>
        <w:t>е</w:t>
      </w:r>
      <w:r w:rsidRPr="00756A3E">
        <w:rPr>
          <w:sz w:val="28"/>
          <w:szCs w:val="28"/>
        </w:rPr>
        <w:t>ний, содержащихся в них).</w:t>
      </w:r>
    </w:p>
    <w:p w:rsidR="00756A3E" w:rsidRPr="00756A3E" w:rsidRDefault="00756A3E" w:rsidP="00756A3E">
      <w:pPr>
        <w:ind w:firstLine="540"/>
        <w:jc w:val="both"/>
        <w:rPr>
          <w:sz w:val="28"/>
          <w:szCs w:val="28"/>
        </w:rPr>
      </w:pPr>
      <w:r w:rsidRPr="00756A3E">
        <w:rPr>
          <w:sz w:val="28"/>
          <w:szCs w:val="28"/>
        </w:rPr>
        <w:t>В случае ненаправления в срок, указанный в пункте 3.19 настоящего Административного регламента, уведомления о несоответствии указанного описания внешнего облика объекта индивидуального жилищного строител</w:t>
      </w:r>
      <w:r w:rsidRPr="00756A3E">
        <w:rPr>
          <w:sz w:val="28"/>
          <w:szCs w:val="28"/>
        </w:rPr>
        <w:t>ь</w:t>
      </w:r>
      <w:r w:rsidRPr="00756A3E">
        <w:rPr>
          <w:sz w:val="28"/>
          <w:szCs w:val="28"/>
        </w:rPr>
        <w:t>ства или садового дома указанным предмету охраны исторического посел</w:t>
      </w:r>
      <w:r w:rsidRPr="00756A3E">
        <w:rPr>
          <w:sz w:val="28"/>
          <w:szCs w:val="28"/>
        </w:rPr>
        <w:t>е</w:t>
      </w:r>
      <w:r w:rsidRPr="00756A3E">
        <w:rPr>
          <w:sz w:val="28"/>
          <w:szCs w:val="28"/>
        </w:rPr>
        <w:t>ния и требованиям к архитектурным решениям объектов капитального стр</w:t>
      </w:r>
      <w:r w:rsidRPr="00756A3E">
        <w:rPr>
          <w:sz w:val="28"/>
          <w:szCs w:val="28"/>
        </w:rPr>
        <w:t>о</w:t>
      </w:r>
      <w:r w:rsidRPr="00756A3E">
        <w:rPr>
          <w:sz w:val="28"/>
          <w:szCs w:val="28"/>
        </w:rPr>
        <w:t>ительства указанное описание внешнего облика объекта индивидуального жилищного строительства или садового дома считается соответствующим таким предмету охраны исторического поселения и требованиям к архите</w:t>
      </w:r>
      <w:r w:rsidRPr="00756A3E">
        <w:rPr>
          <w:sz w:val="28"/>
          <w:szCs w:val="28"/>
        </w:rPr>
        <w:t>к</w:t>
      </w:r>
      <w:r w:rsidRPr="00756A3E">
        <w:rPr>
          <w:sz w:val="28"/>
          <w:szCs w:val="28"/>
        </w:rPr>
        <w:t>турным решениям объектов капитального строительства.</w:t>
      </w:r>
    </w:p>
    <w:p w:rsidR="00756A3E" w:rsidRPr="00756A3E" w:rsidRDefault="00756A3E" w:rsidP="00756A3E">
      <w:pPr>
        <w:ind w:firstLine="540"/>
        <w:jc w:val="both"/>
        <w:rPr>
          <w:sz w:val="28"/>
          <w:szCs w:val="28"/>
        </w:rPr>
      </w:pPr>
    </w:p>
    <w:p w:rsidR="00756A3E" w:rsidRPr="00756A3E" w:rsidRDefault="00756A3E" w:rsidP="00756A3E">
      <w:pPr>
        <w:ind w:firstLine="540"/>
        <w:jc w:val="both"/>
        <w:rPr>
          <w:sz w:val="28"/>
          <w:szCs w:val="28"/>
        </w:rPr>
      </w:pPr>
    </w:p>
    <w:p w:rsidR="00756A3E" w:rsidRPr="00756A3E" w:rsidRDefault="00756A3E" w:rsidP="00756A3E">
      <w:pPr>
        <w:ind w:firstLine="540"/>
        <w:jc w:val="both"/>
        <w:rPr>
          <w:sz w:val="28"/>
          <w:szCs w:val="28"/>
        </w:rPr>
      </w:pPr>
    </w:p>
    <w:p w:rsidR="00756A3E" w:rsidRPr="00756A3E" w:rsidRDefault="00756A3E" w:rsidP="00756A3E">
      <w:pPr>
        <w:ind w:firstLine="540"/>
        <w:jc w:val="both"/>
        <w:rPr>
          <w:sz w:val="28"/>
          <w:szCs w:val="28"/>
        </w:rPr>
      </w:pPr>
    </w:p>
    <w:p w:rsidR="00756A3E" w:rsidRPr="00756A3E" w:rsidRDefault="00756A3E" w:rsidP="00756A3E">
      <w:pPr>
        <w:widowControl w:val="0"/>
        <w:jc w:val="center"/>
        <w:outlineLvl w:val="5"/>
        <w:rPr>
          <w:b/>
          <w:bCs/>
          <w:sz w:val="28"/>
          <w:szCs w:val="28"/>
        </w:rPr>
      </w:pPr>
      <w:r w:rsidRPr="00756A3E">
        <w:rPr>
          <w:b/>
          <w:bCs/>
          <w:sz w:val="28"/>
          <w:szCs w:val="28"/>
        </w:rPr>
        <w:t>Принятие решения о предоставлении (об отказе</w:t>
      </w:r>
    </w:p>
    <w:p w:rsidR="00756A3E" w:rsidRPr="00756A3E" w:rsidRDefault="00756A3E" w:rsidP="00756A3E">
      <w:pPr>
        <w:widowControl w:val="0"/>
        <w:jc w:val="center"/>
        <w:rPr>
          <w:b/>
          <w:bCs/>
          <w:sz w:val="28"/>
          <w:szCs w:val="28"/>
        </w:rPr>
      </w:pPr>
      <w:r w:rsidRPr="00756A3E">
        <w:rPr>
          <w:b/>
          <w:bCs/>
          <w:sz w:val="28"/>
          <w:szCs w:val="28"/>
        </w:rPr>
        <w:t>в предоставлении) муниципальной услуги</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3.21. Основанием для начала административной процедуры является р</w:t>
      </w:r>
      <w:r w:rsidRPr="00756A3E">
        <w:rPr>
          <w:sz w:val="28"/>
          <w:szCs w:val="28"/>
        </w:rPr>
        <w:t>е</w:t>
      </w:r>
      <w:r w:rsidRPr="00756A3E">
        <w:rPr>
          <w:sz w:val="28"/>
          <w:szCs w:val="28"/>
        </w:rPr>
        <w:t xml:space="preserve">гистрация </w:t>
      </w:r>
      <w:r w:rsidRPr="00756A3E">
        <w:rPr>
          <w:bCs/>
          <w:sz w:val="28"/>
          <w:szCs w:val="28"/>
        </w:rPr>
        <w:t>уведомления о планируемом строительстве</w:t>
      </w:r>
      <w:r w:rsidRPr="00756A3E">
        <w:rPr>
          <w:sz w:val="28"/>
          <w:szCs w:val="28"/>
        </w:rPr>
        <w:t xml:space="preserve"> и документов, пред</w:t>
      </w:r>
      <w:r w:rsidRPr="00756A3E">
        <w:rPr>
          <w:sz w:val="28"/>
          <w:szCs w:val="28"/>
        </w:rPr>
        <w:t>у</w:t>
      </w:r>
      <w:r w:rsidRPr="00756A3E">
        <w:rPr>
          <w:sz w:val="28"/>
          <w:szCs w:val="28"/>
        </w:rPr>
        <w:t>смотренных подпунктами "б" - "е" пункта 2.9, пунктом 2.10 настоящего А</w:t>
      </w:r>
      <w:r w:rsidRPr="00756A3E">
        <w:rPr>
          <w:sz w:val="28"/>
          <w:szCs w:val="28"/>
        </w:rPr>
        <w:t>д</w:t>
      </w:r>
      <w:r w:rsidRPr="00756A3E">
        <w:rPr>
          <w:sz w:val="28"/>
          <w:szCs w:val="28"/>
        </w:rPr>
        <w:t>министративного регламента.</w:t>
      </w:r>
    </w:p>
    <w:p w:rsidR="00756A3E" w:rsidRPr="00756A3E" w:rsidRDefault="00756A3E" w:rsidP="00756A3E">
      <w:pPr>
        <w:ind w:firstLine="540"/>
        <w:jc w:val="both"/>
        <w:rPr>
          <w:sz w:val="28"/>
          <w:szCs w:val="28"/>
        </w:rPr>
      </w:pPr>
      <w:r w:rsidRPr="00756A3E">
        <w:rPr>
          <w:sz w:val="28"/>
          <w:szCs w:val="28"/>
        </w:rPr>
        <w:t xml:space="preserve">3.22. В рамках рассмотрения </w:t>
      </w:r>
      <w:r w:rsidRPr="00756A3E">
        <w:rPr>
          <w:bCs/>
          <w:sz w:val="28"/>
          <w:szCs w:val="28"/>
        </w:rPr>
        <w:t>уведомления о планируемом строительстве</w:t>
      </w:r>
      <w:r w:rsidRPr="00756A3E">
        <w:rPr>
          <w:sz w:val="28"/>
          <w:szCs w:val="28"/>
        </w:rPr>
        <w:t xml:space="preserve"> и документов, предусмотренных подпунктами "б" - "е" пункта 2.9, пунктом 2.10 настоящего Административного регламента, осуществляется проверка наличия и правильности оформления документов, указанных в подпунктах "б" - "е" пункта 2.9, пунктом 2.10 настоящего Административного регламе</w:t>
      </w:r>
      <w:r w:rsidRPr="00756A3E">
        <w:rPr>
          <w:sz w:val="28"/>
          <w:szCs w:val="28"/>
        </w:rPr>
        <w:t>н</w:t>
      </w:r>
      <w:r w:rsidRPr="00756A3E">
        <w:rPr>
          <w:sz w:val="28"/>
          <w:szCs w:val="28"/>
        </w:rPr>
        <w:t>та.</w:t>
      </w:r>
    </w:p>
    <w:p w:rsidR="00756A3E" w:rsidRPr="00756A3E" w:rsidRDefault="00756A3E" w:rsidP="00756A3E">
      <w:pPr>
        <w:ind w:firstLine="540"/>
        <w:jc w:val="both"/>
        <w:rPr>
          <w:sz w:val="28"/>
          <w:szCs w:val="28"/>
        </w:rPr>
      </w:pPr>
      <w:r w:rsidRPr="00756A3E">
        <w:rPr>
          <w:sz w:val="28"/>
          <w:szCs w:val="28"/>
        </w:rPr>
        <w:t>3.23. Неполучение (несвоевременное получение) документов (их копий или сведений, содержащихся в них), предусмотренных подпунктом 3.17 настоящего Административного регламента, не может являться основанием для отказа в предоставлении муниципальной услуги.</w:t>
      </w:r>
    </w:p>
    <w:p w:rsidR="00756A3E" w:rsidRPr="00756A3E" w:rsidRDefault="00756A3E" w:rsidP="00756A3E">
      <w:pPr>
        <w:ind w:firstLine="540"/>
        <w:jc w:val="both"/>
        <w:rPr>
          <w:sz w:val="28"/>
          <w:szCs w:val="28"/>
        </w:rPr>
      </w:pPr>
      <w:r w:rsidRPr="00756A3E">
        <w:rPr>
          <w:sz w:val="28"/>
          <w:szCs w:val="28"/>
        </w:rPr>
        <w:lastRenderedPageBreak/>
        <w:t>3.24. Должностное лицо ответственного структурного подразделения проводит проверку соответствия указанных в уведомлении о планируемом строительстве параметров объекта индивидуального жилищного строител</w:t>
      </w:r>
      <w:r w:rsidRPr="00756A3E">
        <w:rPr>
          <w:sz w:val="28"/>
          <w:szCs w:val="28"/>
        </w:rPr>
        <w:t>ь</w:t>
      </w:r>
      <w:r w:rsidRPr="00756A3E">
        <w:rPr>
          <w:sz w:val="28"/>
          <w:szCs w:val="28"/>
        </w:rPr>
        <w:t>ства или садового дома предельным параметрам разрешенного строител</w:t>
      </w:r>
      <w:r w:rsidRPr="00756A3E">
        <w:rPr>
          <w:sz w:val="28"/>
          <w:szCs w:val="28"/>
        </w:rPr>
        <w:t>ь</w:t>
      </w:r>
      <w:r w:rsidRPr="00756A3E">
        <w:rPr>
          <w:sz w:val="28"/>
          <w:szCs w:val="28"/>
        </w:rPr>
        <w:t>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w:t>
      </w:r>
      <w:r w:rsidRPr="00756A3E">
        <w:rPr>
          <w:sz w:val="28"/>
          <w:szCs w:val="28"/>
        </w:rPr>
        <w:t>ь</w:t>
      </w:r>
      <w:r w:rsidRPr="00756A3E">
        <w:rPr>
          <w:sz w:val="28"/>
          <w:szCs w:val="28"/>
        </w:rPr>
        <w:t>ного строительства, установленным Градостроительным кодексом Росси</w:t>
      </w:r>
      <w:r w:rsidRPr="00756A3E">
        <w:rPr>
          <w:sz w:val="28"/>
          <w:szCs w:val="28"/>
        </w:rPr>
        <w:t>й</w:t>
      </w:r>
      <w:r w:rsidRPr="00756A3E">
        <w:rPr>
          <w:sz w:val="28"/>
          <w:szCs w:val="28"/>
        </w:rPr>
        <w:t>ской Федерации, другими федеральными законами и действующим на дату поступления уведомления о планируемом строительстве, а также допустим</w:t>
      </w:r>
      <w:r w:rsidRPr="00756A3E">
        <w:rPr>
          <w:sz w:val="28"/>
          <w:szCs w:val="28"/>
        </w:rPr>
        <w:t>о</w:t>
      </w:r>
      <w:r w:rsidRPr="00756A3E">
        <w:rPr>
          <w:sz w:val="28"/>
          <w:szCs w:val="28"/>
        </w:rPr>
        <w:t>сти размещения объекта индивидуального жилищного строительства или с</w:t>
      </w:r>
      <w:r w:rsidRPr="00756A3E">
        <w:rPr>
          <w:sz w:val="28"/>
          <w:szCs w:val="28"/>
        </w:rPr>
        <w:t>а</w:t>
      </w:r>
      <w:r w:rsidRPr="00756A3E">
        <w:rPr>
          <w:sz w:val="28"/>
          <w:szCs w:val="28"/>
        </w:rPr>
        <w:t>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поступления этого уведомления.</w:t>
      </w:r>
    </w:p>
    <w:p w:rsidR="00756A3E" w:rsidRPr="00756A3E" w:rsidRDefault="00756A3E" w:rsidP="00756A3E">
      <w:pPr>
        <w:ind w:firstLine="540"/>
        <w:jc w:val="both"/>
        <w:rPr>
          <w:sz w:val="28"/>
          <w:szCs w:val="28"/>
        </w:rPr>
      </w:pPr>
      <w:r w:rsidRPr="00756A3E">
        <w:rPr>
          <w:sz w:val="28"/>
          <w:szCs w:val="28"/>
        </w:rPr>
        <w:t>3.25. Критериями принятия решения о предоставлении муниципальной услуги являются:</w:t>
      </w:r>
    </w:p>
    <w:p w:rsidR="00756A3E" w:rsidRPr="00756A3E" w:rsidRDefault="00756A3E" w:rsidP="00756A3E">
      <w:pPr>
        <w:ind w:firstLine="540"/>
        <w:jc w:val="both"/>
        <w:rPr>
          <w:sz w:val="28"/>
          <w:szCs w:val="28"/>
        </w:rPr>
      </w:pPr>
      <w:r w:rsidRPr="00756A3E">
        <w:rPr>
          <w:sz w:val="28"/>
          <w:szCs w:val="28"/>
        </w:rPr>
        <w:t>1) соответствие указанных в уведомлении о планируемом строительстве параметров объекта индивидуального жилищного строительства или садов</w:t>
      </w:r>
      <w:r w:rsidRPr="00756A3E">
        <w:rPr>
          <w:sz w:val="28"/>
          <w:szCs w:val="28"/>
        </w:rPr>
        <w:t>о</w:t>
      </w:r>
      <w:r w:rsidRPr="00756A3E">
        <w:rPr>
          <w:sz w:val="28"/>
          <w:szCs w:val="28"/>
        </w:rPr>
        <w:t>го дома предельным параметрам разрешенного строительства, реконстру</w:t>
      </w:r>
      <w:r w:rsidRPr="00756A3E">
        <w:rPr>
          <w:sz w:val="28"/>
          <w:szCs w:val="28"/>
        </w:rPr>
        <w:t>к</w:t>
      </w:r>
      <w:r w:rsidRPr="00756A3E">
        <w:rPr>
          <w:sz w:val="28"/>
          <w:szCs w:val="28"/>
        </w:rPr>
        <w:t>ции объектов капитального строительства, установленным правилами земл</w:t>
      </w:r>
      <w:r w:rsidRPr="00756A3E">
        <w:rPr>
          <w:sz w:val="28"/>
          <w:szCs w:val="28"/>
        </w:rPr>
        <w:t>е</w:t>
      </w:r>
      <w:r w:rsidRPr="00756A3E">
        <w:rPr>
          <w:sz w:val="28"/>
          <w:szCs w:val="28"/>
        </w:rPr>
        <w:t>пользования и застройки, документацией по планировке территории, или обязательным требованиям к параметрам объектов капитального строител</w:t>
      </w:r>
      <w:r w:rsidRPr="00756A3E">
        <w:rPr>
          <w:sz w:val="28"/>
          <w:szCs w:val="28"/>
        </w:rPr>
        <w:t>ь</w:t>
      </w:r>
      <w:r w:rsidRPr="00756A3E">
        <w:rPr>
          <w:sz w:val="28"/>
          <w:szCs w:val="28"/>
        </w:rPr>
        <w:t>ства, установленным Градостроительным кодексом Российской Федерации, другими федеральными законами и действующим на дату поступления ув</w:t>
      </w:r>
      <w:r w:rsidRPr="00756A3E">
        <w:rPr>
          <w:sz w:val="28"/>
          <w:szCs w:val="28"/>
        </w:rPr>
        <w:t>е</w:t>
      </w:r>
      <w:r w:rsidRPr="00756A3E">
        <w:rPr>
          <w:sz w:val="28"/>
          <w:szCs w:val="28"/>
        </w:rPr>
        <w:t>домления о планируемом строительстве;</w:t>
      </w:r>
    </w:p>
    <w:p w:rsidR="00756A3E" w:rsidRPr="00756A3E" w:rsidRDefault="00756A3E" w:rsidP="00756A3E">
      <w:pPr>
        <w:ind w:firstLine="540"/>
        <w:jc w:val="both"/>
        <w:rPr>
          <w:sz w:val="28"/>
          <w:szCs w:val="28"/>
        </w:rPr>
      </w:pPr>
      <w:r w:rsidRPr="00756A3E">
        <w:rPr>
          <w:sz w:val="28"/>
          <w:szCs w:val="28"/>
        </w:rPr>
        <w:t>2) допустимость размещения указанных в уведомлении о планируемом строительстве объекта индивидуального жилищного строительства или сад</w:t>
      </w:r>
      <w:r w:rsidRPr="00756A3E">
        <w:rPr>
          <w:sz w:val="28"/>
          <w:szCs w:val="28"/>
        </w:rPr>
        <w:t>о</w:t>
      </w:r>
      <w:r w:rsidRPr="00756A3E">
        <w:rPr>
          <w:sz w:val="28"/>
          <w:szCs w:val="28"/>
        </w:rPr>
        <w:t>вого дома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756A3E" w:rsidRPr="00756A3E" w:rsidRDefault="00756A3E" w:rsidP="00756A3E">
      <w:pPr>
        <w:ind w:firstLine="540"/>
        <w:jc w:val="both"/>
        <w:rPr>
          <w:sz w:val="28"/>
          <w:szCs w:val="28"/>
        </w:rPr>
      </w:pPr>
      <w:r w:rsidRPr="00756A3E">
        <w:rPr>
          <w:sz w:val="28"/>
          <w:szCs w:val="28"/>
        </w:rPr>
        <w:t>3) наличие у лица, подавшего или направившего уведомление о план</w:t>
      </w:r>
      <w:r w:rsidRPr="00756A3E">
        <w:rPr>
          <w:sz w:val="28"/>
          <w:szCs w:val="28"/>
        </w:rPr>
        <w:t>и</w:t>
      </w:r>
      <w:r w:rsidRPr="00756A3E">
        <w:rPr>
          <w:sz w:val="28"/>
          <w:szCs w:val="28"/>
        </w:rPr>
        <w:t>руемом строительстве, прав на земельный участок;</w:t>
      </w:r>
    </w:p>
    <w:p w:rsidR="00756A3E" w:rsidRPr="00756A3E" w:rsidRDefault="00756A3E" w:rsidP="00756A3E">
      <w:pPr>
        <w:ind w:firstLine="540"/>
        <w:jc w:val="both"/>
        <w:rPr>
          <w:sz w:val="28"/>
          <w:szCs w:val="28"/>
        </w:rPr>
      </w:pPr>
      <w:r w:rsidRPr="00756A3E">
        <w:rPr>
          <w:sz w:val="28"/>
          <w:szCs w:val="28"/>
        </w:rPr>
        <w:t xml:space="preserve">4) непоступление </w:t>
      </w:r>
      <w:r w:rsidRPr="00756A3E">
        <w:rPr>
          <w:bCs/>
          <w:sz w:val="28"/>
          <w:szCs w:val="28"/>
        </w:rPr>
        <w:t>в срок, указанный в части 9 статьи 51</w:t>
      </w:r>
      <w:r w:rsidRPr="00756A3E">
        <w:rPr>
          <w:bCs/>
          <w:sz w:val="28"/>
          <w:szCs w:val="28"/>
          <w:vertAlign w:val="superscript"/>
        </w:rPr>
        <w:t>1</w:t>
      </w:r>
      <w:r w:rsidRPr="00756A3E">
        <w:rPr>
          <w:bCs/>
          <w:sz w:val="28"/>
          <w:szCs w:val="28"/>
        </w:rPr>
        <w:t xml:space="preserve"> Градостро</w:t>
      </w:r>
      <w:r w:rsidRPr="00756A3E">
        <w:rPr>
          <w:bCs/>
          <w:sz w:val="28"/>
          <w:szCs w:val="28"/>
        </w:rPr>
        <w:t>и</w:t>
      </w:r>
      <w:r w:rsidRPr="00756A3E">
        <w:rPr>
          <w:bCs/>
          <w:sz w:val="28"/>
          <w:szCs w:val="28"/>
        </w:rPr>
        <w:t>тельного кодекса Российской Федерации, от органа исполнительной власти субъекта Российской Федерации, уполномоченного в области охраны объе</w:t>
      </w:r>
      <w:r w:rsidRPr="00756A3E">
        <w:rPr>
          <w:bCs/>
          <w:sz w:val="28"/>
          <w:szCs w:val="28"/>
        </w:rPr>
        <w:t>к</w:t>
      </w:r>
      <w:r w:rsidRPr="00756A3E">
        <w:rPr>
          <w:bCs/>
          <w:sz w:val="28"/>
          <w:szCs w:val="28"/>
        </w:rPr>
        <w:t>тов культурного наследия, уведомления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w:t>
      </w:r>
      <w:r w:rsidRPr="00756A3E">
        <w:rPr>
          <w:bCs/>
          <w:sz w:val="28"/>
          <w:szCs w:val="28"/>
        </w:rPr>
        <w:t>к</w:t>
      </w:r>
      <w:r w:rsidRPr="00756A3E">
        <w:rPr>
          <w:bCs/>
          <w:sz w:val="28"/>
          <w:szCs w:val="28"/>
        </w:rPr>
        <w:t>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w:t>
      </w:r>
      <w:r w:rsidRPr="00756A3E">
        <w:rPr>
          <w:bCs/>
          <w:sz w:val="28"/>
          <w:szCs w:val="28"/>
        </w:rPr>
        <w:t>ь</w:t>
      </w:r>
      <w:r w:rsidRPr="00756A3E">
        <w:rPr>
          <w:bCs/>
          <w:sz w:val="28"/>
          <w:szCs w:val="28"/>
        </w:rPr>
        <w:t>ного или регионального значения, либо поступление в срок, указанный в ч</w:t>
      </w:r>
      <w:r w:rsidRPr="00756A3E">
        <w:rPr>
          <w:bCs/>
          <w:sz w:val="28"/>
          <w:szCs w:val="28"/>
        </w:rPr>
        <w:t>а</w:t>
      </w:r>
      <w:r w:rsidRPr="00756A3E">
        <w:rPr>
          <w:bCs/>
          <w:sz w:val="28"/>
          <w:szCs w:val="28"/>
        </w:rPr>
        <w:t>сти 9 статьи 51</w:t>
      </w:r>
      <w:r w:rsidRPr="00756A3E">
        <w:rPr>
          <w:bCs/>
          <w:sz w:val="28"/>
          <w:szCs w:val="28"/>
          <w:vertAlign w:val="superscript"/>
        </w:rPr>
        <w:t>1</w:t>
      </w:r>
      <w:r w:rsidRPr="00756A3E">
        <w:rPr>
          <w:bCs/>
          <w:sz w:val="28"/>
          <w:szCs w:val="28"/>
        </w:rPr>
        <w:t xml:space="preserve"> Градостроительного кодекса Российской Федерации, от о</w:t>
      </w:r>
      <w:r w:rsidRPr="00756A3E">
        <w:rPr>
          <w:bCs/>
          <w:sz w:val="28"/>
          <w:szCs w:val="28"/>
        </w:rPr>
        <w:t>р</w:t>
      </w:r>
      <w:r w:rsidRPr="00756A3E">
        <w:rPr>
          <w:bCs/>
          <w:sz w:val="28"/>
          <w:szCs w:val="28"/>
        </w:rPr>
        <w:lastRenderedPageBreak/>
        <w:t>гана исполнительной власти субъекта Российской Федерации, уполномоче</w:t>
      </w:r>
      <w:r w:rsidRPr="00756A3E">
        <w:rPr>
          <w:bCs/>
          <w:sz w:val="28"/>
          <w:szCs w:val="28"/>
        </w:rPr>
        <w:t>н</w:t>
      </w:r>
      <w:r w:rsidRPr="00756A3E">
        <w:rPr>
          <w:bCs/>
          <w:sz w:val="28"/>
          <w:szCs w:val="28"/>
        </w:rPr>
        <w:t>ного в области охраны объектов культурного наследия, уведомления о соо</w:t>
      </w:r>
      <w:r w:rsidRPr="00756A3E">
        <w:rPr>
          <w:bCs/>
          <w:sz w:val="28"/>
          <w:szCs w:val="28"/>
        </w:rPr>
        <w:t>т</w:t>
      </w:r>
      <w:r w:rsidRPr="00756A3E">
        <w:rPr>
          <w:bCs/>
          <w:sz w:val="28"/>
          <w:szCs w:val="28"/>
        </w:rPr>
        <w:t>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w:t>
      </w:r>
      <w:r w:rsidRPr="00756A3E">
        <w:rPr>
          <w:bCs/>
          <w:sz w:val="28"/>
          <w:szCs w:val="28"/>
        </w:rPr>
        <w:t>и</w:t>
      </w:r>
      <w:r w:rsidRPr="00756A3E">
        <w:rPr>
          <w:bCs/>
          <w:sz w:val="28"/>
          <w:szCs w:val="28"/>
        </w:rPr>
        <w:t>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756A3E" w:rsidRPr="00756A3E" w:rsidRDefault="00756A3E" w:rsidP="00756A3E">
      <w:pPr>
        <w:ind w:firstLine="540"/>
        <w:jc w:val="both"/>
        <w:rPr>
          <w:sz w:val="28"/>
          <w:szCs w:val="28"/>
        </w:rPr>
      </w:pPr>
      <w:r w:rsidRPr="00756A3E">
        <w:rPr>
          <w:sz w:val="28"/>
          <w:szCs w:val="28"/>
        </w:rPr>
        <w:t>3.26. Критериями принятия решения об отказе в предоставлении мун</w:t>
      </w:r>
      <w:r w:rsidRPr="00756A3E">
        <w:rPr>
          <w:sz w:val="28"/>
          <w:szCs w:val="28"/>
        </w:rPr>
        <w:t>и</w:t>
      </w:r>
      <w:r w:rsidRPr="00756A3E">
        <w:rPr>
          <w:sz w:val="28"/>
          <w:szCs w:val="28"/>
        </w:rPr>
        <w:t>ципальной услуги являются:</w:t>
      </w:r>
    </w:p>
    <w:p w:rsidR="00756A3E" w:rsidRPr="00756A3E" w:rsidRDefault="00756A3E" w:rsidP="00756A3E">
      <w:pPr>
        <w:ind w:firstLine="540"/>
        <w:jc w:val="both"/>
        <w:rPr>
          <w:sz w:val="28"/>
          <w:szCs w:val="28"/>
        </w:rPr>
      </w:pPr>
      <w:r w:rsidRPr="00756A3E">
        <w:rPr>
          <w:sz w:val="28"/>
          <w:szCs w:val="28"/>
        </w:rPr>
        <w:t>а)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w:t>
      </w:r>
      <w:r w:rsidRPr="00756A3E">
        <w:rPr>
          <w:sz w:val="28"/>
          <w:szCs w:val="28"/>
        </w:rPr>
        <w:t>н</w:t>
      </w:r>
      <w:r w:rsidRPr="00756A3E">
        <w:rPr>
          <w:sz w:val="28"/>
          <w:szCs w:val="28"/>
        </w:rPr>
        <w:t>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w:t>
      </w:r>
      <w:r w:rsidRPr="00756A3E">
        <w:rPr>
          <w:sz w:val="28"/>
          <w:szCs w:val="28"/>
        </w:rPr>
        <w:t>и</w:t>
      </w:r>
      <w:r w:rsidRPr="00756A3E">
        <w:rPr>
          <w:sz w:val="28"/>
          <w:szCs w:val="28"/>
        </w:rPr>
        <w:t>тельства, установленным Градостроительным кодексом Российской Федер</w:t>
      </w:r>
      <w:r w:rsidRPr="00756A3E">
        <w:rPr>
          <w:sz w:val="28"/>
          <w:szCs w:val="28"/>
        </w:rPr>
        <w:t>а</w:t>
      </w:r>
      <w:r w:rsidRPr="00756A3E">
        <w:rPr>
          <w:sz w:val="28"/>
          <w:szCs w:val="28"/>
        </w:rPr>
        <w:t>ции, другими федеральными законами и действующим на дату поступления уведомления о планируемом строительстве;</w:t>
      </w:r>
    </w:p>
    <w:p w:rsidR="00756A3E" w:rsidRPr="00756A3E" w:rsidRDefault="00756A3E" w:rsidP="00756A3E">
      <w:pPr>
        <w:ind w:firstLine="540"/>
        <w:jc w:val="both"/>
        <w:rPr>
          <w:sz w:val="28"/>
          <w:szCs w:val="28"/>
        </w:rPr>
      </w:pPr>
      <w:r w:rsidRPr="00756A3E">
        <w:rPr>
          <w:sz w:val="28"/>
          <w:szCs w:val="28"/>
        </w:rPr>
        <w:t>б)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w:t>
      </w:r>
      <w:r w:rsidRPr="00756A3E">
        <w:rPr>
          <w:sz w:val="28"/>
          <w:szCs w:val="28"/>
        </w:rPr>
        <w:t>о</w:t>
      </w:r>
      <w:r w:rsidRPr="00756A3E">
        <w:rPr>
          <w:sz w:val="28"/>
          <w:szCs w:val="28"/>
        </w:rPr>
        <w:t>го участка и (или) ограничениями, установленными в соответствии с земел</w:t>
      </w:r>
      <w:r w:rsidRPr="00756A3E">
        <w:rPr>
          <w:sz w:val="28"/>
          <w:szCs w:val="28"/>
        </w:rPr>
        <w:t>ь</w:t>
      </w:r>
      <w:r w:rsidRPr="00756A3E">
        <w:rPr>
          <w:sz w:val="28"/>
          <w:szCs w:val="28"/>
        </w:rPr>
        <w:t>ным и иным законодательством Российской Федерации и действующими на дату поступления уведомления о планируемом строительстве;</w:t>
      </w:r>
    </w:p>
    <w:p w:rsidR="00756A3E" w:rsidRPr="00756A3E" w:rsidRDefault="00756A3E" w:rsidP="00756A3E">
      <w:pPr>
        <w:ind w:firstLine="540"/>
        <w:jc w:val="both"/>
        <w:rPr>
          <w:sz w:val="28"/>
          <w:szCs w:val="28"/>
        </w:rPr>
      </w:pPr>
      <w:r w:rsidRPr="00756A3E">
        <w:rPr>
          <w:sz w:val="28"/>
          <w:szCs w:val="28"/>
        </w:rPr>
        <w:t>в)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756A3E" w:rsidRPr="00756A3E" w:rsidRDefault="00756A3E" w:rsidP="00756A3E">
      <w:pPr>
        <w:ind w:firstLine="540"/>
        <w:jc w:val="both"/>
        <w:rPr>
          <w:sz w:val="28"/>
          <w:szCs w:val="28"/>
        </w:rPr>
      </w:pPr>
      <w:r w:rsidRPr="00756A3E">
        <w:rPr>
          <w:sz w:val="28"/>
          <w:szCs w:val="28"/>
        </w:rPr>
        <w:t>г) в срок, указанный в части 9 статьи 51</w:t>
      </w:r>
      <w:r w:rsidRPr="00756A3E">
        <w:rPr>
          <w:sz w:val="28"/>
          <w:szCs w:val="28"/>
          <w:vertAlign w:val="superscript"/>
        </w:rPr>
        <w:t>1</w:t>
      </w:r>
      <w:r w:rsidRPr="00756A3E">
        <w:rPr>
          <w:sz w:val="28"/>
          <w:szCs w:val="28"/>
        </w:rPr>
        <w:t xml:space="preserve"> Градостроительного кодекса Российской Федерации, от органа исполнительной власти субъекта Росси</w:t>
      </w:r>
      <w:r w:rsidRPr="00756A3E">
        <w:rPr>
          <w:sz w:val="28"/>
          <w:szCs w:val="28"/>
        </w:rPr>
        <w:t>й</w:t>
      </w:r>
      <w:r w:rsidRPr="00756A3E">
        <w:rPr>
          <w:sz w:val="28"/>
          <w:szCs w:val="28"/>
        </w:rPr>
        <w:t>ской Федерации, уполномоченного в области охраны объектов культурного наследия, поступило уведомление о несоответствии описания внешнего о</w:t>
      </w:r>
      <w:r w:rsidRPr="00756A3E">
        <w:rPr>
          <w:sz w:val="28"/>
          <w:szCs w:val="28"/>
        </w:rPr>
        <w:t>б</w:t>
      </w:r>
      <w:r w:rsidRPr="00756A3E">
        <w:rPr>
          <w:sz w:val="28"/>
          <w:szCs w:val="28"/>
        </w:rPr>
        <w:t>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w:t>
      </w:r>
      <w:r w:rsidRPr="00756A3E">
        <w:rPr>
          <w:sz w:val="28"/>
          <w:szCs w:val="28"/>
        </w:rPr>
        <w:t>и</w:t>
      </w:r>
      <w:r w:rsidRPr="00756A3E">
        <w:rPr>
          <w:sz w:val="28"/>
          <w:szCs w:val="28"/>
        </w:rPr>
        <w:t>тельным регламентом применительно к территориальной зоне, расположе</w:t>
      </w:r>
      <w:r w:rsidRPr="00756A3E">
        <w:rPr>
          <w:sz w:val="28"/>
          <w:szCs w:val="28"/>
        </w:rPr>
        <w:t>н</w:t>
      </w:r>
      <w:r w:rsidRPr="00756A3E">
        <w:rPr>
          <w:sz w:val="28"/>
          <w:szCs w:val="28"/>
        </w:rPr>
        <w:t>ной в границах территории исторического поселения федерального или рег</w:t>
      </w:r>
      <w:r w:rsidRPr="00756A3E">
        <w:rPr>
          <w:sz w:val="28"/>
          <w:szCs w:val="28"/>
        </w:rPr>
        <w:t>и</w:t>
      </w:r>
      <w:r w:rsidRPr="00756A3E">
        <w:rPr>
          <w:sz w:val="28"/>
          <w:szCs w:val="28"/>
        </w:rPr>
        <w:t>онального значения.</w:t>
      </w:r>
    </w:p>
    <w:p w:rsidR="00756A3E" w:rsidRPr="00756A3E" w:rsidRDefault="00756A3E" w:rsidP="00756A3E">
      <w:pPr>
        <w:ind w:firstLine="540"/>
        <w:jc w:val="both"/>
        <w:rPr>
          <w:sz w:val="28"/>
          <w:szCs w:val="28"/>
        </w:rPr>
      </w:pPr>
      <w:r w:rsidRPr="00756A3E">
        <w:rPr>
          <w:sz w:val="28"/>
          <w:szCs w:val="28"/>
        </w:rPr>
        <w:t>3.27. По результатам проверки документов, предусмотренных подпун</w:t>
      </w:r>
      <w:r w:rsidRPr="00756A3E">
        <w:rPr>
          <w:sz w:val="28"/>
          <w:szCs w:val="28"/>
        </w:rPr>
        <w:t>к</w:t>
      </w:r>
      <w:r w:rsidRPr="00756A3E">
        <w:rPr>
          <w:sz w:val="28"/>
          <w:szCs w:val="28"/>
        </w:rPr>
        <w:t>тами "б" - "е" пункта 2.9, пунктом 2.10 настоящего Административного р</w:t>
      </w:r>
      <w:r w:rsidRPr="00756A3E">
        <w:rPr>
          <w:sz w:val="28"/>
          <w:szCs w:val="28"/>
        </w:rPr>
        <w:t>е</w:t>
      </w:r>
      <w:r w:rsidRPr="00756A3E">
        <w:rPr>
          <w:sz w:val="28"/>
          <w:szCs w:val="28"/>
        </w:rPr>
        <w:t>гламента, должностное лицо ответственного структурного подразделения подготавливает проект соответствующего решения.</w:t>
      </w:r>
    </w:p>
    <w:p w:rsidR="00756A3E" w:rsidRPr="00756A3E" w:rsidRDefault="00756A3E" w:rsidP="00756A3E">
      <w:pPr>
        <w:ind w:firstLine="540"/>
        <w:jc w:val="both"/>
        <w:rPr>
          <w:sz w:val="28"/>
          <w:szCs w:val="28"/>
        </w:rPr>
      </w:pPr>
      <w:r w:rsidRPr="00756A3E">
        <w:rPr>
          <w:sz w:val="28"/>
          <w:szCs w:val="28"/>
        </w:rPr>
        <w:t>3.28. Результатом административной процедуры по принятию решения о предоставлении (об отказе в предоставлении) муниципальной услуги являе</w:t>
      </w:r>
      <w:r w:rsidRPr="00756A3E">
        <w:rPr>
          <w:sz w:val="28"/>
          <w:szCs w:val="28"/>
        </w:rPr>
        <w:t>т</w:t>
      </w:r>
      <w:r w:rsidRPr="00756A3E">
        <w:rPr>
          <w:sz w:val="28"/>
          <w:szCs w:val="28"/>
        </w:rPr>
        <w:t xml:space="preserve">ся соответственно подписание уведомления о соответствии (далее также в </w:t>
      </w:r>
      <w:r w:rsidRPr="00756A3E">
        <w:rPr>
          <w:sz w:val="28"/>
          <w:szCs w:val="28"/>
        </w:rPr>
        <w:lastRenderedPageBreak/>
        <w:t>настоящем подразделе – решение о предоставлении муниципальной услуги) или подписание решения об отказе в предоставлении муниципальной услуги в форме уведомления о несоответствии (далее также в настоящем подразделе – решение об отказе в предоставлении муниципальной услуги).</w:t>
      </w:r>
    </w:p>
    <w:p w:rsidR="00756A3E" w:rsidRPr="00756A3E" w:rsidRDefault="00756A3E" w:rsidP="00756A3E">
      <w:pPr>
        <w:ind w:firstLine="540"/>
        <w:jc w:val="both"/>
        <w:rPr>
          <w:sz w:val="28"/>
          <w:szCs w:val="28"/>
        </w:rPr>
      </w:pPr>
      <w:r w:rsidRPr="00756A3E">
        <w:rPr>
          <w:bCs/>
          <w:sz w:val="28"/>
          <w:szCs w:val="28"/>
        </w:rPr>
        <w:t>Форма уведомления о несоответствии утверждается федеральным орг</w:t>
      </w:r>
      <w:r w:rsidRPr="00756A3E">
        <w:rPr>
          <w:bCs/>
          <w:sz w:val="28"/>
          <w:szCs w:val="28"/>
        </w:rPr>
        <w:t>а</w:t>
      </w:r>
      <w:r w:rsidRPr="00756A3E">
        <w:rPr>
          <w:bCs/>
          <w:sz w:val="28"/>
          <w:szCs w:val="28"/>
        </w:rPr>
        <w:t>ном исполнительной власти, осуществляющим функции по выработке и ре</w:t>
      </w:r>
      <w:r w:rsidRPr="00756A3E">
        <w:rPr>
          <w:bCs/>
          <w:sz w:val="28"/>
          <w:szCs w:val="28"/>
        </w:rPr>
        <w:t>а</w:t>
      </w:r>
      <w:r w:rsidRPr="00756A3E">
        <w:rPr>
          <w:bCs/>
          <w:sz w:val="28"/>
          <w:szCs w:val="28"/>
        </w:rPr>
        <w:t>лизации государственной политики и нормативно-правовому регулированию в сфере строительства, архитектуры, градостроительства.</w:t>
      </w:r>
    </w:p>
    <w:p w:rsidR="00756A3E" w:rsidRPr="00756A3E" w:rsidRDefault="00756A3E" w:rsidP="00756A3E">
      <w:pPr>
        <w:ind w:firstLine="540"/>
        <w:jc w:val="both"/>
        <w:rPr>
          <w:sz w:val="28"/>
          <w:szCs w:val="28"/>
        </w:rPr>
      </w:pPr>
      <w:r w:rsidRPr="00756A3E">
        <w:rPr>
          <w:sz w:val="28"/>
          <w:szCs w:val="28"/>
        </w:rPr>
        <w:t>3.29. Решение о предоставлении муниципальной услуги или об отказе в предоставлении муниципальной услуги принимается должностным лицом, уполномоченным на принятие соответствующего решения приказом уполн</w:t>
      </w:r>
      <w:r w:rsidRPr="00756A3E">
        <w:rPr>
          <w:sz w:val="28"/>
          <w:szCs w:val="28"/>
        </w:rPr>
        <w:t>о</w:t>
      </w:r>
      <w:r w:rsidRPr="00756A3E">
        <w:rPr>
          <w:sz w:val="28"/>
          <w:szCs w:val="28"/>
        </w:rPr>
        <w:t>моченного органа.</w:t>
      </w:r>
    </w:p>
    <w:p w:rsidR="00756A3E" w:rsidRPr="00756A3E" w:rsidRDefault="00756A3E" w:rsidP="00756A3E">
      <w:pPr>
        <w:ind w:firstLine="540"/>
        <w:jc w:val="both"/>
        <w:rPr>
          <w:sz w:val="28"/>
          <w:szCs w:val="28"/>
        </w:rPr>
      </w:pPr>
      <w:r w:rsidRPr="00756A3E">
        <w:rPr>
          <w:sz w:val="28"/>
          <w:szCs w:val="28"/>
        </w:rPr>
        <w:t>3.30. Решение, принимаемое должностным лицом, уполномоченным на принятие решений о предоставлении муниципальной услуги или об отказе в предоставлении муниципальной услуги, подписывается им, в том числе с и</w:t>
      </w:r>
      <w:r w:rsidRPr="00756A3E">
        <w:rPr>
          <w:sz w:val="28"/>
          <w:szCs w:val="28"/>
        </w:rPr>
        <w:t>с</w:t>
      </w:r>
      <w:r w:rsidRPr="00756A3E">
        <w:rPr>
          <w:sz w:val="28"/>
          <w:szCs w:val="28"/>
        </w:rPr>
        <w:t>пользованием усиленной квалифицированной электронной подписи.</w:t>
      </w:r>
    </w:p>
    <w:p w:rsidR="00756A3E" w:rsidRPr="00756A3E" w:rsidRDefault="00756A3E" w:rsidP="00756A3E">
      <w:pPr>
        <w:ind w:firstLine="540"/>
        <w:jc w:val="both"/>
        <w:rPr>
          <w:sz w:val="28"/>
          <w:szCs w:val="28"/>
        </w:rPr>
      </w:pPr>
      <w:r w:rsidRPr="00756A3E">
        <w:rPr>
          <w:sz w:val="28"/>
          <w:szCs w:val="28"/>
        </w:rPr>
        <w:t>3.31. Срок принятия решения о предоставлении (об отказе в предоста</w:t>
      </w:r>
      <w:r w:rsidRPr="00756A3E">
        <w:rPr>
          <w:sz w:val="28"/>
          <w:szCs w:val="28"/>
        </w:rPr>
        <w:t>в</w:t>
      </w:r>
      <w:r w:rsidRPr="00756A3E">
        <w:rPr>
          <w:sz w:val="28"/>
          <w:szCs w:val="28"/>
        </w:rPr>
        <w:t>лении) муниципальной услуги не может превышать семь рабочих дней со дня поступления уведомления о планируемом строительстве и документов и (или) информации, необходимых для предоставления муниципальной услуги.</w:t>
      </w:r>
    </w:p>
    <w:p w:rsidR="00756A3E" w:rsidRPr="00756A3E" w:rsidRDefault="00756A3E" w:rsidP="00756A3E">
      <w:pPr>
        <w:ind w:firstLine="540"/>
        <w:jc w:val="both"/>
        <w:rPr>
          <w:sz w:val="28"/>
          <w:szCs w:val="28"/>
        </w:rPr>
      </w:pPr>
      <w:r w:rsidRPr="00756A3E">
        <w:rPr>
          <w:sz w:val="28"/>
          <w:szCs w:val="28"/>
        </w:rPr>
        <w:t>3.32. При подаче уведомления о планируемом строительстве и докуме</w:t>
      </w:r>
      <w:r w:rsidRPr="00756A3E">
        <w:rPr>
          <w:sz w:val="28"/>
          <w:szCs w:val="28"/>
        </w:rPr>
        <w:t>н</w:t>
      </w:r>
      <w:r w:rsidRPr="00756A3E">
        <w:rPr>
          <w:sz w:val="28"/>
          <w:szCs w:val="28"/>
        </w:rPr>
        <w:t>тов, предусмотренных подпунктами "б" "е" пункта 2.9, пунктом 2.10 насто</w:t>
      </w:r>
      <w:r w:rsidRPr="00756A3E">
        <w:rPr>
          <w:sz w:val="28"/>
          <w:szCs w:val="28"/>
        </w:rPr>
        <w:t>я</w:t>
      </w:r>
      <w:r w:rsidRPr="00756A3E">
        <w:rPr>
          <w:sz w:val="28"/>
          <w:szCs w:val="28"/>
        </w:rPr>
        <w:t>щего Административного регламента, в ходе личного приема, посредством почтового отправления решение об отказе в предоставлении муниципальной услуги в форме уведомления о несоответствии выдается соответственно з</w:t>
      </w:r>
      <w:r w:rsidRPr="00756A3E">
        <w:rPr>
          <w:sz w:val="28"/>
          <w:szCs w:val="28"/>
        </w:rPr>
        <w:t>а</w:t>
      </w:r>
      <w:r w:rsidRPr="00756A3E">
        <w:rPr>
          <w:sz w:val="28"/>
          <w:szCs w:val="28"/>
        </w:rPr>
        <w:t>явителю на руки или направляется посредством почтового отправления, если в уведомлении о планируемом строительстве не был указан иной способ.</w:t>
      </w:r>
    </w:p>
    <w:p w:rsidR="00756A3E" w:rsidRPr="00756A3E" w:rsidRDefault="00756A3E" w:rsidP="00756A3E">
      <w:pPr>
        <w:ind w:firstLine="540"/>
        <w:jc w:val="both"/>
        <w:rPr>
          <w:sz w:val="28"/>
          <w:szCs w:val="28"/>
        </w:rPr>
      </w:pPr>
      <w:r w:rsidRPr="00756A3E">
        <w:rPr>
          <w:sz w:val="28"/>
          <w:szCs w:val="28"/>
        </w:rPr>
        <w:t>3.33. При подаче уведомления о планируемом строительстве и докуме</w:t>
      </w:r>
      <w:r w:rsidRPr="00756A3E">
        <w:rPr>
          <w:sz w:val="28"/>
          <w:szCs w:val="28"/>
        </w:rPr>
        <w:t>н</w:t>
      </w:r>
      <w:r w:rsidRPr="00756A3E">
        <w:rPr>
          <w:sz w:val="28"/>
          <w:szCs w:val="28"/>
        </w:rPr>
        <w:t>тов, предусмотренных подпунктами "б"  "е" пункта 2.9, пунктом 2.10 наст</w:t>
      </w:r>
      <w:r w:rsidRPr="00756A3E">
        <w:rPr>
          <w:sz w:val="28"/>
          <w:szCs w:val="28"/>
        </w:rPr>
        <w:t>о</w:t>
      </w:r>
      <w:r w:rsidRPr="00756A3E">
        <w:rPr>
          <w:sz w:val="28"/>
          <w:szCs w:val="28"/>
        </w:rPr>
        <w:t>ящего Административного регламента, посредством Единого портала, реги</w:t>
      </w:r>
      <w:r w:rsidRPr="00756A3E">
        <w:rPr>
          <w:sz w:val="28"/>
          <w:szCs w:val="28"/>
        </w:rPr>
        <w:t>о</w:t>
      </w:r>
      <w:r w:rsidRPr="00756A3E">
        <w:rPr>
          <w:sz w:val="28"/>
          <w:szCs w:val="28"/>
        </w:rPr>
        <w:t>нального портала направление заявителю решения об отказе в предоставл</w:t>
      </w:r>
      <w:r w:rsidRPr="00756A3E">
        <w:rPr>
          <w:sz w:val="28"/>
          <w:szCs w:val="28"/>
        </w:rPr>
        <w:t>е</w:t>
      </w:r>
      <w:r w:rsidRPr="00756A3E">
        <w:rPr>
          <w:sz w:val="28"/>
          <w:szCs w:val="28"/>
        </w:rPr>
        <w:t>нии муниципальной услуги в форме уведомления о несоответствии ос</w:t>
      </w:r>
      <w:r w:rsidRPr="00756A3E">
        <w:rPr>
          <w:sz w:val="28"/>
          <w:szCs w:val="28"/>
        </w:rPr>
        <w:t>у</w:t>
      </w:r>
      <w:r w:rsidRPr="00756A3E">
        <w:rPr>
          <w:sz w:val="28"/>
          <w:szCs w:val="28"/>
        </w:rPr>
        <w:t>ществляется в личный кабинет заявителя на Едином портале, региональном портале (статус заявления обновляется до статуса "Услуга оказана"), если в уведомлении о планируемом строительстве не был указан иной способ.</w:t>
      </w:r>
    </w:p>
    <w:p w:rsidR="00756A3E" w:rsidRPr="00756A3E" w:rsidRDefault="00756A3E" w:rsidP="00756A3E">
      <w:pPr>
        <w:ind w:firstLine="540"/>
        <w:jc w:val="both"/>
        <w:rPr>
          <w:sz w:val="28"/>
          <w:szCs w:val="28"/>
        </w:rPr>
      </w:pPr>
      <w:r w:rsidRPr="00756A3E">
        <w:rPr>
          <w:sz w:val="28"/>
          <w:szCs w:val="28"/>
        </w:rPr>
        <w:t>3.34. При подаче уведомления о планируемом строительстве и докуме</w:t>
      </w:r>
      <w:r w:rsidRPr="00756A3E">
        <w:rPr>
          <w:sz w:val="28"/>
          <w:szCs w:val="28"/>
        </w:rPr>
        <w:t>н</w:t>
      </w:r>
      <w:r w:rsidRPr="00756A3E">
        <w:rPr>
          <w:sz w:val="28"/>
          <w:szCs w:val="28"/>
        </w:rPr>
        <w:t>тов, предусмотренных подпунктами "б"  "е" пункта 2.9, пунктом 2.10 наст</w:t>
      </w:r>
      <w:r w:rsidRPr="00756A3E">
        <w:rPr>
          <w:sz w:val="28"/>
          <w:szCs w:val="28"/>
        </w:rPr>
        <w:t>о</w:t>
      </w:r>
      <w:r w:rsidRPr="00756A3E">
        <w:rPr>
          <w:sz w:val="28"/>
          <w:szCs w:val="28"/>
        </w:rPr>
        <w:t>ящего Административного регламента, через многофункциональный центр решение об отказе в предоставлении муниципальной услуги в форме уведо</w:t>
      </w:r>
      <w:r w:rsidRPr="00756A3E">
        <w:rPr>
          <w:sz w:val="28"/>
          <w:szCs w:val="28"/>
        </w:rPr>
        <w:t>м</w:t>
      </w:r>
      <w:r w:rsidRPr="00756A3E">
        <w:rPr>
          <w:sz w:val="28"/>
          <w:szCs w:val="28"/>
        </w:rPr>
        <w:t>ления о несоответствии направляется в многофункциональный центр, если в уведомлении о планируемом строительстве не был указан иной способ.</w:t>
      </w:r>
    </w:p>
    <w:p w:rsidR="00756A3E" w:rsidRPr="00756A3E" w:rsidRDefault="00756A3E" w:rsidP="00756A3E">
      <w:pPr>
        <w:ind w:firstLine="540"/>
        <w:jc w:val="both"/>
        <w:rPr>
          <w:sz w:val="28"/>
          <w:szCs w:val="28"/>
        </w:rPr>
      </w:pPr>
      <w:r w:rsidRPr="00756A3E">
        <w:rPr>
          <w:sz w:val="28"/>
          <w:szCs w:val="28"/>
        </w:rPr>
        <w:t>3.35. Срок выдачи (направления) заявителю решения об отказе в пред</w:t>
      </w:r>
      <w:r w:rsidRPr="00756A3E">
        <w:rPr>
          <w:sz w:val="28"/>
          <w:szCs w:val="28"/>
        </w:rPr>
        <w:t>о</w:t>
      </w:r>
      <w:r w:rsidRPr="00756A3E">
        <w:rPr>
          <w:sz w:val="28"/>
          <w:szCs w:val="28"/>
        </w:rPr>
        <w:t>ставлении муниципальной услуги в форме уведомления о несоответствии и</w:t>
      </w:r>
      <w:r w:rsidRPr="00756A3E">
        <w:rPr>
          <w:sz w:val="28"/>
          <w:szCs w:val="28"/>
        </w:rPr>
        <w:t>с</w:t>
      </w:r>
      <w:r w:rsidRPr="00756A3E">
        <w:rPr>
          <w:sz w:val="28"/>
          <w:szCs w:val="28"/>
        </w:rPr>
        <w:t xml:space="preserve">числяется со дня принятия такого решения и составляет один рабочий день, </w:t>
      </w:r>
      <w:r w:rsidRPr="00756A3E">
        <w:rPr>
          <w:sz w:val="28"/>
          <w:szCs w:val="28"/>
        </w:rPr>
        <w:lastRenderedPageBreak/>
        <w:t>но не превышает срок, установленный в пункте 2.7 настоящего Администр</w:t>
      </w:r>
      <w:r w:rsidRPr="00756A3E">
        <w:rPr>
          <w:sz w:val="28"/>
          <w:szCs w:val="28"/>
        </w:rPr>
        <w:t>а</w:t>
      </w:r>
      <w:r w:rsidRPr="00756A3E">
        <w:rPr>
          <w:sz w:val="28"/>
          <w:szCs w:val="28"/>
        </w:rPr>
        <w:t>тивного регламента.</w:t>
      </w:r>
    </w:p>
    <w:p w:rsidR="00756A3E" w:rsidRPr="00756A3E" w:rsidRDefault="00756A3E" w:rsidP="00756A3E">
      <w:pPr>
        <w:jc w:val="both"/>
        <w:rPr>
          <w:sz w:val="28"/>
          <w:szCs w:val="28"/>
        </w:rPr>
      </w:pPr>
    </w:p>
    <w:p w:rsidR="00756A3E" w:rsidRPr="00756A3E" w:rsidRDefault="00756A3E" w:rsidP="00756A3E">
      <w:pPr>
        <w:widowControl w:val="0"/>
        <w:jc w:val="center"/>
        <w:outlineLvl w:val="5"/>
        <w:rPr>
          <w:b/>
          <w:bCs/>
          <w:sz w:val="28"/>
          <w:szCs w:val="28"/>
        </w:rPr>
      </w:pPr>
      <w:r w:rsidRPr="00756A3E">
        <w:rPr>
          <w:b/>
          <w:bCs/>
          <w:sz w:val="28"/>
          <w:szCs w:val="28"/>
        </w:rPr>
        <w:t>Предоставление результата муниципальной услуги</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3.36. Основанием для начала выполнения административной процедуры является подписание уполномоченным должностным лицом уведомления о соответствии.</w:t>
      </w:r>
    </w:p>
    <w:p w:rsidR="00756A3E" w:rsidRPr="00756A3E" w:rsidRDefault="00756A3E" w:rsidP="00756A3E">
      <w:pPr>
        <w:ind w:firstLine="540"/>
        <w:jc w:val="both"/>
        <w:rPr>
          <w:sz w:val="28"/>
          <w:szCs w:val="28"/>
        </w:rPr>
      </w:pPr>
      <w:r w:rsidRPr="00756A3E">
        <w:rPr>
          <w:sz w:val="28"/>
          <w:szCs w:val="28"/>
        </w:rPr>
        <w:t>3.37. Заявитель по его выбору вправе получить результат предоставл</w:t>
      </w:r>
      <w:r w:rsidRPr="00756A3E">
        <w:rPr>
          <w:sz w:val="28"/>
          <w:szCs w:val="28"/>
        </w:rPr>
        <w:t>е</w:t>
      </w:r>
      <w:r w:rsidRPr="00756A3E">
        <w:rPr>
          <w:sz w:val="28"/>
          <w:szCs w:val="28"/>
        </w:rPr>
        <w:t>ния муниципальной услуги одним из следующих способов:</w:t>
      </w:r>
    </w:p>
    <w:p w:rsidR="00756A3E" w:rsidRPr="00756A3E" w:rsidRDefault="00756A3E" w:rsidP="00756A3E">
      <w:pPr>
        <w:ind w:firstLine="540"/>
        <w:jc w:val="both"/>
        <w:rPr>
          <w:sz w:val="28"/>
          <w:szCs w:val="28"/>
        </w:rPr>
      </w:pPr>
      <w:r w:rsidRPr="00756A3E">
        <w:rPr>
          <w:sz w:val="28"/>
          <w:szCs w:val="28"/>
        </w:rPr>
        <w:t>1) на бумажном носителе;</w:t>
      </w:r>
    </w:p>
    <w:p w:rsidR="00756A3E" w:rsidRPr="00756A3E" w:rsidRDefault="00756A3E" w:rsidP="00756A3E">
      <w:pPr>
        <w:ind w:firstLine="540"/>
        <w:jc w:val="both"/>
        <w:rPr>
          <w:sz w:val="28"/>
          <w:szCs w:val="28"/>
        </w:rPr>
      </w:pPr>
      <w:r w:rsidRPr="00756A3E">
        <w:rPr>
          <w:sz w:val="28"/>
          <w:szCs w:val="28"/>
        </w:rPr>
        <w:t>2) в форме электронного документа, подписанного с использованием усиленной квалифицированной электронной подписи должностным лицом, уполномоченным на принятие соответствующего решения приказом уполн</w:t>
      </w:r>
      <w:r w:rsidRPr="00756A3E">
        <w:rPr>
          <w:sz w:val="28"/>
          <w:szCs w:val="28"/>
        </w:rPr>
        <w:t>о</w:t>
      </w:r>
      <w:r w:rsidRPr="00756A3E">
        <w:rPr>
          <w:sz w:val="28"/>
          <w:szCs w:val="28"/>
        </w:rPr>
        <w:t>моченного органа.</w:t>
      </w:r>
    </w:p>
    <w:p w:rsidR="00756A3E" w:rsidRPr="00756A3E" w:rsidRDefault="00756A3E" w:rsidP="00756A3E">
      <w:pPr>
        <w:ind w:firstLine="540"/>
        <w:jc w:val="both"/>
        <w:rPr>
          <w:sz w:val="28"/>
          <w:szCs w:val="28"/>
        </w:rPr>
      </w:pPr>
      <w:r w:rsidRPr="00756A3E">
        <w:rPr>
          <w:sz w:val="28"/>
          <w:szCs w:val="28"/>
        </w:rPr>
        <w:t>3.38. Должностным лицом, ответственным за выполнение администр</w:t>
      </w:r>
      <w:r w:rsidRPr="00756A3E">
        <w:rPr>
          <w:sz w:val="28"/>
          <w:szCs w:val="28"/>
        </w:rPr>
        <w:t>а</w:t>
      </w:r>
      <w:r w:rsidRPr="00756A3E">
        <w:rPr>
          <w:sz w:val="28"/>
          <w:szCs w:val="28"/>
        </w:rPr>
        <w:t>тивной процедуры, является должностное лицо структурного подразделения уполномоченного органа, ответственного за делопроизводство.</w:t>
      </w:r>
    </w:p>
    <w:p w:rsidR="00756A3E" w:rsidRPr="00756A3E" w:rsidRDefault="00756A3E" w:rsidP="00756A3E">
      <w:pPr>
        <w:ind w:firstLine="540"/>
        <w:jc w:val="both"/>
        <w:rPr>
          <w:sz w:val="28"/>
          <w:szCs w:val="28"/>
        </w:rPr>
      </w:pPr>
      <w:r w:rsidRPr="00756A3E">
        <w:rPr>
          <w:sz w:val="28"/>
          <w:szCs w:val="28"/>
        </w:rPr>
        <w:t>3.39. При подаче уведомления о планируемом строительстве и докуме</w:t>
      </w:r>
      <w:r w:rsidRPr="00756A3E">
        <w:rPr>
          <w:sz w:val="28"/>
          <w:szCs w:val="28"/>
        </w:rPr>
        <w:t>н</w:t>
      </w:r>
      <w:r w:rsidRPr="00756A3E">
        <w:rPr>
          <w:sz w:val="28"/>
          <w:szCs w:val="28"/>
        </w:rPr>
        <w:t>тов, предусмотренных подпунктами "б"  "е" пункта 2.9, пунктом 2.10 наст</w:t>
      </w:r>
      <w:r w:rsidRPr="00756A3E">
        <w:rPr>
          <w:sz w:val="28"/>
          <w:szCs w:val="28"/>
        </w:rPr>
        <w:t>о</w:t>
      </w:r>
      <w:r w:rsidRPr="00756A3E">
        <w:rPr>
          <w:sz w:val="28"/>
          <w:szCs w:val="28"/>
        </w:rPr>
        <w:t>ящего Административного регламента, в ходе личного приема, посредством почтового отправления уведомление о соответствии выдается соответственно заявителю на руки или направляется посредством почтового отправления, если в уведомлении о планируемом строительстве не был указан иной сп</w:t>
      </w:r>
      <w:r w:rsidRPr="00756A3E">
        <w:rPr>
          <w:sz w:val="28"/>
          <w:szCs w:val="28"/>
        </w:rPr>
        <w:t>о</w:t>
      </w:r>
      <w:r w:rsidRPr="00756A3E">
        <w:rPr>
          <w:sz w:val="28"/>
          <w:szCs w:val="28"/>
        </w:rPr>
        <w:t>соб.</w:t>
      </w:r>
    </w:p>
    <w:p w:rsidR="00756A3E" w:rsidRPr="00756A3E" w:rsidRDefault="00756A3E" w:rsidP="00756A3E">
      <w:pPr>
        <w:ind w:firstLine="540"/>
        <w:jc w:val="both"/>
        <w:rPr>
          <w:sz w:val="28"/>
          <w:szCs w:val="28"/>
        </w:rPr>
      </w:pPr>
      <w:r w:rsidRPr="00756A3E">
        <w:rPr>
          <w:sz w:val="28"/>
          <w:szCs w:val="28"/>
        </w:rPr>
        <w:t>3.40. При подаче уведомления о планируемом строительстве и докуме</w:t>
      </w:r>
      <w:r w:rsidRPr="00756A3E">
        <w:rPr>
          <w:sz w:val="28"/>
          <w:szCs w:val="28"/>
        </w:rPr>
        <w:t>н</w:t>
      </w:r>
      <w:r w:rsidRPr="00756A3E">
        <w:rPr>
          <w:sz w:val="28"/>
          <w:szCs w:val="28"/>
        </w:rPr>
        <w:t>тов, предусмотренных подпунктами "б"  "е" пункта 2.9, пунктом 2.10 наст</w:t>
      </w:r>
      <w:r w:rsidRPr="00756A3E">
        <w:rPr>
          <w:sz w:val="28"/>
          <w:szCs w:val="28"/>
        </w:rPr>
        <w:t>о</w:t>
      </w:r>
      <w:r w:rsidRPr="00756A3E">
        <w:rPr>
          <w:sz w:val="28"/>
          <w:szCs w:val="28"/>
        </w:rPr>
        <w:t>ящего Административного регламента, посредством Единого портала, реги</w:t>
      </w:r>
      <w:r w:rsidRPr="00756A3E">
        <w:rPr>
          <w:sz w:val="28"/>
          <w:szCs w:val="28"/>
        </w:rPr>
        <w:t>о</w:t>
      </w:r>
      <w:r w:rsidRPr="00756A3E">
        <w:rPr>
          <w:sz w:val="28"/>
          <w:szCs w:val="28"/>
        </w:rPr>
        <w:t>нального портала направление заявителю уведомления о соответствии ос</w:t>
      </w:r>
      <w:r w:rsidRPr="00756A3E">
        <w:rPr>
          <w:sz w:val="28"/>
          <w:szCs w:val="28"/>
        </w:rPr>
        <w:t>у</w:t>
      </w:r>
      <w:r w:rsidRPr="00756A3E">
        <w:rPr>
          <w:sz w:val="28"/>
          <w:szCs w:val="28"/>
        </w:rPr>
        <w:t>ществляется в личный кабинет заявителя на Едином портале, региональном портале (статус заявления обновляется до статуса "Услуга оказана"), если в уведомлении о планируемом строительстве не был указан иной способ.</w:t>
      </w:r>
    </w:p>
    <w:p w:rsidR="00756A3E" w:rsidRPr="00756A3E" w:rsidRDefault="00756A3E" w:rsidP="00756A3E">
      <w:pPr>
        <w:ind w:firstLine="540"/>
        <w:jc w:val="both"/>
        <w:rPr>
          <w:sz w:val="28"/>
          <w:szCs w:val="28"/>
        </w:rPr>
      </w:pPr>
      <w:r w:rsidRPr="00756A3E">
        <w:rPr>
          <w:sz w:val="28"/>
          <w:szCs w:val="28"/>
        </w:rPr>
        <w:t>3.41. При подаче уведомления о планируемом строительстве и докуме</w:t>
      </w:r>
      <w:r w:rsidRPr="00756A3E">
        <w:rPr>
          <w:sz w:val="28"/>
          <w:szCs w:val="28"/>
        </w:rPr>
        <w:t>н</w:t>
      </w:r>
      <w:r w:rsidRPr="00756A3E">
        <w:rPr>
          <w:sz w:val="28"/>
          <w:szCs w:val="28"/>
        </w:rPr>
        <w:t>тов, предусмотренных подпунктами "б"  "е" пункта 2.9, пунктом 2.10 наст</w:t>
      </w:r>
      <w:r w:rsidRPr="00756A3E">
        <w:rPr>
          <w:sz w:val="28"/>
          <w:szCs w:val="28"/>
        </w:rPr>
        <w:t>о</w:t>
      </w:r>
      <w:r w:rsidRPr="00756A3E">
        <w:rPr>
          <w:sz w:val="28"/>
          <w:szCs w:val="28"/>
        </w:rPr>
        <w:t>ящего Административного регламента, через многофункциональный центр уведомление о соответствии направляется в многофункциональный центр, если в уведомлении о планируемом строительстве не был указан иной сп</w:t>
      </w:r>
      <w:r w:rsidRPr="00756A3E">
        <w:rPr>
          <w:sz w:val="28"/>
          <w:szCs w:val="28"/>
        </w:rPr>
        <w:t>о</w:t>
      </w:r>
      <w:r w:rsidRPr="00756A3E">
        <w:rPr>
          <w:sz w:val="28"/>
          <w:szCs w:val="28"/>
        </w:rPr>
        <w:t>соб.</w:t>
      </w:r>
    </w:p>
    <w:p w:rsidR="00756A3E" w:rsidRPr="00756A3E" w:rsidRDefault="00756A3E" w:rsidP="00756A3E">
      <w:pPr>
        <w:ind w:firstLine="540"/>
        <w:jc w:val="both"/>
        <w:rPr>
          <w:sz w:val="28"/>
          <w:szCs w:val="28"/>
        </w:rPr>
      </w:pPr>
      <w:r w:rsidRPr="00756A3E">
        <w:rPr>
          <w:sz w:val="28"/>
          <w:szCs w:val="28"/>
        </w:rPr>
        <w:t>3.42. Срок предоставления заявителю результата муниципальной услуги исчисляется со дня подписания уведомления о соответствии и составляет один рабочий день, но не превышает срок, установленный в пункте 2.7 настоящего Административного регламента.</w:t>
      </w:r>
    </w:p>
    <w:p w:rsidR="00756A3E" w:rsidRPr="00756A3E" w:rsidRDefault="00756A3E" w:rsidP="00756A3E">
      <w:pPr>
        <w:widowControl w:val="0"/>
        <w:tabs>
          <w:tab w:val="left" w:pos="567"/>
        </w:tabs>
        <w:ind w:firstLine="567"/>
        <w:contextualSpacing/>
        <w:jc w:val="both"/>
      </w:pPr>
      <w:r w:rsidRPr="00756A3E">
        <w:rPr>
          <w:sz w:val="28"/>
          <w:szCs w:val="28"/>
        </w:rPr>
        <w:t>3.42.1. Возможность предоставления результата муниципальной услуги по экстерриториальному принципу отсутствует.</w:t>
      </w:r>
    </w:p>
    <w:p w:rsidR="00756A3E" w:rsidRPr="00756A3E" w:rsidRDefault="00756A3E" w:rsidP="00756A3E">
      <w:pPr>
        <w:jc w:val="both"/>
        <w:rPr>
          <w:sz w:val="28"/>
          <w:szCs w:val="28"/>
        </w:rPr>
      </w:pPr>
    </w:p>
    <w:p w:rsidR="00756A3E" w:rsidRPr="00756A3E" w:rsidRDefault="00756A3E" w:rsidP="00756A3E">
      <w:pPr>
        <w:widowControl w:val="0"/>
        <w:jc w:val="center"/>
        <w:outlineLvl w:val="5"/>
        <w:rPr>
          <w:b/>
          <w:bCs/>
          <w:sz w:val="28"/>
          <w:szCs w:val="28"/>
        </w:rPr>
      </w:pPr>
      <w:r w:rsidRPr="00756A3E">
        <w:rPr>
          <w:b/>
          <w:bCs/>
          <w:sz w:val="28"/>
          <w:szCs w:val="28"/>
        </w:rPr>
        <w:lastRenderedPageBreak/>
        <w:t>Получение дополнительных сведений от заявителя</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3.43. Получение дополнительных сведений от заявителя не предусмо</w:t>
      </w:r>
      <w:r w:rsidRPr="00756A3E">
        <w:rPr>
          <w:sz w:val="28"/>
          <w:szCs w:val="28"/>
        </w:rPr>
        <w:t>т</w:t>
      </w:r>
      <w:r w:rsidRPr="00756A3E">
        <w:rPr>
          <w:sz w:val="28"/>
          <w:szCs w:val="28"/>
        </w:rPr>
        <w:t>рено.</w:t>
      </w:r>
    </w:p>
    <w:p w:rsidR="00756A3E" w:rsidRPr="00756A3E" w:rsidRDefault="00756A3E" w:rsidP="00756A3E">
      <w:pPr>
        <w:jc w:val="both"/>
        <w:rPr>
          <w:sz w:val="28"/>
          <w:szCs w:val="28"/>
        </w:rPr>
      </w:pPr>
    </w:p>
    <w:p w:rsidR="00756A3E" w:rsidRPr="00756A3E" w:rsidRDefault="00756A3E" w:rsidP="00756A3E">
      <w:pPr>
        <w:widowControl w:val="0"/>
        <w:jc w:val="center"/>
        <w:outlineLvl w:val="5"/>
        <w:rPr>
          <w:b/>
          <w:bCs/>
          <w:sz w:val="28"/>
          <w:szCs w:val="28"/>
        </w:rPr>
      </w:pPr>
      <w:r w:rsidRPr="00756A3E">
        <w:rPr>
          <w:b/>
          <w:bCs/>
          <w:sz w:val="28"/>
          <w:szCs w:val="28"/>
        </w:rPr>
        <w:t>Максимальный срок предоставления муниципальной услуги</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3.44. Срок предоставления муниципальной услуги указан в пункте 2.7 настоящего Административного регламента.</w:t>
      </w:r>
    </w:p>
    <w:p w:rsidR="00756A3E" w:rsidRPr="00756A3E" w:rsidRDefault="00756A3E" w:rsidP="00756A3E">
      <w:pPr>
        <w:jc w:val="both"/>
        <w:rPr>
          <w:sz w:val="28"/>
          <w:szCs w:val="28"/>
        </w:rPr>
      </w:pPr>
    </w:p>
    <w:p w:rsidR="00756A3E" w:rsidRPr="00756A3E" w:rsidRDefault="00756A3E" w:rsidP="00756A3E">
      <w:pPr>
        <w:widowControl w:val="0"/>
        <w:jc w:val="center"/>
        <w:outlineLvl w:val="3"/>
        <w:rPr>
          <w:b/>
          <w:bCs/>
          <w:sz w:val="28"/>
          <w:szCs w:val="28"/>
        </w:rPr>
      </w:pPr>
      <w:r w:rsidRPr="00756A3E">
        <w:rPr>
          <w:b/>
          <w:bCs/>
          <w:sz w:val="28"/>
          <w:szCs w:val="28"/>
        </w:rPr>
        <w:t>Вариант 2</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3.45 Результат предоставления муниципальной услуги указан в подпун</w:t>
      </w:r>
      <w:r w:rsidRPr="00756A3E">
        <w:rPr>
          <w:sz w:val="28"/>
          <w:szCs w:val="28"/>
        </w:rPr>
        <w:t>к</w:t>
      </w:r>
      <w:r w:rsidRPr="00756A3E">
        <w:rPr>
          <w:sz w:val="28"/>
          <w:szCs w:val="28"/>
        </w:rPr>
        <w:t>те "б" пункта 2.3 настоящего Административного регламента.</w:t>
      </w:r>
    </w:p>
    <w:p w:rsidR="00756A3E" w:rsidRPr="00756A3E" w:rsidRDefault="00756A3E" w:rsidP="00756A3E">
      <w:pPr>
        <w:jc w:val="both"/>
        <w:rPr>
          <w:sz w:val="28"/>
          <w:szCs w:val="28"/>
        </w:rPr>
      </w:pPr>
    </w:p>
    <w:p w:rsidR="00756A3E" w:rsidRPr="00756A3E" w:rsidRDefault="00756A3E" w:rsidP="00756A3E">
      <w:pPr>
        <w:widowControl w:val="0"/>
        <w:jc w:val="center"/>
        <w:outlineLvl w:val="4"/>
        <w:rPr>
          <w:b/>
          <w:bCs/>
          <w:sz w:val="28"/>
          <w:szCs w:val="28"/>
        </w:rPr>
      </w:pPr>
      <w:r w:rsidRPr="00756A3E">
        <w:rPr>
          <w:b/>
          <w:bCs/>
          <w:sz w:val="28"/>
          <w:szCs w:val="28"/>
        </w:rPr>
        <w:t>Перечень и описание административных процедур предоставления</w:t>
      </w:r>
    </w:p>
    <w:p w:rsidR="00756A3E" w:rsidRPr="00756A3E" w:rsidRDefault="00756A3E" w:rsidP="00756A3E">
      <w:pPr>
        <w:widowControl w:val="0"/>
        <w:jc w:val="center"/>
        <w:rPr>
          <w:b/>
          <w:bCs/>
          <w:sz w:val="28"/>
          <w:szCs w:val="28"/>
        </w:rPr>
      </w:pPr>
      <w:r w:rsidRPr="00756A3E">
        <w:rPr>
          <w:b/>
          <w:bCs/>
          <w:sz w:val="28"/>
          <w:szCs w:val="28"/>
        </w:rPr>
        <w:t>муниципальной услуги</w:t>
      </w:r>
    </w:p>
    <w:p w:rsidR="00756A3E" w:rsidRPr="00756A3E" w:rsidRDefault="00756A3E" w:rsidP="00756A3E">
      <w:pPr>
        <w:jc w:val="both"/>
        <w:rPr>
          <w:sz w:val="28"/>
          <w:szCs w:val="28"/>
        </w:rPr>
      </w:pPr>
    </w:p>
    <w:p w:rsidR="00756A3E" w:rsidRPr="00756A3E" w:rsidRDefault="00756A3E" w:rsidP="00756A3E">
      <w:pPr>
        <w:widowControl w:val="0"/>
        <w:jc w:val="center"/>
        <w:outlineLvl w:val="5"/>
        <w:rPr>
          <w:b/>
          <w:bCs/>
          <w:sz w:val="28"/>
          <w:szCs w:val="28"/>
        </w:rPr>
      </w:pPr>
      <w:r w:rsidRPr="00756A3E">
        <w:rPr>
          <w:b/>
          <w:bCs/>
          <w:sz w:val="28"/>
          <w:szCs w:val="28"/>
        </w:rPr>
        <w:t>Прием запроса и документов и (или) информации, необходимых</w:t>
      </w:r>
    </w:p>
    <w:p w:rsidR="00756A3E" w:rsidRPr="00756A3E" w:rsidRDefault="00756A3E" w:rsidP="00756A3E">
      <w:pPr>
        <w:widowControl w:val="0"/>
        <w:jc w:val="center"/>
        <w:rPr>
          <w:b/>
          <w:bCs/>
          <w:sz w:val="28"/>
          <w:szCs w:val="28"/>
        </w:rPr>
      </w:pPr>
      <w:r w:rsidRPr="00756A3E">
        <w:rPr>
          <w:b/>
          <w:bCs/>
          <w:sz w:val="28"/>
          <w:szCs w:val="28"/>
        </w:rPr>
        <w:t>для предоставления муниципальной услуги</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3.46. Основанием для начала административной процедуры является п</w:t>
      </w:r>
      <w:r w:rsidRPr="00756A3E">
        <w:rPr>
          <w:sz w:val="28"/>
          <w:szCs w:val="28"/>
        </w:rPr>
        <w:t>о</w:t>
      </w:r>
      <w:r w:rsidRPr="00756A3E">
        <w:rPr>
          <w:sz w:val="28"/>
          <w:szCs w:val="28"/>
        </w:rPr>
        <w:t xml:space="preserve">ступление в уполномоченный орган заявления о выдаче </w:t>
      </w:r>
      <w:r w:rsidRPr="00756A3E">
        <w:rPr>
          <w:bCs/>
          <w:sz w:val="28"/>
          <w:szCs w:val="28"/>
        </w:rPr>
        <w:t xml:space="preserve">дубликата </w:t>
      </w:r>
      <w:r w:rsidRPr="00756A3E">
        <w:rPr>
          <w:sz w:val="28"/>
          <w:szCs w:val="28"/>
        </w:rPr>
        <w:t xml:space="preserve">по </w:t>
      </w:r>
      <w:r w:rsidRPr="00756A3E">
        <w:rPr>
          <w:bCs/>
          <w:sz w:val="28"/>
          <w:szCs w:val="28"/>
        </w:rPr>
        <w:t>р</w:t>
      </w:r>
      <w:r w:rsidRPr="00756A3E">
        <w:rPr>
          <w:rFonts w:eastAsia="Calibri"/>
          <w:iCs/>
          <w:sz w:val="28"/>
          <w:szCs w:val="28"/>
        </w:rPr>
        <w:t>ек</w:t>
      </w:r>
      <w:r w:rsidRPr="00756A3E">
        <w:rPr>
          <w:rFonts w:eastAsia="Calibri"/>
          <w:iCs/>
          <w:sz w:val="28"/>
          <w:szCs w:val="28"/>
        </w:rPr>
        <w:t>о</w:t>
      </w:r>
      <w:r w:rsidRPr="00756A3E">
        <w:rPr>
          <w:rFonts w:eastAsia="Calibri"/>
          <w:iCs/>
          <w:sz w:val="28"/>
          <w:szCs w:val="28"/>
        </w:rPr>
        <w:t xml:space="preserve">мендуемой </w:t>
      </w:r>
      <w:r w:rsidRPr="00756A3E">
        <w:rPr>
          <w:sz w:val="28"/>
          <w:szCs w:val="28"/>
        </w:rPr>
        <w:t>форме согласно Приложению № 4 к настоящему Администрати</w:t>
      </w:r>
      <w:r w:rsidRPr="00756A3E">
        <w:rPr>
          <w:sz w:val="28"/>
          <w:szCs w:val="28"/>
        </w:rPr>
        <w:t>в</w:t>
      </w:r>
      <w:r w:rsidRPr="00756A3E">
        <w:rPr>
          <w:sz w:val="28"/>
          <w:szCs w:val="28"/>
        </w:rPr>
        <w:t>ному регламенту одним из способов, установленных пунктом 2.11 настоящ</w:t>
      </w:r>
      <w:r w:rsidRPr="00756A3E">
        <w:rPr>
          <w:sz w:val="28"/>
          <w:szCs w:val="28"/>
        </w:rPr>
        <w:t>е</w:t>
      </w:r>
      <w:r w:rsidRPr="00756A3E">
        <w:rPr>
          <w:sz w:val="28"/>
          <w:szCs w:val="28"/>
        </w:rPr>
        <w:t>го Административного регламента.</w:t>
      </w:r>
    </w:p>
    <w:p w:rsidR="00756A3E" w:rsidRPr="00756A3E" w:rsidRDefault="00756A3E" w:rsidP="00756A3E">
      <w:pPr>
        <w:ind w:firstLine="540"/>
        <w:jc w:val="both"/>
        <w:rPr>
          <w:sz w:val="28"/>
          <w:szCs w:val="28"/>
        </w:rPr>
      </w:pPr>
      <w:r w:rsidRPr="00756A3E">
        <w:rPr>
          <w:sz w:val="28"/>
          <w:szCs w:val="28"/>
        </w:rPr>
        <w:t>3.47. В целях установления личности физическое лицо представляет в уполномоченный орган документ, предусмотренный подпунктом "б" пункта 2.9 настоящего Административного регламента. Представитель физического лица, обратившийся по доверенности, представляет в уполномоченный орган документы, предусмотренные подпунктами "б", "в" пункта 2.9 настоящего Административного регламента.</w:t>
      </w:r>
    </w:p>
    <w:p w:rsidR="00756A3E" w:rsidRPr="00756A3E" w:rsidRDefault="00756A3E" w:rsidP="00756A3E">
      <w:pPr>
        <w:ind w:firstLine="540"/>
        <w:jc w:val="both"/>
        <w:rPr>
          <w:sz w:val="28"/>
          <w:szCs w:val="28"/>
        </w:rPr>
      </w:pPr>
      <w:r w:rsidRPr="00756A3E">
        <w:rPr>
          <w:sz w:val="28"/>
          <w:szCs w:val="28"/>
        </w:rPr>
        <w:t>В целях установления личности представителя юридического лица, по</w:t>
      </w:r>
      <w:r w:rsidRPr="00756A3E">
        <w:rPr>
          <w:sz w:val="28"/>
          <w:szCs w:val="28"/>
        </w:rPr>
        <w:t>л</w:t>
      </w:r>
      <w:r w:rsidRPr="00756A3E">
        <w:rPr>
          <w:sz w:val="28"/>
          <w:szCs w:val="28"/>
        </w:rPr>
        <w:t>номочия которого подтверждены доверенностью, оформленной в соотве</w:t>
      </w:r>
      <w:r w:rsidRPr="00756A3E">
        <w:rPr>
          <w:sz w:val="28"/>
          <w:szCs w:val="28"/>
        </w:rPr>
        <w:t>т</w:t>
      </w:r>
      <w:r w:rsidRPr="00756A3E">
        <w:rPr>
          <w:sz w:val="28"/>
          <w:szCs w:val="28"/>
        </w:rPr>
        <w:t>ствии с требованиями законодательства Российской Федерации, в уполном</w:t>
      </w:r>
      <w:r w:rsidRPr="00756A3E">
        <w:rPr>
          <w:sz w:val="28"/>
          <w:szCs w:val="28"/>
        </w:rPr>
        <w:t>о</w:t>
      </w:r>
      <w:r w:rsidRPr="00756A3E">
        <w:rPr>
          <w:sz w:val="28"/>
          <w:szCs w:val="28"/>
        </w:rPr>
        <w:t>ченный орган представляются документы, предусмотренные подпунктами "б", "в" пункта 2.9 настоящего Административного регламента.</w:t>
      </w:r>
    </w:p>
    <w:p w:rsidR="00756A3E" w:rsidRPr="00756A3E" w:rsidRDefault="00756A3E" w:rsidP="00756A3E">
      <w:pPr>
        <w:ind w:firstLine="540"/>
        <w:jc w:val="both"/>
        <w:rPr>
          <w:sz w:val="28"/>
          <w:szCs w:val="28"/>
        </w:rPr>
      </w:pPr>
      <w:r w:rsidRPr="00756A3E">
        <w:rPr>
          <w:sz w:val="28"/>
          <w:szCs w:val="28"/>
        </w:rPr>
        <w:t>В целях установления личности представителя юридического лица, имеющего право действовать от имени юридического лица без доверенности, в уполномоченный орган представляется документ, предусмотренный по</w:t>
      </w:r>
      <w:r w:rsidRPr="00756A3E">
        <w:rPr>
          <w:sz w:val="28"/>
          <w:szCs w:val="28"/>
        </w:rPr>
        <w:t>д</w:t>
      </w:r>
      <w:r w:rsidRPr="00756A3E">
        <w:rPr>
          <w:sz w:val="28"/>
          <w:szCs w:val="28"/>
        </w:rPr>
        <w:t>пунктом "б" пункта 2.9 настоящего Административного регламента.</w:t>
      </w:r>
    </w:p>
    <w:p w:rsidR="00756A3E" w:rsidRPr="00756A3E" w:rsidRDefault="00756A3E" w:rsidP="00756A3E">
      <w:pPr>
        <w:ind w:firstLine="540"/>
        <w:jc w:val="both"/>
        <w:rPr>
          <w:sz w:val="28"/>
          <w:szCs w:val="28"/>
        </w:rPr>
      </w:pPr>
      <w:r w:rsidRPr="00756A3E">
        <w:rPr>
          <w:sz w:val="28"/>
          <w:szCs w:val="28"/>
        </w:rPr>
        <w:t xml:space="preserve">3.48. Основания для принятия решения об отказе в приеме </w:t>
      </w:r>
      <w:r w:rsidRPr="00756A3E">
        <w:rPr>
          <w:bCs/>
          <w:sz w:val="28"/>
          <w:szCs w:val="28"/>
        </w:rPr>
        <w:t>заявления о выдаче дубликата</w:t>
      </w:r>
      <w:r w:rsidRPr="00756A3E">
        <w:rPr>
          <w:sz w:val="28"/>
          <w:szCs w:val="28"/>
        </w:rPr>
        <w:t xml:space="preserve"> отсутствуют.</w:t>
      </w:r>
    </w:p>
    <w:p w:rsidR="00756A3E" w:rsidRPr="00756A3E" w:rsidRDefault="00756A3E" w:rsidP="00756A3E">
      <w:pPr>
        <w:ind w:firstLine="540"/>
        <w:jc w:val="both"/>
        <w:rPr>
          <w:sz w:val="28"/>
          <w:szCs w:val="28"/>
        </w:rPr>
      </w:pPr>
      <w:r w:rsidRPr="00756A3E">
        <w:rPr>
          <w:sz w:val="28"/>
          <w:szCs w:val="28"/>
        </w:rPr>
        <w:lastRenderedPageBreak/>
        <w:t xml:space="preserve">3.48.1. В приеме </w:t>
      </w:r>
      <w:r w:rsidRPr="00756A3E">
        <w:rPr>
          <w:bCs/>
          <w:sz w:val="28"/>
          <w:szCs w:val="28"/>
        </w:rPr>
        <w:t>заявления о выдаче дубликата</w:t>
      </w:r>
      <w:r w:rsidRPr="00756A3E">
        <w:rPr>
          <w:sz w:val="28"/>
          <w:szCs w:val="28"/>
        </w:rPr>
        <w:t xml:space="preserve"> не участвуют федерал</w:t>
      </w:r>
      <w:r w:rsidRPr="00756A3E">
        <w:rPr>
          <w:sz w:val="28"/>
          <w:szCs w:val="28"/>
        </w:rPr>
        <w:t>ь</w:t>
      </w:r>
      <w:r w:rsidRPr="00756A3E">
        <w:rPr>
          <w:sz w:val="28"/>
          <w:szCs w:val="28"/>
        </w:rPr>
        <w:t>ные органы исполнительной власти, государственные корпорации, органы государственных внебюджетных фондов.</w:t>
      </w:r>
    </w:p>
    <w:p w:rsidR="00756A3E" w:rsidRPr="00756A3E" w:rsidRDefault="00756A3E" w:rsidP="00756A3E">
      <w:pPr>
        <w:ind w:firstLine="709"/>
        <w:jc w:val="both"/>
      </w:pPr>
      <w:r w:rsidRPr="00756A3E">
        <w:rPr>
          <w:bCs/>
          <w:sz w:val="28"/>
          <w:szCs w:val="28"/>
        </w:rPr>
        <w:t xml:space="preserve">Многофункциональный центр участвует в соответствии соглашением о взаимодействии между уполномоченным органом и многофункциональным центром в </w:t>
      </w:r>
      <w:r w:rsidRPr="00756A3E">
        <w:rPr>
          <w:sz w:val="28"/>
          <w:szCs w:val="28"/>
        </w:rPr>
        <w:t>приеме заявления о выдаче дубликата.</w:t>
      </w:r>
    </w:p>
    <w:p w:rsidR="00756A3E" w:rsidRPr="00756A3E" w:rsidRDefault="00756A3E" w:rsidP="00756A3E">
      <w:pPr>
        <w:ind w:firstLine="540"/>
        <w:jc w:val="both"/>
        <w:rPr>
          <w:sz w:val="28"/>
          <w:szCs w:val="28"/>
        </w:rPr>
      </w:pPr>
      <w:r w:rsidRPr="00756A3E">
        <w:rPr>
          <w:sz w:val="28"/>
          <w:szCs w:val="28"/>
        </w:rPr>
        <w:t>3.49. Возможность получения муниципальной услуги по экстерритор</w:t>
      </w:r>
      <w:r w:rsidRPr="00756A3E">
        <w:rPr>
          <w:sz w:val="28"/>
          <w:szCs w:val="28"/>
        </w:rPr>
        <w:t>и</w:t>
      </w:r>
      <w:r w:rsidRPr="00756A3E">
        <w:rPr>
          <w:sz w:val="28"/>
          <w:szCs w:val="28"/>
        </w:rPr>
        <w:t>альному принципу отсутствует.</w:t>
      </w:r>
    </w:p>
    <w:p w:rsidR="00756A3E" w:rsidRPr="00756A3E" w:rsidRDefault="00756A3E" w:rsidP="00756A3E">
      <w:pPr>
        <w:ind w:firstLine="540"/>
        <w:jc w:val="both"/>
        <w:rPr>
          <w:sz w:val="28"/>
          <w:szCs w:val="28"/>
        </w:rPr>
      </w:pPr>
      <w:r w:rsidRPr="00756A3E">
        <w:rPr>
          <w:sz w:val="28"/>
          <w:szCs w:val="28"/>
        </w:rPr>
        <w:t>3.50. З</w:t>
      </w:r>
      <w:r w:rsidRPr="00756A3E">
        <w:rPr>
          <w:bCs/>
          <w:sz w:val="28"/>
          <w:szCs w:val="28"/>
        </w:rPr>
        <w:t>аявление о выдаче дубликата</w:t>
      </w:r>
      <w:r w:rsidRPr="00756A3E">
        <w:rPr>
          <w:sz w:val="28"/>
          <w:szCs w:val="28"/>
        </w:rPr>
        <w:t>, направленное одним из способов, установленных в подпункте "б" пункта 2.11 настоящего Административного регламента, принимается должностными лицами структурного подраздел</w:t>
      </w:r>
      <w:r w:rsidRPr="00756A3E">
        <w:rPr>
          <w:sz w:val="28"/>
          <w:szCs w:val="28"/>
        </w:rPr>
        <w:t>е</w:t>
      </w:r>
      <w:r w:rsidRPr="00756A3E">
        <w:rPr>
          <w:sz w:val="28"/>
          <w:szCs w:val="28"/>
        </w:rPr>
        <w:t>ния уполномоченного органа, ответственного за делопроизводство.</w:t>
      </w:r>
    </w:p>
    <w:p w:rsidR="00756A3E" w:rsidRPr="00756A3E" w:rsidRDefault="00756A3E" w:rsidP="00756A3E">
      <w:pPr>
        <w:ind w:firstLine="540"/>
        <w:jc w:val="both"/>
        <w:rPr>
          <w:sz w:val="28"/>
          <w:szCs w:val="28"/>
        </w:rPr>
      </w:pPr>
      <w:r w:rsidRPr="00756A3E">
        <w:rPr>
          <w:bCs/>
          <w:sz w:val="28"/>
          <w:szCs w:val="28"/>
        </w:rPr>
        <w:t>Заявление о выдаче дубликата</w:t>
      </w:r>
      <w:r w:rsidRPr="00756A3E">
        <w:rPr>
          <w:sz w:val="28"/>
          <w:szCs w:val="28"/>
        </w:rPr>
        <w:t>, направленное способом, указанным в подпункте "а" пункта 2.11 настоящего Административного регламента, рег</w:t>
      </w:r>
      <w:r w:rsidRPr="00756A3E">
        <w:rPr>
          <w:sz w:val="28"/>
          <w:szCs w:val="28"/>
        </w:rPr>
        <w:t>и</w:t>
      </w:r>
      <w:r w:rsidRPr="00756A3E">
        <w:rPr>
          <w:sz w:val="28"/>
          <w:szCs w:val="28"/>
        </w:rPr>
        <w:t>стрируется в автоматическом режиме.</w:t>
      </w:r>
    </w:p>
    <w:p w:rsidR="00756A3E" w:rsidRPr="00756A3E" w:rsidRDefault="00756A3E" w:rsidP="00756A3E">
      <w:pPr>
        <w:ind w:firstLine="540"/>
        <w:jc w:val="both"/>
        <w:rPr>
          <w:sz w:val="28"/>
          <w:szCs w:val="28"/>
        </w:rPr>
      </w:pPr>
      <w:r w:rsidRPr="00756A3E">
        <w:rPr>
          <w:bCs/>
          <w:sz w:val="28"/>
          <w:szCs w:val="28"/>
        </w:rPr>
        <w:t>Заявление о выдаче дубликата</w:t>
      </w:r>
      <w:r w:rsidRPr="00756A3E">
        <w:rPr>
          <w:sz w:val="28"/>
          <w:szCs w:val="28"/>
        </w:rPr>
        <w:t>, направленное через многофункционал</w:t>
      </w:r>
      <w:r w:rsidRPr="00756A3E">
        <w:rPr>
          <w:sz w:val="28"/>
          <w:szCs w:val="28"/>
        </w:rPr>
        <w:t>ь</w:t>
      </w:r>
      <w:r w:rsidRPr="00756A3E">
        <w:rPr>
          <w:sz w:val="28"/>
          <w:szCs w:val="28"/>
        </w:rPr>
        <w:t>ный центр, может быть получено уполномоченным органом из многофун</w:t>
      </w:r>
      <w:r w:rsidRPr="00756A3E">
        <w:rPr>
          <w:sz w:val="28"/>
          <w:szCs w:val="28"/>
        </w:rPr>
        <w:t>к</w:t>
      </w:r>
      <w:r w:rsidRPr="00756A3E">
        <w:rPr>
          <w:sz w:val="28"/>
          <w:szCs w:val="28"/>
        </w:rPr>
        <w:t>ционального центра в электронной форме по защищенным каналам связи, з</w:t>
      </w:r>
      <w:r w:rsidRPr="00756A3E">
        <w:rPr>
          <w:sz w:val="28"/>
          <w:szCs w:val="28"/>
        </w:rPr>
        <w:t>а</w:t>
      </w:r>
      <w:r w:rsidRPr="00756A3E">
        <w:rPr>
          <w:sz w:val="28"/>
          <w:szCs w:val="28"/>
        </w:rPr>
        <w:t>веренные усиленной квалифицированной электронной подписью или ус</w:t>
      </w:r>
      <w:r w:rsidRPr="00756A3E">
        <w:rPr>
          <w:sz w:val="28"/>
          <w:szCs w:val="28"/>
        </w:rPr>
        <w:t>и</w:t>
      </w:r>
      <w:r w:rsidRPr="00756A3E">
        <w:rPr>
          <w:sz w:val="28"/>
          <w:szCs w:val="28"/>
        </w:rPr>
        <w:t>ленной неквалифицированной электронной подписью заявителя в соотве</w:t>
      </w:r>
      <w:r w:rsidRPr="00756A3E">
        <w:rPr>
          <w:sz w:val="28"/>
          <w:szCs w:val="28"/>
        </w:rPr>
        <w:t>т</w:t>
      </w:r>
      <w:r w:rsidRPr="00756A3E">
        <w:rPr>
          <w:sz w:val="28"/>
          <w:szCs w:val="28"/>
        </w:rPr>
        <w:t>ствии с требованиями Федерального закона № 63-ФЗ.</w:t>
      </w:r>
    </w:p>
    <w:p w:rsidR="00756A3E" w:rsidRPr="00756A3E" w:rsidRDefault="00756A3E" w:rsidP="00756A3E">
      <w:pPr>
        <w:ind w:firstLine="540"/>
        <w:jc w:val="both"/>
        <w:rPr>
          <w:sz w:val="28"/>
          <w:szCs w:val="28"/>
        </w:rPr>
      </w:pPr>
      <w:r w:rsidRPr="00756A3E">
        <w:rPr>
          <w:sz w:val="28"/>
          <w:szCs w:val="28"/>
        </w:rPr>
        <w:t xml:space="preserve">3.51. Для приема </w:t>
      </w:r>
      <w:r w:rsidRPr="00756A3E">
        <w:rPr>
          <w:bCs/>
          <w:sz w:val="28"/>
          <w:szCs w:val="28"/>
        </w:rPr>
        <w:t>заявления о выдаче дубликата</w:t>
      </w:r>
      <w:r w:rsidRPr="00756A3E">
        <w:rPr>
          <w:sz w:val="28"/>
          <w:szCs w:val="28"/>
        </w:rPr>
        <w:t xml:space="preserve"> в электронной форме с использованием Единого портала, регионального портала может применяться специализированное программное обеспечение, предусматривающее запо</w:t>
      </w:r>
      <w:r w:rsidRPr="00756A3E">
        <w:rPr>
          <w:sz w:val="28"/>
          <w:szCs w:val="28"/>
        </w:rPr>
        <w:t>л</w:t>
      </w:r>
      <w:r w:rsidRPr="00756A3E">
        <w:rPr>
          <w:sz w:val="28"/>
          <w:szCs w:val="28"/>
        </w:rPr>
        <w:t xml:space="preserve">нение заявителем реквизитов, необходимых для работы с </w:t>
      </w:r>
      <w:r w:rsidRPr="00756A3E">
        <w:rPr>
          <w:bCs/>
          <w:sz w:val="28"/>
          <w:szCs w:val="28"/>
        </w:rPr>
        <w:t>заявлением о выд</w:t>
      </w:r>
      <w:r w:rsidRPr="00756A3E">
        <w:rPr>
          <w:bCs/>
          <w:sz w:val="28"/>
          <w:szCs w:val="28"/>
        </w:rPr>
        <w:t>а</w:t>
      </w:r>
      <w:r w:rsidRPr="00756A3E">
        <w:rPr>
          <w:bCs/>
          <w:sz w:val="28"/>
          <w:szCs w:val="28"/>
        </w:rPr>
        <w:t>че дубликата</w:t>
      </w:r>
      <w:r w:rsidRPr="00756A3E">
        <w:rPr>
          <w:sz w:val="28"/>
          <w:szCs w:val="28"/>
        </w:rPr>
        <w:t xml:space="preserve"> и для подготовки ответа.</w:t>
      </w:r>
    </w:p>
    <w:p w:rsidR="00756A3E" w:rsidRPr="00756A3E" w:rsidRDefault="00756A3E" w:rsidP="00756A3E">
      <w:pPr>
        <w:ind w:firstLine="540"/>
        <w:jc w:val="both"/>
        <w:rPr>
          <w:sz w:val="28"/>
          <w:szCs w:val="28"/>
        </w:rPr>
      </w:pPr>
      <w:r w:rsidRPr="00756A3E">
        <w:rPr>
          <w:sz w:val="28"/>
          <w:szCs w:val="28"/>
        </w:rPr>
        <w:t xml:space="preserve">Для возможности подачи </w:t>
      </w:r>
      <w:r w:rsidRPr="00756A3E">
        <w:rPr>
          <w:bCs/>
          <w:sz w:val="28"/>
          <w:szCs w:val="28"/>
        </w:rPr>
        <w:t>заявления о выдаче дубликата</w:t>
      </w:r>
      <w:r w:rsidRPr="00756A3E">
        <w:rPr>
          <w:sz w:val="28"/>
          <w:szCs w:val="28"/>
        </w:rPr>
        <w:t xml:space="preserve"> через Единый портал, региональный портал заявитель должен быть зарегистрирован соо</w:t>
      </w:r>
      <w:r w:rsidRPr="00756A3E">
        <w:rPr>
          <w:sz w:val="28"/>
          <w:szCs w:val="28"/>
        </w:rPr>
        <w:t>т</w:t>
      </w:r>
      <w:r w:rsidRPr="00756A3E">
        <w:rPr>
          <w:sz w:val="28"/>
          <w:szCs w:val="28"/>
        </w:rPr>
        <w:t>ветственно в ЕСИА или в иных государственных информационных системах, если такие государственные информационные системы в установленном Правительством Российской Федерации порядке обеспечивают взаимоде</w:t>
      </w:r>
      <w:r w:rsidRPr="00756A3E">
        <w:rPr>
          <w:sz w:val="28"/>
          <w:szCs w:val="28"/>
        </w:rPr>
        <w:t>й</w:t>
      </w:r>
      <w:r w:rsidRPr="00756A3E">
        <w:rPr>
          <w:sz w:val="28"/>
          <w:szCs w:val="28"/>
        </w:rPr>
        <w:t>ствие с ЕСИА, при условии совпадения сведений о физическом лице в ук</w:t>
      </w:r>
      <w:r w:rsidRPr="00756A3E">
        <w:rPr>
          <w:sz w:val="28"/>
          <w:szCs w:val="28"/>
        </w:rPr>
        <w:t>а</w:t>
      </w:r>
      <w:r w:rsidRPr="00756A3E">
        <w:rPr>
          <w:sz w:val="28"/>
          <w:szCs w:val="28"/>
        </w:rPr>
        <w:t>занных информационных системах.</w:t>
      </w:r>
    </w:p>
    <w:p w:rsidR="00756A3E" w:rsidRPr="00756A3E" w:rsidRDefault="00756A3E" w:rsidP="00756A3E">
      <w:pPr>
        <w:ind w:firstLine="540"/>
        <w:jc w:val="both"/>
        <w:rPr>
          <w:sz w:val="28"/>
          <w:szCs w:val="28"/>
        </w:rPr>
      </w:pPr>
      <w:r w:rsidRPr="00756A3E">
        <w:rPr>
          <w:sz w:val="28"/>
          <w:szCs w:val="28"/>
        </w:rPr>
        <w:t xml:space="preserve">3.52. Срок регистрации </w:t>
      </w:r>
      <w:r w:rsidRPr="00756A3E">
        <w:rPr>
          <w:bCs/>
          <w:sz w:val="28"/>
          <w:szCs w:val="28"/>
        </w:rPr>
        <w:t>заявления о выдаче дубликата</w:t>
      </w:r>
      <w:r w:rsidRPr="00756A3E">
        <w:rPr>
          <w:sz w:val="28"/>
          <w:szCs w:val="28"/>
        </w:rPr>
        <w:t xml:space="preserve"> указан в пункте 2.20 настоящего Административного регламента.</w:t>
      </w:r>
    </w:p>
    <w:p w:rsidR="00756A3E" w:rsidRPr="00756A3E" w:rsidRDefault="00756A3E" w:rsidP="00756A3E">
      <w:pPr>
        <w:ind w:firstLine="540"/>
        <w:jc w:val="both"/>
        <w:rPr>
          <w:sz w:val="28"/>
          <w:szCs w:val="28"/>
        </w:rPr>
      </w:pPr>
      <w:r w:rsidRPr="00756A3E">
        <w:rPr>
          <w:sz w:val="28"/>
          <w:szCs w:val="28"/>
        </w:rPr>
        <w:t xml:space="preserve">3.53. Результатом административной процедуры является регистрация </w:t>
      </w:r>
      <w:r w:rsidRPr="00756A3E">
        <w:rPr>
          <w:bCs/>
          <w:sz w:val="28"/>
          <w:szCs w:val="28"/>
        </w:rPr>
        <w:t>заявления о выдаче дубликата</w:t>
      </w:r>
      <w:r w:rsidRPr="00756A3E">
        <w:rPr>
          <w:sz w:val="28"/>
          <w:szCs w:val="28"/>
        </w:rPr>
        <w:t>.</w:t>
      </w:r>
    </w:p>
    <w:p w:rsidR="00756A3E" w:rsidRPr="00756A3E" w:rsidRDefault="00756A3E" w:rsidP="00756A3E">
      <w:pPr>
        <w:ind w:firstLine="540"/>
        <w:jc w:val="both"/>
        <w:rPr>
          <w:sz w:val="28"/>
          <w:szCs w:val="28"/>
        </w:rPr>
      </w:pPr>
      <w:r w:rsidRPr="00756A3E">
        <w:rPr>
          <w:sz w:val="28"/>
          <w:szCs w:val="28"/>
        </w:rPr>
        <w:t xml:space="preserve">3.54. После регистрации </w:t>
      </w:r>
      <w:r w:rsidRPr="00756A3E">
        <w:rPr>
          <w:bCs/>
          <w:sz w:val="28"/>
          <w:szCs w:val="28"/>
        </w:rPr>
        <w:t>заявление о выдаче дубликата</w:t>
      </w:r>
      <w:r w:rsidRPr="00756A3E">
        <w:rPr>
          <w:sz w:val="28"/>
          <w:szCs w:val="28"/>
        </w:rPr>
        <w:t xml:space="preserve"> направляется в ответственное структурное подразделение для назначения ответственного должностного лица за рассмотрение заявления о выдаче дубликата.</w:t>
      </w:r>
    </w:p>
    <w:p w:rsidR="00756A3E" w:rsidRPr="00756A3E" w:rsidRDefault="00756A3E" w:rsidP="00756A3E">
      <w:pPr>
        <w:jc w:val="both"/>
        <w:rPr>
          <w:sz w:val="28"/>
          <w:szCs w:val="28"/>
        </w:rPr>
      </w:pPr>
    </w:p>
    <w:p w:rsidR="00756A3E" w:rsidRPr="00756A3E" w:rsidRDefault="00756A3E" w:rsidP="00756A3E">
      <w:pPr>
        <w:widowControl w:val="0"/>
        <w:jc w:val="center"/>
        <w:outlineLvl w:val="5"/>
        <w:rPr>
          <w:b/>
          <w:bCs/>
          <w:sz w:val="28"/>
          <w:szCs w:val="28"/>
        </w:rPr>
      </w:pPr>
      <w:r w:rsidRPr="00756A3E">
        <w:rPr>
          <w:b/>
          <w:bCs/>
          <w:sz w:val="28"/>
          <w:szCs w:val="28"/>
        </w:rPr>
        <w:t>Межведомственное информационное взаимодействие</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3.55. Направление межведомственных информационных запросов не осуществляется.</w:t>
      </w:r>
    </w:p>
    <w:p w:rsidR="00756A3E" w:rsidRPr="00756A3E" w:rsidRDefault="00756A3E" w:rsidP="00756A3E">
      <w:pPr>
        <w:jc w:val="both"/>
        <w:rPr>
          <w:sz w:val="28"/>
          <w:szCs w:val="28"/>
        </w:rPr>
      </w:pPr>
    </w:p>
    <w:p w:rsidR="00756A3E" w:rsidRPr="00756A3E" w:rsidRDefault="00756A3E" w:rsidP="00756A3E">
      <w:pPr>
        <w:widowControl w:val="0"/>
        <w:jc w:val="center"/>
        <w:outlineLvl w:val="5"/>
        <w:rPr>
          <w:b/>
          <w:bCs/>
          <w:sz w:val="28"/>
          <w:szCs w:val="28"/>
        </w:rPr>
      </w:pPr>
      <w:r w:rsidRPr="00756A3E">
        <w:rPr>
          <w:b/>
          <w:bCs/>
          <w:sz w:val="28"/>
          <w:szCs w:val="28"/>
        </w:rPr>
        <w:t>Принятие решения о предоставлении (об отказе</w:t>
      </w:r>
    </w:p>
    <w:p w:rsidR="00756A3E" w:rsidRPr="00756A3E" w:rsidRDefault="00756A3E" w:rsidP="00756A3E">
      <w:pPr>
        <w:widowControl w:val="0"/>
        <w:jc w:val="center"/>
        <w:rPr>
          <w:b/>
          <w:bCs/>
          <w:sz w:val="28"/>
          <w:szCs w:val="28"/>
        </w:rPr>
      </w:pPr>
      <w:r w:rsidRPr="00756A3E">
        <w:rPr>
          <w:b/>
          <w:bCs/>
          <w:sz w:val="28"/>
          <w:szCs w:val="28"/>
        </w:rPr>
        <w:t>в предоставлении) муниципальной услуги</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3.56. Основанием для начала административной процедуры является р</w:t>
      </w:r>
      <w:r w:rsidRPr="00756A3E">
        <w:rPr>
          <w:sz w:val="28"/>
          <w:szCs w:val="28"/>
        </w:rPr>
        <w:t>е</w:t>
      </w:r>
      <w:r w:rsidRPr="00756A3E">
        <w:rPr>
          <w:sz w:val="28"/>
          <w:szCs w:val="28"/>
        </w:rPr>
        <w:t xml:space="preserve">гистрация </w:t>
      </w:r>
      <w:r w:rsidRPr="00756A3E">
        <w:rPr>
          <w:bCs/>
          <w:sz w:val="28"/>
          <w:szCs w:val="28"/>
        </w:rPr>
        <w:t>заявление о выдаче дубликата</w:t>
      </w:r>
      <w:r w:rsidRPr="00756A3E">
        <w:rPr>
          <w:sz w:val="28"/>
          <w:szCs w:val="28"/>
        </w:rPr>
        <w:t>.</w:t>
      </w:r>
    </w:p>
    <w:p w:rsidR="00756A3E" w:rsidRPr="00756A3E" w:rsidRDefault="00756A3E" w:rsidP="00756A3E">
      <w:pPr>
        <w:ind w:firstLine="540"/>
        <w:jc w:val="both"/>
        <w:rPr>
          <w:sz w:val="28"/>
          <w:szCs w:val="28"/>
        </w:rPr>
      </w:pPr>
      <w:r w:rsidRPr="00756A3E">
        <w:rPr>
          <w:sz w:val="28"/>
          <w:szCs w:val="28"/>
        </w:rPr>
        <w:t xml:space="preserve">3.57. Критерием принятия решения о предоставлении муниципальной услуги является </w:t>
      </w:r>
      <w:r w:rsidRPr="00756A3E">
        <w:rPr>
          <w:bCs/>
          <w:sz w:val="28"/>
          <w:szCs w:val="28"/>
        </w:rPr>
        <w:t>соответствие заявителя кругу лиц, указанных в пункте 1.2 настоящего Административного регламента.</w:t>
      </w:r>
    </w:p>
    <w:p w:rsidR="00756A3E" w:rsidRPr="00756A3E" w:rsidRDefault="00756A3E" w:rsidP="00756A3E">
      <w:pPr>
        <w:ind w:firstLine="540"/>
        <w:jc w:val="both"/>
        <w:rPr>
          <w:sz w:val="28"/>
          <w:szCs w:val="28"/>
        </w:rPr>
      </w:pPr>
      <w:r w:rsidRPr="00756A3E">
        <w:rPr>
          <w:sz w:val="28"/>
          <w:szCs w:val="28"/>
        </w:rPr>
        <w:t>3.58. По результатам проверки заявления о выдаче дубликата должнос</w:t>
      </w:r>
      <w:r w:rsidRPr="00756A3E">
        <w:rPr>
          <w:sz w:val="28"/>
          <w:szCs w:val="28"/>
        </w:rPr>
        <w:t>т</w:t>
      </w:r>
      <w:r w:rsidRPr="00756A3E">
        <w:rPr>
          <w:sz w:val="28"/>
          <w:szCs w:val="28"/>
        </w:rPr>
        <w:t>ное лицо ответственного структурного подразделения подготавливает проект соответствующего решения.</w:t>
      </w:r>
    </w:p>
    <w:p w:rsidR="00756A3E" w:rsidRPr="00756A3E" w:rsidRDefault="00756A3E" w:rsidP="00756A3E">
      <w:pPr>
        <w:ind w:firstLine="540"/>
        <w:jc w:val="both"/>
        <w:rPr>
          <w:sz w:val="28"/>
          <w:szCs w:val="28"/>
        </w:rPr>
      </w:pPr>
      <w:r w:rsidRPr="00756A3E">
        <w:rPr>
          <w:sz w:val="28"/>
          <w:szCs w:val="28"/>
        </w:rPr>
        <w:t>3.59. Результатом административной процедуры по принятию решения о предоставлении (об отказе в предоставлении) муниципальной услуги являе</w:t>
      </w:r>
      <w:r w:rsidRPr="00756A3E">
        <w:rPr>
          <w:sz w:val="28"/>
          <w:szCs w:val="28"/>
        </w:rPr>
        <w:t>т</w:t>
      </w:r>
      <w:r w:rsidRPr="00756A3E">
        <w:rPr>
          <w:sz w:val="28"/>
          <w:szCs w:val="28"/>
        </w:rPr>
        <w:t>ся соответственно подписание дубликата (далее также в настоящем подра</w:t>
      </w:r>
      <w:r w:rsidRPr="00756A3E">
        <w:rPr>
          <w:sz w:val="28"/>
          <w:szCs w:val="28"/>
        </w:rPr>
        <w:t>з</w:t>
      </w:r>
      <w:r w:rsidRPr="00756A3E">
        <w:rPr>
          <w:sz w:val="28"/>
          <w:szCs w:val="28"/>
        </w:rPr>
        <w:t>деле – решение о предоставлении муниципальной услуги) или подписание решения об отказе в выдаче дубликата по рекомендуемой форме согласно Приложению № 5 (далее также в настоящем подразделе – решение об отказе в предоставлении муниципальной услуги).</w:t>
      </w:r>
    </w:p>
    <w:p w:rsidR="00756A3E" w:rsidRPr="00756A3E" w:rsidRDefault="00756A3E" w:rsidP="00756A3E">
      <w:pPr>
        <w:ind w:firstLine="540"/>
        <w:jc w:val="both"/>
        <w:rPr>
          <w:sz w:val="28"/>
          <w:szCs w:val="28"/>
        </w:rPr>
      </w:pPr>
      <w:r w:rsidRPr="00756A3E">
        <w:rPr>
          <w:sz w:val="28"/>
          <w:szCs w:val="28"/>
        </w:rPr>
        <w:t>В случае отсутствия оснований для отказа в выдаче дубликата уведо</w:t>
      </w:r>
      <w:r w:rsidRPr="00756A3E">
        <w:rPr>
          <w:sz w:val="28"/>
          <w:szCs w:val="28"/>
        </w:rPr>
        <w:t>м</w:t>
      </w:r>
      <w:r w:rsidRPr="00756A3E">
        <w:rPr>
          <w:sz w:val="28"/>
          <w:szCs w:val="28"/>
        </w:rPr>
        <w:t>ления о соответствии уполномоченный орган выдает дубликат уведомления о соответствии с тем же регистрационным номером, который был указан в р</w:t>
      </w:r>
      <w:r w:rsidRPr="00756A3E">
        <w:rPr>
          <w:sz w:val="28"/>
          <w:szCs w:val="28"/>
        </w:rPr>
        <w:t>а</w:t>
      </w:r>
      <w:r w:rsidRPr="00756A3E">
        <w:rPr>
          <w:sz w:val="28"/>
          <w:szCs w:val="28"/>
        </w:rPr>
        <w:t>нее выданном уведомлении о соответствии. В случае, если ранее заявителю было выдано уведомление о соответствии в форме электронного документа, подписанного усиленной квалифицированной электронной подписью упо</w:t>
      </w:r>
      <w:r w:rsidRPr="00756A3E">
        <w:rPr>
          <w:sz w:val="28"/>
          <w:szCs w:val="28"/>
        </w:rPr>
        <w:t>л</w:t>
      </w:r>
      <w:r w:rsidRPr="00756A3E">
        <w:rPr>
          <w:sz w:val="28"/>
          <w:szCs w:val="28"/>
        </w:rPr>
        <w:t>номоченного должностного лица, то в качестве дубликата уведомления о с</w:t>
      </w:r>
      <w:r w:rsidRPr="00756A3E">
        <w:rPr>
          <w:sz w:val="28"/>
          <w:szCs w:val="28"/>
        </w:rPr>
        <w:t>о</w:t>
      </w:r>
      <w:r w:rsidRPr="00756A3E">
        <w:rPr>
          <w:sz w:val="28"/>
          <w:szCs w:val="28"/>
        </w:rPr>
        <w:t>ответствии, заявителю повторно представляется указанный документ.</w:t>
      </w:r>
    </w:p>
    <w:p w:rsidR="00756A3E" w:rsidRPr="00756A3E" w:rsidRDefault="00756A3E" w:rsidP="00756A3E">
      <w:pPr>
        <w:ind w:firstLine="540"/>
        <w:jc w:val="both"/>
        <w:rPr>
          <w:sz w:val="28"/>
          <w:szCs w:val="28"/>
        </w:rPr>
      </w:pPr>
      <w:r w:rsidRPr="00756A3E">
        <w:rPr>
          <w:sz w:val="28"/>
          <w:szCs w:val="28"/>
        </w:rPr>
        <w:t>3.60. Решение о предоставлении муниципальной услуги или об отказе в предоставлении муниципальной услуги принимается должностным лицом, уполномоченным на принятие соответствующего решения приказом уполн</w:t>
      </w:r>
      <w:r w:rsidRPr="00756A3E">
        <w:rPr>
          <w:sz w:val="28"/>
          <w:szCs w:val="28"/>
        </w:rPr>
        <w:t>о</w:t>
      </w:r>
      <w:r w:rsidRPr="00756A3E">
        <w:rPr>
          <w:sz w:val="28"/>
          <w:szCs w:val="28"/>
        </w:rPr>
        <w:t>моченного органа.</w:t>
      </w:r>
    </w:p>
    <w:p w:rsidR="00756A3E" w:rsidRPr="00756A3E" w:rsidRDefault="00756A3E" w:rsidP="00756A3E">
      <w:pPr>
        <w:ind w:firstLine="540"/>
        <w:jc w:val="both"/>
        <w:rPr>
          <w:sz w:val="28"/>
          <w:szCs w:val="28"/>
        </w:rPr>
      </w:pPr>
      <w:r w:rsidRPr="00756A3E">
        <w:rPr>
          <w:sz w:val="28"/>
          <w:szCs w:val="28"/>
        </w:rPr>
        <w:t>3.61. Решение, принимаемое должностным лицом, уполномоченным на принятие решений о предоставлении муниципальной услуги или об отказе в предоставлении муниципальной услуги, подписывается им, в том числе с и</w:t>
      </w:r>
      <w:r w:rsidRPr="00756A3E">
        <w:rPr>
          <w:sz w:val="28"/>
          <w:szCs w:val="28"/>
        </w:rPr>
        <w:t>с</w:t>
      </w:r>
      <w:r w:rsidRPr="00756A3E">
        <w:rPr>
          <w:sz w:val="28"/>
          <w:szCs w:val="28"/>
        </w:rPr>
        <w:t>пользованием усиленной квалифицированной электронной подписи.</w:t>
      </w:r>
    </w:p>
    <w:p w:rsidR="00756A3E" w:rsidRPr="00756A3E" w:rsidRDefault="00756A3E" w:rsidP="00756A3E">
      <w:pPr>
        <w:ind w:firstLine="540"/>
        <w:jc w:val="both"/>
        <w:rPr>
          <w:sz w:val="28"/>
          <w:szCs w:val="28"/>
        </w:rPr>
      </w:pPr>
      <w:r w:rsidRPr="00756A3E">
        <w:rPr>
          <w:sz w:val="28"/>
          <w:szCs w:val="28"/>
        </w:rPr>
        <w:t>3.62. Критерием для отказа в предоставлении муниципальной услуги я</w:t>
      </w:r>
      <w:r w:rsidRPr="00756A3E">
        <w:rPr>
          <w:sz w:val="28"/>
          <w:szCs w:val="28"/>
        </w:rPr>
        <w:t>в</w:t>
      </w:r>
      <w:r w:rsidRPr="00756A3E">
        <w:rPr>
          <w:sz w:val="28"/>
          <w:szCs w:val="28"/>
        </w:rPr>
        <w:t>ляется не</w:t>
      </w:r>
      <w:r w:rsidRPr="00756A3E">
        <w:rPr>
          <w:bCs/>
          <w:sz w:val="28"/>
          <w:szCs w:val="28"/>
        </w:rPr>
        <w:t>соответствие заявителя кругу лиц, указанных в пункте 1.2 насто</w:t>
      </w:r>
      <w:r w:rsidRPr="00756A3E">
        <w:rPr>
          <w:bCs/>
          <w:sz w:val="28"/>
          <w:szCs w:val="28"/>
        </w:rPr>
        <w:t>я</w:t>
      </w:r>
      <w:r w:rsidRPr="00756A3E">
        <w:rPr>
          <w:bCs/>
          <w:sz w:val="28"/>
          <w:szCs w:val="28"/>
        </w:rPr>
        <w:t>щего Административного регламента</w:t>
      </w:r>
      <w:r w:rsidRPr="00756A3E">
        <w:rPr>
          <w:sz w:val="28"/>
          <w:szCs w:val="28"/>
        </w:rPr>
        <w:t>.</w:t>
      </w:r>
    </w:p>
    <w:p w:rsidR="00756A3E" w:rsidRPr="00756A3E" w:rsidRDefault="00756A3E" w:rsidP="00756A3E">
      <w:pPr>
        <w:ind w:firstLine="540"/>
        <w:jc w:val="both"/>
        <w:rPr>
          <w:sz w:val="28"/>
          <w:szCs w:val="28"/>
        </w:rPr>
      </w:pPr>
      <w:r w:rsidRPr="00756A3E">
        <w:rPr>
          <w:sz w:val="28"/>
          <w:szCs w:val="28"/>
        </w:rPr>
        <w:t>3.63. Срок принятия решения о предоставлении (об отказе в предоста</w:t>
      </w:r>
      <w:r w:rsidRPr="00756A3E">
        <w:rPr>
          <w:sz w:val="28"/>
          <w:szCs w:val="28"/>
        </w:rPr>
        <w:t>в</w:t>
      </w:r>
      <w:r w:rsidRPr="00756A3E">
        <w:rPr>
          <w:sz w:val="28"/>
          <w:szCs w:val="28"/>
        </w:rPr>
        <w:t>лении) муниципальной услуги не может превышать пять рабочих дней со дня поступления заявления о выдаче дубликата.</w:t>
      </w:r>
    </w:p>
    <w:p w:rsidR="00756A3E" w:rsidRPr="00756A3E" w:rsidRDefault="00756A3E" w:rsidP="00756A3E">
      <w:pPr>
        <w:ind w:firstLine="540"/>
        <w:jc w:val="both"/>
        <w:rPr>
          <w:sz w:val="28"/>
          <w:szCs w:val="28"/>
        </w:rPr>
      </w:pPr>
      <w:r w:rsidRPr="00756A3E">
        <w:rPr>
          <w:sz w:val="28"/>
          <w:szCs w:val="28"/>
        </w:rPr>
        <w:t xml:space="preserve">3.64. При подаче заявления о выдаче дубликата в ходе личного приема, посредством почтового отправления решение об отказе в выдаче дубликата соответственно выдается заявителю на руки или направляется посредством </w:t>
      </w:r>
      <w:r w:rsidRPr="00756A3E">
        <w:rPr>
          <w:sz w:val="28"/>
          <w:szCs w:val="28"/>
        </w:rPr>
        <w:lastRenderedPageBreak/>
        <w:t>почтового отправления, если в заявлении о выдаче дубликата не был указан иной способ.</w:t>
      </w:r>
    </w:p>
    <w:p w:rsidR="00756A3E" w:rsidRPr="00756A3E" w:rsidRDefault="00756A3E" w:rsidP="00756A3E">
      <w:pPr>
        <w:ind w:firstLine="540"/>
        <w:jc w:val="both"/>
        <w:rPr>
          <w:sz w:val="28"/>
          <w:szCs w:val="28"/>
        </w:rPr>
      </w:pPr>
      <w:r w:rsidRPr="00756A3E">
        <w:rPr>
          <w:sz w:val="28"/>
          <w:szCs w:val="28"/>
        </w:rPr>
        <w:t>3.65. При подаче заявления о выдаче дубликата посредством Единого портала, регионального портала направление заявителю решения об отказе в выдаче дубликата осуществляется в личный кабинет заявителя на Едином портале, региональном портале (статус заявления обновляется до статуса "Услуга оказана"), если в заявлении о выдаче дубликата не был указан иной способ.</w:t>
      </w:r>
    </w:p>
    <w:p w:rsidR="00756A3E" w:rsidRPr="00756A3E" w:rsidRDefault="00756A3E" w:rsidP="00756A3E">
      <w:pPr>
        <w:ind w:firstLine="540"/>
        <w:jc w:val="both"/>
        <w:rPr>
          <w:sz w:val="28"/>
          <w:szCs w:val="28"/>
        </w:rPr>
      </w:pPr>
      <w:r w:rsidRPr="00756A3E">
        <w:rPr>
          <w:sz w:val="28"/>
          <w:szCs w:val="28"/>
        </w:rPr>
        <w:t>3.66. При подаче заявления о выдаче дубликата через многофункци</w:t>
      </w:r>
      <w:r w:rsidRPr="00756A3E">
        <w:rPr>
          <w:sz w:val="28"/>
          <w:szCs w:val="28"/>
        </w:rPr>
        <w:t>о</w:t>
      </w:r>
      <w:r w:rsidRPr="00756A3E">
        <w:rPr>
          <w:sz w:val="28"/>
          <w:szCs w:val="28"/>
        </w:rPr>
        <w:t>нальный центр решение об отказе в выдаче дубликата направляется в мн</w:t>
      </w:r>
      <w:r w:rsidRPr="00756A3E">
        <w:rPr>
          <w:sz w:val="28"/>
          <w:szCs w:val="28"/>
        </w:rPr>
        <w:t>о</w:t>
      </w:r>
      <w:r w:rsidRPr="00756A3E">
        <w:rPr>
          <w:sz w:val="28"/>
          <w:szCs w:val="28"/>
        </w:rPr>
        <w:t>гофункциональный центр, если в заявлении о выдаче дубликата не был ук</w:t>
      </w:r>
      <w:r w:rsidRPr="00756A3E">
        <w:rPr>
          <w:sz w:val="28"/>
          <w:szCs w:val="28"/>
        </w:rPr>
        <w:t>а</w:t>
      </w:r>
      <w:r w:rsidRPr="00756A3E">
        <w:rPr>
          <w:sz w:val="28"/>
          <w:szCs w:val="28"/>
        </w:rPr>
        <w:t>зан иной способ.</w:t>
      </w:r>
    </w:p>
    <w:p w:rsidR="00756A3E" w:rsidRPr="00756A3E" w:rsidRDefault="00756A3E" w:rsidP="00756A3E">
      <w:pPr>
        <w:ind w:firstLine="540"/>
        <w:jc w:val="both"/>
        <w:rPr>
          <w:sz w:val="28"/>
          <w:szCs w:val="28"/>
        </w:rPr>
      </w:pPr>
      <w:r w:rsidRPr="00756A3E">
        <w:rPr>
          <w:sz w:val="28"/>
          <w:szCs w:val="28"/>
        </w:rPr>
        <w:t>3.67. Срок выдачи (направления) заявителю решения об отказе в выдаче дубликата исчисляется со дня принятия такого решения и составляет один рабочий день, но не превышает пяти рабочих дней с даты поступления зая</w:t>
      </w:r>
      <w:r w:rsidRPr="00756A3E">
        <w:rPr>
          <w:sz w:val="28"/>
          <w:szCs w:val="28"/>
        </w:rPr>
        <w:t>в</w:t>
      </w:r>
      <w:r w:rsidRPr="00756A3E">
        <w:rPr>
          <w:sz w:val="28"/>
          <w:szCs w:val="28"/>
        </w:rPr>
        <w:t>ления о выдаче дубликата.</w:t>
      </w:r>
    </w:p>
    <w:p w:rsidR="00756A3E" w:rsidRPr="00756A3E" w:rsidRDefault="00756A3E" w:rsidP="00756A3E">
      <w:pPr>
        <w:jc w:val="both"/>
        <w:rPr>
          <w:sz w:val="28"/>
          <w:szCs w:val="28"/>
        </w:rPr>
      </w:pPr>
    </w:p>
    <w:p w:rsidR="00756A3E" w:rsidRPr="00756A3E" w:rsidRDefault="00756A3E" w:rsidP="00756A3E">
      <w:pPr>
        <w:widowControl w:val="0"/>
        <w:jc w:val="center"/>
        <w:outlineLvl w:val="5"/>
        <w:rPr>
          <w:b/>
          <w:bCs/>
          <w:sz w:val="28"/>
          <w:szCs w:val="28"/>
        </w:rPr>
      </w:pPr>
      <w:r w:rsidRPr="00756A3E">
        <w:rPr>
          <w:b/>
          <w:bCs/>
          <w:sz w:val="28"/>
          <w:szCs w:val="28"/>
        </w:rPr>
        <w:t>Предоставление результата муниципальной услуги</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3.68. Основанием для начала выполнения административной процедуры является подписание уполномоченным должностным лицом дубликата.</w:t>
      </w:r>
    </w:p>
    <w:p w:rsidR="00756A3E" w:rsidRPr="00756A3E" w:rsidRDefault="00756A3E" w:rsidP="00756A3E">
      <w:pPr>
        <w:ind w:firstLine="540"/>
        <w:jc w:val="both"/>
        <w:rPr>
          <w:sz w:val="28"/>
          <w:szCs w:val="28"/>
        </w:rPr>
      </w:pPr>
      <w:r w:rsidRPr="00756A3E">
        <w:rPr>
          <w:sz w:val="28"/>
          <w:szCs w:val="28"/>
        </w:rPr>
        <w:t>3.69. Заявитель по его выбору вправе получить дубликат одним из сл</w:t>
      </w:r>
      <w:r w:rsidRPr="00756A3E">
        <w:rPr>
          <w:sz w:val="28"/>
          <w:szCs w:val="28"/>
        </w:rPr>
        <w:t>е</w:t>
      </w:r>
      <w:r w:rsidRPr="00756A3E">
        <w:rPr>
          <w:sz w:val="28"/>
          <w:szCs w:val="28"/>
        </w:rPr>
        <w:t>дующих способов:</w:t>
      </w:r>
    </w:p>
    <w:p w:rsidR="00756A3E" w:rsidRPr="00756A3E" w:rsidRDefault="00756A3E" w:rsidP="00756A3E">
      <w:pPr>
        <w:ind w:firstLine="540"/>
        <w:jc w:val="both"/>
        <w:rPr>
          <w:sz w:val="28"/>
          <w:szCs w:val="28"/>
        </w:rPr>
      </w:pPr>
      <w:r w:rsidRPr="00756A3E">
        <w:rPr>
          <w:sz w:val="28"/>
          <w:szCs w:val="28"/>
        </w:rPr>
        <w:t>1) на бумажном носителе;</w:t>
      </w:r>
    </w:p>
    <w:p w:rsidR="00756A3E" w:rsidRPr="00756A3E" w:rsidRDefault="00756A3E" w:rsidP="00756A3E">
      <w:pPr>
        <w:ind w:firstLine="540"/>
        <w:jc w:val="both"/>
        <w:rPr>
          <w:sz w:val="28"/>
          <w:szCs w:val="28"/>
        </w:rPr>
      </w:pPr>
      <w:r w:rsidRPr="00756A3E">
        <w:rPr>
          <w:sz w:val="28"/>
          <w:szCs w:val="28"/>
        </w:rPr>
        <w:t>2) в форме электронного документа, подписанного с использованием усиленной квалифицированной электронной подписи должностным лицом, уполномоченным на принятие соответствующего решения приказом уполн</w:t>
      </w:r>
      <w:r w:rsidRPr="00756A3E">
        <w:rPr>
          <w:sz w:val="28"/>
          <w:szCs w:val="28"/>
        </w:rPr>
        <w:t>о</w:t>
      </w:r>
      <w:r w:rsidRPr="00756A3E">
        <w:rPr>
          <w:sz w:val="28"/>
          <w:szCs w:val="28"/>
        </w:rPr>
        <w:t>моченного органа.</w:t>
      </w:r>
    </w:p>
    <w:p w:rsidR="00756A3E" w:rsidRPr="00756A3E" w:rsidRDefault="00756A3E" w:rsidP="00756A3E">
      <w:pPr>
        <w:ind w:firstLine="540"/>
        <w:jc w:val="both"/>
        <w:rPr>
          <w:sz w:val="28"/>
          <w:szCs w:val="28"/>
        </w:rPr>
      </w:pPr>
      <w:r w:rsidRPr="00756A3E">
        <w:rPr>
          <w:sz w:val="28"/>
          <w:szCs w:val="28"/>
        </w:rPr>
        <w:t>3.70. Должностным лицом, ответственным за выполнение администр</w:t>
      </w:r>
      <w:r w:rsidRPr="00756A3E">
        <w:rPr>
          <w:sz w:val="28"/>
          <w:szCs w:val="28"/>
        </w:rPr>
        <w:t>а</w:t>
      </w:r>
      <w:r w:rsidRPr="00756A3E">
        <w:rPr>
          <w:sz w:val="28"/>
          <w:szCs w:val="28"/>
        </w:rPr>
        <w:t>тивной процедуры, является должностное лицо структурного подразделения уполномоченного органа, ответственного за делопроизводство.</w:t>
      </w:r>
    </w:p>
    <w:p w:rsidR="00756A3E" w:rsidRPr="00756A3E" w:rsidRDefault="00756A3E" w:rsidP="00756A3E">
      <w:pPr>
        <w:ind w:firstLine="540"/>
        <w:jc w:val="both"/>
        <w:rPr>
          <w:sz w:val="28"/>
          <w:szCs w:val="28"/>
        </w:rPr>
      </w:pPr>
      <w:r w:rsidRPr="00756A3E">
        <w:rPr>
          <w:sz w:val="28"/>
          <w:szCs w:val="28"/>
        </w:rPr>
        <w:t>3.71. При подаче заявления о выдаче дубликата в ходе личного приема, посредством почтового отправления дубликат выдается соответственно з</w:t>
      </w:r>
      <w:r w:rsidRPr="00756A3E">
        <w:rPr>
          <w:sz w:val="28"/>
          <w:szCs w:val="28"/>
        </w:rPr>
        <w:t>а</w:t>
      </w:r>
      <w:r w:rsidRPr="00756A3E">
        <w:rPr>
          <w:sz w:val="28"/>
          <w:szCs w:val="28"/>
        </w:rPr>
        <w:t>явителю на руки или направляется посредством почтового отправления, если в заявлении о выдаче дубликата не был указан иной способ.</w:t>
      </w:r>
    </w:p>
    <w:p w:rsidR="00756A3E" w:rsidRPr="00756A3E" w:rsidRDefault="00756A3E" w:rsidP="00756A3E">
      <w:pPr>
        <w:ind w:firstLine="540"/>
        <w:jc w:val="both"/>
        <w:rPr>
          <w:sz w:val="28"/>
          <w:szCs w:val="28"/>
        </w:rPr>
      </w:pPr>
      <w:r w:rsidRPr="00756A3E">
        <w:rPr>
          <w:sz w:val="28"/>
          <w:szCs w:val="28"/>
        </w:rPr>
        <w:t>3.72. При подаче заявления о выдаче дубликата посредством Единого портала, регионального портала направление заявителю дубликата ос</w:t>
      </w:r>
      <w:r w:rsidRPr="00756A3E">
        <w:rPr>
          <w:sz w:val="28"/>
          <w:szCs w:val="28"/>
        </w:rPr>
        <w:t>у</w:t>
      </w:r>
      <w:r w:rsidRPr="00756A3E">
        <w:rPr>
          <w:sz w:val="28"/>
          <w:szCs w:val="28"/>
        </w:rPr>
        <w:t>ществляется в личный кабинет заявителя на Единый портал, региональный портал (статус заявления обновляется до статуса "Услуга оказана"), если в заявлении о выдаче дубликата не был указан иной способ.</w:t>
      </w:r>
    </w:p>
    <w:p w:rsidR="00756A3E" w:rsidRPr="00756A3E" w:rsidRDefault="00756A3E" w:rsidP="00756A3E">
      <w:pPr>
        <w:ind w:firstLine="540"/>
        <w:jc w:val="both"/>
        <w:rPr>
          <w:sz w:val="28"/>
          <w:szCs w:val="28"/>
        </w:rPr>
      </w:pPr>
      <w:r w:rsidRPr="00756A3E">
        <w:rPr>
          <w:sz w:val="28"/>
          <w:szCs w:val="28"/>
        </w:rPr>
        <w:t>3.73. При подаче заявления о выдаче дубликата через многофункци</w:t>
      </w:r>
      <w:r w:rsidRPr="00756A3E">
        <w:rPr>
          <w:sz w:val="28"/>
          <w:szCs w:val="28"/>
        </w:rPr>
        <w:t>о</w:t>
      </w:r>
      <w:r w:rsidRPr="00756A3E">
        <w:rPr>
          <w:sz w:val="28"/>
          <w:szCs w:val="28"/>
        </w:rPr>
        <w:t>нальный центр дубликат направляется в многофункциональный центр, если в заявлении о выдаче дубликата не был указан иной способ.</w:t>
      </w:r>
    </w:p>
    <w:p w:rsidR="00756A3E" w:rsidRPr="00756A3E" w:rsidRDefault="00756A3E" w:rsidP="00756A3E">
      <w:pPr>
        <w:ind w:firstLine="540"/>
        <w:jc w:val="both"/>
        <w:rPr>
          <w:sz w:val="28"/>
          <w:szCs w:val="28"/>
        </w:rPr>
      </w:pPr>
      <w:r w:rsidRPr="00756A3E">
        <w:rPr>
          <w:sz w:val="28"/>
          <w:szCs w:val="28"/>
        </w:rPr>
        <w:t>3.74. Срок предоставления заявителю результата муниципальной услуги исчисляется со дня принятия решения о предоставлении дубликата и соста</w:t>
      </w:r>
      <w:r w:rsidRPr="00756A3E">
        <w:rPr>
          <w:sz w:val="28"/>
          <w:szCs w:val="28"/>
        </w:rPr>
        <w:t>в</w:t>
      </w:r>
      <w:r w:rsidRPr="00756A3E">
        <w:rPr>
          <w:sz w:val="28"/>
          <w:szCs w:val="28"/>
        </w:rPr>
        <w:lastRenderedPageBreak/>
        <w:t>ляет один рабочий день, но не превышает пяти рабочих дней с даты посту</w:t>
      </w:r>
      <w:r w:rsidRPr="00756A3E">
        <w:rPr>
          <w:sz w:val="28"/>
          <w:szCs w:val="28"/>
        </w:rPr>
        <w:t>п</w:t>
      </w:r>
      <w:r w:rsidRPr="00756A3E">
        <w:rPr>
          <w:sz w:val="28"/>
          <w:szCs w:val="28"/>
        </w:rPr>
        <w:t>ления заявления о выдаче дубликата.</w:t>
      </w:r>
    </w:p>
    <w:p w:rsidR="00756A3E" w:rsidRPr="00756A3E" w:rsidRDefault="00756A3E" w:rsidP="00756A3E">
      <w:pPr>
        <w:widowControl w:val="0"/>
        <w:tabs>
          <w:tab w:val="left" w:pos="567"/>
        </w:tabs>
        <w:ind w:firstLine="567"/>
        <w:contextualSpacing/>
        <w:jc w:val="both"/>
      </w:pPr>
      <w:r w:rsidRPr="00756A3E">
        <w:rPr>
          <w:sz w:val="28"/>
          <w:szCs w:val="28"/>
        </w:rPr>
        <w:t>3.74.1. Возможность предоставления результата муниципальной услуги по экстерриториальному принципу отсутствует.</w:t>
      </w:r>
    </w:p>
    <w:p w:rsidR="00756A3E" w:rsidRPr="00756A3E" w:rsidRDefault="00756A3E" w:rsidP="00756A3E">
      <w:pPr>
        <w:jc w:val="both"/>
        <w:rPr>
          <w:sz w:val="28"/>
          <w:szCs w:val="28"/>
        </w:rPr>
      </w:pPr>
    </w:p>
    <w:p w:rsidR="00756A3E" w:rsidRPr="00756A3E" w:rsidRDefault="00756A3E" w:rsidP="00756A3E">
      <w:pPr>
        <w:widowControl w:val="0"/>
        <w:jc w:val="center"/>
        <w:outlineLvl w:val="5"/>
        <w:rPr>
          <w:b/>
          <w:bCs/>
          <w:sz w:val="28"/>
          <w:szCs w:val="28"/>
        </w:rPr>
      </w:pPr>
      <w:r w:rsidRPr="00756A3E">
        <w:rPr>
          <w:b/>
          <w:bCs/>
          <w:sz w:val="28"/>
          <w:szCs w:val="28"/>
        </w:rPr>
        <w:t>Получение дополнительных сведений от заявителя</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3.75. Получение дополнительных сведений от заявителя не предусмо</w:t>
      </w:r>
      <w:r w:rsidRPr="00756A3E">
        <w:rPr>
          <w:sz w:val="28"/>
          <w:szCs w:val="28"/>
        </w:rPr>
        <w:t>т</w:t>
      </w:r>
      <w:r w:rsidRPr="00756A3E">
        <w:rPr>
          <w:sz w:val="28"/>
          <w:szCs w:val="28"/>
        </w:rPr>
        <w:t>рено.</w:t>
      </w:r>
    </w:p>
    <w:p w:rsidR="00756A3E" w:rsidRPr="00756A3E" w:rsidRDefault="00756A3E" w:rsidP="00756A3E">
      <w:pPr>
        <w:jc w:val="both"/>
        <w:rPr>
          <w:sz w:val="28"/>
          <w:szCs w:val="28"/>
        </w:rPr>
      </w:pPr>
    </w:p>
    <w:p w:rsidR="00756A3E" w:rsidRPr="00756A3E" w:rsidRDefault="00756A3E" w:rsidP="00756A3E">
      <w:pPr>
        <w:widowControl w:val="0"/>
        <w:jc w:val="center"/>
        <w:outlineLvl w:val="5"/>
        <w:rPr>
          <w:b/>
          <w:bCs/>
          <w:sz w:val="28"/>
          <w:szCs w:val="28"/>
        </w:rPr>
      </w:pPr>
      <w:r w:rsidRPr="00756A3E">
        <w:rPr>
          <w:b/>
          <w:bCs/>
          <w:sz w:val="28"/>
          <w:szCs w:val="28"/>
        </w:rPr>
        <w:t>Максимальный срок предоставления муниципальной услуги</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3.76. Срок предоставления муниципальной услуги не превышает пяти рабочих дней с даты поступления заявления о выдаче дубликата.</w:t>
      </w:r>
    </w:p>
    <w:p w:rsidR="00756A3E" w:rsidRPr="00756A3E" w:rsidRDefault="00756A3E" w:rsidP="00756A3E">
      <w:pPr>
        <w:ind w:firstLine="540"/>
        <w:jc w:val="both"/>
        <w:rPr>
          <w:sz w:val="28"/>
          <w:szCs w:val="28"/>
        </w:rPr>
      </w:pPr>
    </w:p>
    <w:p w:rsidR="00756A3E" w:rsidRPr="00756A3E" w:rsidRDefault="00756A3E" w:rsidP="00756A3E">
      <w:pPr>
        <w:widowControl w:val="0"/>
        <w:jc w:val="center"/>
        <w:outlineLvl w:val="3"/>
        <w:rPr>
          <w:b/>
          <w:bCs/>
          <w:sz w:val="28"/>
          <w:szCs w:val="28"/>
        </w:rPr>
      </w:pPr>
      <w:r w:rsidRPr="00756A3E">
        <w:rPr>
          <w:b/>
          <w:bCs/>
          <w:sz w:val="28"/>
          <w:szCs w:val="28"/>
        </w:rPr>
        <w:t>Вариант 3</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3.77. Результат предоставления муниципальной услуги указан в по</w:t>
      </w:r>
      <w:r w:rsidRPr="00756A3E">
        <w:rPr>
          <w:sz w:val="28"/>
          <w:szCs w:val="28"/>
        </w:rPr>
        <w:t>д</w:t>
      </w:r>
      <w:r w:rsidRPr="00756A3E">
        <w:rPr>
          <w:sz w:val="28"/>
          <w:szCs w:val="28"/>
        </w:rPr>
        <w:t>пункте "в" пункта 2.3 настоящего Административного регламента.</w:t>
      </w:r>
    </w:p>
    <w:p w:rsidR="00756A3E" w:rsidRPr="00756A3E" w:rsidRDefault="00756A3E" w:rsidP="00756A3E">
      <w:pPr>
        <w:jc w:val="both"/>
        <w:rPr>
          <w:sz w:val="28"/>
          <w:szCs w:val="28"/>
        </w:rPr>
      </w:pPr>
    </w:p>
    <w:p w:rsidR="00756A3E" w:rsidRPr="00756A3E" w:rsidRDefault="00756A3E" w:rsidP="00756A3E">
      <w:pPr>
        <w:widowControl w:val="0"/>
        <w:jc w:val="center"/>
        <w:outlineLvl w:val="4"/>
        <w:rPr>
          <w:b/>
          <w:bCs/>
          <w:sz w:val="28"/>
          <w:szCs w:val="28"/>
        </w:rPr>
      </w:pPr>
      <w:r w:rsidRPr="00756A3E">
        <w:rPr>
          <w:b/>
          <w:bCs/>
          <w:sz w:val="28"/>
          <w:szCs w:val="28"/>
        </w:rPr>
        <w:t>Перечень и описание административных процедур предоставления</w:t>
      </w:r>
    </w:p>
    <w:p w:rsidR="00756A3E" w:rsidRPr="00756A3E" w:rsidRDefault="00756A3E" w:rsidP="00756A3E">
      <w:pPr>
        <w:widowControl w:val="0"/>
        <w:jc w:val="center"/>
        <w:rPr>
          <w:b/>
          <w:bCs/>
          <w:sz w:val="28"/>
          <w:szCs w:val="28"/>
        </w:rPr>
      </w:pPr>
      <w:r w:rsidRPr="00756A3E">
        <w:rPr>
          <w:b/>
          <w:bCs/>
          <w:sz w:val="28"/>
          <w:szCs w:val="28"/>
        </w:rPr>
        <w:t>муниципальной услуги</w:t>
      </w:r>
    </w:p>
    <w:p w:rsidR="00756A3E" w:rsidRPr="00756A3E" w:rsidRDefault="00756A3E" w:rsidP="00756A3E">
      <w:pPr>
        <w:jc w:val="both"/>
        <w:rPr>
          <w:sz w:val="28"/>
          <w:szCs w:val="28"/>
        </w:rPr>
      </w:pPr>
    </w:p>
    <w:p w:rsidR="00756A3E" w:rsidRPr="00756A3E" w:rsidRDefault="00756A3E" w:rsidP="00756A3E">
      <w:pPr>
        <w:widowControl w:val="0"/>
        <w:jc w:val="center"/>
        <w:outlineLvl w:val="5"/>
        <w:rPr>
          <w:b/>
          <w:bCs/>
          <w:sz w:val="28"/>
          <w:szCs w:val="28"/>
        </w:rPr>
      </w:pPr>
      <w:r w:rsidRPr="00756A3E">
        <w:rPr>
          <w:b/>
          <w:bCs/>
          <w:sz w:val="28"/>
          <w:szCs w:val="28"/>
        </w:rPr>
        <w:t>Прием запроса и документов и (или) информации, необходимых</w:t>
      </w:r>
    </w:p>
    <w:p w:rsidR="00756A3E" w:rsidRPr="00756A3E" w:rsidRDefault="00756A3E" w:rsidP="00756A3E">
      <w:pPr>
        <w:widowControl w:val="0"/>
        <w:jc w:val="center"/>
        <w:rPr>
          <w:b/>
          <w:bCs/>
          <w:sz w:val="28"/>
          <w:szCs w:val="28"/>
        </w:rPr>
      </w:pPr>
      <w:r w:rsidRPr="00756A3E">
        <w:rPr>
          <w:b/>
          <w:bCs/>
          <w:sz w:val="28"/>
          <w:szCs w:val="28"/>
        </w:rPr>
        <w:t>для предоставления муниципальной услуги</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3.78. Основанием для начала административной процедуры является п</w:t>
      </w:r>
      <w:r w:rsidRPr="00756A3E">
        <w:rPr>
          <w:sz w:val="28"/>
          <w:szCs w:val="28"/>
        </w:rPr>
        <w:t>о</w:t>
      </w:r>
      <w:r w:rsidRPr="00756A3E">
        <w:rPr>
          <w:sz w:val="28"/>
          <w:szCs w:val="28"/>
        </w:rPr>
        <w:t xml:space="preserve">ступление в уполномоченный орган </w:t>
      </w:r>
      <w:r w:rsidRPr="00756A3E">
        <w:rPr>
          <w:bCs/>
          <w:sz w:val="28"/>
          <w:szCs w:val="28"/>
        </w:rPr>
        <w:t>уведомления об изменении параметров</w:t>
      </w:r>
      <w:r w:rsidRPr="00756A3E">
        <w:rPr>
          <w:sz w:val="28"/>
          <w:szCs w:val="28"/>
        </w:rPr>
        <w:t xml:space="preserve"> и документов, предусмотренных подпунктами "б" - "е" пункта 2.9 пунктом 2.10 настоящего Административного регламента, одним из способов, установле</w:t>
      </w:r>
      <w:r w:rsidRPr="00756A3E">
        <w:rPr>
          <w:sz w:val="28"/>
          <w:szCs w:val="28"/>
        </w:rPr>
        <w:t>н</w:t>
      </w:r>
      <w:r w:rsidRPr="00756A3E">
        <w:rPr>
          <w:sz w:val="28"/>
          <w:szCs w:val="28"/>
        </w:rPr>
        <w:t>ных пунктом 2.11 настоящего Административного регламента.</w:t>
      </w:r>
    </w:p>
    <w:p w:rsidR="00756A3E" w:rsidRPr="00756A3E" w:rsidRDefault="00756A3E" w:rsidP="00756A3E">
      <w:pPr>
        <w:ind w:firstLine="540"/>
        <w:jc w:val="both"/>
        <w:rPr>
          <w:sz w:val="28"/>
          <w:szCs w:val="28"/>
        </w:rPr>
      </w:pPr>
      <w:r w:rsidRPr="00756A3E">
        <w:rPr>
          <w:sz w:val="28"/>
          <w:szCs w:val="28"/>
        </w:rPr>
        <w:t>3.79. В целях установления личности физическое лицо представляет в уполномоченный орган документ, предусмотренный подпунктом "б" пункта 2.9 настоящего Административного регламента. Представитель физического лица, обратившийся по доверенности, представляет в уполномоченный орган документы, предусмотренные подпунктами "б" - "в" пункта 2.9 настоящего Административного регламента.</w:t>
      </w:r>
    </w:p>
    <w:p w:rsidR="00756A3E" w:rsidRPr="00756A3E" w:rsidRDefault="00756A3E" w:rsidP="00756A3E">
      <w:pPr>
        <w:ind w:firstLine="540"/>
        <w:jc w:val="both"/>
        <w:rPr>
          <w:sz w:val="28"/>
          <w:szCs w:val="28"/>
        </w:rPr>
      </w:pPr>
      <w:r w:rsidRPr="00756A3E">
        <w:rPr>
          <w:sz w:val="28"/>
          <w:szCs w:val="28"/>
        </w:rPr>
        <w:t>В целях установления личности представителя юридического лица, по</w:t>
      </w:r>
      <w:r w:rsidRPr="00756A3E">
        <w:rPr>
          <w:sz w:val="28"/>
          <w:szCs w:val="28"/>
        </w:rPr>
        <w:t>л</w:t>
      </w:r>
      <w:r w:rsidRPr="00756A3E">
        <w:rPr>
          <w:sz w:val="28"/>
          <w:szCs w:val="28"/>
        </w:rPr>
        <w:t>номочия которого подтверждены доверенностью, оформленной в соотве</w:t>
      </w:r>
      <w:r w:rsidRPr="00756A3E">
        <w:rPr>
          <w:sz w:val="28"/>
          <w:szCs w:val="28"/>
        </w:rPr>
        <w:t>т</w:t>
      </w:r>
      <w:r w:rsidRPr="00756A3E">
        <w:rPr>
          <w:sz w:val="28"/>
          <w:szCs w:val="28"/>
        </w:rPr>
        <w:t>ствии с требованиями законодательства Российской Федерации, в уполном</w:t>
      </w:r>
      <w:r w:rsidRPr="00756A3E">
        <w:rPr>
          <w:sz w:val="28"/>
          <w:szCs w:val="28"/>
        </w:rPr>
        <w:t>о</w:t>
      </w:r>
      <w:r w:rsidRPr="00756A3E">
        <w:rPr>
          <w:sz w:val="28"/>
          <w:szCs w:val="28"/>
        </w:rPr>
        <w:t>ченный орган представляются документы, предусмотренные подпунктами "б" - "в" пункта 2.9 настоящего Административного регламента.</w:t>
      </w:r>
    </w:p>
    <w:p w:rsidR="00756A3E" w:rsidRPr="00756A3E" w:rsidRDefault="00756A3E" w:rsidP="00756A3E">
      <w:pPr>
        <w:ind w:firstLine="540"/>
        <w:jc w:val="both"/>
        <w:rPr>
          <w:sz w:val="28"/>
          <w:szCs w:val="28"/>
        </w:rPr>
      </w:pPr>
      <w:r w:rsidRPr="00756A3E">
        <w:rPr>
          <w:sz w:val="28"/>
          <w:szCs w:val="28"/>
        </w:rPr>
        <w:t xml:space="preserve">В целях установления личности представителя юридического лица, имеющего право действовать от имени юридического лица без доверенности, </w:t>
      </w:r>
      <w:r w:rsidRPr="00756A3E">
        <w:rPr>
          <w:sz w:val="28"/>
          <w:szCs w:val="28"/>
        </w:rPr>
        <w:lastRenderedPageBreak/>
        <w:t>в уполномоченный орган представляется документ, предусмотренный по</w:t>
      </w:r>
      <w:r w:rsidRPr="00756A3E">
        <w:rPr>
          <w:sz w:val="28"/>
          <w:szCs w:val="28"/>
        </w:rPr>
        <w:t>д</w:t>
      </w:r>
      <w:r w:rsidRPr="00756A3E">
        <w:rPr>
          <w:sz w:val="28"/>
          <w:szCs w:val="28"/>
        </w:rPr>
        <w:t>пунктом "б" пункта 2.9 настоящего Административного регламента.</w:t>
      </w:r>
    </w:p>
    <w:p w:rsidR="00756A3E" w:rsidRPr="00756A3E" w:rsidRDefault="00756A3E" w:rsidP="00756A3E">
      <w:pPr>
        <w:ind w:firstLine="540"/>
        <w:jc w:val="both"/>
        <w:rPr>
          <w:sz w:val="28"/>
          <w:szCs w:val="28"/>
        </w:rPr>
      </w:pPr>
      <w:r w:rsidRPr="00756A3E">
        <w:rPr>
          <w:sz w:val="28"/>
          <w:szCs w:val="28"/>
        </w:rPr>
        <w:t xml:space="preserve">3.80. Основания для принятия решения об отказе в приеме </w:t>
      </w:r>
      <w:r w:rsidRPr="00756A3E">
        <w:rPr>
          <w:bCs/>
          <w:sz w:val="28"/>
          <w:szCs w:val="28"/>
        </w:rPr>
        <w:t>уведомления об изменении параметров</w:t>
      </w:r>
      <w:r w:rsidRPr="00756A3E">
        <w:rPr>
          <w:sz w:val="28"/>
          <w:szCs w:val="28"/>
        </w:rPr>
        <w:t xml:space="preserve"> и документов, необходимых для предоставления муниципальной услуги, в том числе представленных в электронной форме:</w:t>
      </w:r>
    </w:p>
    <w:p w:rsidR="00756A3E" w:rsidRPr="00756A3E" w:rsidRDefault="00756A3E" w:rsidP="00756A3E">
      <w:pPr>
        <w:ind w:firstLine="567"/>
        <w:jc w:val="both"/>
        <w:rPr>
          <w:bCs/>
          <w:sz w:val="28"/>
          <w:szCs w:val="28"/>
        </w:rPr>
      </w:pPr>
      <w:r w:rsidRPr="00756A3E">
        <w:rPr>
          <w:bCs/>
          <w:sz w:val="28"/>
          <w:szCs w:val="28"/>
        </w:rPr>
        <w:t>а) уведомление об изменении параметров представлено в орган госуда</w:t>
      </w:r>
      <w:r w:rsidRPr="00756A3E">
        <w:rPr>
          <w:bCs/>
          <w:sz w:val="28"/>
          <w:szCs w:val="28"/>
        </w:rPr>
        <w:t>р</w:t>
      </w:r>
      <w:r w:rsidRPr="00756A3E">
        <w:rPr>
          <w:bCs/>
          <w:sz w:val="28"/>
          <w:szCs w:val="28"/>
        </w:rPr>
        <w:t>ственной власти, орган местного самоуправления, в полномочия которых не входит предоставление услуги;</w:t>
      </w:r>
    </w:p>
    <w:p w:rsidR="00756A3E" w:rsidRPr="00756A3E" w:rsidRDefault="00756A3E" w:rsidP="00756A3E">
      <w:pPr>
        <w:ind w:firstLine="567"/>
        <w:jc w:val="both"/>
        <w:rPr>
          <w:bCs/>
          <w:sz w:val="28"/>
          <w:szCs w:val="28"/>
        </w:rPr>
      </w:pPr>
      <w:r w:rsidRPr="00756A3E">
        <w:rPr>
          <w:bCs/>
          <w:sz w:val="28"/>
          <w:szCs w:val="28"/>
        </w:rPr>
        <w:t>б) представленные документы утратили силу на день обращения за п</w:t>
      </w:r>
      <w:r w:rsidRPr="00756A3E">
        <w:rPr>
          <w:bCs/>
          <w:sz w:val="28"/>
          <w:szCs w:val="28"/>
        </w:rPr>
        <w:t>о</w:t>
      </w:r>
      <w:r w:rsidRPr="00756A3E">
        <w:rPr>
          <w:bCs/>
          <w:sz w:val="28"/>
          <w:szCs w:val="28"/>
        </w:rPr>
        <w:t>лучением услуги (документ, удостоверяющий личность; документ, удостов</w:t>
      </w:r>
      <w:r w:rsidRPr="00756A3E">
        <w:rPr>
          <w:bCs/>
          <w:sz w:val="28"/>
          <w:szCs w:val="28"/>
        </w:rPr>
        <w:t>е</w:t>
      </w:r>
      <w:r w:rsidRPr="00756A3E">
        <w:rPr>
          <w:bCs/>
          <w:sz w:val="28"/>
          <w:szCs w:val="28"/>
        </w:rPr>
        <w:t>ряющий полномочия представителя заявителя, в случае обращения за пол</w:t>
      </w:r>
      <w:r w:rsidRPr="00756A3E">
        <w:rPr>
          <w:bCs/>
          <w:sz w:val="28"/>
          <w:szCs w:val="28"/>
        </w:rPr>
        <w:t>у</w:t>
      </w:r>
      <w:r w:rsidRPr="00756A3E">
        <w:rPr>
          <w:bCs/>
          <w:sz w:val="28"/>
          <w:szCs w:val="28"/>
        </w:rPr>
        <w:t>чением услуги указанным лицом);</w:t>
      </w:r>
    </w:p>
    <w:p w:rsidR="00756A3E" w:rsidRPr="00756A3E" w:rsidRDefault="00756A3E" w:rsidP="00756A3E">
      <w:pPr>
        <w:ind w:firstLine="567"/>
        <w:jc w:val="both"/>
        <w:rPr>
          <w:bCs/>
          <w:sz w:val="28"/>
          <w:szCs w:val="28"/>
        </w:rPr>
      </w:pPr>
      <w:r w:rsidRPr="00756A3E">
        <w:rPr>
          <w:bCs/>
          <w:sz w:val="28"/>
          <w:szCs w:val="28"/>
        </w:rPr>
        <w:t>в) представленные документы содержат подчистки и исправления те</w:t>
      </w:r>
      <w:r w:rsidRPr="00756A3E">
        <w:rPr>
          <w:bCs/>
          <w:sz w:val="28"/>
          <w:szCs w:val="28"/>
        </w:rPr>
        <w:t>к</w:t>
      </w:r>
      <w:r w:rsidRPr="00756A3E">
        <w:rPr>
          <w:bCs/>
          <w:sz w:val="28"/>
          <w:szCs w:val="28"/>
        </w:rPr>
        <w:t xml:space="preserve">ста; </w:t>
      </w:r>
    </w:p>
    <w:p w:rsidR="00756A3E" w:rsidRPr="00756A3E" w:rsidRDefault="00756A3E" w:rsidP="00756A3E">
      <w:pPr>
        <w:ind w:firstLine="567"/>
        <w:jc w:val="both"/>
        <w:rPr>
          <w:bCs/>
          <w:sz w:val="28"/>
          <w:szCs w:val="28"/>
        </w:rPr>
      </w:pPr>
      <w:r w:rsidRPr="00756A3E">
        <w:rPr>
          <w:bCs/>
          <w:sz w:val="28"/>
          <w:szCs w:val="28"/>
        </w:rPr>
        <w:t>г) представленные в электронной форме документы содержат поврежд</w:t>
      </w:r>
      <w:r w:rsidRPr="00756A3E">
        <w:rPr>
          <w:bCs/>
          <w:sz w:val="28"/>
          <w:szCs w:val="28"/>
        </w:rPr>
        <w:t>е</w:t>
      </w:r>
      <w:r w:rsidRPr="00756A3E">
        <w:rPr>
          <w:bCs/>
          <w:sz w:val="28"/>
          <w:szCs w:val="28"/>
        </w:rPr>
        <w:t>ния, наличие которых не позволяет в полном объеме получить информацию и сведения, содержащиеся в документах;</w:t>
      </w:r>
    </w:p>
    <w:p w:rsidR="00756A3E" w:rsidRPr="00756A3E" w:rsidRDefault="00756A3E" w:rsidP="00756A3E">
      <w:pPr>
        <w:ind w:firstLine="567"/>
        <w:jc w:val="both"/>
        <w:rPr>
          <w:bCs/>
          <w:sz w:val="28"/>
          <w:szCs w:val="28"/>
        </w:rPr>
      </w:pPr>
      <w:r w:rsidRPr="00756A3E">
        <w:rPr>
          <w:bCs/>
          <w:sz w:val="28"/>
          <w:szCs w:val="28"/>
        </w:rPr>
        <w:t>д) выявлено несоблюдение установленных статьей 11 Федерального з</w:t>
      </w:r>
      <w:r w:rsidRPr="00756A3E">
        <w:rPr>
          <w:bCs/>
          <w:sz w:val="28"/>
          <w:szCs w:val="28"/>
        </w:rPr>
        <w:t>а</w:t>
      </w:r>
      <w:r w:rsidRPr="00756A3E">
        <w:rPr>
          <w:bCs/>
          <w:sz w:val="28"/>
          <w:szCs w:val="28"/>
        </w:rPr>
        <w:t>кона № 63-ФЗ условий признания квалифицированной электронной подписи действительной в документах, представленных в электронной форме.</w:t>
      </w:r>
    </w:p>
    <w:p w:rsidR="00756A3E" w:rsidRPr="00756A3E" w:rsidRDefault="00756A3E" w:rsidP="00756A3E">
      <w:pPr>
        <w:ind w:firstLine="709"/>
        <w:jc w:val="both"/>
        <w:rPr>
          <w:bCs/>
          <w:sz w:val="28"/>
          <w:szCs w:val="28"/>
        </w:rPr>
      </w:pPr>
      <w:r w:rsidRPr="00756A3E">
        <w:rPr>
          <w:sz w:val="28"/>
          <w:szCs w:val="28"/>
        </w:rPr>
        <w:t xml:space="preserve">3.80.1. </w:t>
      </w:r>
      <w:r w:rsidRPr="00756A3E">
        <w:rPr>
          <w:bCs/>
          <w:sz w:val="28"/>
          <w:szCs w:val="28"/>
        </w:rPr>
        <w:t>Уведомление об изменении параметров считается ненаправле</w:t>
      </w:r>
      <w:r w:rsidRPr="00756A3E">
        <w:rPr>
          <w:bCs/>
          <w:sz w:val="28"/>
          <w:szCs w:val="28"/>
        </w:rPr>
        <w:t>н</w:t>
      </w:r>
      <w:r w:rsidRPr="00756A3E">
        <w:rPr>
          <w:bCs/>
          <w:sz w:val="28"/>
          <w:szCs w:val="28"/>
        </w:rPr>
        <w:t>ным, а уполномоченный орган в течение трех рабочих дней со дня поступл</w:t>
      </w:r>
      <w:r w:rsidRPr="00756A3E">
        <w:rPr>
          <w:bCs/>
          <w:sz w:val="28"/>
          <w:szCs w:val="28"/>
        </w:rPr>
        <w:t>е</w:t>
      </w:r>
      <w:r w:rsidRPr="00756A3E">
        <w:rPr>
          <w:bCs/>
          <w:sz w:val="28"/>
          <w:szCs w:val="28"/>
        </w:rPr>
        <w:t>ния уведомления об изменении параметров возвращает заявителю такое ув</w:t>
      </w:r>
      <w:r w:rsidRPr="00756A3E">
        <w:rPr>
          <w:bCs/>
          <w:sz w:val="28"/>
          <w:szCs w:val="28"/>
        </w:rPr>
        <w:t>е</w:t>
      </w:r>
      <w:r w:rsidRPr="00756A3E">
        <w:rPr>
          <w:bCs/>
          <w:sz w:val="28"/>
          <w:szCs w:val="28"/>
        </w:rPr>
        <w:t>домление и прилагаемые к нему документы без рассмотрения по р</w:t>
      </w:r>
      <w:r w:rsidRPr="00756A3E">
        <w:rPr>
          <w:rFonts w:eastAsia="Calibri"/>
          <w:iCs/>
          <w:sz w:val="28"/>
          <w:szCs w:val="28"/>
        </w:rPr>
        <w:t>екоменд</w:t>
      </w:r>
      <w:r w:rsidRPr="00756A3E">
        <w:rPr>
          <w:rFonts w:eastAsia="Calibri"/>
          <w:iCs/>
          <w:sz w:val="28"/>
          <w:szCs w:val="28"/>
        </w:rPr>
        <w:t>у</w:t>
      </w:r>
      <w:r w:rsidRPr="00756A3E">
        <w:rPr>
          <w:rFonts w:eastAsia="Calibri"/>
          <w:iCs/>
          <w:sz w:val="28"/>
          <w:szCs w:val="28"/>
        </w:rPr>
        <w:t xml:space="preserve">емой </w:t>
      </w:r>
      <w:r w:rsidRPr="00756A3E">
        <w:rPr>
          <w:bCs/>
          <w:sz w:val="28"/>
          <w:szCs w:val="28"/>
        </w:rPr>
        <w:t>форме согласно Приложению № 3, с указанием причин возврата, в сл</w:t>
      </w:r>
      <w:r w:rsidRPr="00756A3E">
        <w:rPr>
          <w:bCs/>
          <w:sz w:val="28"/>
          <w:szCs w:val="28"/>
        </w:rPr>
        <w:t>е</w:t>
      </w:r>
      <w:r w:rsidRPr="00756A3E">
        <w:rPr>
          <w:bCs/>
          <w:sz w:val="28"/>
          <w:szCs w:val="28"/>
        </w:rPr>
        <w:t>дующих случаях:</w:t>
      </w:r>
    </w:p>
    <w:p w:rsidR="00756A3E" w:rsidRPr="00756A3E" w:rsidRDefault="00756A3E" w:rsidP="00756A3E">
      <w:pPr>
        <w:ind w:firstLine="709"/>
        <w:jc w:val="both"/>
        <w:rPr>
          <w:bCs/>
          <w:sz w:val="28"/>
          <w:szCs w:val="28"/>
        </w:rPr>
      </w:pPr>
      <w:r w:rsidRPr="00756A3E">
        <w:rPr>
          <w:bCs/>
          <w:sz w:val="28"/>
          <w:szCs w:val="28"/>
        </w:rPr>
        <w:t>а) в уведомлении об изменении параметров отсутствуют сведения, предусмотренные частью 1 статьи 51</w:t>
      </w:r>
      <w:r w:rsidRPr="00756A3E">
        <w:rPr>
          <w:bCs/>
          <w:sz w:val="28"/>
          <w:szCs w:val="28"/>
          <w:vertAlign w:val="superscript"/>
        </w:rPr>
        <w:t xml:space="preserve">1 </w:t>
      </w:r>
      <w:r w:rsidRPr="00756A3E">
        <w:rPr>
          <w:bCs/>
          <w:sz w:val="28"/>
          <w:szCs w:val="28"/>
        </w:rPr>
        <w:t>Градостроительного кодекса Росси</w:t>
      </w:r>
      <w:r w:rsidRPr="00756A3E">
        <w:rPr>
          <w:bCs/>
          <w:sz w:val="28"/>
          <w:szCs w:val="28"/>
        </w:rPr>
        <w:t>й</w:t>
      </w:r>
      <w:r w:rsidRPr="00756A3E">
        <w:rPr>
          <w:bCs/>
          <w:sz w:val="28"/>
          <w:szCs w:val="28"/>
        </w:rPr>
        <w:t>ской Федерации;</w:t>
      </w:r>
    </w:p>
    <w:p w:rsidR="00756A3E" w:rsidRPr="00756A3E" w:rsidRDefault="00756A3E" w:rsidP="00756A3E">
      <w:pPr>
        <w:ind w:firstLine="709"/>
        <w:jc w:val="both"/>
      </w:pPr>
      <w:r w:rsidRPr="00756A3E">
        <w:rPr>
          <w:bCs/>
          <w:sz w:val="28"/>
          <w:szCs w:val="28"/>
        </w:rPr>
        <w:t>б) отсутствуют документы, прилагаемые к уведомлению об изменении параметров, предусмотренные подпунктами "в", "д" и "е" пункта 2.9 насто</w:t>
      </w:r>
      <w:r w:rsidRPr="00756A3E">
        <w:rPr>
          <w:bCs/>
          <w:sz w:val="28"/>
          <w:szCs w:val="28"/>
        </w:rPr>
        <w:t>я</w:t>
      </w:r>
      <w:r w:rsidRPr="00756A3E">
        <w:rPr>
          <w:bCs/>
          <w:sz w:val="28"/>
          <w:szCs w:val="28"/>
        </w:rPr>
        <w:t>щего Административного регламента.</w:t>
      </w:r>
    </w:p>
    <w:p w:rsidR="00756A3E" w:rsidRPr="00756A3E" w:rsidRDefault="00756A3E" w:rsidP="00756A3E">
      <w:pPr>
        <w:ind w:firstLine="709"/>
        <w:jc w:val="both"/>
        <w:rPr>
          <w:sz w:val="28"/>
          <w:szCs w:val="28"/>
        </w:rPr>
      </w:pPr>
      <w:r w:rsidRPr="00756A3E">
        <w:rPr>
          <w:sz w:val="28"/>
          <w:szCs w:val="28"/>
        </w:rPr>
        <w:t xml:space="preserve">3.80.2. В приеме </w:t>
      </w:r>
      <w:r w:rsidRPr="00756A3E">
        <w:rPr>
          <w:bCs/>
          <w:sz w:val="28"/>
          <w:szCs w:val="28"/>
        </w:rPr>
        <w:t>уведомления об изменении параметров</w:t>
      </w:r>
      <w:r w:rsidRPr="00756A3E">
        <w:rPr>
          <w:sz w:val="28"/>
          <w:szCs w:val="28"/>
        </w:rPr>
        <w:t xml:space="preserve"> не участвуют федеральные органы исполнительной власти, государственные корпорации, органы государственных внебюджетных фондов.</w:t>
      </w:r>
    </w:p>
    <w:p w:rsidR="00756A3E" w:rsidRPr="00756A3E" w:rsidRDefault="00756A3E" w:rsidP="00756A3E">
      <w:pPr>
        <w:ind w:firstLine="567"/>
        <w:jc w:val="both"/>
        <w:rPr>
          <w:sz w:val="28"/>
          <w:szCs w:val="28"/>
        </w:rPr>
      </w:pPr>
      <w:r w:rsidRPr="00756A3E">
        <w:rPr>
          <w:bCs/>
          <w:sz w:val="28"/>
          <w:szCs w:val="28"/>
        </w:rPr>
        <w:t xml:space="preserve">Многофункциональный центр участвует в соответствии соглашением о взаимодействии между уполномоченным органом и многофункциональным центром в </w:t>
      </w:r>
      <w:r w:rsidRPr="00756A3E">
        <w:rPr>
          <w:sz w:val="28"/>
          <w:szCs w:val="28"/>
        </w:rPr>
        <w:t>приеме уведомления об изменении параметров.</w:t>
      </w:r>
    </w:p>
    <w:p w:rsidR="00756A3E" w:rsidRPr="00756A3E" w:rsidRDefault="00756A3E" w:rsidP="00756A3E">
      <w:pPr>
        <w:ind w:firstLine="540"/>
        <w:jc w:val="both"/>
        <w:rPr>
          <w:sz w:val="28"/>
          <w:szCs w:val="28"/>
        </w:rPr>
      </w:pPr>
      <w:r w:rsidRPr="00756A3E">
        <w:rPr>
          <w:sz w:val="28"/>
          <w:szCs w:val="28"/>
        </w:rPr>
        <w:t>3.81. Возможность получения муниципальной услуги по экстерритор</w:t>
      </w:r>
      <w:r w:rsidRPr="00756A3E">
        <w:rPr>
          <w:sz w:val="28"/>
          <w:szCs w:val="28"/>
        </w:rPr>
        <w:t>и</w:t>
      </w:r>
      <w:r w:rsidRPr="00756A3E">
        <w:rPr>
          <w:sz w:val="28"/>
          <w:szCs w:val="28"/>
        </w:rPr>
        <w:t>альному принципу отсутствует.</w:t>
      </w:r>
    </w:p>
    <w:p w:rsidR="00756A3E" w:rsidRPr="00756A3E" w:rsidRDefault="00756A3E" w:rsidP="00756A3E">
      <w:pPr>
        <w:ind w:firstLine="540"/>
        <w:jc w:val="both"/>
        <w:rPr>
          <w:sz w:val="28"/>
          <w:szCs w:val="28"/>
        </w:rPr>
      </w:pPr>
      <w:r w:rsidRPr="00756A3E">
        <w:rPr>
          <w:sz w:val="28"/>
          <w:szCs w:val="28"/>
        </w:rPr>
        <w:t xml:space="preserve">3.82. </w:t>
      </w:r>
      <w:r w:rsidRPr="00756A3E">
        <w:rPr>
          <w:bCs/>
          <w:sz w:val="28"/>
          <w:szCs w:val="28"/>
        </w:rPr>
        <w:t>Уведомление об изменении параметров</w:t>
      </w:r>
      <w:r w:rsidRPr="00756A3E">
        <w:rPr>
          <w:sz w:val="28"/>
          <w:szCs w:val="28"/>
        </w:rPr>
        <w:t xml:space="preserve"> и документы, предусмо</w:t>
      </w:r>
      <w:r w:rsidRPr="00756A3E">
        <w:rPr>
          <w:sz w:val="28"/>
          <w:szCs w:val="28"/>
        </w:rPr>
        <w:t>т</w:t>
      </w:r>
      <w:r w:rsidRPr="00756A3E">
        <w:rPr>
          <w:sz w:val="28"/>
          <w:szCs w:val="28"/>
        </w:rPr>
        <w:t>ренные подпунктами "б" - "е" пункта 2.9, пунктом 2.10 настоящего Админ</w:t>
      </w:r>
      <w:r w:rsidRPr="00756A3E">
        <w:rPr>
          <w:sz w:val="28"/>
          <w:szCs w:val="28"/>
        </w:rPr>
        <w:t>и</w:t>
      </w:r>
      <w:r w:rsidRPr="00756A3E">
        <w:rPr>
          <w:sz w:val="28"/>
          <w:szCs w:val="28"/>
        </w:rPr>
        <w:t>стративного регламента, направленные одним из способов, установленных в подпункте "б" пункта 2.11 настоящего Административного регламента, пр</w:t>
      </w:r>
      <w:r w:rsidRPr="00756A3E">
        <w:rPr>
          <w:sz w:val="28"/>
          <w:szCs w:val="28"/>
        </w:rPr>
        <w:t>и</w:t>
      </w:r>
      <w:r w:rsidRPr="00756A3E">
        <w:rPr>
          <w:sz w:val="28"/>
          <w:szCs w:val="28"/>
        </w:rPr>
        <w:lastRenderedPageBreak/>
        <w:t>нимаются должностными лицами структурного подразделения уполном</w:t>
      </w:r>
      <w:r w:rsidRPr="00756A3E">
        <w:rPr>
          <w:sz w:val="28"/>
          <w:szCs w:val="28"/>
        </w:rPr>
        <w:t>о</w:t>
      </w:r>
      <w:r w:rsidRPr="00756A3E">
        <w:rPr>
          <w:sz w:val="28"/>
          <w:szCs w:val="28"/>
        </w:rPr>
        <w:t>ченного органа, ответственного за делопроизводство.</w:t>
      </w:r>
    </w:p>
    <w:p w:rsidR="00756A3E" w:rsidRPr="00756A3E" w:rsidRDefault="00756A3E" w:rsidP="00756A3E">
      <w:pPr>
        <w:ind w:firstLine="540"/>
        <w:jc w:val="both"/>
        <w:rPr>
          <w:sz w:val="28"/>
          <w:szCs w:val="28"/>
        </w:rPr>
      </w:pPr>
      <w:r w:rsidRPr="00756A3E">
        <w:rPr>
          <w:bCs/>
          <w:sz w:val="28"/>
          <w:szCs w:val="28"/>
        </w:rPr>
        <w:t>Уведомление об изменении параметров</w:t>
      </w:r>
      <w:r w:rsidRPr="00756A3E">
        <w:rPr>
          <w:sz w:val="28"/>
          <w:szCs w:val="28"/>
        </w:rPr>
        <w:t xml:space="preserve"> и документы, предусмотренные подпунктами "б" - "е" пункта 2.9, пунктом 2.10 настоящего Администрати</w:t>
      </w:r>
      <w:r w:rsidRPr="00756A3E">
        <w:rPr>
          <w:sz w:val="28"/>
          <w:szCs w:val="28"/>
        </w:rPr>
        <w:t>в</w:t>
      </w:r>
      <w:r w:rsidRPr="00756A3E">
        <w:rPr>
          <w:sz w:val="28"/>
          <w:szCs w:val="28"/>
        </w:rPr>
        <w:t>ного регламента, направленные способом, указанным в подпункте "а" пункта 2.11 настоящего Административного регламента, регистрируются в автом</w:t>
      </w:r>
      <w:r w:rsidRPr="00756A3E">
        <w:rPr>
          <w:sz w:val="28"/>
          <w:szCs w:val="28"/>
        </w:rPr>
        <w:t>а</w:t>
      </w:r>
      <w:r w:rsidRPr="00756A3E">
        <w:rPr>
          <w:sz w:val="28"/>
          <w:szCs w:val="28"/>
        </w:rPr>
        <w:t>тическом режиме.</w:t>
      </w:r>
    </w:p>
    <w:p w:rsidR="00756A3E" w:rsidRPr="00756A3E" w:rsidRDefault="00756A3E" w:rsidP="00756A3E">
      <w:pPr>
        <w:ind w:firstLine="540"/>
        <w:jc w:val="both"/>
        <w:rPr>
          <w:sz w:val="28"/>
          <w:szCs w:val="28"/>
        </w:rPr>
      </w:pPr>
      <w:r w:rsidRPr="00756A3E">
        <w:rPr>
          <w:bCs/>
          <w:sz w:val="28"/>
          <w:szCs w:val="28"/>
        </w:rPr>
        <w:t>Уведомление об изменении параметров</w:t>
      </w:r>
      <w:r w:rsidRPr="00756A3E">
        <w:rPr>
          <w:sz w:val="28"/>
          <w:szCs w:val="28"/>
        </w:rPr>
        <w:t xml:space="preserve"> и документы, предусмотренные подпунктами "б" - "е" пункта 2.9, пунктом 2.10 настоящего Администрати</w:t>
      </w:r>
      <w:r w:rsidRPr="00756A3E">
        <w:rPr>
          <w:sz w:val="28"/>
          <w:szCs w:val="28"/>
        </w:rPr>
        <w:t>в</w:t>
      </w:r>
      <w:r w:rsidRPr="00756A3E">
        <w:rPr>
          <w:sz w:val="28"/>
          <w:szCs w:val="28"/>
        </w:rPr>
        <w:t>ного регламента, направленные через многофункциональный центр, могут быть получены уполномоченным органом из многофункционального центра в электронной форме по защищенным каналам связи, заверенные усиленной квалифицированной электронной подписью или усиленной неквалифицир</w:t>
      </w:r>
      <w:r w:rsidRPr="00756A3E">
        <w:rPr>
          <w:sz w:val="28"/>
          <w:szCs w:val="28"/>
        </w:rPr>
        <w:t>о</w:t>
      </w:r>
      <w:r w:rsidRPr="00756A3E">
        <w:rPr>
          <w:sz w:val="28"/>
          <w:szCs w:val="28"/>
        </w:rPr>
        <w:t>ванной электронной подписью заявителя в соответствии с требованиями Ф</w:t>
      </w:r>
      <w:r w:rsidRPr="00756A3E">
        <w:rPr>
          <w:sz w:val="28"/>
          <w:szCs w:val="28"/>
        </w:rPr>
        <w:t>е</w:t>
      </w:r>
      <w:r w:rsidRPr="00756A3E">
        <w:rPr>
          <w:sz w:val="28"/>
          <w:szCs w:val="28"/>
        </w:rPr>
        <w:t>дерального закона № 63-ФЗ.</w:t>
      </w:r>
    </w:p>
    <w:p w:rsidR="00756A3E" w:rsidRPr="00756A3E" w:rsidRDefault="00756A3E" w:rsidP="00756A3E">
      <w:pPr>
        <w:ind w:firstLine="540"/>
        <w:jc w:val="both"/>
        <w:rPr>
          <w:sz w:val="28"/>
          <w:szCs w:val="28"/>
        </w:rPr>
      </w:pPr>
      <w:r w:rsidRPr="00756A3E">
        <w:rPr>
          <w:sz w:val="28"/>
          <w:szCs w:val="28"/>
        </w:rPr>
        <w:t xml:space="preserve">3.83. Для приема </w:t>
      </w:r>
      <w:r w:rsidRPr="00756A3E">
        <w:rPr>
          <w:bCs/>
          <w:sz w:val="28"/>
          <w:szCs w:val="28"/>
        </w:rPr>
        <w:t>уведомления об изменении параметров</w:t>
      </w:r>
      <w:r w:rsidRPr="00756A3E">
        <w:rPr>
          <w:sz w:val="28"/>
          <w:szCs w:val="28"/>
        </w:rPr>
        <w:t xml:space="preserve"> в электронной форме с использованием Единого портала, регионального портала может применяться специализированное программное обеспечение, предусматр</w:t>
      </w:r>
      <w:r w:rsidRPr="00756A3E">
        <w:rPr>
          <w:sz w:val="28"/>
          <w:szCs w:val="28"/>
        </w:rPr>
        <w:t>и</w:t>
      </w:r>
      <w:r w:rsidRPr="00756A3E">
        <w:rPr>
          <w:sz w:val="28"/>
          <w:szCs w:val="28"/>
        </w:rPr>
        <w:t>вающее заполнение заявителем реквизитов, необходимых для работы с зая</w:t>
      </w:r>
      <w:r w:rsidRPr="00756A3E">
        <w:rPr>
          <w:sz w:val="28"/>
          <w:szCs w:val="28"/>
        </w:rPr>
        <w:t>в</w:t>
      </w:r>
      <w:r w:rsidRPr="00756A3E">
        <w:rPr>
          <w:sz w:val="28"/>
          <w:szCs w:val="28"/>
        </w:rPr>
        <w:t>лением и для подготовки ответа.</w:t>
      </w:r>
    </w:p>
    <w:p w:rsidR="00756A3E" w:rsidRPr="00756A3E" w:rsidRDefault="00756A3E" w:rsidP="00756A3E">
      <w:pPr>
        <w:ind w:firstLine="540"/>
        <w:jc w:val="both"/>
        <w:rPr>
          <w:sz w:val="28"/>
          <w:szCs w:val="28"/>
        </w:rPr>
      </w:pPr>
      <w:r w:rsidRPr="00756A3E">
        <w:rPr>
          <w:sz w:val="28"/>
          <w:szCs w:val="28"/>
        </w:rPr>
        <w:t xml:space="preserve">Для возможности подачи </w:t>
      </w:r>
      <w:r w:rsidRPr="00756A3E">
        <w:rPr>
          <w:bCs/>
          <w:sz w:val="28"/>
          <w:szCs w:val="28"/>
        </w:rPr>
        <w:t>уведомления об изменении параметров</w:t>
      </w:r>
      <w:r w:rsidRPr="00756A3E">
        <w:rPr>
          <w:sz w:val="28"/>
          <w:szCs w:val="28"/>
        </w:rPr>
        <w:t xml:space="preserve"> через Единый портал, региональный портал заявитель должен быть зарегистрир</w:t>
      </w:r>
      <w:r w:rsidRPr="00756A3E">
        <w:rPr>
          <w:sz w:val="28"/>
          <w:szCs w:val="28"/>
        </w:rPr>
        <w:t>о</w:t>
      </w:r>
      <w:r w:rsidRPr="00756A3E">
        <w:rPr>
          <w:sz w:val="28"/>
          <w:szCs w:val="28"/>
        </w:rPr>
        <w:t>ван соответственно в ЕСИА или в иных государственных информационных системах, если такие государственные информационные системы в устано</w:t>
      </w:r>
      <w:r w:rsidRPr="00756A3E">
        <w:rPr>
          <w:sz w:val="28"/>
          <w:szCs w:val="28"/>
        </w:rPr>
        <w:t>в</w:t>
      </w:r>
      <w:r w:rsidRPr="00756A3E">
        <w:rPr>
          <w:sz w:val="28"/>
          <w:szCs w:val="28"/>
        </w:rPr>
        <w:t>ленном Правительством Российской Федерации порядке обеспечивают вза</w:t>
      </w:r>
      <w:r w:rsidRPr="00756A3E">
        <w:rPr>
          <w:sz w:val="28"/>
          <w:szCs w:val="28"/>
        </w:rPr>
        <w:t>и</w:t>
      </w:r>
      <w:r w:rsidRPr="00756A3E">
        <w:rPr>
          <w:sz w:val="28"/>
          <w:szCs w:val="28"/>
        </w:rPr>
        <w:t>модействие с ЕСИА, при условии совпадения сведений о физическом лице в указанных информационных системах.</w:t>
      </w:r>
    </w:p>
    <w:p w:rsidR="00756A3E" w:rsidRPr="00756A3E" w:rsidRDefault="00756A3E" w:rsidP="00756A3E">
      <w:pPr>
        <w:ind w:firstLine="540"/>
        <w:jc w:val="both"/>
        <w:rPr>
          <w:sz w:val="28"/>
          <w:szCs w:val="28"/>
        </w:rPr>
      </w:pPr>
      <w:r w:rsidRPr="00756A3E">
        <w:rPr>
          <w:sz w:val="28"/>
          <w:szCs w:val="28"/>
        </w:rPr>
        <w:t xml:space="preserve">3.84. Срок регистрации </w:t>
      </w:r>
      <w:r w:rsidRPr="00756A3E">
        <w:rPr>
          <w:bCs/>
          <w:sz w:val="28"/>
          <w:szCs w:val="28"/>
        </w:rPr>
        <w:t>уведомления об изменении параметров</w:t>
      </w:r>
      <w:r w:rsidRPr="00756A3E">
        <w:rPr>
          <w:sz w:val="28"/>
          <w:szCs w:val="28"/>
        </w:rPr>
        <w:t xml:space="preserve"> и док</w:t>
      </w:r>
      <w:r w:rsidRPr="00756A3E">
        <w:rPr>
          <w:sz w:val="28"/>
          <w:szCs w:val="28"/>
        </w:rPr>
        <w:t>у</w:t>
      </w:r>
      <w:r w:rsidRPr="00756A3E">
        <w:rPr>
          <w:sz w:val="28"/>
          <w:szCs w:val="28"/>
        </w:rPr>
        <w:t>ментов, предусмотренных подпунктами "б" - "е" пункта 2.9, пунктом 2.10 настоящего Административного регламента, указан в пункте 2.20 настоящего Административного регламента.</w:t>
      </w:r>
    </w:p>
    <w:p w:rsidR="00756A3E" w:rsidRPr="00756A3E" w:rsidRDefault="00756A3E" w:rsidP="00756A3E">
      <w:pPr>
        <w:ind w:firstLine="540"/>
        <w:jc w:val="both"/>
        <w:rPr>
          <w:sz w:val="28"/>
          <w:szCs w:val="28"/>
        </w:rPr>
      </w:pPr>
      <w:r w:rsidRPr="00756A3E">
        <w:rPr>
          <w:sz w:val="28"/>
          <w:szCs w:val="28"/>
        </w:rPr>
        <w:t xml:space="preserve">3.85. Результатом административной процедуры является регистрация </w:t>
      </w:r>
      <w:r w:rsidRPr="00756A3E">
        <w:rPr>
          <w:bCs/>
          <w:sz w:val="28"/>
          <w:szCs w:val="28"/>
        </w:rPr>
        <w:t>уведомления об изменении параметров</w:t>
      </w:r>
      <w:r w:rsidRPr="00756A3E">
        <w:rPr>
          <w:sz w:val="28"/>
          <w:szCs w:val="28"/>
        </w:rPr>
        <w:t xml:space="preserve"> и документов, предусмотренных по</w:t>
      </w:r>
      <w:r w:rsidRPr="00756A3E">
        <w:rPr>
          <w:sz w:val="28"/>
          <w:szCs w:val="28"/>
        </w:rPr>
        <w:t>д</w:t>
      </w:r>
      <w:r w:rsidRPr="00756A3E">
        <w:rPr>
          <w:sz w:val="28"/>
          <w:szCs w:val="28"/>
        </w:rPr>
        <w:t>пунктами "б" - "е" пункта 2.9, пунктом 2.10 настоящего Административного регламента.</w:t>
      </w:r>
    </w:p>
    <w:p w:rsidR="00756A3E" w:rsidRPr="00756A3E" w:rsidRDefault="00756A3E" w:rsidP="00756A3E">
      <w:pPr>
        <w:ind w:firstLine="540"/>
        <w:jc w:val="both"/>
        <w:rPr>
          <w:sz w:val="28"/>
          <w:szCs w:val="28"/>
        </w:rPr>
      </w:pPr>
      <w:r w:rsidRPr="00756A3E">
        <w:rPr>
          <w:sz w:val="28"/>
          <w:szCs w:val="28"/>
        </w:rPr>
        <w:t xml:space="preserve">3.86. После регистрации </w:t>
      </w:r>
      <w:r w:rsidRPr="00756A3E">
        <w:rPr>
          <w:bCs/>
          <w:sz w:val="28"/>
          <w:szCs w:val="28"/>
        </w:rPr>
        <w:t>уведомление об изменении параметров</w:t>
      </w:r>
      <w:r w:rsidRPr="00756A3E">
        <w:rPr>
          <w:sz w:val="28"/>
          <w:szCs w:val="28"/>
        </w:rPr>
        <w:t xml:space="preserve"> и док</w:t>
      </w:r>
      <w:r w:rsidRPr="00756A3E">
        <w:rPr>
          <w:sz w:val="28"/>
          <w:szCs w:val="28"/>
        </w:rPr>
        <w:t>у</w:t>
      </w:r>
      <w:r w:rsidRPr="00756A3E">
        <w:rPr>
          <w:sz w:val="28"/>
          <w:szCs w:val="28"/>
        </w:rPr>
        <w:t xml:space="preserve">менты, предусмотренные подпунктами "б" - "е" пункта 2.9, пунктом 2.10 настоящего Административного регламента, направляются в ответственное структурное подразделение для назначения ответственного должностного лица за рассмотрение </w:t>
      </w:r>
      <w:r w:rsidRPr="00756A3E">
        <w:rPr>
          <w:bCs/>
          <w:sz w:val="28"/>
          <w:szCs w:val="28"/>
        </w:rPr>
        <w:t>уведомления об изменении параметров</w:t>
      </w:r>
      <w:r w:rsidRPr="00756A3E">
        <w:rPr>
          <w:sz w:val="28"/>
          <w:szCs w:val="28"/>
        </w:rPr>
        <w:t xml:space="preserve"> и прилагаемых документов.</w:t>
      </w:r>
    </w:p>
    <w:p w:rsidR="00756A3E" w:rsidRPr="00756A3E" w:rsidRDefault="00756A3E" w:rsidP="00756A3E">
      <w:pPr>
        <w:jc w:val="both"/>
        <w:rPr>
          <w:sz w:val="28"/>
          <w:szCs w:val="28"/>
        </w:rPr>
      </w:pPr>
    </w:p>
    <w:p w:rsidR="00756A3E" w:rsidRPr="00756A3E" w:rsidRDefault="00756A3E" w:rsidP="00756A3E">
      <w:pPr>
        <w:jc w:val="both"/>
        <w:rPr>
          <w:sz w:val="28"/>
          <w:szCs w:val="28"/>
        </w:rPr>
      </w:pPr>
    </w:p>
    <w:p w:rsidR="00756A3E" w:rsidRPr="00756A3E" w:rsidRDefault="00756A3E" w:rsidP="00756A3E">
      <w:pPr>
        <w:jc w:val="both"/>
        <w:rPr>
          <w:sz w:val="28"/>
          <w:szCs w:val="28"/>
        </w:rPr>
      </w:pPr>
    </w:p>
    <w:p w:rsidR="00756A3E" w:rsidRPr="00756A3E" w:rsidRDefault="00756A3E" w:rsidP="00756A3E">
      <w:pPr>
        <w:widowControl w:val="0"/>
        <w:jc w:val="center"/>
        <w:outlineLvl w:val="5"/>
        <w:rPr>
          <w:b/>
          <w:bCs/>
          <w:sz w:val="28"/>
          <w:szCs w:val="28"/>
        </w:rPr>
      </w:pPr>
      <w:r w:rsidRPr="00756A3E">
        <w:rPr>
          <w:b/>
          <w:bCs/>
          <w:sz w:val="28"/>
          <w:szCs w:val="28"/>
        </w:rPr>
        <w:t>Межведомственное информационное взаимодействие</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3.87. Основанием для начала административной процедуры является р</w:t>
      </w:r>
      <w:r w:rsidRPr="00756A3E">
        <w:rPr>
          <w:sz w:val="28"/>
          <w:szCs w:val="28"/>
        </w:rPr>
        <w:t>е</w:t>
      </w:r>
      <w:r w:rsidRPr="00756A3E">
        <w:rPr>
          <w:sz w:val="28"/>
          <w:szCs w:val="28"/>
        </w:rPr>
        <w:t xml:space="preserve">гистрация </w:t>
      </w:r>
      <w:r w:rsidRPr="00756A3E">
        <w:rPr>
          <w:bCs/>
          <w:sz w:val="28"/>
          <w:szCs w:val="28"/>
        </w:rPr>
        <w:t>уведомления об изменении параметров</w:t>
      </w:r>
      <w:r w:rsidRPr="00756A3E">
        <w:rPr>
          <w:sz w:val="28"/>
          <w:szCs w:val="28"/>
        </w:rPr>
        <w:t xml:space="preserve"> и приложенных к уведо</w:t>
      </w:r>
      <w:r w:rsidRPr="00756A3E">
        <w:rPr>
          <w:sz w:val="28"/>
          <w:szCs w:val="28"/>
        </w:rPr>
        <w:t>м</w:t>
      </w:r>
      <w:r w:rsidRPr="00756A3E">
        <w:rPr>
          <w:sz w:val="28"/>
          <w:szCs w:val="28"/>
        </w:rPr>
        <w:t xml:space="preserve">лению документов, если заявитель самостоятельно не представил документы, указанные в </w:t>
      </w:r>
      <w:hyperlink w:anchor="Par146" w:tooltip="21. Исчерпывающий перечень документов, необходимых для выдачи разрешения на ввод объекта в эксплуатацию, которые заявитель вправе предоставить по собственной инициативе:" w:history="1">
        <w:r w:rsidRPr="00756A3E">
          <w:rPr>
            <w:sz w:val="28"/>
            <w:szCs w:val="28"/>
          </w:rPr>
          <w:t>пункте</w:t>
        </w:r>
      </w:hyperlink>
      <w:r w:rsidRPr="00756A3E">
        <w:rPr>
          <w:sz w:val="28"/>
          <w:szCs w:val="28"/>
        </w:rPr>
        <w:t xml:space="preserve"> 2.10 настоящего Административного регламента.</w:t>
      </w:r>
    </w:p>
    <w:p w:rsidR="00756A3E" w:rsidRPr="00756A3E" w:rsidRDefault="00756A3E" w:rsidP="00756A3E">
      <w:pPr>
        <w:ind w:firstLine="540"/>
        <w:jc w:val="both"/>
        <w:rPr>
          <w:sz w:val="28"/>
          <w:szCs w:val="28"/>
        </w:rPr>
      </w:pPr>
      <w:r w:rsidRPr="00756A3E">
        <w:rPr>
          <w:sz w:val="28"/>
          <w:szCs w:val="28"/>
        </w:rPr>
        <w:t>3.88. Должностное лицо ответственного структурного подразделения, в обязанности которого в соответствии с его должностным регламентом вх</w:t>
      </w:r>
      <w:r w:rsidRPr="00756A3E">
        <w:rPr>
          <w:sz w:val="28"/>
          <w:szCs w:val="28"/>
        </w:rPr>
        <w:t>о</w:t>
      </w:r>
      <w:r w:rsidRPr="00756A3E">
        <w:rPr>
          <w:sz w:val="28"/>
          <w:szCs w:val="28"/>
        </w:rPr>
        <w:t>дит выполнение соответствующих функций (далее - должностное лицо о</w:t>
      </w:r>
      <w:r w:rsidRPr="00756A3E">
        <w:rPr>
          <w:sz w:val="28"/>
          <w:szCs w:val="28"/>
        </w:rPr>
        <w:t>т</w:t>
      </w:r>
      <w:r w:rsidRPr="00756A3E">
        <w:rPr>
          <w:sz w:val="28"/>
          <w:szCs w:val="28"/>
        </w:rPr>
        <w:t>ветственного структурного подразделения), подготавливает и направляет (в том числе с использованием единой системы межведомственного электро</w:t>
      </w:r>
      <w:r w:rsidRPr="00756A3E">
        <w:rPr>
          <w:sz w:val="28"/>
          <w:szCs w:val="28"/>
        </w:rPr>
        <w:t>н</w:t>
      </w:r>
      <w:r w:rsidRPr="00756A3E">
        <w:rPr>
          <w:sz w:val="28"/>
          <w:szCs w:val="28"/>
        </w:rPr>
        <w:t>ного взаимодействия и подключаемых к ней региональных систем межв</w:t>
      </w:r>
      <w:r w:rsidRPr="00756A3E">
        <w:rPr>
          <w:sz w:val="28"/>
          <w:szCs w:val="28"/>
        </w:rPr>
        <w:t>е</w:t>
      </w:r>
      <w:r w:rsidRPr="00756A3E">
        <w:rPr>
          <w:sz w:val="28"/>
          <w:szCs w:val="28"/>
        </w:rPr>
        <w:t>домственного электронного взаимодействия) запрос о представлении в упо</w:t>
      </w:r>
      <w:r w:rsidRPr="00756A3E">
        <w:rPr>
          <w:sz w:val="28"/>
          <w:szCs w:val="28"/>
        </w:rPr>
        <w:t>л</w:t>
      </w:r>
      <w:r w:rsidRPr="00756A3E">
        <w:rPr>
          <w:sz w:val="28"/>
          <w:szCs w:val="28"/>
        </w:rPr>
        <w:t xml:space="preserve">номоченный орган документов (их копий или сведений, содержащихся в них), предусмотренных </w:t>
      </w:r>
      <w:hyperlink w:anchor="Par146" w:tooltip="21. Исчерпывающий перечень документов, необходимых для выдачи разрешения на ввод объекта в эксплуатацию, которые заявитель вправе предоставить по собственной инициативе:" w:history="1">
        <w:r w:rsidRPr="00756A3E">
          <w:rPr>
            <w:sz w:val="28"/>
            <w:szCs w:val="28"/>
          </w:rPr>
          <w:t>пункт</w:t>
        </w:r>
      </w:hyperlink>
      <w:r w:rsidRPr="00756A3E">
        <w:rPr>
          <w:sz w:val="28"/>
          <w:szCs w:val="28"/>
        </w:rPr>
        <w:t>ом 2.10 настоящего Административного регл</w:t>
      </w:r>
      <w:r w:rsidRPr="00756A3E">
        <w:rPr>
          <w:sz w:val="28"/>
          <w:szCs w:val="28"/>
        </w:rPr>
        <w:t>а</w:t>
      </w:r>
      <w:r w:rsidRPr="00756A3E">
        <w:rPr>
          <w:sz w:val="28"/>
          <w:szCs w:val="28"/>
        </w:rPr>
        <w:t>мента, в соответствии с перечнем информационных запросов, указанных в пункте 3.89 настоящего Административного регламента, если заявитель не представил указанные документы самостоятельно.</w:t>
      </w:r>
    </w:p>
    <w:p w:rsidR="00756A3E" w:rsidRPr="00756A3E" w:rsidRDefault="00756A3E" w:rsidP="00756A3E">
      <w:pPr>
        <w:ind w:firstLine="540"/>
        <w:jc w:val="both"/>
        <w:rPr>
          <w:sz w:val="28"/>
          <w:szCs w:val="28"/>
        </w:rPr>
      </w:pPr>
      <w:r w:rsidRPr="00756A3E">
        <w:rPr>
          <w:sz w:val="28"/>
          <w:szCs w:val="28"/>
        </w:rPr>
        <w:t>3.89. Перечень запрашиваемых документов, необходимых для пред</w:t>
      </w:r>
      <w:r w:rsidRPr="00756A3E">
        <w:rPr>
          <w:sz w:val="28"/>
          <w:szCs w:val="28"/>
        </w:rPr>
        <w:t>о</w:t>
      </w:r>
      <w:r w:rsidRPr="00756A3E">
        <w:rPr>
          <w:sz w:val="28"/>
          <w:szCs w:val="28"/>
        </w:rPr>
        <w:t>ставления муниципальной услуги:</w:t>
      </w:r>
    </w:p>
    <w:p w:rsidR="00756A3E" w:rsidRPr="00756A3E" w:rsidRDefault="00756A3E" w:rsidP="00756A3E">
      <w:pPr>
        <w:ind w:firstLine="540"/>
        <w:jc w:val="both"/>
        <w:rPr>
          <w:sz w:val="28"/>
          <w:szCs w:val="28"/>
        </w:rPr>
      </w:pPr>
      <w:r w:rsidRPr="00756A3E">
        <w:rPr>
          <w:sz w:val="28"/>
          <w:szCs w:val="28"/>
        </w:rPr>
        <w:t xml:space="preserve">1) </w:t>
      </w:r>
      <w:r w:rsidRPr="00756A3E">
        <w:rPr>
          <w:bCs/>
          <w:sz w:val="28"/>
          <w:szCs w:val="28"/>
        </w:rPr>
        <w:t>сведения из Единого государственного реестра недвижимости об о</w:t>
      </w:r>
      <w:r w:rsidRPr="00756A3E">
        <w:rPr>
          <w:bCs/>
          <w:sz w:val="28"/>
          <w:szCs w:val="28"/>
        </w:rPr>
        <w:t>с</w:t>
      </w:r>
      <w:r w:rsidRPr="00756A3E">
        <w:rPr>
          <w:bCs/>
          <w:sz w:val="28"/>
          <w:szCs w:val="28"/>
        </w:rPr>
        <w:t>новных характеристиках и зарегистрированных правах на земельный участок</w:t>
      </w:r>
      <w:r w:rsidRPr="00756A3E">
        <w:rPr>
          <w:sz w:val="28"/>
          <w:szCs w:val="28"/>
        </w:rPr>
        <w:t xml:space="preserve"> Запрос о представлении документов (их копий или сведений, содержащихся в них) направляется в Администрацию Поспелихинского района;</w:t>
      </w:r>
    </w:p>
    <w:p w:rsidR="00756A3E" w:rsidRPr="00756A3E" w:rsidRDefault="00756A3E" w:rsidP="00756A3E">
      <w:pPr>
        <w:ind w:firstLine="540"/>
        <w:jc w:val="both"/>
        <w:rPr>
          <w:sz w:val="28"/>
          <w:szCs w:val="28"/>
        </w:rPr>
      </w:pPr>
      <w:r w:rsidRPr="00756A3E">
        <w:rPr>
          <w:sz w:val="28"/>
          <w:szCs w:val="28"/>
        </w:rPr>
        <w:t xml:space="preserve">2) </w:t>
      </w:r>
      <w:r w:rsidRPr="00756A3E">
        <w:rPr>
          <w:bCs/>
          <w:sz w:val="28"/>
          <w:szCs w:val="28"/>
        </w:rPr>
        <w:t>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w:t>
      </w:r>
      <w:r w:rsidRPr="00756A3E">
        <w:rPr>
          <w:bCs/>
          <w:sz w:val="28"/>
          <w:szCs w:val="28"/>
        </w:rPr>
        <w:t>е</w:t>
      </w:r>
      <w:r w:rsidRPr="00756A3E">
        <w:rPr>
          <w:bCs/>
          <w:sz w:val="28"/>
          <w:szCs w:val="28"/>
        </w:rPr>
        <w:t xml:space="preserve">нии застройщика, являющегося индивидуальным предпринимателем). </w:t>
      </w:r>
      <w:r w:rsidRPr="00756A3E">
        <w:rPr>
          <w:sz w:val="28"/>
          <w:szCs w:val="28"/>
        </w:rPr>
        <w:t>Запрос о представлении документов (их копий или сведений, содержащихся в них) направляется в Администрацию Поспелихинского района;</w:t>
      </w:r>
    </w:p>
    <w:p w:rsidR="00756A3E" w:rsidRPr="00756A3E" w:rsidRDefault="00756A3E" w:rsidP="00756A3E">
      <w:pPr>
        <w:ind w:firstLine="540"/>
        <w:jc w:val="both"/>
        <w:rPr>
          <w:bCs/>
          <w:sz w:val="28"/>
          <w:szCs w:val="28"/>
        </w:rPr>
      </w:pPr>
      <w:r w:rsidRPr="00756A3E">
        <w:rPr>
          <w:sz w:val="28"/>
          <w:szCs w:val="28"/>
        </w:rPr>
        <w:t xml:space="preserve">3) </w:t>
      </w:r>
      <w:r w:rsidRPr="00756A3E">
        <w:rPr>
          <w:bCs/>
          <w:sz w:val="28"/>
          <w:szCs w:val="28"/>
        </w:rPr>
        <w:t>уведомление органа исполнительной власти субъекта Российской Ф</w:t>
      </w:r>
      <w:r w:rsidRPr="00756A3E">
        <w:rPr>
          <w:bCs/>
          <w:sz w:val="28"/>
          <w:szCs w:val="28"/>
        </w:rPr>
        <w:t>е</w:t>
      </w:r>
      <w:r w:rsidRPr="00756A3E">
        <w:rPr>
          <w:bCs/>
          <w:sz w:val="28"/>
          <w:szCs w:val="28"/>
        </w:rPr>
        <w:t>дерации, уполномоченного в области охраны объектов культурного наследия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w:t>
      </w:r>
      <w:r w:rsidRPr="00756A3E">
        <w:rPr>
          <w:bCs/>
          <w:sz w:val="28"/>
          <w:szCs w:val="28"/>
        </w:rPr>
        <w:t>и</w:t>
      </w:r>
      <w:r w:rsidRPr="00756A3E">
        <w:rPr>
          <w:bCs/>
          <w:sz w:val="28"/>
          <w:szCs w:val="28"/>
        </w:rPr>
        <w:t>тельным регламентом применительно к территориальной зоне, расположе</w:t>
      </w:r>
      <w:r w:rsidRPr="00756A3E">
        <w:rPr>
          <w:bCs/>
          <w:sz w:val="28"/>
          <w:szCs w:val="28"/>
        </w:rPr>
        <w:t>н</w:t>
      </w:r>
      <w:r w:rsidRPr="00756A3E">
        <w:rPr>
          <w:bCs/>
          <w:sz w:val="28"/>
          <w:szCs w:val="28"/>
        </w:rPr>
        <w:t>ной в границах территории исторического поселения федерального или рег</w:t>
      </w:r>
      <w:r w:rsidRPr="00756A3E">
        <w:rPr>
          <w:bCs/>
          <w:sz w:val="28"/>
          <w:szCs w:val="28"/>
        </w:rPr>
        <w:t>и</w:t>
      </w:r>
      <w:r w:rsidRPr="00756A3E">
        <w:rPr>
          <w:bCs/>
          <w:sz w:val="28"/>
          <w:szCs w:val="28"/>
        </w:rPr>
        <w:t>онального значения.</w:t>
      </w:r>
      <w:r w:rsidRPr="00756A3E">
        <w:rPr>
          <w:sz w:val="28"/>
          <w:szCs w:val="28"/>
        </w:rPr>
        <w:t xml:space="preserve"> Запрос о представлении документов (их копий или св</w:t>
      </w:r>
      <w:r w:rsidRPr="00756A3E">
        <w:rPr>
          <w:sz w:val="28"/>
          <w:szCs w:val="28"/>
        </w:rPr>
        <w:t>е</w:t>
      </w:r>
      <w:r w:rsidRPr="00756A3E">
        <w:rPr>
          <w:sz w:val="28"/>
          <w:szCs w:val="28"/>
        </w:rPr>
        <w:t>дений, содержащихся в них) направляется Администрацию Поспелихинского района</w:t>
      </w:r>
      <w:r w:rsidRPr="00756A3E">
        <w:rPr>
          <w:i/>
          <w:sz w:val="28"/>
          <w:szCs w:val="28"/>
        </w:rPr>
        <w:t>.</w:t>
      </w:r>
    </w:p>
    <w:p w:rsidR="00756A3E" w:rsidRPr="00756A3E" w:rsidRDefault="00756A3E" w:rsidP="00756A3E">
      <w:pPr>
        <w:ind w:firstLine="540"/>
        <w:jc w:val="both"/>
        <w:rPr>
          <w:sz w:val="28"/>
          <w:szCs w:val="28"/>
        </w:rPr>
      </w:pPr>
      <w:r w:rsidRPr="00756A3E">
        <w:rPr>
          <w:sz w:val="28"/>
          <w:szCs w:val="28"/>
        </w:rPr>
        <w:t>Запрос о представлении в уполномоченный орган документов (их копий или сведений, содержащихся в них) содержит:</w:t>
      </w:r>
    </w:p>
    <w:p w:rsidR="00756A3E" w:rsidRPr="00756A3E" w:rsidRDefault="00756A3E" w:rsidP="00756A3E">
      <w:pPr>
        <w:ind w:firstLine="540"/>
        <w:jc w:val="both"/>
        <w:rPr>
          <w:sz w:val="28"/>
          <w:szCs w:val="28"/>
        </w:rPr>
      </w:pPr>
      <w:r w:rsidRPr="00756A3E">
        <w:rPr>
          <w:sz w:val="28"/>
          <w:szCs w:val="28"/>
        </w:rPr>
        <w:t>наименование органа или организации, в адрес которых направляется межведомственный запрос;</w:t>
      </w:r>
    </w:p>
    <w:p w:rsidR="00756A3E" w:rsidRPr="00756A3E" w:rsidRDefault="00756A3E" w:rsidP="00756A3E">
      <w:pPr>
        <w:ind w:firstLine="540"/>
        <w:jc w:val="both"/>
        <w:rPr>
          <w:sz w:val="28"/>
          <w:szCs w:val="28"/>
        </w:rPr>
      </w:pPr>
      <w:r w:rsidRPr="00756A3E">
        <w:rPr>
          <w:sz w:val="28"/>
          <w:szCs w:val="28"/>
        </w:rPr>
        <w:lastRenderedPageBreak/>
        <w:t>наименование муниципальной услуги, для предоставления которой необходимо представление документа и (или) информации;</w:t>
      </w:r>
    </w:p>
    <w:p w:rsidR="00756A3E" w:rsidRPr="00756A3E" w:rsidRDefault="00756A3E" w:rsidP="00756A3E">
      <w:pPr>
        <w:ind w:firstLine="540"/>
        <w:jc w:val="both"/>
        <w:rPr>
          <w:sz w:val="28"/>
          <w:szCs w:val="28"/>
        </w:rPr>
      </w:pPr>
      <w:r w:rsidRPr="00756A3E">
        <w:rPr>
          <w:sz w:val="28"/>
          <w:szCs w:val="28"/>
        </w:rPr>
        <w:t>указание на положения нормативного правового акта, которыми уст</w:t>
      </w:r>
      <w:r w:rsidRPr="00756A3E">
        <w:rPr>
          <w:sz w:val="28"/>
          <w:szCs w:val="28"/>
        </w:rPr>
        <w:t>а</w:t>
      </w:r>
      <w:r w:rsidRPr="00756A3E">
        <w:rPr>
          <w:sz w:val="28"/>
          <w:szCs w:val="28"/>
        </w:rPr>
        <w:t>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756A3E" w:rsidRPr="00756A3E" w:rsidRDefault="00756A3E" w:rsidP="00756A3E">
      <w:pPr>
        <w:ind w:firstLine="540"/>
        <w:jc w:val="both"/>
        <w:rPr>
          <w:sz w:val="28"/>
          <w:szCs w:val="28"/>
        </w:rPr>
      </w:pPr>
      <w:r w:rsidRPr="00756A3E">
        <w:rPr>
          <w:sz w:val="28"/>
          <w:szCs w:val="28"/>
        </w:rPr>
        <w:t>реквизиты и наименования документов, необходимых для предоставл</w:t>
      </w:r>
      <w:r w:rsidRPr="00756A3E">
        <w:rPr>
          <w:sz w:val="28"/>
          <w:szCs w:val="28"/>
        </w:rPr>
        <w:t>е</w:t>
      </w:r>
      <w:r w:rsidRPr="00756A3E">
        <w:rPr>
          <w:sz w:val="28"/>
          <w:szCs w:val="28"/>
        </w:rPr>
        <w:t>ния муниципальной услуги.</w:t>
      </w:r>
    </w:p>
    <w:p w:rsidR="00756A3E" w:rsidRPr="00756A3E" w:rsidRDefault="00756A3E" w:rsidP="00756A3E">
      <w:pPr>
        <w:ind w:firstLine="540"/>
        <w:jc w:val="both"/>
        <w:rPr>
          <w:sz w:val="28"/>
          <w:szCs w:val="28"/>
        </w:rPr>
      </w:pPr>
      <w:r w:rsidRPr="00756A3E">
        <w:rPr>
          <w:sz w:val="28"/>
          <w:szCs w:val="28"/>
        </w:rPr>
        <w:t>Для получения документов, указанных в подпунктах 1 - 2 пункта 3.89 настоящего Административного регламента, срок направления межведо</w:t>
      </w:r>
      <w:r w:rsidRPr="00756A3E">
        <w:rPr>
          <w:sz w:val="28"/>
          <w:szCs w:val="28"/>
        </w:rPr>
        <w:t>м</w:t>
      </w:r>
      <w:r w:rsidRPr="00756A3E">
        <w:rPr>
          <w:sz w:val="28"/>
          <w:szCs w:val="28"/>
        </w:rPr>
        <w:t>ственного запроса составляет три рабочих дня со дня поступления уведомл</w:t>
      </w:r>
      <w:r w:rsidRPr="00756A3E">
        <w:rPr>
          <w:sz w:val="28"/>
          <w:szCs w:val="28"/>
        </w:rPr>
        <w:t>е</w:t>
      </w:r>
      <w:r w:rsidRPr="00756A3E">
        <w:rPr>
          <w:sz w:val="28"/>
          <w:szCs w:val="28"/>
        </w:rPr>
        <w:t>ния об изменении параметров и приложенных к уведомлению документов.</w:t>
      </w:r>
    </w:p>
    <w:p w:rsidR="00756A3E" w:rsidRPr="00756A3E" w:rsidRDefault="00756A3E" w:rsidP="00756A3E">
      <w:pPr>
        <w:ind w:firstLine="540"/>
        <w:jc w:val="both"/>
        <w:rPr>
          <w:sz w:val="28"/>
          <w:szCs w:val="28"/>
        </w:rPr>
      </w:pPr>
      <w:r w:rsidRPr="00756A3E">
        <w:rPr>
          <w:sz w:val="28"/>
          <w:szCs w:val="28"/>
        </w:rPr>
        <w:t>Для получения документа, указанного в подпункте 3 пункта 3.89 наст</w:t>
      </w:r>
      <w:r w:rsidRPr="00756A3E">
        <w:rPr>
          <w:sz w:val="28"/>
          <w:szCs w:val="28"/>
        </w:rPr>
        <w:t>о</w:t>
      </w:r>
      <w:r w:rsidRPr="00756A3E">
        <w:rPr>
          <w:sz w:val="28"/>
          <w:szCs w:val="28"/>
        </w:rPr>
        <w:t>ящего Административного регламента, срок направления межведомственн</w:t>
      </w:r>
      <w:r w:rsidRPr="00756A3E">
        <w:rPr>
          <w:sz w:val="28"/>
          <w:szCs w:val="28"/>
        </w:rPr>
        <w:t>о</w:t>
      </w:r>
      <w:r w:rsidRPr="00756A3E">
        <w:rPr>
          <w:sz w:val="28"/>
          <w:szCs w:val="28"/>
        </w:rPr>
        <w:t>го запроса составляет три рабочих дня со дня поступления уведомления об изменении параметров при отсутствии оснований для его возврата, пред</w:t>
      </w:r>
      <w:r w:rsidRPr="00756A3E">
        <w:rPr>
          <w:sz w:val="28"/>
          <w:szCs w:val="28"/>
        </w:rPr>
        <w:t>у</w:t>
      </w:r>
      <w:r w:rsidRPr="00756A3E">
        <w:rPr>
          <w:sz w:val="28"/>
          <w:szCs w:val="28"/>
        </w:rPr>
        <w:t>смотренных пунктом 2.16 настоящего Административного регламента. В данном случае уполномоченный орган направляет в орган исполнительной власти субъекта Российской Федерации, уполномоченный в области охраны объектов культурного наследия, уведомление об изменении параметров и приложенное к нему описание внешнего облика объекта индивидуального жилищного строительства или садового дома.</w:t>
      </w:r>
    </w:p>
    <w:p w:rsidR="00756A3E" w:rsidRPr="00756A3E" w:rsidRDefault="00756A3E" w:rsidP="00756A3E">
      <w:pPr>
        <w:ind w:firstLine="540"/>
        <w:jc w:val="both"/>
        <w:rPr>
          <w:sz w:val="28"/>
          <w:szCs w:val="28"/>
        </w:rPr>
      </w:pPr>
      <w:r w:rsidRPr="00756A3E">
        <w:rPr>
          <w:sz w:val="28"/>
          <w:szCs w:val="28"/>
        </w:rPr>
        <w:t>3.90. По межведомственным запросам документы (их копии или свед</w:t>
      </w:r>
      <w:r w:rsidRPr="00756A3E">
        <w:rPr>
          <w:sz w:val="28"/>
          <w:szCs w:val="28"/>
        </w:rPr>
        <w:t>е</w:t>
      </w:r>
      <w:r w:rsidRPr="00756A3E">
        <w:rPr>
          <w:sz w:val="28"/>
          <w:szCs w:val="28"/>
        </w:rPr>
        <w:t xml:space="preserve">ния, содержащиеся в них), предусмотренные подпунктами "а" - "б" </w:t>
      </w:r>
      <w:hyperlink w:anchor="Par146" w:tooltip="21. Исчерпывающий перечень документов, необходимых для выдачи разрешения на ввод объекта в эксплуатацию, которые заявитель вправе предоставить по собственной инициативе:" w:history="1">
        <w:r w:rsidRPr="00756A3E">
          <w:rPr>
            <w:sz w:val="28"/>
            <w:szCs w:val="28"/>
          </w:rPr>
          <w:t xml:space="preserve">пункта 2.10 </w:t>
        </w:r>
      </w:hyperlink>
      <w:r w:rsidRPr="00756A3E">
        <w:rPr>
          <w:sz w:val="28"/>
          <w:szCs w:val="28"/>
        </w:rPr>
        <w:t xml:space="preserve">настоящего Административного регламента, предоставляются органами, указанными в </w:t>
      </w:r>
      <w:hyperlink w:anchor="Par323" w:tooltip="63. Перечень запрашиваемых документов, необходимых для предоставления государственной услуги:" w:history="1">
        <w:r w:rsidRPr="00756A3E">
          <w:rPr>
            <w:sz w:val="28"/>
            <w:szCs w:val="28"/>
          </w:rPr>
          <w:t xml:space="preserve">пункте </w:t>
        </w:r>
      </w:hyperlink>
      <w:r w:rsidRPr="00756A3E">
        <w:rPr>
          <w:sz w:val="28"/>
          <w:szCs w:val="28"/>
        </w:rPr>
        <w:t>3.89 настоящего Административного регламента, в ра</w:t>
      </w:r>
      <w:r w:rsidRPr="00756A3E">
        <w:rPr>
          <w:sz w:val="28"/>
          <w:szCs w:val="28"/>
        </w:rPr>
        <w:t>с</w:t>
      </w:r>
      <w:r w:rsidRPr="00756A3E">
        <w:rPr>
          <w:sz w:val="28"/>
          <w:szCs w:val="28"/>
        </w:rPr>
        <w:t>поряжении которых находятся эти документы в электронной форме, в срок не позднее трех рабочих дней с момента направления соответствующего межведомственного запроса.</w:t>
      </w:r>
    </w:p>
    <w:p w:rsidR="00756A3E" w:rsidRPr="00756A3E" w:rsidRDefault="00756A3E" w:rsidP="00756A3E">
      <w:pPr>
        <w:ind w:firstLine="540"/>
        <w:jc w:val="both"/>
        <w:rPr>
          <w:sz w:val="28"/>
          <w:szCs w:val="28"/>
        </w:rPr>
      </w:pPr>
      <w:r w:rsidRPr="00756A3E">
        <w:rPr>
          <w:sz w:val="28"/>
          <w:szCs w:val="28"/>
        </w:rPr>
        <w:t>По межведомственному запросу документ (его копия или сведения, с</w:t>
      </w:r>
      <w:r w:rsidRPr="00756A3E">
        <w:rPr>
          <w:sz w:val="28"/>
          <w:szCs w:val="28"/>
        </w:rPr>
        <w:t>о</w:t>
      </w:r>
      <w:r w:rsidRPr="00756A3E">
        <w:rPr>
          <w:sz w:val="28"/>
          <w:szCs w:val="28"/>
        </w:rPr>
        <w:t xml:space="preserve">держащиеся в нем), предусмотренный подпунктом "в" </w:t>
      </w:r>
      <w:hyperlink w:anchor="Par146" w:tooltip="21. Исчерпывающий перечень документов, необходимых для выдачи разрешения на ввод объекта в эксплуатацию, которые заявитель вправе предоставить по собственной инициативе:" w:history="1">
        <w:r w:rsidRPr="00756A3E">
          <w:rPr>
            <w:sz w:val="28"/>
            <w:szCs w:val="28"/>
          </w:rPr>
          <w:t>пункта 2.10</w:t>
        </w:r>
      </w:hyperlink>
      <w:r w:rsidRPr="00756A3E">
        <w:rPr>
          <w:sz w:val="28"/>
          <w:szCs w:val="28"/>
        </w:rPr>
        <w:t xml:space="preserve"> настоящ</w:t>
      </w:r>
      <w:r w:rsidRPr="00756A3E">
        <w:rPr>
          <w:sz w:val="28"/>
          <w:szCs w:val="28"/>
        </w:rPr>
        <w:t>е</w:t>
      </w:r>
      <w:r w:rsidRPr="00756A3E">
        <w:rPr>
          <w:sz w:val="28"/>
          <w:szCs w:val="28"/>
        </w:rPr>
        <w:t xml:space="preserve">го Административного регламента, предоставляется органом, указанным в </w:t>
      </w:r>
      <w:hyperlink w:anchor="Par323" w:tooltip="63. Перечень запрашиваемых документов, необходимых для предоставления государственной услуги:" w:history="1">
        <w:r w:rsidRPr="00756A3E">
          <w:rPr>
            <w:sz w:val="28"/>
            <w:szCs w:val="28"/>
          </w:rPr>
          <w:t xml:space="preserve">пункте </w:t>
        </w:r>
      </w:hyperlink>
      <w:r w:rsidRPr="00756A3E">
        <w:rPr>
          <w:sz w:val="28"/>
          <w:szCs w:val="28"/>
        </w:rPr>
        <w:t>3.89 настоящего Административного регламента, в распоряжении к</w:t>
      </w:r>
      <w:r w:rsidRPr="00756A3E">
        <w:rPr>
          <w:sz w:val="28"/>
          <w:szCs w:val="28"/>
        </w:rPr>
        <w:t>о</w:t>
      </w:r>
      <w:r w:rsidRPr="00756A3E">
        <w:rPr>
          <w:sz w:val="28"/>
          <w:szCs w:val="28"/>
        </w:rPr>
        <w:t>торого находится этот документ в электронной форме, в срок не позднее д</w:t>
      </w:r>
      <w:r w:rsidRPr="00756A3E">
        <w:rPr>
          <w:sz w:val="28"/>
          <w:szCs w:val="28"/>
        </w:rPr>
        <w:t>е</w:t>
      </w:r>
      <w:r w:rsidRPr="00756A3E">
        <w:rPr>
          <w:sz w:val="28"/>
          <w:szCs w:val="28"/>
        </w:rPr>
        <w:t>сяти рабочих дней со дня поступления от уполномоченного органа уведо</w:t>
      </w:r>
      <w:r w:rsidRPr="00756A3E">
        <w:rPr>
          <w:sz w:val="28"/>
          <w:szCs w:val="28"/>
        </w:rPr>
        <w:t>м</w:t>
      </w:r>
      <w:r w:rsidRPr="00756A3E">
        <w:rPr>
          <w:sz w:val="28"/>
          <w:szCs w:val="28"/>
        </w:rPr>
        <w:t>ления об изменении параметров и приложенного к уведомлению описания внешнего облика объекта индивидуального жилищного строительства или садового дома.</w:t>
      </w:r>
    </w:p>
    <w:p w:rsidR="00756A3E" w:rsidRPr="00756A3E" w:rsidRDefault="00756A3E" w:rsidP="00756A3E">
      <w:pPr>
        <w:ind w:firstLine="540"/>
        <w:jc w:val="both"/>
        <w:rPr>
          <w:sz w:val="28"/>
          <w:szCs w:val="28"/>
        </w:rPr>
      </w:pPr>
      <w:r w:rsidRPr="00756A3E">
        <w:rPr>
          <w:sz w:val="28"/>
          <w:szCs w:val="28"/>
        </w:rPr>
        <w:t>3.91. Межведомственное информационное взаимодействие может ос</w:t>
      </w:r>
      <w:r w:rsidRPr="00756A3E">
        <w:rPr>
          <w:sz w:val="28"/>
          <w:szCs w:val="28"/>
        </w:rPr>
        <w:t>у</w:t>
      </w:r>
      <w:r w:rsidRPr="00756A3E">
        <w:rPr>
          <w:sz w:val="28"/>
          <w:szCs w:val="28"/>
        </w:rPr>
        <w:t>ществляться на бумажном носителе:</w:t>
      </w:r>
    </w:p>
    <w:p w:rsidR="00756A3E" w:rsidRPr="00756A3E" w:rsidRDefault="00756A3E" w:rsidP="00756A3E">
      <w:pPr>
        <w:ind w:firstLine="540"/>
        <w:jc w:val="both"/>
        <w:rPr>
          <w:sz w:val="28"/>
          <w:szCs w:val="28"/>
        </w:rPr>
      </w:pPr>
      <w:r w:rsidRPr="00756A3E">
        <w:rPr>
          <w:sz w:val="28"/>
          <w:szCs w:val="28"/>
        </w:rPr>
        <w:t>1) при невозможности осуществления межведомственного информац</w:t>
      </w:r>
      <w:r w:rsidRPr="00756A3E">
        <w:rPr>
          <w:sz w:val="28"/>
          <w:szCs w:val="28"/>
        </w:rPr>
        <w:t>и</w:t>
      </w:r>
      <w:r w:rsidRPr="00756A3E">
        <w:rPr>
          <w:sz w:val="28"/>
          <w:szCs w:val="28"/>
        </w:rPr>
        <w:t>онного взаимодействия в электронной форме в связи с отсутствием запраш</w:t>
      </w:r>
      <w:r w:rsidRPr="00756A3E">
        <w:rPr>
          <w:sz w:val="28"/>
          <w:szCs w:val="28"/>
        </w:rPr>
        <w:t>и</w:t>
      </w:r>
      <w:r w:rsidRPr="00756A3E">
        <w:rPr>
          <w:sz w:val="28"/>
          <w:szCs w:val="28"/>
        </w:rPr>
        <w:t>ваемых сведений в электронной форме;</w:t>
      </w:r>
    </w:p>
    <w:p w:rsidR="00756A3E" w:rsidRPr="00756A3E" w:rsidRDefault="00756A3E" w:rsidP="00756A3E">
      <w:pPr>
        <w:ind w:firstLine="540"/>
        <w:jc w:val="both"/>
        <w:rPr>
          <w:sz w:val="28"/>
          <w:szCs w:val="28"/>
        </w:rPr>
      </w:pPr>
      <w:r w:rsidRPr="00756A3E">
        <w:rPr>
          <w:sz w:val="28"/>
          <w:szCs w:val="28"/>
        </w:rPr>
        <w:t>2) при необходимости представления оригиналов документов на бума</w:t>
      </w:r>
      <w:r w:rsidRPr="00756A3E">
        <w:rPr>
          <w:sz w:val="28"/>
          <w:szCs w:val="28"/>
        </w:rPr>
        <w:t>ж</w:t>
      </w:r>
      <w:r w:rsidRPr="00756A3E">
        <w:rPr>
          <w:sz w:val="28"/>
          <w:szCs w:val="28"/>
        </w:rPr>
        <w:t>ном носителе при направлении межведомственного запроса.</w:t>
      </w:r>
    </w:p>
    <w:p w:rsidR="00756A3E" w:rsidRPr="00756A3E" w:rsidRDefault="00756A3E" w:rsidP="00756A3E">
      <w:pPr>
        <w:ind w:firstLine="540"/>
        <w:jc w:val="both"/>
        <w:rPr>
          <w:sz w:val="28"/>
          <w:szCs w:val="28"/>
        </w:rPr>
      </w:pPr>
      <w:r w:rsidRPr="00756A3E">
        <w:rPr>
          <w:sz w:val="28"/>
          <w:szCs w:val="28"/>
        </w:rPr>
        <w:lastRenderedPageBreak/>
        <w:t>Если межведомственное взаимодействие осуществляется на бумажном носителе, документы (их копии или сведения, содержащиеся в них), пред</w:t>
      </w:r>
      <w:r w:rsidRPr="00756A3E">
        <w:rPr>
          <w:sz w:val="28"/>
          <w:szCs w:val="28"/>
        </w:rPr>
        <w:t>у</w:t>
      </w:r>
      <w:r w:rsidRPr="00756A3E">
        <w:rPr>
          <w:sz w:val="28"/>
          <w:szCs w:val="28"/>
        </w:rPr>
        <w:t>смотренные подпунктами "а" - "б" пункта 2.10 настоящего Администрати</w:t>
      </w:r>
      <w:r w:rsidRPr="00756A3E">
        <w:rPr>
          <w:sz w:val="28"/>
          <w:szCs w:val="28"/>
        </w:rPr>
        <w:t>в</w:t>
      </w:r>
      <w:r w:rsidRPr="00756A3E">
        <w:rPr>
          <w:sz w:val="28"/>
          <w:szCs w:val="28"/>
        </w:rPr>
        <w:t>ного регламента, предоставляются органами, указанными в пункте 3.89 настоящего Административного регламента, в распоряжении которых нах</w:t>
      </w:r>
      <w:r w:rsidRPr="00756A3E">
        <w:rPr>
          <w:sz w:val="28"/>
          <w:szCs w:val="28"/>
        </w:rPr>
        <w:t>о</w:t>
      </w:r>
      <w:r w:rsidRPr="00756A3E">
        <w:rPr>
          <w:sz w:val="28"/>
          <w:szCs w:val="28"/>
        </w:rPr>
        <w:t>дятся эти документы, в срок не позднее трех рабочих дней со дня получения соответствующего межведомственного запроса.</w:t>
      </w:r>
    </w:p>
    <w:p w:rsidR="00756A3E" w:rsidRPr="00756A3E" w:rsidRDefault="00756A3E" w:rsidP="00756A3E">
      <w:pPr>
        <w:ind w:firstLine="540"/>
        <w:jc w:val="both"/>
        <w:rPr>
          <w:sz w:val="28"/>
          <w:szCs w:val="28"/>
        </w:rPr>
      </w:pPr>
      <w:r w:rsidRPr="00756A3E">
        <w:rPr>
          <w:sz w:val="28"/>
          <w:szCs w:val="28"/>
        </w:rPr>
        <w:t>Если межведомственное взаимодействие осуществляется на бумажном носителе, документ (его копия или сведения, содержащиеся в нем), пред</w:t>
      </w:r>
      <w:r w:rsidRPr="00756A3E">
        <w:rPr>
          <w:sz w:val="28"/>
          <w:szCs w:val="28"/>
        </w:rPr>
        <w:t>у</w:t>
      </w:r>
      <w:r w:rsidRPr="00756A3E">
        <w:rPr>
          <w:sz w:val="28"/>
          <w:szCs w:val="28"/>
        </w:rPr>
        <w:t>смотренный подпунктом "в" пункта 2.10 настоящего Административного р</w:t>
      </w:r>
      <w:r w:rsidRPr="00756A3E">
        <w:rPr>
          <w:sz w:val="28"/>
          <w:szCs w:val="28"/>
        </w:rPr>
        <w:t>е</w:t>
      </w:r>
      <w:r w:rsidRPr="00756A3E">
        <w:rPr>
          <w:sz w:val="28"/>
          <w:szCs w:val="28"/>
        </w:rPr>
        <w:t>гламента, предоставляется органом, указанным в пункте 3.89 настоящего Административного регламента, в распоряжении которых находится этот д</w:t>
      </w:r>
      <w:r w:rsidRPr="00756A3E">
        <w:rPr>
          <w:sz w:val="28"/>
          <w:szCs w:val="28"/>
        </w:rPr>
        <w:t>о</w:t>
      </w:r>
      <w:r w:rsidRPr="00756A3E">
        <w:rPr>
          <w:sz w:val="28"/>
          <w:szCs w:val="28"/>
        </w:rPr>
        <w:t>кумент, в срок не позднее десяти рабочих дней со дня получения соотве</w:t>
      </w:r>
      <w:r w:rsidRPr="00756A3E">
        <w:rPr>
          <w:sz w:val="28"/>
          <w:szCs w:val="28"/>
        </w:rPr>
        <w:t>т</w:t>
      </w:r>
      <w:r w:rsidRPr="00756A3E">
        <w:rPr>
          <w:sz w:val="28"/>
          <w:szCs w:val="28"/>
        </w:rPr>
        <w:t>ствующего межведомственного запроса.</w:t>
      </w:r>
    </w:p>
    <w:p w:rsidR="00756A3E" w:rsidRPr="00756A3E" w:rsidRDefault="00756A3E" w:rsidP="00756A3E">
      <w:pPr>
        <w:ind w:firstLine="540"/>
        <w:jc w:val="both"/>
        <w:rPr>
          <w:sz w:val="28"/>
          <w:szCs w:val="28"/>
        </w:rPr>
      </w:pPr>
      <w:r w:rsidRPr="00756A3E">
        <w:rPr>
          <w:sz w:val="28"/>
          <w:szCs w:val="28"/>
        </w:rPr>
        <w:t>3.92. Результатом административной процедуры является получение уполномоченным органом запрашиваемых документов (их копий или свед</w:t>
      </w:r>
      <w:r w:rsidRPr="00756A3E">
        <w:rPr>
          <w:sz w:val="28"/>
          <w:szCs w:val="28"/>
        </w:rPr>
        <w:t>е</w:t>
      </w:r>
      <w:r w:rsidRPr="00756A3E">
        <w:rPr>
          <w:sz w:val="28"/>
          <w:szCs w:val="28"/>
        </w:rPr>
        <w:t>ний, содержащихся в них).</w:t>
      </w:r>
    </w:p>
    <w:p w:rsidR="00756A3E" w:rsidRPr="00756A3E" w:rsidRDefault="00756A3E" w:rsidP="00756A3E">
      <w:pPr>
        <w:ind w:firstLine="540"/>
        <w:jc w:val="both"/>
        <w:rPr>
          <w:sz w:val="28"/>
          <w:szCs w:val="28"/>
        </w:rPr>
      </w:pPr>
      <w:r w:rsidRPr="00756A3E">
        <w:rPr>
          <w:sz w:val="28"/>
          <w:szCs w:val="28"/>
        </w:rPr>
        <w:t>В случае ненаправления в срок, указанный в пункте 3.91 настоящего Административного регламента, уведомления о несоответствии указанного описания внешнего облика объекта индивидуального жилищного строител</w:t>
      </w:r>
      <w:r w:rsidRPr="00756A3E">
        <w:rPr>
          <w:sz w:val="28"/>
          <w:szCs w:val="28"/>
        </w:rPr>
        <w:t>ь</w:t>
      </w:r>
      <w:r w:rsidRPr="00756A3E">
        <w:rPr>
          <w:sz w:val="28"/>
          <w:szCs w:val="28"/>
        </w:rPr>
        <w:t>ства или садового дома указанным предмету охраны исторического посел</w:t>
      </w:r>
      <w:r w:rsidRPr="00756A3E">
        <w:rPr>
          <w:sz w:val="28"/>
          <w:szCs w:val="28"/>
        </w:rPr>
        <w:t>е</w:t>
      </w:r>
      <w:r w:rsidRPr="00756A3E">
        <w:rPr>
          <w:sz w:val="28"/>
          <w:szCs w:val="28"/>
        </w:rPr>
        <w:t>ния и требованиям к архитектурным решениям объектов капитального стр</w:t>
      </w:r>
      <w:r w:rsidRPr="00756A3E">
        <w:rPr>
          <w:sz w:val="28"/>
          <w:szCs w:val="28"/>
        </w:rPr>
        <w:t>о</w:t>
      </w:r>
      <w:r w:rsidRPr="00756A3E">
        <w:rPr>
          <w:sz w:val="28"/>
          <w:szCs w:val="28"/>
        </w:rPr>
        <w:t>ительства указанное описание внешнего облика объекта индивидуального жилищного строительства или садового дома считается соответствующим таким предмету охраны исторического поселения и требованиям к архите</w:t>
      </w:r>
      <w:r w:rsidRPr="00756A3E">
        <w:rPr>
          <w:sz w:val="28"/>
          <w:szCs w:val="28"/>
        </w:rPr>
        <w:t>к</w:t>
      </w:r>
      <w:r w:rsidRPr="00756A3E">
        <w:rPr>
          <w:sz w:val="28"/>
          <w:szCs w:val="28"/>
        </w:rPr>
        <w:t>турным решениям объектов капитального строительства.</w:t>
      </w:r>
    </w:p>
    <w:p w:rsidR="00756A3E" w:rsidRPr="00756A3E" w:rsidRDefault="00756A3E" w:rsidP="00756A3E">
      <w:pPr>
        <w:ind w:firstLine="540"/>
        <w:jc w:val="both"/>
        <w:rPr>
          <w:sz w:val="28"/>
          <w:szCs w:val="28"/>
        </w:rPr>
      </w:pPr>
    </w:p>
    <w:p w:rsidR="00756A3E" w:rsidRPr="00756A3E" w:rsidRDefault="00756A3E" w:rsidP="00756A3E">
      <w:pPr>
        <w:widowControl w:val="0"/>
        <w:jc w:val="center"/>
        <w:outlineLvl w:val="5"/>
        <w:rPr>
          <w:b/>
          <w:bCs/>
          <w:sz w:val="28"/>
          <w:szCs w:val="28"/>
        </w:rPr>
      </w:pPr>
      <w:r w:rsidRPr="00756A3E">
        <w:rPr>
          <w:b/>
          <w:bCs/>
          <w:sz w:val="28"/>
          <w:szCs w:val="28"/>
        </w:rPr>
        <w:t>Принятие решения о предоставлении (об отказе</w:t>
      </w:r>
    </w:p>
    <w:p w:rsidR="00756A3E" w:rsidRPr="00756A3E" w:rsidRDefault="00756A3E" w:rsidP="00756A3E">
      <w:pPr>
        <w:widowControl w:val="0"/>
        <w:jc w:val="center"/>
        <w:rPr>
          <w:b/>
          <w:bCs/>
          <w:sz w:val="28"/>
          <w:szCs w:val="28"/>
        </w:rPr>
      </w:pPr>
      <w:r w:rsidRPr="00756A3E">
        <w:rPr>
          <w:b/>
          <w:bCs/>
          <w:sz w:val="28"/>
          <w:szCs w:val="28"/>
        </w:rPr>
        <w:t>в предоставлении) муниципальной услуги</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3.93. Основанием для начала административной процедуры является р</w:t>
      </w:r>
      <w:r w:rsidRPr="00756A3E">
        <w:rPr>
          <w:sz w:val="28"/>
          <w:szCs w:val="28"/>
        </w:rPr>
        <w:t>е</w:t>
      </w:r>
      <w:r w:rsidRPr="00756A3E">
        <w:rPr>
          <w:sz w:val="28"/>
          <w:szCs w:val="28"/>
        </w:rPr>
        <w:t xml:space="preserve">гистрация </w:t>
      </w:r>
      <w:r w:rsidRPr="00756A3E">
        <w:rPr>
          <w:bCs/>
          <w:sz w:val="28"/>
          <w:szCs w:val="28"/>
        </w:rPr>
        <w:t>уведомления об изменении параметров</w:t>
      </w:r>
      <w:r w:rsidRPr="00756A3E">
        <w:rPr>
          <w:sz w:val="28"/>
          <w:szCs w:val="28"/>
        </w:rPr>
        <w:t xml:space="preserve"> и документов, предусмо</w:t>
      </w:r>
      <w:r w:rsidRPr="00756A3E">
        <w:rPr>
          <w:sz w:val="28"/>
          <w:szCs w:val="28"/>
        </w:rPr>
        <w:t>т</w:t>
      </w:r>
      <w:r w:rsidRPr="00756A3E">
        <w:rPr>
          <w:sz w:val="28"/>
          <w:szCs w:val="28"/>
        </w:rPr>
        <w:t>ренных подпунктами "б" - "е" пункта 2.9, пунктом 2.10 настоящего Админ</w:t>
      </w:r>
      <w:r w:rsidRPr="00756A3E">
        <w:rPr>
          <w:sz w:val="28"/>
          <w:szCs w:val="28"/>
        </w:rPr>
        <w:t>и</w:t>
      </w:r>
      <w:r w:rsidRPr="00756A3E">
        <w:rPr>
          <w:sz w:val="28"/>
          <w:szCs w:val="28"/>
        </w:rPr>
        <w:t>стративного регламента.</w:t>
      </w:r>
    </w:p>
    <w:p w:rsidR="00756A3E" w:rsidRPr="00756A3E" w:rsidRDefault="00756A3E" w:rsidP="00756A3E">
      <w:pPr>
        <w:ind w:firstLine="540"/>
        <w:jc w:val="both"/>
        <w:rPr>
          <w:sz w:val="28"/>
          <w:szCs w:val="28"/>
        </w:rPr>
      </w:pPr>
      <w:r w:rsidRPr="00756A3E">
        <w:rPr>
          <w:sz w:val="28"/>
          <w:szCs w:val="28"/>
        </w:rPr>
        <w:t xml:space="preserve">3.94. В рамках рассмотрения </w:t>
      </w:r>
      <w:r w:rsidRPr="00756A3E">
        <w:rPr>
          <w:bCs/>
          <w:sz w:val="28"/>
          <w:szCs w:val="28"/>
        </w:rPr>
        <w:t>уведомления об изменении параметров</w:t>
      </w:r>
      <w:r w:rsidRPr="00756A3E">
        <w:rPr>
          <w:sz w:val="28"/>
          <w:szCs w:val="28"/>
        </w:rPr>
        <w:t xml:space="preserve"> и документов, предусмотренных подпунктами "б" - "е" пункта 2.9, пунктом 2.10 настоящего Административного регламента, осуществляется проверка наличия и правильности оформления документов, указанных в подпунктах "б" - "е" пункта 2.9, пунктом 2.10 настоящего Административного регламе</w:t>
      </w:r>
      <w:r w:rsidRPr="00756A3E">
        <w:rPr>
          <w:sz w:val="28"/>
          <w:szCs w:val="28"/>
        </w:rPr>
        <w:t>н</w:t>
      </w:r>
      <w:r w:rsidRPr="00756A3E">
        <w:rPr>
          <w:sz w:val="28"/>
          <w:szCs w:val="28"/>
        </w:rPr>
        <w:t>та.</w:t>
      </w:r>
    </w:p>
    <w:p w:rsidR="00756A3E" w:rsidRPr="00756A3E" w:rsidRDefault="00756A3E" w:rsidP="00756A3E">
      <w:pPr>
        <w:ind w:firstLine="540"/>
        <w:jc w:val="both"/>
        <w:rPr>
          <w:sz w:val="28"/>
          <w:szCs w:val="28"/>
        </w:rPr>
      </w:pPr>
      <w:r w:rsidRPr="00756A3E">
        <w:rPr>
          <w:sz w:val="28"/>
          <w:szCs w:val="28"/>
        </w:rPr>
        <w:t>3.95. Неполучение (несвоевременное получение) документов (их копий или сведений, содержащихся в них), предусмотренных подпунктом 3.89 настоящего Административного регламента, не может являться основанием для отказа в предоставлении муниципальной услуги.</w:t>
      </w:r>
    </w:p>
    <w:p w:rsidR="00756A3E" w:rsidRPr="00756A3E" w:rsidRDefault="00756A3E" w:rsidP="00756A3E">
      <w:pPr>
        <w:ind w:firstLine="540"/>
        <w:jc w:val="both"/>
        <w:rPr>
          <w:sz w:val="28"/>
          <w:szCs w:val="28"/>
        </w:rPr>
      </w:pPr>
      <w:r w:rsidRPr="00756A3E">
        <w:rPr>
          <w:sz w:val="28"/>
          <w:szCs w:val="28"/>
        </w:rPr>
        <w:lastRenderedPageBreak/>
        <w:t>3.96. Должностное лицо ответственного структурного подразделения проводит проверку соответствия указанных в уведомлении об изменении п</w:t>
      </w:r>
      <w:r w:rsidRPr="00756A3E">
        <w:rPr>
          <w:sz w:val="28"/>
          <w:szCs w:val="28"/>
        </w:rPr>
        <w:t>а</w:t>
      </w:r>
      <w:r w:rsidRPr="00756A3E">
        <w:rPr>
          <w:sz w:val="28"/>
          <w:szCs w:val="28"/>
        </w:rPr>
        <w:t>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w:t>
      </w:r>
      <w:r w:rsidRPr="00756A3E">
        <w:rPr>
          <w:sz w:val="28"/>
          <w:szCs w:val="28"/>
        </w:rPr>
        <w:t>ь</w:t>
      </w:r>
      <w:r w:rsidRPr="00756A3E">
        <w:rPr>
          <w:sz w:val="28"/>
          <w:szCs w:val="28"/>
        </w:rPr>
        <w:t>зования и застройки, документацией по планировке территории, и обязател</w:t>
      </w:r>
      <w:r w:rsidRPr="00756A3E">
        <w:rPr>
          <w:sz w:val="28"/>
          <w:szCs w:val="28"/>
        </w:rPr>
        <w:t>ь</w:t>
      </w:r>
      <w:r w:rsidRPr="00756A3E">
        <w:rPr>
          <w:sz w:val="28"/>
          <w:szCs w:val="28"/>
        </w:rPr>
        <w:t>ным требованиям к параметрам объектов капитального строительства, уст</w:t>
      </w:r>
      <w:r w:rsidRPr="00756A3E">
        <w:rPr>
          <w:sz w:val="28"/>
          <w:szCs w:val="28"/>
        </w:rPr>
        <w:t>а</w:t>
      </w:r>
      <w:r w:rsidRPr="00756A3E">
        <w:rPr>
          <w:sz w:val="28"/>
          <w:szCs w:val="28"/>
        </w:rPr>
        <w:t>новленным Градостроительным кодексом Российской Федерации, другими федеральными законами и действующим на дату поступления уведомления об изменении параметров, а также допустимости размещения объекта инд</w:t>
      </w:r>
      <w:r w:rsidRPr="00756A3E">
        <w:rPr>
          <w:sz w:val="28"/>
          <w:szCs w:val="28"/>
        </w:rPr>
        <w:t>и</w:t>
      </w:r>
      <w:r w:rsidRPr="00756A3E">
        <w:rPr>
          <w:sz w:val="28"/>
          <w:szCs w:val="28"/>
        </w:rPr>
        <w:t>видуального жилищного строительства или садового дома в соответствии с разрешенным использованием земельного участка и ограничениями, уст</w:t>
      </w:r>
      <w:r w:rsidRPr="00756A3E">
        <w:rPr>
          <w:sz w:val="28"/>
          <w:szCs w:val="28"/>
        </w:rPr>
        <w:t>а</w:t>
      </w:r>
      <w:r w:rsidRPr="00756A3E">
        <w:rPr>
          <w:sz w:val="28"/>
          <w:szCs w:val="28"/>
        </w:rPr>
        <w:t>новленными в соответствии с земельным и иным законодательством Росси</w:t>
      </w:r>
      <w:r w:rsidRPr="00756A3E">
        <w:rPr>
          <w:sz w:val="28"/>
          <w:szCs w:val="28"/>
        </w:rPr>
        <w:t>й</w:t>
      </w:r>
      <w:r w:rsidRPr="00756A3E">
        <w:rPr>
          <w:sz w:val="28"/>
          <w:szCs w:val="28"/>
        </w:rPr>
        <w:t>ской Федерации и действующими на дату поступления этого уведомления.</w:t>
      </w:r>
    </w:p>
    <w:p w:rsidR="00756A3E" w:rsidRPr="00756A3E" w:rsidRDefault="00756A3E" w:rsidP="00756A3E">
      <w:pPr>
        <w:ind w:firstLine="540"/>
        <w:jc w:val="both"/>
        <w:rPr>
          <w:sz w:val="28"/>
          <w:szCs w:val="28"/>
        </w:rPr>
      </w:pPr>
      <w:r w:rsidRPr="00756A3E">
        <w:rPr>
          <w:sz w:val="28"/>
          <w:szCs w:val="28"/>
        </w:rPr>
        <w:t>3.97. Критериями принятия решения о предоставлении муниципальной услуги являются:</w:t>
      </w:r>
    </w:p>
    <w:p w:rsidR="00756A3E" w:rsidRPr="00756A3E" w:rsidRDefault="00756A3E" w:rsidP="00756A3E">
      <w:pPr>
        <w:ind w:firstLine="540"/>
        <w:jc w:val="both"/>
        <w:rPr>
          <w:sz w:val="28"/>
          <w:szCs w:val="28"/>
        </w:rPr>
      </w:pPr>
      <w:r w:rsidRPr="00756A3E">
        <w:rPr>
          <w:sz w:val="28"/>
          <w:szCs w:val="28"/>
        </w:rPr>
        <w:t>1) соответствие указанных в уведомлении об изменении параметров об</w:t>
      </w:r>
      <w:r w:rsidRPr="00756A3E">
        <w:rPr>
          <w:sz w:val="28"/>
          <w:szCs w:val="28"/>
        </w:rPr>
        <w:t>ъ</w:t>
      </w:r>
      <w:r w:rsidRPr="00756A3E">
        <w:rPr>
          <w:sz w:val="28"/>
          <w:szCs w:val="28"/>
        </w:rPr>
        <w:t>екта индивидуального жилищного строительства или садового дома пр</w:t>
      </w:r>
      <w:r w:rsidRPr="00756A3E">
        <w:rPr>
          <w:sz w:val="28"/>
          <w:szCs w:val="28"/>
        </w:rPr>
        <w:t>е</w:t>
      </w:r>
      <w:r w:rsidRPr="00756A3E">
        <w:rPr>
          <w:sz w:val="28"/>
          <w:szCs w:val="28"/>
        </w:rPr>
        <w:t>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w:t>
      </w:r>
      <w:r w:rsidRPr="00756A3E">
        <w:rPr>
          <w:sz w:val="28"/>
          <w:szCs w:val="28"/>
        </w:rPr>
        <w:t>в</w:t>
      </w:r>
      <w:r w:rsidRPr="00756A3E">
        <w:rPr>
          <w:sz w:val="28"/>
          <w:szCs w:val="28"/>
        </w:rPr>
        <w:t>ленным Градостроительным кодексом Российской Федерации, другими ф</w:t>
      </w:r>
      <w:r w:rsidRPr="00756A3E">
        <w:rPr>
          <w:sz w:val="28"/>
          <w:szCs w:val="28"/>
        </w:rPr>
        <w:t>е</w:t>
      </w:r>
      <w:r w:rsidRPr="00756A3E">
        <w:rPr>
          <w:sz w:val="28"/>
          <w:szCs w:val="28"/>
        </w:rPr>
        <w:t>деральными законами и действующим на дату поступления уведомления об изменении параметров;</w:t>
      </w:r>
    </w:p>
    <w:p w:rsidR="00756A3E" w:rsidRPr="00756A3E" w:rsidRDefault="00756A3E" w:rsidP="00756A3E">
      <w:pPr>
        <w:ind w:firstLine="540"/>
        <w:jc w:val="both"/>
        <w:rPr>
          <w:sz w:val="28"/>
          <w:szCs w:val="28"/>
        </w:rPr>
      </w:pPr>
      <w:r w:rsidRPr="00756A3E">
        <w:rPr>
          <w:sz w:val="28"/>
          <w:szCs w:val="28"/>
        </w:rPr>
        <w:t>2) допустимость размещения указанных в уведомлении об изменении параметров объекта индивидуального жилищного строительства или садов</w:t>
      </w:r>
      <w:r w:rsidRPr="00756A3E">
        <w:rPr>
          <w:sz w:val="28"/>
          <w:szCs w:val="28"/>
        </w:rPr>
        <w:t>о</w:t>
      </w:r>
      <w:r w:rsidRPr="00756A3E">
        <w:rPr>
          <w:sz w:val="28"/>
          <w:szCs w:val="28"/>
        </w:rPr>
        <w:t>го дома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об изменении параметров;</w:t>
      </w:r>
    </w:p>
    <w:p w:rsidR="00756A3E" w:rsidRPr="00756A3E" w:rsidRDefault="00756A3E" w:rsidP="00756A3E">
      <w:pPr>
        <w:ind w:firstLine="540"/>
        <w:jc w:val="both"/>
        <w:rPr>
          <w:sz w:val="28"/>
          <w:szCs w:val="28"/>
        </w:rPr>
      </w:pPr>
      <w:r w:rsidRPr="00756A3E">
        <w:rPr>
          <w:sz w:val="28"/>
          <w:szCs w:val="28"/>
        </w:rPr>
        <w:t>3) наличие у лица, подавшего или направившего уведомление об изм</w:t>
      </w:r>
      <w:r w:rsidRPr="00756A3E">
        <w:rPr>
          <w:sz w:val="28"/>
          <w:szCs w:val="28"/>
        </w:rPr>
        <w:t>е</w:t>
      </w:r>
      <w:r w:rsidRPr="00756A3E">
        <w:rPr>
          <w:sz w:val="28"/>
          <w:szCs w:val="28"/>
        </w:rPr>
        <w:t>нении параметров, прав на земельный участок;</w:t>
      </w:r>
    </w:p>
    <w:p w:rsidR="00756A3E" w:rsidRPr="00756A3E" w:rsidRDefault="00756A3E" w:rsidP="00756A3E">
      <w:pPr>
        <w:ind w:firstLine="540"/>
        <w:jc w:val="both"/>
        <w:rPr>
          <w:sz w:val="28"/>
          <w:szCs w:val="28"/>
        </w:rPr>
      </w:pPr>
      <w:r w:rsidRPr="00756A3E">
        <w:rPr>
          <w:sz w:val="28"/>
          <w:szCs w:val="28"/>
        </w:rPr>
        <w:t xml:space="preserve">4) непоступление </w:t>
      </w:r>
      <w:r w:rsidRPr="00756A3E">
        <w:rPr>
          <w:bCs/>
          <w:sz w:val="28"/>
          <w:szCs w:val="28"/>
        </w:rPr>
        <w:t>в срок, указанный в части 9 статьи 51</w:t>
      </w:r>
      <w:r w:rsidRPr="00756A3E">
        <w:rPr>
          <w:bCs/>
          <w:sz w:val="28"/>
          <w:szCs w:val="28"/>
          <w:vertAlign w:val="superscript"/>
        </w:rPr>
        <w:t>1</w:t>
      </w:r>
      <w:r w:rsidRPr="00756A3E">
        <w:rPr>
          <w:bCs/>
          <w:sz w:val="28"/>
          <w:szCs w:val="28"/>
        </w:rPr>
        <w:t xml:space="preserve"> Градостро</w:t>
      </w:r>
      <w:r w:rsidRPr="00756A3E">
        <w:rPr>
          <w:bCs/>
          <w:sz w:val="28"/>
          <w:szCs w:val="28"/>
        </w:rPr>
        <w:t>и</w:t>
      </w:r>
      <w:r w:rsidRPr="00756A3E">
        <w:rPr>
          <w:bCs/>
          <w:sz w:val="28"/>
          <w:szCs w:val="28"/>
        </w:rPr>
        <w:t>тельного кодекса Российской Федерации, от органа исполнительной власти субъекта Российской Федерации, уполномоченного в области охраны объе</w:t>
      </w:r>
      <w:r w:rsidRPr="00756A3E">
        <w:rPr>
          <w:bCs/>
          <w:sz w:val="28"/>
          <w:szCs w:val="28"/>
        </w:rPr>
        <w:t>к</w:t>
      </w:r>
      <w:r w:rsidRPr="00756A3E">
        <w:rPr>
          <w:bCs/>
          <w:sz w:val="28"/>
          <w:szCs w:val="28"/>
        </w:rPr>
        <w:t>тов культурного наследия, уведомления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w:t>
      </w:r>
      <w:r w:rsidRPr="00756A3E">
        <w:rPr>
          <w:bCs/>
          <w:sz w:val="28"/>
          <w:szCs w:val="28"/>
        </w:rPr>
        <w:t>к</w:t>
      </w:r>
      <w:r w:rsidRPr="00756A3E">
        <w:rPr>
          <w:bCs/>
          <w:sz w:val="28"/>
          <w:szCs w:val="28"/>
        </w:rPr>
        <w:t>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w:t>
      </w:r>
      <w:r w:rsidRPr="00756A3E">
        <w:rPr>
          <w:bCs/>
          <w:sz w:val="28"/>
          <w:szCs w:val="28"/>
        </w:rPr>
        <w:t>ь</w:t>
      </w:r>
      <w:r w:rsidRPr="00756A3E">
        <w:rPr>
          <w:bCs/>
          <w:sz w:val="28"/>
          <w:szCs w:val="28"/>
        </w:rPr>
        <w:t>ного или регионального значения, либо поступление в срок, указанный в ч</w:t>
      </w:r>
      <w:r w:rsidRPr="00756A3E">
        <w:rPr>
          <w:bCs/>
          <w:sz w:val="28"/>
          <w:szCs w:val="28"/>
        </w:rPr>
        <w:t>а</w:t>
      </w:r>
      <w:r w:rsidRPr="00756A3E">
        <w:rPr>
          <w:bCs/>
          <w:sz w:val="28"/>
          <w:szCs w:val="28"/>
        </w:rPr>
        <w:t>сти 9 статьи 51</w:t>
      </w:r>
      <w:r w:rsidRPr="00756A3E">
        <w:rPr>
          <w:bCs/>
          <w:sz w:val="28"/>
          <w:szCs w:val="28"/>
          <w:vertAlign w:val="superscript"/>
        </w:rPr>
        <w:t>1</w:t>
      </w:r>
      <w:r w:rsidRPr="00756A3E">
        <w:rPr>
          <w:bCs/>
          <w:sz w:val="28"/>
          <w:szCs w:val="28"/>
        </w:rPr>
        <w:t xml:space="preserve"> Градостроительного кодекса Российской Федерации, от о</w:t>
      </w:r>
      <w:r w:rsidRPr="00756A3E">
        <w:rPr>
          <w:bCs/>
          <w:sz w:val="28"/>
          <w:szCs w:val="28"/>
        </w:rPr>
        <w:t>р</w:t>
      </w:r>
      <w:r w:rsidRPr="00756A3E">
        <w:rPr>
          <w:bCs/>
          <w:sz w:val="28"/>
          <w:szCs w:val="28"/>
        </w:rPr>
        <w:t>гана исполнительной власти субъекта Российской Федерации, уполномоче</w:t>
      </w:r>
      <w:r w:rsidRPr="00756A3E">
        <w:rPr>
          <w:bCs/>
          <w:sz w:val="28"/>
          <w:szCs w:val="28"/>
        </w:rPr>
        <w:t>н</w:t>
      </w:r>
      <w:r w:rsidRPr="00756A3E">
        <w:rPr>
          <w:bCs/>
          <w:sz w:val="28"/>
          <w:szCs w:val="28"/>
        </w:rPr>
        <w:lastRenderedPageBreak/>
        <w:t>ного в области охраны объектов культурного наследия, уведомления о соо</w:t>
      </w:r>
      <w:r w:rsidRPr="00756A3E">
        <w:rPr>
          <w:bCs/>
          <w:sz w:val="28"/>
          <w:szCs w:val="28"/>
        </w:rPr>
        <w:t>т</w:t>
      </w:r>
      <w:r w:rsidRPr="00756A3E">
        <w:rPr>
          <w:bCs/>
          <w:sz w:val="28"/>
          <w:szCs w:val="28"/>
        </w:rPr>
        <w:t>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w:t>
      </w:r>
      <w:r w:rsidRPr="00756A3E">
        <w:rPr>
          <w:bCs/>
          <w:sz w:val="28"/>
          <w:szCs w:val="28"/>
        </w:rPr>
        <w:t>и</w:t>
      </w:r>
      <w:r w:rsidRPr="00756A3E">
        <w:rPr>
          <w:bCs/>
          <w:sz w:val="28"/>
          <w:szCs w:val="28"/>
        </w:rPr>
        <w:t>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756A3E" w:rsidRPr="00756A3E" w:rsidRDefault="00756A3E" w:rsidP="00756A3E">
      <w:pPr>
        <w:ind w:firstLine="540"/>
        <w:jc w:val="both"/>
        <w:rPr>
          <w:sz w:val="28"/>
          <w:szCs w:val="28"/>
        </w:rPr>
      </w:pPr>
      <w:r w:rsidRPr="00756A3E">
        <w:rPr>
          <w:sz w:val="28"/>
          <w:szCs w:val="28"/>
        </w:rPr>
        <w:t>3.98. Критериями принятия решения об отказе в предоставлении мун</w:t>
      </w:r>
      <w:r w:rsidRPr="00756A3E">
        <w:rPr>
          <w:sz w:val="28"/>
          <w:szCs w:val="28"/>
        </w:rPr>
        <w:t>и</w:t>
      </w:r>
      <w:r w:rsidRPr="00756A3E">
        <w:rPr>
          <w:sz w:val="28"/>
          <w:szCs w:val="28"/>
        </w:rPr>
        <w:t>ципальной услуги являются:</w:t>
      </w:r>
    </w:p>
    <w:p w:rsidR="00756A3E" w:rsidRPr="00756A3E" w:rsidRDefault="00756A3E" w:rsidP="00756A3E">
      <w:pPr>
        <w:ind w:firstLine="540"/>
        <w:jc w:val="both"/>
        <w:rPr>
          <w:sz w:val="28"/>
          <w:szCs w:val="28"/>
        </w:rPr>
      </w:pPr>
      <w:r w:rsidRPr="00756A3E">
        <w:rPr>
          <w:sz w:val="28"/>
          <w:szCs w:val="28"/>
        </w:rPr>
        <w:t>а) указанные в уведомлении об изменении параметров параметры объе</w:t>
      </w:r>
      <w:r w:rsidRPr="00756A3E">
        <w:rPr>
          <w:sz w:val="28"/>
          <w:szCs w:val="28"/>
        </w:rPr>
        <w:t>к</w:t>
      </w:r>
      <w:r w:rsidRPr="00756A3E">
        <w:rPr>
          <w:sz w:val="28"/>
          <w:szCs w:val="28"/>
        </w:rPr>
        <w:t>та индивидуального жилищного строительства или садового дома не соо</w:t>
      </w:r>
      <w:r w:rsidRPr="00756A3E">
        <w:rPr>
          <w:sz w:val="28"/>
          <w:szCs w:val="28"/>
        </w:rPr>
        <w:t>т</w:t>
      </w:r>
      <w:r w:rsidRPr="00756A3E">
        <w:rPr>
          <w:sz w:val="28"/>
          <w:szCs w:val="28"/>
        </w:rPr>
        <w:t>ветствуют предельным параметрам разрешенного строительства, реко</w:t>
      </w:r>
      <w:r w:rsidRPr="00756A3E">
        <w:rPr>
          <w:sz w:val="28"/>
          <w:szCs w:val="28"/>
        </w:rPr>
        <w:t>н</w:t>
      </w:r>
      <w:r w:rsidRPr="00756A3E">
        <w:rPr>
          <w:sz w:val="28"/>
          <w:szCs w:val="28"/>
        </w:rPr>
        <w:t>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w:t>
      </w:r>
      <w:r w:rsidRPr="00756A3E">
        <w:rPr>
          <w:sz w:val="28"/>
          <w:szCs w:val="28"/>
        </w:rPr>
        <w:t>и</w:t>
      </w:r>
      <w:r w:rsidRPr="00756A3E">
        <w:rPr>
          <w:sz w:val="28"/>
          <w:szCs w:val="28"/>
        </w:rPr>
        <w:t>тельства, установленным Градостроительным кодексом Российской Федер</w:t>
      </w:r>
      <w:r w:rsidRPr="00756A3E">
        <w:rPr>
          <w:sz w:val="28"/>
          <w:szCs w:val="28"/>
        </w:rPr>
        <w:t>а</w:t>
      </w:r>
      <w:r w:rsidRPr="00756A3E">
        <w:rPr>
          <w:sz w:val="28"/>
          <w:szCs w:val="28"/>
        </w:rPr>
        <w:t>ции, другими федеральными законами и действующим на дату поступления уведомления об изменении параметров;</w:t>
      </w:r>
    </w:p>
    <w:p w:rsidR="00756A3E" w:rsidRPr="00756A3E" w:rsidRDefault="00756A3E" w:rsidP="00756A3E">
      <w:pPr>
        <w:ind w:firstLine="540"/>
        <w:jc w:val="both"/>
        <w:rPr>
          <w:sz w:val="28"/>
          <w:szCs w:val="28"/>
        </w:rPr>
      </w:pPr>
      <w:r w:rsidRPr="00756A3E">
        <w:rPr>
          <w:sz w:val="28"/>
          <w:szCs w:val="28"/>
        </w:rPr>
        <w:t>б) размещение указанных в уведомлении об изменении параметров об</w:t>
      </w:r>
      <w:r w:rsidRPr="00756A3E">
        <w:rPr>
          <w:sz w:val="28"/>
          <w:szCs w:val="28"/>
        </w:rPr>
        <w:t>ъ</w:t>
      </w:r>
      <w:r w:rsidRPr="00756A3E">
        <w:rPr>
          <w:sz w:val="28"/>
          <w:szCs w:val="28"/>
        </w:rPr>
        <w:t>екта индивидуального жилищного строительства или садового дома не д</w:t>
      </w:r>
      <w:r w:rsidRPr="00756A3E">
        <w:rPr>
          <w:sz w:val="28"/>
          <w:szCs w:val="28"/>
        </w:rPr>
        <w:t>о</w:t>
      </w:r>
      <w:r w:rsidRPr="00756A3E">
        <w:rPr>
          <w:sz w:val="28"/>
          <w:szCs w:val="28"/>
        </w:rPr>
        <w:t>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об изменении параметров;</w:t>
      </w:r>
    </w:p>
    <w:p w:rsidR="00756A3E" w:rsidRPr="00756A3E" w:rsidRDefault="00756A3E" w:rsidP="00756A3E">
      <w:pPr>
        <w:ind w:firstLine="540"/>
        <w:jc w:val="both"/>
        <w:rPr>
          <w:sz w:val="28"/>
          <w:szCs w:val="28"/>
        </w:rPr>
      </w:pPr>
      <w:r w:rsidRPr="00756A3E">
        <w:rPr>
          <w:sz w:val="28"/>
          <w:szCs w:val="28"/>
        </w:rPr>
        <w:t>в) уведомление об изменении параметров подано или направлено лицом, не являющимся застройщиком в связи с отсутствием у него прав на земел</w:t>
      </w:r>
      <w:r w:rsidRPr="00756A3E">
        <w:rPr>
          <w:sz w:val="28"/>
          <w:szCs w:val="28"/>
        </w:rPr>
        <w:t>ь</w:t>
      </w:r>
      <w:r w:rsidRPr="00756A3E">
        <w:rPr>
          <w:sz w:val="28"/>
          <w:szCs w:val="28"/>
        </w:rPr>
        <w:t>ный участок;</w:t>
      </w:r>
    </w:p>
    <w:p w:rsidR="00756A3E" w:rsidRPr="00756A3E" w:rsidRDefault="00756A3E" w:rsidP="00756A3E">
      <w:pPr>
        <w:ind w:firstLine="540"/>
        <w:jc w:val="both"/>
        <w:rPr>
          <w:sz w:val="28"/>
          <w:szCs w:val="28"/>
        </w:rPr>
      </w:pPr>
      <w:r w:rsidRPr="00756A3E">
        <w:rPr>
          <w:sz w:val="28"/>
          <w:szCs w:val="28"/>
        </w:rPr>
        <w:t>г) в срок, указанный в части 9 статьи 51</w:t>
      </w:r>
      <w:r w:rsidRPr="00756A3E">
        <w:rPr>
          <w:sz w:val="28"/>
          <w:szCs w:val="28"/>
          <w:vertAlign w:val="superscript"/>
        </w:rPr>
        <w:t>1</w:t>
      </w:r>
      <w:r w:rsidRPr="00756A3E">
        <w:rPr>
          <w:sz w:val="28"/>
          <w:szCs w:val="28"/>
        </w:rPr>
        <w:t xml:space="preserve"> Градостроительного кодекса Российской Федерации, от органа исполнительной власти субъекта Росси</w:t>
      </w:r>
      <w:r w:rsidRPr="00756A3E">
        <w:rPr>
          <w:sz w:val="28"/>
          <w:szCs w:val="28"/>
        </w:rPr>
        <w:t>й</w:t>
      </w:r>
      <w:r w:rsidRPr="00756A3E">
        <w:rPr>
          <w:sz w:val="28"/>
          <w:szCs w:val="28"/>
        </w:rPr>
        <w:t>ской Федерации, уполномоченного в области охраны объектов культурного наследия, поступило уведомление о несоответствии описания внешнего о</w:t>
      </w:r>
      <w:r w:rsidRPr="00756A3E">
        <w:rPr>
          <w:sz w:val="28"/>
          <w:szCs w:val="28"/>
        </w:rPr>
        <w:t>б</w:t>
      </w:r>
      <w:r w:rsidRPr="00756A3E">
        <w:rPr>
          <w:sz w:val="28"/>
          <w:szCs w:val="28"/>
        </w:rPr>
        <w:t>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w:t>
      </w:r>
      <w:r w:rsidRPr="00756A3E">
        <w:rPr>
          <w:sz w:val="28"/>
          <w:szCs w:val="28"/>
        </w:rPr>
        <w:t>и</w:t>
      </w:r>
      <w:r w:rsidRPr="00756A3E">
        <w:rPr>
          <w:sz w:val="28"/>
          <w:szCs w:val="28"/>
        </w:rPr>
        <w:t>тельным регламентом применительно к территориальной зоне, расположе</w:t>
      </w:r>
      <w:r w:rsidRPr="00756A3E">
        <w:rPr>
          <w:sz w:val="28"/>
          <w:szCs w:val="28"/>
        </w:rPr>
        <w:t>н</w:t>
      </w:r>
      <w:r w:rsidRPr="00756A3E">
        <w:rPr>
          <w:sz w:val="28"/>
          <w:szCs w:val="28"/>
        </w:rPr>
        <w:t>ной в границах территории исторического поселения федерального или рег</w:t>
      </w:r>
      <w:r w:rsidRPr="00756A3E">
        <w:rPr>
          <w:sz w:val="28"/>
          <w:szCs w:val="28"/>
        </w:rPr>
        <w:t>и</w:t>
      </w:r>
      <w:r w:rsidRPr="00756A3E">
        <w:rPr>
          <w:sz w:val="28"/>
          <w:szCs w:val="28"/>
        </w:rPr>
        <w:t>онального значения.</w:t>
      </w:r>
    </w:p>
    <w:p w:rsidR="00756A3E" w:rsidRPr="00756A3E" w:rsidRDefault="00756A3E" w:rsidP="00756A3E">
      <w:pPr>
        <w:ind w:firstLine="540"/>
        <w:jc w:val="both"/>
        <w:rPr>
          <w:sz w:val="28"/>
          <w:szCs w:val="28"/>
        </w:rPr>
      </w:pPr>
      <w:r w:rsidRPr="00756A3E">
        <w:rPr>
          <w:sz w:val="28"/>
          <w:szCs w:val="28"/>
        </w:rPr>
        <w:t>3.99. По результатам проверки документов, предусмотренных подпун</w:t>
      </w:r>
      <w:r w:rsidRPr="00756A3E">
        <w:rPr>
          <w:sz w:val="28"/>
          <w:szCs w:val="28"/>
        </w:rPr>
        <w:t>к</w:t>
      </w:r>
      <w:r w:rsidRPr="00756A3E">
        <w:rPr>
          <w:sz w:val="28"/>
          <w:szCs w:val="28"/>
        </w:rPr>
        <w:t>тами "б" - "е" пункта 2.9, пунктом 2.10 настоящего Административного р</w:t>
      </w:r>
      <w:r w:rsidRPr="00756A3E">
        <w:rPr>
          <w:sz w:val="28"/>
          <w:szCs w:val="28"/>
        </w:rPr>
        <w:t>е</w:t>
      </w:r>
      <w:r w:rsidRPr="00756A3E">
        <w:rPr>
          <w:sz w:val="28"/>
          <w:szCs w:val="28"/>
        </w:rPr>
        <w:t>гламента, должностное лицо ответственного структурного подразделения подготавливает проект соответствующего решения.</w:t>
      </w:r>
    </w:p>
    <w:p w:rsidR="00756A3E" w:rsidRPr="00756A3E" w:rsidRDefault="00756A3E" w:rsidP="00756A3E">
      <w:pPr>
        <w:ind w:firstLine="540"/>
        <w:jc w:val="both"/>
        <w:rPr>
          <w:sz w:val="28"/>
          <w:szCs w:val="28"/>
        </w:rPr>
      </w:pPr>
      <w:r w:rsidRPr="00756A3E">
        <w:rPr>
          <w:sz w:val="28"/>
          <w:szCs w:val="28"/>
        </w:rPr>
        <w:t>3.100. Результатом административной процедуры по принятию решения о предоставлении (об отказе в предоставлении) муниципальной услуги явл</w:t>
      </w:r>
      <w:r w:rsidRPr="00756A3E">
        <w:rPr>
          <w:sz w:val="28"/>
          <w:szCs w:val="28"/>
        </w:rPr>
        <w:t>я</w:t>
      </w:r>
      <w:r w:rsidRPr="00756A3E">
        <w:rPr>
          <w:sz w:val="28"/>
          <w:szCs w:val="28"/>
        </w:rPr>
        <w:t>ется соответственно подписание уведомления о соответствии с внесенными изменениями (далее также в настоящем подразделе – решение о предоста</w:t>
      </w:r>
      <w:r w:rsidRPr="00756A3E">
        <w:rPr>
          <w:sz w:val="28"/>
          <w:szCs w:val="28"/>
        </w:rPr>
        <w:t>в</w:t>
      </w:r>
      <w:r w:rsidRPr="00756A3E">
        <w:rPr>
          <w:sz w:val="28"/>
          <w:szCs w:val="28"/>
        </w:rPr>
        <w:lastRenderedPageBreak/>
        <w:t>лении муниципальной услуги) или подписание решения об отказе в пред</w:t>
      </w:r>
      <w:r w:rsidRPr="00756A3E">
        <w:rPr>
          <w:sz w:val="28"/>
          <w:szCs w:val="28"/>
        </w:rPr>
        <w:t>о</w:t>
      </w:r>
      <w:r w:rsidRPr="00756A3E">
        <w:rPr>
          <w:sz w:val="28"/>
          <w:szCs w:val="28"/>
        </w:rPr>
        <w:t>ставлении муниципальной услуги в форме уведомления о несоответствии (далее также в настоящем подразделе – решение об отказе в предоставлении муниципальной услуги).</w:t>
      </w:r>
    </w:p>
    <w:p w:rsidR="00756A3E" w:rsidRPr="00756A3E" w:rsidRDefault="00756A3E" w:rsidP="00756A3E">
      <w:pPr>
        <w:ind w:firstLine="540"/>
        <w:jc w:val="both"/>
        <w:rPr>
          <w:sz w:val="28"/>
          <w:szCs w:val="28"/>
        </w:rPr>
      </w:pPr>
      <w:r w:rsidRPr="00756A3E">
        <w:rPr>
          <w:sz w:val="28"/>
          <w:szCs w:val="28"/>
        </w:rPr>
        <w:t>3.101. Решение о предоставлении муниципальной услуги или об отказе в предоставлении муниципальной услуги принимается должностным лицом, уполномоченным на принятие соответствующего решения приказом уполн</w:t>
      </w:r>
      <w:r w:rsidRPr="00756A3E">
        <w:rPr>
          <w:sz w:val="28"/>
          <w:szCs w:val="28"/>
        </w:rPr>
        <w:t>о</w:t>
      </w:r>
      <w:r w:rsidRPr="00756A3E">
        <w:rPr>
          <w:sz w:val="28"/>
          <w:szCs w:val="28"/>
        </w:rPr>
        <w:t>моченного органа.</w:t>
      </w:r>
    </w:p>
    <w:p w:rsidR="00756A3E" w:rsidRPr="00756A3E" w:rsidRDefault="00756A3E" w:rsidP="00756A3E">
      <w:pPr>
        <w:ind w:firstLine="540"/>
        <w:jc w:val="both"/>
        <w:rPr>
          <w:sz w:val="28"/>
          <w:szCs w:val="28"/>
        </w:rPr>
      </w:pPr>
      <w:r w:rsidRPr="00756A3E">
        <w:rPr>
          <w:sz w:val="28"/>
          <w:szCs w:val="28"/>
        </w:rPr>
        <w:t>3.102. Решение, принимаемое должностным лицом, уполномоченным на принятие решений о предоставлении муниципальной услуги или об отказе в предоставлении муниципальной услуги, подписывается им, в том числе с и</w:t>
      </w:r>
      <w:r w:rsidRPr="00756A3E">
        <w:rPr>
          <w:sz w:val="28"/>
          <w:szCs w:val="28"/>
        </w:rPr>
        <w:t>с</w:t>
      </w:r>
      <w:r w:rsidRPr="00756A3E">
        <w:rPr>
          <w:sz w:val="28"/>
          <w:szCs w:val="28"/>
        </w:rPr>
        <w:t>пользованием усиленной квалифицированной электронной подписи.</w:t>
      </w:r>
    </w:p>
    <w:p w:rsidR="00756A3E" w:rsidRPr="00756A3E" w:rsidRDefault="00756A3E" w:rsidP="00756A3E">
      <w:pPr>
        <w:ind w:firstLine="540"/>
        <w:jc w:val="both"/>
        <w:rPr>
          <w:sz w:val="28"/>
          <w:szCs w:val="28"/>
        </w:rPr>
      </w:pPr>
      <w:r w:rsidRPr="00756A3E">
        <w:rPr>
          <w:sz w:val="28"/>
          <w:szCs w:val="28"/>
        </w:rPr>
        <w:t>3.103. Срок принятия решения о предоставлении (об отказе в предоста</w:t>
      </w:r>
      <w:r w:rsidRPr="00756A3E">
        <w:rPr>
          <w:sz w:val="28"/>
          <w:szCs w:val="28"/>
        </w:rPr>
        <w:t>в</w:t>
      </w:r>
      <w:r w:rsidRPr="00756A3E">
        <w:rPr>
          <w:sz w:val="28"/>
          <w:szCs w:val="28"/>
        </w:rPr>
        <w:t>лении) муниципальной услуги не может превышать семь рабочих дней со дня поступления уведомления об изменении параметров и документов и (или) информации, необходимых для предоставления муниципальной услуги.</w:t>
      </w:r>
    </w:p>
    <w:p w:rsidR="00756A3E" w:rsidRPr="00756A3E" w:rsidRDefault="00756A3E" w:rsidP="00756A3E">
      <w:pPr>
        <w:ind w:firstLine="540"/>
        <w:jc w:val="both"/>
        <w:rPr>
          <w:sz w:val="28"/>
          <w:szCs w:val="28"/>
        </w:rPr>
      </w:pPr>
      <w:r w:rsidRPr="00756A3E">
        <w:rPr>
          <w:sz w:val="28"/>
          <w:szCs w:val="28"/>
        </w:rPr>
        <w:t>3.104. При подаче уведомления об изменении параметров и документов, предусмотренных подпунктами "б"  "е" пункта 2.9, пунктом 2.10 настоящего Административного регламента, в ходе личного приема, посредством почт</w:t>
      </w:r>
      <w:r w:rsidRPr="00756A3E">
        <w:rPr>
          <w:sz w:val="28"/>
          <w:szCs w:val="28"/>
        </w:rPr>
        <w:t>о</w:t>
      </w:r>
      <w:r w:rsidRPr="00756A3E">
        <w:rPr>
          <w:sz w:val="28"/>
          <w:szCs w:val="28"/>
        </w:rPr>
        <w:t>вого отправления решение об отказе в предоставлении муниципальной усл</w:t>
      </w:r>
      <w:r w:rsidRPr="00756A3E">
        <w:rPr>
          <w:sz w:val="28"/>
          <w:szCs w:val="28"/>
        </w:rPr>
        <w:t>у</w:t>
      </w:r>
      <w:r w:rsidRPr="00756A3E">
        <w:rPr>
          <w:sz w:val="28"/>
          <w:szCs w:val="28"/>
        </w:rPr>
        <w:t>ги в форме уведомления о несоответствии выдается соответственно заявит</w:t>
      </w:r>
      <w:r w:rsidRPr="00756A3E">
        <w:rPr>
          <w:sz w:val="28"/>
          <w:szCs w:val="28"/>
        </w:rPr>
        <w:t>е</w:t>
      </w:r>
      <w:r w:rsidRPr="00756A3E">
        <w:rPr>
          <w:sz w:val="28"/>
          <w:szCs w:val="28"/>
        </w:rPr>
        <w:t>лю на руки или направляется посредством почтового отправления, если в уведомлении об изменении параметров не был указан иной способ.</w:t>
      </w:r>
    </w:p>
    <w:p w:rsidR="00756A3E" w:rsidRPr="00756A3E" w:rsidRDefault="00756A3E" w:rsidP="00756A3E">
      <w:pPr>
        <w:ind w:firstLine="540"/>
        <w:jc w:val="both"/>
        <w:rPr>
          <w:sz w:val="28"/>
          <w:szCs w:val="28"/>
        </w:rPr>
      </w:pPr>
      <w:r w:rsidRPr="00756A3E">
        <w:rPr>
          <w:sz w:val="28"/>
          <w:szCs w:val="28"/>
        </w:rPr>
        <w:t>3.105. При подаче уведомления об изменении параметров и документов, предусмотренных подпунктами "б"  "е" пункта 2.9, пунктом 2.10 настоящего Административного регламента, посредством Единого портала, региональн</w:t>
      </w:r>
      <w:r w:rsidRPr="00756A3E">
        <w:rPr>
          <w:sz w:val="28"/>
          <w:szCs w:val="28"/>
        </w:rPr>
        <w:t>о</w:t>
      </w:r>
      <w:r w:rsidRPr="00756A3E">
        <w:rPr>
          <w:sz w:val="28"/>
          <w:szCs w:val="28"/>
        </w:rPr>
        <w:t>го портала направление заявителю решения об отказе в предоставлении м</w:t>
      </w:r>
      <w:r w:rsidRPr="00756A3E">
        <w:rPr>
          <w:sz w:val="28"/>
          <w:szCs w:val="28"/>
        </w:rPr>
        <w:t>у</w:t>
      </w:r>
      <w:r w:rsidRPr="00756A3E">
        <w:rPr>
          <w:sz w:val="28"/>
          <w:szCs w:val="28"/>
        </w:rPr>
        <w:t>ниципальной услуги в форме уведомления о несоответствии осуществляется в личный кабинет заявителя на Едином портале, региональном портале (ст</w:t>
      </w:r>
      <w:r w:rsidRPr="00756A3E">
        <w:rPr>
          <w:sz w:val="28"/>
          <w:szCs w:val="28"/>
        </w:rPr>
        <w:t>а</w:t>
      </w:r>
      <w:r w:rsidRPr="00756A3E">
        <w:rPr>
          <w:sz w:val="28"/>
          <w:szCs w:val="28"/>
        </w:rPr>
        <w:t>тус заявления обновляется до статуса "Услуга оказана"), если в уведомлении об изменении параметров не был указан иной способ.</w:t>
      </w:r>
    </w:p>
    <w:p w:rsidR="00756A3E" w:rsidRPr="00756A3E" w:rsidRDefault="00756A3E" w:rsidP="00756A3E">
      <w:pPr>
        <w:ind w:firstLine="540"/>
        <w:jc w:val="both"/>
        <w:rPr>
          <w:sz w:val="28"/>
          <w:szCs w:val="28"/>
        </w:rPr>
      </w:pPr>
      <w:r w:rsidRPr="00756A3E">
        <w:rPr>
          <w:sz w:val="28"/>
          <w:szCs w:val="28"/>
        </w:rPr>
        <w:t>3.106. При подаче уведомления об изменении параметров и документов, предусмотренных подпунктами "б"  "е" пункта 2.9, пунктом 2.10 настоящего Административного регламента, через многофункциональный центр решение об отказе в предоставлении муниципальной услуги в форме уведомления о несоответствии направляется в многофункциональный центр, если в уведо</w:t>
      </w:r>
      <w:r w:rsidRPr="00756A3E">
        <w:rPr>
          <w:sz w:val="28"/>
          <w:szCs w:val="28"/>
        </w:rPr>
        <w:t>м</w:t>
      </w:r>
      <w:r w:rsidRPr="00756A3E">
        <w:rPr>
          <w:sz w:val="28"/>
          <w:szCs w:val="28"/>
        </w:rPr>
        <w:t>лении об изменении параметров не был указан иной способ.</w:t>
      </w:r>
    </w:p>
    <w:p w:rsidR="00756A3E" w:rsidRPr="00756A3E" w:rsidRDefault="00756A3E" w:rsidP="00756A3E">
      <w:pPr>
        <w:ind w:firstLine="540"/>
        <w:jc w:val="both"/>
        <w:rPr>
          <w:sz w:val="28"/>
          <w:szCs w:val="28"/>
        </w:rPr>
      </w:pPr>
      <w:r w:rsidRPr="00756A3E">
        <w:rPr>
          <w:sz w:val="28"/>
          <w:szCs w:val="28"/>
        </w:rPr>
        <w:t>3.107. Срок выдачи (направления) заявителю решения об отказе в пред</w:t>
      </w:r>
      <w:r w:rsidRPr="00756A3E">
        <w:rPr>
          <w:sz w:val="28"/>
          <w:szCs w:val="28"/>
        </w:rPr>
        <w:t>о</w:t>
      </w:r>
      <w:r w:rsidRPr="00756A3E">
        <w:rPr>
          <w:sz w:val="28"/>
          <w:szCs w:val="28"/>
        </w:rPr>
        <w:t>ставлении муниципальной услуги в форме уведомления о несоответствии и</w:t>
      </w:r>
      <w:r w:rsidRPr="00756A3E">
        <w:rPr>
          <w:sz w:val="28"/>
          <w:szCs w:val="28"/>
        </w:rPr>
        <w:t>с</w:t>
      </w:r>
      <w:r w:rsidRPr="00756A3E">
        <w:rPr>
          <w:sz w:val="28"/>
          <w:szCs w:val="28"/>
        </w:rPr>
        <w:t>числяется со дня принятия такого решения и составляет один рабочий день, но не превышает срок, установленный в пункте 2.7 настоящего Администр</w:t>
      </w:r>
      <w:r w:rsidRPr="00756A3E">
        <w:rPr>
          <w:sz w:val="28"/>
          <w:szCs w:val="28"/>
        </w:rPr>
        <w:t>а</w:t>
      </w:r>
      <w:r w:rsidRPr="00756A3E">
        <w:rPr>
          <w:sz w:val="28"/>
          <w:szCs w:val="28"/>
        </w:rPr>
        <w:t>тивного регламента.</w:t>
      </w:r>
    </w:p>
    <w:p w:rsidR="00756A3E" w:rsidRPr="00756A3E" w:rsidRDefault="00756A3E" w:rsidP="00756A3E">
      <w:pPr>
        <w:jc w:val="both"/>
        <w:rPr>
          <w:sz w:val="28"/>
          <w:szCs w:val="28"/>
        </w:rPr>
      </w:pPr>
    </w:p>
    <w:p w:rsidR="00756A3E" w:rsidRPr="00756A3E" w:rsidRDefault="00756A3E" w:rsidP="00756A3E">
      <w:pPr>
        <w:widowControl w:val="0"/>
        <w:jc w:val="center"/>
        <w:outlineLvl w:val="5"/>
        <w:rPr>
          <w:b/>
          <w:bCs/>
          <w:sz w:val="28"/>
          <w:szCs w:val="28"/>
        </w:rPr>
      </w:pPr>
      <w:r w:rsidRPr="00756A3E">
        <w:rPr>
          <w:b/>
          <w:bCs/>
          <w:sz w:val="28"/>
          <w:szCs w:val="28"/>
        </w:rPr>
        <w:t>Предоставление результата муниципальной услуги</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lastRenderedPageBreak/>
        <w:t>3.108. Основанием для начала выполнения административной процед</w:t>
      </w:r>
      <w:r w:rsidRPr="00756A3E">
        <w:rPr>
          <w:sz w:val="28"/>
          <w:szCs w:val="28"/>
        </w:rPr>
        <w:t>у</w:t>
      </w:r>
      <w:r w:rsidRPr="00756A3E">
        <w:rPr>
          <w:sz w:val="28"/>
          <w:szCs w:val="28"/>
        </w:rPr>
        <w:t>ры является подписание уполномоченным должностным лицом уведомления о соответствии.</w:t>
      </w:r>
    </w:p>
    <w:p w:rsidR="00756A3E" w:rsidRPr="00756A3E" w:rsidRDefault="00756A3E" w:rsidP="00756A3E">
      <w:pPr>
        <w:ind w:firstLine="540"/>
        <w:jc w:val="both"/>
        <w:rPr>
          <w:sz w:val="28"/>
          <w:szCs w:val="28"/>
        </w:rPr>
      </w:pPr>
      <w:r w:rsidRPr="00756A3E">
        <w:rPr>
          <w:sz w:val="28"/>
          <w:szCs w:val="28"/>
        </w:rPr>
        <w:t>3.109. Заявитель по его выбору вправе получить результат предоставл</w:t>
      </w:r>
      <w:r w:rsidRPr="00756A3E">
        <w:rPr>
          <w:sz w:val="28"/>
          <w:szCs w:val="28"/>
        </w:rPr>
        <w:t>е</w:t>
      </w:r>
      <w:r w:rsidRPr="00756A3E">
        <w:rPr>
          <w:sz w:val="28"/>
          <w:szCs w:val="28"/>
        </w:rPr>
        <w:t>ния муниципальной услуги одним из следующих способов:</w:t>
      </w:r>
    </w:p>
    <w:p w:rsidR="00756A3E" w:rsidRPr="00756A3E" w:rsidRDefault="00756A3E" w:rsidP="00756A3E">
      <w:pPr>
        <w:ind w:firstLine="540"/>
        <w:jc w:val="both"/>
        <w:rPr>
          <w:sz w:val="28"/>
          <w:szCs w:val="28"/>
        </w:rPr>
      </w:pPr>
      <w:r w:rsidRPr="00756A3E">
        <w:rPr>
          <w:sz w:val="28"/>
          <w:szCs w:val="28"/>
        </w:rPr>
        <w:t>1) на бумажном носителе;</w:t>
      </w:r>
    </w:p>
    <w:p w:rsidR="00756A3E" w:rsidRPr="00756A3E" w:rsidRDefault="00756A3E" w:rsidP="00756A3E">
      <w:pPr>
        <w:ind w:firstLine="540"/>
        <w:jc w:val="both"/>
        <w:rPr>
          <w:sz w:val="28"/>
          <w:szCs w:val="28"/>
        </w:rPr>
      </w:pPr>
      <w:r w:rsidRPr="00756A3E">
        <w:rPr>
          <w:sz w:val="28"/>
          <w:szCs w:val="28"/>
        </w:rPr>
        <w:t>2) в форме электронного документа, подписанного с использованием усиленной квалифицированной электронной подписи должностным лицом, уполномоченным на принятие соответствующего решения приказом уполн</w:t>
      </w:r>
      <w:r w:rsidRPr="00756A3E">
        <w:rPr>
          <w:sz w:val="28"/>
          <w:szCs w:val="28"/>
        </w:rPr>
        <w:t>о</w:t>
      </w:r>
      <w:r w:rsidRPr="00756A3E">
        <w:rPr>
          <w:sz w:val="28"/>
          <w:szCs w:val="28"/>
        </w:rPr>
        <w:t>моченного органа.</w:t>
      </w:r>
    </w:p>
    <w:p w:rsidR="00756A3E" w:rsidRPr="00756A3E" w:rsidRDefault="00756A3E" w:rsidP="00756A3E">
      <w:pPr>
        <w:ind w:firstLine="540"/>
        <w:jc w:val="both"/>
        <w:rPr>
          <w:sz w:val="28"/>
          <w:szCs w:val="28"/>
        </w:rPr>
      </w:pPr>
      <w:r w:rsidRPr="00756A3E">
        <w:rPr>
          <w:sz w:val="28"/>
          <w:szCs w:val="28"/>
        </w:rPr>
        <w:t>3.110. Должностным лицом, ответственным за выполнение администр</w:t>
      </w:r>
      <w:r w:rsidRPr="00756A3E">
        <w:rPr>
          <w:sz w:val="28"/>
          <w:szCs w:val="28"/>
        </w:rPr>
        <w:t>а</w:t>
      </w:r>
      <w:r w:rsidRPr="00756A3E">
        <w:rPr>
          <w:sz w:val="28"/>
          <w:szCs w:val="28"/>
        </w:rPr>
        <w:t>тивной процедуры, является должностное лицо структурного подразделения уполномоченного органа, ответственного за делопроизводство.</w:t>
      </w:r>
    </w:p>
    <w:p w:rsidR="00756A3E" w:rsidRPr="00756A3E" w:rsidRDefault="00756A3E" w:rsidP="00756A3E">
      <w:pPr>
        <w:ind w:firstLine="540"/>
        <w:jc w:val="both"/>
        <w:rPr>
          <w:sz w:val="28"/>
          <w:szCs w:val="28"/>
        </w:rPr>
      </w:pPr>
      <w:r w:rsidRPr="00756A3E">
        <w:rPr>
          <w:sz w:val="28"/>
          <w:szCs w:val="28"/>
        </w:rPr>
        <w:t>3.111. При подаче уведомления об изменении параметров и документов, предусмотренных подпунктами "б"  "е" пункта 2.9, пунктом 2.10 настоящего Административного регламента, в ходе личного приема, посредством почт</w:t>
      </w:r>
      <w:r w:rsidRPr="00756A3E">
        <w:rPr>
          <w:sz w:val="28"/>
          <w:szCs w:val="28"/>
        </w:rPr>
        <w:t>о</w:t>
      </w:r>
      <w:r w:rsidRPr="00756A3E">
        <w:rPr>
          <w:sz w:val="28"/>
          <w:szCs w:val="28"/>
        </w:rPr>
        <w:t>вого отправления уведомление о соответствии выдается соответственно з</w:t>
      </w:r>
      <w:r w:rsidRPr="00756A3E">
        <w:rPr>
          <w:sz w:val="28"/>
          <w:szCs w:val="28"/>
        </w:rPr>
        <w:t>а</w:t>
      </w:r>
      <w:r w:rsidRPr="00756A3E">
        <w:rPr>
          <w:sz w:val="28"/>
          <w:szCs w:val="28"/>
        </w:rPr>
        <w:t>явителю на руки или направляется посредством почтового отправления, если в уведомлении об изменении параметров не был указан иной способ.</w:t>
      </w:r>
    </w:p>
    <w:p w:rsidR="00756A3E" w:rsidRPr="00756A3E" w:rsidRDefault="00756A3E" w:rsidP="00756A3E">
      <w:pPr>
        <w:ind w:firstLine="540"/>
        <w:jc w:val="both"/>
        <w:rPr>
          <w:sz w:val="28"/>
          <w:szCs w:val="28"/>
        </w:rPr>
      </w:pPr>
      <w:r w:rsidRPr="00756A3E">
        <w:rPr>
          <w:sz w:val="28"/>
          <w:szCs w:val="28"/>
        </w:rPr>
        <w:t>3.112. При подаче уведомления об изменении параметров и документов, предусмотренных подпунктами "б"  "е" пункта 2.9, пунктом 2.10 настоящего Административного регламента, посредством Единого портала, региональн</w:t>
      </w:r>
      <w:r w:rsidRPr="00756A3E">
        <w:rPr>
          <w:sz w:val="28"/>
          <w:szCs w:val="28"/>
        </w:rPr>
        <w:t>о</w:t>
      </w:r>
      <w:r w:rsidRPr="00756A3E">
        <w:rPr>
          <w:sz w:val="28"/>
          <w:szCs w:val="28"/>
        </w:rPr>
        <w:t>го портала направление заявителю уведомления о соответствии осуществл</w:t>
      </w:r>
      <w:r w:rsidRPr="00756A3E">
        <w:rPr>
          <w:sz w:val="28"/>
          <w:szCs w:val="28"/>
        </w:rPr>
        <w:t>я</w:t>
      </w:r>
      <w:r w:rsidRPr="00756A3E">
        <w:rPr>
          <w:sz w:val="28"/>
          <w:szCs w:val="28"/>
        </w:rPr>
        <w:t>ется в личный кабинет заявителя на Едином портале, региональном портале (статус заявления обновляется до статуса "Услуга оказана"), если в уведо</w:t>
      </w:r>
      <w:r w:rsidRPr="00756A3E">
        <w:rPr>
          <w:sz w:val="28"/>
          <w:szCs w:val="28"/>
        </w:rPr>
        <w:t>м</w:t>
      </w:r>
      <w:r w:rsidRPr="00756A3E">
        <w:rPr>
          <w:sz w:val="28"/>
          <w:szCs w:val="28"/>
        </w:rPr>
        <w:t>лении об изменении параметров не был указан иной способ.</w:t>
      </w:r>
    </w:p>
    <w:p w:rsidR="00756A3E" w:rsidRPr="00756A3E" w:rsidRDefault="00756A3E" w:rsidP="00756A3E">
      <w:pPr>
        <w:ind w:firstLine="540"/>
        <w:jc w:val="both"/>
        <w:rPr>
          <w:sz w:val="28"/>
          <w:szCs w:val="28"/>
        </w:rPr>
      </w:pPr>
      <w:r w:rsidRPr="00756A3E">
        <w:rPr>
          <w:sz w:val="28"/>
          <w:szCs w:val="28"/>
        </w:rPr>
        <w:t>3.113. При подаче уведомления об изменении параметров и документов, предусмотренных подпунктами "б"  "е" пункта 2.9, пунктом 2.10 настоящего Административного регламента, через многофункциональный центр уведо</w:t>
      </w:r>
      <w:r w:rsidRPr="00756A3E">
        <w:rPr>
          <w:sz w:val="28"/>
          <w:szCs w:val="28"/>
        </w:rPr>
        <w:t>м</w:t>
      </w:r>
      <w:r w:rsidRPr="00756A3E">
        <w:rPr>
          <w:sz w:val="28"/>
          <w:szCs w:val="28"/>
        </w:rPr>
        <w:t>ление о соответствии направляется в многофункциональный центр, если в уведомлении об изменении параметров не был указан иной способ.</w:t>
      </w:r>
    </w:p>
    <w:p w:rsidR="00756A3E" w:rsidRPr="00756A3E" w:rsidRDefault="00756A3E" w:rsidP="00756A3E">
      <w:pPr>
        <w:ind w:firstLine="540"/>
        <w:jc w:val="both"/>
        <w:rPr>
          <w:sz w:val="28"/>
          <w:szCs w:val="28"/>
        </w:rPr>
      </w:pPr>
      <w:r w:rsidRPr="00756A3E">
        <w:rPr>
          <w:sz w:val="28"/>
          <w:szCs w:val="28"/>
        </w:rPr>
        <w:t>3.114. Срок предоставления заявителю результата муниципальной усл</w:t>
      </w:r>
      <w:r w:rsidRPr="00756A3E">
        <w:rPr>
          <w:sz w:val="28"/>
          <w:szCs w:val="28"/>
        </w:rPr>
        <w:t>у</w:t>
      </w:r>
      <w:r w:rsidRPr="00756A3E">
        <w:rPr>
          <w:sz w:val="28"/>
          <w:szCs w:val="28"/>
        </w:rPr>
        <w:t>ги исчисляется со дня подписания уведомления о соответствии и составляет один рабочий день, но не превышает срок, установленный в пункте 2.7 настоящего Административного регламента.</w:t>
      </w:r>
    </w:p>
    <w:p w:rsidR="00756A3E" w:rsidRPr="00756A3E" w:rsidRDefault="00756A3E" w:rsidP="00756A3E">
      <w:pPr>
        <w:widowControl w:val="0"/>
        <w:tabs>
          <w:tab w:val="left" w:pos="567"/>
        </w:tabs>
        <w:ind w:firstLine="567"/>
        <w:contextualSpacing/>
        <w:jc w:val="both"/>
      </w:pPr>
      <w:r w:rsidRPr="00756A3E">
        <w:rPr>
          <w:sz w:val="28"/>
          <w:szCs w:val="28"/>
        </w:rPr>
        <w:t>3.114.1. Возможность предоставления результата муниципальной услуги по экстерриториальному принципу отсутствует.</w:t>
      </w:r>
    </w:p>
    <w:p w:rsidR="00756A3E" w:rsidRPr="00756A3E" w:rsidRDefault="00756A3E" w:rsidP="00756A3E">
      <w:pPr>
        <w:jc w:val="both"/>
        <w:rPr>
          <w:sz w:val="28"/>
          <w:szCs w:val="28"/>
        </w:rPr>
      </w:pPr>
    </w:p>
    <w:p w:rsidR="00756A3E" w:rsidRPr="00756A3E" w:rsidRDefault="00756A3E" w:rsidP="00756A3E">
      <w:pPr>
        <w:widowControl w:val="0"/>
        <w:jc w:val="center"/>
        <w:outlineLvl w:val="5"/>
        <w:rPr>
          <w:b/>
          <w:bCs/>
          <w:sz w:val="28"/>
          <w:szCs w:val="28"/>
        </w:rPr>
      </w:pPr>
      <w:r w:rsidRPr="00756A3E">
        <w:rPr>
          <w:b/>
          <w:bCs/>
          <w:sz w:val="28"/>
          <w:szCs w:val="28"/>
        </w:rPr>
        <w:t>Получение дополнительных сведений от заявителя</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3.115. Получение дополнительных сведений от заявителя не предусмо</w:t>
      </w:r>
      <w:r w:rsidRPr="00756A3E">
        <w:rPr>
          <w:sz w:val="28"/>
          <w:szCs w:val="28"/>
        </w:rPr>
        <w:t>т</w:t>
      </w:r>
      <w:r w:rsidRPr="00756A3E">
        <w:rPr>
          <w:sz w:val="28"/>
          <w:szCs w:val="28"/>
        </w:rPr>
        <w:t>рено.</w:t>
      </w:r>
    </w:p>
    <w:p w:rsidR="00756A3E" w:rsidRPr="00756A3E" w:rsidRDefault="00756A3E" w:rsidP="00756A3E">
      <w:pPr>
        <w:jc w:val="both"/>
        <w:rPr>
          <w:sz w:val="28"/>
          <w:szCs w:val="28"/>
        </w:rPr>
      </w:pPr>
    </w:p>
    <w:p w:rsidR="00756A3E" w:rsidRPr="00756A3E" w:rsidRDefault="00756A3E" w:rsidP="00756A3E">
      <w:pPr>
        <w:widowControl w:val="0"/>
        <w:jc w:val="center"/>
        <w:outlineLvl w:val="5"/>
        <w:rPr>
          <w:b/>
          <w:bCs/>
          <w:sz w:val="28"/>
          <w:szCs w:val="28"/>
        </w:rPr>
      </w:pPr>
      <w:r w:rsidRPr="00756A3E">
        <w:rPr>
          <w:b/>
          <w:bCs/>
          <w:sz w:val="28"/>
          <w:szCs w:val="28"/>
        </w:rPr>
        <w:t>Максимальный срок предоставления муниципальной услуги</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lastRenderedPageBreak/>
        <w:t>3.116. Срок предоставления муниципальной услуги указан в пункте 2.7 настоящего Административного регламента.</w:t>
      </w:r>
    </w:p>
    <w:p w:rsidR="00756A3E" w:rsidRPr="00756A3E" w:rsidRDefault="00756A3E" w:rsidP="00756A3E">
      <w:pPr>
        <w:ind w:firstLine="540"/>
        <w:jc w:val="both"/>
        <w:rPr>
          <w:sz w:val="28"/>
          <w:szCs w:val="28"/>
        </w:rPr>
      </w:pPr>
    </w:p>
    <w:p w:rsidR="00756A3E" w:rsidRPr="00756A3E" w:rsidRDefault="00756A3E" w:rsidP="00756A3E">
      <w:pPr>
        <w:widowControl w:val="0"/>
        <w:jc w:val="center"/>
        <w:outlineLvl w:val="3"/>
        <w:rPr>
          <w:b/>
          <w:bCs/>
          <w:sz w:val="28"/>
          <w:szCs w:val="28"/>
        </w:rPr>
      </w:pPr>
      <w:r w:rsidRPr="00756A3E">
        <w:rPr>
          <w:b/>
          <w:bCs/>
          <w:sz w:val="28"/>
          <w:szCs w:val="28"/>
        </w:rPr>
        <w:t>Вариант 4</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 xml:space="preserve">3.117. Результат предоставления муниципальной услуги указан в </w:t>
      </w:r>
      <w:hyperlink w:anchor="Par94" w:tooltip="4) исправление допущенных опечаток и ошибок в разрешении на ввод объекта в эксплуатацию." w:history="1">
        <w:r w:rsidRPr="00756A3E">
          <w:rPr>
            <w:sz w:val="28"/>
            <w:szCs w:val="28"/>
          </w:rPr>
          <w:t>по</w:t>
        </w:r>
        <w:r w:rsidRPr="00756A3E">
          <w:rPr>
            <w:sz w:val="28"/>
            <w:szCs w:val="28"/>
          </w:rPr>
          <w:t>д</w:t>
        </w:r>
        <w:r w:rsidRPr="00756A3E">
          <w:rPr>
            <w:sz w:val="28"/>
            <w:szCs w:val="28"/>
          </w:rPr>
          <w:t xml:space="preserve">пункте "г" пункта 2.3 </w:t>
        </w:r>
      </w:hyperlink>
      <w:r w:rsidRPr="00756A3E">
        <w:rPr>
          <w:sz w:val="28"/>
          <w:szCs w:val="28"/>
        </w:rPr>
        <w:t>настоящего Административного регламента.</w:t>
      </w:r>
    </w:p>
    <w:p w:rsidR="00756A3E" w:rsidRPr="00756A3E" w:rsidRDefault="00756A3E" w:rsidP="00756A3E">
      <w:pPr>
        <w:jc w:val="both"/>
        <w:rPr>
          <w:sz w:val="28"/>
          <w:szCs w:val="28"/>
        </w:rPr>
      </w:pPr>
    </w:p>
    <w:p w:rsidR="00756A3E" w:rsidRPr="00756A3E" w:rsidRDefault="00756A3E" w:rsidP="00756A3E">
      <w:pPr>
        <w:widowControl w:val="0"/>
        <w:jc w:val="center"/>
        <w:outlineLvl w:val="4"/>
        <w:rPr>
          <w:b/>
          <w:bCs/>
          <w:sz w:val="28"/>
          <w:szCs w:val="28"/>
        </w:rPr>
      </w:pPr>
      <w:r w:rsidRPr="00756A3E">
        <w:rPr>
          <w:b/>
          <w:bCs/>
          <w:sz w:val="28"/>
          <w:szCs w:val="28"/>
        </w:rPr>
        <w:t>Перечень и описание административных процедур предоставления</w:t>
      </w:r>
    </w:p>
    <w:p w:rsidR="00756A3E" w:rsidRPr="00756A3E" w:rsidRDefault="00756A3E" w:rsidP="00756A3E">
      <w:pPr>
        <w:widowControl w:val="0"/>
        <w:jc w:val="center"/>
        <w:rPr>
          <w:b/>
          <w:bCs/>
          <w:sz w:val="28"/>
          <w:szCs w:val="28"/>
        </w:rPr>
      </w:pPr>
      <w:r w:rsidRPr="00756A3E">
        <w:rPr>
          <w:b/>
          <w:bCs/>
          <w:sz w:val="28"/>
          <w:szCs w:val="28"/>
        </w:rPr>
        <w:t>муниципальной услуги</w:t>
      </w:r>
    </w:p>
    <w:p w:rsidR="00756A3E" w:rsidRPr="00756A3E" w:rsidRDefault="00756A3E" w:rsidP="00756A3E">
      <w:pPr>
        <w:jc w:val="both"/>
        <w:rPr>
          <w:sz w:val="28"/>
          <w:szCs w:val="28"/>
        </w:rPr>
      </w:pPr>
    </w:p>
    <w:p w:rsidR="00756A3E" w:rsidRPr="00756A3E" w:rsidRDefault="00756A3E" w:rsidP="00756A3E">
      <w:pPr>
        <w:widowControl w:val="0"/>
        <w:jc w:val="center"/>
        <w:outlineLvl w:val="5"/>
        <w:rPr>
          <w:b/>
          <w:bCs/>
          <w:sz w:val="28"/>
          <w:szCs w:val="28"/>
        </w:rPr>
      </w:pPr>
      <w:r w:rsidRPr="00756A3E">
        <w:rPr>
          <w:b/>
          <w:bCs/>
          <w:sz w:val="28"/>
          <w:szCs w:val="28"/>
        </w:rPr>
        <w:t>Прием запроса и документов и (или) информации, необходимых</w:t>
      </w:r>
    </w:p>
    <w:p w:rsidR="00756A3E" w:rsidRPr="00756A3E" w:rsidRDefault="00756A3E" w:rsidP="00756A3E">
      <w:pPr>
        <w:widowControl w:val="0"/>
        <w:jc w:val="center"/>
        <w:rPr>
          <w:b/>
          <w:bCs/>
          <w:sz w:val="28"/>
          <w:szCs w:val="28"/>
        </w:rPr>
      </w:pPr>
      <w:r w:rsidRPr="00756A3E">
        <w:rPr>
          <w:b/>
          <w:bCs/>
          <w:sz w:val="28"/>
          <w:szCs w:val="28"/>
        </w:rPr>
        <w:t>для предоставления муниципальной услуги</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3.118. Основанием для начала административной процедуры является поступление в уполномоченный орган заявления об исправлении допуще</w:t>
      </w:r>
      <w:r w:rsidRPr="00756A3E">
        <w:rPr>
          <w:sz w:val="28"/>
          <w:szCs w:val="28"/>
        </w:rPr>
        <w:t>н</w:t>
      </w:r>
      <w:r w:rsidRPr="00756A3E">
        <w:rPr>
          <w:sz w:val="28"/>
          <w:szCs w:val="28"/>
        </w:rPr>
        <w:t xml:space="preserve">ных опечаток и ошибок по </w:t>
      </w:r>
      <w:r w:rsidRPr="00756A3E">
        <w:rPr>
          <w:bCs/>
          <w:sz w:val="28"/>
          <w:szCs w:val="28"/>
        </w:rPr>
        <w:t>р</w:t>
      </w:r>
      <w:r w:rsidRPr="00756A3E">
        <w:rPr>
          <w:rFonts w:eastAsia="Calibri"/>
          <w:iCs/>
          <w:sz w:val="28"/>
          <w:szCs w:val="28"/>
        </w:rPr>
        <w:t xml:space="preserve">екомендуемой </w:t>
      </w:r>
      <w:r w:rsidRPr="00756A3E">
        <w:rPr>
          <w:sz w:val="28"/>
          <w:szCs w:val="28"/>
        </w:rPr>
        <w:t>форме согласно Приложению № 6 к настоящему Административному регламенту, одним из способов, устано</w:t>
      </w:r>
      <w:r w:rsidRPr="00756A3E">
        <w:rPr>
          <w:sz w:val="28"/>
          <w:szCs w:val="28"/>
        </w:rPr>
        <w:t>в</w:t>
      </w:r>
      <w:r w:rsidRPr="00756A3E">
        <w:rPr>
          <w:sz w:val="28"/>
          <w:szCs w:val="28"/>
        </w:rPr>
        <w:t>ленных пунктом 2.11 настоящего Административного регламента.</w:t>
      </w:r>
    </w:p>
    <w:p w:rsidR="00756A3E" w:rsidRPr="00756A3E" w:rsidRDefault="00756A3E" w:rsidP="00756A3E">
      <w:pPr>
        <w:ind w:firstLine="540"/>
        <w:jc w:val="both"/>
        <w:rPr>
          <w:sz w:val="28"/>
          <w:szCs w:val="28"/>
        </w:rPr>
      </w:pPr>
      <w:r w:rsidRPr="00756A3E">
        <w:rPr>
          <w:sz w:val="28"/>
          <w:szCs w:val="28"/>
        </w:rPr>
        <w:t>3.119. В целях установления личности физическое лицо представляет в уполномоченный орган документ, предусмотренный подпунктом "б" пункта 2.9 настоящего Административного регламента. Представитель физического лица, обратившийся по доверенности, представляет в уполномоченный орган документы, предусмотренные подпунктами "б", "в" пункта 2.9 настоящего Административного регламента.</w:t>
      </w:r>
    </w:p>
    <w:p w:rsidR="00756A3E" w:rsidRPr="00756A3E" w:rsidRDefault="00756A3E" w:rsidP="00756A3E">
      <w:pPr>
        <w:ind w:firstLine="540"/>
        <w:jc w:val="both"/>
        <w:rPr>
          <w:sz w:val="28"/>
          <w:szCs w:val="28"/>
        </w:rPr>
      </w:pPr>
      <w:r w:rsidRPr="00756A3E">
        <w:rPr>
          <w:sz w:val="28"/>
          <w:szCs w:val="28"/>
        </w:rPr>
        <w:t>В целях установления личности представителя юридического лица, по</w:t>
      </w:r>
      <w:r w:rsidRPr="00756A3E">
        <w:rPr>
          <w:sz w:val="28"/>
          <w:szCs w:val="28"/>
        </w:rPr>
        <w:t>л</w:t>
      </w:r>
      <w:r w:rsidRPr="00756A3E">
        <w:rPr>
          <w:sz w:val="28"/>
          <w:szCs w:val="28"/>
        </w:rPr>
        <w:t>номочия которого подтверждены доверенностью, оформленной в соотве</w:t>
      </w:r>
      <w:r w:rsidRPr="00756A3E">
        <w:rPr>
          <w:sz w:val="28"/>
          <w:szCs w:val="28"/>
        </w:rPr>
        <w:t>т</w:t>
      </w:r>
      <w:r w:rsidRPr="00756A3E">
        <w:rPr>
          <w:sz w:val="28"/>
          <w:szCs w:val="28"/>
        </w:rPr>
        <w:t>ствии с требованиями законодательства Российской Федерации, в уполном</w:t>
      </w:r>
      <w:r w:rsidRPr="00756A3E">
        <w:rPr>
          <w:sz w:val="28"/>
          <w:szCs w:val="28"/>
        </w:rPr>
        <w:t>о</w:t>
      </w:r>
      <w:r w:rsidRPr="00756A3E">
        <w:rPr>
          <w:sz w:val="28"/>
          <w:szCs w:val="28"/>
        </w:rPr>
        <w:t>ченный орган предоставляются документы, предусмотренные подпунктами "б", "в" пункта 2.9 настоящего Административного регламента.</w:t>
      </w:r>
    </w:p>
    <w:p w:rsidR="00756A3E" w:rsidRPr="00756A3E" w:rsidRDefault="00756A3E" w:rsidP="00756A3E">
      <w:pPr>
        <w:ind w:firstLine="540"/>
        <w:jc w:val="both"/>
        <w:rPr>
          <w:sz w:val="28"/>
          <w:szCs w:val="28"/>
        </w:rPr>
      </w:pPr>
      <w:r w:rsidRPr="00756A3E">
        <w:rPr>
          <w:sz w:val="28"/>
          <w:szCs w:val="28"/>
        </w:rPr>
        <w:t>В целях установления личности представителя юридического лица, имеющего право действовать от имени юридического лица без доверенности, в уполномоченный орган представляется документ, предусмотренный по</w:t>
      </w:r>
      <w:r w:rsidRPr="00756A3E">
        <w:rPr>
          <w:sz w:val="28"/>
          <w:szCs w:val="28"/>
        </w:rPr>
        <w:t>д</w:t>
      </w:r>
      <w:r w:rsidRPr="00756A3E">
        <w:rPr>
          <w:sz w:val="28"/>
          <w:szCs w:val="28"/>
        </w:rPr>
        <w:t>пунктом "б" пункта 2.9 настоящего Административного регламента.</w:t>
      </w:r>
    </w:p>
    <w:p w:rsidR="00756A3E" w:rsidRPr="00756A3E" w:rsidRDefault="00756A3E" w:rsidP="00756A3E">
      <w:pPr>
        <w:ind w:firstLine="540"/>
        <w:jc w:val="both"/>
        <w:rPr>
          <w:sz w:val="28"/>
          <w:szCs w:val="28"/>
        </w:rPr>
      </w:pPr>
      <w:r w:rsidRPr="00756A3E">
        <w:rPr>
          <w:sz w:val="28"/>
          <w:szCs w:val="28"/>
        </w:rPr>
        <w:t>3.120. Основания для принятия решения об отказе в приеме заявления об исправлении допущенных опечаток и ошибок отсутствуют.</w:t>
      </w:r>
    </w:p>
    <w:p w:rsidR="00756A3E" w:rsidRPr="00756A3E" w:rsidRDefault="00756A3E" w:rsidP="00756A3E">
      <w:pPr>
        <w:ind w:firstLine="539"/>
        <w:jc w:val="both"/>
        <w:rPr>
          <w:sz w:val="28"/>
          <w:szCs w:val="28"/>
        </w:rPr>
      </w:pPr>
      <w:r w:rsidRPr="00756A3E">
        <w:rPr>
          <w:sz w:val="28"/>
          <w:szCs w:val="28"/>
        </w:rPr>
        <w:t>3.120.1. В приеме заявления об исправлении допущенных опечаток и ошибок не участвуют федеральные органы исполнительной власти, госуда</w:t>
      </w:r>
      <w:r w:rsidRPr="00756A3E">
        <w:rPr>
          <w:sz w:val="28"/>
          <w:szCs w:val="28"/>
        </w:rPr>
        <w:t>р</w:t>
      </w:r>
      <w:r w:rsidRPr="00756A3E">
        <w:rPr>
          <w:sz w:val="28"/>
          <w:szCs w:val="28"/>
        </w:rPr>
        <w:t>ственные корпорации, органы государственных внебюджетных фондов.</w:t>
      </w:r>
    </w:p>
    <w:p w:rsidR="00756A3E" w:rsidRPr="00756A3E" w:rsidRDefault="00756A3E" w:rsidP="00756A3E">
      <w:pPr>
        <w:ind w:firstLine="540"/>
        <w:jc w:val="both"/>
        <w:rPr>
          <w:sz w:val="28"/>
          <w:szCs w:val="28"/>
        </w:rPr>
      </w:pPr>
      <w:r w:rsidRPr="00756A3E">
        <w:rPr>
          <w:bCs/>
          <w:sz w:val="28"/>
          <w:szCs w:val="28"/>
        </w:rPr>
        <w:t xml:space="preserve">Многофункциональный центр не участвует в </w:t>
      </w:r>
      <w:r w:rsidRPr="00756A3E">
        <w:rPr>
          <w:sz w:val="28"/>
          <w:szCs w:val="28"/>
        </w:rPr>
        <w:t>приеме заявления об и</w:t>
      </w:r>
      <w:r w:rsidRPr="00756A3E">
        <w:rPr>
          <w:sz w:val="28"/>
          <w:szCs w:val="28"/>
        </w:rPr>
        <w:t>с</w:t>
      </w:r>
      <w:r w:rsidRPr="00756A3E">
        <w:rPr>
          <w:sz w:val="28"/>
          <w:szCs w:val="28"/>
        </w:rPr>
        <w:t>правлении допущенных опечаток и ошибок.</w:t>
      </w:r>
    </w:p>
    <w:p w:rsidR="00756A3E" w:rsidRPr="00756A3E" w:rsidRDefault="00756A3E" w:rsidP="00756A3E">
      <w:pPr>
        <w:ind w:firstLine="540"/>
        <w:jc w:val="both"/>
        <w:rPr>
          <w:sz w:val="28"/>
          <w:szCs w:val="28"/>
        </w:rPr>
      </w:pPr>
      <w:r w:rsidRPr="00756A3E">
        <w:rPr>
          <w:sz w:val="28"/>
          <w:szCs w:val="28"/>
        </w:rPr>
        <w:t>3.121. Возможность получения муниципальной услуги по экстерритор</w:t>
      </w:r>
      <w:r w:rsidRPr="00756A3E">
        <w:rPr>
          <w:sz w:val="28"/>
          <w:szCs w:val="28"/>
        </w:rPr>
        <w:t>и</w:t>
      </w:r>
      <w:r w:rsidRPr="00756A3E">
        <w:rPr>
          <w:sz w:val="28"/>
          <w:szCs w:val="28"/>
        </w:rPr>
        <w:t>альному принципу отсутствует.</w:t>
      </w:r>
    </w:p>
    <w:p w:rsidR="00756A3E" w:rsidRPr="00756A3E" w:rsidRDefault="00756A3E" w:rsidP="00756A3E">
      <w:pPr>
        <w:ind w:firstLine="540"/>
        <w:jc w:val="both"/>
        <w:rPr>
          <w:sz w:val="28"/>
          <w:szCs w:val="28"/>
        </w:rPr>
      </w:pPr>
      <w:r w:rsidRPr="00756A3E">
        <w:rPr>
          <w:sz w:val="28"/>
          <w:szCs w:val="28"/>
        </w:rPr>
        <w:t xml:space="preserve">3.122. Заявление об исправлении допущенных опечаток и ошибок, направленное одним из способов, установленных в подпункте "б" пункта </w:t>
      </w:r>
      <w:r w:rsidRPr="00756A3E">
        <w:rPr>
          <w:sz w:val="28"/>
          <w:szCs w:val="28"/>
        </w:rPr>
        <w:lastRenderedPageBreak/>
        <w:t>2.11 настоящего Административного регламента, принимается должностн</w:t>
      </w:r>
      <w:r w:rsidRPr="00756A3E">
        <w:rPr>
          <w:sz w:val="28"/>
          <w:szCs w:val="28"/>
        </w:rPr>
        <w:t>ы</w:t>
      </w:r>
      <w:r w:rsidRPr="00756A3E">
        <w:rPr>
          <w:sz w:val="28"/>
          <w:szCs w:val="28"/>
        </w:rPr>
        <w:t>ми лицами структурного подразделения уполномоченного органа, отве</w:t>
      </w:r>
      <w:r w:rsidRPr="00756A3E">
        <w:rPr>
          <w:sz w:val="28"/>
          <w:szCs w:val="28"/>
        </w:rPr>
        <w:t>т</w:t>
      </w:r>
      <w:r w:rsidRPr="00756A3E">
        <w:rPr>
          <w:sz w:val="28"/>
          <w:szCs w:val="28"/>
        </w:rPr>
        <w:t>ственного за делопроизводство.</w:t>
      </w:r>
    </w:p>
    <w:p w:rsidR="00756A3E" w:rsidRPr="00756A3E" w:rsidRDefault="00756A3E" w:rsidP="00756A3E">
      <w:pPr>
        <w:ind w:firstLine="540"/>
        <w:jc w:val="both"/>
        <w:rPr>
          <w:sz w:val="28"/>
          <w:szCs w:val="28"/>
        </w:rPr>
      </w:pPr>
      <w:r w:rsidRPr="00756A3E">
        <w:rPr>
          <w:sz w:val="28"/>
          <w:szCs w:val="28"/>
        </w:rPr>
        <w:t>Заявление об исправлении допущенных опечаток и ошибок, направле</w:t>
      </w:r>
      <w:r w:rsidRPr="00756A3E">
        <w:rPr>
          <w:sz w:val="28"/>
          <w:szCs w:val="28"/>
        </w:rPr>
        <w:t>н</w:t>
      </w:r>
      <w:r w:rsidRPr="00756A3E">
        <w:rPr>
          <w:sz w:val="28"/>
          <w:szCs w:val="28"/>
        </w:rPr>
        <w:t>ное способом, указанным в подпункте "а" пункта 2.11 настоящего Админ</w:t>
      </w:r>
      <w:r w:rsidRPr="00756A3E">
        <w:rPr>
          <w:sz w:val="28"/>
          <w:szCs w:val="28"/>
        </w:rPr>
        <w:t>и</w:t>
      </w:r>
      <w:r w:rsidRPr="00756A3E">
        <w:rPr>
          <w:sz w:val="28"/>
          <w:szCs w:val="28"/>
        </w:rPr>
        <w:t>стративного регламента, регистрируются в автоматическом режиме.</w:t>
      </w:r>
    </w:p>
    <w:p w:rsidR="00756A3E" w:rsidRPr="00756A3E" w:rsidRDefault="00756A3E" w:rsidP="00756A3E">
      <w:pPr>
        <w:ind w:firstLine="540"/>
        <w:jc w:val="both"/>
        <w:rPr>
          <w:sz w:val="28"/>
          <w:szCs w:val="28"/>
        </w:rPr>
      </w:pPr>
      <w:r w:rsidRPr="00756A3E">
        <w:rPr>
          <w:sz w:val="28"/>
          <w:szCs w:val="28"/>
        </w:rPr>
        <w:t>Заявление об исправлении допущенных опечаток и ошибок, направле</w:t>
      </w:r>
      <w:r w:rsidRPr="00756A3E">
        <w:rPr>
          <w:sz w:val="28"/>
          <w:szCs w:val="28"/>
        </w:rPr>
        <w:t>н</w:t>
      </w:r>
      <w:r w:rsidRPr="00756A3E">
        <w:rPr>
          <w:sz w:val="28"/>
          <w:szCs w:val="28"/>
        </w:rPr>
        <w:t>ное через многофункциональный центр, может быть получено уполномоче</w:t>
      </w:r>
      <w:r w:rsidRPr="00756A3E">
        <w:rPr>
          <w:sz w:val="28"/>
          <w:szCs w:val="28"/>
        </w:rPr>
        <w:t>н</w:t>
      </w:r>
      <w:r w:rsidRPr="00756A3E">
        <w:rPr>
          <w:sz w:val="28"/>
          <w:szCs w:val="28"/>
        </w:rPr>
        <w:t>ным органом из многофункционального центра в электронной форме по з</w:t>
      </w:r>
      <w:r w:rsidRPr="00756A3E">
        <w:rPr>
          <w:sz w:val="28"/>
          <w:szCs w:val="28"/>
        </w:rPr>
        <w:t>а</w:t>
      </w:r>
      <w:r w:rsidRPr="00756A3E">
        <w:rPr>
          <w:sz w:val="28"/>
          <w:szCs w:val="28"/>
        </w:rPr>
        <w:t>щищенным каналам связи, заверенные усиленной квалифицированной эле</w:t>
      </w:r>
      <w:r w:rsidRPr="00756A3E">
        <w:rPr>
          <w:sz w:val="28"/>
          <w:szCs w:val="28"/>
        </w:rPr>
        <w:t>к</w:t>
      </w:r>
      <w:r w:rsidRPr="00756A3E">
        <w:rPr>
          <w:sz w:val="28"/>
          <w:szCs w:val="28"/>
        </w:rPr>
        <w:t>тронной подписью или усиленной неквалифицированной электронной по</w:t>
      </w:r>
      <w:r w:rsidRPr="00756A3E">
        <w:rPr>
          <w:sz w:val="28"/>
          <w:szCs w:val="28"/>
        </w:rPr>
        <w:t>д</w:t>
      </w:r>
      <w:r w:rsidRPr="00756A3E">
        <w:rPr>
          <w:sz w:val="28"/>
          <w:szCs w:val="28"/>
        </w:rPr>
        <w:t>писью заявителя в соответствии с требованиями Федерального закона № 63-ФЗ.</w:t>
      </w:r>
    </w:p>
    <w:p w:rsidR="00756A3E" w:rsidRPr="00756A3E" w:rsidRDefault="00756A3E" w:rsidP="00756A3E">
      <w:pPr>
        <w:ind w:firstLine="540"/>
        <w:jc w:val="both"/>
        <w:rPr>
          <w:sz w:val="28"/>
          <w:szCs w:val="28"/>
        </w:rPr>
      </w:pPr>
      <w:r w:rsidRPr="00756A3E">
        <w:rPr>
          <w:sz w:val="28"/>
          <w:szCs w:val="28"/>
        </w:rPr>
        <w:t>3.123. Для приема заявления об исправлении допущенных опечаток и ошибок в электронной форме с использованием Единого портала, регионал</w:t>
      </w:r>
      <w:r w:rsidRPr="00756A3E">
        <w:rPr>
          <w:sz w:val="28"/>
          <w:szCs w:val="28"/>
        </w:rPr>
        <w:t>ь</w:t>
      </w:r>
      <w:r w:rsidRPr="00756A3E">
        <w:rPr>
          <w:sz w:val="28"/>
          <w:szCs w:val="28"/>
        </w:rPr>
        <w:t>ного портала может применяться специализированное программное обесп</w:t>
      </w:r>
      <w:r w:rsidRPr="00756A3E">
        <w:rPr>
          <w:sz w:val="28"/>
          <w:szCs w:val="28"/>
        </w:rPr>
        <w:t>е</w:t>
      </w:r>
      <w:r w:rsidRPr="00756A3E">
        <w:rPr>
          <w:sz w:val="28"/>
          <w:szCs w:val="28"/>
        </w:rPr>
        <w:t>чение, предусматривающее заполнение заявителем реквизитов, необходимых для работы с заявлением об исправлении допущенных опечаток и ошибок и для подготовки ответа.</w:t>
      </w:r>
    </w:p>
    <w:p w:rsidR="00756A3E" w:rsidRPr="00756A3E" w:rsidRDefault="00756A3E" w:rsidP="00756A3E">
      <w:pPr>
        <w:ind w:firstLine="540"/>
        <w:jc w:val="both"/>
        <w:rPr>
          <w:sz w:val="28"/>
          <w:szCs w:val="28"/>
        </w:rPr>
      </w:pPr>
      <w:r w:rsidRPr="00756A3E">
        <w:rPr>
          <w:sz w:val="28"/>
          <w:szCs w:val="28"/>
        </w:rPr>
        <w:t>Для возможности подачи заявления об исправлении допущенных опеч</w:t>
      </w:r>
      <w:r w:rsidRPr="00756A3E">
        <w:rPr>
          <w:sz w:val="28"/>
          <w:szCs w:val="28"/>
        </w:rPr>
        <w:t>а</w:t>
      </w:r>
      <w:r w:rsidRPr="00756A3E">
        <w:rPr>
          <w:sz w:val="28"/>
          <w:szCs w:val="28"/>
        </w:rPr>
        <w:t>ток и ошибок через Единый портал, региональный портал заявитель должен быть зарегистрирован соответственно в ЕСИА или в иных государственных информационных системах,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w:t>
      </w:r>
    </w:p>
    <w:p w:rsidR="00756A3E" w:rsidRPr="00756A3E" w:rsidRDefault="00756A3E" w:rsidP="00756A3E">
      <w:pPr>
        <w:ind w:firstLine="540"/>
        <w:jc w:val="both"/>
        <w:rPr>
          <w:sz w:val="28"/>
          <w:szCs w:val="28"/>
        </w:rPr>
      </w:pPr>
      <w:r w:rsidRPr="00756A3E">
        <w:rPr>
          <w:sz w:val="28"/>
          <w:szCs w:val="28"/>
        </w:rPr>
        <w:t xml:space="preserve">3.124. Срок регистрации </w:t>
      </w:r>
      <w:r w:rsidRPr="00756A3E">
        <w:rPr>
          <w:bCs/>
          <w:sz w:val="28"/>
          <w:szCs w:val="28"/>
        </w:rPr>
        <w:t xml:space="preserve">заявления </w:t>
      </w:r>
      <w:r w:rsidRPr="00756A3E">
        <w:rPr>
          <w:sz w:val="28"/>
          <w:szCs w:val="28"/>
        </w:rPr>
        <w:t>об исправлении допущенных опеч</w:t>
      </w:r>
      <w:r w:rsidRPr="00756A3E">
        <w:rPr>
          <w:sz w:val="28"/>
          <w:szCs w:val="28"/>
        </w:rPr>
        <w:t>а</w:t>
      </w:r>
      <w:r w:rsidRPr="00756A3E">
        <w:rPr>
          <w:sz w:val="28"/>
          <w:szCs w:val="28"/>
        </w:rPr>
        <w:t>ток и ошибок указан в пункте 2.20 настоящего Административного регл</w:t>
      </w:r>
      <w:r w:rsidRPr="00756A3E">
        <w:rPr>
          <w:sz w:val="28"/>
          <w:szCs w:val="28"/>
        </w:rPr>
        <w:t>а</w:t>
      </w:r>
      <w:r w:rsidRPr="00756A3E">
        <w:rPr>
          <w:sz w:val="28"/>
          <w:szCs w:val="28"/>
        </w:rPr>
        <w:t>мента.</w:t>
      </w:r>
    </w:p>
    <w:p w:rsidR="00756A3E" w:rsidRPr="00756A3E" w:rsidRDefault="00756A3E" w:rsidP="00756A3E">
      <w:pPr>
        <w:ind w:firstLine="540"/>
        <w:jc w:val="both"/>
        <w:rPr>
          <w:sz w:val="28"/>
          <w:szCs w:val="28"/>
        </w:rPr>
      </w:pPr>
      <w:r w:rsidRPr="00756A3E">
        <w:rPr>
          <w:sz w:val="28"/>
          <w:szCs w:val="28"/>
        </w:rPr>
        <w:t>3.125. Результатом административной процедуры является регистрация заявления об исправлении допущенных опечаток и ошибок.</w:t>
      </w:r>
    </w:p>
    <w:p w:rsidR="00756A3E" w:rsidRPr="00756A3E" w:rsidRDefault="00756A3E" w:rsidP="00756A3E">
      <w:pPr>
        <w:ind w:firstLine="540"/>
        <w:jc w:val="both"/>
        <w:rPr>
          <w:sz w:val="28"/>
          <w:szCs w:val="28"/>
        </w:rPr>
      </w:pPr>
      <w:r w:rsidRPr="00756A3E">
        <w:rPr>
          <w:sz w:val="28"/>
          <w:szCs w:val="28"/>
        </w:rPr>
        <w:t>3.126. После регистрации заявление об исправлении допущенных опеч</w:t>
      </w:r>
      <w:r w:rsidRPr="00756A3E">
        <w:rPr>
          <w:sz w:val="28"/>
          <w:szCs w:val="28"/>
        </w:rPr>
        <w:t>а</w:t>
      </w:r>
      <w:r w:rsidRPr="00756A3E">
        <w:rPr>
          <w:sz w:val="28"/>
          <w:szCs w:val="28"/>
        </w:rPr>
        <w:t>ток и ошибок направляется в ответственное структурное подразделение для назначения ответственного должностного лица за рассмотрение заявления об исправлении допущенных опечаток и ошибок.</w:t>
      </w:r>
    </w:p>
    <w:p w:rsidR="00756A3E" w:rsidRPr="00756A3E" w:rsidRDefault="00756A3E" w:rsidP="00756A3E">
      <w:pPr>
        <w:jc w:val="both"/>
        <w:rPr>
          <w:sz w:val="28"/>
          <w:szCs w:val="28"/>
        </w:rPr>
      </w:pPr>
    </w:p>
    <w:p w:rsidR="00756A3E" w:rsidRPr="00756A3E" w:rsidRDefault="00756A3E" w:rsidP="00756A3E">
      <w:pPr>
        <w:widowControl w:val="0"/>
        <w:jc w:val="center"/>
        <w:outlineLvl w:val="5"/>
        <w:rPr>
          <w:b/>
          <w:bCs/>
          <w:sz w:val="28"/>
          <w:szCs w:val="28"/>
        </w:rPr>
      </w:pPr>
      <w:r w:rsidRPr="00756A3E">
        <w:rPr>
          <w:b/>
          <w:bCs/>
          <w:sz w:val="28"/>
          <w:szCs w:val="28"/>
        </w:rPr>
        <w:t>Межведомственное информационное взаимодействие</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3.127. Направление межведомственных информационных запросов не осуществляется.</w:t>
      </w:r>
    </w:p>
    <w:p w:rsidR="00756A3E" w:rsidRPr="00756A3E" w:rsidRDefault="00756A3E" w:rsidP="00756A3E">
      <w:pPr>
        <w:jc w:val="both"/>
        <w:rPr>
          <w:sz w:val="28"/>
          <w:szCs w:val="28"/>
        </w:rPr>
      </w:pPr>
    </w:p>
    <w:p w:rsidR="00756A3E" w:rsidRPr="00756A3E" w:rsidRDefault="00756A3E" w:rsidP="00756A3E">
      <w:pPr>
        <w:widowControl w:val="0"/>
        <w:jc w:val="center"/>
        <w:outlineLvl w:val="5"/>
        <w:rPr>
          <w:b/>
          <w:bCs/>
          <w:sz w:val="28"/>
          <w:szCs w:val="28"/>
        </w:rPr>
      </w:pPr>
      <w:r w:rsidRPr="00756A3E">
        <w:rPr>
          <w:b/>
          <w:bCs/>
          <w:sz w:val="28"/>
          <w:szCs w:val="28"/>
        </w:rPr>
        <w:t>Принятие решения о предоставлении (об отказе</w:t>
      </w:r>
    </w:p>
    <w:p w:rsidR="00756A3E" w:rsidRPr="00756A3E" w:rsidRDefault="00756A3E" w:rsidP="00756A3E">
      <w:pPr>
        <w:widowControl w:val="0"/>
        <w:jc w:val="center"/>
        <w:rPr>
          <w:b/>
          <w:bCs/>
          <w:sz w:val="28"/>
          <w:szCs w:val="28"/>
        </w:rPr>
      </w:pPr>
      <w:r w:rsidRPr="00756A3E">
        <w:rPr>
          <w:b/>
          <w:bCs/>
          <w:sz w:val="28"/>
          <w:szCs w:val="28"/>
        </w:rPr>
        <w:t>в предоставлении) муниципальной услуги</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lastRenderedPageBreak/>
        <w:t>3.128. Основанием для начала административной процедуры является регистрация заявления об исправлении допущенных опечаток и ошибок.</w:t>
      </w:r>
    </w:p>
    <w:p w:rsidR="00756A3E" w:rsidRPr="00756A3E" w:rsidRDefault="00756A3E" w:rsidP="00756A3E">
      <w:pPr>
        <w:ind w:firstLine="540"/>
        <w:jc w:val="both"/>
        <w:rPr>
          <w:sz w:val="28"/>
          <w:szCs w:val="28"/>
        </w:rPr>
      </w:pPr>
      <w:r w:rsidRPr="00756A3E">
        <w:rPr>
          <w:sz w:val="28"/>
          <w:szCs w:val="28"/>
        </w:rPr>
        <w:t>3.129. В рамках рассмотрения заявления об исправлении допущенных опечаток и ошибок осуществляется проверка на предмет наличия (отсу</w:t>
      </w:r>
      <w:r w:rsidRPr="00756A3E">
        <w:rPr>
          <w:sz w:val="28"/>
          <w:szCs w:val="28"/>
        </w:rPr>
        <w:t>т</w:t>
      </w:r>
      <w:r w:rsidRPr="00756A3E">
        <w:rPr>
          <w:sz w:val="28"/>
          <w:szCs w:val="28"/>
        </w:rPr>
        <w:t>ствия) оснований для принятия решения об исправлении допущенных опеч</w:t>
      </w:r>
      <w:r w:rsidRPr="00756A3E">
        <w:rPr>
          <w:sz w:val="28"/>
          <w:szCs w:val="28"/>
        </w:rPr>
        <w:t>а</w:t>
      </w:r>
      <w:r w:rsidRPr="00756A3E">
        <w:rPr>
          <w:sz w:val="28"/>
          <w:szCs w:val="28"/>
        </w:rPr>
        <w:t>ток и ошибок в уведомлении о соответствии.</w:t>
      </w:r>
    </w:p>
    <w:p w:rsidR="00756A3E" w:rsidRPr="00756A3E" w:rsidRDefault="00756A3E" w:rsidP="00756A3E">
      <w:pPr>
        <w:ind w:firstLine="540"/>
        <w:jc w:val="both"/>
        <w:rPr>
          <w:sz w:val="28"/>
          <w:szCs w:val="28"/>
        </w:rPr>
      </w:pPr>
      <w:r w:rsidRPr="00756A3E">
        <w:rPr>
          <w:sz w:val="28"/>
          <w:szCs w:val="28"/>
        </w:rPr>
        <w:t>3.130. Критериями принятия решения о предоставлении муниципальной услуги являются:</w:t>
      </w:r>
    </w:p>
    <w:p w:rsidR="00756A3E" w:rsidRPr="00756A3E" w:rsidRDefault="00756A3E" w:rsidP="00756A3E">
      <w:pPr>
        <w:ind w:firstLine="540"/>
        <w:jc w:val="both"/>
        <w:rPr>
          <w:sz w:val="28"/>
          <w:szCs w:val="28"/>
        </w:rPr>
      </w:pPr>
      <w:r w:rsidRPr="00756A3E">
        <w:rPr>
          <w:sz w:val="28"/>
          <w:szCs w:val="28"/>
        </w:rPr>
        <w:t xml:space="preserve">1) </w:t>
      </w:r>
      <w:r w:rsidRPr="00756A3E">
        <w:rPr>
          <w:bCs/>
          <w:sz w:val="28"/>
          <w:szCs w:val="28"/>
        </w:rPr>
        <w:t>соответствие заявителя кругу лиц, указанных в пункте 1.2 настоящего Административного регламента</w:t>
      </w:r>
      <w:r w:rsidRPr="00756A3E">
        <w:rPr>
          <w:sz w:val="28"/>
          <w:szCs w:val="28"/>
        </w:rPr>
        <w:t>;</w:t>
      </w:r>
    </w:p>
    <w:p w:rsidR="00756A3E" w:rsidRPr="00756A3E" w:rsidRDefault="00756A3E" w:rsidP="00756A3E">
      <w:pPr>
        <w:ind w:firstLine="540"/>
        <w:jc w:val="both"/>
        <w:rPr>
          <w:sz w:val="28"/>
          <w:szCs w:val="28"/>
        </w:rPr>
      </w:pPr>
      <w:r w:rsidRPr="00756A3E">
        <w:rPr>
          <w:sz w:val="28"/>
          <w:szCs w:val="28"/>
        </w:rPr>
        <w:t xml:space="preserve">2) наличие </w:t>
      </w:r>
      <w:r w:rsidRPr="00756A3E">
        <w:rPr>
          <w:bCs/>
          <w:sz w:val="28"/>
          <w:szCs w:val="28"/>
        </w:rPr>
        <w:t>опечаток и ошибок в уведомлении о соответствии</w:t>
      </w:r>
      <w:r w:rsidRPr="00756A3E">
        <w:rPr>
          <w:sz w:val="28"/>
          <w:szCs w:val="28"/>
        </w:rPr>
        <w:t>.</w:t>
      </w:r>
    </w:p>
    <w:p w:rsidR="00756A3E" w:rsidRPr="00756A3E" w:rsidRDefault="00756A3E" w:rsidP="00756A3E">
      <w:pPr>
        <w:ind w:firstLine="540"/>
        <w:jc w:val="both"/>
        <w:rPr>
          <w:sz w:val="28"/>
          <w:szCs w:val="28"/>
        </w:rPr>
      </w:pPr>
      <w:r w:rsidRPr="00756A3E">
        <w:rPr>
          <w:sz w:val="28"/>
          <w:szCs w:val="28"/>
        </w:rPr>
        <w:t>3.131. Критериями для принятия решения об отказе в предоставлении муниципальной услуги являются:</w:t>
      </w:r>
    </w:p>
    <w:p w:rsidR="00756A3E" w:rsidRPr="00756A3E" w:rsidRDefault="00756A3E" w:rsidP="00756A3E">
      <w:pPr>
        <w:ind w:firstLine="540"/>
        <w:jc w:val="both"/>
        <w:rPr>
          <w:sz w:val="28"/>
          <w:szCs w:val="28"/>
        </w:rPr>
      </w:pPr>
      <w:r w:rsidRPr="00756A3E">
        <w:rPr>
          <w:sz w:val="28"/>
          <w:szCs w:val="28"/>
        </w:rPr>
        <w:t>1) не</w:t>
      </w:r>
      <w:r w:rsidRPr="00756A3E">
        <w:rPr>
          <w:bCs/>
          <w:sz w:val="28"/>
          <w:szCs w:val="28"/>
        </w:rPr>
        <w:t>соответствие заявителя кругу лиц, указанных в пункте 1.2 насто</w:t>
      </w:r>
      <w:r w:rsidRPr="00756A3E">
        <w:rPr>
          <w:bCs/>
          <w:sz w:val="28"/>
          <w:szCs w:val="28"/>
        </w:rPr>
        <w:t>я</w:t>
      </w:r>
      <w:r w:rsidRPr="00756A3E">
        <w:rPr>
          <w:bCs/>
          <w:sz w:val="28"/>
          <w:szCs w:val="28"/>
        </w:rPr>
        <w:t>щего Административного регламента</w:t>
      </w:r>
      <w:r w:rsidRPr="00756A3E">
        <w:rPr>
          <w:sz w:val="28"/>
          <w:szCs w:val="28"/>
        </w:rPr>
        <w:t>;</w:t>
      </w:r>
    </w:p>
    <w:p w:rsidR="00756A3E" w:rsidRPr="00756A3E" w:rsidRDefault="00756A3E" w:rsidP="00756A3E">
      <w:pPr>
        <w:ind w:firstLine="540"/>
        <w:jc w:val="both"/>
        <w:rPr>
          <w:sz w:val="28"/>
          <w:szCs w:val="28"/>
        </w:rPr>
      </w:pPr>
      <w:r w:rsidRPr="00756A3E">
        <w:rPr>
          <w:sz w:val="28"/>
          <w:szCs w:val="28"/>
        </w:rPr>
        <w:t xml:space="preserve">2) отсутствие </w:t>
      </w:r>
      <w:r w:rsidRPr="00756A3E">
        <w:rPr>
          <w:bCs/>
          <w:sz w:val="28"/>
          <w:szCs w:val="28"/>
        </w:rPr>
        <w:t>опечаток и ошибок в уведомлении о соответствии</w:t>
      </w:r>
      <w:r w:rsidRPr="00756A3E">
        <w:rPr>
          <w:sz w:val="28"/>
          <w:szCs w:val="28"/>
        </w:rPr>
        <w:t>.</w:t>
      </w:r>
    </w:p>
    <w:p w:rsidR="00756A3E" w:rsidRPr="00756A3E" w:rsidRDefault="00756A3E" w:rsidP="00756A3E">
      <w:pPr>
        <w:ind w:firstLine="540"/>
        <w:jc w:val="both"/>
        <w:rPr>
          <w:sz w:val="28"/>
          <w:szCs w:val="28"/>
        </w:rPr>
      </w:pPr>
      <w:r w:rsidRPr="00756A3E">
        <w:rPr>
          <w:sz w:val="28"/>
          <w:szCs w:val="28"/>
        </w:rPr>
        <w:t>3.132. По результатам проверки заявления об исправлении допущенных опечаток и ошибок должностное лицо ответственного структурного подра</w:t>
      </w:r>
      <w:r w:rsidRPr="00756A3E">
        <w:rPr>
          <w:sz w:val="28"/>
          <w:szCs w:val="28"/>
        </w:rPr>
        <w:t>з</w:t>
      </w:r>
      <w:r w:rsidRPr="00756A3E">
        <w:rPr>
          <w:sz w:val="28"/>
          <w:szCs w:val="28"/>
        </w:rPr>
        <w:t>деления подготавливает проект соответствующего решения.</w:t>
      </w:r>
    </w:p>
    <w:p w:rsidR="00756A3E" w:rsidRPr="00756A3E" w:rsidRDefault="00756A3E" w:rsidP="00756A3E">
      <w:pPr>
        <w:ind w:firstLine="540"/>
        <w:jc w:val="both"/>
        <w:rPr>
          <w:sz w:val="28"/>
          <w:szCs w:val="28"/>
        </w:rPr>
      </w:pPr>
      <w:r w:rsidRPr="00756A3E">
        <w:rPr>
          <w:sz w:val="28"/>
          <w:szCs w:val="28"/>
        </w:rPr>
        <w:t>3.133. Результатом административной процедуры по принятию решения о предоставлении (об отказе в предоставлении) муниципальной услуги явл</w:t>
      </w:r>
      <w:r w:rsidRPr="00756A3E">
        <w:rPr>
          <w:sz w:val="28"/>
          <w:szCs w:val="28"/>
        </w:rPr>
        <w:t>я</w:t>
      </w:r>
      <w:r w:rsidRPr="00756A3E">
        <w:rPr>
          <w:sz w:val="28"/>
          <w:szCs w:val="28"/>
        </w:rPr>
        <w:t>ется соответственно подписание уведомления о соответствии с внесенными исправлениями допущенных опечаток и ошибок (далее также в настоящем подразделе – решение о предоставлении муниципальной услуги) или подп</w:t>
      </w:r>
      <w:r w:rsidRPr="00756A3E">
        <w:rPr>
          <w:sz w:val="28"/>
          <w:szCs w:val="28"/>
        </w:rPr>
        <w:t>и</w:t>
      </w:r>
      <w:r w:rsidRPr="00756A3E">
        <w:rPr>
          <w:sz w:val="28"/>
          <w:szCs w:val="28"/>
        </w:rPr>
        <w:t xml:space="preserve">сание решения об отказе </w:t>
      </w:r>
      <w:r w:rsidRPr="00756A3E">
        <w:rPr>
          <w:rFonts w:eastAsia="Calibri"/>
          <w:sz w:val="28"/>
          <w:szCs w:val="28"/>
        </w:rPr>
        <w:t>во внесении исправлений в уведомление о соотве</w:t>
      </w:r>
      <w:r w:rsidRPr="00756A3E">
        <w:rPr>
          <w:rFonts w:eastAsia="Calibri"/>
          <w:sz w:val="28"/>
          <w:szCs w:val="28"/>
        </w:rPr>
        <w:t>т</w:t>
      </w:r>
      <w:r w:rsidRPr="00756A3E">
        <w:rPr>
          <w:rFonts w:eastAsia="Calibri"/>
          <w:sz w:val="28"/>
          <w:szCs w:val="28"/>
        </w:rPr>
        <w:t>ствии</w:t>
      </w:r>
      <w:r w:rsidRPr="00756A3E">
        <w:rPr>
          <w:sz w:val="28"/>
          <w:szCs w:val="28"/>
        </w:rPr>
        <w:t xml:space="preserve"> по рекомендуемой форме согласно Приложению № 7 (далее также в настоящем подразделе – решение об отказе в предоставлении муниципал</w:t>
      </w:r>
      <w:r w:rsidRPr="00756A3E">
        <w:rPr>
          <w:sz w:val="28"/>
          <w:szCs w:val="28"/>
        </w:rPr>
        <w:t>ь</w:t>
      </w:r>
      <w:r w:rsidRPr="00756A3E">
        <w:rPr>
          <w:sz w:val="28"/>
          <w:szCs w:val="28"/>
        </w:rPr>
        <w:t>ной услуги).</w:t>
      </w:r>
    </w:p>
    <w:p w:rsidR="00756A3E" w:rsidRPr="00756A3E" w:rsidRDefault="00756A3E" w:rsidP="00756A3E">
      <w:pPr>
        <w:ind w:firstLine="540"/>
        <w:jc w:val="both"/>
        <w:rPr>
          <w:sz w:val="28"/>
          <w:szCs w:val="28"/>
        </w:rPr>
      </w:pPr>
      <w:r w:rsidRPr="00756A3E">
        <w:rPr>
          <w:sz w:val="28"/>
          <w:szCs w:val="28"/>
        </w:rPr>
        <w:t>В случае подтверждения наличия допущенных опечаток, ошибок в ув</w:t>
      </w:r>
      <w:r w:rsidRPr="00756A3E">
        <w:rPr>
          <w:sz w:val="28"/>
          <w:szCs w:val="28"/>
        </w:rPr>
        <w:t>е</w:t>
      </w:r>
      <w:r w:rsidRPr="00756A3E">
        <w:rPr>
          <w:sz w:val="28"/>
          <w:szCs w:val="28"/>
        </w:rPr>
        <w:t>домлении о соответствии уполномоченный орган вносит исправления в ранее выданное уведомление о соответствии. Дата и номер выданного уведомления о соответствии не изменяются.</w:t>
      </w:r>
    </w:p>
    <w:p w:rsidR="00756A3E" w:rsidRPr="00756A3E" w:rsidRDefault="00756A3E" w:rsidP="00756A3E">
      <w:pPr>
        <w:ind w:firstLine="540"/>
        <w:jc w:val="both"/>
        <w:rPr>
          <w:sz w:val="28"/>
          <w:szCs w:val="28"/>
        </w:rPr>
      </w:pPr>
      <w:r w:rsidRPr="00756A3E">
        <w:rPr>
          <w:sz w:val="28"/>
          <w:szCs w:val="28"/>
        </w:rPr>
        <w:t>3.134. Решение о предоставлении муниципальной услуги или об отказе в предоставлении муниципальной услуги принимается должностным лицом, уполномоченным на принятие соответствующего решения приказом уполн</w:t>
      </w:r>
      <w:r w:rsidRPr="00756A3E">
        <w:rPr>
          <w:sz w:val="28"/>
          <w:szCs w:val="28"/>
        </w:rPr>
        <w:t>о</w:t>
      </w:r>
      <w:r w:rsidRPr="00756A3E">
        <w:rPr>
          <w:sz w:val="28"/>
          <w:szCs w:val="28"/>
        </w:rPr>
        <w:t>моченного органа.</w:t>
      </w:r>
    </w:p>
    <w:p w:rsidR="00756A3E" w:rsidRPr="00756A3E" w:rsidRDefault="00756A3E" w:rsidP="00756A3E">
      <w:pPr>
        <w:ind w:firstLine="540"/>
        <w:jc w:val="both"/>
        <w:rPr>
          <w:sz w:val="28"/>
          <w:szCs w:val="28"/>
        </w:rPr>
      </w:pPr>
      <w:r w:rsidRPr="00756A3E">
        <w:rPr>
          <w:sz w:val="28"/>
          <w:szCs w:val="28"/>
        </w:rPr>
        <w:t>3.135. Решение, принимаемое должностным лицом, уполномоченным на принятие решений о предоставлении муниципальной услуги или об отказе в предоставлении муниципальной услуги, подписывается им, в том числе с и</w:t>
      </w:r>
      <w:r w:rsidRPr="00756A3E">
        <w:rPr>
          <w:sz w:val="28"/>
          <w:szCs w:val="28"/>
        </w:rPr>
        <w:t>с</w:t>
      </w:r>
      <w:r w:rsidRPr="00756A3E">
        <w:rPr>
          <w:sz w:val="28"/>
          <w:szCs w:val="28"/>
        </w:rPr>
        <w:t>пользованием усиленной квалифицированной электронной подписи.</w:t>
      </w:r>
    </w:p>
    <w:p w:rsidR="00756A3E" w:rsidRPr="00756A3E" w:rsidRDefault="00756A3E" w:rsidP="00756A3E">
      <w:pPr>
        <w:ind w:firstLine="540"/>
        <w:jc w:val="both"/>
        <w:rPr>
          <w:sz w:val="28"/>
          <w:szCs w:val="28"/>
        </w:rPr>
      </w:pPr>
      <w:r w:rsidRPr="00756A3E">
        <w:rPr>
          <w:sz w:val="28"/>
          <w:szCs w:val="28"/>
        </w:rPr>
        <w:t>3.136. Срок принятия решения о предоставлении (об отказе в предоста</w:t>
      </w:r>
      <w:r w:rsidRPr="00756A3E">
        <w:rPr>
          <w:sz w:val="28"/>
          <w:szCs w:val="28"/>
        </w:rPr>
        <w:t>в</w:t>
      </w:r>
      <w:r w:rsidRPr="00756A3E">
        <w:rPr>
          <w:sz w:val="28"/>
          <w:szCs w:val="28"/>
        </w:rPr>
        <w:t>лении) муниципальной услуги не может превышать пять рабочих дней со дня поступления заявления об исправлении допущенных опечаток и ошибок.</w:t>
      </w:r>
    </w:p>
    <w:p w:rsidR="00756A3E" w:rsidRPr="00756A3E" w:rsidRDefault="00756A3E" w:rsidP="00756A3E">
      <w:pPr>
        <w:ind w:firstLine="540"/>
        <w:jc w:val="both"/>
        <w:rPr>
          <w:sz w:val="28"/>
          <w:szCs w:val="28"/>
        </w:rPr>
      </w:pPr>
      <w:r w:rsidRPr="00756A3E">
        <w:rPr>
          <w:sz w:val="28"/>
          <w:szCs w:val="28"/>
        </w:rPr>
        <w:t xml:space="preserve">3.137. При подаче заявления об исправлении допущенных опечаток и ошибок в ходе личного приема, посредством почтового отправления решение </w:t>
      </w:r>
      <w:r w:rsidRPr="00756A3E">
        <w:rPr>
          <w:sz w:val="28"/>
          <w:szCs w:val="28"/>
        </w:rPr>
        <w:lastRenderedPageBreak/>
        <w:t xml:space="preserve">об отказе </w:t>
      </w:r>
      <w:r w:rsidRPr="00756A3E">
        <w:rPr>
          <w:rFonts w:eastAsia="Calibri"/>
          <w:sz w:val="28"/>
          <w:szCs w:val="28"/>
        </w:rPr>
        <w:t>во внесении исправлений в уведомление о соответствии</w:t>
      </w:r>
      <w:r w:rsidRPr="00756A3E">
        <w:rPr>
          <w:sz w:val="28"/>
          <w:szCs w:val="28"/>
        </w:rPr>
        <w:t xml:space="preserve"> соотве</w:t>
      </w:r>
      <w:r w:rsidRPr="00756A3E">
        <w:rPr>
          <w:sz w:val="28"/>
          <w:szCs w:val="28"/>
        </w:rPr>
        <w:t>т</w:t>
      </w:r>
      <w:r w:rsidRPr="00756A3E">
        <w:rPr>
          <w:sz w:val="28"/>
          <w:szCs w:val="28"/>
        </w:rPr>
        <w:t>ственно выдается заявителю на руки или направляется посредством почтов</w:t>
      </w:r>
      <w:r w:rsidRPr="00756A3E">
        <w:rPr>
          <w:sz w:val="28"/>
          <w:szCs w:val="28"/>
        </w:rPr>
        <w:t>о</w:t>
      </w:r>
      <w:r w:rsidRPr="00756A3E">
        <w:rPr>
          <w:sz w:val="28"/>
          <w:szCs w:val="28"/>
        </w:rPr>
        <w:t>го отправления, если в заявлении об исправлении допущенных опечаток и ошибок не был указан иной способ.</w:t>
      </w:r>
    </w:p>
    <w:p w:rsidR="00756A3E" w:rsidRPr="00756A3E" w:rsidRDefault="00756A3E" w:rsidP="00756A3E">
      <w:pPr>
        <w:ind w:firstLine="540"/>
        <w:jc w:val="both"/>
        <w:rPr>
          <w:sz w:val="28"/>
          <w:szCs w:val="28"/>
        </w:rPr>
      </w:pPr>
      <w:r w:rsidRPr="00756A3E">
        <w:rPr>
          <w:sz w:val="28"/>
          <w:szCs w:val="28"/>
        </w:rPr>
        <w:t xml:space="preserve">3.138. При подаче заявления об исправлении допущенных опечаток и ошибок посредством Единого портала, регионального портала направление заявителю решения об отказе </w:t>
      </w:r>
      <w:r w:rsidRPr="00756A3E">
        <w:rPr>
          <w:rFonts w:eastAsia="Calibri"/>
          <w:sz w:val="28"/>
          <w:szCs w:val="28"/>
        </w:rPr>
        <w:t>во внесении исправлений в уведомление о с</w:t>
      </w:r>
      <w:r w:rsidRPr="00756A3E">
        <w:rPr>
          <w:rFonts w:eastAsia="Calibri"/>
          <w:sz w:val="28"/>
          <w:szCs w:val="28"/>
        </w:rPr>
        <w:t>о</w:t>
      </w:r>
      <w:r w:rsidRPr="00756A3E">
        <w:rPr>
          <w:rFonts w:eastAsia="Calibri"/>
          <w:sz w:val="28"/>
          <w:szCs w:val="28"/>
        </w:rPr>
        <w:t>ответствии</w:t>
      </w:r>
      <w:r w:rsidRPr="00756A3E">
        <w:rPr>
          <w:sz w:val="28"/>
          <w:szCs w:val="28"/>
        </w:rPr>
        <w:t xml:space="preserve"> осуществляется в личный кабинет заявителя на Едином портале, региональном портале (статус заявления обновляется до статуса "Услуга ок</w:t>
      </w:r>
      <w:r w:rsidRPr="00756A3E">
        <w:rPr>
          <w:sz w:val="28"/>
          <w:szCs w:val="28"/>
        </w:rPr>
        <w:t>а</w:t>
      </w:r>
      <w:r w:rsidRPr="00756A3E">
        <w:rPr>
          <w:sz w:val="28"/>
          <w:szCs w:val="28"/>
        </w:rPr>
        <w:t>зана"), если в заявлении об исправлении допущенных опечаток и ошибок не был указан иной способ.</w:t>
      </w:r>
    </w:p>
    <w:p w:rsidR="00756A3E" w:rsidRPr="00756A3E" w:rsidRDefault="00756A3E" w:rsidP="00756A3E">
      <w:pPr>
        <w:ind w:firstLine="540"/>
        <w:jc w:val="both"/>
        <w:rPr>
          <w:sz w:val="28"/>
          <w:szCs w:val="28"/>
        </w:rPr>
      </w:pPr>
      <w:r w:rsidRPr="00756A3E">
        <w:rPr>
          <w:sz w:val="28"/>
          <w:szCs w:val="28"/>
        </w:rPr>
        <w:t xml:space="preserve">3.139. При подаче заявления об исправлении допущенных опечаток и ошибок через многофункциональный центр решение об отказе </w:t>
      </w:r>
      <w:r w:rsidRPr="00756A3E">
        <w:rPr>
          <w:rFonts w:eastAsia="Calibri"/>
          <w:sz w:val="28"/>
          <w:szCs w:val="28"/>
        </w:rPr>
        <w:t xml:space="preserve">во внесении исправлений в уведомление о соответствии </w:t>
      </w:r>
      <w:r w:rsidRPr="00756A3E">
        <w:rPr>
          <w:sz w:val="28"/>
          <w:szCs w:val="28"/>
        </w:rPr>
        <w:t>направляется в многофункци</w:t>
      </w:r>
      <w:r w:rsidRPr="00756A3E">
        <w:rPr>
          <w:sz w:val="28"/>
          <w:szCs w:val="28"/>
        </w:rPr>
        <w:t>о</w:t>
      </w:r>
      <w:r w:rsidRPr="00756A3E">
        <w:rPr>
          <w:sz w:val="28"/>
          <w:szCs w:val="28"/>
        </w:rPr>
        <w:t>нальный центр, если в заявлении об исправлении допущенных опечаток и ошибок не был указан иной способ.</w:t>
      </w:r>
    </w:p>
    <w:p w:rsidR="00756A3E" w:rsidRPr="00756A3E" w:rsidRDefault="00756A3E" w:rsidP="00756A3E">
      <w:pPr>
        <w:widowControl w:val="0"/>
        <w:tabs>
          <w:tab w:val="left" w:pos="567"/>
        </w:tabs>
        <w:ind w:firstLine="567"/>
        <w:contextualSpacing/>
        <w:jc w:val="both"/>
        <w:rPr>
          <w:b/>
          <w:sz w:val="28"/>
          <w:szCs w:val="28"/>
        </w:rPr>
      </w:pPr>
      <w:r w:rsidRPr="00756A3E">
        <w:rPr>
          <w:sz w:val="28"/>
          <w:szCs w:val="28"/>
        </w:rPr>
        <w:t>3.140. Срок выдачи (направления) заявителю решения об отказе в пред</w:t>
      </w:r>
      <w:r w:rsidRPr="00756A3E">
        <w:rPr>
          <w:sz w:val="28"/>
          <w:szCs w:val="28"/>
        </w:rPr>
        <w:t>о</w:t>
      </w:r>
      <w:r w:rsidRPr="00756A3E">
        <w:rPr>
          <w:sz w:val="28"/>
          <w:szCs w:val="28"/>
        </w:rPr>
        <w:t>ставлении муниципальной услуги исчисляется со дня принятия такого реш</w:t>
      </w:r>
      <w:r w:rsidRPr="00756A3E">
        <w:rPr>
          <w:sz w:val="28"/>
          <w:szCs w:val="28"/>
        </w:rPr>
        <w:t>е</w:t>
      </w:r>
      <w:r w:rsidRPr="00756A3E">
        <w:rPr>
          <w:sz w:val="28"/>
          <w:szCs w:val="28"/>
        </w:rPr>
        <w:t>ния и составляет один рабочий день, но не превышает пяти рабочих дней с даты поступления заявления</w:t>
      </w:r>
      <w:r w:rsidRPr="00756A3E">
        <w:t xml:space="preserve"> </w:t>
      </w:r>
      <w:r w:rsidRPr="00756A3E">
        <w:rPr>
          <w:sz w:val="28"/>
          <w:szCs w:val="28"/>
        </w:rPr>
        <w:t>об исправлении допущенных опечаток и ош</w:t>
      </w:r>
      <w:r w:rsidRPr="00756A3E">
        <w:rPr>
          <w:sz w:val="28"/>
          <w:szCs w:val="28"/>
        </w:rPr>
        <w:t>и</w:t>
      </w:r>
      <w:r w:rsidRPr="00756A3E">
        <w:rPr>
          <w:sz w:val="28"/>
          <w:szCs w:val="28"/>
        </w:rPr>
        <w:t>бок.</w:t>
      </w:r>
    </w:p>
    <w:p w:rsidR="00756A3E" w:rsidRPr="00756A3E" w:rsidRDefault="00756A3E" w:rsidP="00756A3E">
      <w:pPr>
        <w:jc w:val="both"/>
        <w:rPr>
          <w:sz w:val="28"/>
          <w:szCs w:val="28"/>
        </w:rPr>
      </w:pPr>
    </w:p>
    <w:p w:rsidR="00756A3E" w:rsidRPr="00756A3E" w:rsidRDefault="00756A3E" w:rsidP="00756A3E">
      <w:pPr>
        <w:widowControl w:val="0"/>
        <w:jc w:val="center"/>
        <w:outlineLvl w:val="5"/>
        <w:rPr>
          <w:b/>
          <w:bCs/>
          <w:sz w:val="28"/>
          <w:szCs w:val="28"/>
        </w:rPr>
      </w:pPr>
      <w:r w:rsidRPr="00756A3E">
        <w:rPr>
          <w:b/>
          <w:bCs/>
          <w:sz w:val="28"/>
          <w:szCs w:val="28"/>
        </w:rPr>
        <w:t>Предоставление результата муниципальной услуги</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3.141. Основанием для начала выполнения административной процед</w:t>
      </w:r>
      <w:r w:rsidRPr="00756A3E">
        <w:rPr>
          <w:sz w:val="28"/>
          <w:szCs w:val="28"/>
        </w:rPr>
        <w:t>у</w:t>
      </w:r>
      <w:r w:rsidRPr="00756A3E">
        <w:rPr>
          <w:sz w:val="28"/>
          <w:szCs w:val="28"/>
        </w:rPr>
        <w:t>ры является подписание уведомления о соответствии с внесенными испра</w:t>
      </w:r>
      <w:r w:rsidRPr="00756A3E">
        <w:rPr>
          <w:sz w:val="28"/>
          <w:szCs w:val="28"/>
        </w:rPr>
        <w:t>в</w:t>
      </w:r>
      <w:r w:rsidRPr="00756A3E">
        <w:rPr>
          <w:sz w:val="28"/>
          <w:szCs w:val="28"/>
        </w:rPr>
        <w:t>лениями допущенных опечаток и ошибок.</w:t>
      </w:r>
    </w:p>
    <w:p w:rsidR="00756A3E" w:rsidRPr="00756A3E" w:rsidRDefault="00756A3E" w:rsidP="00756A3E">
      <w:pPr>
        <w:ind w:firstLine="540"/>
        <w:jc w:val="both"/>
        <w:rPr>
          <w:sz w:val="28"/>
          <w:szCs w:val="28"/>
        </w:rPr>
      </w:pPr>
      <w:r w:rsidRPr="00756A3E">
        <w:rPr>
          <w:sz w:val="28"/>
          <w:szCs w:val="28"/>
        </w:rPr>
        <w:t>3.142. Заявитель по его выбору вправе получить уведомление о соотве</w:t>
      </w:r>
      <w:r w:rsidRPr="00756A3E">
        <w:rPr>
          <w:sz w:val="28"/>
          <w:szCs w:val="28"/>
        </w:rPr>
        <w:t>т</w:t>
      </w:r>
      <w:r w:rsidRPr="00756A3E">
        <w:rPr>
          <w:sz w:val="28"/>
          <w:szCs w:val="28"/>
        </w:rPr>
        <w:t>ствии с внесенными исправлениями допущенных опечаток и ошибок одним из следующих способов:</w:t>
      </w:r>
    </w:p>
    <w:p w:rsidR="00756A3E" w:rsidRPr="00756A3E" w:rsidRDefault="00756A3E" w:rsidP="00756A3E">
      <w:pPr>
        <w:ind w:firstLine="540"/>
        <w:jc w:val="both"/>
        <w:rPr>
          <w:sz w:val="28"/>
          <w:szCs w:val="28"/>
        </w:rPr>
      </w:pPr>
      <w:r w:rsidRPr="00756A3E">
        <w:rPr>
          <w:sz w:val="28"/>
          <w:szCs w:val="28"/>
        </w:rPr>
        <w:t>1) на бумажном носителе;</w:t>
      </w:r>
    </w:p>
    <w:p w:rsidR="00756A3E" w:rsidRPr="00756A3E" w:rsidRDefault="00756A3E" w:rsidP="00756A3E">
      <w:pPr>
        <w:ind w:firstLine="540"/>
        <w:jc w:val="both"/>
        <w:rPr>
          <w:sz w:val="28"/>
          <w:szCs w:val="28"/>
        </w:rPr>
      </w:pPr>
      <w:r w:rsidRPr="00756A3E">
        <w:rPr>
          <w:sz w:val="28"/>
          <w:szCs w:val="28"/>
        </w:rPr>
        <w:t>2) в форме электронного документа, подписанного с использованием усиленной квалифицированной электронной подписи должностным лицом, уполномоченным на принятие соответствующего решения приказом уполн</w:t>
      </w:r>
      <w:r w:rsidRPr="00756A3E">
        <w:rPr>
          <w:sz w:val="28"/>
          <w:szCs w:val="28"/>
        </w:rPr>
        <w:t>о</w:t>
      </w:r>
      <w:r w:rsidRPr="00756A3E">
        <w:rPr>
          <w:sz w:val="28"/>
          <w:szCs w:val="28"/>
        </w:rPr>
        <w:t>моченного органа.</w:t>
      </w:r>
    </w:p>
    <w:p w:rsidR="00756A3E" w:rsidRPr="00756A3E" w:rsidRDefault="00756A3E" w:rsidP="00756A3E">
      <w:pPr>
        <w:ind w:firstLine="540"/>
        <w:jc w:val="both"/>
        <w:rPr>
          <w:sz w:val="28"/>
          <w:szCs w:val="28"/>
        </w:rPr>
      </w:pPr>
      <w:r w:rsidRPr="00756A3E">
        <w:rPr>
          <w:sz w:val="28"/>
          <w:szCs w:val="28"/>
        </w:rPr>
        <w:t>3.143. Должностным лицом, ответственным за выполнение администр</w:t>
      </w:r>
      <w:r w:rsidRPr="00756A3E">
        <w:rPr>
          <w:sz w:val="28"/>
          <w:szCs w:val="28"/>
        </w:rPr>
        <w:t>а</w:t>
      </w:r>
      <w:r w:rsidRPr="00756A3E">
        <w:rPr>
          <w:sz w:val="28"/>
          <w:szCs w:val="28"/>
        </w:rPr>
        <w:t>тивной процедуры, является должностное лицо структурного подразделения уполномоченного органа, ответственного за делопроизводство.</w:t>
      </w:r>
    </w:p>
    <w:p w:rsidR="00756A3E" w:rsidRPr="00756A3E" w:rsidRDefault="00756A3E" w:rsidP="00756A3E">
      <w:pPr>
        <w:ind w:firstLine="540"/>
        <w:jc w:val="both"/>
        <w:rPr>
          <w:sz w:val="28"/>
          <w:szCs w:val="28"/>
        </w:rPr>
      </w:pPr>
      <w:r w:rsidRPr="00756A3E">
        <w:rPr>
          <w:sz w:val="28"/>
          <w:szCs w:val="28"/>
        </w:rPr>
        <w:t>3.144. При подаче заявления об исправлении допущенных опечаток и ошибок в ходе личного приема, посредством почтового отправления уведо</w:t>
      </w:r>
      <w:r w:rsidRPr="00756A3E">
        <w:rPr>
          <w:sz w:val="28"/>
          <w:szCs w:val="28"/>
        </w:rPr>
        <w:t>м</w:t>
      </w:r>
      <w:r w:rsidRPr="00756A3E">
        <w:rPr>
          <w:sz w:val="28"/>
          <w:szCs w:val="28"/>
        </w:rPr>
        <w:t>ление о соответствии с внесенными исправлениями допущенных опечаток и ошибок выдается соответственно заявителю на руки или направляется п</w:t>
      </w:r>
      <w:r w:rsidRPr="00756A3E">
        <w:rPr>
          <w:sz w:val="28"/>
          <w:szCs w:val="28"/>
        </w:rPr>
        <w:t>о</w:t>
      </w:r>
      <w:r w:rsidRPr="00756A3E">
        <w:rPr>
          <w:sz w:val="28"/>
          <w:szCs w:val="28"/>
        </w:rPr>
        <w:t>средством почтового отправления, если в заявлении об исправлении доп</w:t>
      </w:r>
      <w:r w:rsidRPr="00756A3E">
        <w:rPr>
          <w:sz w:val="28"/>
          <w:szCs w:val="28"/>
        </w:rPr>
        <w:t>у</w:t>
      </w:r>
      <w:r w:rsidRPr="00756A3E">
        <w:rPr>
          <w:sz w:val="28"/>
          <w:szCs w:val="28"/>
        </w:rPr>
        <w:t>щенных опечаток и ошибок не был указан иной способ.</w:t>
      </w:r>
    </w:p>
    <w:p w:rsidR="00756A3E" w:rsidRPr="00756A3E" w:rsidRDefault="00756A3E" w:rsidP="00756A3E">
      <w:pPr>
        <w:ind w:firstLine="540"/>
        <w:jc w:val="both"/>
        <w:rPr>
          <w:sz w:val="28"/>
          <w:szCs w:val="28"/>
        </w:rPr>
      </w:pPr>
      <w:r w:rsidRPr="00756A3E">
        <w:rPr>
          <w:sz w:val="28"/>
          <w:szCs w:val="28"/>
        </w:rPr>
        <w:lastRenderedPageBreak/>
        <w:t>3.145. При подаче заявления об исправлении допущенных опечаток и ошибок посредством Единого портала, регионального портала направление уведомления о соответствии с внесенными исправлениями допущенных оп</w:t>
      </w:r>
      <w:r w:rsidRPr="00756A3E">
        <w:rPr>
          <w:sz w:val="28"/>
          <w:szCs w:val="28"/>
        </w:rPr>
        <w:t>е</w:t>
      </w:r>
      <w:r w:rsidRPr="00756A3E">
        <w:rPr>
          <w:sz w:val="28"/>
          <w:szCs w:val="28"/>
        </w:rPr>
        <w:t>чаток и ошибок осуществляется в личный кабинет заявителя на Едином по</w:t>
      </w:r>
      <w:r w:rsidRPr="00756A3E">
        <w:rPr>
          <w:sz w:val="28"/>
          <w:szCs w:val="28"/>
        </w:rPr>
        <w:t>р</w:t>
      </w:r>
      <w:r w:rsidRPr="00756A3E">
        <w:rPr>
          <w:sz w:val="28"/>
          <w:szCs w:val="28"/>
        </w:rPr>
        <w:t>тале, региональном портале (статус заявления обновляется до статуса "Усл</w:t>
      </w:r>
      <w:r w:rsidRPr="00756A3E">
        <w:rPr>
          <w:sz w:val="28"/>
          <w:szCs w:val="28"/>
        </w:rPr>
        <w:t>у</w:t>
      </w:r>
      <w:r w:rsidRPr="00756A3E">
        <w:rPr>
          <w:sz w:val="28"/>
          <w:szCs w:val="28"/>
        </w:rPr>
        <w:t>га оказана"), если в заявлении об исправлении допущенных опечаток и ош</w:t>
      </w:r>
      <w:r w:rsidRPr="00756A3E">
        <w:rPr>
          <w:sz w:val="28"/>
          <w:szCs w:val="28"/>
        </w:rPr>
        <w:t>и</w:t>
      </w:r>
      <w:r w:rsidRPr="00756A3E">
        <w:rPr>
          <w:sz w:val="28"/>
          <w:szCs w:val="28"/>
        </w:rPr>
        <w:t>бок не был указан иной способ.</w:t>
      </w:r>
    </w:p>
    <w:p w:rsidR="00756A3E" w:rsidRPr="00756A3E" w:rsidRDefault="00756A3E" w:rsidP="00756A3E">
      <w:pPr>
        <w:ind w:firstLine="540"/>
        <w:jc w:val="both"/>
        <w:rPr>
          <w:sz w:val="28"/>
          <w:szCs w:val="28"/>
        </w:rPr>
      </w:pPr>
      <w:r w:rsidRPr="00756A3E">
        <w:rPr>
          <w:sz w:val="28"/>
          <w:szCs w:val="28"/>
        </w:rPr>
        <w:t>3.146. При подаче заявления об исправлении допущенных опечаток и ошибок через многофункциональный центр уведомление о соответствии с внесенными исправлениями допущенных опечаток и ошибок направляется в многофункциональный центр, если в заявлении об исправлении допущенных опечаток и ошибок не был указан иной способ.</w:t>
      </w:r>
    </w:p>
    <w:p w:rsidR="00756A3E" w:rsidRPr="00756A3E" w:rsidRDefault="00756A3E" w:rsidP="00756A3E">
      <w:pPr>
        <w:ind w:firstLine="540"/>
        <w:jc w:val="both"/>
        <w:rPr>
          <w:sz w:val="28"/>
          <w:szCs w:val="28"/>
        </w:rPr>
      </w:pPr>
      <w:r w:rsidRPr="00756A3E">
        <w:rPr>
          <w:sz w:val="28"/>
          <w:szCs w:val="28"/>
        </w:rPr>
        <w:t>3.147. Срок предоставления заявителю результата муниципальной усл</w:t>
      </w:r>
      <w:r w:rsidRPr="00756A3E">
        <w:rPr>
          <w:sz w:val="28"/>
          <w:szCs w:val="28"/>
        </w:rPr>
        <w:t>у</w:t>
      </w:r>
      <w:r w:rsidRPr="00756A3E">
        <w:rPr>
          <w:sz w:val="28"/>
          <w:szCs w:val="28"/>
        </w:rPr>
        <w:t>ги исчисляется со дня принятия решения об исправлении допущенных опеч</w:t>
      </w:r>
      <w:r w:rsidRPr="00756A3E">
        <w:rPr>
          <w:sz w:val="28"/>
          <w:szCs w:val="28"/>
        </w:rPr>
        <w:t>а</w:t>
      </w:r>
      <w:r w:rsidRPr="00756A3E">
        <w:rPr>
          <w:sz w:val="28"/>
          <w:szCs w:val="28"/>
        </w:rPr>
        <w:t>ток и ошибок в уведомлении о соответствии и составляет один рабочий день, но не превышает пяти рабочих дней с даты поступления заявления об и</w:t>
      </w:r>
      <w:r w:rsidRPr="00756A3E">
        <w:rPr>
          <w:sz w:val="28"/>
          <w:szCs w:val="28"/>
        </w:rPr>
        <w:t>с</w:t>
      </w:r>
      <w:r w:rsidRPr="00756A3E">
        <w:rPr>
          <w:sz w:val="28"/>
          <w:szCs w:val="28"/>
        </w:rPr>
        <w:t>правлении допущенных опечаток и ошибок.</w:t>
      </w:r>
    </w:p>
    <w:p w:rsidR="00756A3E" w:rsidRPr="00756A3E" w:rsidRDefault="00756A3E" w:rsidP="00756A3E">
      <w:pPr>
        <w:ind w:firstLine="540"/>
        <w:jc w:val="both"/>
        <w:rPr>
          <w:sz w:val="28"/>
          <w:szCs w:val="28"/>
        </w:rPr>
      </w:pPr>
      <w:r w:rsidRPr="00756A3E">
        <w:rPr>
          <w:sz w:val="28"/>
          <w:szCs w:val="28"/>
        </w:rPr>
        <w:t>3.148. Возможность предоставления результата муниципальной услуги по экстерриториальному принципу отсутствует.</w:t>
      </w:r>
    </w:p>
    <w:p w:rsidR="00756A3E" w:rsidRPr="00756A3E" w:rsidRDefault="00756A3E" w:rsidP="00756A3E">
      <w:pPr>
        <w:jc w:val="both"/>
        <w:rPr>
          <w:sz w:val="28"/>
          <w:szCs w:val="28"/>
        </w:rPr>
      </w:pPr>
    </w:p>
    <w:p w:rsidR="00756A3E" w:rsidRPr="00756A3E" w:rsidRDefault="00756A3E" w:rsidP="00756A3E">
      <w:pPr>
        <w:widowControl w:val="0"/>
        <w:jc w:val="center"/>
        <w:outlineLvl w:val="5"/>
        <w:rPr>
          <w:b/>
          <w:bCs/>
          <w:sz w:val="28"/>
          <w:szCs w:val="28"/>
        </w:rPr>
      </w:pPr>
      <w:r w:rsidRPr="00756A3E">
        <w:rPr>
          <w:b/>
          <w:bCs/>
          <w:sz w:val="28"/>
          <w:szCs w:val="28"/>
        </w:rPr>
        <w:t>Получение дополнительных сведений от заявителя</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3.149. Получение дополнительных сведений от заявителя не предусмо</w:t>
      </w:r>
      <w:r w:rsidRPr="00756A3E">
        <w:rPr>
          <w:sz w:val="28"/>
          <w:szCs w:val="28"/>
        </w:rPr>
        <w:t>т</w:t>
      </w:r>
      <w:r w:rsidRPr="00756A3E">
        <w:rPr>
          <w:sz w:val="28"/>
          <w:szCs w:val="28"/>
        </w:rPr>
        <w:t>рено.</w:t>
      </w:r>
    </w:p>
    <w:p w:rsidR="00756A3E" w:rsidRPr="00756A3E" w:rsidRDefault="00756A3E" w:rsidP="00756A3E">
      <w:pPr>
        <w:jc w:val="both"/>
        <w:rPr>
          <w:sz w:val="28"/>
          <w:szCs w:val="28"/>
        </w:rPr>
      </w:pPr>
    </w:p>
    <w:p w:rsidR="00756A3E" w:rsidRPr="00756A3E" w:rsidRDefault="00756A3E" w:rsidP="00756A3E">
      <w:pPr>
        <w:widowControl w:val="0"/>
        <w:jc w:val="center"/>
        <w:outlineLvl w:val="5"/>
        <w:rPr>
          <w:b/>
          <w:bCs/>
          <w:sz w:val="28"/>
          <w:szCs w:val="28"/>
        </w:rPr>
      </w:pPr>
      <w:r w:rsidRPr="00756A3E">
        <w:rPr>
          <w:b/>
          <w:bCs/>
          <w:sz w:val="28"/>
          <w:szCs w:val="28"/>
        </w:rPr>
        <w:t>Максимальный срок предоставления муниципальной услуги</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3.150. Срок предоставления муниципальной услуги не превышает пяти рабочих дней с даты поступления заявления об исправлении допущенных опечаток и ошибок.</w:t>
      </w:r>
    </w:p>
    <w:p w:rsidR="00756A3E" w:rsidRPr="00756A3E" w:rsidRDefault="00756A3E" w:rsidP="00756A3E">
      <w:pPr>
        <w:jc w:val="both"/>
        <w:rPr>
          <w:b/>
          <w:sz w:val="28"/>
          <w:szCs w:val="28"/>
        </w:rPr>
      </w:pPr>
      <w:r w:rsidRPr="00756A3E">
        <w:rPr>
          <w:sz w:val="28"/>
          <w:szCs w:val="28"/>
        </w:rPr>
        <w:br w:type="page"/>
      </w:r>
      <w:r w:rsidRPr="00756A3E">
        <w:rPr>
          <w:b/>
          <w:sz w:val="28"/>
          <w:szCs w:val="28"/>
        </w:rPr>
        <w:lastRenderedPageBreak/>
        <w:t xml:space="preserve">Раздел </w:t>
      </w:r>
      <w:r w:rsidRPr="00756A3E">
        <w:rPr>
          <w:b/>
          <w:sz w:val="28"/>
          <w:szCs w:val="28"/>
          <w:lang w:val="en-US"/>
        </w:rPr>
        <w:t>IV</w:t>
      </w:r>
      <w:r w:rsidRPr="00756A3E">
        <w:rPr>
          <w:b/>
          <w:sz w:val="28"/>
          <w:szCs w:val="28"/>
        </w:rPr>
        <w:t>. Формы контроля за исполнением административного регл</w:t>
      </w:r>
      <w:r w:rsidRPr="00756A3E">
        <w:rPr>
          <w:b/>
          <w:sz w:val="28"/>
          <w:szCs w:val="28"/>
        </w:rPr>
        <w:t>а</w:t>
      </w:r>
      <w:r w:rsidRPr="00756A3E">
        <w:rPr>
          <w:b/>
          <w:sz w:val="28"/>
          <w:szCs w:val="28"/>
        </w:rPr>
        <w:t>мента</w:t>
      </w:r>
    </w:p>
    <w:p w:rsidR="00756A3E" w:rsidRPr="00756A3E" w:rsidRDefault="00756A3E" w:rsidP="00756A3E">
      <w:pPr>
        <w:widowControl w:val="0"/>
        <w:ind w:firstLine="709"/>
        <w:jc w:val="center"/>
        <w:rPr>
          <w:b/>
          <w:sz w:val="28"/>
          <w:szCs w:val="28"/>
        </w:rPr>
      </w:pPr>
    </w:p>
    <w:p w:rsidR="00756A3E" w:rsidRPr="00756A3E" w:rsidRDefault="00756A3E" w:rsidP="00756A3E">
      <w:pPr>
        <w:jc w:val="center"/>
        <w:outlineLvl w:val="0"/>
        <w:rPr>
          <w:b/>
          <w:sz w:val="28"/>
          <w:szCs w:val="28"/>
        </w:rPr>
      </w:pPr>
      <w:r w:rsidRPr="00756A3E">
        <w:rPr>
          <w:b/>
          <w:sz w:val="28"/>
          <w:szCs w:val="28"/>
        </w:rPr>
        <w:t>Порядок осуществления текущего контроля за соблюдением</w:t>
      </w:r>
    </w:p>
    <w:p w:rsidR="00756A3E" w:rsidRPr="00756A3E" w:rsidRDefault="00756A3E" w:rsidP="00756A3E">
      <w:pPr>
        <w:jc w:val="center"/>
        <w:rPr>
          <w:b/>
          <w:sz w:val="28"/>
          <w:szCs w:val="28"/>
        </w:rPr>
      </w:pPr>
      <w:r w:rsidRPr="00756A3E">
        <w:rPr>
          <w:b/>
          <w:sz w:val="28"/>
          <w:szCs w:val="28"/>
        </w:rPr>
        <w:t>и исполнением ответственными должностными лицами положений</w:t>
      </w:r>
    </w:p>
    <w:p w:rsidR="00756A3E" w:rsidRPr="00756A3E" w:rsidRDefault="00756A3E" w:rsidP="00756A3E">
      <w:pPr>
        <w:jc w:val="center"/>
        <w:rPr>
          <w:b/>
          <w:sz w:val="28"/>
          <w:szCs w:val="28"/>
        </w:rPr>
      </w:pPr>
      <w:r w:rsidRPr="00756A3E">
        <w:rPr>
          <w:b/>
          <w:sz w:val="28"/>
          <w:szCs w:val="28"/>
        </w:rPr>
        <w:t>регламента и иных нормативных правовых актов,</w:t>
      </w:r>
    </w:p>
    <w:p w:rsidR="00756A3E" w:rsidRPr="00756A3E" w:rsidRDefault="00756A3E" w:rsidP="00756A3E">
      <w:pPr>
        <w:jc w:val="center"/>
        <w:rPr>
          <w:b/>
          <w:sz w:val="28"/>
          <w:szCs w:val="28"/>
        </w:rPr>
      </w:pPr>
      <w:r w:rsidRPr="00756A3E">
        <w:rPr>
          <w:b/>
          <w:sz w:val="28"/>
          <w:szCs w:val="28"/>
        </w:rPr>
        <w:t>устанавливающих требования к предоставлению муниципальной усл</w:t>
      </w:r>
      <w:r w:rsidRPr="00756A3E">
        <w:rPr>
          <w:b/>
          <w:sz w:val="28"/>
          <w:szCs w:val="28"/>
        </w:rPr>
        <w:t>у</w:t>
      </w:r>
      <w:r w:rsidRPr="00756A3E">
        <w:rPr>
          <w:b/>
          <w:sz w:val="28"/>
          <w:szCs w:val="28"/>
        </w:rPr>
        <w:t>ги, а также принятием ими решений</w:t>
      </w:r>
    </w:p>
    <w:p w:rsidR="00756A3E" w:rsidRPr="00756A3E" w:rsidRDefault="00756A3E" w:rsidP="00756A3E">
      <w:pPr>
        <w:widowControl w:val="0"/>
        <w:ind w:firstLine="709"/>
        <w:jc w:val="center"/>
        <w:rPr>
          <w:b/>
          <w:sz w:val="28"/>
          <w:szCs w:val="28"/>
        </w:rPr>
      </w:pPr>
    </w:p>
    <w:p w:rsidR="00756A3E" w:rsidRPr="00756A3E" w:rsidRDefault="00756A3E" w:rsidP="00756A3E">
      <w:pPr>
        <w:ind w:firstLine="540"/>
        <w:jc w:val="both"/>
        <w:rPr>
          <w:sz w:val="28"/>
          <w:szCs w:val="28"/>
        </w:rPr>
      </w:pPr>
      <w:r w:rsidRPr="00756A3E">
        <w:rPr>
          <w:sz w:val="28"/>
          <w:szCs w:val="28"/>
        </w:rPr>
        <w:t>4.1. Текущий контроль за соблюдением и исполнением настоящего А</w:t>
      </w:r>
      <w:r w:rsidRPr="00756A3E">
        <w:rPr>
          <w:sz w:val="28"/>
          <w:szCs w:val="28"/>
        </w:rPr>
        <w:t>д</w:t>
      </w:r>
      <w:r w:rsidRPr="00756A3E">
        <w:rPr>
          <w:sz w:val="28"/>
          <w:szCs w:val="28"/>
        </w:rPr>
        <w:t>министративного регламента, иных нормативных правовых актов, устана</w:t>
      </w:r>
      <w:r w:rsidRPr="00756A3E">
        <w:rPr>
          <w:sz w:val="28"/>
          <w:szCs w:val="28"/>
        </w:rPr>
        <w:t>в</w:t>
      </w:r>
      <w:r w:rsidRPr="00756A3E">
        <w:rPr>
          <w:sz w:val="28"/>
          <w:szCs w:val="28"/>
        </w:rPr>
        <w:t>ливающих требования к предоставлению муниципальной услуги, осущест</w:t>
      </w:r>
      <w:r w:rsidRPr="00756A3E">
        <w:rPr>
          <w:sz w:val="28"/>
          <w:szCs w:val="28"/>
        </w:rPr>
        <w:t>в</w:t>
      </w:r>
      <w:r w:rsidRPr="00756A3E">
        <w:rPr>
          <w:sz w:val="28"/>
          <w:szCs w:val="28"/>
        </w:rPr>
        <w:t>ляется на постоянной основе должностными лицами уполномоченного орг</w:t>
      </w:r>
      <w:r w:rsidRPr="00756A3E">
        <w:rPr>
          <w:sz w:val="28"/>
          <w:szCs w:val="28"/>
        </w:rPr>
        <w:t>а</w:t>
      </w:r>
      <w:r w:rsidRPr="00756A3E">
        <w:rPr>
          <w:sz w:val="28"/>
          <w:szCs w:val="28"/>
        </w:rPr>
        <w:t>на, уполномоченными на осуществление контроля за предоставлением мун</w:t>
      </w:r>
      <w:r w:rsidRPr="00756A3E">
        <w:rPr>
          <w:sz w:val="28"/>
          <w:szCs w:val="28"/>
        </w:rPr>
        <w:t>и</w:t>
      </w:r>
      <w:r w:rsidRPr="00756A3E">
        <w:rPr>
          <w:sz w:val="28"/>
          <w:szCs w:val="28"/>
        </w:rPr>
        <w:t>ципальной услуги.</w:t>
      </w:r>
    </w:p>
    <w:p w:rsidR="00756A3E" w:rsidRPr="00756A3E" w:rsidRDefault="00756A3E" w:rsidP="00756A3E">
      <w:pPr>
        <w:ind w:firstLine="540"/>
        <w:jc w:val="both"/>
        <w:rPr>
          <w:sz w:val="28"/>
          <w:szCs w:val="28"/>
        </w:rPr>
      </w:pPr>
      <w:r w:rsidRPr="00756A3E">
        <w:rPr>
          <w:sz w:val="28"/>
          <w:szCs w:val="28"/>
        </w:rPr>
        <w:t>Для текущего контроля используются сведения служебной корреспо</w:t>
      </w:r>
      <w:r w:rsidRPr="00756A3E">
        <w:rPr>
          <w:sz w:val="28"/>
          <w:szCs w:val="28"/>
        </w:rPr>
        <w:t>н</w:t>
      </w:r>
      <w:r w:rsidRPr="00756A3E">
        <w:rPr>
          <w:sz w:val="28"/>
          <w:szCs w:val="28"/>
        </w:rPr>
        <w:t>денции, устная и письменная информация специалистов и должностных лиц уполномоченного органа.</w:t>
      </w:r>
    </w:p>
    <w:p w:rsidR="00756A3E" w:rsidRPr="00756A3E" w:rsidRDefault="00756A3E" w:rsidP="00756A3E">
      <w:pPr>
        <w:ind w:firstLine="540"/>
        <w:jc w:val="both"/>
        <w:rPr>
          <w:sz w:val="28"/>
          <w:szCs w:val="28"/>
        </w:rPr>
      </w:pPr>
      <w:r w:rsidRPr="00756A3E">
        <w:rPr>
          <w:sz w:val="28"/>
          <w:szCs w:val="28"/>
        </w:rPr>
        <w:t>Текущий контроль за соблюдением последовательности действий и ср</w:t>
      </w:r>
      <w:r w:rsidRPr="00756A3E">
        <w:rPr>
          <w:sz w:val="28"/>
          <w:szCs w:val="28"/>
        </w:rPr>
        <w:t>о</w:t>
      </w:r>
      <w:r w:rsidRPr="00756A3E">
        <w:rPr>
          <w:sz w:val="28"/>
          <w:szCs w:val="28"/>
        </w:rPr>
        <w:t>ков исполнения административных процедур по предоставлению муниц</w:t>
      </w:r>
      <w:r w:rsidRPr="00756A3E">
        <w:rPr>
          <w:sz w:val="28"/>
          <w:szCs w:val="28"/>
        </w:rPr>
        <w:t>и</w:t>
      </w:r>
      <w:r w:rsidRPr="00756A3E">
        <w:rPr>
          <w:sz w:val="28"/>
          <w:szCs w:val="28"/>
        </w:rPr>
        <w:t>пальной услуги осуществляется путем наблюдения за соблюдением порядка рассмотрения уведомлений, заявлений, а также оценки полноты и объекти</w:t>
      </w:r>
      <w:r w:rsidRPr="00756A3E">
        <w:rPr>
          <w:sz w:val="28"/>
          <w:szCs w:val="28"/>
        </w:rPr>
        <w:t>в</w:t>
      </w:r>
      <w:r w:rsidRPr="00756A3E">
        <w:rPr>
          <w:sz w:val="28"/>
          <w:szCs w:val="28"/>
        </w:rPr>
        <w:t>ности рассмотрения таких уведомлений, заявлений, обоснованности и зако</w:t>
      </w:r>
      <w:r w:rsidRPr="00756A3E">
        <w:rPr>
          <w:sz w:val="28"/>
          <w:szCs w:val="28"/>
        </w:rPr>
        <w:t>н</w:t>
      </w:r>
      <w:r w:rsidRPr="00756A3E">
        <w:rPr>
          <w:sz w:val="28"/>
          <w:szCs w:val="28"/>
        </w:rPr>
        <w:t>ности предлагаемых для принятия решений.</w:t>
      </w:r>
    </w:p>
    <w:p w:rsidR="00756A3E" w:rsidRPr="00756A3E" w:rsidRDefault="00756A3E" w:rsidP="00756A3E">
      <w:pPr>
        <w:ind w:firstLine="540"/>
        <w:jc w:val="both"/>
        <w:rPr>
          <w:sz w:val="28"/>
          <w:szCs w:val="28"/>
        </w:rPr>
      </w:pPr>
    </w:p>
    <w:p w:rsidR="00756A3E" w:rsidRPr="00756A3E" w:rsidRDefault="00756A3E" w:rsidP="00756A3E">
      <w:pPr>
        <w:jc w:val="center"/>
        <w:outlineLvl w:val="0"/>
        <w:rPr>
          <w:b/>
          <w:sz w:val="28"/>
          <w:szCs w:val="28"/>
        </w:rPr>
      </w:pPr>
      <w:r w:rsidRPr="00756A3E">
        <w:rPr>
          <w:b/>
          <w:sz w:val="28"/>
          <w:szCs w:val="28"/>
        </w:rPr>
        <w:t>Порядок и периодичность осуществления плановых и внеплановых</w:t>
      </w:r>
    </w:p>
    <w:p w:rsidR="00756A3E" w:rsidRPr="00756A3E" w:rsidRDefault="00756A3E" w:rsidP="00756A3E">
      <w:pPr>
        <w:jc w:val="center"/>
        <w:rPr>
          <w:b/>
          <w:sz w:val="28"/>
          <w:szCs w:val="28"/>
        </w:rPr>
      </w:pPr>
      <w:r w:rsidRPr="00756A3E">
        <w:rPr>
          <w:b/>
          <w:sz w:val="28"/>
          <w:szCs w:val="28"/>
        </w:rPr>
        <w:t>проверок полноты и качества предоставления муниципальной услуги, в том числе порядок и формы контроля за полнотой и качеством пред</w:t>
      </w:r>
      <w:r w:rsidRPr="00756A3E">
        <w:rPr>
          <w:b/>
          <w:sz w:val="28"/>
          <w:szCs w:val="28"/>
        </w:rPr>
        <w:t>о</w:t>
      </w:r>
      <w:r w:rsidRPr="00756A3E">
        <w:rPr>
          <w:b/>
          <w:sz w:val="28"/>
          <w:szCs w:val="28"/>
        </w:rPr>
        <w:t>ставления муниципальной услуги</w:t>
      </w:r>
    </w:p>
    <w:p w:rsidR="00756A3E" w:rsidRPr="00756A3E" w:rsidRDefault="00756A3E" w:rsidP="00756A3E">
      <w:pPr>
        <w:ind w:firstLine="540"/>
        <w:jc w:val="both"/>
        <w:rPr>
          <w:sz w:val="28"/>
          <w:szCs w:val="28"/>
        </w:rPr>
      </w:pPr>
    </w:p>
    <w:p w:rsidR="00756A3E" w:rsidRPr="00756A3E" w:rsidRDefault="00756A3E" w:rsidP="00756A3E">
      <w:pPr>
        <w:ind w:firstLine="540"/>
        <w:jc w:val="both"/>
        <w:rPr>
          <w:sz w:val="28"/>
          <w:szCs w:val="28"/>
        </w:rPr>
      </w:pPr>
      <w:r w:rsidRPr="00756A3E">
        <w:rPr>
          <w:sz w:val="28"/>
          <w:szCs w:val="28"/>
        </w:rPr>
        <w:t>4.2. Контроль за полнотой и качеством предоставления муниципальной услуги включает в себя проведение плановых и внеплановых проверок.</w:t>
      </w:r>
    </w:p>
    <w:p w:rsidR="00756A3E" w:rsidRPr="00756A3E" w:rsidRDefault="00756A3E" w:rsidP="00756A3E">
      <w:pPr>
        <w:ind w:firstLine="540"/>
        <w:jc w:val="both"/>
        <w:rPr>
          <w:sz w:val="28"/>
          <w:szCs w:val="28"/>
        </w:rPr>
      </w:pPr>
      <w:r w:rsidRPr="00756A3E">
        <w:rPr>
          <w:sz w:val="28"/>
          <w:szCs w:val="28"/>
        </w:rPr>
        <w:t>4.3. Плановые проверки осуществляются на основании годовых планов работы уполномоченного органа, утверждаемых руководителем уполном</w:t>
      </w:r>
      <w:r w:rsidRPr="00756A3E">
        <w:rPr>
          <w:sz w:val="28"/>
          <w:szCs w:val="28"/>
        </w:rPr>
        <w:t>о</w:t>
      </w:r>
      <w:r w:rsidRPr="00756A3E">
        <w:rPr>
          <w:sz w:val="28"/>
          <w:szCs w:val="28"/>
        </w:rPr>
        <w:t>ченного органа. При плановой проверке полноты и качества предоставления муниципальной услуги контролю подлежат:</w:t>
      </w:r>
    </w:p>
    <w:p w:rsidR="00756A3E" w:rsidRPr="00756A3E" w:rsidRDefault="00756A3E" w:rsidP="00756A3E">
      <w:pPr>
        <w:ind w:firstLine="540"/>
        <w:jc w:val="both"/>
        <w:rPr>
          <w:sz w:val="28"/>
          <w:szCs w:val="28"/>
        </w:rPr>
      </w:pPr>
      <w:r w:rsidRPr="00756A3E">
        <w:rPr>
          <w:sz w:val="28"/>
          <w:szCs w:val="28"/>
        </w:rPr>
        <w:t>соблюдение сроков предоставления муниципальной услуги;</w:t>
      </w:r>
    </w:p>
    <w:p w:rsidR="00756A3E" w:rsidRPr="00756A3E" w:rsidRDefault="00756A3E" w:rsidP="00756A3E">
      <w:pPr>
        <w:ind w:firstLine="540"/>
        <w:jc w:val="both"/>
        <w:rPr>
          <w:sz w:val="28"/>
          <w:szCs w:val="28"/>
        </w:rPr>
      </w:pPr>
      <w:r w:rsidRPr="00756A3E">
        <w:rPr>
          <w:sz w:val="28"/>
          <w:szCs w:val="28"/>
        </w:rPr>
        <w:t>соблюдение положений настоящего Административного регламента;</w:t>
      </w:r>
    </w:p>
    <w:p w:rsidR="00756A3E" w:rsidRPr="00756A3E" w:rsidRDefault="00756A3E" w:rsidP="00756A3E">
      <w:pPr>
        <w:ind w:firstLine="540"/>
        <w:jc w:val="both"/>
        <w:rPr>
          <w:sz w:val="28"/>
          <w:szCs w:val="28"/>
        </w:rPr>
      </w:pPr>
      <w:r w:rsidRPr="00756A3E">
        <w:rPr>
          <w:sz w:val="28"/>
          <w:szCs w:val="28"/>
        </w:rPr>
        <w:t>правильность и обоснованность принятого решения об отказе в пред</w:t>
      </w:r>
      <w:r w:rsidRPr="00756A3E">
        <w:rPr>
          <w:sz w:val="28"/>
          <w:szCs w:val="28"/>
        </w:rPr>
        <w:t>о</w:t>
      </w:r>
      <w:r w:rsidRPr="00756A3E">
        <w:rPr>
          <w:sz w:val="28"/>
          <w:szCs w:val="28"/>
        </w:rPr>
        <w:t>ставлении муниципальной услуги.</w:t>
      </w:r>
    </w:p>
    <w:p w:rsidR="00756A3E" w:rsidRPr="00756A3E" w:rsidRDefault="00756A3E" w:rsidP="00756A3E">
      <w:pPr>
        <w:ind w:firstLine="540"/>
        <w:jc w:val="both"/>
        <w:rPr>
          <w:sz w:val="28"/>
          <w:szCs w:val="28"/>
        </w:rPr>
      </w:pPr>
      <w:r w:rsidRPr="00756A3E">
        <w:rPr>
          <w:sz w:val="28"/>
          <w:szCs w:val="28"/>
        </w:rPr>
        <w:t>Основанием для проведения внеплановых проверок являются:</w:t>
      </w:r>
    </w:p>
    <w:p w:rsidR="00756A3E" w:rsidRPr="00756A3E" w:rsidRDefault="00756A3E" w:rsidP="00756A3E">
      <w:pPr>
        <w:ind w:firstLine="540"/>
        <w:jc w:val="both"/>
        <w:rPr>
          <w:i/>
          <w:iCs/>
          <w:sz w:val="28"/>
          <w:szCs w:val="28"/>
        </w:rPr>
      </w:pPr>
      <w:r w:rsidRPr="00756A3E">
        <w:rPr>
          <w:sz w:val="28"/>
          <w:szCs w:val="28"/>
        </w:rPr>
        <w:t>получение от государственных органов, органов местного самоуправл</w:t>
      </w:r>
      <w:r w:rsidRPr="00756A3E">
        <w:rPr>
          <w:sz w:val="28"/>
          <w:szCs w:val="28"/>
        </w:rPr>
        <w:t>е</w:t>
      </w:r>
      <w:r w:rsidRPr="00756A3E">
        <w:rPr>
          <w:sz w:val="28"/>
          <w:szCs w:val="28"/>
        </w:rPr>
        <w:t>ния информации о предполагаемых или выявленных нарушениях нормати</w:t>
      </w:r>
      <w:r w:rsidRPr="00756A3E">
        <w:rPr>
          <w:sz w:val="28"/>
          <w:szCs w:val="28"/>
        </w:rPr>
        <w:t>в</w:t>
      </w:r>
      <w:r w:rsidRPr="00756A3E">
        <w:rPr>
          <w:sz w:val="28"/>
          <w:szCs w:val="28"/>
        </w:rPr>
        <w:t xml:space="preserve">ных правовых актов Российской Федерации, нормативных правовых актов </w:t>
      </w:r>
      <w:r w:rsidRPr="00756A3E">
        <w:rPr>
          <w:iCs/>
          <w:sz w:val="28"/>
          <w:szCs w:val="28"/>
        </w:rPr>
        <w:lastRenderedPageBreak/>
        <w:t>Администрации Поспелихинского района</w:t>
      </w:r>
      <w:r w:rsidRPr="00756A3E">
        <w:rPr>
          <w:i/>
          <w:iCs/>
          <w:sz w:val="28"/>
          <w:szCs w:val="28"/>
        </w:rPr>
        <w:t xml:space="preserve"> </w:t>
      </w:r>
      <w:r w:rsidRPr="00756A3E">
        <w:rPr>
          <w:sz w:val="28"/>
          <w:szCs w:val="28"/>
        </w:rPr>
        <w:t>и нормативных правовых актов о</w:t>
      </w:r>
      <w:r w:rsidRPr="00756A3E">
        <w:rPr>
          <w:sz w:val="28"/>
          <w:szCs w:val="28"/>
        </w:rPr>
        <w:t>р</w:t>
      </w:r>
      <w:r w:rsidRPr="00756A3E">
        <w:rPr>
          <w:sz w:val="28"/>
          <w:szCs w:val="28"/>
        </w:rPr>
        <w:t xml:space="preserve">ганов местного самоуправления </w:t>
      </w:r>
      <w:r w:rsidRPr="00756A3E">
        <w:rPr>
          <w:iCs/>
          <w:sz w:val="28"/>
          <w:szCs w:val="28"/>
        </w:rPr>
        <w:t>Администрации Поспелихинского района;</w:t>
      </w:r>
    </w:p>
    <w:p w:rsidR="00756A3E" w:rsidRPr="00756A3E" w:rsidRDefault="00756A3E" w:rsidP="00756A3E">
      <w:pPr>
        <w:ind w:firstLine="540"/>
        <w:jc w:val="both"/>
        <w:rPr>
          <w:sz w:val="28"/>
          <w:szCs w:val="28"/>
        </w:rPr>
      </w:pPr>
      <w:r w:rsidRPr="00756A3E">
        <w:rPr>
          <w:sz w:val="28"/>
          <w:szCs w:val="28"/>
        </w:rPr>
        <w:t>обращения граждан и юридических лиц на нарушения законодательства, в том числе на качество предоставления муниципальной услуги.</w:t>
      </w:r>
    </w:p>
    <w:p w:rsidR="00756A3E" w:rsidRPr="00756A3E" w:rsidRDefault="00756A3E" w:rsidP="00756A3E">
      <w:pPr>
        <w:ind w:firstLine="540"/>
        <w:jc w:val="both"/>
        <w:rPr>
          <w:sz w:val="28"/>
          <w:szCs w:val="28"/>
        </w:rPr>
      </w:pPr>
    </w:p>
    <w:p w:rsidR="00756A3E" w:rsidRPr="00756A3E" w:rsidRDefault="00756A3E" w:rsidP="00756A3E">
      <w:pPr>
        <w:ind w:firstLine="540"/>
        <w:jc w:val="center"/>
        <w:rPr>
          <w:b/>
          <w:sz w:val="28"/>
          <w:szCs w:val="28"/>
        </w:rPr>
      </w:pPr>
      <w:r w:rsidRPr="00756A3E">
        <w:rPr>
          <w:b/>
          <w:sz w:val="28"/>
          <w:szCs w:val="28"/>
        </w:rPr>
        <w:t>Ответственность должностных лиц органа, предоставляющего м</w:t>
      </w:r>
      <w:r w:rsidRPr="00756A3E">
        <w:rPr>
          <w:b/>
          <w:sz w:val="28"/>
          <w:szCs w:val="28"/>
        </w:rPr>
        <w:t>у</w:t>
      </w:r>
      <w:r w:rsidRPr="00756A3E">
        <w:rPr>
          <w:b/>
          <w:sz w:val="28"/>
          <w:szCs w:val="28"/>
        </w:rPr>
        <w:t>ниципальную услугу, за решения и действия (бездействие), принима</w:t>
      </w:r>
      <w:r w:rsidRPr="00756A3E">
        <w:rPr>
          <w:b/>
          <w:sz w:val="28"/>
          <w:szCs w:val="28"/>
        </w:rPr>
        <w:t>е</w:t>
      </w:r>
      <w:r w:rsidRPr="00756A3E">
        <w:rPr>
          <w:b/>
          <w:sz w:val="28"/>
          <w:szCs w:val="28"/>
        </w:rPr>
        <w:t>мые (осуществляемые) ими в ходе предоставления муниципальной усл</w:t>
      </w:r>
      <w:r w:rsidRPr="00756A3E">
        <w:rPr>
          <w:b/>
          <w:sz w:val="28"/>
          <w:szCs w:val="28"/>
        </w:rPr>
        <w:t>у</w:t>
      </w:r>
      <w:r w:rsidRPr="00756A3E">
        <w:rPr>
          <w:b/>
          <w:sz w:val="28"/>
          <w:szCs w:val="28"/>
        </w:rPr>
        <w:t>ги</w:t>
      </w:r>
    </w:p>
    <w:p w:rsidR="00756A3E" w:rsidRPr="00756A3E" w:rsidRDefault="00756A3E" w:rsidP="00756A3E">
      <w:pPr>
        <w:ind w:firstLine="540"/>
        <w:jc w:val="both"/>
        <w:rPr>
          <w:sz w:val="28"/>
          <w:szCs w:val="28"/>
        </w:rPr>
      </w:pPr>
    </w:p>
    <w:p w:rsidR="00756A3E" w:rsidRPr="00756A3E" w:rsidRDefault="00756A3E" w:rsidP="00756A3E">
      <w:pPr>
        <w:ind w:firstLine="540"/>
        <w:jc w:val="both"/>
        <w:rPr>
          <w:i/>
          <w:iCs/>
          <w:sz w:val="28"/>
          <w:szCs w:val="28"/>
        </w:rPr>
      </w:pPr>
      <w:r w:rsidRPr="00756A3E">
        <w:rPr>
          <w:sz w:val="28"/>
          <w:szCs w:val="28"/>
        </w:rPr>
        <w:t>4.4. По результатам проведенных проверок в случае выявления наруш</w:t>
      </w:r>
      <w:r w:rsidRPr="00756A3E">
        <w:rPr>
          <w:sz w:val="28"/>
          <w:szCs w:val="28"/>
        </w:rPr>
        <w:t>е</w:t>
      </w:r>
      <w:r w:rsidRPr="00756A3E">
        <w:rPr>
          <w:sz w:val="28"/>
          <w:szCs w:val="28"/>
        </w:rPr>
        <w:t xml:space="preserve">ний положений настоящего Административного регламента, нормативных правовых актов </w:t>
      </w:r>
      <w:r w:rsidRPr="00756A3E">
        <w:rPr>
          <w:iCs/>
          <w:sz w:val="28"/>
          <w:szCs w:val="28"/>
        </w:rPr>
        <w:t>Администрации Поспелихинского района</w:t>
      </w:r>
      <w:r w:rsidRPr="00756A3E">
        <w:rPr>
          <w:sz w:val="28"/>
          <w:szCs w:val="28"/>
        </w:rPr>
        <w:t xml:space="preserve"> и нормативных правовых актов органов местного самоуправления </w:t>
      </w:r>
      <w:r w:rsidRPr="00756A3E">
        <w:rPr>
          <w:iCs/>
          <w:sz w:val="28"/>
          <w:szCs w:val="28"/>
        </w:rPr>
        <w:t>Администрации Поспел</w:t>
      </w:r>
      <w:r w:rsidRPr="00756A3E">
        <w:rPr>
          <w:iCs/>
          <w:sz w:val="28"/>
          <w:szCs w:val="28"/>
        </w:rPr>
        <w:t>и</w:t>
      </w:r>
      <w:r w:rsidRPr="00756A3E">
        <w:rPr>
          <w:iCs/>
          <w:sz w:val="28"/>
          <w:szCs w:val="28"/>
        </w:rPr>
        <w:t xml:space="preserve">хинского района </w:t>
      </w:r>
      <w:r w:rsidRPr="00756A3E">
        <w:rPr>
          <w:sz w:val="28"/>
          <w:szCs w:val="28"/>
        </w:rPr>
        <w:t>осуществляется привлечение виновных лиц к ответственн</w:t>
      </w:r>
      <w:r w:rsidRPr="00756A3E">
        <w:rPr>
          <w:sz w:val="28"/>
          <w:szCs w:val="28"/>
        </w:rPr>
        <w:t>о</w:t>
      </w:r>
      <w:r w:rsidRPr="00756A3E">
        <w:rPr>
          <w:sz w:val="28"/>
          <w:szCs w:val="28"/>
        </w:rPr>
        <w:t>сти в соответствии с законодательством Российской Федерации.</w:t>
      </w:r>
    </w:p>
    <w:p w:rsidR="00756A3E" w:rsidRPr="00756A3E" w:rsidRDefault="00756A3E" w:rsidP="00756A3E">
      <w:pPr>
        <w:ind w:firstLine="540"/>
        <w:jc w:val="both"/>
        <w:rPr>
          <w:sz w:val="28"/>
          <w:szCs w:val="28"/>
        </w:rPr>
      </w:pPr>
      <w:r w:rsidRPr="00756A3E">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w:t>
      </w:r>
      <w:r w:rsidRPr="00756A3E">
        <w:rPr>
          <w:sz w:val="28"/>
          <w:szCs w:val="28"/>
        </w:rPr>
        <w:t>о</w:t>
      </w:r>
      <w:r w:rsidRPr="00756A3E">
        <w:rPr>
          <w:sz w:val="28"/>
          <w:szCs w:val="28"/>
        </w:rPr>
        <w:t>ставлении) муниципальной услуги закрепляется в их должностных регламе</w:t>
      </w:r>
      <w:r w:rsidRPr="00756A3E">
        <w:rPr>
          <w:sz w:val="28"/>
          <w:szCs w:val="28"/>
        </w:rPr>
        <w:t>н</w:t>
      </w:r>
      <w:r w:rsidRPr="00756A3E">
        <w:rPr>
          <w:sz w:val="28"/>
          <w:szCs w:val="28"/>
        </w:rPr>
        <w:t>тах в соответствии с требованиями законодательства.</w:t>
      </w:r>
    </w:p>
    <w:p w:rsidR="00756A3E" w:rsidRPr="00756A3E" w:rsidRDefault="00756A3E" w:rsidP="00756A3E">
      <w:pPr>
        <w:ind w:firstLine="540"/>
        <w:jc w:val="both"/>
        <w:rPr>
          <w:sz w:val="28"/>
          <w:szCs w:val="28"/>
        </w:rPr>
      </w:pPr>
    </w:p>
    <w:p w:rsidR="00756A3E" w:rsidRPr="00756A3E" w:rsidRDefault="00756A3E" w:rsidP="00756A3E">
      <w:pPr>
        <w:jc w:val="center"/>
        <w:outlineLvl w:val="0"/>
        <w:rPr>
          <w:b/>
          <w:sz w:val="28"/>
          <w:szCs w:val="28"/>
        </w:rPr>
      </w:pPr>
      <w:r w:rsidRPr="00756A3E">
        <w:rPr>
          <w:b/>
          <w:sz w:val="28"/>
          <w:szCs w:val="28"/>
        </w:rPr>
        <w:t>Требования к порядку и формам контроля за предоставлением</w:t>
      </w:r>
    </w:p>
    <w:p w:rsidR="00756A3E" w:rsidRPr="00756A3E" w:rsidRDefault="00756A3E" w:rsidP="00756A3E">
      <w:pPr>
        <w:jc w:val="center"/>
        <w:rPr>
          <w:b/>
          <w:sz w:val="28"/>
          <w:szCs w:val="28"/>
        </w:rPr>
      </w:pPr>
      <w:r w:rsidRPr="00756A3E">
        <w:rPr>
          <w:b/>
          <w:sz w:val="28"/>
          <w:szCs w:val="28"/>
        </w:rPr>
        <w:t>Муниципальной услуги, в том числе со стороны граждан,</w:t>
      </w:r>
    </w:p>
    <w:p w:rsidR="00756A3E" w:rsidRPr="00756A3E" w:rsidRDefault="00756A3E" w:rsidP="00756A3E">
      <w:pPr>
        <w:jc w:val="center"/>
        <w:rPr>
          <w:b/>
          <w:sz w:val="28"/>
          <w:szCs w:val="28"/>
        </w:rPr>
      </w:pPr>
      <w:r w:rsidRPr="00756A3E">
        <w:rPr>
          <w:b/>
          <w:sz w:val="28"/>
          <w:szCs w:val="28"/>
        </w:rPr>
        <w:t>их объединений и организаций</w:t>
      </w:r>
    </w:p>
    <w:p w:rsidR="00756A3E" w:rsidRPr="00756A3E" w:rsidRDefault="00756A3E" w:rsidP="00756A3E">
      <w:pPr>
        <w:ind w:firstLine="540"/>
        <w:jc w:val="both"/>
        <w:rPr>
          <w:sz w:val="28"/>
          <w:szCs w:val="28"/>
        </w:rPr>
      </w:pPr>
    </w:p>
    <w:p w:rsidR="00756A3E" w:rsidRPr="00756A3E" w:rsidRDefault="00756A3E" w:rsidP="00756A3E">
      <w:pPr>
        <w:ind w:firstLine="540"/>
        <w:jc w:val="both"/>
        <w:rPr>
          <w:sz w:val="28"/>
          <w:szCs w:val="28"/>
        </w:rPr>
      </w:pPr>
      <w:r w:rsidRPr="00756A3E">
        <w:rPr>
          <w:sz w:val="28"/>
          <w:szCs w:val="28"/>
        </w:rPr>
        <w:t>4.5. Граждане, их объединения и организации имеют право осуществлять контроль за предоставлением муниципальной услуги путем получения и</w:t>
      </w:r>
      <w:r w:rsidRPr="00756A3E">
        <w:rPr>
          <w:sz w:val="28"/>
          <w:szCs w:val="28"/>
        </w:rPr>
        <w:t>н</w:t>
      </w:r>
      <w:r w:rsidRPr="00756A3E">
        <w:rPr>
          <w:sz w:val="28"/>
          <w:szCs w:val="28"/>
        </w:rPr>
        <w:t>формации о ходе предоставления муниципальной услуги, в том числе о ср</w:t>
      </w:r>
      <w:r w:rsidRPr="00756A3E">
        <w:rPr>
          <w:sz w:val="28"/>
          <w:szCs w:val="28"/>
        </w:rPr>
        <w:t>о</w:t>
      </w:r>
      <w:r w:rsidRPr="00756A3E">
        <w:rPr>
          <w:sz w:val="28"/>
          <w:szCs w:val="28"/>
        </w:rPr>
        <w:t>ках завершения административных процедур (действий).</w:t>
      </w:r>
    </w:p>
    <w:p w:rsidR="00756A3E" w:rsidRPr="00756A3E" w:rsidRDefault="00756A3E" w:rsidP="00756A3E">
      <w:pPr>
        <w:ind w:firstLine="540"/>
        <w:jc w:val="both"/>
        <w:rPr>
          <w:sz w:val="28"/>
          <w:szCs w:val="28"/>
        </w:rPr>
      </w:pPr>
      <w:r w:rsidRPr="00756A3E">
        <w:rPr>
          <w:sz w:val="28"/>
          <w:szCs w:val="28"/>
        </w:rPr>
        <w:t>Граждане, их объединения и организации также имеют право:</w:t>
      </w:r>
    </w:p>
    <w:p w:rsidR="00756A3E" w:rsidRPr="00756A3E" w:rsidRDefault="00756A3E" w:rsidP="00756A3E">
      <w:pPr>
        <w:ind w:firstLine="540"/>
        <w:jc w:val="both"/>
        <w:rPr>
          <w:sz w:val="28"/>
          <w:szCs w:val="28"/>
        </w:rPr>
      </w:pPr>
      <w:r w:rsidRPr="00756A3E">
        <w:rPr>
          <w:sz w:val="28"/>
          <w:szCs w:val="28"/>
        </w:rPr>
        <w:t>направлять замечания и предложения по улучшению доступности и к</w:t>
      </w:r>
      <w:r w:rsidRPr="00756A3E">
        <w:rPr>
          <w:sz w:val="28"/>
          <w:szCs w:val="28"/>
        </w:rPr>
        <w:t>а</w:t>
      </w:r>
      <w:r w:rsidRPr="00756A3E">
        <w:rPr>
          <w:sz w:val="28"/>
          <w:szCs w:val="28"/>
        </w:rPr>
        <w:t>чества предоставления муниципальной услуги;</w:t>
      </w:r>
    </w:p>
    <w:p w:rsidR="00756A3E" w:rsidRPr="00756A3E" w:rsidRDefault="00756A3E" w:rsidP="00756A3E">
      <w:pPr>
        <w:ind w:firstLine="540"/>
        <w:jc w:val="both"/>
        <w:rPr>
          <w:sz w:val="28"/>
          <w:szCs w:val="28"/>
        </w:rPr>
      </w:pPr>
      <w:r w:rsidRPr="00756A3E">
        <w:rPr>
          <w:sz w:val="28"/>
          <w:szCs w:val="28"/>
        </w:rPr>
        <w:t>вносить предложения о мерах по устранению нарушений настоящего Административного регламента.</w:t>
      </w:r>
    </w:p>
    <w:p w:rsidR="00756A3E" w:rsidRPr="00756A3E" w:rsidRDefault="00756A3E" w:rsidP="00756A3E">
      <w:pPr>
        <w:ind w:firstLine="540"/>
        <w:jc w:val="both"/>
        <w:rPr>
          <w:sz w:val="28"/>
          <w:szCs w:val="28"/>
        </w:rPr>
      </w:pPr>
      <w:r w:rsidRPr="00756A3E">
        <w:rPr>
          <w:sz w:val="28"/>
          <w:szCs w:val="28"/>
        </w:rPr>
        <w:t>4.6. Должностные лица уполномоченного органа принимают меры к прекращению допущенных нарушений, устраняют причины и условия, сп</w:t>
      </w:r>
      <w:r w:rsidRPr="00756A3E">
        <w:rPr>
          <w:sz w:val="28"/>
          <w:szCs w:val="28"/>
        </w:rPr>
        <w:t>о</w:t>
      </w:r>
      <w:r w:rsidRPr="00756A3E">
        <w:rPr>
          <w:sz w:val="28"/>
          <w:szCs w:val="28"/>
        </w:rPr>
        <w:t>собствующие совершению нарушений.</w:t>
      </w:r>
    </w:p>
    <w:p w:rsidR="00756A3E" w:rsidRPr="00756A3E" w:rsidRDefault="00756A3E" w:rsidP="00756A3E">
      <w:pPr>
        <w:ind w:firstLine="540"/>
        <w:jc w:val="both"/>
        <w:rPr>
          <w:sz w:val="28"/>
          <w:szCs w:val="28"/>
        </w:rPr>
      </w:pPr>
      <w:r w:rsidRPr="00756A3E">
        <w:rPr>
          <w:sz w:val="28"/>
          <w:szCs w:val="28"/>
        </w:rPr>
        <w:t>Информация о результатах рассмотрения замечаний и предложений граждан, их объединений и организаций доводится до сведения лиц, напр</w:t>
      </w:r>
      <w:r w:rsidRPr="00756A3E">
        <w:rPr>
          <w:sz w:val="28"/>
          <w:szCs w:val="28"/>
        </w:rPr>
        <w:t>а</w:t>
      </w:r>
      <w:r w:rsidRPr="00756A3E">
        <w:rPr>
          <w:sz w:val="28"/>
          <w:szCs w:val="28"/>
        </w:rPr>
        <w:t>вивших эти замечания и предложения.</w:t>
      </w:r>
    </w:p>
    <w:p w:rsidR="00756A3E" w:rsidRPr="00756A3E" w:rsidRDefault="00756A3E" w:rsidP="00756A3E">
      <w:pPr>
        <w:widowControl w:val="0"/>
        <w:ind w:firstLine="709"/>
        <w:jc w:val="center"/>
        <w:outlineLvl w:val="1"/>
        <w:rPr>
          <w:b/>
          <w:sz w:val="28"/>
          <w:szCs w:val="28"/>
        </w:rPr>
      </w:pPr>
      <w:r w:rsidRPr="00756A3E">
        <w:rPr>
          <w:b/>
          <w:sz w:val="28"/>
          <w:szCs w:val="28"/>
        </w:rPr>
        <w:br w:type="page"/>
      </w:r>
      <w:r w:rsidRPr="00756A3E">
        <w:rPr>
          <w:b/>
          <w:sz w:val="28"/>
          <w:szCs w:val="28"/>
        </w:rPr>
        <w:lastRenderedPageBreak/>
        <w:t xml:space="preserve">Раздел </w:t>
      </w:r>
      <w:r w:rsidRPr="00756A3E">
        <w:rPr>
          <w:b/>
          <w:sz w:val="28"/>
          <w:szCs w:val="28"/>
          <w:lang w:val="en-US"/>
        </w:rPr>
        <w:t>V</w:t>
      </w:r>
      <w:r w:rsidRPr="00756A3E">
        <w:rPr>
          <w:b/>
          <w:sz w:val="28"/>
          <w:szCs w:val="28"/>
        </w:rPr>
        <w:t>. Досудебный (внесудебный) порядок обжалования реш</w:t>
      </w:r>
      <w:r w:rsidRPr="00756A3E">
        <w:rPr>
          <w:b/>
          <w:sz w:val="28"/>
          <w:szCs w:val="28"/>
        </w:rPr>
        <w:t>е</w:t>
      </w:r>
      <w:r w:rsidRPr="00756A3E">
        <w:rPr>
          <w:b/>
          <w:sz w:val="28"/>
          <w:szCs w:val="28"/>
        </w:rPr>
        <w:t>ний и действий (бездействия) органа, предоставляющего государстве</w:t>
      </w:r>
      <w:r w:rsidRPr="00756A3E">
        <w:rPr>
          <w:b/>
          <w:sz w:val="28"/>
          <w:szCs w:val="28"/>
        </w:rPr>
        <w:t>н</w:t>
      </w:r>
      <w:r w:rsidRPr="00756A3E">
        <w:rPr>
          <w:b/>
          <w:sz w:val="28"/>
          <w:szCs w:val="28"/>
        </w:rPr>
        <w:t>ную услугу, многофункционального центра, организаций, указанных в части 1</w:t>
      </w:r>
      <w:r w:rsidRPr="00756A3E">
        <w:rPr>
          <w:b/>
          <w:sz w:val="28"/>
          <w:szCs w:val="28"/>
          <w:vertAlign w:val="superscript"/>
        </w:rPr>
        <w:t>1</w:t>
      </w:r>
      <w:r w:rsidRPr="00756A3E">
        <w:rPr>
          <w:b/>
          <w:sz w:val="28"/>
          <w:szCs w:val="28"/>
        </w:rPr>
        <w:t xml:space="preserve"> статьи 16 Федерального закона "Об организации предоставл</w:t>
      </w:r>
      <w:r w:rsidRPr="00756A3E">
        <w:rPr>
          <w:b/>
          <w:sz w:val="28"/>
          <w:szCs w:val="28"/>
        </w:rPr>
        <w:t>е</w:t>
      </w:r>
      <w:r w:rsidRPr="00756A3E">
        <w:rPr>
          <w:b/>
          <w:sz w:val="28"/>
          <w:szCs w:val="28"/>
        </w:rPr>
        <w:t>ния государственных и муниципальных услуг", а также их должностных лиц, государственных или муниципальных служащих, работников</w:t>
      </w:r>
    </w:p>
    <w:p w:rsidR="00756A3E" w:rsidRPr="00756A3E" w:rsidRDefault="00756A3E" w:rsidP="00756A3E">
      <w:pPr>
        <w:widowControl w:val="0"/>
        <w:ind w:firstLine="709"/>
        <w:jc w:val="center"/>
        <w:outlineLvl w:val="1"/>
        <w:rPr>
          <w:b/>
          <w:sz w:val="28"/>
          <w:szCs w:val="28"/>
        </w:rPr>
      </w:pPr>
    </w:p>
    <w:p w:rsidR="00756A3E" w:rsidRPr="00756A3E" w:rsidRDefault="00756A3E" w:rsidP="00756A3E">
      <w:pPr>
        <w:ind w:firstLine="709"/>
        <w:jc w:val="both"/>
        <w:rPr>
          <w:sz w:val="28"/>
          <w:szCs w:val="28"/>
        </w:rPr>
      </w:pPr>
      <w:r w:rsidRPr="00756A3E">
        <w:rPr>
          <w:sz w:val="28"/>
          <w:szCs w:val="28"/>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w:t>
      </w:r>
      <w:r w:rsidRPr="00756A3E">
        <w:rPr>
          <w:sz w:val="28"/>
          <w:szCs w:val="28"/>
        </w:rPr>
        <w:t>ь</w:t>
      </w:r>
      <w:r w:rsidRPr="00756A3E">
        <w:rPr>
          <w:sz w:val="28"/>
          <w:szCs w:val="28"/>
        </w:rPr>
        <w:t>ной) услуги</w:t>
      </w:r>
      <w:r w:rsidRPr="00756A3E">
        <w:rPr>
          <w:bCs/>
          <w:sz w:val="28"/>
          <w:szCs w:val="28"/>
        </w:rPr>
        <w:t xml:space="preserve"> </w:t>
      </w:r>
      <w:r w:rsidRPr="00756A3E">
        <w:rPr>
          <w:sz w:val="28"/>
          <w:szCs w:val="28"/>
        </w:rPr>
        <w:t>в досудебном (внесудебном) порядке (далее – жалоба).</w:t>
      </w:r>
    </w:p>
    <w:p w:rsidR="00756A3E" w:rsidRPr="00756A3E" w:rsidRDefault="00756A3E" w:rsidP="00756A3E">
      <w:pPr>
        <w:ind w:firstLine="709"/>
        <w:jc w:val="both"/>
        <w:rPr>
          <w:bCs/>
          <w:sz w:val="28"/>
          <w:szCs w:val="28"/>
        </w:rPr>
      </w:pPr>
      <w:r w:rsidRPr="00756A3E">
        <w:rPr>
          <w:bCs/>
          <w:sz w:val="28"/>
          <w:szCs w:val="28"/>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756A3E" w:rsidRPr="00756A3E" w:rsidRDefault="00756A3E" w:rsidP="00756A3E">
      <w:pPr>
        <w:ind w:firstLine="709"/>
        <w:jc w:val="both"/>
        <w:rPr>
          <w:bCs/>
          <w:sz w:val="28"/>
          <w:szCs w:val="28"/>
        </w:rPr>
      </w:pPr>
      <w:r w:rsidRPr="00756A3E">
        <w:rPr>
          <w:bCs/>
          <w:sz w:val="28"/>
          <w:szCs w:val="28"/>
        </w:rPr>
        <w:t>в уполномоченный орган – на решение и (или) действия (бездействие) должностного лица, руководителя структурного подразделения уполном</w:t>
      </w:r>
      <w:r w:rsidRPr="00756A3E">
        <w:rPr>
          <w:bCs/>
          <w:sz w:val="28"/>
          <w:szCs w:val="28"/>
        </w:rPr>
        <w:t>о</w:t>
      </w:r>
      <w:r w:rsidRPr="00756A3E">
        <w:rPr>
          <w:bCs/>
          <w:sz w:val="28"/>
          <w:szCs w:val="28"/>
        </w:rPr>
        <w:t>ченного органа, на решение и действия (бездействие) уполномоченного орг</w:t>
      </w:r>
      <w:r w:rsidRPr="00756A3E">
        <w:rPr>
          <w:bCs/>
          <w:sz w:val="28"/>
          <w:szCs w:val="28"/>
        </w:rPr>
        <w:t>а</w:t>
      </w:r>
      <w:r w:rsidRPr="00756A3E">
        <w:rPr>
          <w:bCs/>
          <w:sz w:val="28"/>
          <w:szCs w:val="28"/>
        </w:rPr>
        <w:t>на, руководителя уполномоченного органа;</w:t>
      </w:r>
    </w:p>
    <w:p w:rsidR="00756A3E" w:rsidRPr="00756A3E" w:rsidRDefault="00756A3E" w:rsidP="00756A3E">
      <w:pPr>
        <w:ind w:firstLine="709"/>
        <w:jc w:val="both"/>
        <w:rPr>
          <w:bCs/>
          <w:sz w:val="28"/>
          <w:szCs w:val="28"/>
        </w:rPr>
      </w:pPr>
      <w:r w:rsidRPr="00756A3E">
        <w:rPr>
          <w:bCs/>
          <w:sz w:val="28"/>
          <w:szCs w:val="28"/>
        </w:rPr>
        <w:t>в вышестоящий орган – на решение и (или) действия (бездействие) должностного лица, руководителя структурного подразделения уполном</w:t>
      </w:r>
      <w:r w:rsidRPr="00756A3E">
        <w:rPr>
          <w:bCs/>
          <w:sz w:val="28"/>
          <w:szCs w:val="28"/>
        </w:rPr>
        <w:t>о</w:t>
      </w:r>
      <w:r w:rsidRPr="00756A3E">
        <w:rPr>
          <w:bCs/>
          <w:sz w:val="28"/>
          <w:szCs w:val="28"/>
        </w:rPr>
        <w:t>ченного органа;</w:t>
      </w:r>
    </w:p>
    <w:p w:rsidR="00756A3E" w:rsidRPr="00756A3E" w:rsidRDefault="00756A3E" w:rsidP="00756A3E">
      <w:pPr>
        <w:ind w:firstLine="709"/>
        <w:jc w:val="both"/>
        <w:rPr>
          <w:bCs/>
          <w:sz w:val="28"/>
          <w:szCs w:val="28"/>
        </w:rPr>
      </w:pPr>
      <w:r w:rsidRPr="00756A3E">
        <w:rPr>
          <w:bCs/>
          <w:sz w:val="28"/>
          <w:szCs w:val="28"/>
        </w:rPr>
        <w:t>к руководителю многофункционального центра – на решения и де</w:t>
      </w:r>
      <w:r w:rsidRPr="00756A3E">
        <w:rPr>
          <w:bCs/>
          <w:sz w:val="28"/>
          <w:szCs w:val="28"/>
        </w:rPr>
        <w:t>й</w:t>
      </w:r>
      <w:r w:rsidRPr="00756A3E">
        <w:rPr>
          <w:bCs/>
          <w:sz w:val="28"/>
          <w:szCs w:val="28"/>
        </w:rPr>
        <w:t>ствия (бездействие) работника многофункционального центра;</w:t>
      </w:r>
    </w:p>
    <w:p w:rsidR="00756A3E" w:rsidRPr="00756A3E" w:rsidRDefault="00756A3E" w:rsidP="00756A3E">
      <w:pPr>
        <w:ind w:firstLine="709"/>
        <w:jc w:val="both"/>
        <w:rPr>
          <w:bCs/>
          <w:sz w:val="28"/>
          <w:szCs w:val="28"/>
        </w:rPr>
      </w:pPr>
      <w:r w:rsidRPr="00756A3E">
        <w:rPr>
          <w:bCs/>
          <w:sz w:val="28"/>
          <w:szCs w:val="28"/>
        </w:rPr>
        <w:t>к учредителю многофункционального центра – на решение и действия (бездействие) многофункционального центра.</w:t>
      </w:r>
    </w:p>
    <w:p w:rsidR="00756A3E" w:rsidRPr="00756A3E" w:rsidRDefault="00756A3E" w:rsidP="00756A3E">
      <w:pPr>
        <w:ind w:firstLine="709"/>
        <w:jc w:val="both"/>
        <w:rPr>
          <w:sz w:val="28"/>
          <w:szCs w:val="28"/>
        </w:rPr>
      </w:pPr>
      <w:r w:rsidRPr="00756A3E">
        <w:rPr>
          <w:sz w:val="28"/>
          <w:szCs w:val="28"/>
        </w:rPr>
        <w:t>В уполномоченном органе, многофункциональном центре, у учредит</w:t>
      </w:r>
      <w:r w:rsidRPr="00756A3E">
        <w:rPr>
          <w:sz w:val="28"/>
          <w:szCs w:val="28"/>
        </w:rPr>
        <w:t>е</w:t>
      </w:r>
      <w:r w:rsidRPr="00756A3E">
        <w:rPr>
          <w:sz w:val="28"/>
          <w:szCs w:val="28"/>
        </w:rPr>
        <w:t>ля многофункционального центра определяются уполномоченные на ра</w:t>
      </w:r>
      <w:r w:rsidRPr="00756A3E">
        <w:rPr>
          <w:sz w:val="28"/>
          <w:szCs w:val="28"/>
        </w:rPr>
        <w:t>с</w:t>
      </w:r>
      <w:r w:rsidRPr="00756A3E">
        <w:rPr>
          <w:sz w:val="28"/>
          <w:szCs w:val="28"/>
        </w:rPr>
        <w:t>смотрение жалоб должностные лица.</w:t>
      </w:r>
    </w:p>
    <w:p w:rsidR="00756A3E" w:rsidRPr="00756A3E" w:rsidRDefault="00756A3E" w:rsidP="00756A3E">
      <w:pPr>
        <w:ind w:firstLine="709"/>
        <w:jc w:val="both"/>
        <w:rPr>
          <w:b/>
          <w:bCs/>
          <w:sz w:val="28"/>
          <w:szCs w:val="28"/>
        </w:rPr>
      </w:pPr>
      <w:r w:rsidRPr="00756A3E">
        <w:rPr>
          <w:sz w:val="28"/>
          <w:szCs w:val="28"/>
        </w:rPr>
        <w:t>5.3. Информация о порядке подачи и рассмотрения жалобы размещае</w:t>
      </w:r>
      <w:r w:rsidRPr="00756A3E">
        <w:rPr>
          <w:sz w:val="28"/>
          <w:szCs w:val="28"/>
        </w:rPr>
        <w:t>т</w:t>
      </w:r>
      <w:r w:rsidRPr="00756A3E">
        <w:rPr>
          <w:sz w:val="28"/>
          <w:szCs w:val="28"/>
        </w:rPr>
        <w:t>ся на информационных стендах в местах предоставления муниципальной услуги, на сайте уполномоченного органа,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r w:rsidRPr="00756A3E">
        <w:rPr>
          <w:b/>
          <w:bCs/>
          <w:sz w:val="28"/>
          <w:szCs w:val="28"/>
        </w:rPr>
        <w:t xml:space="preserve"> </w:t>
      </w:r>
    </w:p>
    <w:p w:rsidR="00756A3E" w:rsidRPr="00756A3E" w:rsidRDefault="00756A3E" w:rsidP="00756A3E">
      <w:pPr>
        <w:ind w:firstLine="709"/>
        <w:jc w:val="both"/>
        <w:rPr>
          <w:sz w:val="28"/>
          <w:szCs w:val="28"/>
        </w:rPr>
      </w:pPr>
      <w:r w:rsidRPr="00756A3E">
        <w:rPr>
          <w:sz w:val="28"/>
          <w:szCs w:val="28"/>
        </w:rPr>
        <w:t>5.4. Порядок досудебного (внесудебного) обжалования решений и де</w:t>
      </w:r>
      <w:r w:rsidRPr="00756A3E">
        <w:rPr>
          <w:sz w:val="28"/>
          <w:szCs w:val="28"/>
        </w:rPr>
        <w:t>й</w:t>
      </w:r>
      <w:r w:rsidRPr="00756A3E">
        <w:rPr>
          <w:sz w:val="28"/>
          <w:szCs w:val="28"/>
        </w:rPr>
        <w:t>ствий (бездействия) уполномоченного органа, предоставляющего муниц</w:t>
      </w:r>
      <w:r w:rsidRPr="00756A3E">
        <w:rPr>
          <w:sz w:val="28"/>
          <w:szCs w:val="28"/>
        </w:rPr>
        <w:t>и</w:t>
      </w:r>
      <w:r w:rsidRPr="00756A3E">
        <w:rPr>
          <w:sz w:val="28"/>
          <w:szCs w:val="28"/>
        </w:rPr>
        <w:t>пальную услугу, а также его должностных лиц регулируется:</w:t>
      </w:r>
    </w:p>
    <w:p w:rsidR="00756A3E" w:rsidRPr="00756A3E" w:rsidRDefault="00756A3E" w:rsidP="00756A3E">
      <w:pPr>
        <w:ind w:firstLine="709"/>
        <w:jc w:val="both"/>
        <w:rPr>
          <w:sz w:val="28"/>
          <w:szCs w:val="28"/>
        </w:rPr>
      </w:pPr>
      <w:r w:rsidRPr="00756A3E">
        <w:rPr>
          <w:sz w:val="28"/>
          <w:szCs w:val="28"/>
        </w:rPr>
        <w:t xml:space="preserve">Федеральным </w:t>
      </w:r>
      <w:hyperlink r:id="rId46" w:history="1">
        <w:r w:rsidRPr="00756A3E">
          <w:rPr>
            <w:sz w:val="28"/>
            <w:szCs w:val="28"/>
          </w:rPr>
          <w:t>законом</w:t>
        </w:r>
      </w:hyperlink>
      <w:r w:rsidRPr="00756A3E">
        <w:rPr>
          <w:sz w:val="28"/>
          <w:szCs w:val="28"/>
        </w:rPr>
        <w:t xml:space="preserve"> от 27 июля 2010 года № 210-ФЗ "Об организ</w:t>
      </w:r>
      <w:r w:rsidRPr="00756A3E">
        <w:rPr>
          <w:sz w:val="28"/>
          <w:szCs w:val="28"/>
        </w:rPr>
        <w:t>а</w:t>
      </w:r>
      <w:r w:rsidRPr="00756A3E">
        <w:rPr>
          <w:sz w:val="28"/>
          <w:szCs w:val="28"/>
        </w:rPr>
        <w:t xml:space="preserve">ции предоставления государственных и муниципальных услуг" </w:t>
      </w:r>
      <w:r w:rsidRPr="00756A3E">
        <w:rPr>
          <w:bCs/>
          <w:sz w:val="28"/>
          <w:szCs w:val="28"/>
        </w:rPr>
        <w:t>(</w:t>
      </w:r>
      <w:r w:rsidRPr="00756A3E">
        <w:rPr>
          <w:sz w:val="28"/>
          <w:szCs w:val="28"/>
        </w:rPr>
        <w:t>Собрание законодательства Российской Федерации, 2010, № 31, ст. 4179; 2022, № 1, ст. 18</w:t>
      </w:r>
      <w:r w:rsidRPr="00756A3E">
        <w:rPr>
          <w:bCs/>
          <w:sz w:val="28"/>
          <w:szCs w:val="28"/>
        </w:rPr>
        <w:t>)</w:t>
      </w:r>
      <w:r w:rsidRPr="00756A3E">
        <w:rPr>
          <w:sz w:val="28"/>
          <w:szCs w:val="28"/>
        </w:rPr>
        <w:t>;</w:t>
      </w:r>
    </w:p>
    <w:p w:rsidR="00756A3E" w:rsidRPr="00756A3E" w:rsidRDefault="003C137E" w:rsidP="00756A3E">
      <w:pPr>
        <w:ind w:firstLine="709"/>
        <w:jc w:val="both"/>
        <w:rPr>
          <w:sz w:val="28"/>
          <w:szCs w:val="28"/>
        </w:rPr>
      </w:pPr>
      <w:hyperlink r:id="rId47" w:history="1">
        <w:r w:rsidR="00756A3E" w:rsidRPr="00756A3E">
          <w:rPr>
            <w:sz w:val="28"/>
            <w:szCs w:val="28"/>
          </w:rPr>
          <w:t>постановлением</w:t>
        </w:r>
      </w:hyperlink>
      <w:r w:rsidR="00756A3E" w:rsidRPr="00756A3E">
        <w:rPr>
          <w:sz w:val="28"/>
          <w:szCs w:val="28"/>
        </w:rPr>
        <w:t xml:space="preserve"> Правительства Российской Федерации от 20 ноября 2012 года № 1198 "О федеральной государственной информационной сист</w:t>
      </w:r>
      <w:r w:rsidR="00756A3E" w:rsidRPr="00756A3E">
        <w:rPr>
          <w:sz w:val="28"/>
          <w:szCs w:val="28"/>
        </w:rPr>
        <w:t>е</w:t>
      </w:r>
      <w:r w:rsidR="00756A3E" w:rsidRPr="00756A3E">
        <w:rPr>
          <w:sz w:val="28"/>
          <w:szCs w:val="28"/>
        </w:rPr>
        <w:t>ме, обеспечивающей процесс досудебного (внесудебного) обжалования р</w:t>
      </w:r>
      <w:r w:rsidR="00756A3E" w:rsidRPr="00756A3E">
        <w:rPr>
          <w:sz w:val="28"/>
          <w:szCs w:val="28"/>
        </w:rPr>
        <w:t>е</w:t>
      </w:r>
      <w:r w:rsidR="00756A3E" w:rsidRPr="00756A3E">
        <w:rPr>
          <w:sz w:val="28"/>
          <w:szCs w:val="28"/>
        </w:rPr>
        <w:lastRenderedPageBreak/>
        <w:t>шений и действий (бездействия), совершенных при предоставлении госуда</w:t>
      </w:r>
      <w:r w:rsidR="00756A3E" w:rsidRPr="00756A3E">
        <w:rPr>
          <w:sz w:val="28"/>
          <w:szCs w:val="28"/>
        </w:rPr>
        <w:t>р</w:t>
      </w:r>
      <w:r w:rsidR="00756A3E" w:rsidRPr="00756A3E">
        <w:rPr>
          <w:sz w:val="28"/>
          <w:szCs w:val="28"/>
        </w:rPr>
        <w:t>ственных и муниципальных услуг".</w:t>
      </w:r>
    </w:p>
    <w:p w:rsidR="00756A3E" w:rsidRPr="00756A3E" w:rsidRDefault="00756A3E" w:rsidP="00756A3E">
      <w:pPr>
        <w:ind w:firstLine="709"/>
        <w:jc w:val="right"/>
        <w:rPr>
          <w:bCs/>
          <w:sz w:val="28"/>
          <w:szCs w:val="28"/>
        </w:rPr>
      </w:pPr>
      <w:r w:rsidRPr="00756A3E">
        <w:rPr>
          <w:sz w:val="28"/>
          <w:szCs w:val="28"/>
        </w:rPr>
        <w:br w:type="page"/>
      </w:r>
      <w:r w:rsidRPr="00756A3E">
        <w:rPr>
          <w:bCs/>
          <w:sz w:val="28"/>
          <w:szCs w:val="28"/>
        </w:rPr>
        <w:lastRenderedPageBreak/>
        <w:t>Приложение № 1</w:t>
      </w:r>
    </w:p>
    <w:p w:rsidR="00756A3E" w:rsidRPr="00756A3E" w:rsidRDefault="00756A3E" w:rsidP="00756A3E">
      <w:pPr>
        <w:widowControl w:val="0"/>
        <w:tabs>
          <w:tab w:val="left" w:pos="567"/>
        </w:tabs>
        <w:ind w:left="3969" w:firstLine="567"/>
        <w:jc w:val="right"/>
        <w:rPr>
          <w:sz w:val="28"/>
          <w:szCs w:val="28"/>
        </w:rPr>
      </w:pPr>
      <w:r w:rsidRPr="00756A3E">
        <w:rPr>
          <w:sz w:val="28"/>
          <w:szCs w:val="28"/>
        </w:rPr>
        <w:t>к Административному регламенту</w:t>
      </w:r>
    </w:p>
    <w:p w:rsidR="00756A3E" w:rsidRPr="00756A3E" w:rsidRDefault="00756A3E" w:rsidP="00756A3E">
      <w:pPr>
        <w:widowControl w:val="0"/>
        <w:tabs>
          <w:tab w:val="left" w:pos="0"/>
        </w:tabs>
        <w:ind w:left="3969" w:right="-1" w:firstLine="567"/>
        <w:contextualSpacing/>
        <w:jc w:val="right"/>
        <w:rPr>
          <w:sz w:val="28"/>
          <w:szCs w:val="28"/>
        </w:rPr>
      </w:pPr>
      <w:r w:rsidRPr="00756A3E">
        <w:rPr>
          <w:sz w:val="28"/>
          <w:szCs w:val="28"/>
        </w:rPr>
        <w:t>по предоставлению муниципальной услуги</w:t>
      </w:r>
    </w:p>
    <w:p w:rsidR="00756A3E" w:rsidRPr="00756A3E" w:rsidRDefault="00756A3E" w:rsidP="00756A3E">
      <w:pPr>
        <w:jc w:val="center"/>
        <w:rPr>
          <w:b/>
          <w:sz w:val="28"/>
          <w:szCs w:val="28"/>
        </w:rPr>
      </w:pPr>
    </w:p>
    <w:p w:rsidR="00756A3E" w:rsidRPr="00756A3E" w:rsidRDefault="00756A3E" w:rsidP="00756A3E">
      <w:pPr>
        <w:jc w:val="center"/>
        <w:rPr>
          <w:b/>
          <w:sz w:val="28"/>
          <w:szCs w:val="28"/>
        </w:rPr>
      </w:pPr>
    </w:p>
    <w:p w:rsidR="00756A3E" w:rsidRPr="00756A3E" w:rsidRDefault="00756A3E" w:rsidP="00756A3E">
      <w:pPr>
        <w:jc w:val="center"/>
        <w:rPr>
          <w:sz w:val="28"/>
          <w:szCs w:val="28"/>
        </w:rPr>
      </w:pPr>
      <w:r w:rsidRPr="00756A3E">
        <w:rPr>
          <w:b/>
          <w:sz w:val="28"/>
          <w:szCs w:val="28"/>
        </w:rPr>
        <w:t xml:space="preserve">П Е Р Е Ч Е Н Ь </w:t>
      </w:r>
    </w:p>
    <w:p w:rsidR="00756A3E" w:rsidRPr="00756A3E" w:rsidRDefault="00756A3E" w:rsidP="00756A3E">
      <w:pPr>
        <w:jc w:val="center"/>
        <w:rPr>
          <w:sz w:val="28"/>
          <w:szCs w:val="28"/>
        </w:rPr>
      </w:pPr>
      <w:r w:rsidRPr="00756A3E">
        <w:rPr>
          <w:b/>
          <w:sz w:val="28"/>
          <w:szCs w:val="28"/>
        </w:rPr>
        <w:t>признаков заявителей, а также комбинации значений признаков, каждая из которых соответствует одному варианту предоставления услуги</w:t>
      </w:r>
    </w:p>
    <w:p w:rsidR="00756A3E" w:rsidRPr="00756A3E" w:rsidRDefault="00756A3E" w:rsidP="00756A3E">
      <w:pPr>
        <w:jc w:val="both"/>
        <w:outlineLvl w:val="0"/>
        <w:rPr>
          <w:sz w:val="28"/>
          <w:szCs w:val="28"/>
        </w:rPr>
      </w:pPr>
    </w:p>
    <w:tbl>
      <w:tblPr>
        <w:tblW w:w="9918" w:type="dxa"/>
        <w:tblLayout w:type="fixed"/>
        <w:tblCellMar>
          <w:top w:w="102" w:type="dxa"/>
          <w:left w:w="62" w:type="dxa"/>
          <w:bottom w:w="102" w:type="dxa"/>
          <w:right w:w="62" w:type="dxa"/>
        </w:tblCellMar>
        <w:tblLook w:val="04A0" w:firstRow="1" w:lastRow="0" w:firstColumn="1" w:lastColumn="0" w:noHBand="0" w:noVBand="1"/>
      </w:tblPr>
      <w:tblGrid>
        <w:gridCol w:w="1555"/>
        <w:gridCol w:w="8363"/>
      </w:tblGrid>
      <w:tr w:rsidR="00756A3E" w:rsidRPr="00756A3E" w:rsidTr="00756A3E">
        <w:tc>
          <w:tcPr>
            <w:tcW w:w="1555" w:type="dxa"/>
            <w:tcBorders>
              <w:top w:val="single" w:sz="4" w:space="0" w:color="000000"/>
              <w:left w:val="single" w:sz="4" w:space="0" w:color="000000"/>
              <w:bottom w:val="single" w:sz="4" w:space="0" w:color="000000"/>
              <w:right w:val="single" w:sz="4" w:space="0" w:color="000000"/>
            </w:tcBorders>
          </w:tcPr>
          <w:p w:rsidR="00756A3E" w:rsidRPr="00756A3E" w:rsidRDefault="00756A3E" w:rsidP="00756A3E">
            <w:pPr>
              <w:spacing w:line="256" w:lineRule="auto"/>
              <w:jc w:val="center"/>
              <w:rPr>
                <w:sz w:val="28"/>
                <w:szCs w:val="28"/>
              </w:rPr>
            </w:pPr>
            <w:r w:rsidRPr="00756A3E">
              <w:rPr>
                <w:sz w:val="28"/>
                <w:szCs w:val="28"/>
              </w:rPr>
              <w:t>№ варианта</w:t>
            </w:r>
          </w:p>
        </w:tc>
        <w:tc>
          <w:tcPr>
            <w:tcW w:w="8363" w:type="dxa"/>
            <w:tcBorders>
              <w:top w:val="single" w:sz="4" w:space="0" w:color="000000"/>
              <w:left w:val="single" w:sz="4" w:space="0" w:color="000000"/>
              <w:bottom w:val="single" w:sz="4" w:space="0" w:color="000000"/>
              <w:right w:val="single" w:sz="4" w:space="0" w:color="000000"/>
            </w:tcBorders>
          </w:tcPr>
          <w:p w:rsidR="00756A3E" w:rsidRPr="00756A3E" w:rsidRDefault="00756A3E" w:rsidP="00756A3E">
            <w:pPr>
              <w:spacing w:line="256" w:lineRule="auto"/>
              <w:jc w:val="center"/>
              <w:rPr>
                <w:sz w:val="28"/>
                <w:szCs w:val="28"/>
              </w:rPr>
            </w:pPr>
            <w:r w:rsidRPr="00756A3E">
              <w:rPr>
                <w:sz w:val="28"/>
                <w:szCs w:val="28"/>
              </w:rPr>
              <w:t>Перечень признаков заявителей, а также комбинации значений пр</w:t>
            </w:r>
            <w:r w:rsidRPr="00756A3E">
              <w:rPr>
                <w:sz w:val="28"/>
                <w:szCs w:val="28"/>
              </w:rPr>
              <w:t>и</w:t>
            </w:r>
            <w:r w:rsidRPr="00756A3E">
              <w:rPr>
                <w:sz w:val="28"/>
                <w:szCs w:val="28"/>
              </w:rPr>
              <w:t>знаков, каждая из которых соответствует одному варианту пред</w:t>
            </w:r>
            <w:r w:rsidRPr="00756A3E">
              <w:rPr>
                <w:sz w:val="28"/>
                <w:szCs w:val="28"/>
              </w:rPr>
              <w:t>о</w:t>
            </w:r>
            <w:r w:rsidRPr="00756A3E">
              <w:rPr>
                <w:sz w:val="28"/>
                <w:szCs w:val="28"/>
              </w:rPr>
              <w:t>ставления услуги</w:t>
            </w:r>
          </w:p>
        </w:tc>
      </w:tr>
      <w:tr w:rsidR="00756A3E" w:rsidRPr="00756A3E" w:rsidTr="00756A3E">
        <w:tc>
          <w:tcPr>
            <w:tcW w:w="1555" w:type="dxa"/>
            <w:tcBorders>
              <w:top w:val="single" w:sz="4" w:space="0" w:color="000000"/>
              <w:left w:val="single" w:sz="4" w:space="0" w:color="000000"/>
              <w:bottom w:val="single" w:sz="4" w:space="0" w:color="000000"/>
              <w:right w:val="single" w:sz="4" w:space="0" w:color="000000"/>
            </w:tcBorders>
          </w:tcPr>
          <w:p w:rsidR="00756A3E" w:rsidRPr="00756A3E" w:rsidRDefault="00756A3E" w:rsidP="00756A3E">
            <w:pPr>
              <w:spacing w:line="256" w:lineRule="auto"/>
              <w:jc w:val="center"/>
              <w:rPr>
                <w:sz w:val="28"/>
                <w:szCs w:val="28"/>
              </w:rPr>
            </w:pPr>
            <w:r w:rsidRPr="00756A3E">
              <w:rPr>
                <w:sz w:val="28"/>
                <w:szCs w:val="28"/>
              </w:rPr>
              <w:t>1</w:t>
            </w:r>
          </w:p>
        </w:tc>
        <w:tc>
          <w:tcPr>
            <w:tcW w:w="8363" w:type="dxa"/>
            <w:tcBorders>
              <w:top w:val="single" w:sz="4" w:space="0" w:color="000000"/>
              <w:left w:val="single" w:sz="4" w:space="0" w:color="000000"/>
              <w:bottom w:val="single" w:sz="4" w:space="0" w:color="000000"/>
              <w:right w:val="single" w:sz="4" w:space="0" w:color="000000"/>
            </w:tcBorders>
          </w:tcPr>
          <w:p w:rsidR="00756A3E" w:rsidRPr="00756A3E" w:rsidRDefault="00756A3E" w:rsidP="00756A3E">
            <w:pPr>
              <w:spacing w:line="256" w:lineRule="auto"/>
              <w:jc w:val="both"/>
              <w:rPr>
                <w:sz w:val="28"/>
                <w:szCs w:val="28"/>
              </w:rPr>
            </w:pPr>
            <w:r w:rsidRPr="00756A3E">
              <w:rPr>
                <w:sz w:val="28"/>
                <w:szCs w:val="28"/>
              </w:rPr>
              <w:t>Заявитель обратился с уведомлением о планируемых строительстве или реконструкции объекта индивидуального жилищного стро</w:t>
            </w:r>
            <w:r w:rsidRPr="00756A3E">
              <w:rPr>
                <w:sz w:val="28"/>
                <w:szCs w:val="28"/>
              </w:rPr>
              <w:t>и</w:t>
            </w:r>
            <w:r w:rsidRPr="00756A3E">
              <w:rPr>
                <w:sz w:val="28"/>
                <w:szCs w:val="28"/>
              </w:rPr>
              <w:t>тельства или садового дома</w:t>
            </w:r>
          </w:p>
        </w:tc>
      </w:tr>
      <w:tr w:rsidR="00756A3E" w:rsidRPr="00756A3E" w:rsidTr="00756A3E">
        <w:tc>
          <w:tcPr>
            <w:tcW w:w="1555" w:type="dxa"/>
            <w:tcBorders>
              <w:top w:val="single" w:sz="4" w:space="0" w:color="000000"/>
              <w:left w:val="single" w:sz="4" w:space="0" w:color="000000"/>
              <w:bottom w:val="single" w:sz="4" w:space="0" w:color="000000"/>
              <w:right w:val="single" w:sz="4" w:space="0" w:color="000000"/>
            </w:tcBorders>
          </w:tcPr>
          <w:p w:rsidR="00756A3E" w:rsidRPr="00756A3E" w:rsidRDefault="00756A3E" w:rsidP="00756A3E">
            <w:pPr>
              <w:spacing w:line="256" w:lineRule="auto"/>
              <w:jc w:val="center"/>
              <w:rPr>
                <w:sz w:val="28"/>
                <w:szCs w:val="28"/>
              </w:rPr>
            </w:pPr>
            <w:r w:rsidRPr="00756A3E">
              <w:rPr>
                <w:sz w:val="28"/>
                <w:szCs w:val="28"/>
              </w:rPr>
              <w:t>2</w:t>
            </w:r>
          </w:p>
        </w:tc>
        <w:tc>
          <w:tcPr>
            <w:tcW w:w="8363" w:type="dxa"/>
            <w:tcBorders>
              <w:top w:val="single" w:sz="4" w:space="0" w:color="000000"/>
              <w:left w:val="single" w:sz="4" w:space="0" w:color="000000"/>
              <w:bottom w:val="single" w:sz="4" w:space="0" w:color="000000"/>
              <w:right w:val="single" w:sz="4" w:space="0" w:color="000000"/>
            </w:tcBorders>
          </w:tcPr>
          <w:p w:rsidR="00756A3E" w:rsidRPr="00756A3E" w:rsidRDefault="00756A3E" w:rsidP="00756A3E">
            <w:pPr>
              <w:spacing w:line="256" w:lineRule="auto"/>
              <w:jc w:val="both"/>
              <w:rPr>
                <w:sz w:val="28"/>
                <w:szCs w:val="28"/>
              </w:rPr>
            </w:pPr>
            <w:r w:rsidRPr="00756A3E">
              <w:rPr>
                <w:sz w:val="28"/>
                <w:szCs w:val="28"/>
              </w:rPr>
              <w:t xml:space="preserve">Заявитель обратился за выдачей дубликата </w:t>
            </w:r>
            <w:r w:rsidRPr="00756A3E">
              <w:rPr>
                <w:rFonts w:eastAsia="Calibri"/>
                <w:iCs/>
                <w:sz w:val="28"/>
                <w:szCs w:val="28"/>
              </w:rPr>
              <w:t>уведомления о соотве</w:t>
            </w:r>
            <w:r w:rsidRPr="00756A3E">
              <w:rPr>
                <w:rFonts w:eastAsia="Calibri"/>
                <w:iCs/>
                <w:sz w:val="28"/>
                <w:szCs w:val="28"/>
              </w:rPr>
              <w:t>т</w:t>
            </w:r>
            <w:r w:rsidRPr="00756A3E">
              <w:rPr>
                <w:rFonts w:eastAsia="Calibri"/>
                <w:iCs/>
                <w:sz w:val="28"/>
                <w:szCs w:val="28"/>
              </w:rPr>
              <w:t>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w:t>
            </w:r>
            <w:r w:rsidRPr="00756A3E">
              <w:rPr>
                <w:rFonts w:eastAsia="Calibri"/>
                <w:iCs/>
                <w:sz w:val="28"/>
                <w:szCs w:val="28"/>
              </w:rPr>
              <w:t>о</w:t>
            </w:r>
            <w:r w:rsidRPr="00756A3E">
              <w:rPr>
                <w:rFonts w:eastAsia="Calibri"/>
                <w:iCs/>
                <w:sz w:val="28"/>
                <w:szCs w:val="28"/>
              </w:rPr>
              <w:t xml:space="preserve">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p>
        </w:tc>
      </w:tr>
      <w:tr w:rsidR="00756A3E" w:rsidRPr="00756A3E" w:rsidTr="00756A3E">
        <w:tc>
          <w:tcPr>
            <w:tcW w:w="1555" w:type="dxa"/>
            <w:tcBorders>
              <w:top w:val="single" w:sz="4" w:space="0" w:color="000000"/>
              <w:left w:val="single" w:sz="4" w:space="0" w:color="000000"/>
              <w:bottom w:val="single" w:sz="4" w:space="0" w:color="000000"/>
              <w:right w:val="single" w:sz="4" w:space="0" w:color="000000"/>
            </w:tcBorders>
          </w:tcPr>
          <w:p w:rsidR="00756A3E" w:rsidRPr="00756A3E" w:rsidRDefault="00756A3E" w:rsidP="00756A3E">
            <w:pPr>
              <w:spacing w:line="256" w:lineRule="auto"/>
              <w:jc w:val="center"/>
              <w:rPr>
                <w:sz w:val="28"/>
                <w:szCs w:val="28"/>
              </w:rPr>
            </w:pPr>
            <w:r w:rsidRPr="00756A3E">
              <w:rPr>
                <w:sz w:val="28"/>
                <w:szCs w:val="28"/>
              </w:rPr>
              <w:t>3</w:t>
            </w:r>
          </w:p>
        </w:tc>
        <w:tc>
          <w:tcPr>
            <w:tcW w:w="8363" w:type="dxa"/>
            <w:tcBorders>
              <w:top w:val="single" w:sz="4" w:space="0" w:color="000000"/>
              <w:left w:val="single" w:sz="4" w:space="0" w:color="000000"/>
              <w:bottom w:val="single" w:sz="4" w:space="0" w:color="000000"/>
              <w:right w:val="single" w:sz="4" w:space="0" w:color="000000"/>
            </w:tcBorders>
          </w:tcPr>
          <w:p w:rsidR="00756A3E" w:rsidRPr="00756A3E" w:rsidRDefault="00756A3E" w:rsidP="00756A3E">
            <w:pPr>
              <w:spacing w:line="256" w:lineRule="auto"/>
              <w:jc w:val="both"/>
              <w:rPr>
                <w:sz w:val="28"/>
                <w:szCs w:val="28"/>
              </w:rPr>
            </w:pPr>
            <w:r w:rsidRPr="00756A3E">
              <w:rPr>
                <w:sz w:val="28"/>
                <w:szCs w:val="28"/>
              </w:rPr>
              <w:t>Заявитель обратился с уведомлением об изменении параметров планируемого строительства или реконструкции объекта индивид</w:t>
            </w:r>
            <w:r w:rsidRPr="00756A3E">
              <w:rPr>
                <w:sz w:val="28"/>
                <w:szCs w:val="28"/>
              </w:rPr>
              <w:t>у</w:t>
            </w:r>
            <w:r w:rsidRPr="00756A3E">
              <w:rPr>
                <w:sz w:val="28"/>
                <w:szCs w:val="28"/>
              </w:rPr>
              <w:t>ального жилищного строительства или садового дома</w:t>
            </w:r>
          </w:p>
        </w:tc>
      </w:tr>
      <w:tr w:rsidR="00756A3E" w:rsidRPr="00756A3E" w:rsidTr="00756A3E">
        <w:tc>
          <w:tcPr>
            <w:tcW w:w="1555" w:type="dxa"/>
            <w:tcBorders>
              <w:top w:val="single" w:sz="4" w:space="0" w:color="000000"/>
              <w:left w:val="single" w:sz="4" w:space="0" w:color="000000"/>
              <w:bottom w:val="single" w:sz="4" w:space="0" w:color="000000"/>
              <w:right w:val="single" w:sz="4" w:space="0" w:color="000000"/>
            </w:tcBorders>
          </w:tcPr>
          <w:p w:rsidR="00756A3E" w:rsidRPr="00756A3E" w:rsidRDefault="00756A3E" w:rsidP="00756A3E">
            <w:pPr>
              <w:spacing w:line="256" w:lineRule="auto"/>
              <w:jc w:val="center"/>
              <w:rPr>
                <w:sz w:val="28"/>
                <w:szCs w:val="28"/>
              </w:rPr>
            </w:pPr>
            <w:r w:rsidRPr="00756A3E">
              <w:rPr>
                <w:sz w:val="28"/>
                <w:szCs w:val="28"/>
              </w:rPr>
              <w:t>4</w:t>
            </w:r>
          </w:p>
        </w:tc>
        <w:tc>
          <w:tcPr>
            <w:tcW w:w="8363" w:type="dxa"/>
            <w:tcBorders>
              <w:top w:val="single" w:sz="4" w:space="0" w:color="000000"/>
              <w:left w:val="single" w:sz="4" w:space="0" w:color="000000"/>
              <w:bottom w:val="single" w:sz="4" w:space="0" w:color="000000"/>
              <w:right w:val="single" w:sz="4" w:space="0" w:color="000000"/>
            </w:tcBorders>
          </w:tcPr>
          <w:p w:rsidR="00756A3E" w:rsidRPr="00756A3E" w:rsidRDefault="00756A3E" w:rsidP="00756A3E">
            <w:pPr>
              <w:spacing w:line="256" w:lineRule="auto"/>
              <w:jc w:val="both"/>
              <w:rPr>
                <w:sz w:val="28"/>
                <w:szCs w:val="28"/>
              </w:rPr>
            </w:pPr>
            <w:r w:rsidRPr="00756A3E">
              <w:rPr>
                <w:sz w:val="28"/>
                <w:szCs w:val="28"/>
              </w:rPr>
              <w:t>Заявитель обратился за исправлением допущенных опечаток и ош</w:t>
            </w:r>
            <w:r w:rsidRPr="00756A3E">
              <w:rPr>
                <w:sz w:val="28"/>
                <w:szCs w:val="28"/>
              </w:rPr>
              <w:t>и</w:t>
            </w:r>
            <w:r w:rsidRPr="00756A3E">
              <w:rPr>
                <w:sz w:val="28"/>
                <w:szCs w:val="28"/>
              </w:rPr>
              <w:t xml:space="preserve">бок </w:t>
            </w:r>
            <w:r w:rsidRPr="00756A3E">
              <w:rPr>
                <w:rFonts w:eastAsia="Calibri"/>
                <w:iCs/>
                <w:sz w:val="28"/>
                <w:szCs w:val="28"/>
              </w:rPr>
              <w:t>в уведомлении о соответствии указанных в уведомлении о пл</w:t>
            </w:r>
            <w:r w:rsidRPr="00756A3E">
              <w:rPr>
                <w:rFonts w:eastAsia="Calibri"/>
                <w:iCs/>
                <w:sz w:val="28"/>
                <w:szCs w:val="28"/>
              </w:rPr>
              <w:t>а</w:t>
            </w:r>
            <w:r w:rsidRPr="00756A3E">
              <w:rPr>
                <w:rFonts w:eastAsia="Calibri"/>
                <w:iCs/>
                <w:sz w:val="28"/>
                <w:szCs w:val="28"/>
              </w:rPr>
              <w:t>нируемых строительстве или реконструкции объекта индивидуал</w:t>
            </w:r>
            <w:r w:rsidRPr="00756A3E">
              <w:rPr>
                <w:rFonts w:eastAsia="Calibri"/>
                <w:iCs/>
                <w:sz w:val="28"/>
                <w:szCs w:val="28"/>
              </w:rPr>
              <w:t>ь</w:t>
            </w:r>
            <w:r w:rsidRPr="00756A3E">
              <w:rPr>
                <w:rFonts w:eastAsia="Calibri"/>
                <w:iCs/>
                <w:sz w:val="28"/>
                <w:szCs w:val="28"/>
              </w:rPr>
              <w:t>ного жилищного строительства или садового дома параметров об</w:t>
            </w:r>
            <w:r w:rsidRPr="00756A3E">
              <w:rPr>
                <w:rFonts w:eastAsia="Calibri"/>
                <w:iCs/>
                <w:sz w:val="28"/>
                <w:szCs w:val="28"/>
              </w:rPr>
              <w:t>ъ</w:t>
            </w:r>
            <w:r w:rsidRPr="00756A3E">
              <w:rPr>
                <w:rFonts w:eastAsia="Calibri"/>
                <w:iCs/>
                <w:sz w:val="28"/>
                <w:szCs w:val="28"/>
              </w:rPr>
              <w:t>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tc>
      </w:tr>
    </w:tbl>
    <w:p w:rsidR="00756A3E" w:rsidRPr="00756A3E" w:rsidRDefault="00756A3E" w:rsidP="00756A3E">
      <w:pPr>
        <w:ind w:firstLine="709"/>
        <w:jc w:val="right"/>
        <w:rPr>
          <w:bCs/>
          <w:sz w:val="28"/>
          <w:szCs w:val="28"/>
        </w:rPr>
      </w:pPr>
      <w:r w:rsidRPr="00756A3E">
        <w:rPr>
          <w:sz w:val="28"/>
          <w:szCs w:val="28"/>
        </w:rPr>
        <w:br w:type="page"/>
      </w:r>
      <w:r w:rsidRPr="00756A3E">
        <w:rPr>
          <w:bCs/>
          <w:sz w:val="28"/>
          <w:szCs w:val="28"/>
        </w:rPr>
        <w:lastRenderedPageBreak/>
        <w:t>Приложение № 2</w:t>
      </w:r>
    </w:p>
    <w:p w:rsidR="00756A3E" w:rsidRPr="00756A3E" w:rsidRDefault="00756A3E" w:rsidP="00756A3E">
      <w:pPr>
        <w:widowControl w:val="0"/>
        <w:tabs>
          <w:tab w:val="left" w:pos="567"/>
        </w:tabs>
        <w:ind w:left="3969" w:firstLine="567"/>
        <w:jc w:val="right"/>
        <w:rPr>
          <w:sz w:val="28"/>
          <w:szCs w:val="28"/>
        </w:rPr>
      </w:pPr>
      <w:r w:rsidRPr="00756A3E">
        <w:rPr>
          <w:sz w:val="28"/>
          <w:szCs w:val="28"/>
        </w:rPr>
        <w:t>к Административному регламенту</w:t>
      </w:r>
    </w:p>
    <w:p w:rsidR="00756A3E" w:rsidRPr="00756A3E" w:rsidRDefault="00756A3E" w:rsidP="00756A3E">
      <w:pPr>
        <w:widowControl w:val="0"/>
        <w:tabs>
          <w:tab w:val="left" w:pos="0"/>
        </w:tabs>
        <w:ind w:left="3969" w:right="-1" w:firstLine="567"/>
        <w:contextualSpacing/>
        <w:jc w:val="right"/>
        <w:rPr>
          <w:sz w:val="28"/>
          <w:szCs w:val="28"/>
        </w:rPr>
      </w:pPr>
      <w:r w:rsidRPr="00756A3E">
        <w:rPr>
          <w:sz w:val="28"/>
          <w:szCs w:val="28"/>
        </w:rPr>
        <w:t>по предоставлению муниципальной услуги</w:t>
      </w:r>
    </w:p>
    <w:p w:rsidR="00756A3E" w:rsidRPr="00756A3E" w:rsidRDefault="00756A3E" w:rsidP="00756A3E">
      <w:pPr>
        <w:tabs>
          <w:tab w:val="left" w:pos="7920"/>
        </w:tabs>
        <w:ind w:left="3969" w:firstLine="709"/>
        <w:jc w:val="right"/>
        <w:rPr>
          <w:bCs/>
          <w:sz w:val="28"/>
          <w:szCs w:val="28"/>
        </w:rPr>
      </w:pPr>
    </w:p>
    <w:p w:rsidR="00756A3E" w:rsidRPr="00756A3E" w:rsidRDefault="00756A3E" w:rsidP="00756A3E">
      <w:pPr>
        <w:tabs>
          <w:tab w:val="left" w:pos="7920"/>
        </w:tabs>
        <w:ind w:left="3969" w:firstLine="709"/>
        <w:jc w:val="right"/>
      </w:pPr>
      <w:r w:rsidRPr="00756A3E">
        <w:rPr>
          <w:sz w:val="28"/>
          <w:szCs w:val="28"/>
        </w:rPr>
        <w:t>Рекомендуемая форма</w:t>
      </w:r>
    </w:p>
    <w:p w:rsidR="00756A3E" w:rsidRPr="00756A3E" w:rsidRDefault="00756A3E" w:rsidP="00756A3E">
      <w:pPr>
        <w:rPr>
          <w:bCs/>
        </w:rPr>
      </w:pPr>
    </w:p>
    <w:p w:rsidR="00756A3E" w:rsidRPr="00756A3E" w:rsidRDefault="00756A3E" w:rsidP="00756A3E">
      <w:pPr>
        <w:rPr>
          <w:bCs/>
        </w:rPr>
      </w:pPr>
    </w:p>
    <w:p w:rsidR="00756A3E" w:rsidRPr="00756A3E" w:rsidRDefault="00756A3E" w:rsidP="00756A3E">
      <w:pPr>
        <w:tabs>
          <w:tab w:val="left" w:pos="9071"/>
        </w:tabs>
        <w:spacing w:line="240" w:lineRule="atLeast"/>
        <w:ind w:left="2977"/>
      </w:pPr>
      <w:r w:rsidRPr="00756A3E">
        <w:t>Кому _____________________________________________________</w:t>
      </w:r>
    </w:p>
    <w:p w:rsidR="00756A3E" w:rsidRPr="00756A3E" w:rsidRDefault="00756A3E" w:rsidP="00756A3E">
      <w:pPr>
        <w:spacing w:line="240" w:lineRule="atLeast"/>
        <w:ind w:left="3686"/>
        <w:jc w:val="center"/>
        <w:rPr>
          <w:sz w:val="20"/>
        </w:rPr>
      </w:pPr>
      <w:r w:rsidRPr="00756A3E">
        <w:rPr>
          <w:sz w:val="20"/>
        </w:rPr>
        <w:t>(фамилия, имя, отчество (при наличии) застройщика, ОГРНИП (для физического лица, зарегистрированного в качестве индив</w:t>
      </w:r>
      <w:r w:rsidRPr="00756A3E">
        <w:rPr>
          <w:sz w:val="20"/>
        </w:rPr>
        <w:t>и</w:t>
      </w:r>
      <w:r w:rsidRPr="00756A3E">
        <w:rPr>
          <w:sz w:val="20"/>
        </w:rPr>
        <w:t>дуального предпринимателя) -  для физического лица, полное наименование застройщика, ИНН*, ОГРН - для юридического лица</w:t>
      </w:r>
    </w:p>
    <w:p w:rsidR="00756A3E" w:rsidRPr="00756A3E" w:rsidRDefault="00756A3E" w:rsidP="00756A3E">
      <w:pPr>
        <w:spacing w:line="240" w:lineRule="atLeast"/>
        <w:ind w:left="2977"/>
      </w:pPr>
      <w:r w:rsidRPr="00756A3E">
        <w:t>___________________________________________________________</w:t>
      </w:r>
    </w:p>
    <w:p w:rsidR="00756A3E" w:rsidRPr="00756A3E" w:rsidRDefault="00756A3E" w:rsidP="00756A3E">
      <w:pPr>
        <w:spacing w:line="240" w:lineRule="atLeast"/>
        <w:ind w:left="2977"/>
        <w:jc w:val="center"/>
        <w:rPr>
          <w:sz w:val="20"/>
        </w:rPr>
      </w:pPr>
      <w:r w:rsidRPr="00756A3E">
        <w:rPr>
          <w:sz w:val="20"/>
        </w:rPr>
        <w:t>почтовый индекс и адрес, телефон, адрес электронной почты застройщ</w:t>
      </w:r>
      <w:r w:rsidRPr="00756A3E">
        <w:rPr>
          <w:sz w:val="20"/>
        </w:rPr>
        <w:t>и</w:t>
      </w:r>
      <w:r w:rsidRPr="00756A3E">
        <w:rPr>
          <w:sz w:val="20"/>
        </w:rPr>
        <w:t>ка)</w:t>
      </w:r>
    </w:p>
    <w:p w:rsidR="00756A3E" w:rsidRPr="00756A3E" w:rsidRDefault="00756A3E" w:rsidP="00756A3E">
      <w:pPr>
        <w:spacing w:line="240" w:lineRule="atLeast"/>
        <w:ind w:left="2977"/>
        <w:jc w:val="center"/>
      </w:pPr>
    </w:p>
    <w:p w:rsidR="00756A3E" w:rsidRPr="00756A3E" w:rsidRDefault="00756A3E" w:rsidP="00756A3E"/>
    <w:p w:rsidR="00756A3E" w:rsidRPr="00756A3E" w:rsidRDefault="00756A3E" w:rsidP="00756A3E"/>
    <w:p w:rsidR="00756A3E" w:rsidRPr="00756A3E" w:rsidRDefault="00756A3E" w:rsidP="00756A3E">
      <w:pPr>
        <w:spacing w:line="240" w:lineRule="atLeast"/>
        <w:jc w:val="center"/>
        <w:rPr>
          <w:b/>
        </w:rPr>
      </w:pPr>
      <w:r w:rsidRPr="00756A3E">
        <w:rPr>
          <w:b/>
        </w:rPr>
        <w:t>Р Е Ш Е Н И Е</w:t>
      </w:r>
    </w:p>
    <w:p w:rsidR="00756A3E" w:rsidRPr="00756A3E" w:rsidRDefault="00756A3E" w:rsidP="00756A3E">
      <w:pPr>
        <w:spacing w:line="120" w:lineRule="exact"/>
        <w:jc w:val="center"/>
        <w:rPr>
          <w:b/>
        </w:rPr>
      </w:pPr>
    </w:p>
    <w:p w:rsidR="00756A3E" w:rsidRPr="00756A3E" w:rsidRDefault="00756A3E" w:rsidP="00756A3E">
      <w:pPr>
        <w:spacing w:line="240" w:lineRule="atLeast"/>
        <w:jc w:val="center"/>
        <w:rPr>
          <w:b/>
        </w:rPr>
      </w:pPr>
      <w:r w:rsidRPr="00756A3E">
        <w:rPr>
          <w:b/>
        </w:rPr>
        <w:t xml:space="preserve">об отказе в приеме документов </w:t>
      </w:r>
    </w:p>
    <w:p w:rsidR="00756A3E" w:rsidRPr="00756A3E" w:rsidRDefault="00756A3E" w:rsidP="00756A3E">
      <w:pPr>
        <w:spacing w:line="240" w:lineRule="atLeast"/>
        <w:jc w:val="center"/>
        <w:rPr>
          <w:b/>
        </w:rPr>
      </w:pPr>
    </w:p>
    <w:p w:rsidR="00756A3E" w:rsidRPr="00756A3E" w:rsidRDefault="00756A3E" w:rsidP="00756A3E">
      <w:pPr>
        <w:spacing w:line="240" w:lineRule="atLeast"/>
        <w:jc w:val="center"/>
        <w:rPr>
          <w:b/>
        </w:rPr>
      </w:pPr>
    </w:p>
    <w:p w:rsidR="00756A3E" w:rsidRPr="00756A3E" w:rsidRDefault="00756A3E" w:rsidP="00756A3E">
      <w:r w:rsidRPr="00756A3E">
        <w:t xml:space="preserve">___________________________________________________________________________________ </w:t>
      </w:r>
    </w:p>
    <w:p w:rsidR="00756A3E" w:rsidRPr="00756A3E" w:rsidRDefault="00756A3E" w:rsidP="00756A3E">
      <w:pPr>
        <w:jc w:val="center"/>
      </w:pPr>
      <w:r w:rsidRPr="00756A3E">
        <w:rPr>
          <w:sz w:val="20"/>
        </w:rPr>
        <w:t>(наименование уполномоченного на выдачу разрешений на строительство федерального органа исполн</w:t>
      </w:r>
      <w:r w:rsidRPr="00756A3E">
        <w:rPr>
          <w:sz w:val="20"/>
        </w:rPr>
        <w:t>и</w:t>
      </w:r>
      <w:r w:rsidRPr="00756A3E">
        <w:rPr>
          <w:sz w:val="20"/>
        </w:rPr>
        <w:t>тельной власти, органа исполнительной власти субъекта Российской Федерации, органа местного сам</w:t>
      </w:r>
      <w:r w:rsidRPr="00756A3E">
        <w:rPr>
          <w:sz w:val="20"/>
        </w:rPr>
        <w:t>о</w:t>
      </w:r>
      <w:r w:rsidRPr="00756A3E">
        <w:rPr>
          <w:sz w:val="20"/>
        </w:rPr>
        <w:t>управления)</w:t>
      </w:r>
    </w:p>
    <w:p w:rsidR="00756A3E" w:rsidRPr="00756A3E" w:rsidRDefault="00756A3E" w:rsidP="00756A3E">
      <w:pPr>
        <w:rPr>
          <w:b/>
        </w:rPr>
      </w:pPr>
    </w:p>
    <w:p w:rsidR="00756A3E" w:rsidRPr="00756A3E" w:rsidRDefault="00756A3E" w:rsidP="00756A3E">
      <w:pPr>
        <w:ind w:firstLine="709"/>
        <w:jc w:val="both"/>
      </w:pPr>
      <w:r w:rsidRPr="00756A3E">
        <w:t xml:space="preserve">В приеме документов для предоставления услуги </w:t>
      </w:r>
      <w:r w:rsidRPr="00756A3E">
        <w:rPr>
          <w:szCs w:val="28"/>
        </w:rPr>
        <w:t>"Направление уведомления о с</w:t>
      </w:r>
      <w:r w:rsidRPr="00756A3E">
        <w:rPr>
          <w:szCs w:val="28"/>
        </w:rPr>
        <w:t>о</w:t>
      </w:r>
      <w:r w:rsidRPr="00756A3E">
        <w:rPr>
          <w:szCs w:val="28"/>
        </w:rPr>
        <w:t>ответствии указанных в уведомлении о планируемом строительстве или реконструкции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w:t>
      </w:r>
      <w:r w:rsidRPr="00756A3E">
        <w:rPr>
          <w:szCs w:val="28"/>
        </w:rPr>
        <w:t>ь</w:t>
      </w:r>
      <w:r w:rsidRPr="00756A3E">
        <w:rPr>
          <w:szCs w:val="28"/>
        </w:rPr>
        <w:t>ства или садового дома на земельном участке"</w:t>
      </w:r>
      <w:r w:rsidRPr="00756A3E">
        <w:t xml:space="preserve"> Вам отказано по следующим основаниям:</w:t>
      </w:r>
    </w:p>
    <w:p w:rsidR="00756A3E" w:rsidRPr="00756A3E" w:rsidRDefault="00756A3E" w:rsidP="00756A3E">
      <w:pPr>
        <w:tabs>
          <w:tab w:val="right" w:leader="underscore" w:pos="9071"/>
        </w:tabs>
        <w:spacing w:line="240" w:lineRule="atLeast"/>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7"/>
        <w:gridCol w:w="4230"/>
        <w:gridCol w:w="3614"/>
      </w:tblGrid>
      <w:tr w:rsidR="00756A3E" w:rsidRPr="00756A3E" w:rsidTr="00756A3E">
        <w:trPr>
          <w:tblHeader/>
        </w:trPr>
        <w:tc>
          <w:tcPr>
            <w:tcW w:w="1846" w:type="dxa"/>
            <w:vAlign w:val="center"/>
          </w:tcPr>
          <w:p w:rsidR="00756A3E" w:rsidRPr="00756A3E" w:rsidRDefault="00756A3E" w:rsidP="00756A3E">
            <w:pPr>
              <w:spacing w:line="240" w:lineRule="atLeast"/>
              <w:jc w:val="center"/>
            </w:pPr>
            <w:r w:rsidRPr="00756A3E">
              <w:t>№ пункта</w:t>
            </w:r>
          </w:p>
          <w:p w:rsidR="00756A3E" w:rsidRPr="00756A3E" w:rsidRDefault="00756A3E" w:rsidP="00756A3E">
            <w:pPr>
              <w:spacing w:line="240" w:lineRule="atLeast"/>
              <w:jc w:val="center"/>
            </w:pPr>
            <w:r w:rsidRPr="00756A3E">
              <w:t>Администр</w:t>
            </w:r>
            <w:r w:rsidRPr="00756A3E">
              <w:t>а</w:t>
            </w:r>
            <w:r w:rsidRPr="00756A3E">
              <w:t>тивного р</w:t>
            </w:r>
            <w:r w:rsidRPr="00756A3E">
              <w:t>е</w:t>
            </w:r>
            <w:r w:rsidRPr="00756A3E">
              <w:t>гламента</w:t>
            </w:r>
          </w:p>
        </w:tc>
        <w:tc>
          <w:tcPr>
            <w:tcW w:w="4549" w:type="dxa"/>
            <w:vAlign w:val="center"/>
          </w:tcPr>
          <w:p w:rsidR="00756A3E" w:rsidRPr="00756A3E" w:rsidRDefault="00756A3E" w:rsidP="00756A3E">
            <w:pPr>
              <w:spacing w:line="240" w:lineRule="atLeast"/>
              <w:jc w:val="center"/>
            </w:pPr>
            <w:r w:rsidRPr="00756A3E">
              <w:t>Наименование основания для отказа в соответствии с Административным регламентом</w:t>
            </w:r>
          </w:p>
        </w:tc>
        <w:tc>
          <w:tcPr>
            <w:tcW w:w="3884" w:type="dxa"/>
            <w:vAlign w:val="center"/>
          </w:tcPr>
          <w:p w:rsidR="00756A3E" w:rsidRPr="00756A3E" w:rsidRDefault="00756A3E" w:rsidP="00756A3E">
            <w:pPr>
              <w:spacing w:line="240" w:lineRule="atLeast"/>
              <w:jc w:val="center"/>
            </w:pPr>
            <w:r w:rsidRPr="00756A3E">
              <w:t>Разъяснение причин отказа</w:t>
            </w:r>
          </w:p>
          <w:p w:rsidR="00756A3E" w:rsidRPr="00756A3E" w:rsidRDefault="00756A3E" w:rsidP="00756A3E">
            <w:pPr>
              <w:spacing w:line="240" w:lineRule="atLeast"/>
              <w:jc w:val="center"/>
            </w:pPr>
            <w:r w:rsidRPr="00756A3E">
              <w:t>в приеме документов</w:t>
            </w:r>
          </w:p>
        </w:tc>
      </w:tr>
      <w:tr w:rsidR="00756A3E" w:rsidRPr="00756A3E" w:rsidTr="00756A3E">
        <w:tc>
          <w:tcPr>
            <w:tcW w:w="1846" w:type="dxa"/>
          </w:tcPr>
          <w:p w:rsidR="00756A3E" w:rsidRPr="00756A3E" w:rsidRDefault="00756A3E" w:rsidP="00756A3E">
            <w:pPr>
              <w:spacing w:after="120" w:line="240" w:lineRule="atLeast"/>
            </w:pPr>
            <w:r w:rsidRPr="00756A3E">
              <w:t>подпункт "а" пункта 2.12</w:t>
            </w:r>
          </w:p>
        </w:tc>
        <w:tc>
          <w:tcPr>
            <w:tcW w:w="4549" w:type="dxa"/>
          </w:tcPr>
          <w:p w:rsidR="00756A3E" w:rsidRPr="00756A3E" w:rsidRDefault="00756A3E" w:rsidP="00756A3E">
            <w:pPr>
              <w:spacing w:after="120" w:line="240" w:lineRule="atLeast"/>
            </w:pPr>
            <w:r w:rsidRPr="00756A3E">
              <w:t>уведомление о планируемом стро</w:t>
            </w:r>
            <w:r w:rsidRPr="00756A3E">
              <w:t>и</w:t>
            </w:r>
            <w:r w:rsidRPr="00756A3E">
              <w:t>тельстве, уведомление об изменении параметров представлено в орган го</w:t>
            </w:r>
            <w:r w:rsidRPr="00756A3E">
              <w:t>с</w:t>
            </w:r>
            <w:r w:rsidRPr="00756A3E">
              <w:t>ударственной власти, орган местного самоуправления, в полномочия кот</w:t>
            </w:r>
            <w:r w:rsidRPr="00756A3E">
              <w:t>о</w:t>
            </w:r>
            <w:r w:rsidRPr="00756A3E">
              <w:t>рых не входит предоставление услуги</w:t>
            </w:r>
          </w:p>
        </w:tc>
        <w:tc>
          <w:tcPr>
            <w:tcW w:w="3884" w:type="dxa"/>
          </w:tcPr>
          <w:p w:rsidR="00756A3E" w:rsidRPr="00756A3E" w:rsidRDefault="00756A3E" w:rsidP="00756A3E">
            <w:pPr>
              <w:spacing w:after="120" w:line="240" w:lineRule="atLeast"/>
              <w:rPr>
                <w:i/>
              </w:rPr>
            </w:pPr>
            <w:r w:rsidRPr="00756A3E">
              <w:rPr>
                <w:i/>
              </w:rPr>
              <w:t>Указывается, какое ведомство предоставляет услугу, инфо</w:t>
            </w:r>
            <w:r w:rsidRPr="00756A3E">
              <w:rPr>
                <w:i/>
              </w:rPr>
              <w:t>р</w:t>
            </w:r>
            <w:r w:rsidRPr="00756A3E">
              <w:rPr>
                <w:i/>
              </w:rPr>
              <w:t>мация о его местонахождении</w:t>
            </w:r>
          </w:p>
        </w:tc>
      </w:tr>
      <w:tr w:rsidR="00756A3E" w:rsidRPr="00756A3E" w:rsidTr="00756A3E">
        <w:tc>
          <w:tcPr>
            <w:tcW w:w="1846" w:type="dxa"/>
          </w:tcPr>
          <w:p w:rsidR="00756A3E" w:rsidRPr="00756A3E" w:rsidRDefault="00756A3E" w:rsidP="00756A3E">
            <w:pPr>
              <w:spacing w:after="120" w:line="240" w:lineRule="atLeast"/>
            </w:pPr>
            <w:r w:rsidRPr="00756A3E">
              <w:t xml:space="preserve">подпункт "б" пункта 2.12 </w:t>
            </w:r>
          </w:p>
        </w:tc>
        <w:tc>
          <w:tcPr>
            <w:tcW w:w="4549" w:type="dxa"/>
          </w:tcPr>
          <w:p w:rsidR="00756A3E" w:rsidRPr="00756A3E" w:rsidRDefault="00756A3E" w:rsidP="00756A3E">
            <w:pPr>
              <w:spacing w:after="120" w:line="240" w:lineRule="atLeast"/>
            </w:pPr>
            <w:r w:rsidRPr="00756A3E">
              <w:t>представленные документы утратили силу на момент обращения за услугой (документ, удостоверяющий личность; документ, удостоверяющий полном</w:t>
            </w:r>
            <w:r w:rsidRPr="00756A3E">
              <w:t>о</w:t>
            </w:r>
            <w:r w:rsidRPr="00756A3E">
              <w:lastRenderedPageBreak/>
              <w:t>чия представителя заявителя, в случае обращения за предоставлением услуги указанным лицом)</w:t>
            </w:r>
          </w:p>
        </w:tc>
        <w:tc>
          <w:tcPr>
            <w:tcW w:w="3884" w:type="dxa"/>
          </w:tcPr>
          <w:p w:rsidR="00756A3E" w:rsidRPr="00756A3E" w:rsidRDefault="00756A3E" w:rsidP="00756A3E">
            <w:pPr>
              <w:spacing w:after="120" w:line="240" w:lineRule="atLeast"/>
              <w:rPr>
                <w:i/>
              </w:rPr>
            </w:pPr>
            <w:r w:rsidRPr="00756A3E">
              <w:rPr>
                <w:i/>
              </w:rPr>
              <w:lastRenderedPageBreak/>
              <w:t>Указывается исчерпывающий перечень документов, утр</w:t>
            </w:r>
            <w:r w:rsidRPr="00756A3E">
              <w:rPr>
                <w:i/>
              </w:rPr>
              <w:t>а</w:t>
            </w:r>
            <w:r w:rsidRPr="00756A3E">
              <w:rPr>
                <w:i/>
              </w:rPr>
              <w:t>тивших силу</w:t>
            </w:r>
          </w:p>
        </w:tc>
      </w:tr>
      <w:tr w:rsidR="00756A3E" w:rsidRPr="00756A3E" w:rsidTr="00756A3E">
        <w:tc>
          <w:tcPr>
            <w:tcW w:w="1846" w:type="dxa"/>
          </w:tcPr>
          <w:p w:rsidR="00756A3E" w:rsidRPr="00756A3E" w:rsidRDefault="00756A3E" w:rsidP="00756A3E">
            <w:pPr>
              <w:spacing w:after="120" w:line="240" w:lineRule="atLeast"/>
            </w:pPr>
            <w:r w:rsidRPr="00756A3E">
              <w:lastRenderedPageBreak/>
              <w:t xml:space="preserve">подпункт "в" пункта 2.12 </w:t>
            </w:r>
          </w:p>
        </w:tc>
        <w:tc>
          <w:tcPr>
            <w:tcW w:w="4549" w:type="dxa"/>
          </w:tcPr>
          <w:p w:rsidR="00756A3E" w:rsidRPr="00756A3E" w:rsidRDefault="00756A3E" w:rsidP="00756A3E">
            <w:pPr>
              <w:spacing w:after="120" w:line="240" w:lineRule="atLeast"/>
            </w:pPr>
            <w:r w:rsidRPr="00756A3E">
              <w:t xml:space="preserve">представленные документы содержат подчистки и исправления текста </w:t>
            </w:r>
          </w:p>
        </w:tc>
        <w:tc>
          <w:tcPr>
            <w:tcW w:w="3884" w:type="dxa"/>
          </w:tcPr>
          <w:p w:rsidR="00756A3E" w:rsidRPr="00756A3E" w:rsidRDefault="00756A3E" w:rsidP="00756A3E">
            <w:pPr>
              <w:spacing w:after="120" w:line="240" w:lineRule="atLeast"/>
              <w:rPr>
                <w:i/>
              </w:rPr>
            </w:pPr>
            <w:r w:rsidRPr="00756A3E">
              <w:rPr>
                <w:i/>
              </w:rPr>
              <w:t>Указывается исчерпывающий перечень документов, соде</w:t>
            </w:r>
            <w:r w:rsidRPr="00756A3E">
              <w:rPr>
                <w:i/>
              </w:rPr>
              <w:t>р</w:t>
            </w:r>
            <w:r w:rsidRPr="00756A3E">
              <w:rPr>
                <w:i/>
              </w:rPr>
              <w:t>жащих подчистки и исправл</w:t>
            </w:r>
            <w:r w:rsidRPr="00756A3E">
              <w:rPr>
                <w:i/>
              </w:rPr>
              <w:t>е</w:t>
            </w:r>
            <w:r w:rsidRPr="00756A3E">
              <w:rPr>
                <w:i/>
              </w:rPr>
              <w:t>ния текста, не заверенные в п</w:t>
            </w:r>
            <w:r w:rsidRPr="00756A3E">
              <w:rPr>
                <w:i/>
              </w:rPr>
              <w:t>о</w:t>
            </w:r>
            <w:r w:rsidRPr="00756A3E">
              <w:rPr>
                <w:i/>
              </w:rPr>
              <w:t>рядке, установленном закон</w:t>
            </w:r>
            <w:r w:rsidRPr="00756A3E">
              <w:rPr>
                <w:i/>
              </w:rPr>
              <w:t>о</w:t>
            </w:r>
            <w:r w:rsidRPr="00756A3E">
              <w:rPr>
                <w:i/>
              </w:rPr>
              <w:t>дательством Российской Фед</w:t>
            </w:r>
            <w:r w:rsidRPr="00756A3E">
              <w:rPr>
                <w:i/>
              </w:rPr>
              <w:t>е</w:t>
            </w:r>
            <w:r w:rsidRPr="00756A3E">
              <w:rPr>
                <w:i/>
              </w:rPr>
              <w:t>рации</w:t>
            </w:r>
          </w:p>
        </w:tc>
      </w:tr>
      <w:tr w:rsidR="00756A3E" w:rsidRPr="00756A3E" w:rsidTr="00756A3E">
        <w:tc>
          <w:tcPr>
            <w:tcW w:w="1846" w:type="dxa"/>
          </w:tcPr>
          <w:p w:rsidR="00756A3E" w:rsidRPr="00756A3E" w:rsidRDefault="00756A3E" w:rsidP="00756A3E">
            <w:pPr>
              <w:spacing w:after="120" w:line="240" w:lineRule="atLeast"/>
            </w:pPr>
            <w:r w:rsidRPr="00756A3E">
              <w:t xml:space="preserve">подпункт "г" пункта 2.12  </w:t>
            </w:r>
          </w:p>
        </w:tc>
        <w:tc>
          <w:tcPr>
            <w:tcW w:w="4549" w:type="dxa"/>
          </w:tcPr>
          <w:p w:rsidR="00756A3E" w:rsidRPr="00756A3E" w:rsidRDefault="00756A3E" w:rsidP="00756A3E">
            <w:pPr>
              <w:spacing w:after="120" w:line="240" w:lineRule="atLeast"/>
            </w:pPr>
            <w:r w:rsidRPr="00756A3E">
              <w:t>представленные в электронном виде документы содержат повреждения, наличие которых не позволяет в по</w:t>
            </w:r>
            <w:r w:rsidRPr="00756A3E">
              <w:t>л</w:t>
            </w:r>
            <w:r w:rsidRPr="00756A3E">
              <w:t>ном объеме использовать информ</w:t>
            </w:r>
            <w:r w:rsidRPr="00756A3E">
              <w:t>а</w:t>
            </w:r>
            <w:r w:rsidRPr="00756A3E">
              <w:t>цию и сведения, содержащиеся в д</w:t>
            </w:r>
            <w:r w:rsidRPr="00756A3E">
              <w:t>о</w:t>
            </w:r>
            <w:r w:rsidRPr="00756A3E">
              <w:t>кументах для предоставления услуги</w:t>
            </w:r>
          </w:p>
        </w:tc>
        <w:tc>
          <w:tcPr>
            <w:tcW w:w="3884" w:type="dxa"/>
          </w:tcPr>
          <w:p w:rsidR="00756A3E" w:rsidRPr="00756A3E" w:rsidRDefault="00756A3E" w:rsidP="00756A3E">
            <w:pPr>
              <w:spacing w:after="120" w:line="240" w:lineRule="atLeast"/>
              <w:rPr>
                <w:i/>
              </w:rPr>
            </w:pPr>
            <w:r w:rsidRPr="00756A3E">
              <w:rPr>
                <w:i/>
              </w:rPr>
              <w:t>Указывается исчерпывающий перечень документов, соде</w:t>
            </w:r>
            <w:r w:rsidRPr="00756A3E">
              <w:rPr>
                <w:i/>
              </w:rPr>
              <w:t>р</w:t>
            </w:r>
            <w:r w:rsidRPr="00756A3E">
              <w:rPr>
                <w:i/>
              </w:rPr>
              <w:t>жащих повреждения</w:t>
            </w:r>
          </w:p>
        </w:tc>
      </w:tr>
      <w:tr w:rsidR="00756A3E" w:rsidRPr="00756A3E" w:rsidTr="00756A3E">
        <w:tc>
          <w:tcPr>
            <w:tcW w:w="1846" w:type="dxa"/>
          </w:tcPr>
          <w:p w:rsidR="00756A3E" w:rsidRPr="00756A3E" w:rsidRDefault="00756A3E" w:rsidP="00756A3E">
            <w:pPr>
              <w:spacing w:after="120" w:line="240" w:lineRule="atLeast"/>
            </w:pPr>
            <w:r w:rsidRPr="00756A3E">
              <w:t xml:space="preserve">подпункт "д" пункта 2.12 </w:t>
            </w:r>
          </w:p>
        </w:tc>
        <w:tc>
          <w:tcPr>
            <w:tcW w:w="4549" w:type="dxa"/>
          </w:tcPr>
          <w:p w:rsidR="00756A3E" w:rsidRPr="00756A3E" w:rsidRDefault="00756A3E" w:rsidP="00756A3E">
            <w:pPr>
              <w:spacing w:after="120" w:line="240" w:lineRule="atLeast"/>
            </w:pPr>
            <w:r w:rsidRPr="00756A3E">
              <w:t>выявлено несоблюдение установле</w:t>
            </w:r>
            <w:r w:rsidRPr="00756A3E">
              <w:t>н</w:t>
            </w:r>
            <w:r w:rsidRPr="00756A3E">
              <w:t>ных статьей 11 Федерального закона от 6 апреля 2011 года № 63-ФЗ "Об электронной подписи" условий пр</w:t>
            </w:r>
            <w:r w:rsidRPr="00756A3E">
              <w:t>и</w:t>
            </w:r>
            <w:r w:rsidRPr="00756A3E">
              <w:t>знания квалифицированной электро</w:t>
            </w:r>
            <w:r w:rsidRPr="00756A3E">
              <w:t>н</w:t>
            </w:r>
            <w:r w:rsidRPr="00756A3E">
              <w:t>ной подписи действительной в док</w:t>
            </w:r>
            <w:r w:rsidRPr="00756A3E">
              <w:t>у</w:t>
            </w:r>
            <w:r w:rsidRPr="00756A3E">
              <w:t>ментах, представленных в электро</w:t>
            </w:r>
            <w:r w:rsidRPr="00756A3E">
              <w:t>н</w:t>
            </w:r>
            <w:r w:rsidRPr="00756A3E">
              <w:t>ной форме</w:t>
            </w:r>
          </w:p>
        </w:tc>
        <w:tc>
          <w:tcPr>
            <w:tcW w:w="3884" w:type="dxa"/>
          </w:tcPr>
          <w:p w:rsidR="00756A3E" w:rsidRPr="00756A3E" w:rsidRDefault="00756A3E" w:rsidP="00756A3E">
            <w:pPr>
              <w:spacing w:after="120" w:line="240" w:lineRule="atLeast"/>
              <w:rPr>
                <w:i/>
              </w:rPr>
            </w:pPr>
            <w:r w:rsidRPr="00756A3E">
              <w:rPr>
                <w:i/>
              </w:rPr>
              <w:t>Указывается исчерпывающий перечень электронных докуме</w:t>
            </w:r>
            <w:r w:rsidRPr="00756A3E">
              <w:rPr>
                <w:i/>
              </w:rPr>
              <w:t>н</w:t>
            </w:r>
            <w:r w:rsidRPr="00756A3E">
              <w:rPr>
                <w:i/>
              </w:rPr>
              <w:t>тов, не соответствующих ук</w:t>
            </w:r>
            <w:r w:rsidRPr="00756A3E">
              <w:rPr>
                <w:i/>
              </w:rPr>
              <w:t>а</w:t>
            </w:r>
            <w:r w:rsidRPr="00756A3E">
              <w:rPr>
                <w:i/>
              </w:rPr>
              <w:t>занному критерию</w:t>
            </w:r>
          </w:p>
        </w:tc>
      </w:tr>
    </w:tbl>
    <w:p w:rsidR="00756A3E" w:rsidRPr="00756A3E" w:rsidRDefault="00756A3E" w:rsidP="00756A3E"/>
    <w:p w:rsidR="00756A3E" w:rsidRPr="00756A3E" w:rsidRDefault="00756A3E" w:rsidP="00756A3E">
      <w:pPr>
        <w:tabs>
          <w:tab w:val="right" w:leader="underscore" w:pos="9071"/>
        </w:tabs>
        <w:jc w:val="center"/>
        <w:rPr>
          <w:u w:val="single"/>
        </w:rPr>
      </w:pPr>
      <w:r w:rsidRPr="00756A3E">
        <w:t>Дополнительно информируем: _________________________________________________________ ___________________________________________________________________________________.</w:t>
      </w:r>
    </w:p>
    <w:p w:rsidR="00756A3E" w:rsidRPr="00756A3E" w:rsidRDefault="00756A3E" w:rsidP="00756A3E">
      <w:pPr>
        <w:spacing w:line="240" w:lineRule="atLeast"/>
        <w:jc w:val="center"/>
        <w:rPr>
          <w:sz w:val="20"/>
        </w:rPr>
      </w:pPr>
      <w:r w:rsidRPr="00756A3E">
        <w:rPr>
          <w:sz w:val="20"/>
        </w:rPr>
        <w:t>(указывается информация, необходимая для устранения оснований для отказа в приеме документов, необх</w:t>
      </w:r>
      <w:r w:rsidRPr="00756A3E">
        <w:rPr>
          <w:sz w:val="20"/>
        </w:rPr>
        <w:t>о</w:t>
      </w:r>
      <w:r w:rsidRPr="00756A3E">
        <w:rPr>
          <w:sz w:val="20"/>
        </w:rPr>
        <w:t>димых для предоставления услуги, а также иная дополнительная информация при наличии)</w:t>
      </w:r>
    </w:p>
    <w:p w:rsidR="00756A3E" w:rsidRPr="00756A3E" w:rsidRDefault="00756A3E" w:rsidP="00756A3E">
      <w:pPr>
        <w:tabs>
          <w:tab w:val="right" w:leader="underscore" w:pos="9071"/>
        </w:tabs>
      </w:pPr>
    </w:p>
    <w:p w:rsidR="00756A3E" w:rsidRPr="00756A3E" w:rsidRDefault="00756A3E" w:rsidP="00756A3E">
      <w:pPr>
        <w:tabs>
          <w:tab w:val="right" w:leader="underscore" w:pos="9071"/>
        </w:tabs>
      </w:pPr>
      <w:r w:rsidRPr="00756A3E">
        <w:t>Приложение: _______________________________________________________________________ ___________________________________________________________________________________.</w:t>
      </w:r>
    </w:p>
    <w:p w:rsidR="00756A3E" w:rsidRPr="00756A3E" w:rsidRDefault="00756A3E" w:rsidP="00756A3E">
      <w:pPr>
        <w:tabs>
          <w:tab w:val="right" w:leader="underscore" w:pos="9071"/>
        </w:tabs>
        <w:spacing w:line="240" w:lineRule="atLeast"/>
        <w:jc w:val="center"/>
        <w:rPr>
          <w:sz w:val="20"/>
        </w:rPr>
      </w:pPr>
      <w:r w:rsidRPr="00756A3E">
        <w:rPr>
          <w:sz w:val="20"/>
        </w:rPr>
        <w:t>(прилагаются документы, представленные заявителем)</w:t>
      </w:r>
    </w:p>
    <w:p w:rsidR="00756A3E" w:rsidRPr="00756A3E" w:rsidRDefault="00756A3E" w:rsidP="00756A3E"/>
    <w:tbl>
      <w:tblPr>
        <w:tblW w:w="9470" w:type="dxa"/>
        <w:tblLayout w:type="fixed"/>
        <w:tblCellMar>
          <w:left w:w="28" w:type="dxa"/>
          <w:right w:w="28" w:type="dxa"/>
        </w:tblCellMar>
        <w:tblLook w:val="04A0" w:firstRow="1" w:lastRow="0" w:firstColumn="1" w:lastColumn="0" w:noHBand="0" w:noVBand="1"/>
      </w:tblPr>
      <w:tblGrid>
        <w:gridCol w:w="3119"/>
        <w:gridCol w:w="595"/>
        <w:gridCol w:w="1701"/>
        <w:gridCol w:w="709"/>
        <w:gridCol w:w="3346"/>
      </w:tblGrid>
      <w:tr w:rsidR="00756A3E" w:rsidRPr="00756A3E" w:rsidTr="00756A3E">
        <w:tc>
          <w:tcPr>
            <w:tcW w:w="3119" w:type="dxa"/>
            <w:tcBorders>
              <w:bottom w:val="single" w:sz="4" w:space="0" w:color="000000"/>
            </w:tcBorders>
            <w:vAlign w:val="bottom"/>
          </w:tcPr>
          <w:p w:rsidR="00756A3E" w:rsidRPr="00756A3E" w:rsidRDefault="00756A3E" w:rsidP="00756A3E"/>
        </w:tc>
        <w:tc>
          <w:tcPr>
            <w:tcW w:w="595" w:type="dxa"/>
            <w:vAlign w:val="bottom"/>
          </w:tcPr>
          <w:p w:rsidR="00756A3E" w:rsidRPr="00756A3E" w:rsidRDefault="00756A3E" w:rsidP="00756A3E"/>
        </w:tc>
        <w:tc>
          <w:tcPr>
            <w:tcW w:w="1701" w:type="dxa"/>
            <w:tcBorders>
              <w:bottom w:val="single" w:sz="4" w:space="0" w:color="000000"/>
            </w:tcBorders>
            <w:vAlign w:val="bottom"/>
          </w:tcPr>
          <w:p w:rsidR="00756A3E" w:rsidRPr="00756A3E" w:rsidRDefault="00756A3E" w:rsidP="00756A3E"/>
        </w:tc>
        <w:tc>
          <w:tcPr>
            <w:tcW w:w="709" w:type="dxa"/>
            <w:vAlign w:val="bottom"/>
          </w:tcPr>
          <w:p w:rsidR="00756A3E" w:rsidRPr="00756A3E" w:rsidRDefault="00756A3E" w:rsidP="00756A3E"/>
        </w:tc>
        <w:tc>
          <w:tcPr>
            <w:tcW w:w="3346" w:type="dxa"/>
            <w:tcBorders>
              <w:bottom w:val="single" w:sz="4" w:space="0" w:color="000000"/>
            </w:tcBorders>
            <w:vAlign w:val="bottom"/>
          </w:tcPr>
          <w:p w:rsidR="00756A3E" w:rsidRPr="00756A3E" w:rsidRDefault="00756A3E" w:rsidP="00756A3E"/>
        </w:tc>
      </w:tr>
      <w:tr w:rsidR="00756A3E" w:rsidRPr="00756A3E" w:rsidTr="00756A3E">
        <w:tc>
          <w:tcPr>
            <w:tcW w:w="3119" w:type="dxa"/>
          </w:tcPr>
          <w:p w:rsidR="00756A3E" w:rsidRPr="00756A3E" w:rsidRDefault="00756A3E" w:rsidP="00756A3E">
            <w:pPr>
              <w:spacing w:line="240" w:lineRule="atLeast"/>
              <w:jc w:val="center"/>
              <w:rPr>
                <w:sz w:val="20"/>
              </w:rPr>
            </w:pPr>
            <w:r w:rsidRPr="00756A3E">
              <w:rPr>
                <w:sz w:val="20"/>
              </w:rPr>
              <w:t>(должность)</w:t>
            </w:r>
          </w:p>
        </w:tc>
        <w:tc>
          <w:tcPr>
            <w:tcW w:w="595" w:type="dxa"/>
          </w:tcPr>
          <w:p w:rsidR="00756A3E" w:rsidRPr="00756A3E" w:rsidRDefault="00756A3E" w:rsidP="00756A3E">
            <w:pPr>
              <w:spacing w:line="240" w:lineRule="atLeast"/>
              <w:jc w:val="center"/>
              <w:rPr>
                <w:sz w:val="20"/>
              </w:rPr>
            </w:pPr>
          </w:p>
        </w:tc>
        <w:tc>
          <w:tcPr>
            <w:tcW w:w="1701" w:type="dxa"/>
          </w:tcPr>
          <w:p w:rsidR="00756A3E" w:rsidRPr="00756A3E" w:rsidRDefault="00756A3E" w:rsidP="00756A3E">
            <w:pPr>
              <w:spacing w:line="240" w:lineRule="atLeast"/>
              <w:jc w:val="center"/>
              <w:rPr>
                <w:sz w:val="20"/>
              </w:rPr>
            </w:pPr>
            <w:r w:rsidRPr="00756A3E">
              <w:rPr>
                <w:sz w:val="20"/>
              </w:rPr>
              <w:t>(подпись)</w:t>
            </w:r>
          </w:p>
        </w:tc>
        <w:tc>
          <w:tcPr>
            <w:tcW w:w="709" w:type="dxa"/>
          </w:tcPr>
          <w:p w:rsidR="00756A3E" w:rsidRPr="00756A3E" w:rsidRDefault="00756A3E" w:rsidP="00756A3E">
            <w:pPr>
              <w:spacing w:line="240" w:lineRule="atLeast"/>
              <w:jc w:val="center"/>
              <w:rPr>
                <w:sz w:val="20"/>
              </w:rPr>
            </w:pPr>
          </w:p>
        </w:tc>
        <w:tc>
          <w:tcPr>
            <w:tcW w:w="3346" w:type="dxa"/>
          </w:tcPr>
          <w:p w:rsidR="00756A3E" w:rsidRPr="00756A3E" w:rsidRDefault="00756A3E" w:rsidP="00756A3E">
            <w:pPr>
              <w:spacing w:line="240" w:lineRule="atLeast"/>
              <w:jc w:val="center"/>
              <w:rPr>
                <w:sz w:val="20"/>
              </w:rPr>
            </w:pPr>
            <w:r w:rsidRPr="00756A3E">
              <w:rPr>
                <w:sz w:val="20"/>
              </w:rPr>
              <w:t>(фамилия, имя, отчество</w:t>
            </w:r>
            <w:r w:rsidRPr="00756A3E">
              <w:rPr>
                <w:sz w:val="20"/>
              </w:rPr>
              <w:br/>
              <w:t>(при наличии)</w:t>
            </w:r>
          </w:p>
        </w:tc>
      </w:tr>
    </w:tbl>
    <w:p w:rsidR="00756A3E" w:rsidRPr="00756A3E" w:rsidRDefault="00756A3E" w:rsidP="00756A3E"/>
    <w:p w:rsidR="00756A3E" w:rsidRPr="00756A3E" w:rsidRDefault="00756A3E" w:rsidP="00756A3E">
      <w:r w:rsidRPr="00756A3E">
        <w:t>Дата</w:t>
      </w:r>
    </w:p>
    <w:p w:rsidR="00756A3E" w:rsidRPr="00756A3E" w:rsidRDefault="00756A3E" w:rsidP="00756A3E"/>
    <w:p w:rsidR="00756A3E" w:rsidRPr="00756A3E" w:rsidRDefault="00756A3E" w:rsidP="00756A3E">
      <w:r w:rsidRPr="00756A3E">
        <w:t>*Сведения об ИНН в отношении иностранного юридического лица не указываются.</w:t>
      </w:r>
    </w:p>
    <w:p w:rsidR="00756A3E" w:rsidRPr="00756A3E" w:rsidRDefault="00756A3E" w:rsidP="00756A3E">
      <w:pPr>
        <w:jc w:val="right"/>
        <w:rPr>
          <w:bCs/>
          <w:sz w:val="28"/>
          <w:szCs w:val="28"/>
        </w:rPr>
      </w:pPr>
      <w:r w:rsidRPr="00756A3E">
        <w:br w:type="page"/>
      </w:r>
      <w:r w:rsidRPr="00756A3E">
        <w:rPr>
          <w:bCs/>
          <w:sz w:val="28"/>
          <w:szCs w:val="28"/>
        </w:rPr>
        <w:lastRenderedPageBreak/>
        <w:t>Приложение № 3</w:t>
      </w:r>
    </w:p>
    <w:p w:rsidR="00756A3E" w:rsidRPr="00756A3E" w:rsidRDefault="00756A3E" w:rsidP="00756A3E">
      <w:pPr>
        <w:widowControl w:val="0"/>
        <w:tabs>
          <w:tab w:val="left" w:pos="567"/>
        </w:tabs>
        <w:ind w:left="3969" w:firstLine="567"/>
        <w:jc w:val="right"/>
        <w:rPr>
          <w:sz w:val="28"/>
          <w:szCs w:val="28"/>
        </w:rPr>
      </w:pPr>
      <w:r w:rsidRPr="00756A3E">
        <w:rPr>
          <w:sz w:val="28"/>
          <w:szCs w:val="28"/>
        </w:rPr>
        <w:t>к Административному регламенту</w:t>
      </w:r>
    </w:p>
    <w:p w:rsidR="00756A3E" w:rsidRPr="00756A3E" w:rsidRDefault="00756A3E" w:rsidP="00756A3E">
      <w:pPr>
        <w:widowControl w:val="0"/>
        <w:tabs>
          <w:tab w:val="left" w:pos="0"/>
        </w:tabs>
        <w:ind w:left="3969" w:right="-1" w:firstLine="567"/>
        <w:contextualSpacing/>
        <w:jc w:val="right"/>
        <w:rPr>
          <w:sz w:val="28"/>
          <w:szCs w:val="28"/>
        </w:rPr>
      </w:pPr>
      <w:r w:rsidRPr="00756A3E">
        <w:rPr>
          <w:sz w:val="28"/>
          <w:szCs w:val="28"/>
        </w:rPr>
        <w:t>по предоставлению муниципальной услуги</w:t>
      </w:r>
    </w:p>
    <w:p w:rsidR="00756A3E" w:rsidRPr="00756A3E" w:rsidRDefault="00756A3E" w:rsidP="00756A3E">
      <w:pPr>
        <w:spacing w:line="240" w:lineRule="atLeast"/>
        <w:ind w:left="3402"/>
        <w:jc w:val="center"/>
      </w:pPr>
    </w:p>
    <w:p w:rsidR="00756A3E" w:rsidRPr="00756A3E" w:rsidRDefault="00756A3E" w:rsidP="00756A3E">
      <w:pPr>
        <w:spacing w:line="240" w:lineRule="atLeast"/>
        <w:ind w:left="3402"/>
        <w:jc w:val="right"/>
      </w:pPr>
      <w:r w:rsidRPr="00756A3E">
        <w:rPr>
          <w:sz w:val="28"/>
          <w:szCs w:val="28"/>
        </w:rPr>
        <w:t>Рекомендуемая форма</w:t>
      </w:r>
      <w:r w:rsidRPr="00756A3E">
        <w:t xml:space="preserve"> </w:t>
      </w:r>
    </w:p>
    <w:p w:rsidR="00756A3E" w:rsidRPr="00756A3E" w:rsidRDefault="00756A3E" w:rsidP="00756A3E">
      <w:pPr>
        <w:spacing w:line="240" w:lineRule="atLeast"/>
        <w:ind w:left="3402"/>
        <w:jc w:val="right"/>
      </w:pPr>
    </w:p>
    <w:p w:rsidR="00756A3E" w:rsidRPr="00756A3E" w:rsidRDefault="00756A3E" w:rsidP="00756A3E">
      <w:pPr>
        <w:spacing w:line="240" w:lineRule="atLeast"/>
        <w:ind w:left="3402"/>
        <w:jc w:val="right"/>
      </w:pPr>
    </w:p>
    <w:p w:rsidR="00756A3E" w:rsidRPr="00756A3E" w:rsidRDefault="00756A3E" w:rsidP="00756A3E">
      <w:pPr>
        <w:spacing w:line="240" w:lineRule="atLeast"/>
        <w:ind w:left="3402"/>
        <w:jc w:val="right"/>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113" w:type="dxa"/>
        </w:tblCellMar>
        <w:tblLook w:val="04A0" w:firstRow="1" w:lastRow="0" w:firstColumn="1" w:lastColumn="0" w:noHBand="0" w:noVBand="1"/>
      </w:tblPr>
      <w:tblGrid>
        <w:gridCol w:w="9321"/>
      </w:tblGrid>
      <w:tr w:rsidR="00756A3E" w:rsidRPr="00756A3E" w:rsidTr="00756A3E">
        <w:tc>
          <w:tcPr>
            <w:tcW w:w="9781" w:type="dxa"/>
            <w:tcBorders>
              <w:bottom w:val="single" w:sz="4" w:space="0" w:color="000000"/>
            </w:tcBorders>
          </w:tcPr>
          <w:p w:rsidR="00756A3E" w:rsidRPr="00756A3E" w:rsidRDefault="00756A3E" w:rsidP="00756A3E">
            <w:pPr>
              <w:spacing w:line="276" w:lineRule="auto"/>
              <w:jc w:val="center"/>
              <w:rPr>
                <w:rFonts w:eastAsia="Calibri"/>
              </w:rPr>
            </w:pPr>
          </w:p>
        </w:tc>
      </w:tr>
    </w:tbl>
    <w:p w:rsidR="00756A3E" w:rsidRPr="00756A3E" w:rsidRDefault="00756A3E" w:rsidP="00756A3E">
      <w:pPr>
        <w:spacing w:line="276" w:lineRule="auto"/>
        <w:jc w:val="center"/>
        <w:rPr>
          <w:sz w:val="20"/>
          <w:szCs w:val="20"/>
        </w:rPr>
      </w:pPr>
      <w:r w:rsidRPr="00756A3E">
        <w:rPr>
          <w:sz w:val="20"/>
          <w:szCs w:val="20"/>
        </w:rPr>
        <w:t>(наименование уполномоченного на выдачу разрешений на строительство федерального органа исполн</w:t>
      </w:r>
      <w:r w:rsidRPr="00756A3E">
        <w:rPr>
          <w:sz w:val="20"/>
          <w:szCs w:val="20"/>
        </w:rPr>
        <w:t>и</w:t>
      </w:r>
      <w:r w:rsidRPr="00756A3E">
        <w:rPr>
          <w:sz w:val="20"/>
          <w:szCs w:val="20"/>
        </w:rPr>
        <w:t>тельной власти, органа исполнительной власти субъекта Российской Федерации, органа местного сам</w:t>
      </w:r>
      <w:r w:rsidRPr="00756A3E">
        <w:rPr>
          <w:sz w:val="20"/>
          <w:szCs w:val="20"/>
        </w:rPr>
        <w:t>о</w:t>
      </w:r>
      <w:r w:rsidRPr="00756A3E">
        <w:rPr>
          <w:sz w:val="20"/>
          <w:szCs w:val="20"/>
        </w:rPr>
        <w:t>управления)</w:t>
      </w:r>
    </w:p>
    <w:p w:rsidR="00756A3E" w:rsidRPr="00756A3E" w:rsidRDefault="00756A3E" w:rsidP="00756A3E">
      <w:pPr>
        <w:spacing w:line="276" w:lineRule="auto"/>
      </w:pPr>
    </w:p>
    <w:tbl>
      <w:tblPr>
        <w:tblW w:w="6634" w:type="dxa"/>
        <w:tblInd w:w="3397" w:type="dxa"/>
        <w:tblLayout w:type="fixed"/>
        <w:tblCellMar>
          <w:top w:w="57" w:type="dxa"/>
          <w:bottom w:w="113" w:type="dxa"/>
        </w:tblCellMar>
        <w:tblLook w:val="04A0" w:firstRow="1" w:lastRow="0" w:firstColumn="1" w:lastColumn="0" w:noHBand="0" w:noVBand="1"/>
      </w:tblPr>
      <w:tblGrid>
        <w:gridCol w:w="850"/>
        <w:gridCol w:w="1280"/>
        <w:gridCol w:w="4504"/>
      </w:tblGrid>
      <w:tr w:rsidR="00756A3E" w:rsidRPr="00756A3E" w:rsidTr="00756A3E">
        <w:trPr>
          <w:trHeight w:val="670"/>
        </w:trPr>
        <w:tc>
          <w:tcPr>
            <w:tcW w:w="850" w:type="dxa"/>
            <w:vAlign w:val="bottom"/>
          </w:tcPr>
          <w:p w:rsidR="00756A3E" w:rsidRPr="00756A3E" w:rsidRDefault="00756A3E" w:rsidP="00756A3E">
            <w:pPr>
              <w:spacing w:line="276" w:lineRule="auto"/>
              <w:rPr>
                <w:rFonts w:eastAsia="Calibri"/>
                <w:sz w:val="22"/>
                <w:szCs w:val="22"/>
              </w:rPr>
            </w:pPr>
            <w:r w:rsidRPr="00756A3E">
              <w:rPr>
                <w:rFonts w:eastAsia="Calibri"/>
                <w:sz w:val="22"/>
                <w:szCs w:val="22"/>
              </w:rPr>
              <w:t>Кому</w:t>
            </w:r>
          </w:p>
        </w:tc>
        <w:tc>
          <w:tcPr>
            <w:tcW w:w="5784" w:type="dxa"/>
            <w:gridSpan w:val="2"/>
            <w:tcBorders>
              <w:bottom w:val="single" w:sz="4" w:space="0" w:color="000000"/>
            </w:tcBorders>
            <w:vAlign w:val="center"/>
          </w:tcPr>
          <w:p w:rsidR="00756A3E" w:rsidRPr="00756A3E" w:rsidRDefault="00756A3E" w:rsidP="00756A3E">
            <w:pPr>
              <w:spacing w:line="276" w:lineRule="auto"/>
              <w:jc w:val="both"/>
              <w:rPr>
                <w:rFonts w:eastAsia="Calibri"/>
                <w:sz w:val="20"/>
                <w:szCs w:val="20"/>
              </w:rPr>
            </w:pPr>
          </w:p>
        </w:tc>
      </w:tr>
      <w:tr w:rsidR="00756A3E" w:rsidRPr="00756A3E" w:rsidTr="00756A3E">
        <w:trPr>
          <w:trHeight w:val="1109"/>
        </w:trPr>
        <w:tc>
          <w:tcPr>
            <w:tcW w:w="850" w:type="dxa"/>
            <w:vAlign w:val="center"/>
          </w:tcPr>
          <w:p w:rsidR="00756A3E" w:rsidRPr="00756A3E" w:rsidRDefault="00756A3E" w:rsidP="00756A3E">
            <w:pPr>
              <w:spacing w:line="276" w:lineRule="auto"/>
              <w:rPr>
                <w:rFonts w:ascii="Calibri" w:eastAsia="Calibri" w:hAnsi="Calibri"/>
                <w:sz w:val="22"/>
                <w:szCs w:val="22"/>
              </w:rPr>
            </w:pPr>
          </w:p>
        </w:tc>
        <w:tc>
          <w:tcPr>
            <w:tcW w:w="5784" w:type="dxa"/>
            <w:gridSpan w:val="2"/>
            <w:tcBorders>
              <w:top w:val="single" w:sz="4" w:space="0" w:color="000000"/>
            </w:tcBorders>
            <w:vAlign w:val="center"/>
          </w:tcPr>
          <w:p w:rsidR="00756A3E" w:rsidRPr="00756A3E" w:rsidRDefault="00756A3E" w:rsidP="00756A3E">
            <w:pPr>
              <w:spacing w:line="276" w:lineRule="auto"/>
              <w:jc w:val="center"/>
              <w:rPr>
                <w:rFonts w:ascii="Calibri" w:eastAsia="Calibri" w:hAnsi="Calibri"/>
                <w:i/>
                <w:sz w:val="16"/>
                <w:szCs w:val="16"/>
              </w:rPr>
            </w:pPr>
            <w:r w:rsidRPr="00756A3E">
              <w:rPr>
                <w:rFonts w:eastAsia="Calibri"/>
                <w:i/>
                <w:sz w:val="16"/>
                <w:szCs w:val="16"/>
              </w:rPr>
              <w:t>(фамилия, имя, отчество (при наличии) застройщика, ОГРНИП (для физическ</w:t>
            </w:r>
            <w:r w:rsidRPr="00756A3E">
              <w:rPr>
                <w:rFonts w:eastAsia="Calibri"/>
                <w:i/>
                <w:sz w:val="16"/>
                <w:szCs w:val="16"/>
              </w:rPr>
              <w:t>о</w:t>
            </w:r>
            <w:r w:rsidRPr="00756A3E">
              <w:rPr>
                <w:rFonts w:eastAsia="Calibri"/>
                <w:i/>
                <w:sz w:val="16"/>
                <w:szCs w:val="16"/>
              </w:rPr>
              <w:t>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r w:rsidRPr="00756A3E">
              <w:rPr>
                <w:rFonts w:ascii="Calibri" w:eastAsia="Calibri" w:hAnsi="Calibri"/>
                <w:i/>
                <w:sz w:val="16"/>
                <w:szCs w:val="16"/>
              </w:rPr>
              <w:t xml:space="preserve"> </w:t>
            </w:r>
            <w:r w:rsidRPr="00756A3E">
              <w:rPr>
                <w:rFonts w:eastAsia="Calibri"/>
                <w:i/>
                <w:sz w:val="16"/>
                <w:szCs w:val="16"/>
              </w:rPr>
              <w:t>телефон, адрес электронной почты застройщика)</w:t>
            </w:r>
          </w:p>
        </w:tc>
      </w:tr>
      <w:tr w:rsidR="00756A3E" w:rsidRPr="00756A3E" w:rsidTr="00756A3E">
        <w:trPr>
          <w:trHeight w:val="510"/>
        </w:trPr>
        <w:tc>
          <w:tcPr>
            <w:tcW w:w="2130" w:type="dxa"/>
            <w:gridSpan w:val="2"/>
            <w:vAlign w:val="bottom"/>
          </w:tcPr>
          <w:p w:rsidR="00756A3E" w:rsidRPr="00756A3E" w:rsidRDefault="00756A3E" w:rsidP="00756A3E">
            <w:pPr>
              <w:spacing w:line="276" w:lineRule="auto"/>
              <w:rPr>
                <w:rFonts w:eastAsia="Calibri"/>
                <w:sz w:val="22"/>
                <w:szCs w:val="22"/>
                <w:lang w:val="en-US"/>
              </w:rPr>
            </w:pPr>
            <w:r w:rsidRPr="00756A3E">
              <w:rPr>
                <w:rFonts w:eastAsia="Calibri"/>
                <w:sz w:val="22"/>
                <w:szCs w:val="22"/>
              </w:rPr>
              <w:t>Почтовый адрес</w:t>
            </w:r>
          </w:p>
        </w:tc>
        <w:tc>
          <w:tcPr>
            <w:tcW w:w="4504" w:type="dxa"/>
            <w:tcBorders>
              <w:bottom w:val="single" w:sz="4" w:space="0" w:color="000000"/>
            </w:tcBorders>
            <w:vAlign w:val="center"/>
          </w:tcPr>
          <w:p w:rsidR="00756A3E" w:rsidRPr="00756A3E" w:rsidRDefault="00756A3E" w:rsidP="00756A3E">
            <w:pPr>
              <w:spacing w:line="276" w:lineRule="auto"/>
              <w:jc w:val="both"/>
              <w:rPr>
                <w:rFonts w:eastAsia="Calibri"/>
                <w:sz w:val="22"/>
                <w:szCs w:val="22"/>
              </w:rPr>
            </w:pPr>
          </w:p>
        </w:tc>
      </w:tr>
      <w:tr w:rsidR="00756A3E" w:rsidRPr="00756A3E" w:rsidTr="00756A3E">
        <w:trPr>
          <w:trHeight w:val="131"/>
        </w:trPr>
        <w:tc>
          <w:tcPr>
            <w:tcW w:w="2130" w:type="dxa"/>
            <w:gridSpan w:val="2"/>
            <w:vAlign w:val="bottom"/>
          </w:tcPr>
          <w:p w:rsidR="00756A3E" w:rsidRPr="00756A3E" w:rsidRDefault="00756A3E" w:rsidP="00756A3E">
            <w:pPr>
              <w:spacing w:line="276" w:lineRule="auto"/>
              <w:rPr>
                <w:rFonts w:ascii="Calibri" w:eastAsia="Calibri" w:hAnsi="Calibri"/>
                <w:sz w:val="22"/>
                <w:szCs w:val="22"/>
              </w:rPr>
            </w:pPr>
          </w:p>
        </w:tc>
        <w:tc>
          <w:tcPr>
            <w:tcW w:w="4504" w:type="dxa"/>
            <w:tcBorders>
              <w:top w:val="single" w:sz="4" w:space="0" w:color="000000"/>
            </w:tcBorders>
            <w:vAlign w:val="center"/>
          </w:tcPr>
          <w:p w:rsidR="00756A3E" w:rsidRPr="00756A3E" w:rsidRDefault="00756A3E" w:rsidP="00756A3E">
            <w:pPr>
              <w:spacing w:line="276" w:lineRule="auto"/>
              <w:jc w:val="center"/>
              <w:rPr>
                <w:rFonts w:ascii="Calibri" w:eastAsia="Calibri" w:hAnsi="Calibri"/>
                <w:i/>
                <w:sz w:val="16"/>
                <w:szCs w:val="16"/>
              </w:rPr>
            </w:pPr>
            <w:r w:rsidRPr="00756A3E">
              <w:rPr>
                <w:rFonts w:eastAsia="Calibri"/>
                <w:i/>
                <w:sz w:val="16"/>
                <w:szCs w:val="16"/>
              </w:rPr>
              <w:t>(почтовый индекс и адрес застройщика)</w:t>
            </w:r>
          </w:p>
        </w:tc>
      </w:tr>
      <w:tr w:rsidR="00756A3E" w:rsidRPr="00756A3E" w:rsidTr="00756A3E">
        <w:trPr>
          <w:trHeight w:val="506"/>
        </w:trPr>
        <w:tc>
          <w:tcPr>
            <w:tcW w:w="2130" w:type="dxa"/>
            <w:gridSpan w:val="2"/>
            <w:vAlign w:val="bottom"/>
          </w:tcPr>
          <w:p w:rsidR="00756A3E" w:rsidRPr="00756A3E" w:rsidRDefault="00756A3E" w:rsidP="00756A3E">
            <w:pPr>
              <w:spacing w:line="276" w:lineRule="auto"/>
              <w:rPr>
                <w:rFonts w:eastAsia="Calibri"/>
                <w:sz w:val="22"/>
                <w:szCs w:val="22"/>
              </w:rPr>
            </w:pPr>
            <w:r w:rsidRPr="00756A3E">
              <w:rPr>
                <w:rFonts w:eastAsia="Calibri"/>
                <w:sz w:val="22"/>
                <w:szCs w:val="22"/>
              </w:rPr>
              <w:t>Представитель</w:t>
            </w:r>
          </w:p>
        </w:tc>
        <w:tc>
          <w:tcPr>
            <w:tcW w:w="4504" w:type="dxa"/>
            <w:tcBorders>
              <w:bottom w:val="single" w:sz="4" w:space="0" w:color="000000"/>
            </w:tcBorders>
            <w:vAlign w:val="center"/>
          </w:tcPr>
          <w:p w:rsidR="00756A3E" w:rsidRPr="00756A3E" w:rsidRDefault="00756A3E" w:rsidP="00756A3E">
            <w:pPr>
              <w:spacing w:line="276" w:lineRule="auto"/>
              <w:jc w:val="both"/>
              <w:rPr>
                <w:rFonts w:eastAsia="Calibri"/>
                <w:sz w:val="22"/>
                <w:szCs w:val="22"/>
                <w:lang w:val="en-US"/>
              </w:rPr>
            </w:pPr>
          </w:p>
        </w:tc>
      </w:tr>
      <w:tr w:rsidR="00756A3E" w:rsidRPr="00756A3E" w:rsidTr="00756A3E">
        <w:trPr>
          <w:trHeight w:val="1055"/>
        </w:trPr>
        <w:tc>
          <w:tcPr>
            <w:tcW w:w="2130" w:type="dxa"/>
            <w:gridSpan w:val="2"/>
            <w:vAlign w:val="bottom"/>
          </w:tcPr>
          <w:p w:rsidR="00756A3E" w:rsidRPr="00756A3E" w:rsidRDefault="00756A3E" w:rsidP="00756A3E">
            <w:pPr>
              <w:spacing w:line="276" w:lineRule="auto"/>
              <w:rPr>
                <w:rFonts w:ascii="Calibri" w:eastAsia="Calibri" w:hAnsi="Calibri"/>
                <w:sz w:val="22"/>
                <w:szCs w:val="22"/>
              </w:rPr>
            </w:pPr>
          </w:p>
        </w:tc>
        <w:tc>
          <w:tcPr>
            <w:tcW w:w="4504" w:type="dxa"/>
            <w:tcBorders>
              <w:top w:val="single" w:sz="4" w:space="0" w:color="000000"/>
            </w:tcBorders>
            <w:vAlign w:val="center"/>
          </w:tcPr>
          <w:p w:rsidR="00756A3E" w:rsidRPr="00756A3E" w:rsidRDefault="00756A3E" w:rsidP="00756A3E">
            <w:pPr>
              <w:spacing w:line="276" w:lineRule="auto"/>
              <w:jc w:val="center"/>
              <w:rPr>
                <w:rFonts w:ascii="Calibri" w:eastAsia="Calibri" w:hAnsi="Calibri"/>
                <w:i/>
                <w:sz w:val="16"/>
                <w:szCs w:val="16"/>
              </w:rPr>
            </w:pPr>
            <w:r w:rsidRPr="00756A3E">
              <w:rPr>
                <w:rFonts w:eastAsia="Calibri"/>
                <w:i/>
                <w:sz w:val="16"/>
                <w:szCs w:val="16"/>
              </w:rPr>
              <w:t>(фамилия, имя, отчество (при наличии) представителя, ОГРНИП (для физического лица, зарегистрированного в кач</w:t>
            </w:r>
            <w:r w:rsidRPr="00756A3E">
              <w:rPr>
                <w:rFonts w:eastAsia="Calibri"/>
                <w:i/>
                <w:sz w:val="16"/>
                <w:szCs w:val="16"/>
              </w:rPr>
              <w:t>е</w:t>
            </w:r>
            <w:r w:rsidRPr="00756A3E">
              <w:rPr>
                <w:rFonts w:eastAsia="Calibri"/>
                <w:i/>
                <w:sz w:val="16"/>
                <w:szCs w:val="16"/>
              </w:rPr>
              <w:t>стве индивидуального предпринимателя) -  для физического лица, полное наименование представителя, ИНН*, ОГРН - для юридического лица)</w:t>
            </w:r>
          </w:p>
        </w:tc>
      </w:tr>
      <w:tr w:rsidR="00756A3E" w:rsidRPr="00756A3E" w:rsidTr="00756A3E">
        <w:trPr>
          <w:trHeight w:val="846"/>
        </w:trPr>
        <w:tc>
          <w:tcPr>
            <w:tcW w:w="2130" w:type="dxa"/>
            <w:gridSpan w:val="2"/>
            <w:vAlign w:val="bottom"/>
          </w:tcPr>
          <w:p w:rsidR="00756A3E" w:rsidRPr="00756A3E" w:rsidRDefault="00756A3E" w:rsidP="00756A3E">
            <w:pPr>
              <w:spacing w:line="276" w:lineRule="auto"/>
              <w:rPr>
                <w:rFonts w:eastAsia="Calibri"/>
                <w:sz w:val="22"/>
                <w:szCs w:val="22"/>
              </w:rPr>
            </w:pPr>
            <w:r w:rsidRPr="00756A3E">
              <w:rPr>
                <w:rFonts w:eastAsia="Calibri"/>
                <w:sz w:val="22"/>
                <w:szCs w:val="22"/>
              </w:rPr>
              <w:t>Контактные данные представителя</w:t>
            </w:r>
          </w:p>
        </w:tc>
        <w:tc>
          <w:tcPr>
            <w:tcW w:w="4504" w:type="dxa"/>
            <w:tcBorders>
              <w:bottom w:val="single" w:sz="4" w:space="0" w:color="000000"/>
            </w:tcBorders>
            <w:vAlign w:val="center"/>
          </w:tcPr>
          <w:p w:rsidR="00756A3E" w:rsidRPr="00756A3E" w:rsidRDefault="00756A3E" w:rsidP="00756A3E">
            <w:pPr>
              <w:spacing w:line="276" w:lineRule="auto"/>
              <w:jc w:val="both"/>
              <w:rPr>
                <w:rFonts w:eastAsia="Calibri"/>
                <w:sz w:val="22"/>
                <w:szCs w:val="22"/>
              </w:rPr>
            </w:pPr>
          </w:p>
        </w:tc>
      </w:tr>
      <w:tr w:rsidR="00756A3E" w:rsidRPr="00756A3E" w:rsidTr="00756A3E">
        <w:trPr>
          <w:trHeight w:val="203"/>
        </w:trPr>
        <w:tc>
          <w:tcPr>
            <w:tcW w:w="2130" w:type="dxa"/>
            <w:gridSpan w:val="2"/>
            <w:vAlign w:val="bottom"/>
          </w:tcPr>
          <w:p w:rsidR="00756A3E" w:rsidRPr="00756A3E" w:rsidRDefault="00756A3E" w:rsidP="00756A3E">
            <w:pPr>
              <w:spacing w:line="276" w:lineRule="auto"/>
              <w:rPr>
                <w:rFonts w:ascii="Calibri" w:eastAsia="Calibri" w:hAnsi="Calibri"/>
                <w:sz w:val="22"/>
                <w:szCs w:val="22"/>
              </w:rPr>
            </w:pPr>
          </w:p>
        </w:tc>
        <w:tc>
          <w:tcPr>
            <w:tcW w:w="4504" w:type="dxa"/>
            <w:tcBorders>
              <w:top w:val="single" w:sz="4" w:space="0" w:color="000000"/>
            </w:tcBorders>
            <w:vAlign w:val="center"/>
          </w:tcPr>
          <w:p w:rsidR="00756A3E" w:rsidRPr="00756A3E" w:rsidRDefault="00756A3E" w:rsidP="00756A3E">
            <w:pPr>
              <w:spacing w:line="276" w:lineRule="auto"/>
              <w:jc w:val="center"/>
              <w:rPr>
                <w:rFonts w:ascii="Calibri" w:eastAsia="Calibri" w:hAnsi="Calibri"/>
                <w:i/>
                <w:sz w:val="16"/>
                <w:szCs w:val="16"/>
              </w:rPr>
            </w:pPr>
            <w:r w:rsidRPr="00756A3E">
              <w:rPr>
                <w:rFonts w:eastAsia="Calibri"/>
                <w:i/>
                <w:sz w:val="16"/>
                <w:szCs w:val="16"/>
              </w:rPr>
              <w:t>(телефон, адрес электронной почты)</w:t>
            </w:r>
          </w:p>
        </w:tc>
      </w:tr>
    </w:tbl>
    <w:p w:rsidR="00756A3E" w:rsidRPr="00756A3E" w:rsidRDefault="00756A3E" w:rsidP="00756A3E">
      <w:pPr>
        <w:spacing w:before="100" w:after="100" w:line="276" w:lineRule="auto"/>
      </w:pPr>
    </w:p>
    <w:p w:rsidR="00756A3E" w:rsidRPr="00756A3E" w:rsidRDefault="00756A3E" w:rsidP="00756A3E">
      <w:pPr>
        <w:tabs>
          <w:tab w:val="left" w:pos="851"/>
        </w:tabs>
        <w:spacing w:line="276" w:lineRule="auto"/>
        <w:jc w:val="center"/>
      </w:pPr>
      <w:r w:rsidRPr="00756A3E">
        <w:rPr>
          <w:b/>
        </w:rPr>
        <w:t>РЕШЕНИЕ</w:t>
      </w:r>
      <w:r w:rsidRPr="00756A3E">
        <w:br/>
        <w:t>о возврате документов без рассмотрения</w:t>
      </w:r>
    </w:p>
    <w:p w:rsidR="00756A3E" w:rsidRPr="00756A3E" w:rsidRDefault="00756A3E" w:rsidP="00756A3E">
      <w:pPr>
        <w:tabs>
          <w:tab w:val="left" w:pos="851"/>
        </w:tabs>
        <w:spacing w:line="276" w:lineRule="auto"/>
        <w:jc w:val="center"/>
      </w:pPr>
      <w:r w:rsidRPr="00756A3E">
        <w:rPr>
          <w:u w:val="single"/>
        </w:rPr>
        <w:t>___________________________________________</w:t>
      </w:r>
    </w:p>
    <w:p w:rsidR="00756A3E" w:rsidRPr="00756A3E" w:rsidRDefault="00756A3E" w:rsidP="00756A3E">
      <w:pPr>
        <w:tabs>
          <w:tab w:val="left" w:pos="851"/>
        </w:tabs>
        <w:spacing w:line="276" w:lineRule="auto"/>
        <w:jc w:val="center"/>
        <w:rPr>
          <w:i/>
          <w:sz w:val="16"/>
        </w:rPr>
      </w:pPr>
      <w:r w:rsidRPr="00756A3E">
        <w:rPr>
          <w:i/>
          <w:sz w:val="16"/>
        </w:rPr>
        <w:t>(номер и дата решения)</w:t>
      </w:r>
    </w:p>
    <w:p w:rsidR="00756A3E" w:rsidRPr="00756A3E" w:rsidRDefault="00756A3E" w:rsidP="00756A3E">
      <w:pPr>
        <w:tabs>
          <w:tab w:val="left" w:pos="851"/>
        </w:tabs>
        <w:spacing w:line="276" w:lineRule="auto"/>
        <w:jc w:val="center"/>
      </w:pPr>
    </w:p>
    <w:p w:rsidR="00756A3E" w:rsidRPr="00756A3E" w:rsidRDefault="00756A3E" w:rsidP="00756A3E">
      <w:pPr>
        <w:spacing w:line="276" w:lineRule="auto"/>
        <w:ind w:firstLine="708"/>
        <w:jc w:val="both"/>
        <w:rPr>
          <w:color w:val="000000"/>
          <w:lang w:eastAsia="en-US"/>
        </w:rPr>
      </w:pPr>
      <w:r w:rsidRPr="00756A3E">
        <w:rPr>
          <w:color w:val="000000"/>
          <w:lang w:eastAsia="en-US"/>
        </w:rPr>
        <w:t>В соответствии с частью 6 статьи 51</w:t>
      </w:r>
      <w:r w:rsidRPr="00756A3E">
        <w:rPr>
          <w:color w:val="000000"/>
          <w:vertAlign w:val="superscript"/>
          <w:lang w:eastAsia="en-US"/>
        </w:rPr>
        <w:t>1</w:t>
      </w:r>
      <w:r w:rsidRPr="00756A3E">
        <w:rPr>
          <w:color w:val="000000"/>
          <w:lang w:eastAsia="en-US"/>
        </w:rPr>
        <w:t xml:space="preserve"> Градостроительного кодекса Российской Ф</w:t>
      </w:r>
      <w:r w:rsidRPr="00756A3E">
        <w:rPr>
          <w:color w:val="000000"/>
          <w:lang w:eastAsia="en-US"/>
        </w:rPr>
        <w:t>е</w:t>
      </w:r>
      <w:r w:rsidRPr="00756A3E">
        <w:rPr>
          <w:color w:val="000000"/>
          <w:lang w:eastAsia="en-US"/>
        </w:rPr>
        <w:t xml:space="preserve">дерации принято решение о возврате застройщику _____________________________________________** без рассмотрения (______________________________) по следующим основаниям </w:t>
      </w:r>
      <w:r w:rsidRPr="00756A3E">
        <w:rPr>
          <w:i/>
          <w:color w:val="000000"/>
          <w:lang w:eastAsia="en-US"/>
        </w:rPr>
        <w:t xml:space="preserve">(указываются </w:t>
      </w:r>
    </w:p>
    <w:p w:rsidR="00756A3E" w:rsidRPr="00756A3E" w:rsidRDefault="00756A3E" w:rsidP="00756A3E">
      <w:pPr>
        <w:spacing w:line="276" w:lineRule="auto"/>
        <w:ind w:left="2127" w:firstLine="567"/>
        <w:jc w:val="both"/>
        <w:rPr>
          <w:i/>
          <w:color w:val="000000"/>
          <w:sz w:val="16"/>
          <w:szCs w:val="16"/>
          <w:lang w:eastAsia="en-US"/>
        </w:rPr>
      </w:pPr>
      <w:r w:rsidRPr="00756A3E">
        <w:rPr>
          <w:i/>
          <w:color w:val="000000"/>
          <w:sz w:val="16"/>
          <w:szCs w:val="16"/>
          <w:lang w:eastAsia="en-US"/>
        </w:rPr>
        <w:t>(входящие дата и номер)</w:t>
      </w:r>
    </w:p>
    <w:p w:rsidR="00756A3E" w:rsidRPr="00756A3E" w:rsidRDefault="00756A3E" w:rsidP="00756A3E">
      <w:pPr>
        <w:spacing w:line="276" w:lineRule="auto"/>
        <w:jc w:val="both"/>
        <w:rPr>
          <w:color w:val="000000"/>
          <w:lang w:eastAsia="en-US"/>
        </w:rPr>
      </w:pPr>
      <w:r w:rsidRPr="00756A3E">
        <w:rPr>
          <w:i/>
          <w:color w:val="000000"/>
          <w:lang w:eastAsia="en-US"/>
        </w:rPr>
        <w:lastRenderedPageBreak/>
        <w:t>соответствующие основания)</w:t>
      </w:r>
      <w:r w:rsidRPr="00756A3E">
        <w:rPr>
          <w:color w:val="000000"/>
          <w:lang w:eastAsia="en-US"/>
        </w:rPr>
        <w:t>:</w:t>
      </w:r>
    </w:p>
    <w:p w:rsidR="00756A3E" w:rsidRPr="00756A3E" w:rsidRDefault="00756A3E" w:rsidP="008C68FC">
      <w:pPr>
        <w:numPr>
          <w:ilvl w:val="0"/>
          <w:numId w:val="2"/>
        </w:numPr>
        <w:spacing w:line="276" w:lineRule="auto"/>
        <w:ind w:firstLine="567"/>
        <w:jc w:val="both"/>
        <w:rPr>
          <w:color w:val="000000"/>
          <w:lang w:eastAsia="en-US"/>
        </w:rPr>
      </w:pPr>
      <w:r w:rsidRPr="00756A3E">
        <w:rPr>
          <w:color w:val="000000"/>
          <w:lang w:eastAsia="en-US"/>
        </w:rPr>
        <w:t>Возврат уведомления и документов связи с тем, что не представлены в полном объеме документы, предусмотренные пунктами 2 – 4 части 3 статьи 51</w:t>
      </w:r>
      <w:r w:rsidRPr="00756A3E">
        <w:rPr>
          <w:color w:val="000000"/>
          <w:vertAlign w:val="superscript"/>
          <w:lang w:eastAsia="en-US"/>
        </w:rPr>
        <w:t>1</w:t>
      </w:r>
      <w:r w:rsidRPr="00756A3E">
        <w:rPr>
          <w:color w:val="000000"/>
          <w:lang w:eastAsia="en-US"/>
        </w:rPr>
        <w:t xml:space="preserve"> Градостроительного кодекса Российской Федерации.</w:t>
      </w:r>
    </w:p>
    <w:p w:rsidR="00756A3E" w:rsidRPr="00756A3E" w:rsidRDefault="00756A3E" w:rsidP="008C68FC">
      <w:pPr>
        <w:numPr>
          <w:ilvl w:val="0"/>
          <w:numId w:val="2"/>
        </w:numPr>
        <w:spacing w:line="276" w:lineRule="auto"/>
        <w:ind w:firstLine="567"/>
        <w:jc w:val="both"/>
        <w:rPr>
          <w:color w:val="000000"/>
          <w:lang w:val="en-US" w:eastAsia="en-US"/>
        </w:rPr>
      </w:pPr>
      <w:r w:rsidRPr="00756A3E">
        <w:rPr>
          <w:color w:val="000000"/>
          <w:lang w:eastAsia="en-US"/>
        </w:rPr>
        <w:t>Возврат уведомления и документов в связи с неполным предоставл</w:t>
      </w:r>
      <w:r w:rsidRPr="00756A3E">
        <w:rPr>
          <w:color w:val="000000"/>
          <w:lang w:eastAsia="en-US"/>
        </w:rPr>
        <w:t>е</w:t>
      </w:r>
      <w:r w:rsidRPr="00756A3E">
        <w:rPr>
          <w:color w:val="000000"/>
          <w:lang w:eastAsia="en-US"/>
        </w:rPr>
        <w:t xml:space="preserve">нием сведений, предусмотренных частью </w:t>
      </w:r>
      <w:r w:rsidRPr="00756A3E">
        <w:rPr>
          <w:color w:val="000000"/>
          <w:lang w:val="en-US" w:eastAsia="en-US"/>
        </w:rPr>
        <w:t>1 статьи 51</w:t>
      </w:r>
      <w:r w:rsidRPr="00756A3E">
        <w:rPr>
          <w:color w:val="000000"/>
          <w:vertAlign w:val="superscript"/>
          <w:lang w:val="en-US" w:eastAsia="en-US"/>
        </w:rPr>
        <w:t>1</w:t>
      </w:r>
      <w:r w:rsidRPr="00756A3E">
        <w:rPr>
          <w:color w:val="000000"/>
          <w:lang w:val="en-US" w:eastAsia="en-US"/>
        </w:rPr>
        <w:t xml:space="preserve"> Градостроительного кодекса Российской Федерации.</w:t>
      </w:r>
    </w:p>
    <w:p w:rsidR="00756A3E" w:rsidRPr="00756A3E" w:rsidRDefault="00756A3E" w:rsidP="00756A3E">
      <w:pPr>
        <w:spacing w:line="276" w:lineRule="auto"/>
        <w:ind w:firstLine="567"/>
        <w:jc w:val="both"/>
      </w:pPr>
      <w:r w:rsidRPr="00756A3E">
        <w:t>Вы вправе повторно обратиться в уполномоченный орган с заявлением о предоста</w:t>
      </w:r>
      <w:r w:rsidRPr="00756A3E">
        <w:t>в</w:t>
      </w:r>
      <w:r w:rsidRPr="00756A3E">
        <w:t>лении услуги после устранения указанных нарушений.</w:t>
      </w:r>
    </w:p>
    <w:p w:rsidR="00756A3E" w:rsidRPr="00756A3E" w:rsidRDefault="00756A3E" w:rsidP="00756A3E">
      <w:pPr>
        <w:spacing w:line="276" w:lineRule="auto"/>
        <w:ind w:firstLine="567"/>
        <w:jc w:val="both"/>
      </w:pPr>
      <w:r w:rsidRPr="00756A3E">
        <w:t>В соответствии с частью 6</w:t>
      </w:r>
      <w:r w:rsidRPr="00756A3E">
        <w:rPr>
          <w:vertAlign w:val="superscript"/>
        </w:rPr>
        <w:t>1</w:t>
      </w:r>
      <w:r w:rsidRPr="00756A3E">
        <w:t xml:space="preserve"> статьи 51</w:t>
      </w:r>
      <w:r w:rsidRPr="00756A3E">
        <w:rPr>
          <w:vertAlign w:val="superscript"/>
        </w:rPr>
        <w:t>1</w:t>
      </w:r>
      <w:r w:rsidRPr="00756A3E">
        <w:t xml:space="preserve"> Градостроительного кодекса Российской Ф</w:t>
      </w:r>
      <w:r w:rsidRPr="00756A3E">
        <w:t>е</w:t>
      </w:r>
      <w:r w:rsidRPr="00756A3E">
        <w:t>дерации при возврате застройщику уведомления о планируемых строительстве или реко</w:t>
      </w:r>
      <w:r w:rsidRPr="00756A3E">
        <w:t>н</w:t>
      </w:r>
      <w:r w:rsidRPr="00756A3E">
        <w:t>струкции объекта индивидуального жилищного строительства или садового дома или уведомления об изменении параметров планируемого строительства или реконструкции объекта индивидуального жилищного строительства или садового дома и прилагаемых к ним документов такие уведомления считаются ненаправленными.</w:t>
      </w:r>
    </w:p>
    <w:p w:rsidR="00756A3E" w:rsidRPr="00756A3E" w:rsidRDefault="00756A3E" w:rsidP="00756A3E">
      <w:pPr>
        <w:spacing w:line="276" w:lineRule="auto"/>
        <w:ind w:firstLine="567"/>
        <w:jc w:val="both"/>
      </w:pPr>
      <w:r w:rsidRPr="00756A3E">
        <w:t>Данное решение может быть обжаловано в досудебном порядке путем направления жалобы в уполномоченный орган, а также в судебном порядке.</w:t>
      </w:r>
    </w:p>
    <w:p w:rsidR="00756A3E" w:rsidRPr="00756A3E" w:rsidRDefault="00756A3E" w:rsidP="00756A3E"/>
    <w:p w:rsidR="00756A3E" w:rsidRPr="00756A3E" w:rsidRDefault="00756A3E" w:rsidP="00756A3E"/>
    <w:tbl>
      <w:tblPr>
        <w:tblW w:w="9470" w:type="dxa"/>
        <w:tblLayout w:type="fixed"/>
        <w:tblCellMar>
          <w:left w:w="28" w:type="dxa"/>
          <w:right w:w="28" w:type="dxa"/>
        </w:tblCellMar>
        <w:tblLook w:val="04A0" w:firstRow="1" w:lastRow="0" w:firstColumn="1" w:lastColumn="0" w:noHBand="0" w:noVBand="1"/>
      </w:tblPr>
      <w:tblGrid>
        <w:gridCol w:w="3119"/>
        <w:gridCol w:w="595"/>
        <w:gridCol w:w="1957"/>
        <w:gridCol w:w="594"/>
        <w:gridCol w:w="3205"/>
      </w:tblGrid>
      <w:tr w:rsidR="00756A3E" w:rsidRPr="00756A3E" w:rsidTr="00756A3E">
        <w:tc>
          <w:tcPr>
            <w:tcW w:w="3119" w:type="dxa"/>
            <w:tcBorders>
              <w:bottom w:val="single" w:sz="4" w:space="0" w:color="000000"/>
            </w:tcBorders>
            <w:vAlign w:val="bottom"/>
          </w:tcPr>
          <w:p w:rsidR="00756A3E" w:rsidRPr="00756A3E" w:rsidRDefault="00756A3E" w:rsidP="00756A3E"/>
        </w:tc>
        <w:tc>
          <w:tcPr>
            <w:tcW w:w="595" w:type="dxa"/>
            <w:vAlign w:val="bottom"/>
          </w:tcPr>
          <w:p w:rsidR="00756A3E" w:rsidRPr="00756A3E" w:rsidRDefault="00756A3E" w:rsidP="00756A3E"/>
        </w:tc>
        <w:tc>
          <w:tcPr>
            <w:tcW w:w="1957" w:type="dxa"/>
            <w:tcBorders>
              <w:bottom w:val="single" w:sz="4" w:space="0" w:color="000000"/>
            </w:tcBorders>
            <w:vAlign w:val="bottom"/>
          </w:tcPr>
          <w:p w:rsidR="00756A3E" w:rsidRPr="00756A3E" w:rsidRDefault="00756A3E" w:rsidP="00756A3E"/>
        </w:tc>
        <w:tc>
          <w:tcPr>
            <w:tcW w:w="594" w:type="dxa"/>
            <w:vAlign w:val="bottom"/>
          </w:tcPr>
          <w:p w:rsidR="00756A3E" w:rsidRPr="00756A3E" w:rsidRDefault="00756A3E" w:rsidP="00756A3E"/>
        </w:tc>
        <w:tc>
          <w:tcPr>
            <w:tcW w:w="3205" w:type="dxa"/>
            <w:tcBorders>
              <w:bottom w:val="single" w:sz="4" w:space="0" w:color="000000"/>
            </w:tcBorders>
            <w:vAlign w:val="bottom"/>
          </w:tcPr>
          <w:p w:rsidR="00756A3E" w:rsidRPr="00756A3E" w:rsidRDefault="00756A3E" w:rsidP="00756A3E"/>
        </w:tc>
      </w:tr>
      <w:tr w:rsidR="00756A3E" w:rsidRPr="00756A3E" w:rsidTr="00756A3E">
        <w:tc>
          <w:tcPr>
            <w:tcW w:w="3119" w:type="dxa"/>
          </w:tcPr>
          <w:p w:rsidR="00756A3E" w:rsidRPr="00756A3E" w:rsidRDefault="00756A3E" w:rsidP="00756A3E">
            <w:pPr>
              <w:spacing w:line="240" w:lineRule="atLeast"/>
              <w:jc w:val="center"/>
              <w:rPr>
                <w:sz w:val="20"/>
              </w:rPr>
            </w:pPr>
            <w:r w:rsidRPr="00756A3E">
              <w:rPr>
                <w:sz w:val="20"/>
              </w:rPr>
              <w:t>(должность)</w:t>
            </w:r>
          </w:p>
        </w:tc>
        <w:tc>
          <w:tcPr>
            <w:tcW w:w="595" w:type="dxa"/>
          </w:tcPr>
          <w:p w:rsidR="00756A3E" w:rsidRPr="00756A3E" w:rsidRDefault="00756A3E" w:rsidP="00756A3E">
            <w:pPr>
              <w:spacing w:line="240" w:lineRule="atLeast"/>
              <w:jc w:val="center"/>
              <w:rPr>
                <w:sz w:val="20"/>
              </w:rPr>
            </w:pPr>
          </w:p>
        </w:tc>
        <w:tc>
          <w:tcPr>
            <w:tcW w:w="1957" w:type="dxa"/>
          </w:tcPr>
          <w:p w:rsidR="00756A3E" w:rsidRPr="00756A3E" w:rsidRDefault="00756A3E" w:rsidP="00756A3E">
            <w:pPr>
              <w:spacing w:line="240" w:lineRule="atLeast"/>
              <w:jc w:val="center"/>
              <w:rPr>
                <w:sz w:val="20"/>
              </w:rPr>
            </w:pPr>
            <w:r w:rsidRPr="00756A3E">
              <w:rPr>
                <w:sz w:val="20"/>
              </w:rPr>
              <w:t>(подпись)</w:t>
            </w:r>
          </w:p>
        </w:tc>
        <w:tc>
          <w:tcPr>
            <w:tcW w:w="594" w:type="dxa"/>
          </w:tcPr>
          <w:p w:rsidR="00756A3E" w:rsidRPr="00756A3E" w:rsidRDefault="00756A3E" w:rsidP="00756A3E">
            <w:pPr>
              <w:spacing w:line="240" w:lineRule="atLeast"/>
              <w:jc w:val="center"/>
              <w:rPr>
                <w:sz w:val="20"/>
              </w:rPr>
            </w:pPr>
          </w:p>
        </w:tc>
        <w:tc>
          <w:tcPr>
            <w:tcW w:w="3205" w:type="dxa"/>
          </w:tcPr>
          <w:p w:rsidR="00756A3E" w:rsidRPr="00756A3E" w:rsidRDefault="00756A3E" w:rsidP="00756A3E">
            <w:pPr>
              <w:spacing w:line="240" w:lineRule="atLeast"/>
              <w:jc w:val="center"/>
              <w:rPr>
                <w:sz w:val="20"/>
              </w:rPr>
            </w:pPr>
            <w:r w:rsidRPr="00756A3E">
              <w:rPr>
                <w:sz w:val="20"/>
              </w:rPr>
              <w:t>(фамилия, имя, отчество</w:t>
            </w:r>
            <w:r w:rsidRPr="00756A3E">
              <w:rPr>
                <w:sz w:val="20"/>
              </w:rPr>
              <w:br/>
              <w:t>(при наличии)</w:t>
            </w:r>
          </w:p>
        </w:tc>
      </w:tr>
    </w:tbl>
    <w:p w:rsidR="00756A3E" w:rsidRPr="00756A3E" w:rsidRDefault="00756A3E" w:rsidP="00756A3E">
      <w:pPr>
        <w:spacing w:line="240" w:lineRule="atLeast"/>
        <w:rPr>
          <w:szCs w:val="28"/>
        </w:rPr>
      </w:pPr>
    </w:p>
    <w:p w:rsidR="00756A3E" w:rsidRPr="00756A3E" w:rsidRDefault="00756A3E" w:rsidP="00756A3E">
      <w:pPr>
        <w:spacing w:line="240" w:lineRule="atLeast"/>
        <w:rPr>
          <w:szCs w:val="28"/>
        </w:rPr>
      </w:pPr>
    </w:p>
    <w:p w:rsidR="00756A3E" w:rsidRPr="00756A3E" w:rsidRDefault="00756A3E" w:rsidP="00756A3E">
      <w:pPr>
        <w:spacing w:line="276" w:lineRule="auto"/>
        <w:jc w:val="both"/>
        <w:rPr>
          <w:szCs w:val="28"/>
        </w:rPr>
      </w:pPr>
      <w:r w:rsidRPr="00756A3E">
        <w:rPr>
          <w:szCs w:val="28"/>
        </w:rPr>
        <w:t>Дата</w:t>
      </w:r>
    </w:p>
    <w:p w:rsidR="00756A3E" w:rsidRPr="00756A3E" w:rsidRDefault="00756A3E" w:rsidP="00756A3E">
      <w:pPr>
        <w:spacing w:line="276" w:lineRule="auto"/>
        <w:jc w:val="both"/>
        <w:rPr>
          <w:szCs w:val="28"/>
        </w:rPr>
      </w:pPr>
    </w:p>
    <w:p w:rsidR="00756A3E" w:rsidRPr="00756A3E" w:rsidRDefault="00756A3E" w:rsidP="00756A3E">
      <w:pPr>
        <w:spacing w:line="276" w:lineRule="auto"/>
        <w:jc w:val="both"/>
      </w:pPr>
      <w:r w:rsidRPr="00756A3E">
        <w:t>*Сведения об ИНН в отношении иностранного юридического лица не указываются.</w:t>
      </w:r>
    </w:p>
    <w:p w:rsidR="00756A3E" w:rsidRPr="00756A3E" w:rsidRDefault="00756A3E" w:rsidP="00756A3E">
      <w:pPr>
        <w:spacing w:line="276" w:lineRule="auto"/>
        <w:jc w:val="both"/>
      </w:pPr>
      <w:r w:rsidRPr="00756A3E">
        <w:t>**Указывается один из вариантов: уведомление о планируемых строительстве или реко</w:t>
      </w:r>
      <w:r w:rsidRPr="00756A3E">
        <w:t>н</w:t>
      </w:r>
      <w:r w:rsidRPr="00756A3E">
        <w:t>струкции объекта индивидуального жилищного строительства или садового дома, ув</w:t>
      </w:r>
      <w:r w:rsidRPr="00756A3E">
        <w:t>е</w:t>
      </w:r>
      <w:r w:rsidRPr="00756A3E">
        <w:t>домление об изменении параметров планируемого строительства или реконструкции об</w:t>
      </w:r>
      <w:r w:rsidRPr="00756A3E">
        <w:t>ъ</w:t>
      </w:r>
      <w:r w:rsidRPr="00756A3E">
        <w:t>екта индивидуального жилищного строительства или садового дома.</w:t>
      </w:r>
    </w:p>
    <w:p w:rsidR="00756A3E" w:rsidRPr="00756A3E" w:rsidRDefault="00756A3E" w:rsidP="00756A3E">
      <w:pPr>
        <w:jc w:val="right"/>
        <w:rPr>
          <w:bCs/>
          <w:sz w:val="28"/>
          <w:szCs w:val="28"/>
        </w:rPr>
      </w:pPr>
      <w:r w:rsidRPr="00756A3E">
        <w:rPr>
          <w:szCs w:val="28"/>
        </w:rPr>
        <w:br w:type="page"/>
      </w:r>
      <w:r w:rsidRPr="00756A3E">
        <w:rPr>
          <w:bCs/>
          <w:sz w:val="28"/>
          <w:szCs w:val="28"/>
        </w:rPr>
        <w:lastRenderedPageBreak/>
        <w:t>Приложение № 4</w:t>
      </w:r>
    </w:p>
    <w:p w:rsidR="00756A3E" w:rsidRPr="00756A3E" w:rsidRDefault="00756A3E" w:rsidP="00756A3E">
      <w:pPr>
        <w:widowControl w:val="0"/>
        <w:tabs>
          <w:tab w:val="left" w:pos="567"/>
        </w:tabs>
        <w:ind w:left="3969" w:firstLine="567"/>
        <w:jc w:val="right"/>
        <w:rPr>
          <w:sz w:val="28"/>
          <w:szCs w:val="28"/>
        </w:rPr>
      </w:pPr>
      <w:r w:rsidRPr="00756A3E">
        <w:rPr>
          <w:sz w:val="28"/>
          <w:szCs w:val="28"/>
        </w:rPr>
        <w:t>к Административному регламенту</w:t>
      </w:r>
    </w:p>
    <w:p w:rsidR="00756A3E" w:rsidRPr="00756A3E" w:rsidRDefault="00756A3E" w:rsidP="00756A3E">
      <w:pPr>
        <w:widowControl w:val="0"/>
        <w:tabs>
          <w:tab w:val="left" w:pos="0"/>
        </w:tabs>
        <w:ind w:left="3969" w:right="-1" w:firstLine="567"/>
        <w:contextualSpacing/>
        <w:jc w:val="right"/>
        <w:rPr>
          <w:sz w:val="28"/>
          <w:szCs w:val="28"/>
        </w:rPr>
      </w:pPr>
      <w:r w:rsidRPr="00756A3E">
        <w:rPr>
          <w:sz w:val="28"/>
          <w:szCs w:val="28"/>
        </w:rPr>
        <w:t>по предоставлению муниципальной услуги</w:t>
      </w:r>
    </w:p>
    <w:p w:rsidR="00756A3E" w:rsidRPr="00756A3E" w:rsidRDefault="00756A3E" w:rsidP="00756A3E">
      <w:pPr>
        <w:jc w:val="right"/>
        <w:rPr>
          <w:bCs/>
          <w:sz w:val="28"/>
          <w:szCs w:val="28"/>
        </w:rPr>
      </w:pPr>
    </w:p>
    <w:p w:rsidR="00756A3E" w:rsidRPr="00756A3E" w:rsidRDefault="00756A3E" w:rsidP="00756A3E">
      <w:pPr>
        <w:spacing w:line="240" w:lineRule="atLeast"/>
        <w:ind w:left="3686"/>
        <w:jc w:val="right"/>
        <w:rPr>
          <w:szCs w:val="28"/>
        </w:rPr>
      </w:pPr>
      <w:r w:rsidRPr="00756A3E">
        <w:rPr>
          <w:sz w:val="28"/>
          <w:szCs w:val="28"/>
        </w:rPr>
        <w:t>Рекомендуемая форма</w:t>
      </w:r>
    </w:p>
    <w:p w:rsidR="00756A3E" w:rsidRPr="00756A3E" w:rsidRDefault="00756A3E" w:rsidP="00756A3E">
      <w:pPr>
        <w:spacing w:line="240" w:lineRule="exact"/>
        <w:rPr>
          <w:szCs w:val="28"/>
        </w:rPr>
      </w:pPr>
    </w:p>
    <w:p w:rsidR="00756A3E" w:rsidRPr="00756A3E" w:rsidRDefault="00756A3E" w:rsidP="00756A3E">
      <w:pPr>
        <w:spacing w:line="240" w:lineRule="exact"/>
        <w:rPr>
          <w:szCs w:val="28"/>
        </w:rPr>
      </w:pPr>
    </w:p>
    <w:p w:rsidR="00756A3E" w:rsidRPr="00756A3E" w:rsidRDefault="00756A3E" w:rsidP="00756A3E">
      <w:pPr>
        <w:spacing w:line="240" w:lineRule="exact"/>
        <w:rPr>
          <w:szCs w:val="28"/>
        </w:rPr>
      </w:pPr>
    </w:p>
    <w:p w:rsidR="00756A3E" w:rsidRPr="00756A3E" w:rsidRDefault="00756A3E" w:rsidP="00756A3E">
      <w:pPr>
        <w:spacing w:line="240" w:lineRule="atLeast"/>
        <w:jc w:val="center"/>
        <w:rPr>
          <w:b/>
          <w:szCs w:val="28"/>
        </w:rPr>
      </w:pPr>
      <w:r w:rsidRPr="00756A3E">
        <w:rPr>
          <w:b/>
          <w:szCs w:val="28"/>
        </w:rPr>
        <w:t>З А Я В Л Е Н И Е</w:t>
      </w:r>
    </w:p>
    <w:p w:rsidR="00756A3E" w:rsidRPr="00756A3E" w:rsidRDefault="00756A3E" w:rsidP="00756A3E">
      <w:pPr>
        <w:spacing w:line="120" w:lineRule="exact"/>
        <w:jc w:val="center"/>
        <w:rPr>
          <w:b/>
          <w:szCs w:val="28"/>
        </w:rPr>
      </w:pPr>
    </w:p>
    <w:p w:rsidR="00756A3E" w:rsidRPr="00756A3E" w:rsidRDefault="00756A3E" w:rsidP="00756A3E">
      <w:pPr>
        <w:spacing w:line="240" w:lineRule="atLeast"/>
        <w:jc w:val="center"/>
        <w:rPr>
          <w:b/>
          <w:szCs w:val="28"/>
        </w:rPr>
      </w:pPr>
      <w:r w:rsidRPr="00756A3E">
        <w:rPr>
          <w:b/>
          <w:szCs w:val="28"/>
        </w:rPr>
        <w:t xml:space="preserve">о выдаче дубликата </w:t>
      </w:r>
    </w:p>
    <w:p w:rsidR="00756A3E" w:rsidRPr="00756A3E" w:rsidRDefault="00756A3E" w:rsidP="00756A3E">
      <w:pPr>
        <w:spacing w:line="240" w:lineRule="atLeast"/>
        <w:jc w:val="center"/>
        <w:rPr>
          <w:b/>
          <w:szCs w:val="28"/>
        </w:rPr>
      </w:pPr>
      <w:r w:rsidRPr="00756A3E">
        <w:rPr>
          <w:b/>
          <w:szCs w:val="28"/>
        </w:rPr>
        <w:t>уведомления о соответствии указанных в уведомлении о планируемых строител</w:t>
      </w:r>
      <w:r w:rsidRPr="00756A3E">
        <w:rPr>
          <w:b/>
          <w:szCs w:val="28"/>
        </w:rPr>
        <w:t>ь</w:t>
      </w:r>
      <w:r w:rsidRPr="00756A3E">
        <w:rPr>
          <w:b/>
          <w:szCs w:val="28"/>
        </w:rPr>
        <w:t>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w:t>
      </w:r>
      <w:r w:rsidRPr="00756A3E">
        <w:rPr>
          <w:b/>
          <w:szCs w:val="28"/>
        </w:rPr>
        <w:t>н</w:t>
      </w:r>
      <w:r w:rsidRPr="00756A3E">
        <w:rPr>
          <w:b/>
          <w:szCs w:val="28"/>
        </w:rPr>
        <w:t>дивидуального жилищного строительства или садового дома на земельном участке</w:t>
      </w:r>
    </w:p>
    <w:p w:rsidR="00756A3E" w:rsidRPr="00756A3E" w:rsidRDefault="00756A3E" w:rsidP="00756A3E">
      <w:pPr>
        <w:spacing w:line="240" w:lineRule="atLeast"/>
        <w:jc w:val="center"/>
        <w:rPr>
          <w:b/>
          <w:szCs w:val="28"/>
        </w:rPr>
      </w:pPr>
      <w:r w:rsidRPr="00756A3E">
        <w:rPr>
          <w:b/>
          <w:szCs w:val="28"/>
        </w:rPr>
        <w:t>(далее - уведомление)</w:t>
      </w:r>
    </w:p>
    <w:p w:rsidR="00756A3E" w:rsidRPr="00756A3E" w:rsidRDefault="00756A3E" w:rsidP="00756A3E">
      <w:pPr>
        <w:spacing w:line="240" w:lineRule="atLeast"/>
        <w:rPr>
          <w:szCs w:val="28"/>
        </w:rPr>
      </w:pPr>
    </w:p>
    <w:p w:rsidR="00756A3E" w:rsidRPr="00756A3E" w:rsidRDefault="00756A3E" w:rsidP="00756A3E">
      <w:pPr>
        <w:spacing w:line="240" w:lineRule="atLeast"/>
        <w:jc w:val="right"/>
        <w:rPr>
          <w:szCs w:val="28"/>
        </w:rPr>
      </w:pPr>
      <w:r w:rsidRPr="00756A3E">
        <w:rPr>
          <w:szCs w:val="28"/>
        </w:rPr>
        <w:t>"___" _________ 20___ г.</w:t>
      </w:r>
    </w:p>
    <w:p w:rsidR="00756A3E" w:rsidRPr="00756A3E" w:rsidRDefault="00756A3E" w:rsidP="00756A3E">
      <w:pPr>
        <w:spacing w:line="240" w:lineRule="exact"/>
        <w:rPr>
          <w:szCs w:val="28"/>
        </w:rPr>
      </w:pPr>
    </w:p>
    <w:p w:rsidR="00756A3E" w:rsidRPr="00756A3E" w:rsidRDefault="00756A3E" w:rsidP="00756A3E">
      <w:pPr>
        <w:spacing w:line="240" w:lineRule="exact"/>
        <w:rPr>
          <w:szCs w:val="28"/>
        </w:rPr>
      </w:pPr>
    </w:p>
    <w:p w:rsidR="00756A3E" w:rsidRPr="00756A3E" w:rsidRDefault="00756A3E" w:rsidP="00756A3E">
      <w:pPr>
        <w:tabs>
          <w:tab w:val="right" w:pos="9071"/>
        </w:tabs>
        <w:spacing w:line="240" w:lineRule="atLeast"/>
        <w:rPr>
          <w:szCs w:val="28"/>
          <w:u w:val="single"/>
        </w:rPr>
      </w:pPr>
      <w:r w:rsidRPr="00756A3E">
        <w:rPr>
          <w:szCs w:val="28"/>
          <w:u w:val="single"/>
        </w:rPr>
        <w:t>___________________________________________________________________________________</w:t>
      </w:r>
    </w:p>
    <w:p w:rsidR="00756A3E" w:rsidRPr="00756A3E" w:rsidRDefault="00756A3E" w:rsidP="00756A3E">
      <w:pPr>
        <w:spacing w:line="240" w:lineRule="atLeast"/>
        <w:jc w:val="center"/>
        <w:rPr>
          <w:sz w:val="20"/>
        </w:rPr>
      </w:pPr>
      <w:r w:rsidRPr="00756A3E">
        <w:rPr>
          <w:sz w:val="20"/>
        </w:rPr>
        <w:t xml:space="preserve"> (наименование уполномоченного на выдачу разрешений на строительство федерального органа исполн</w:t>
      </w:r>
      <w:r w:rsidRPr="00756A3E">
        <w:rPr>
          <w:sz w:val="20"/>
        </w:rPr>
        <w:t>и</w:t>
      </w:r>
      <w:r w:rsidRPr="00756A3E">
        <w:rPr>
          <w:sz w:val="20"/>
        </w:rPr>
        <w:t xml:space="preserve">тельной власти, органа исполнительной власти субъекта Российской Федерации, </w:t>
      </w:r>
      <w:r w:rsidRPr="00756A3E">
        <w:rPr>
          <w:sz w:val="20"/>
        </w:rPr>
        <w:br/>
        <w:t>органа местного самоуправления)</w:t>
      </w:r>
    </w:p>
    <w:p w:rsidR="00756A3E" w:rsidRPr="00756A3E" w:rsidRDefault="00756A3E" w:rsidP="00756A3E">
      <w:pPr>
        <w:spacing w:line="240" w:lineRule="atLeast"/>
        <w:jc w:val="center"/>
        <w:rPr>
          <w:szCs w:val="28"/>
        </w:rPr>
      </w:pPr>
    </w:p>
    <w:p w:rsidR="00756A3E" w:rsidRPr="00756A3E" w:rsidRDefault="00756A3E" w:rsidP="00756A3E">
      <w:pPr>
        <w:spacing w:line="240" w:lineRule="atLeast"/>
        <w:jc w:val="center"/>
        <w:rPr>
          <w:szCs w:val="28"/>
        </w:rPr>
      </w:pPr>
      <w:r w:rsidRPr="00756A3E">
        <w:rPr>
          <w:szCs w:val="28"/>
        </w:rPr>
        <w:t>1. Сведения о застройщике</w:t>
      </w:r>
    </w:p>
    <w:p w:rsidR="00756A3E" w:rsidRPr="00756A3E" w:rsidRDefault="00756A3E" w:rsidP="00756A3E">
      <w:pPr>
        <w:spacing w:line="240" w:lineRule="atLeast"/>
        <w:jc w:val="center"/>
        <w:rPr>
          <w:szCs w:val="28"/>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4252"/>
        <w:gridCol w:w="5104"/>
      </w:tblGrid>
      <w:tr w:rsidR="00756A3E" w:rsidRPr="00756A3E" w:rsidTr="00756A3E">
        <w:tc>
          <w:tcPr>
            <w:tcW w:w="817" w:type="dxa"/>
          </w:tcPr>
          <w:p w:rsidR="00756A3E" w:rsidRPr="00756A3E" w:rsidRDefault="00756A3E" w:rsidP="00756A3E">
            <w:pPr>
              <w:spacing w:before="60" w:after="60" w:line="240" w:lineRule="atLeast"/>
              <w:jc w:val="center"/>
              <w:rPr>
                <w:szCs w:val="28"/>
              </w:rPr>
            </w:pPr>
            <w:r w:rsidRPr="00756A3E">
              <w:rPr>
                <w:szCs w:val="28"/>
              </w:rPr>
              <w:t>1.1</w:t>
            </w:r>
          </w:p>
        </w:tc>
        <w:tc>
          <w:tcPr>
            <w:tcW w:w="4252" w:type="dxa"/>
          </w:tcPr>
          <w:p w:rsidR="00756A3E" w:rsidRPr="00756A3E" w:rsidRDefault="00756A3E" w:rsidP="00756A3E">
            <w:pPr>
              <w:spacing w:before="60" w:after="60" w:line="240" w:lineRule="atLeast"/>
              <w:rPr>
                <w:szCs w:val="28"/>
              </w:rPr>
            </w:pPr>
            <w:r w:rsidRPr="00756A3E">
              <w:rPr>
                <w:szCs w:val="28"/>
              </w:rPr>
              <w:t>Сведения о физическом лице, в случае если застройщиком является физич</w:t>
            </w:r>
            <w:r w:rsidRPr="00756A3E">
              <w:rPr>
                <w:szCs w:val="28"/>
              </w:rPr>
              <w:t>е</w:t>
            </w:r>
            <w:r w:rsidRPr="00756A3E">
              <w:rPr>
                <w:szCs w:val="28"/>
              </w:rPr>
              <w:t>ское лицо:</w:t>
            </w:r>
          </w:p>
        </w:tc>
        <w:tc>
          <w:tcPr>
            <w:tcW w:w="5104" w:type="dxa"/>
          </w:tcPr>
          <w:p w:rsidR="00756A3E" w:rsidRPr="00756A3E" w:rsidRDefault="00756A3E" w:rsidP="00756A3E">
            <w:pPr>
              <w:spacing w:before="60" w:after="60" w:line="240" w:lineRule="atLeast"/>
              <w:rPr>
                <w:szCs w:val="28"/>
              </w:rPr>
            </w:pPr>
          </w:p>
        </w:tc>
      </w:tr>
      <w:tr w:rsidR="00756A3E" w:rsidRPr="00756A3E" w:rsidTr="00756A3E">
        <w:tc>
          <w:tcPr>
            <w:tcW w:w="817" w:type="dxa"/>
          </w:tcPr>
          <w:p w:rsidR="00756A3E" w:rsidRPr="00756A3E" w:rsidRDefault="00756A3E" w:rsidP="00756A3E">
            <w:pPr>
              <w:spacing w:before="60" w:after="60" w:line="240" w:lineRule="atLeast"/>
              <w:jc w:val="center"/>
              <w:rPr>
                <w:szCs w:val="28"/>
              </w:rPr>
            </w:pPr>
            <w:r w:rsidRPr="00756A3E">
              <w:rPr>
                <w:szCs w:val="28"/>
              </w:rPr>
              <w:t>1.1.1</w:t>
            </w:r>
          </w:p>
        </w:tc>
        <w:tc>
          <w:tcPr>
            <w:tcW w:w="4252" w:type="dxa"/>
          </w:tcPr>
          <w:p w:rsidR="00756A3E" w:rsidRPr="00756A3E" w:rsidRDefault="00756A3E" w:rsidP="00756A3E">
            <w:pPr>
              <w:spacing w:before="60" w:after="60" w:line="240" w:lineRule="atLeast"/>
              <w:rPr>
                <w:szCs w:val="28"/>
              </w:rPr>
            </w:pPr>
            <w:r w:rsidRPr="00756A3E">
              <w:rPr>
                <w:szCs w:val="28"/>
              </w:rPr>
              <w:t>Фамилия, имя, отчество (при наличии)</w:t>
            </w:r>
          </w:p>
        </w:tc>
        <w:tc>
          <w:tcPr>
            <w:tcW w:w="5104" w:type="dxa"/>
          </w:tcPr>
          <w:p w:rsidR="00756A3E" w:rsidRPr="00756A3E" w:rsidRDefault="00756A3E" w:rsidP="00756A3E">
            <w:pPr>
              <w:spacing w:before="60" w:after="60" w:line="240" w:lineRule="atLeast"/>
              <w:rPr>
                <w:szCs w:val="28"/>
              </w:rPr>
            </w:pPr>
          </w:p>
        </w:tc>
      </w:tr>
      <w:tr w:rsidR="00756A3E" w:rsidRPr="00756A3E" w:rsidTr="00756A3E">
        <w:tc>
          <w:tcPr>
            <w:tcW w:w="817" w:type="dxa"/>
          </w:tcPr>
          <w:p w:rsidR="00756A3E" w:rsidRPr="00756A3E" w:rsidRDefault="00756A3E" w:rsidP="00756A3E">
            <w:pPr>
              <w:spacing w:before="60" w:after="60" w:line="240" w:lineRule="atLeast"/>
              <w:jc w:val="center"/>
              <w:rPr>
                <w:szCs w:val="28"/>
              </w:rPr>
            </w:pPr>
            <w:r w:rsidRPr="00756A3E">
              <w:rPr>
                <w:szCs w:val="28"/>
              </w:rPr>
              <w:t>1.1.2</w:t>
            </w:r>
          </w:p>
        </w:tc>
        <w:tc>
          <w:tcPr>
            <w:tcW w:w="4252" w:type="dxa"/>
          </w:tcPr>
          <w:p w:rsidR="00756A3E" w:rsidRPr="00756A3E" w:rsidRDefault="00756A3E" w:rsidP="00756A3E">
            <w:pPr>
              <w:spacing w:before="60" w:after="60" w:line="240" w:lineRule="atLeast"/>
              <w:rPr>
                <w:szCs w:val="28"/>
              </w:rPr>
            </w:pPr>
            <w:r w:rsidRPr="00756A3E">
              <w:rPr>
                <w:szCs w:val="28"/>
              </w:rPr>
              <w:t>Реквизиты документа, удостоверя</w:t>
            </w:r>
            <w:r w:rsidRPr="00756A3E">
              <w:rPr>
                <w:szCs w:val="28"/>
              </w:rPr>
              <w:t>ю</w:t>
            </w:r>
            <w:r w:rsidRPr="00756A3E">
              <w:rPr>
                <w:szCs w:val="28"/>
              </w:rPr>
              <w:t>щего личность (не указываются в случае, если застройщик является индивидуальным предпринимателем)</w:t>
            </w:r>
          </w:p>
        </w:tc>
        <w:tc>
          <w:tcPr>
            <w:tcW w:w="5104" w:type="dxa"/>
          </w:tcPr>
          <w:p w:rsidR="00756A3E" w:rsidRPr="00756A3E" w:rsidRDefault="00756A3E" w:rsidP="00756A3E">
            <w:pPr>
              <w:spacing w:before="60" w:after="60" w:line="240" w:lineRule="atLeast"/>
              <w:rPr>
                <w:szCs w:val="28"/>
              </w:rPr>
            </w:pPr>
          </w:p>
        </w:tc>
      </w:tr>
      <w:tr w:rsidR="00756A3E" w:rsidRPr="00756A3E" w:rsidTr="00756A3E">
        <w:tc>
          <w:tcPr>
            <w:tcW w:w="817" w:type="dxa"/>
          </w:tcPr>
          <w:p w:rsidR="00756A3E" w:rsidRPr="00756A3E" w:rsidRDefault="00756A3E" w:rsidP="00756A3E">
            <w:pPr>
              <w:spacing w:before="60" w:after="60" w:line="240" w:lineRule="atLeast"/>
              <w:jc w:val="center"/>
              <w:rPr>
                <w:szCs w:val="28"/>
              </w:rPr>
            </w:pPr>
            <w:r w:rsidRPr="00756A3E">
              <w:rPr>
                <w:szCs w:val="28"/>
              </w:rPr>
              <w:t>1.1.3</w:t>
            </w:r>
          </w:p>
        </w:tc>
        <w:tc>
          <w:tcPr>
            <w:tcW w:w="4252" w:type="dxa"/>
          </w:tcPr>
          <w:p w:rsidR="00756A3E" w:rsidRPr="00756A3E" w:rsidRDefault="00756A3E" w:rsidP="00756A3E">
            <w:pPr>
              <w:spacing w:before="60" w:after="60" w:line="240" w:lineRule="atLeast"/>
              <w:rPr>
                <w:szCs w:val="28"/>
              </w:rPr>
            </w:pPr>
            <w:r w:rsidRPr="00756A3E">
              <w:rPr>
                <w:szCs w:val="28"/>
              </w:rPr>
              <w:t>Основной государственный регистр</w:t>
            </w:r>
            <w:r w:rsidRPr="00756A3E">
              <w:rPr>
                <w:szCs w:val="28"/>
              </w:rPr>
              <w:t>а</w:t>
            </w:r>
            <w:r w:rsidRPr="00756A3E">
              <w:rPr>
                <w:szCs w:val="28"/>
              </w:rPr>
              <w:t>ционный номер индивидуального предпринимателя (в случае если з</w:t>
            </w:r>
            <w:r w:rsidRPr="00756A3E">
              <w:rPr>
                <w:szCs w:val="28"/>
              </w:rPr>
              <w:t>а</w:t>
            </w:r>
            <w:r w:rsidRPr="00756A3E">
              <w:rPr>
                <w:szCs w:val="28"/>
              </w:rPr>
              <w:t>стройщик является индивидуальным предпринимателем)</w:t>
            </w:r>
          </w:p>
        </w:tc>
        <w:tc>
          <w:tcPr>
            <w:tcW w:w="5104" w:type="dxa"/>
          </w:tcPr>
          <w:p w:rsidR="00756A3E" w:rsidRPr="00756A3E" w:rsidRDefault="00756A3E" w:rsidP="00756A3E">
            <w:pPr>
              <w:spacing w:before="60" w:after="60" w:line="240" w:lineRule="atLeast"/>
              <w:rPr>
                <w:szCs w:val="28"/>
              </w:rPr>
            </w:pPr>
          </w:p>
        </w:tc>
      </w:tr>
      <w:tr w:rsidR="00756A3E" w:rsidRPr="00756A3E" w:rsidTr="00756A3E">
        <w:tc>
          <w:tcPr>
            <w:tcW w:w="817" w:type="dxa"/>
          </w:tcPr>
          <w:p w:rsidR="00756A3E" w:rsidRPr="00756A3E" w:rsidRDefault="00756A3E" w:rsidP="00756A3E">
            <w:pPr>
              <w:spacing w:before="60" w:after="60" w:line="240" w:lineRule="atLeast"/>
              <w:jc w:val="center"/>
              <w:rPr>
                <w:szCs w:val="28"/>
              </w:rPr>
            </w:pPr>
            <w:r w:rsidRPr="00756A3E">
              <w:rPr>
                <w:szCs w:val="28"/>
              </w:rPr>
              <w:t>1.2</w:t>
            </w:r>
          </w:p>
        </w:tc>
        <w:tc>
          <w:tcPr>
            <w:tcW w:w="4252" w:type="dxa"/>
          </w:tcPr>
          <w:p w:rsidR="00756A3E" w:rsidRPr="00756A3E" w:rsidRDefault="00756A3E" w:rsidP="00756A3E">
            <w:pPr>
              <w:spacing w:before="60" w:after="60" w:line="240" w:lineRule="atLeast"/>
              <w:rPr>
                <w:szCs w:val="28"/>
              </w:rPr>
            </w:pPr>
            <w:r w:rsidRPr="00756A3E">
              <w:rPr>
                <w:szCs w:val="28"/>
              </w:rPr>
              <w:t>Сведения о юридическом лице (в сл</w:t>
            </w:r>
            <w:r w:rsidRPr="00756A3E">
              <w:rPr>
                <w:szCs w:val="28"/>
              </w:rPr>
              <w:t>у</w:t>
            </w:r>
            <w:r w:rsidRPr="00756A3E">
              <w:rPr>
                <w:szCs w:val="28"/>
              </w:rPr>
              <w:t>чае если застройщиком является юр</w:t>
            </w:r>
            <w:r w:rsidRPr="00756A3E">
              <w:rPr>
                <w:szCs w:val="28"/>
              </w:rPr>
              <w:t>и</w:t>
            </w:r>
            <w:r w:rsidRPr="00756A3E">
              <w:rPr>
                <w:szCs w:val="28"/>
              </w:rPr>
              <w:t>дическое лицо):</w:t>
            </w:r>
          </w:p>
        </w:tc>
        <w:tc>
          <w:tcPr>
            <w:tcW w:w="5104" w:type="dxa"/>
          </w:tcPr>
          <w:p w:rsidR="00756A3E" w:rsidRPr="00756A3E" w:rsidRDefault="00756A3E" w:rsidP="00756A3E">
            <w:pPr>
              <w:spacing w:before="60" w:after="60" w:line="240" w:lineRule="atLeast"/>
              <w:rPr>
                <w:szCs w:val="28"/>
              </w:rPr>
            </w:pPr>
          </w:p>
        </w:tc>
      </w:tr>
      <w:tr w:rsidR="00756A3E" w:rsidRPr="00756A3E" w:rsidTr="00756A3E">
        <w:tc>
          <w:tcPr>
            <w:tcW w:w="817" w:type="dxa"/>
          </w:tcPr>
          <w:p w:rsidR="00756A3E" w:rsidRPr="00756A3E" w:rsidRDefault="00756A3E" w:rsidP="00756A3E">
            <w:pPr>
              <w:spacing w:before="60" w:after="60" w:line="240" w:lineRule="atLeast"/>
              <w:jc w:val="center"/>
              <w:rPr>
                <w:szCs w:val="28"/>
              </w:rPr>
            </w:pPr>
            <w:r w:rsidRPr="00756A3E">
              <w:rPr>
                <w:szCs w:val="28"/>
              </w:rPr>
              <w:t>1.2.1</w:t>
            </w:r>
          </w:p>
        </w:tc>
        <w:tc>
          <w:tcPr>
            <w:tcW w:w="4252" w:type="dxa"/>
          </w:tcPr>
          <w:p w:rsidR="00756A3E" w:rsidRPr="00756A3E" w:rsidRDefault="00756A3E" w:rsidP="00756A3E">
            <w:pPr>
              <w:spacing w:before="60" w:after="60" w:line="240" w:lineRule="atLeast"/>
              <w:rPr>
                <w:szCs w:val="28"/>
              </w:rPr>
            </w:pPr>
            <w:r w:rsidRPr="00756A3E">
              <w:rPr>
                <w:szCs w:val="28"/>
              </w:rPr>
              <w:t>Полное наименование</w:t>
            </w:r>
          </w:p>
        </w:tc>
        <w:tc>
          <w:tcPr>
            <w:tcW w:w="5104" w:type="dxa"/>
          </w:tcPr>
          <w:p w:rsidR="00756A3E" w:rsidRPr="00756A3E" w:rsidRDefault="00756A3E" w:rsidP="00756A3E">
            <w:pPr>
              <w:spacing w:before="60" w:after="60" w:line="240" w:lineRule="atLeast"/>
              <w:rPr>
                <w:szCs w:val="28"/>
              </w:rPr>
            </w:pPr>
          </w:p>
        </w:tc>
      </w:tr>
      <w:tr w:rsidR="00756A3E" w:rsidRPr="00756A3E" w:rsidTr="00756A3E">
        <w:tc>
          <w:tcPr>
            <w:tcW w:w="817" w:type="dxa"/>
          </w:tcPr>
          <w:p w:rsidR="00756A3E" w:rsidRPr="00756A3E" w:rsidRDefault="00756A3E" w:rsidP="00756A3E">
            <w:pPr>
              <w:spacing w:before="60" w:after="60" w:line="240" w:lineRule="atLeast"/>
              <w:jc w:val="center"/>
              <w:rPr>
                <w:szCs w:val="28"/>
              </w:rPr>
            </w:pPr>
            <w:r w:rsidRPr="00756A3E">
              <w:rPr>
                <w:szCs w:val="28"/>
              </w:rPr>
              <w:t>1.2.2</w:t>
            </w:r>
          </w:p>
        </w:tc>
        <w:tc>
          <w:tcPr>
            <w:tcW w:w="4252" w:type="dxa"/>
          </w:tcPr>
          <w:p w:rsidR="00756A3E" w:rsidRPr="00756A3E" w:rsidRDefault="00756A3E" w:rsidP="00756A3E">
            <w:pPr>
              <w:spacing w:before="60" w:after="60" w:line="240" w:lineRule="atLeast"/>
              <w:rPr>
                <w:szCs w:val="28"/>
              </w:rPr>
            </w:pPr>
            <w:r w:rsidRPr="00756A3E">
              <w:rPr>
                <w:szCs w:val="28"/>
              </w:rPr>
              <w:t>Основной государственный регистр</w:t>
            </w:r>
            <w:r w:rsidRPr="00756A3E">
              <w:rPr>
                <w:szCs w:val="28"/>
              </w:rPr>
              <w:t>а</w:t>
            </w:r>
            <w:r w:rsidRPr="00756A3E">
              <w:rPr>
                <w:szCs w:val="28"/>
              </w:rPr>
              <w:t>ционный номер</w:t>
            </w:r>
          </w:p>
        </w:tc>
        <w:tc>
          <w:tcPr>
            <w:tcW w:w="5104" w:type="dxa"/>
          </w:tcPr>
          <w:p w:rsidR="00756A3E" w:rsidRPr="00756A3E" w:rsidRDefault="00756A3E" w:rsidP="00756A3E">
            <w:pPr>
              <w:spacing w:before="60" w:after="60" w:line="240" w:lineRule="atLeast"/>
              <w:rPr>
                <w:szCs w:val="28"/>
              </w:rPr>
            </w:pPr>
          </w:p>
        </w:tc>
      </w:tr>
      <w:tr w:rsidR="00756A3E" w:rsidRPr="00756A3E" w:rsidTr="00756A3E">
        <w:tc>
          <w:tcPr>
            <w:tcW w:w="817" w:type="dxa"/>
          </w:tcPr>
          <w:p w:rsidR="00756A3E" w:rsidRPr="00756A3E" w:rsidRDefault="00756A3E" w:rsidP="00756A3E">
            <w:pPr>
              <w:spacing w:before="60" w:after="60" w:line="240" w:lineRule="atLeast"/>
              <w:jc w:val="center"/>
              <w:rPr>
                <w:szCs w:val="28"/>
              </w:rPr>
            </w:pPr>
            <w:r w:rsidRPr="00756A3E">
              <w:rPr>
                <w:szCs w:val="28"/>
              </w:rPr>
              <w:lastRenderedPageBreak/>
              <w:t>1.2.3</w:t>
            </w:r>
          </w:p>
        </w:tc>
        <w:tc>
          <w:tcPr>
            <w:tcW w:w="4252" w:type="dxa"/>
          </w:tcPr>
          <w:p w:rsidR="00756A3E" w:rsidRPr="00756A3E" w:rsidRDefault="00756A3E" w:rsidP="00756A3E">
            <w:pPr>
              <w:spacing w:before="60" w:after="60" w:line="240" w:lineRule="atLeast"/>
              <w:rPr>
                <w:szCs w:val="28"/>
              </w:rPr>
            </w:pPr>
            <w:r w:rsidRPr="00756A3E">
              <w:rPr>
                <w:szCs w:val="28"/>
              </w:rPr>
              <w:t>Идентификационный номер налог</w:t>
            </w:r>
            <w:r w:rsidRPr="00756A3E">
              <w:rPr>
                <w:szCs w:val="28"/>
              </w:rPr>
              <w:t>о</w:t>
            </w:r>
            <w:r w:rsidRPr="00756A3E">
              <w:rPr>
                <w:szCs w:val="28"/>
              </w:rPr>
              <w:t>плательщика - юридического лица (не указывается в случае, если з</w:t>
            </w:r>
            <w:r w:rsidRPr="00756A3E">
              <w:rPr>
                <w:szCs w:val="28"/>
              </w:rPr>
              <w:t>а</w:t>
            </w:r>
            <w:r w:rsidRPr="00756A3E">
              <w:rPr>
                <w:szCs w:val="28"/>
              </w:rPr>
              <w:t>стройщиком является иностранное юридическое лицо)</w:t>
            </w:r>
          </w:p>
        </w:tc>
        <w:tc>
          <w:tcPr>
            <w:tcW w:w="5104" w:type="dxa"/>
          </w:tcPr>
          <w:p w:rsidR="00756A3E" w:rsidRPr="00756A3E" w:rsidRDefault="00756A3E" w:rsidP="00756A3E">
            <w:pPr>
              <w:spacing w:before="60" w:after="60" w:line="240" w:lineRule="atLeast"/>
              <w:rPr>
                <w:szCs w:val="28"/>
              </w:rPr>
            </w:pPr>
          </w:p>
        </w:tc>
      </w:tr>
    </w:tbl>
    <w:p w:rsidR="00756A3E" w:rsidRPr="00756A3E" w:rsidRDefault="00756A3E" w:rsidP="00756A3E">
      <w:pPr>
        <w:spacing w:line="240" w:lineRule="exact"/>
        <w:jc w:val="center"/>
        <w:rPr>
          <w:szCs w:val="28"/>
        </w:rPr>
      </w:pPr>
    </w:p>
    <w:p w:rsidR="00756A3E" w:rsidRPr="00756A3E" w:rsidRDefault="00756A3E" w:rsidP="00756A3E">
      <w:pPr>
        <w:spacing w:line="240" w:lineRule="atLeast"/>
        <w:jc w:val="center"/>
        <w:rPr>
          <w:szCs w:val="28"/>
        </w:rPr>
      </w:pPr>
      <w:r w:rsidRPr="00756A3E">
        <w:rPr>
          <w:szCs w:val="28"/>
        </w:rPr>
        <w:t>2. Сведения о выданном уведомлении</w:t>
      </w:r>
    </w:p>
    <w:p w:rsidR="00756A3E" w:rsidRPr="00756A3E" w:rsidRDefault="00756A3E" w:rsidP="00756A3E">
      <w:pPr>
        <w:spacing w:line="240" w:lineRule="exact"/>
        <w:jc w:val="center"/>
        <w:rPr>
          <w:szCs w:val="28"/>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4253"/>
        <w:gridCol w:w="2126"/>
        <w:gridCol w:w="2977"/>
      </w:tblGrid>
      <w:tr w:rsidR="00756A3E" w:rsidRPr="00756A3E" w:rsidTr="00756A3E">
        <w:tc>
          <w:tcPr>
            <w:tcW w:w="817" w:type="dxa"/>
            <w:vAlign w:val="center"/>
          </w:tcPr>
          <w:p w:rsidR="00756A3E" w:rsidRPr="00756A3E" w:rsidRDefault="00756A3E" w:rsidP="00756A3E">
            <w:pPr>
              <w:spacing w:line="240" w:lineRule="atLeast"/>
              <w:jc w:val="center"/>
              <w:rPr>
                <w:szCs w:val="28"/>
              </w:rPr>
            </w:pPr>
            <w:r w:rsidRPr="00756A3E">
              <w:rPr>
                <w:szCs w:val="28"/>
              </w:rPr>
              <w:t>№</w:t>
            </w:r>
          </w:p>
        </w:tc>
        <w:tc>
          <w:tcPr>
            <w:tcW w:w="4253" w:type="dxa"/>
            <w:vAlign w:val="center"/>
          </w:tcPr>
          <w:p w:rsidR="00756A3E" w:rsidRPr="00756A3E" w:rsidRDefault="00756A3E" w:rsidP="00756A3E">
            <w:pPr>
              <w:spacing w:line="240" w:lineRule="atLeast"/>
              <w:jc w:val="center"/>
              <w:rPr>
                <w:szCs w:val="28"/>
              </w:rPr>
            </w:pPr>
            <w:r w:rsidRPr="00756A3E">
              <w:rPr>
                <w:szCs w:val="28"/>
              </w:rPr>
              <w:t xml:space="preserve">Орган, выдавший </w:t>
            </w:r>
            <w:r w:rsidRPr="00756A3E">
              <w:rPr>
                <w:szCs w:val="28"/>
              </w:rPr>
              <w:br/>
              <w:t xml:space="preserve">уведомление </w:t>
            </w:r>
          </w:p>
        </w:tc>
        <w:tc>
          <w:tcPr>
            <w:tcW w:w="2126" w:type="dxa"/>
            <w:vAlign w:val="center"/>
          </w:tcPr>
          <w:p w:rsidR="00756A3E" w:rsidRPr="00756A3E" w:rsidRDefault="00756A3E" w:rsidP="00756A3E">
            <w:pPr>
              <w:spacing w:line="240" w:lineRule="atLeast"/>
              <w:jc w:val="center"/>
              <w:rPr>
                <w:szCs w:val="28"/>
              </w:rPr>
            </w:pPr>
            <w:r w:rsidRPr="00756A3E">
              <w:rPr>
                <w:szCs w:val="28"/>
              </w:rPr>
              <w:t>Номер документа</w:t>
            </w:r>
          </w:p>
        </w:tc>
        <w:tc>
          <w:tcPr>
            <w:tcW w:w="2977" w:type="dxa"/>
            <w:vAlign w:val="center"/>
          </w:tcPr>
          <w:p w:rsidR="00756A3E" w:rsidRPr="00756A3E" w:rsidRDefault="00756A3E" w:rsidP="00756A3E">
            <w:pPr>
              <w:spacing w:line="240" w:lineRule="atLeast"/>
              <w:jc w:val="center"/>
              <w:rPr>
                <w:szCs w:val="28"/>
              </w:rPr>
            </w:pPr>
            <w:r w:rsidRPr="00756A3E">
              <w:rPr>
                <w:szCs w:val="28"/>
              </w:rPr>
              <w:t xml:space="preserve">Дата </w:t>
            </w:r>
            <w:r w:rsidRPr="00756A3E">
              <w:rPr>
                <w:szCs w:val="28"/>
              </w:rPr>
              <w:br/>
              <w:t>документа</w:t>
            </w:r>
          </w:p>
        </w:tc>
      </w:tr>
      <w:tr w:rsidR="00756A3E" w:rsidRPr="00756A3E" w:rsidTr="00756A3E">
        <w:tc>
          <w:tcPr>
            <w:tcW w:w="817" w:type="dxa"/>
            <w:vAlign w:val="center"/>
          </w:tcPr>
          <w:p w:rsidR="00756A3E" w:rsidRPr="00756A3E" w:rsidRDefault="00756A3E" w:rsidP="00756A3E">
            <w:pPr>
              <w:spacing w:line="240" w:lineRule="atLeast"/>
              <w:jc w:val="center"/>
              <w:rPr>
                <w:szCs w:val="28"/>
              </w:rPr>
            </w:pPr>
          </w:p>
        </w:tc>
        <w:tc>
          <w:tcPr>
            <w:tcW w:w="4253" w:type="dxa"/>
            <w:vAlign w:val="center"/>
          </w:tcPr>
          <w:p w:rsidR="00756A3E" w:rsidRPr="00756A3E" w:rsidRDefault="00756A3E" w:rsidP="00756A3E">
            <w:pPr>
              <w:spacing w:line="240" w:lineRule="atLeast"/>
              <w:jc w:val="center"/>
              <w:rPr>
                <w:szCs w:val="28"/>
              </w:rPr>
            </w:pPr>
          </w:p>
        </w:tc>
        <w:tc>
          <w:tcPr>
            <w:tcW w:w="2126" w:type="dxa"/>
            <w:vAlign w:val="center"/>
          </w:tcPr>
          <w:p w:rsidR="00756A3E" w:rsidRPr="00756A3E" w:rsidRDefault="00756A3E" w:rsidP="00756A3E">
            <w:pPr>
              <w:spacing w:line="240" w:lineRule="atLeast"/>
              <w:jc w:val="center"/>
              <w:rPr>
                <w:szCs w:val="28"/>
              </w:rPr>
            </w:pPr>
          </w:p>
        </w:tc>
        <w:tc>
          <w:tcPr>
            <w:tcW w:w="2977" w:type="dxa"/>
            <w:vAlign w:val="center"/>
          </w:tcPr>
          <w:p w:rsidR="00756A3E" w:rsidRPr="00756A3E" w:rsidRDefault="00756A3E" w:rsidP="00756A3E">
            <w:pPr>
              <w:spacing w:line="240" w:lineRule="atLeast"/>
              <w:jc w:val="center"/>
              <w:rPr>
                <w:szCs w:val="28"/>
              </w:rPr>
            </w:pPr>
          </w:p>
        </w:tc>
      </w:tr>
    </w:tbl>
    <w:p w:rsidR="00756A3E" w:rsidRPr="00756A3E" w:rsidRDefault="00756A3E" w:rsidP="00756A3E">
      <w:pPr>
        <w:spacing w:line="120" w:lineRule="exact"/>
        <w:jc w:val="center"/>
        <w:rPr>
          <w:szCs w:val="28"/>
        </w:rPr>
      </w:pPr>
    </w:p>
    <w:p w:rsidR="00756A3E" w:rsidRPr="00756A3E" w:rsidRDefault="00756A3E" w:rsidP="00756A3E">
      <w:pPr>
        <w:spacing w:line="240" w:lineRule="atLeast"/>
        <w:rPr>
          <w:szCs w:val="28"/>
        </w:rPr>
      </w:pPr>
      <w:r w:rsidRPr="00756A3E">
        <w:rPr>
          <w:szCs w:val="28"/>
        </w:rPr>
        <w:t xml:space="preserve">Прошу выдать дубликат уведомления </w:t>
      </w:r>
    </w:p>
    <w:p w:rsidR="00756A3E" w:rsidRPr="00756A3E" w:rsidRDefault="00756A3E" w:rsidP="00756A3E">
      <w:pPr>
        <w:spacing w:line="120" w:lineRule="exact"/>
        <w:ind w:firstLine="709"/>
        <w:rPr>
          <w:szCs w:val="28"/>
        </w:rPr>
      </w:pPr>
    </w:p>
    <w:p w:rsidR="00756A3E" w:rsidRPr="00756A3E" w:rsidRDefault="00756A3E" w:rsidP="00756A3E">
      <w:pPr>
        <w:tabs>
          <w:tab w:val="right" w:pos="9071"/>
        </w:tabs>
        <w:rPr>
          <w:szCs w:val="28"/>
          <w:u w:val="single"/>
        </w:rPr>
      </w:pPr>
      <w:r w:rsidRPr="00756A3E">
        <w:rPr>
          <w:szCs w:val="28"/>
        </w:rPr>
        <w:t xml:space="preserve">Приложение: </w:t>
      </w:r>
      <w:r w:rsidRPr="00756A3E">
        <w:rPr>
          <w:szCs w:val="28"/>
          <w:u w:val="single"/>
        </w:rPr>
        <w:t>_______________________________________________________________________</w:t>
      </w:r>
    </w:p>
    <w:p w:rsidR="00756A3E" w:rsidRPr="00756A3E" w:rsidRDefault="00756A3E" w:rsidP="00756A3E">
      <w:pPr>
        <w:tabs>
          <w:tab w:val="right" w:pos="9071"/>
        </w:tabs>
        <w:rPr>
          <w:szCs w:val="28"/>
          <w:u w:val="single"/>
        </w:rPr>
      </w:pPr>
      <w:r w:rsidRPr="00756A3E">
        <w:rPr>
          <w:szCs w:val="28"/>
        </w:rPr>
        <w:t xml:space="preserve">Номер телефона и адрес электронной почты для связи: </w:t>
      </w:r>
      <w:r w:rsidRPr="00756A3E">
        <w:rPr>
          <w:szCs w:val="28"/>
          <w:u w:val="single"/>
        </w:rPr>
        <w:t>___________________________________</w:t>
      </w:r>
    </w:p>
    <w:p w:rsidR="00756A3E" w:rsidRPr="00756A3E" w:rsidRDefault="00756A3E" w:rsidP="00756A3E">
      <w:r w:rsidRPr="00756A3E">
        <w:rPr>
          <w:szCs w:val="28"/>
        </w:rPr>
        <w:t>Результат рассмотрения настоящего заявления прошу:</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96"/>
        <w:gridCol w:w="2977"/>
      </w:tblGrid>
      <w:tr w:rsidR="00756A3E" w:rsidRPr="00756A3E" w:rsidTr="00756A3E">
        <w:tc>
          <w:tcPr>
            <w:tcW w:w="7196" w:type="dxa"/>
          </w:tcPr>
          <w:p w:rsidR="00756A3E" w:rsidRPr="00756A3E" w:rsidRDefault="00756A3E" w:rsidP="00756A3E">
            <w:pPr>
              <w:spacing w:before="60" w:after="60" w:line="240" w:lineRule="atLeast"/>
              <w:rPr>
                <w:szCs w:val="28"/>
              </w:rPr>
            </w:pPr>
            <w:r w:rsidRPr="00756A3E">
              <w:rPr>
                <w:szCs w:val="28"/>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2977" w:type="dxa"/>
          </w:tcPr>
          <w:p w:rsidR="00756A3E" w:rsidRPr="00756A3E" w:rsidRDefault="00756A3E" w:rsidP="00756A3E">
            <w:pPr>
              <w:spacing w:before="60" w:after="60" w:line="240" w:lineRule="atLeast"/>
              <w:rPr>
                <w:szCs w:val="28"/>
              </w:rPr>
            </w:pPr>
          </w:p>
        </w:tc>
      </w:tr>
      <w:tr w:rsidR="00756A3E" w:rsidRPr="00756A3E" w:rsidTr="00756A3E">
        <w:tc>
          <w:tcPr>
            <w:tcW w:w="7196" w:type="dxa"/>
          </w:tcPr>
          <w:p w:rsidR="00756A3E" w:rsidRPr="00756A3E" w:rsidRDefault="00756A3E" w:rsidP="00756A3E">
            <w:pPr>
              <w:spacing w:before="60" w:after="60" w:line="240" w:lineRule="atLeast"/>
              <w:rPr>
                <w:szCs w:val="28"/>
              </w:rPr>
            </w:pPr>
            <w:r w:rsidRPr="00756A3E">
              <w:rPr>
                <w:szCs w:val="28"/>
              </w:rPr>
              <w:t>выдать на бумажном носителе при личном обращении в уполном</w:t>
            </w:r>
            <w:r w:rsidRPr="00756A3E">
              <w:rPr>
                <w:szCs w:val="28"/>
              </w:rPr>
              <w:t>о</w:t>
            </w:r>
            <w:r w:rsidRPr="00756A3E">
              <w:rPr>
                <w:szCs w:val="28"/>
              </w:rPr>
              <w:t>ченный орган государственной власти, орган местного самоупра</w:t>
            </w:r>
            <w:r w:rsidRPr="00756A3E">
              <w:rPr>
                <w:szCs w:val="28"/>
              </w:rPr>
              <w:t>в</w:t>
            </w:r>
            <w:r w:rsidRPr="00756A3E">
              <w:rPr>
                <w:szCs w:val="28"/>
              </w:rPr>
              <w:t>ления либо в многофункциональный центр предоставления гос</w:t>
            </w:r>
            <w:r w:rsidRPr="00756A3E">
              <w:rPr>
                <w:szCs w:val="28"/>
              </w:rPr>
              <w:t>у</w:t>
            </w:r>
            <w:r w:rsidRPr="00756A3E">
              <w:rPr>
                <w:szCs w:val="28"/>
              </w:rPr>
              <w:t>дарственных и муниципальных услуг расположенном по адресу:</w:t>
            </w:r>
            <w:r w:rsidRPr="00756A3E">
              <w:rPr>
                <w:szCs w:val="28"/>
              </w:rPr>
              <w:br/>
              <w:t>_______________________________________________________</w:t>
            </w:r>
          </w:p>
        </w:tc>
        <w:tc>
          <w:tcPr>
            <w:tcW w:w="2977" w:type="dxa"/>
          </w:tcPr>
          <w:p w:rsidR="00756A3E" w:rsidRPr="00756A3E" w:rsidRDefault="00756A3E" w:rsidP="00756A3E">
            <w:pPr>
              <w:spacing w:before="60" w:after="60" w:line="240" w:lineRule="atLeast"/>
              <w:rPr>
                <w:szCs w:val="28"/>
              </w:rPr>
            </w:pPr>
          </w:p>
        </w:tc>
      </w:tr>
      <w:tr w:rsidR="00756A3E" w:rsidRPr="00756A3E" w:rsidTr="00756A3E">
        <w:tc>
          <w:tcPr>
            <w:tcW w:w="7196" w:type="dxa"/>
          </w:tcPr>
          <w:p w:rsidR="00756A3E" w:rsidRPr="00756A3E" w:rsidRDefault="00756A3E" w:rsidP="00756A3E">
            <w:pPr>
              <w:spacing w:before="60" w:after="60" w:line="240" w:lineRule="atLeast"/>
              <w:rPr>
                <w:szCs w:val="28"/>
              </w:rPr>
            </w:pPr>
            <w:r w:rsidRPr="00756A3E">
              <w:rPr>
                <w:szCs w:val="28"/>
              </w:rPr>
              <w:t>направить на бумажном носителе на почтовый адрес: _______________________________________________________</w:t>
            </w:r>
          </w:p>
        </w:tc>
        <w:tc>
          <w:tcPr>
            <w:tcW w:w="2977" w:type="dxa"/>
          </w:tcPr>
          <w:p w:rsidR="00756A3E" w:rsidRPr="00756A3E" w:rsidRDefault="00756A3E" w:rsidP="00756A3E">
            <w:pPr>
              <w:spacing w:before="60" w:after="60" w:line="240" w:lineRule="atLeast"/>
              <w:rPr>
                <w:szCs w:val="28"/>
              </w:rPr>
            </w:pPr>
          </w:p>
        </w:tc>
      </w:tr>
      <w:tr w:rsidR="00756A3E" w:rsidRPr="00756A3E" w:rsidTr="00756A3E">
        <w:tc>
          <w:tcPr>
            <w:tcW w:w="7196" w:type="dxa"/>
          </w:tcPr>
          <w:p w:rsidR="00756A3E" w:rsidRPr="00756A3E" w:rsidRDefault="00756A3E" w:rsidP="00756A3E">
            <w:pPr>
              <w:spacing w:before="60" w:after="60" w:line="240" w:lineRule="atLeast"/>
              <w:jc w:val="center"/>
              <w:rPr>
                <w:i/>
                <w:sz w:val="20"/>
              </w:rPr>
            </w:pPr>
            <w:r w:rsidRPr="00756A3E">
              <w:rPr>
                <w:i/>
                <w:sz w:val="20"/>
              </w:rPr>
              <w:t>Указывается один из перечисленных способов</w:t>
            </w:r>
          </w:p>
        </w:tc>
        <w:tc>
          <w:tcPr>
            <w:tcW w:w="2977" w:type="dxa"/>
          </w:tcPr>
          <w:p w:rsidR="00756A3E" w:rsidRPr="00756A3E" w:rsidRDefault="00756A3E" w:rsidP="00756A3E">
            <w:pPr>
              <w:spacing w:before="60" w:after="60" w:line="240" w:lineRule="atLeast"/>
              <w:rPr>
                <w:szCs w:val="28"/>
              </w:rPr>
            </w:pPr>
          </w:p>
        </w:tc>
      </w:tr>
    </w:tbl>
    <w:p w:rsidR="00756A3E" w:rsidRPr="00756A3E" w:rsidRDefault="00756A3E" w:rsidP="00756A3E">
      <w:pPr>
        <w:spacing w:line="240" w:lineRule="exact"/>
      </w:pPr>
    </w:p>
    <w:p w:rsidR="00756A3E" w:rsidRPr="00756A3E" w:rsidRDefault="00756A3E" w:rsidP="00756A3E">
      <w:pPr>
        <w:spacing w:line="240" w:lineRule="exact"/>
      </w:pPr>
    </w:p>
    <w:p w:rsidR="00756A3E" w:rsidRPr="00756A3E" w:rsidRDefault="00756A3E" w:rsidP="00756A3E">
      <w:pPr>
        <w:spacing w:line="240" w:lineRule="exact"/>
      </w:pPr>
    </w:p>
    <w:p w:rsidR="00756A3E" w:rsidRPr="00756A3E" w:rsidRDefault="00756A3E" w:rsidP="00756A3E">
      <w:pPr>
        <w:spacing w:line="240" w:lineRule="exact"/>
      </w:pPr>
    </w:p>
    <w:p w:rsidR="00756A3E" w:rsidRPr="00756A3E" w:rsidRDefault="00756A3E" w:rsidP="00756A3E">
      <w:pPr>
        <w:spacing w:line="240" w:lineRule="exact"/>
      </w:pPr>
    </w:p>
    <w:p w:rsidR="00756A3E" w:rsidRPr="00756A3E" w:rsidRDefault="00756A3E" w:rsidP="00756A3E">
      <w:pPr>
        <w:ind w:left="4253"/>
      </w:pPr>
      <w:r w:rsidRPr="00756A3E">
        <w:t>______________   __________________________</w:t>
      </w:r>
    </w:p>
    <w:p w:rsidR="00756A3E" w:rsidRPr="00756A3E" w:rsidRDefault="00756A3E" w:rsidP="00756A3E">
      <w:pPr>
        <w:spacing w:line="240" w:lineRule="atLeast"/>
        <w:ind w:left="4253"/>
        <w:rPr>
          <w:sz w:val="20"/>
        </w:rPr>
      </w:pPr>
      <w:r w:rsidRPr="00756A3E">
        <w:rPr>
          <w:sz w:val="20"/>
        </w:rPr>
        <w:t xml:space="preserve">          (подпись)                       (фамилия, имя, отчество</w:t>
      </w:r>
    </w:p>
    <w:p w:rsidR="00756A3E" w:rsidRPr="00756A3E" w:rsidRDefault="00756A3E" w:rsidP="00756A3E">
      <w:pPr>
        <w:spacing w:line="240" w:lineRule="atLeast"/>
        <w:ind w:left="4253"/>
        <w:rPr>
          <w:sz w:val="20"/>
        </w:rPr>
      </w:pPr>
      <w:r w:rsidRPr="00756A3E">
        <w:rPr>
          <w:sz w:val="20"/>
        </w:rPr>
        <w:t xml:space="preserve">                                                         (при наличии)</w:t>
      </w:r>
    </w:p>
    <w:p w:rsidR="00756A3E" w:rsidRPr="00756A3E" w:rsidRDefault="00756A3E" w:rsidP="00756A3E">
      <w:pPr>
        <w:jc w:val="right"/>
        <w:rPr>
          <w:bCs/>
          <w:sz w:val="28"/>
          <w:szCs w:val="28"/>
        </w:rPr>
      </w:pPr>
      <w:r w:rsidRPr="00756A3E">
        <w:br w:type="page"/>
      </w:r>
      <w:r w:rsidRPr="00756A3E">
        <w:rPr>
          <w:bCs/>
          <w:sz w:val="28"/>
          <w:szCs w:val="28"/>
        </w:rPr>
        <w:lastRenderedPageBreak/>
        <w:t>Приложение № 5</w:t>
      </w:r>
    </w:p>
    <w:p w:rsidR="00756A3E" w:rsidRPr="00756A3E" w:rsidRDefault="00756A3E" w:rsidP="00756A3E">
      <w:pPr>
        <w:widowControl w:val="0"/>
        <w:tabs>
          <w:tab w:val="left" w:pos="567"/>
        </w:tabs>
        <w:ind w:left="3969" w:firstLine="567"/>
        <w:jc w:val="right"/>
        <w:rPr>
          <w:sz w:val="28"/>
          <w:szCs w:val="28"/>
        </w:rPr>
      </w:pPr>
      <w:r w:rsidRPr="00756A3E">
        <w:rPr>
          <w:sz w:val="28"/>
          <w:szCs w:val="28"/>
        </w:rPr>
        <w:t>к Административному регламенту</w:t>
      </w:r>
    </w:p>
    <w:p w:rsidR="00756A3E" w:rsidRPr="00756A3E" w:rsidRDefault="00756A3E" w:rsidP="00756A3E">
      <w:pPr>
        <w:widowControl w:val="0"/>
        <w:tabs>
          <w:tab w:val="left" w:pos="0"/>
        </w:tabs>
        <w:ind w:left="3969" w:right="-1" w:firstLine="567"/>
        <w:contextualSpacing/>
        <w:jc w:val="right"/>
        <w:rPr>
          <w:sz w:val="28"/>
          <w:szCs w:val="28"/>
        </w:rPr>
      </w:pPr>
      <w:r w:rsidRPr="00756A3E">
        <w:rPr>
          <w:sz w:val="28"/>
          <w:szCs w:val="28"/>
        </w:rPr>
        <w:t>по предоставлению муниципальной услуги</w:t>
      </w:r>
    </w:p>
    <w:p w:rsidR="00756A3E" w:rsidRPr="00756A3E" w:rsidRDefault="00756A3E" w:rsidP="00756A3E">
      <w:pPr>
        <w:tabs>
          <w:tab w:val="left" w:pos="7920"/>
        </w:tabs>
        <w:ind w:left="3969" w:firstLine="709"/>
        <w:jc w:val="right"/>
        <w:rPr>
          <w:sz w:val="28"/>
          <w:szCs w:val="28"/>
        </w:rPr>
      </w:pPr>
    </w:p>
    <w:p w:rsidR="00756A3E" w:rsidRPr="00756A3E" w:rsidRDefault="00756A3E" w:rsidP="00756A3E">
      <w:pPr>
        <w:spacing w:line="240" w:lineRule="atLeast"/>
        <w:ind w:left="3528"/>
        <w:jc w:val="right"/>
      </w:pPr>
      <w:r w:rsidRPr="00756A3E">
        <w:rPr>
          <w:sz w:val="28"/>
          <w:szCs w:val="28"/>
        </w:rPr>
        <w:t>Рекомендуемая форма</w:t>
      </w:r>
    </w:p>
    <w:p w:rsidR="00756A3E" w:rsidRPr="00756A3E" w:rsidRDefault="00756A3E" w:rsidP="00756A3E">
      <w:pPr>
        <w:rPr>
          <w:bCs/>
        </w:rPr>
      </w:pPr>
    </w:p>
    <w:p w:rsidR="00756A3E" w:rsidRPr="00756A3E" w:rsidRDefault="00756A3E" w:rsidP="00756A3E">
      <w:pPr>
        <w:rPr>
          <w:bCs/>
        </w:rPr>
      </w:pPr>
    </w:p>
    <w:p w:rsidR="00756A3E" w:rsidRPr="00756A3E" w:rsidRDefault="00756A3E" w:rsidP="00756A3E">
      <w:pPr>
        <w:tabs>
          <w:tab w:val="left" w:pos="9071"/>
        </w:tabs>
        <w:spacing w:line="240" w:lineRule="atLeast"/>
        <w:ind w:left="2977"/>
      </w:pPr>
      <w:r w:rsidRPr="00756A3E">
        <w:t>Кому _____________________________________________________</w:t>
      </w:r>
    </w:p>
    <w:p w:rsidR="00756A3E" w:rsidRPr="00756A3E" w:rsidRDefault="00756A3E" w:rsidP="00756A3E">
      <w:pPr>
        <w:spacing w:line="240" w:lineRule="atLeast"/>
        <w:ind w:left="3686"/>
        <w:jc w:val="center"/>
        <w:rPr>
          <w:sz w:val="20"/>
        </w:rPr>
      </w:pPr>
      <w:r w:rsidRPr="00756A3E">
        <w:rPr>
          <w:sz w:val="20"/>
        </w:rPr>
        <w:t>(фамилия, имя, отчество (при наличии) застройщика, ОГРНИП (для физического лица, зарегистрированного в качестве индив</w:t>
      </w:r>
      <w:r w:rsidRPr="00756A3E">
        <w:rPr>
          <w:sz w:val="20"/>
        </w:rPr>
        <w:t>и</w:t>
      </w:r>
      <w:r w:rsidRPr="00756A3E">
        <w:rPr>
          <w:sz w:val="20"/>
        </w:rPr>
        <w:t>дуального предпринимателя) -  для физического лица, полное наименование застройщика, ИНН*, ОГРН - для юридического лица</w:t>
      </w:r>
    </w:p>
    <w:p w:rsidR="00756A3E" w:rsidRPr="00756A3E" w:rsidRDefault="00756A3E" w:rsidP="00756A3E">
      <w:pPr>
        <w:spacing w:line="240" w:lineRule="atLeast"/>
        <w:ind w:left="2977"/>
      </w:pPr>
      <w:r w:rsidRPr="00756A3E">
        <w:t>__________________________________________________________</w:t>
      </w:r>
    </w:p>
    <w:p w:rsidR="00756A3E" w:rsidRPr="00756A3E" w:rsidRDefault="00756A3E" w:rsidP="00756A3E">
      <w:pPr>
        <w:spacing w:line="240" w:lineRule="atLeast"/>
        <w:ind w:left="2977"/>
        <w:jc w:val="center"/>
        <w:rPr>
          <w:sz w:val="20"/>
        </w:rPr>
      </w:pPr>
      <w:r w:rsidRPr="00756A3E">
        <w:rPr>
          <w:sz w:val="20"/>
        </w:rPr>
        <w:t>почтовый индекс и адрес, телефон, адрес электронной почты застройщ</w:t>
      </w:r>
      <w:r w:rsidRPr="00756A3E">
        <w:rPr>
          <w:sz w:val="20"/>
        </w:rPr>
        <w:t>и</w:t>
      </w:r>
      <w:r w:rsidRPr="00756A3E">
        <w:rPr>
          <w:sz w:val="20"/>
        </w:rPr>
        <w:t>ка)</w:t>
      </w:r>
    </w:p>
    <w:p w:rsidR="00756A3E" w:rsidRPr="00756A3E" w:rsidRDefault="00756A3E" w:rsidP="00756A3E"/>
    <w:p w:rsidR="00756A3E" w:rsidRPr="00756A3E" w:rsidRDefault="00756A3E" w:rsidP="00756A3E"/>
    <w:p w:rsidR="00756A3E" w:rsidRPr="00756A3E" w:rsidRDefault="00756A3E" w:rsidP="00756A3E"/>
    <w:p w:rsidR="00756A3E" w:rsidRPr="00756A3E" w:rsidRDefault="00756A3E" w:rsidP="00756A3E">
      <w:pPr>
        <w:spacing w:line="240" w:lineRule="atLeast"/>
        <w:jc w:val="center"/>
        <w:rPr>
          <w:b/>
        </w:rPr>
      </w:pPr>
      <w:r w:rsidRPr="00756A3E">
        <w:rPr>
          <w:b/>
        </w:rPr>
        <w:t>Р Е Ш Е Н И Е</w:t>
      </w:r>
    </w:p>
    <w:p w:rsidR="00756A3E" w:rsidRPr="00756A3E" w:rsidRDefault="00756A3E" w:rsidP="00756A3E">
      <w:pPr>
        <w:spacing w:line="240" w:lineRule="atLeast"/>
        <w:jc w:val="center"/>
        <w:rPr>
          <w:b/>
          <w:szCs w:val="28"/>
        </w:rPr>
      </w:pPr>
      <w:r w:rsidRPr="00756A3E">
        <w:rPr>
          <w:b/>
        </w:rPr>
        <w:t xml:space="preserve">об отказе </w:t>
      </w:r>
      <w:r w:rsidRPr="00756A3E">
        <w:rPr>
          <w:b/>
          <w:bCs/>
          <w:szCs w:val="28"/>
        </w:rPr>
        <w:t>в выдаче дубликата</w:t>
      </w:r>
      <w:r w:rsidRPr="00756A3E">
        <w:rPr>
          <w:b/>
          <w:szCs w:val="28"/>
        </w:rPr>
        <w:t xml:space="preserve"> </w:t>
      </w:r>
      <w:r w:rsidRPr="00756A3E">
        <w:rPr>
          <w:b/>
          <w:szCs w:val="28"/>
        </w:rPr>
        <w:br/>
        <w:t>уведомления о соответствии указанных в уведомлении о планируемых строительстве или реконструкции объекта индивидуального ж</w:t>
      </w:r>
      <w:r w:rsidRPr="00756A3E">
        <w:rPr>
          <w:b/>
          <w:szCs w:val="28"/>
        </w:rPr>
        <w:t>и</w:t>
      </w:r>
      <w:r w:rsidRPr="00756A3E">
        <w:rPr>
          <w:b/>
          <w:szCs w:val="28"/>
        </w:rPr>
        <w:t>лищного строительства или садового дома параметров объекта индивидуального жилищного строительства или садового дома установленным параметрам и доп</w:t>
      </w:r>
      <w:r w:rsidRPr="00756A3E">
        <w:rPr>
          <w:b/>
          <w:szCs w:val="28"/>
        </w:rPr>
        <w:t>у</w:t>
      </w:r>
      <w:r w:rsidRPr="00756A3E">
        <w:rPr>
          <w:b/>
          <w:szCs w:val="28"/>
        </w:rPr>
        <w:t>стимости размещения объекта индивидуального жилищного строител</w:t>
      </w:r>
      <w:r w:rsidRPr="00756A3E">
        <w:rPr>
          <w:b/>
          <w:szCs w:val="28"/>
        </w:rPr>
        <w:t>ь</w:t>
      </w:r>
      <w:r w:rsidRPr="00756A3E">
        <w:rPr>
          <w:b/>
          <w:szCs w:val="28"/>
        </w:rPr>
        <w:t>ства или садового дома на земельном участке</w:t>
      </w:r>
    </w:p>
    <w:p w:rsidR="00756A3E" w:rsidRPr="00756A3E" w:rsidRDefault="00756A3E" w:rsidP="00756A3E">
      <w:pPr>
        <w:spacing w:line="240" w:lineRule="atLeast"/>
        <w:jc w:val="center"/>
        <w:rPr>
          <w:b/>
          <w:szCs w:val="28"/>
        </w:rPr>
      </w:pPr>
      <w:r w:rsidRPr="00756A3E">
        <w:rPr>
          <w:b/>
          <w:szCs w:val="28"/>
        </w:rPr>
        <w:t>(далее – уведомление)</w:t>
      </w:r>
    </w:p>
    <w:p w:rsidR="00756A3E" w:rsidRPr="00756A3E" w:rsidRDefault="00756A3E" w:rsidP="00756A3E">
      <w:pPr>
        <w:spacing w:line="240" w:lineRule="atLeast"/>
        <w:jc w:val="center"/>
        <w:rPr>
          <w:b/>
        </w:rPr>
      </w:pPr>
    </w:p>
    <w:p w:rsidR="00756A3E" w:rsidRPr="00756A3E" w:rsidRDefault="00756A3E" w:rsidP="00756A3E">
      <w:r w:rsidRPr="00756A3E">
        <w:t xml:space="preserve">___________________________________________________________________________________ </w:t>
      </w:r>
    </w:p>
    <w:p w:rsidR="00756A3E" w:rsidRPr="00756A3E" w:rsidRDefault="00756A3E" w:rsidP="00756A3E">
      <w:pPr>
        <w:jc w:val="center"/>
      </w:pPr>
      <w:r w:rsidRPr="00756A3E">
        <w:rPr>
          <w:sz w:val="20"/>
        </w:rPr>
        <w:t>(наименование уполномоченного на выдачу разрешений на строительство федерального органа исполн</w:t>
      </w:r>
      <w:r w:rsidRPr="00756A3E">
        <w:rPr>
          <w:sz w:val="20"/>
        </w:rPr>
        <w:t>и</w:t>
      </w:r>
      <w:r w:rsidRPr="00756A3E">
        <w:rPr>
          <w:sz w:val="20"/>
        </w:rPr>
        <w:t>тельной власти, органа исполнительной власти субъекта Российской Федерации, органа местного сам</w:t>
      </w:r>
      <w:r w:rsidRPr="00756A3E">
        <w:rPr>
          <w:sz w:val="20"/>
        </w:rPr>
        <w:t>о</w:t>
      </w:r>
      <w:r w:rsidRPr="00756A3E">
        <w:rPr>
          <w:sz w:val="20"/>
        </w:rPr>
        <w:t>управления)</w:t>
      </w:r>
    </w:p>
    <w:p w:rsidR="00756A3E" w:rsidRPr="00756A3E" w:rsidRDefault="00756A3E" w:rsidP="00756A3E">
      <w:pPr>
        <w:spacing w:before="60"/>
        <w:jc w:val="both"/>
        <w:rPr>
          <w:szCs w:val="28"/>
        </w:rPr>
      </w:pPr>
      <w:r w:rsidRPr="00756A3E">
        <w:rPr>
          <w:szCs w:val="28"/>
        </w:rPr>
        <w:t>по результатам рассмотрения заявления о выдаче дубликата уведомления от ___________ № ____________ принято решение об отказе в выдаче дубликата уведо</w:t>
      </w:r>
      <w:r w:rsidRPr="00756A3E">
        <w:rPr>
          <w:szCs w:val="28"/>
        </w:rPr>
        <w:t>м</w:t>
      </w:r>
      <w:r w:rsidRPr="00756A3E">
        <w:rPr>
          <w:szCs w:val="28"/>
        </w:rPr>
        <w:t>ления.</w:t>
      </w:r>
    </w:p>
    <w:p w:rsidR="00756A3E" w:rsidRPr="00756A3E" w:rsidRDefault="00756A3E" w:rsidP="00756A3E">
      <w:pPr>
        <w:jc w:val="both"/>
        <w:rPr>
          <w:szCs w:val="28"/>
        </w:rPr>
      </w:pPr>
      <w:r w:rsidRPr="00756A3E">
        <w:rPr>
          <w:sz w:val="20"/>
        </w:rPr>
        <w:t>            (дата и номер регистрации)</w:t>
      </w:r>
      <w:r w:rsidRPr="00756A3E">
        <w:rPr>
          <w:szCs w:val="28"/>
        </w:rPr>
        <w:t xml:space="preserve"> </w:t>
      </w:r>
    </w:p>
    <w:p w:rsidR="00756A3E" w:rsidRPr="00756A3E" w:rsidRDefault="00756A3E" w:rsidP="00756A3E"/>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9"/>
        <w:gridCol w:w="4236"/>
        <w:gridCol w:w="3616"/>
      </w:tblGrid>
      <w:tr w:rsidR="00756A3E" w:rsidRPr="00756A3E" w:rsidTr="00756A3E">
        <w:trPr>
          <w:trHeight w:val="1168"/>
          <w:tblHeader/>
        </w:trPr>
        <w:tc>
          <w:tcPr>
            <w:tcW w:w="1668" w:type="dxa"/>
            <w:vAlign w:val="center"/>
          </w:tcPr>
          <w:p w:rsidR="00756A3E" w:rsidRPr="00756A3E" w:rsidRDefault="00756A3E" w:rsidP="00756A3E">
            <w:pPr>
              <w:spacing w:line="240" w:lineRule="atLeast"/>
              <w:jc w:val="center"/>
            </w:pPr>
            <w:r w:rsidRPr="00756A3E">
              <w:t>№ пункта</w:t>
            </w:r>
          </w:p>
          <w:p w:rsidR="00756A3E" w:rsidRPr="00756A3E" w:rsidRDefault="00756A3E" w:rsidP="00756A3E">
            <w:pPr>
              <w:spacing w:line="240" w:lineRule="atLeast"/>
              <w:jc w:val="center"/>
            </w:pPr>
            <w:r w:rsidRPr="00756A3E">
              <w:t>Администр</w:t>
            </w:r>
            <w:r w:rsidRPr="00756A3E">
              <w:t>а</w:t>
            </w:r>
            <w:r w:rsidRPr="00756A3E">
              <w:t>тивного р</w:t>
            </w:r>
            <w:r w:rsidRPr="00756A3E">
              <w:t>е</w:t>
            </w:r>
            <w:r w:rsidRPr="00756A3E">
              <w:t>гламента</w:t>
            </w:r>
          </w:p>
        </w:tc>
        <w:tc>
          <w:tcPr>
            <w:tcW w:w="4110" w:type="dxa"/>
            <w:vAlign w:val="center"/>
          </w:tcPr>
          <w:p w:rsidR="00756A3E" w:rsidRPr="00756A3E" w:rsidRDefault="00756A3E" w:rsidP="00756A3E">
            <w:pPr>
              <w:spacing w:line="240" w:lineRule="atLeast"/>
              <w:jc w:val="center"/>
            </w:pPr>
            <w:r w:rsidRPr="00756A3E">
              <w:t>Наименование основания для отказа в выдаче дубликата уведомления в с</w:t>
            </w:r>
            <w:r w:rsidRPr="00756A3E">
              <w:t>о</w:t>
            </w:r>
            <w:r w:rsidRPr="00756A3E">
              <w:t>ответствии с Административным р</w:t>
            </w:r>
            <w:r w:rsidRPr="00756A3E">
              <w:t>е</w:t>
            </w:r>
            <w:r w:rsidRPr="00756A3E">
              <w:t>гламентом</w:t>
            </w:r>
          </w:p>
        </w:tc>
        <w:tc>
          <w:tcPr>
            <w:tcW w:w="3509" w:type="dxa"/>
            <w:vAlign w:val="center"/>
          </w:tcPr>
          <w:p w:rsidR="00756A3E" w:rsidRPr="00756A3E" w:rsidRDefault="00756A3E" w:rsidP="00756A3E">
            <w:pPr>
              <w:spacing w:line="240" w:lineRule="atLeast"/>
              <w:jc w:val="center"/>
            </w:pPr>
            <w:r w:rsidRPr="00756A3E">
              <w:t>Разъяснение причин отказа в выдаче дубликата уведомления</w:t>
            </w:r>
          </w:p>
        </w:tc>
      </w:tr>
      <w:tr w:rsidR="00756A3E" w:rsidRPr="00756A3E" w:rsidTr="00756A3E">
        <w:trPr>
          <w:trHeight w:val="1022"/>
        </w:trPr>
        <w:tc>
          <w:tcPr>
            <w:tcW w:w="1668" w:type="dxa"/>
          </w:tcPr>
          <w:p w:rsidR="00756A3E" w:rsidRPr="00756A3E" w:rsidRDefault="00756A3E" w:rsidP="00756A3E">
            <w:pPr>
              <w:spacing w:after="120" w:line="240" w:lineRule="atLeast"/>
              <w:jc w:val="center"/>
            </w:pPr>
            <w:r w:rsidRPr="00756A3E">
              <w:t>пункт 2.17.3</w:t>
            </w:r>
          </w:p>
        </w:tc>
        <w:tc>
          <w:tcPr>
            <w:tcW w:w="4110" w:type="dxa"/>
          </w:tcPr>
          <w:p w:rsidR="00756A3E" w:rsidRPr="00756A3E" w:rsidRDefault="00756A3E" w:rsidP="00756A3E">
            <w:pPr>
              <w:spacing w:after="120" w:line="240" w:lineRule="atLeast"/>
            </w:pPr>
            <w:r w:rsidRPr="00756A3E">
              <w:t>несоответствие заявителя кругу лиц, указанных в пункте 1.2 Администр</w:t>
            </w:r>
            <w:r w:rsidRPr="00756A3E">
              <w:t>а</w:t>
            </w:r>
            <w:r w:rsidRPr="00756A3E">
              <w:t>тивного регламента</w:t>
            </w:r>
          </w:p>
        </w:tc>
        <w:tc>
          <w:tcPr>
            <w:tcW w:w="3509" w:type="dxa"/>
          </w:tcPr>
          <w:p w:rsidR="00756A3E" w:rsidRPr="00756A3E" w:rsidRDefault="00756A3E" w:rsidP="00756A3E">
            <w:pPr>
              <w:spacing w:after="120" w:line="240" w:lineRule="atLeast"/>
              <w:rPr>
                <w:i/>
              </w:rPr>
            </w:pPr>
            <w:r w:rsidRPr="00756A3E">
              <w:rPr>
                <w:i/>
              </w:rPr>
              <w:t>Указываются основания такого вывода</w:t>
            </w:r>
          </w:p>
        </w:tc>
      </w:tr>
    </w:tbl>
    <w:p w:rsidR="00756A3E" w:rsidRPr="00756A3E" w:rsidRDefault="00756A3E" w:rsidP="00756A3E">
      <w:pPr>
        <w:widowControl w:val="0"/>
        <w:ind w:firstLine="708"/>
        <w:jc w:val="both"/>
      </w:pPr>
      <w:r w:rsidRPr="00756A3E">
        <w:t>Вы вправе повторно обратиться с заявлением о выдаче дубликата уведомления п</w:t>
      </w:r>
      <w:r w:rsidRPr="00756A3E">
        <w:t>о</w:t>
      </w:r>
      <w:r w:rsidRPr="00756A3E">
        <w:t>сле устранения указанных нарушений.</w:t>
      </w:r>
    </w:p>
    <w:p w:rsidR="00756A3E" w:rsidRPr="00756A3E" w:rsidRDefault="00756A3E" w:rsidP="00756A3E">
      <w:pPr>
        <w:widowControl w:val="0"/>
        <w:ind w:firstLine="708"/>
        <w:jc w:val="both"/>
      </w:pPr>
      <w:r w:rsidRPr="00756A3E">
        <w:t xml:space="preserve">Данный отказ может быть обжалован в досудебном порядке путем направления </w:t>
      </w:r>
      <w:r w:rsidRPr="00756A3E">
        <w:lastRenderedPageBreak/>
        <w:t>жалобы в ____________________________________________________________________________________________________________________________________________, а также в с</w:t>
      </w:r>
      <w:r w:rsidRPr="00756A3E">
        <w:t>у</w:t>
      </w:r>
      <w:r w:rsidRPr="00756A3E">
        <w:t>дебном порядке.</w:t>
      </w:r>
    </w:p>
    <w:p w:rsidR="00756A3E" w:rsidRPr="00756A3E" w:rsidRDefault="00756A3E" w:rsidP="00756A3E">
      <w:pPr>
        <w:widowControl w:val="0"/>
        <w:ind w:firstLine="708"/>
        <w:jc w:val="both"/>
        <w:rPr>
          <w:szCs w:val="20"/>
        </w:rPr>
      </w:pPr>
      <w:r w:rsidRPr="00756A3E">
        <w:t>Дополнител</w:t>
      </w:r>
      <w:r w:rsidRPr="00756A3E">
        <w:t>ь</w:t>
      </w:r>
      <w:r w:rsidRPr="00756A3E">
        <w:t>но информируем:________________________________________</w:t>
      </w:r>
      <w:r w:rsidRPr="00756A3E">
        <w:rPr>
          <w:sz w:val="28"/>
          <w:szCs w:val="28"/>
        </w:rPr>
        <w:t>________________________________________________________________________________.</w:t>
      </w:r>
    </w:p>
    <w:p w:rsidR="00756A3E" w:rsidRPr="00756A3E" w:rsidRDefault="00756A3E" w:rsidP="00756A3E">
      <w:pPr>
        <w:widowControl w:val="0"/>
        <w:ind w:firstLine="708"/>
        <w:jc w:val="center"/>
        <w:rPr>
          <w:sz w:val="20"/>
          <w:szCs w:val="20"/>
        </w:rPr>
      </w:pPr>
      <w:r w:rsidRPr="00756A3E">
        <w:rPr>
          <w:sz w:val="20"/>
          <w:szCs w:val="20"/>
        </w:rPr>
        <w:t>(указывается информация, необходимая для устранения причин отказа в выдаче дубликата уведо</w:t>
      </w:r>
      <w:r w:rsidRPr="00756A3E">
        <w:rPr>
          <w:sz w:val="20"/>
          <w:szCs w:val="20"/>
        </w:rPr>
        <w:t>м</w:t>
      </w:r>
      <w:r w:rsidRPr="00756A3E">
        <w:rPr>
          <w:sz w:val="20"/>
          <w:szCs w:val="20"/>
        </w:rPr>
        <w:t>ления, а также иная дополнительная информация при наличии)</w:t>
      </w:r>
    </w:p>
    <w:p w:rsidR="00756A3E" w:rsidRPr="00756A3E" w:rsidRDefault="00756A3E" w:rsidP="00756A3E"/>
    <w:tbl>
      <w:tblPr>
        <w:tblW w:w="9470" w:type="dxa"/>
        <w:tblLayout w:type="fixed"/>
        <w:tblCellMar>
          <w:left w:w="28" w:type="dxa"/>
          <w:right w:w="28" w:type="dxa"/>
        </w:tblCellMar>
        <w:tblLook w:val="04A0" w:firstRow="1" w:lastRow="0" w:firstColumn="1" w:lastColumn="0" w:noHBand="0" w:noVBand="1"/>
      </w:tblPr>
      <w:tblGrid>
        <w:gridCol w:w="3119"/>
        <w:gridCol w:w="595"/>
        <w:gridCol w:w="1701"/>
        <w:gridCol w:w="709"/>
        <w:gridCol w:w="3346"/>
      </w:tblGrid>
      <w:tr w:rsidR="00756A3E" w:rsidRPr="00756A3E" w:rsidTr="00756A3E">
        <w:tc>
          <w:tcPr>
            <w:tcW w:w="3119" w:type="dxa"/>
            <w:tcBorders>
              <w:bottom w:val="single" w:sz="4" w:space="0" w:color="000000"/>
            </w:tcBorders>
            <w:vAlign w:val="bottom"/>
          </w:tcPr>
          <w:p w:rsidR="00756A3E" w:rsidRPr="00756A3E" w:rsidRDefault="00756A3E" w:rsidP="00756A3E"/>
        </w:tc>
        <w:tc>
          <w:tcPr>
            <w:tcW w:w="595" w:type="dxa"/>
            <w:vAlign w:val="bottom"/>
          </w:tcPr>
          <w:p w:rsidR="00756A3E" w:rsidRPr="00756A3E" w:rsidRDefault="00756A3E" w:rsidP="00756A3E"/>
        </w:tc>
        <w:tc>
          <w:tcPr>
            <w:tcW w:w="1701" w:type="dxa"/>
            <w:tcBorders>
              <w:bottom w:val="single" w:sz="4" w:space="0" w:color="000000"/>
            </w:tcBorders>
            <w:vAlign w:val="bottom"/>
          </w:tcPr>
          <w:p w:rsidR="00756A3E" w:rsidRPr="00756A3E" w:rsidRDefault="00756A3E" w:rsidP="00756A3E"/>
        </w:tc>
        <w:tc>
          <w:tcPr>
            <w:tcW w:w="709" w:type="dxa"/>
            <w:vAlign w:val="bottom"/>
          </w:tcPr>
          <w:p w:rsidR="00756A3E" w:rsidRPr="00756A3E" w:rsidRDefault="00756A3E" w:rsidP="00756A3E"/>
        </w:tc>
        <w:tc>
          <w:tcPr>
            <w:tcW w:w="3346" w:type="dxa"/>
            <w:tcBorders>
              <w:bottom w:val="single" w:sz="4" w:space="0" w:color="000000"/>
            </w:tcBorders>
            <w:vAlign w:val="bottom"/>
          </w:tcPr>
          <w:p w:rsidR="00756A3E" w:rsidRPr="00756A3E" w:rsidRDefault="00756A3E" w:rsidP="00756A3E"/>
        </w:tc>
      </w:tr>
      <w:tr w:rsidR="00756A3E" w:rsidRPr="00756A3E" w:rsidTr="00756A3E">
        <w:tc>
          <w:tcPr>
            <w:tcW w:w="3119" w:type="dxa"/>
          </w:tcPr>
          <w:p w:rsidR="00756A3E" w:rsidRPr="00756A3E" w:rsidRDefault="00756A3E" w:rsidP="00756A3E">
            <w:pPr>
              <w:spacing w:line="240" w:lineRule="atLeast"/>
              <w:jc w:val="center"/>
              <w:rPr>
                <w:sz w:val="20"/>
              </w:rPr>
            </w:pPr>
            <w:r w:rsidRPr="00756A3E">
              <w:rPr>
                <w:sz w:val="20"/>
              </w:rPr>
              <w:t>(должность)</w:t>
            </w:r>
          </w:p>
        </w:tc>
        <w:tc>
          <w:tcPr>
            <w:tcW w:w="595" w:type="dxa"/>
          </w:tcPr>
          <w:p w:rsidR="00756A3E" w:rsidRPr="00756A3E" w:rsidRDefault="00756A3E" w:rsidP="00756A3E">
            <w:pPr>
              <w:spacing w:line="240" w:lineRule="atLeast"/>
              <w:jc w:val="center"/>
              <w:rPr>
                <w:sz w:val="20"/>
              </w:rPr>
            </w:pPr>
          </w:p>
        </w:tc>
        <w:tc>
          <w:tcPr>
            <w:tcW w:w="1701" w:type="dxa"/>
          </w:tcPr>
          <w:p w:rsidR="00756A3E" w:rsidRPr="00756A3E" w:rsidRDefault="00756A3E" w:rsidP="00756A3E">
            <w:pPr>
              <w:spacing w:line="240" w:lineRule="atLeast"/>
              <w:jc w:val="center"/>
              <w:rPr>
                <w:sz w:val="20"/>
              </w:rPr>
            </w:pPr>
            <w:r w:rsidRPr="00756A3E">
              <w:rPr>
                <w:sz w:val="20"/>
              </w:rPr>
              <w:t>(подпись)</w:t>
            </w:r>
          </w:p>
        </w:tc>
        <w:tc>
          <w:tcPr>
            <w:tcW w:w="709" w:type="dxa"/>
          </w:tcPr>
          <w:p w:rsidR="00756A3E" w:rsidRPr="00756A3E" w:rsidRDefault="00756A3E" w:rsidP="00756A3E">
            <w:pPr>
              <w:spacing w:line="240" w:lineRule="atLeast"/>
              <w:jc w:val="center"/>
              <w:rPr>
                <w:sz w:val="20"/>
              </w:rPr>
            </w:pPr>
          </w:p>
        </w:tc>
        <w:tc>
          <w:tcPr>
            <w:tcW w:w="3346" w:type="dxa"/>
          </w:tcPr>
          <w:p w:rsidR="00756A3E" w:rsidRPr="00756A3E" w:rsidRDefault="00756A3E" w:rsidP="00756A3E">
            <w:pPr>
              <w:spacing w:line="240" w:lineRule="atLeast"/>
              <w:jc w:val="center"/>
              <w:rPr>
                <w:sz w:val="20"/>
              </w:rPr>
            </w:pPr>
            <w:r w:rsidRPr="00756A3E">
              <w:rPr>
                <w:sz w:val="20"/>
              </w:rPr>
              <w:t>(фамилия, имя, отчество</w:t>
            </w:r>
            <w:r w:rsidRPr="00756A3E">
              <w:rPr>
                <w:sz w:val="20"/>
              </w:rPr>
              <w:br/>
              <w:t>(при наличии)</w:t>
            </w:r>
          </w:p>
        </w:tc>
      </w:tr>
    </w:tbl>
    <w:p w:rsidR="00756A3E" w:rsidRPr="00756A3E" w:rsidRDefault="00756A3E" w:rsidP="00756A3E">
      <w:r w:rsidRPr="00756A3E">
        <w:t>Дата</w:t>
      </w:r>
    </w:p>
    <w:p w:rsidR="00756A3E" w:rsidRPr="00756A3E" w:rsidRDefault="00756A3E" w:rsidP="00756A3E"/>
    <w:p w:rsidR="00756A3E" w:rsidRPr="00756A3E" w:rsidRDefault="00756A3E" w:rsidP="00756A3E">
      <w:r w:rsidRPr="00756A3E">
        <w:t>*Сведения об ИНН в отношении иностранного юридического лица не указываются.</w:t>
      </w:r>
    </w:p>
    <w:p w:rsidR="00756A3E" w:rsidRPr="00756A3E" w:rsidRDefault="00756A3E" w:rsidP="00756A3E">
      <w:pPr>
        <w:jc w:val="right"/>
        <w:rPr>
          <w:bCs/>
          <w:sz w:val="28"/>
          <w:szCs w:val="28"/>
        </w:rPr>
      </w:pPr>
      <w:r w:rsidRPr="00756A3E">
        <w:br w:type="page"/>
      </w:r>
      <w:r w:rsidRPr="00756A3E">
        <w:rPr>
          <w:bCs/>
          <w:sz w:val="28"/>
          <w:szCs w:val="28"/>
        </w:rPr>
        <w:lastRenderedPageBreak/>
        <w:t>Приложение № 6</w:t>
      </w:r>
    </w:p>
    <w:p w:rsidR="00756A3E" w:rsidRPr="00756A3E" w:rsidRDefault="00756A3E" w:rsidP="00756A3E">
      <w:pPr>
        <w:widowControl w:val="0"/>
        <w:tabs>
          <w:tab w:val="left" w:pos="567"/>
        </w:tabs>
        <w:ind w:left="3969" w:firstLine="567"/>
        <w:jc w:val="right"/>
        <w:rPr>
          <w:sz w:val="28"/>
          <w:szCs w:val="28"/>
        </w:rPr>
      </w:pPr>
      <w:r w:rsidRPr="00756A3E">
        <w:rPr>
          <w:sz w:val="28"/>
          <w:szCs w:val="28"/>
        </w:rPr>
        <w:t>к Административному регламенту</w:t>
      </w:r>
    </w:p>
    <w:p w:rsidR="00756A3E" w:rsidRPr="00756A3E" w:rsidRDefault="00756A3E" w:rsidP="00756A3E">
      <w:pPr>
        <w:widowControl w:val="0"/>
        <w:tabs>
          <w:tab w:val="left" w:pos="0"/>
        </w:tabs>
        <w:ind w:left="3969" w:right="-1" w:firstLine="567"/>
        <w:contextualSpacing/>
        <w:jc w:val="right"/>
        <w:rPr>
          <w:sz w:val="28"/>
          <w:szCs w:val="28"/>
        </w:rPr>
      </w:pPr>
      <w:r w:rsidRPr="00756A3E">
        <w:rPr>
          <w:sz w:val="28"/>
          <w:szCs w:val="28"/>
        </w:rPr>
        <w:t>по предоставлению муниципальной услуги</w:t>
      </w:r>
    </w:p>
    <w:p w:rsidR="00756A3E" w:rsidRPr="00756A3E" w:rsidRDefault="00756A3E" w:rsidP="00756A3E">
      <w:pPr>
        <w:tabs>
          <w:tab w:val="left" w:pos="7920"/>
        </w:tabs>
        <w:ind w:left="3969" w:firstLine="709"/>
        <w:jc w:val="right"/>
        <w:rPr>
          <w:bCs/>
          <w:sz w:val="28"/>
          <w:szCs w:val="28"/>
        </w:rPr>
      </w:pPr>
    </w:p>
    <w:p w:rsidR="00756A3E" w:rsidRPr="00756A3E" w:rsidRDefault="00756A3E" w:rsidP="00756A3E">
      <w:pPr>
        <w:tabs>
          <w:tab w:val="left" w:pos="7920"/>
        </w:tabs>
        <w:ind w:left="3969" w:firstLine="709"/>
        <w:jc w:val="right"/>
        <w:rPr>
          <w:bCs/>
          <w:sz w:val="28"/>
          <w:szCs w:val="28"/>
        </w:rPr>
      </w:pPr>
      <w:r w:rsidRPr="00756A3E">
        <w:rPr>
          <w:sz w:val="28"/>
          <w:szCs w:val="28"/>
        </w:rPr>
        <w:t>Рекомендуемая форма</w:t>
      </w:r>
    </w:p>
    <w:p w:rsidR="00756A3E" w:rsidRPr="00756A3E" w:rsidRDefault="00756A3E" w:rsidP="00756A3E">
      <w:pPr>
        <w:tabs>
          <w:tab w:val="left" w:pos="7920"/>
        </w:tabs>
        <w:ind w:left="3969" w:firstLine="709"/>
        <w:jc w:val="right"/>
        <w:rPr>
          <w:bCs/>
          <w:sz w:val="28"/>
          <w:szCs w:val="28"/>
        </w:rPr>
      </w:pPr>
    </w:p>
    <w:p w:rsidR="00756A3E" w:rsidRPr="00756A3E" w:rsidRDefault="00756A3E" w:rsidP="00756A3E">
      <w:pPr>
        <w:spacing w:line="240" w:lineRule="atLeast"/>
        <w:jc w:val="center"/>
        <w:rPr>
          <w:b/>
          <w:szCs w:val="28"/>
        </w:rPr>
      </w:pPr>
      <w:r w:rsidRPr="00756A3E">
        <w:rPr>
          <w:b/>
          <w:szCs w:val="28"/>
        </w:rPr>
        <w:t>З А Я В Л Е Н И Е</w:t>
      </w:r>
    </w:p>
    <w:p w:rsidR="00756A3E" w:rsidRPr="00756A3E" w:rsidRDefault="00756A3E" w:rsidP="00756A3E">
      <w:pPr>
        <w:spacing w:line="120" w:lineRule="exact"/>
        <w:jc w:val="center"/>
        <w:rPr>
          <w:b/>
          <w:szCs w:val="28"/>
        </w:rPr>
      </w:pPr>
    </w:p>
    <w:p w:rsidR="00756A3E" w:rsidRPr="00756A3E" w:rsidRDefault="00756A3E" w:rsidP="00756A3E">
      <w:pPr>
        <w:spacing w:line="240" w:lineRule="atLeast"/>
        <w:jc w:val="center"/>
        <w:rPr>
          <w:b/>
          <w:szCs w:val="28"/>
        </w:rPr>
      </w:pPr>
      <w:r w:rsidRPr="00756A3E">
        <w:rPr>
          <w:b/>
          <w:szCs w:val="28"/>
        </w:rPr>
        <w:t xml:space="preserve">об исправлении допущенных опечаток и ошибок в </w:t>
      </w:r>
    </w:p>
    <w:p w:rsidR="00756A3E" w:rsidRPr="00756A3E" w:rsidRDefault="00756A3E" w:rsidP="00756A3E">
      <w:pPr>
        <w:spacing w:line="240" w:lineRule="atLeast"/>
        <w:jc w:val="center"/>
        <w:rPr>
          <w:b/>
          <w:szCs w:val="28"/>
        </w:rPr>
      </w:pPr>
      <w:r w:rsidRPr="00756A3E">
        <w:rPr>
          <w:b/>
          <w:szCs w:val="28"/>
        </w:rPr>
        <w:t>уведомлении о соответствии указанных в уведомлении о планируемых строител</w:t>
      </w:r>
      <w:r w:rsidRPr="00756A3E">
        <w:rPr>
          <w:b/>
          <w:szCs w:val="28"/>
        </w:rPr>
        <w:t>ь</w:t>
      </w:r>
      <w:r w:rsidRPr="00756A3E">
        <w:rPr>
          <w:b/>
          <w:szCs w:val="28"/>
        </w:rPr>
        <w:t>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w:t>
      </w:r>
      <w:r w:rsidRPr="00756A3E">
        <w:rPr>
          <w:b/>
          <w:szCs w:val="28"/>
        </w:rPr>
        <w:t>н</w:t>
      </w:r>
      <w:r w:rsidRPr="00756A3E">
        <w:rPr>
          <w:b/>
          <w:szCs w:val="28"/>
        </w:rPr>
        <w:t xml:space="preserve">дивидуального жилищного строительства или садового дома на земельном участке </w:t>
      </w:r>
    </w:p>
    <w:p w:rsidR="00756A3E" w:rsidRPr="00756A3E" w:rsidRDefault="00756A3E" w:rsidP="00756A3E">
      <w:pPr>
        <w:spacing w:line="240" w:lineRule="atLeast"/>
        <w:jc w:val="center"/>
        <w:rPr>
          <w:b/>
          <w:szCs w:val="28"/>
        </w:rPr>
      </w:pPr>
      <w:r w:rsidRPr="00756A3E">
        <w:rPr>
          <w:b/>
          <w:szCs w:val="28"/>
        </w:rPr>
        <w:t>(далее - уведомление)</w:t>
      </w:r>
    </w:p>
    <w:p w:rsidR="00756A3E" w:rsidRPr="00756A3E" w:rsidRDefault="00756A3E" w:rsidP="00756A3E">
      <w:pPr>
        <w:spacing w:line="240" w:lineRule="atLeast"/>
        <w:rPr>
          <w:szCs w:val="28"/>
        </w:rPr>
      </w:pPr>
    </w:p>
    <w:p w:rsidR="00756A3E" w:rsidRPr="00756A3E" w:rsidRDefault="00756A3E" w:rsidP="00756A3E">
      <w:pPr>
        <w:spacing w:line="240" w:lineRule="atLeast"/>
        <w:jc w:val="right"/>
        <w:rPr>
          <w:szCs w:val="28"/>
        </w:rPr>
      </w:pPr>
      <w:r w:rsidRPr="00756A3E">
        <w:rPr>
          <w:szCs w:val="28"/>
        </w:rPr>
        <w:t>"___" _________ 20___ г.</w:t>
      </w:r>
    </w:p>
    <w:p w:rsidR="00756A3E" w:rsidRPr="00756A3E" w:rsidRDefault="00756A3E" w:rsidP="00756A3E">
      <w:pPr>
        <w:spacing w:line="240" w:lineRule="atLeast"/>
        <w:rPr>
          <w:szCs w:val="28"/>
        </w:rPr>
      </w:pPr>
    </w:p>
    <w:p w:rsidR="00756A3E" w:rsidRPr="00756A3E" w:rsidRDefault="00756A3E" w:rsidP="00756A3E">
      <w:pPr>
        <w:spacing w:line="240" w:lineRule="atLeast"/>
        <w:rPr>
          <w:szCs w:val="28"/>
        </w:rPr>
      </w:pPr>
    </w:p>
    <w:p w:rsidR="00756A3E" w:rsidRPr="00756A3E" w:rsidRDefault="00756A3E" w:rsidP="00756A3E">
      <w:pPr>
        <w:spacing w:line="240" w:lineRule="atLeast"/>
        <w:jc w:val="center"/>
        <w:rPr>
          <w:sz w:val="20"/>
          <w:u w:val="single"/>
        </w:rPr>
      </w:pPr>
      <w:r w:rsidRPr="00756A3E">
        <w:rPr>
          <w:sz w:val="20"/>
          <w:u w:val="single"/>
        </w:rPr>
        <w:tab/>
      </w:r>
      <w:r w:rsidRPr="00756A3E">
        <w:rPr>
          <w:sz w:val="20"/>
          <w:u w:val="single"/>
        </w:rPr>
        <w:tab/>
      </w:r>
      <w:r w:rsidRPr="00756A3E">
        <w:rPr>
          <w:sz w:val="20"/>
          <w:u w:val="single"/>
        </w:rPr>
        <w:tab/>
      </w:r>
      <w:r w:rsidRPr="00756A3E">
        <w:rPr>
          <w:sz w:val="20"/>
          <w:u w:val="single"/>
        </w:rPr>
        <w:tab/>
      </w:r>
      <w:r w:rsidRPr="00756A3E">
        <w:rPr>
          <w:sz w:val="20"/>
          <w:u w:val="single"/>
        </w:rPr>
        <w:tab/>
      </w:r>
      <w:r w:rsidRPr="00756A3E">
        <w:rPr>
          <w:sz w:val="20"/>
          <w:u w:val="single"/>
        </w:rPr>
        <w:tab/>
      </w:r>
      <w:r w:rsidRPr="00756A3E">
        <w:rPr>
          <w:sz w:val="20"/>
          <w:u w:val="single"/>
        </w:rPr>
        <w:tab/>
      </w:r>
      <w:r w:rsidRPr="00756A3E">
        <w:rPr>
          <w:sz w:val="20"/>
          <w:u w:val="single"/>
        </w:rPr>
        <w:tab/>
      </w:r>
      <w:r w:rsidRPr="00756A3E">
        <w:rPr>
          <w:sz w:val="20"/>
          <w:u w:val="single"/>
        </w:rPr>
        <w:tab/>
      </w:r>
      <w:r w:rsidRPr="00756A3E">
        <w:rPr>
          <w:sz w:val="20"/>
          <w:u w:val="single"/>
        </w:rPr>
        <w:tab/>
      </w:r>
      <w:r w:rsidRPr="00756A3E">
        <w:rPr>
          <w:sz w:val="20"/>
          <w:u w:val="single"/>
        </w:rPr>
        <w:tab/>
      </w:r>
      <w:r w:rsidRPr="00756A3E">
        <w:rPr>
          <w:sz w:val="20"/>
          <w:u w:val="single"/>
        </w:rPr>
        <w:tab/>
      </w:r>
      <w:r w:rsidRPr="00756A3E">
        <w:rPr>
          <w:sz w:val="20"/>
          <w:u w:val="single"/>
        </w:rPr>
        <w:tab/>
      </w:r>
      <w:r w:rsidRPr="00756A3E">
        <w:rPr>
          <w:sz w:val="20"/>
          <w:u w:val="single"/>
        </w:rPr>
        <w:tab/>
      </w:r>
    </w:p>
    <w:p w:rsidR="00756A3E" w:rsidRPr="00756A3E" w:rsidRDefault="00756A3E" w:rsidP="00756A3E">
      <w:pPr>
        <w:spacing w:line="240" w:lineRule="atLeast"/>
        <w:jc w:val="center"/>
        <w:rPr>
          <w:sz w:val="20"/>
        </w:rPr>
      </w:pPr>
      <w:r w:rsidRPr="00756A3E">
        <w:rPr>
          <w:sz w:val="20"/>
        </w:rPr>
        <w:t xml:space="preserve"> (наименование уполномоченного на выдачу разрешений на строительство федерального органа исполн</w:t>
      </w:r>
      <w:r w:rsidRPr="00756A3E">
        <w:rPr>
          <w:sz w:val="20"/>
        </w:rPr>
        <w:t>и</w:t>
      </w:r>
      <w:r w:rsidRPr="00756A3E">
        <w:rPr>
          <w:sz w:val="20"/>
        </w:rPr>
        <w:t xml:space="preserve">тельной власти, органа исполнительной власти субъекта Российской Федерации, </w:t>
      </w:r>
      <w:r w:rsidRPr="00756A3E">
        <w:rPr>
          <w:sz w:val="20"/>
        </w:rPr>
        <w:br/>
        <w:t>органа местного самоуправления)</w:t>
      </w:r>
    </w:p>
    <w:p w:rsidR="00756A3E" w:rsidRPr="00756A3E" w:rsidRDefault="00756A3E" w:rsidP="00756A3E">
      <w:pPr>
        <w:spacing w:line="240" w:lineRule="atLeast"/>
        <w:jc w:val="center"/>
        <w:rPr>
          <w:sz w:val="20"/>
        </w:rPr>
      </w:pPr>
    </w:p>
    <w:p w:rsidR="00756A3E" w:rsidRPr="00756A3E" w:rsidRDefault="00756A3E" w:rsidP="00756A3E">
      <w:pPr>
        <w:spacing w:line="240" w:lineRule="atLeast"/>
        <w:ind w:firstLine="709"/>
        <w:rPr>
          <w:szCs w:val="28"/>
        </w:rPr>
      </w:pPr>
      <w:r w:rsidRPr="00756A3E">
        <w:rPr>
          <w:szCs w:val="28"/>
        </w:rPr>
        <w:t>Прошу исправить допущенную опечатку/ ошибку в уведомлении.</w:t>
      </w:r>
    </w:p>
    <w:p w:rsidR="00756A3E" w:rsidRPr="00756A3E" w:rsidRDefault="00756A3E" w:rsidP="00756A3E">
      <w:pPr>
        <w:spacing w:line="240" w:lineRule="atLeast"/>
        <w:jc w:val="center"/>
        <w:rPr>
          <w:szCs w:val="28"/>
        </w:rPr>
      </w:pPr>
    </w:p>
    <w:p w:rsidR="00756A3E" w:rsidRPr="00756A3E" w:rsidRDefault="00756A3E" w:rsidP="00756A3E">
      <w:pPr>
        <w:spacing w:line="240" w:lineRule="atLeast"/>
        <w:jc w:val="center"/>
        <w:rPr>
          <w:szCs w:val="28"/>
        </w:rPr>
      </w:pPr>
      <w:r w:rsidRPr="00756A3E">
        <w:rPr>
          <w:szCs w:val="28"/>
        </w:rPr>
        <w:t>1. Сведения о застройщике</w:t>
      </w:r>
    </w:p>
    <w:p w:rsidR="00756A3E" w:rsidRPr="00756A3E" w:rsidRDefault="00756A3E" w:rsidP="00756A3E">
      <w:pPr>
        <w:spacing w:line="240" w:lineRule="atLeast"/>
        <w:jc w:val="center"/>
        <w:rPr>
          <w:szCs w:val="28"/>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4252"/>
        <w:gridCol w:w="5104"/>
      </w:tblGrid>
      <w:tr w:rsidR="00756A3E" w:rsidRPr="00756A3E" w:rsidTr="00756A3E">
        <w:tc>
          <w:tcPr>
            <w:tcW w:w="817" w:type="dxa"/>
          </w:tcPr>
          <w:p w:rsidR="00756A3E" w:rsidRPr="00756A3E" w:rsidRDefault="00756A3E" w:rsidP="00756A3E">
            <w:pPr>
              <w:spacing w:before="120" w:after="120" w:line="240" w:lineRule="atLeast"/>
              <w:jc w:val="center"/>
              <w:rPr>
                <w:szCs w:val="28"/>
              </w:rPr>
            </w:pPr>
            <w:r w:rsidRPr="00756A3E">
              <w:rPr>
                <w:szCs w:val="28"/>
              </w:rPr>
              <w:t>1.1</w:t>
            </w:r>
          </w:p>
        </w:tc>
        <w:tc>
          <w:tcPr>
            <w:tcW w:w="4252" w:type="dxa"/>
          </w:tcPr>
          <w:p w:rsidR="00756A3E" w:rsidRPr="00756A3E" w:rsidRDefault="00756A3E" w:rsidP="00756A3E">
            <w:pPr>
              <w:spacing w:before="120" w:after="120" w:line="240" w:lineRule="atLeast"/>
              <w:rPr>
                <w:szCs w:val="28"/>
              </w:rPr>
            </w:pPr>
            <w:r w:rsidRPr="00756A3E">
              <w:rPr>
                <w:szCs w:val="28"/>
              </w:rPr>
              <w:t>Сведения о физическом лице, в случае если застройщиком является физич</w:t>
            </w:r>
            <w:r w:rsidRPr="00756A3E">
              <w:rPr>
                <w:szCs w:val="28"/>
              </w:rPr>
              <w:t>е</w:t>
            </w:r>
            <w:r w:rsidRPr="00756A3E">
              <w:rPr>
                <w:szCs w:val="28"/>
              </w:rPr>
              <w:t>ское лицо:</w:t>
            </w:r>
          </w:p>
        </w:tc>
        <w:tc>
          <w:tcPr>
            <w:tcW w:w="5104" w:type="dxa"/>
          </w:tcPr>
          <w:p w:rsidR="00756A3E" w:rsidRPr="00756A3E" w:rsidRDefault="00756A3E" w:rsidP="00756A3E">
            <w:pPr>
              <w:spacing w:before="120" w:after="120" w:line="240" w:lineRule="atLeast"/>
              <w:rPr>
                <w:szCs w:val="28"/>
              </w:rPr>
            </w:pPr>
          </w:p>
        </w:tc>
      </w:tr>
      <w:tr w:rsidR="00756A3E" w:rsidRPr="00756A3E" w:rsidTr="00756A3E">
        <w:tc>
          <w:tcPr>
            <w:tcW w:w="817" w:type="dxa"/>
          </w:tcPr>
          <w:p w:rsidR="00756A3E" w:rsidRPr="00756A3E" w:rsidRDefault="00756A3E" w:rsidP="00756A3E">
            <w:pPr>
              <w:spacing w:before="120" w:after="120" w:line="240" w:lineRule="atLeast"/>
              <w:jc w:val="center"/>
              <w:rPr>
                <w:szCs w:val="28"/>
              </w:rPr>
            </w:pPr>
            <w:r w:rsidRPr="00756A3E">
              <w:rPr>
                <w:szCs w:val="28"/>
              </w:rPr>
              <w:t>1.1.1</w:t>
            </w:r>
          </w:p>
        </w:tc>
        <w:tc>
          <w:tcPr>
            <w:tcW w:w="4252" w:type="dxa"/>
          </w:tcPr>
          <w:p w:rsidR="00756A3E" w:rsidRPr="00756A3E" w:rsidRDefault="00756A3E" w:rsidP="00756A3E">
            <w:pPr>
              <w:spacing w:before="120" w:after="120" w:line="240" w:lineRule="atLeast"/>
              <w:rPr>
                <w:szCs w:val="28"/>
              </w:rPr>
            </w:pPr>
            <w:r w:rsidRPr="00756A3E">
              <w:rPr>
                <w:szCs w:val="28"/>
              </w:rPr>
              <w:t>Фамилия, имя, отчество (при наличии)</w:t>
            </w:r>
          </w:p>
        </w:tc>
        <w:tc>
          <w:tcPr>
            <w:tcW w:w="5104" w:type="dxa"/>
          </w:tcPr>
          <w:p w:rsidR="00756A3E" w:rsidRPr="00756A3E" w:rsidRDefault="00756A3E" w:rsidP="00756A3E">
            <w:pPr>
              <w:spacing w:before="120" w:after="120" w:line="240" w:lineRule="atLeast"/>
              <w:rPr>
                <w:szCs w:val="28"/>
              </w:rPr>
            </w:pPr>
          </w:p>
        </w:tc>
      </w:tr>
      <w:tr w:rsidR="00756A3E" w:rsidRPr="00756A3E" w:rsidTr="00756A3E">
        <w:tc>
          <w:tcPr>
            <w:tcW w:w="817" w:type="dxa"/>
          </w:tcPr>
          <w:p w:rsidR="00756A3E" w:rsidRPr="00756A3E" w:rsidRDefault="00756A3E" w:rsidP="00756A3E">
            <w:pPr>
              <w:spacing w:before="120" w:after="120" w:line="240" w:lineRule="atLeast"/>
              <w:jc w:val="center"/>
              <w:rPr>
                <w:szCs w:val="28"/>
              </w:rPr>
            </w:pPr>
            <w:r w:rsidRPr="00756A3E">
              <w:rPr>
                <w:szCs w:val="28"/>
              </w:rPr>
              <w:t>1.1.2</w:t>
            </w:r>
          </w:p>
        </w:tc>
        <w:tc>
          <w:tcPr>
            <w:tcW w:w="4252" w:type="dxa"/>
          </w:tcPr>
          <w:p w:rsidR="00756A3E" w:rsidRPr="00756A3E" w:rsidRDefault="00756A3E" w:rsidP="00756A3E">
            <w:pPr>
              <w:spacing w:before="120" w:after="120" w:line="240" w:lineRule="atLeast"/>
              <w:rPr>
                <w:szCs w:val="28"/>
              </w:rPr>
            </w:pPr>
            <w:r w:rsidRPr="00756A3E">
              <w:rPr>
                <w:szCs w:val="28"/>
              </w:rPr>
              <w:t>Реквизиты документа, удостоверя</w:t>
            </w:r>
            <w:r w:rsidRPr="00756A3E">
              <w:rPr>
                <w:szCs w:val="28"/>
              </w:rPr>
              <w:t>ю</w:t>
            </w:r>
            <w:r w:rsidRPr="00756A3E">
              <w:rPr>
                <w:szCs w:val="28"/>
              </w:rPr>
              <w:t>щего личность (не указываются в случае, если застройщик является индивидуальным предпринимателем)</w:t>
            </w:r>
          </w:p>
        </w:tc>
        <w:tc>
          <w:tcPr>
            <w:tcW w:w="5104" w:type="dxa"/>
          </w:tcPr>
          <w:p w:rsidR="00756A3E" w:rsidRPr="00756A3E" w:rsidRDefault="00756A3E" w:rsidP="00756A3E">
            <w:pPr>
              <w:spacing w:before="120" w:after="120" w:line="240" w:lineRule="atLeast"/>
              <w:rPr>
                <w:szCs w:val="28"/>
              </w:rPr>
            </w:pPr>
          </w:p>
        </w:tc>
      </w:tr>
      <w:tr w:rsidR="00756A3E" w:rsidRPr="00756A3E" w:rsidTr="00756A3E">
        <w:tc>
          <w:tcPr>
            <w:tcW w:w="817" w:type="dxa"/>
          </w:tcPr>
          <w:p w:rsidR="00756A3E" w:rsidRPr="00756A3E" w:rsidRDefault="00756A3E" w:rsidP="00756A3E">
            <w:pPr>
              <w:spacing w:before="120" w:after="120" w:line="240" w:lineRule="atLeast"/>
              <w:jc w:val="center"/>
              <w:rPr>
                <w:szCs w:val="28"/>
              </w:rPr>
            </w:pPr>
            <w:r w:rsidRPr="00756A3E">
              <w:rPr>
                <w:szCs w:val="28"/>
              </w:rPr>
              <w:t>1.1.3</w:t>
            </w:r>
          </w:p>
        </w:tc>
        <w:tc>
          <w:tcPr>
            <w:tcW w:w="4252" w:type="dxa"/>
          </w:tcPr>
          <w:p w:rsidR="00756A3E" w:rsidRPr="00756A3E" w:rsidRDefault="00756A3E" w:rsidP="00756A3E">
            <w:pPr>
              <w:spacing w:before="120" w:after="120" w:line="240" w:lineRule="atLeast"/>
              <w:rPr>
                <w:szCs w:val="28"/>
              </w:rPr>
            </w:pPr>
            <w:r w:rsidRPr="00756A3E">
              <w:rPr>
                <w:szCs w:val="28"/>
              </w:rPr>
              <w:t>Основной государственный регистр</w:t>
            </w:r>
            <w:r w:rsidRPr="00756A3E">
              <w:rPr>
                <w:szCs w:val="28"/>
              </w:rPr>
              <w:t>а</w:t>
            </w:r>
            <w:r w:rsidRPr="00756A3E">
              <w:rPr>
                <w:szCs w:val="28"/>
              </w:rPr>
              <w:t>ционный номер индивидуального предпринимателя (в случае если з</w:t>
            </w:r>
            <w:r w:rsidRPr="00756A3E">
              <w:rPr>
                <w:szCs w:val="28"/>
              </w:rPr>
              <w:t>а</w:t>
            </w:r>
            <w:r w:rsidRPr="00756A3E">
              <w:rPr>
                <w:szCs w:val="28"/>
              </w:rPr>
              <w:t>стройщик является индивидуальным предпринимателем)</w:t>
            </w:r>
          </w:p>
        </w:tc>
        <w:tc>
          <w:tcPr>
            <w:tcW w:w="5104" w:type="dxa"/>
          </w:tcPr>
          <w:p w:rsidR="00756A3E" w:rsidRPr="00756A3E" w:rsidRDefault="00756A3E" w:rsidP="00756A3E">
            <w:pPr>
              <w:spacing w:before="120" w:after="120" w:line="240" w:lineRule="atLeast"/>
              <w:rPr>
                <w:szCs w:val="28"/>
              </w:rPr>
            </w:pPr>
          </w:p>
        </w:tc>
      </w:tr>
      <w:tr w:rsidR="00756A3E" w:rsidRPr="00756A3E" w:rsidTr="00756A3E">
        <w:tc>
          <w:tcPr>
            <w:tcW w:w="817" w:type="dxa"/>
          </w:tcPr>
          <w:p w:rsidR="00756A3E" w:rsidRPr="00756A3E" w:rsidRDefault="00756A3E" w:rsidP="00756A3E">
            <w:pPr>
              <w:spacing w:before="120" w:after="120" w:line="240" w:lineRule="atLeast"/>
              <w:jc w:val="center"/>
              <w:rPr>
                <w:szCs w:val="28"/>
              </w:rPr>
            </w:pPr>
            <w:r w:rsidRPr="00756A3E">
              <w:rPr>
                <w:szCs w:val="28"/>
              </w:rPr>
              <w:t>1.2</w:t>
            </w:r>
          </w:p>
        </w:tc>
        <w:tc>
          <w:tcPr>
            <w:tcW w:w="4252" w:type="dxa"/>
          </w:tcPr>
          <w:p w:rsidR="00756A3E" w:rsidRPr="00756A3E" w:rsidRDefault="00756A3E" w:rsidP="00756A3E">
            <w:pPr>
              <w:spacing w:before="120" w:after="120" w:line="240" w:lineRule="atLeast"/>
              <w:rPr>
                <w:szCs w:val="28"/>
              </w:rPr>
            </w:pPr>
            <w:r w:rsidRPr="00756A3E">
              <w:rPr>
                <w:szCs w:val="28"/>
              </w:rPr>
              <w:t>Сведения о юридическом лице (в сл</w:t>
            </w:r>
            <w:r w:rsidRPr="00756A3E">
              <w:rPr>
                <w:szCs w:val="28"/>
              </w:rPr>
              <w:t>у</w:t>
            </w:r>
            <w:r w:rsidRPr="00756A3E">
              <w:rPr>
                <w:szCs w:val="28"/>
              </w:rPr>
              <w:t>чае если застройщиком является юр</w:t>
            </w:r>
            <w:r w:rsidRPr="00756A3E">
              <w:rPr>
                <w:szCs w:val="28"/>
              </w:rPr>
              <w:t>и</w:t>
            </w:r>
            <w:r w:rsidRPr="00756A3E">
              <w:rPr>
                <w:szCs w:val="28"/>
              </w:rPr>
              <w:t>дическое лицо):</w:t>
            </w:r>
          </w:p>
        </w:tc>
        <w:tc>
          <w:tcPr>
            <w:tcW w:w="5104" w:type="dxa"/>
          </w:tcPr>
          <w:p w:rsidR="00756A3E" w:rsidRPr="00756A3E" w:rsidRDefault="00756A3E" w:rsidP="00756A3E">
            <w:pPr>
              <w:spacing w:before="120" w:after="120" w:line="240" w:lineRule="atLeast"/>
              <w:rPr>
                <w:szCs w:val="28"/>
              </w:rPr>
            </w:pPr>
          </w:p>
        </w:tc>
      </w:tr>
      <w:tr w:rsidR="00756A3E" w:rsidRPr="00756A3E" w:rsidTr="00756A3E">
        <w:tc>
          <w:tcPr>
            <w:tcW w:w="817" w:type="dxa"/>
          </w:tcPr>
          <w:p w:rsidR="00756A3E" w:rsidRPr="00756A3E" w:rsidRDefault="00756A3E" w:rsidP="00756A3E">
            <w:pPr>
              <w:spacing w:before="120" w:after="120" w:line="240" w:lineRule="atLeast"/>
              <w:jc w:val="center"/>
              <w:rPr>
                <w:szCs w:val="28"/>
              </w:rPr>
            </w:pPr>
            <w:r w:rsidRPr="00756A3E">
              <w:rPr>
                <w:szCs w:val="28"/>
              </w:rPr>
              <w:t>1.2.1</w:t>
            </w:r>
          </w:p>
        </w:tc>
        <w:tc>
          <w:tcPr>
            <w:tcW w:w="4252" w:type="dxa"/>
          </w:tcPr>
          <w:p w:rsidR="00756A3E" w:rsidRPr="00756A3E" w:rsidRDefault="00756A3E" w:rsidP="00756A3E">
            <w:pPr>
              <w:spacing w:before="120" w:after="120" w:line="240" w:lineRule="atLeast"/>
              <w:rPr>
                <w:szCs w:val="28"/>
              </w:rPr>
            </w:pPr>
            <w:r w:rsidRPr="00756A3E">
              <w:rPr>
                <w:szCs w:val="28"/>
              </w:rPr>
              <w:t>Полное наименование</w:t>
            </w:r>
          </w:p>
        </w:tc>
        <w:tc>
          <w:tcPr>
            <w:tcW w:w="5104" w:type="dxa"/>
          </w:tcPr>
          <w:p w:rsidR="00756A3E" w:rsidRPr="00756A3E" w:rsidRDefault="00756A3E" w:rsidP="00756A3E">
            <w:pPr>
              <w:spacing w:before="120" w:after="120" w:line="240" w:lineRule="atLeast"/>
              <w:rPr>
                <w:szCs w:val="28"/>
              </w:rPr>
            </w:pPr>
          </w:p>
        </w:tc>
      </w:tr>
      <w:tr w:rsidR="00756A3E" w:rsidRPr="00756A3E" w:rsidTr="00756A3E">
        <w:tc>
          <w:tcPr>
            <w:tcW w:w="817" w:type="dxa"/>
          </w:tcPr>
          <w:p w:rsidR="00756A3E" w:rsidRPr="00756A3E" w:rsidRDefault="00756A3E" w:rsidP="00756A3E">
            <w:pPr>
              <w:spacing w:before="120" w:after="120" w:line="240" w:lineRule="atLeast"/>
              <w:jc w:val="center"/>
              <w:rPr>
                <w:szCs w:val="28"/>
              </w:rPr>
            </w:pPr>
            <w:r w:rsidRPr="00756A3E">
              <w:rPr>
                <w:szCs w:val="28"/>
              </w:rPr>
              <w:lastRenderedPageBreak/>
              <w:t>1.2.2</w:t>
            </w:r>
          </w:p>
        </w:tc>
        <w:tc>
          <w:tcPr>
            <w:tcW w:w="4252" w:type="dxa"/>
          </w:tcPr>
          <w:p w:rsidR="00756A3E" w:rsidRPr="00756A3E" w:rsidRDefault="00756A3E" w:rsidP="00756A3E">
            <w:pPr>
              <w:spacing w:before="120" w:after="120" w:line="240" w:lineRule="atLeast"/>
              <w:rPr>
                <w:szCs w:val="28"/>
              </w:rPr>
            </w:pPr>
            <w:r w:rsidRPr="00756A3E">
              <w:rPr>
                <w:szCs w:val="28"/>
              </w:rPr>
              <w:t>Основной государственный регистр</w:t>
            </w:r>
            <w:r w:rsidRPr="00756A3E">
              <w:rPr>
                <w:szCs w:val="28"/>
              </w:rPr>
              <w:t>а</w:t>
            </w:r>
            <w:r w:rsidRPr="00756A3E">
              <w:rPr>
                <w:szCs w:val="28"/>
              </w:rPr>
              <w:t>ционный номер</w:t>
            </w:r>
          </w:p>
        </w:tc>
        <w:tc>
          <w:tcPr>
            <w:tcW w:w="5104" w:type="dxa"/>
          </w:tcPr>
          <w:p w:rsidR="00756A3E" w:rsidRPr="00756A3E" w:rsidRDefault="00756A3E" w:rsidP="00756A3E">
            <w:pPr>
              <w:spacing w:before="120" w:after="120" w:line="240" w:lineRule="atLeast"/>
              <w:rPr>
                <w:szCs w:val="28"/>
              </w:rPr>
            </w:pPr>
          </w:p>
        </w:tc>
      </w:tr>
      <w:tr w:rsidR="00756A3E" w:rsidRPr="00756A3E" w:rsidTr="00756A3E">
        <w:tc>
          <w:tcPr>
            <w:tcW w:w="817" w:type="dxa"/>
          </w:tcPr>
          <w:p w:rsidR="00756A3E" w:rsidRPr="00756A3E" w:rsidRDefault="00756A3E" w:rsidP="00756A3E">
            <w:pPr>
              <w:spacing w:before="120" w:after="120" w:line="240" w:lineRule="atLeast"/>
              <w:jc w:val="center"/>
              <w:rPr>
                <w:szCs w:val="28"/>
              </w:rPr>
            </w:pPr>
            <w:r w:rsidRPr="00756A3E">
              <w:rPr>
                <w:szCs w:val="28"/>
              </w:rPr>
              <w:t>1.2.3</w:t>
            </w:r>
          </w:p>
        </w:tc>
        <w:tc>
          <w:tcPr>
            <w:tcW w:w="4252" w:type="dxa"/>
          </w:tcPr>
          <w:p w:rsidR="00756A3E" w:rsidRPr="00756A3E" w:rsidRDefault="00756A3E" w:rsidP="00756A3E">
            <w:pPr>
              <w:spacing w:before="120" w:after="120" w:line="240" w:lineRule="atLeast"/>
              <w:rPr>
                <w:szCs w:val="28"/>
              </w:rPr>
            </w:pPr>
            <w:r w:rsidRPr="00756A3E">
              <w:rPr>
                <w:szCs w:val="28"/>
              </w:rPr>
              <w:t>Идентификационный номер налог</w:t>
            </w:r>
            <w:r w:rsidRPr="00756A3E">
              <w:rPr>
                <w:szCs w:val="28"/>
              </w:rPr>
              <w:t>о</w:t>
            </w:r>
            <w:r w:rsidRPr="00756A3E">
              <w:rPr>
                <w:szCs w:val="28"/>
              </w:rPr>
              <w:t>плательщика - юридического лица (не указывается в случае, если з</w:t>
            </w:r>
            <w:r w:rsidRPr="00756A3E">
              <w:rPr>
                <w:szCs w:val="28"/>
              </w:rPr>
              <w:t>а</w:t>
            </w:r>
            <w:r w:rsidRPr="00756A3E">
              <w:rPr>
                <w:szCs w:val="28"/>
              </w:rPr>
              <w:t>стройщиком является иностранное юридическое лицо)</w:t>
            </w:r>
          </w:p>
        </w:tc>
        <w:tc>
          <w:tcPr>
            <w:tcW w:w="5104" w:type="dxa"/>
          </w:tcPr>
          <w:p w:rsidR="00756A3E" w:rsidRPr="00756A3E" w:rsidRDefault="00756A3E" w:rsidP="00756A3E">
            <w:pPr>
              <w:spacing w:before="120" w:after="120" w:line="240" w:lineRule="atLeast"/>
              <w:rPr>
                <w:szCs w:val="28"/>
              </w:rPr>
            </w:pPr>
          </w:p>
        </w:tc>
      </w:tr>
    </w:tbl>
    <w:p w:rsidR="00756A3E" w:rsidRPr="00756A3E" w:rsidRDefault="00756A3E" w:rsidP="00756A3E">
      <w:pPr>
        <w:spacing w:line="240" w:lineRule="atLeast"/>
        <w:jc w:val="center"/>
        <w:rPr>
          <w:szCs w:val="28"/>
        </w:rPr>
      </w:pPr>
    </w:p>
    <w:p w:rsidR="00756A3E" w:rsidRPr="00756A3E" w:rsidRDefault="00756A3E" w:rsidP="00756A3E">
      <w:pPr>
        <w:spacing w:line="240" w:lineRule="atLeast"/>
        <w:jc w:val="center"/>
        <w:rPr>
          <w:szCs w:val="28"/>
        </w:rPr>
      </w:pPr>
      <w:r w:rsidRPr="00756A3E">
        <w:rPr>
          <w:szCs w:val="28"/>
        </w:rPr>
        <w:t>2. Сведения о выданном уведомлении, содержащем опечатку/ ошибку</w:t>
      </w:r>
    </w:p>
    <w:p w:rsidR="00756A3E" w:rsidRPr="00756A3E" w:rsidRDefault="00756A3E" w:rsidP="00756A3E">
      <w:pPr>
        <w:spacing w:line="240" w:lineRule="atLeast"/>
        <w:jc w:val="center"/>
        <w:rPr>
          <w:szCs w:val="28"/>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4253"/>
        <w:gridCol w:w="2126"/>
        <w:gridCol w:w="2977"/>
      </w:tblGrid>
      <w:tr w:rsidR="00756A3E" w:rsidRPr="00756A3E" w:rsidTr="00756A3E">
        <w:tc>
          <w:tcPr>
            <w:tcW w:w="817" w:type="dxa"/>
            <w:vAlign w:val="center"/>
          </w:tcPr>
          <w:p w:rsidR="00756A3E" w:rsidRPr="00756A3E" w:rsidRDefault="00756A3E" w:rsidP="00756A3E">
            <w:pPr>
              <w:spacing w:line="240" w:lineRule="atLeast"/>
              <w:jc w:val="center"/>
              <w:rPr>
                <w:szCs w:val="28"/>
              </w:rPr>
            </w:pPr>
            <w:r w:rsidRPr="00756A3E">
              <w:rPr>
                <w:szCs w:val="28"/>
              </w:rPr>
              <w:t>№</w:t>
            </w:r>
          </w:p>
        </w:tc>
        <w:tc>
          <w:tcPr>
            <w:tcW w:w="4253" w:type="dxa"/>
            <w:vAlign w:val="center"/>
          </w:tcPr>
          <w:p w:rsidR="00756A3E" w:rsidRPr="00756A3E" w:rsidRDefault="00756A3E" w:rsidP="00756A3E">
            <w:pPr>
              <w:spacing w:line="240" w:lineRule="atLeast"/>
              <w:jc w:val="center"/>
              <w:rPr>
                <w:szCs w:val="28"/>
              </w:rPr>
            </w:pPr>
            <w:r w:rsidRPr="00756A3E">
              <w:rPr>
                <w:szCs w:val="28"/>
              </w:rPr>
              <w:t xml:space="preserve">Орган, выдавший </w:t>
            </w:r>
            <w:r w:rsidRPr="00756A3E">
              <w:rPr>
                <w:szCs w:val="28"/>
              </w:rPr>
              <w:br/>
              <w:t xml:space="preserve">уведомление </w:t>
            </w:r>
          </w:p>
        </w:tc>
        <w:tc>
          <w:tcPr>
            <w:tcW w:w="2126" w:type="dxa"/>
            <w:vAlign w:val="center"/>
          </w:tcPr>
          <w:p w:rsidR="00756A3E" w:rsidRPr="00756A3E" w:rsidRDefault="00756A3E" w:rsidP="00756A3E">
            <w:pPr>
              <w:spacing w:line="240" w:lineRule="atLeast"/>
              <w:jc w:val="center"/>
              <w:rPr>
                <w:szCs w:val="28"/>
              </w:rPr>
            </w:pPr>
            <w:r w:rsidRPr="00756A3E">
              <w:rPr>
                <w:szCs w:val="28"/>
              </w:rPr>
              <w:t>Номер документа</w:t>
            </w:r>
          </w:p>
        </w:tc>
        <w:tc>
          <w:tcPr>
            <w:tcW w:w="2977" w:type="dxa"/>
            <w:vAlign w:val="center"/>
          </w:tcPr>
          <w:p w:rsidR="00756A3E" w:rsidRPr="00756A3E" w:rsidRDefault="00756A3E" w:rsidP="00756A3E">
            <w:pPr>
              <w:spacing w:line="240" w:lineRule="atLeast"/>
              <w:jc w:val="center"/>
              <w:rPr>
                <w:szCs w:val="28"/>
              </w:rPr>
            </w:pPr>
            <w:r w:rsidRPr="00756A3E">
              <w:rPr>
                <w:szCs w:val="28"/>
              </w:rPr>
              <w:t xml:space="preserve">Дата </w:t>
            </w:r>
            <w:r w:rsidRPr="00756A3E">
              <w:rPr>
                <w:szCs w:val="28"/>
              </w:rPr>
              <w:br/>
              <w:t>документа</w:t>
            </w:r>
          </w:p>
        </w:tc>
      </w:tr>
      <w:tr w:rsidR="00756A3E" w:rsidRPr="00756A3E" w:rsidTr="00756A3E">
        <w:trPr>
          <w:trHeight w:val="221"/>
        </w:trPr>
        <w:tc>
          <w:tcPr>
            <w:tcW w:w="817" w:type="dxa"/>
            <w:vAlign w:val="center"/>
          </w:tcPr>
          <w:p w:rsidR="00756A3E" w:rsidRPr="00756A3E" w:rsidRDefault="00756A3E" w:rsidP="00756A3E">
            <w:pPr>
              <w:spacing w:line="240" w:lineRule="atLeast"/>
              <w:jc w:val="center"/>
              <w:rPr>
                <w:szCs w:val="28"/>
              </w:rPr>
            </w:pPr>
          </w:p>
        </w:tc>
        <w:tc>
          <w:tcPr>
            <w:tcW w:w="4253" w:type="dxa"/>
            <w:vAlign w:val="center"/>
          </w:tcPr>
          <w:p w:rsidR="00756A3E" w:rsidRPr="00756A3E" w:rsidRDefault="00756A3E" w:rsidP="00756A3E">
            <w:pPr>
              <w:spacing w:line="240" w:lineRule="atLeast"/>
              <w:jc w:val="center"/>
              <w:rPr>
                <w:szCs w:val="28"/>
              </w:rPr>
            </w:pPr>
          </w:p>
        </w:tc>
        <w:tc>
          <w:tcPr>
            <w:tcW w:w="2126" w:type="dxa"/>
            <w:vAlign w:val="center"/>
          </w:tcPr>
          <w:p w:rsidR="00756A3E" w:rsidRPr="00756A3E" w:rsidRDefault="00756A3E" w:rsidP="00756A3E">
            <w:pPr>
              <w:spacing w:line="240" w:lineRule="atLeast"/>
              <w:jc w:val="center"/>
              <w:rPr>
                <w:szCs w:val="28"/>
              </w:rPr>
            </w:pPr>
          </w:p>
        </w:tc>
        <w:tc>
          <w:tcPr>
            <w:tcW w:w="2977" w:type="dxa"/>
            <w:vAlign w:val="center"/>
          </w:tcPr>
          <w:p w:rsidR="00756A3E" w:rsidRPr="00756A3E" w:rsidRDefault="00756A3E" w:rsidP="00756A3E">
            <w:pPr>
              <w:spacing w:line="240" w:lineRule="atLeast"/>
              <w:jc w:val="center"/>
              <w:rPr>
                <w:szCs w:val="28"/>
              </w:rPr>
            </w:pPr>
          </w:p>
        </w:tc>
      </w:tr>
    </w:tbl>
    <w:p w:rsidR="00756A3E" w:rsidRPr="00756A3E" w:rsidRDefault="00756A3E" w:rsidP="00756A3E">
      <w:pPr>
        <w:spacing w:line="240" w:lineRule="atLeast"/>
        <w:jc w:val="center"/>
        <w:rPr>
          <w:szCs w:val="28"/>
        </w:rPr>
      </w:pPr>
    </w:p>
    <w:p w:rsidR="00756A3E" w:rsidRPr="00756A3E" w:rsidRDefault="00756A3E" w:rsidP="00756A3E">
      <w:pPr>
        <w:spacing w:line="240" w:lineRule="atLeast"/>
        <w:jc w:val="center"/>
        <w:rPr>
          <w:szCs w:val="28"/>
        </w:rPr>
      </w:pPr>
      <w:r w:rsidRPr="00756A3E">
        <w:rPr>
          <w:szCs w:val="28"/>
        </w:rPr>
        <w:t xml:space="preserve">3. Обоснование для внесения исправлений в уведомление </w:t>
      </w:r>
      <w:r w:rsidRPr="00756A3E">
        <w:rPr>
          <w:szCs w:val="28"/>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2"/>
        <w:gridCol w:w="2056"/>
        <w:gridCol w:w="2429"/>
        <w:gridCol w:w="4314"/>
      </w:tblGrid>
      <w:tr w:rsidR="00756A3E" w:rsidRPr="00756A3E" w:rsidTr="00756A3E">
        <w:tc>
          <w:tcPr>
            <w:tcW w:w="817" w:type="dxa"/>
            <w:vAlign w:val="center"/>
          </w:tcPr>
          <w:p w:rsidR="00756A3E" w:rsidRPr="00756A3E" w:rsidRDefault="00756A3E" w:rsidP="00756A3E">
            <w:pPr>
              <w:spacing w:line="240" w:lineRule="atLeast"/>
              <w:jc w:val="center"/>
              <w:rPr>
                <w:szCs w:val="28"/>
              </w:rPr>
            </w:pPr>
            <w:r w:rsidRPr="00756A3E">
              <w:rPr>
                <w:szCs w:val="28"/>
              </w:rPr>
              <w:t>№</w:t>
            </w:r>
          </w:p>
        </w:tc>
        <w:tc>
          <w:tcPr>
            <w:tcW w:w="2126" w:type="dxa"/>
            <w:vAlign w:val="center"/>
          </w:tcPr>
          <w:p w:rsidR="00756A3E" w:rsidRPr="00756A3E" w:rsidRDefault="00756A3E" w:rsidP="00756A3E">
            <w:pPr>
              <w:spacing w:line="240" w:lineRule="atLeast"/>
              <w:jc w:val="center"/>
              <w:rPr>
                <w:szCs w:val="28"/>
              </w:rPr>
            </w:pPr>
            <w:r w:rsidRPr="00756A3E">
              <w:rPr>
                <w:szCs w:val="28"/>
              </w:rPr>
              <w:t>Данные (свед</w:t>
            </w:r>
            <w:r w:rsidRPr="00756A3E">
              <w:rPr>
                <w:szCs w:val="28"/>
              </w:rPr>
              <w:t>е</w:t>
            </w:r>
            <w:r w:rsidRPr="00756A3E">
              <w:rPr>
                <w:szCs w:val="28"/>
              </w:rPr>
              <w:t xml:space="preserve">ния), указанные </w:t>
            </w:r>
            <w:r w:rsidRPr="00756A3E">
              <w:rPr>
                <w:szCs w:val="28"/>
              </w:rPr>
              <w:br/>
              <w:t>в уведомлении</w:t>
            </w:r>
          </w:p>
        </w:tc>
        <w:tc>
          <w:tcPr>
            <w:tcW w:w="2552" w:type="dxa"/>
            <w:vAlign w:val="center"/>
          </w:tcPr>
          <w:p w:rsidR="00756A3E" w:rsidRPr="00756A3E" w:rsidRDefault="00756A3E" w:rsidP="00756A3E">
            <w:pPr>
              <w:spacing w:line="240" w:lineRule="atLeast"/>
              <w:jc w:val="center"/>
              <w:rPr>
                <w:szCs w:val="28"/>
              </w:rPr>
            </w:pPr>
            <w:r w:rsidRPr="00756A3E">
              <w:rPr>
                <w:szCs w:val="28"/>
              </w:rPr>
              <w:t xml:space="preserve">Данные (сведения), которые необходимо указать </w:t>
            </w:r>
            <w:r w:rsidRPr="00756A3E">
              <w:rPr>
                <w:szCs w:val="28"/>
              </w:rPr>
              <w:br/>
              <w:t xml:space="preserve">в уведомлении </w:t>
            </w:r>
          </w:p>
        </w:tc>
        <w:tc>
          <w:tcPr>
            <w:tcW w:w="4678" w:type="dxa"/>
            <w:vAlign w:val="center"/>
          </w:tcPr>
          <w:p w:rsidR="00756A3E" w:rsidRPr="00756A3E" w:rsidRDefault="00756A3E" w:rsidP="00756A3E">
            <w:pPr>
              <w:spacing w:line="240" w:lineRule="atLeast"/>
              <w:jc w:val="center"/>
              <w:rPr>
                <w:szCs w:val="28"/>
              </w:rPr>
            </w:pPr>
            <w:r w:rsidRPr="00756A3E">
              <w:rPr>
                <w:szCs w:val="28"/>
              </w:rPr>
              <w:t>Обоснование с указанием реквизита (-ов) документа (-ов), документации, на основании которых принималось р</w:t>
            </w:r>
            <w:r w:rsidRPr="00756A3E">
              <w:rPr>
                <w:szCs w:val="28"/>
              </w:rPr>
              <w:t>е</w:t>
            </w:r>
            <w:r w:rsidRPr="00756A3E">
              <w:rPr>
                <w:szCs w:val="28"/>
              </w:rPr>
              <w:t xml:space="preserve">шение о выдаче уведомления </w:t>
            </w:r>
          </w:p>
        </w:tc>
      </w:tr>
      <w:tr w:rsidR="00756A3E" w:rsidRPr="00756A3E" w:rsidTr="00756A3E">
        <w:tc>
          <w:tcPr>
            <w:tcW w:w="817" w:type="dxa"/>
            <w:vAlign w:val="center"/>
          </w:tcPr>
          <w:p w:rsidR="00756A3E" w:rsidRPr="00756A3E" w:rsidRDefault="00756A3E" w:rsidP="00756A3E">
            <w:pPr>
              <w:spacing w:line="240" w:lineRule="atLeast"/>
              <w:jc w:val="center"/>
              <w:rPr>
                <w:szCs w:val="28"/>
              </w:rPr>
            </w:pPr>
          </w:p>
        </w:tc>
        <w:tc>
          <w:tcPr>
            <w:tcW w:w="2126" w:type="dxa"/>
            <w:vAlign w:val="center"/>
          </w:tcPr>
          <w:p w:rsidR="00756A3E" w:rsidRPr="00756A3E" w:rsidRDefault="00756A3E" w:rsidP="00756A3E">
            <w:pPr>
              <w:spacing w:line="240" w:lineRule="atLeast"/>
              <w:jc w:val="center"/>
              <w:rPr>
                <w:szCs w:val="28"/>
              </w:rPr>
            </w:pPr>
          </w:p>
        </w:tc>
        <w:tc>
          <w:tcPr>
            <w:tcW w:w="2552" w:type="dxa"/>
            <w:vAlign w:val="center"/>
          </w:tcPr>
          <w:p w:rsidR="00756A3E" w:rsidRPr="00756A3E" w:rsidRDefault="00756A3E" w:rsidP="00756A3E">
            <w:pPr>
              <w:spacing w:line="240" w:lineRule="atLeast"/>
              <w:jc w:val="center"/>
              <w:rPr>
                <w:szCs w:val="28"/>
              </w:rPr>
            </w:pPr>
          </w:p>
        </w:tc>
        <w:tc>
          <w:tcPr>
            <w:tcW w:w="4678" w:type="dxa"/>
            <w:vAlign w:val="center"/>
          </w:tcPr>
          <w:p w:rsidR="00756A3E" w:rsidRPr="00756A3E" w:rsidRDefault="00756A3E" w:rsidP="00756A3E">
            <w:pPr>
              <w:spacing w:line="240" w:lineRule="atLeast"/>
              <w:jc w:val="center"/>
              <w:rPr>
                <w:szCs w:val="28"/>
              </w:rPr>
            </w:pPr>
          </w:p>
        </w:tc>
      </w:tr>
    </w:tbl>
    <w:p w:rsidR="00756A3E" w:rsidRPr="00756A3E" w:rsidRDefault="00756A3E" w:rsidP="00756A3E">
      <w:pPr>
        <w:spacing w:line="240" w:lineRule="atLeast"/>
        <w:rPr>
          <w:szCs w:val="28"/>
        </w:rPr>
      </w:pPr>
    </w:p>
    <w:p w:rsidR="00756A3E" w:rsidRPr="00756A3E" w:rsidRDefault="00756A3E" w:rsidP="00756A3E">
      <w:pPr>
        <w:tabs>
          <w:tab w:val="right" w:pos="9071"/>
        </w:tabs>
        <w:rPr>
          <w:szCs w:val="28"/>
          <w:u w:val="single"/>
        </w:rPr>
      </w:pPr>
      <w:r w:rsidRPr="00756A3E">
        <w:rPr>
          <w:szCs w:val="28"/>
        </w:rPr>
        <w:t xml:space="preserve">Приложение: </w:t>
      </w:r>
      <w:r w:rsidRPr="00756A3E">
        <w:rPr>
          <w:szCs w:val="28"/>
          <w:u w:val="single"/>
        </w:rPr>
        <w:tab/>
      </w:r>
      <w:r w:rsidRPr="00756A3E">
        <w:rPr>
          <w:szCs w:val="28"/>
          <w:u w:val="single"/>
        </w:rPr>
        <w:tab/>
      </w:r>
      <w:r w:rsidRPr="00756A3E">
        <w:rPr>
          <w:szCs w:val="28"/>
          <w:u w:val="single"/>
        </w:rPr>
        <w:tab/>
      </w:r>
    </w:p>
    <w:p w:rsidR="00756A3E" w:rsidRPr="00756A3E" w:rsidRDefault="00756A3E" w:rsidP="00756A3E">
      <w:pPr>
        <w:tabs>
          <w:tab w:val="right" w:pos="9071"/>
        </w:tabs>
        <w:rPr>
          <w:szCs w:val="28"/>
          <w:u w:val="single"/>
        </w:rPr>
      </w:pPr>
      <w:r w:rsidRPr="00756A3E">
        <w:rPr>
          <w:szCs w:val="28"/>
        </w:rPr>
        <w:t xml:space="preserve">Номер телефона и адрес электронной почты для связи: </w:t>
      </w:r>
      <w:r w:rsidRPr="00756A3E">
        <w:rPr>
          <w:szCs w:val="28"/>
          <w:u w:val="single"/>
        </w:rPr>
        <w:tab/>
      </w:r>
      <w:r w:rsidRPr="00756A3E">
        <w:rPr>
          <w:szCs w:val="28"/>
          <w:u w:val="single"/>
        </w:rPr>
        <w:tab/>
      </w:r>
      <w:r w:rsidRPr="00756A3E">
        <w:rPr>
          <w:szCs w:val="28"/>
          <w:u w:val="single"/>
        </w:rPr>
        <w:tab/>
      </w:r>
    </w:p>
    <w:p w:rsidR="00756A3E" w:rsidRPr="00756A3E" w:rsidRDefault="00756A3E" w:rsidP="00756A3E">
      <w:r w:rsidRPr="00756A3E">
        <w:rPr>
          <w:szCs w:val="28"/>
        </w:rPr>
        <w:t>Результат рассмотрения настоящего заявления прошу:</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64"/>
        <w:gridCol w:w="1809"/>
      </w:tblGrid>
      <w:tr w:rsidR="00756A3E" w:rsidRPr="00756A3E" w:rsidTr="00756A3E">
        <w:tc>
          <w:tcPr>
            <w:tcW w:w="8364" w:type="dxa"/>
          </w:tcPr>
          <w:p w:rsidR="00756A3E" w:rsidRPr="00756A3E" w:rsidRDefault="00756A3E" w:rsidP="00756A3E">
            <w:pPr>
              <w:spacing w:before="60" w:after="60" w:line="240" w:lineRule="atLeast"/>
              <w:rPr>
                <w:szCs w:val="28"/>
              </w:rPr>
            </w:pPr>
            <w:r w:rsidRPr="00756A3E">
              <w:rPr>
                <w:szCs w:val="28"/>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w:t>
            </w:r>
            <w:r w:rsidRPr="00756A3E">
              <w:rPr>
                <w:szCs w:val="28"/>
              </w:rPr>
              <w:t>н</w:t>
            </w:r>
            <w:r w:rsidRPr="00756A3E">
              <w:rPr>
                <w:szCs w:val="28"/>
              </w:rPr>
              <w:t>ных и муниципальных услуг</w:t>
            </w:r>
          </w:p>
        </w:tc>
        <w:tc>
          <w:tcPr>
            <w:tcW w:w="1809" w:type="dxa"/>
          </w:tcPr>
          <w:p w:rsidR="00756A3E" w:rsidRPr="00756A3E" w:rsidRDefault="00756A3E" w:rsidP="00756A3E">
            <w:pPr>
              <w:spacing w:before="60" w:after="60" w:line="240" w:lineRule="atLeast"/>
              <w:rPr>
                <w:szCs w:val="28"/>
              </w:rPr>
            </w:pPr>
          </w:p>
        </w:tc>
      </w:tr>
      <w:tr w:rsidR="00756A3E" w:rsidRPr="00756A3E" w:rsidTr="00756A3E">
        <w:tc>
          <w:tcPr>
            <w:tcW w:w="8364" w:type="dxa"/>
          </w:tcPr>
          <w:p w:rsidR="00756A3E" w:rsidRPr="00756A3E" w:rsidRDefault="00756A3E" w:rsidP="00756A3E">
            <w:pPr>
              <w:spacing w:before="60" w:after="60" w:line="240" w:lineRule="atLeast"/>
              <w:rPr>
                <w:szCs w:val="28"/>
              </w:rPr>
            </w:pPr>
            <w:r w:rsidRPr="00756A3E">
              <w:rPr>
                <w:szCs w:val="28"/>
              </w:rPr>
              <w:t>выдать на бумажном носителе при личном обращении в уполномоченный о</w:t>
            </w:r>
            <w:r w:rsidRPr="00756A3E">
              <w:rPr>
                <w:szCs w:val="28"/>
              </w:rPr>
              <w:t>р</w:t>
            </w:r>
            <w:r w:rsidRPr="00756A3E">
              <w:rPr>
                <w:szCs w:val="28"/>
              </w:rPr>
              <w:t>ган государственной власти, орган местного самоуправления либо в мн</w:t>
            </w:r>
            <w:r w:rsidRPr="00756A3E">
              <w:rPr>
                <w:szCs w:val="28"/>
              </w:rPr>
              <w:t>о</w:t>
            </w:r>
            <w:r w:rsidRPr="00756A3E">
              <w:rPr>
                <w:szCs w:val="28"/>
              </w:rPr>
              <w:t>гофункциональный центр предоставления государственных и муниципальных услуг, расположенном по адресу:</w:t>
            </w:r>
            <w:r w:rsidRPr="00756A3E">
              <w:rPr>
                <w:szCs w:val="28"/>
              </w:rPr>
              <w:br/>
              <w:t>_______________________________________________________</w:t>
            </w:r>
          </w:p>
        </w:tc>
        <w:tc>
          <w:tcPr>
            <w:tcW w:w="1809" w:type="dxa"/>
          </w:tcPr>
          <w:p w:rsidR="00756A3E" w:rsidRPr="00756A3E" w:rsidRDefault="00756A3E" w:rsidP="00756A3E">
            <w:pPr>
              <w:spacing w:before="60" w:after="60" w:line="240" w:lineRule="atLeast"/>
              <w:rPr>
                <w:szCs w:val="28"/>
              </w:rPr>
            </w:pPr>
          </w:p>
        </w:tc>
      </w:tr>
      <w:tr w:rsidR="00756A3E" w:rsidRPr="00756A3E" w:rsidTr="00756A3E">
        <w:tc>
          <w:tcPr>
            <w:tcW w:w="8364" w:type="dxa"/>
          </w:tcPr>
          <w:p w:rsidR="00756A3E" w:rsidRPr="00756A3E" w:rsidRDefault="00756A3E" w:rsidP="00756A3E">
            <w:pPr>
              <w:spacing w:before="60" w:after="60" w:line="240" w:lineRule="atLeast"/>
              <w:rPr>
                <w:szCs w:val="28"/>
              </w:rPr>
            </w:pPr>
            <w:r w:rsidRPr="00756A3E">
              <w:rPr>
                <w:szCs w:val="28"/>
              </w:rPr>
              <w:t>направить на бумажном носителе на почтовый адрес: _______________________________________________________</w:t>
            </w:r>
          </w:p>
        </w:tc>
        <w:tc>
          <w:tcPr>
            <w:tcW w:w="1809" w:type="dxa"/>
          </w:tcPr>
          <w:p w:rsidR="00756A3E" w:rsidRPr="00756A3E" w:rsidRDefault="00756A3E" w:rsidP="00756A3E">
            <w:pPr>
              <w:spacing w:before="60" w:after="60" w:line="240" w:lineRule="atLeast"/>
              <w:rPr>
                <w:szCs w:val="28"/>
              </w:rPr>
            </w:pPr>
          </w:p>
        </w:tc>
      </w:tr>
      <w:tr w:rsidR="00756A3E" w:rsidRPr="00756A3E" w:rsidTr="00756A3E">
        <w:tc>
          <w:tcPr>
            <w:tcW w:w="8364" w:type="dxa"/>
          </w:tcPr>
          <w:p w:rsidR="00756A3E" w:rsidRPr="00756A3E" w:rsidRDefault="00756A3E" w:rsidP="00756A3E">
            <w:pPr>
              <w:spacing w:before="60" w:after="60" w:line="240" w:lineRule="atLeast"/>
              <w:jc w:val="center"/>
              <w:rPr>
                <w:i/>
                <w:sz w:val="20"/>
              </w:rPr>
            </w:pPr>
            <w:r w:rsidRPr="00756A3E">
              <w:rPr>
                <w:i/>
                <w:sz w:val="20"/>
              </w:rPr>
              <w:t>Указывается один из перечисленных способов</w:t>
            </w:r>
          </w:p>
        </w:tc>
        <w:tc>
          <w:tcPr>
            <w:tcW w:w="1809" w:type="dxa"/>
          </w:tcPr>
          <w:p w:rsidR="00756A3E" w:rsidRPr="00756A3E" w:rsidRDefault="00756A3E" w:rsidP="00756A3E">
            <w:pPr>
              <w:spacing w:before="60" w:after="60" w:line="240" w:lineRule="atLeast"/>
              <w:rPr>
                <w:szCs w:val="28"/>
              </w:rPr>
            </w:pPr>
          </w:p>
        </w:tc>
      </w:tr>
    </w:tbl>
    <w:p w:rsidR="00756A3E" w:rsidRPr="00756A3E" w:rsidRDefault="00756A3E" w:rsidP="00756A3E"/>
    <w:tbl>
      <w:tblPr>
        <w:tblW w:w="0" w:type="auto"/>
        <w:tblCellMar>
          <w:left w:w="28" w:type="dxa"/>
          <w:right w:w="28" w:type="dxa"/>
        </w:tblCellMar>
        <w:tblLook w:val="04A0" w:firstRow="1" w:lastRow="0" w:firstColumn="1" w:lastColumn="0" w:noHBand="0" w:noVBand="1"/>
      </w:tblPr>
      <w:tblGrid>
        <w:gridCol w:w="2418"/>
        <w:gridCol w:w="378"/>
        <w:gridCol w:w="1650"/>
        <w:gridCol w:w="1809"/>
        <w:gridCol w:w="437"/>
        <w:gridCol w:w="2719"/>
      </w:tblGrid>
      <w:tr w:rsidR="00756A3E" w:rsidRPr="00756A3E" w:rsidTr="00756A3E">
        <w:trPr>
          <w:trHeight w:val="152"/>
        </w:trPr>
        <w:tc>
          <w:tcPr>
            <w:tcW w:w="2646" w:type="dxa"/>
            <w:vAlign w:val="bottom"/>
          </w:tcPr>
          <w:p w:rsidR="00756A3E" w:rsidRPr="00756A3E" w:rsidRDefault="00756A3E" w:rsidP="00756A3E"/>
        </w:tc>
        <w:tc>
          <w:tcPr>
            <w:tcW w:w="408" w:type="dxa"/>
            <w:vAlign w:val="bottom"/>
          </w:tcPr>
          <w:p w:rsidR="00756A3E" w:rsidRPr="00756A3E" w:rsidRDefault="00756A3E" w:rsidP="00756A3E"/>
        </w:tc>
        <w:tc>
          <w:tcPr>
            <w:tcW w:w="1803" w:type="dxa"/>
            <w:tcBorders>
              <w:bottom w:val="single" w:sz="4" w:space="0" w:color="000000"/>
            </w:tcBorders>
          </w:tcPr>
          <w:p w:rsidR="00756A3E" w:rsidRPr="00756A3E" w:rsidRDefault="00756A3E" w:rsidP="00756A3E"/>
        </w:tc>
        <w:tc>
          <w:tcPr>
            <w:tcW w:w="1897" w:type="dxa"/>
            <w:tcBorders>
              <w:bottom w:val="single" w:sz="4" w:space="0" w:color="000000"/>
            </w:tcBorders>
            <w:vAlign w:val="bottom"/>
          </w:tcPr>
          <w:p w:rsidR="00756A3E" w:rsidRPr="00756A3E" w:rsidRDefault="00756A3E" w:rsidP="00756A3E"/>
        </w:tc>
        <w:tc>
          <w:tcPr>
            <w:tcW w:w="473" w:type="dxa"/>
            <w:vAlign w:val="bottom"/>
          </w:tcPr>
          <w:p w:rsidR="00756A3E" w:rsidRPr="00756A3E" w:rsidRDefault="00756A3E" w:rsidP="00756A3E"/>
        </w:tc>
        <w:tc>
          <w:tcPr>
            <w:tcW w:w="2892" w:type="dxa"/>
            <w:tcBorders>
              <w:bottom w:val="single" w:sz="4" w:space="0" w:color="000000"/>
            </w:tcBorders>
            <w:vAlign w:val="bottom"/>
          </w:tcPr>
          <w:p w:rsidR="00756A3E" w:rsidRPr="00756A3E" w:rsidRDefault="00756A3E" w:rsidP="00756A3E"/>
        </w:tc>
      </w:tr>
      <w:tr w:rsidR="00756A3E" w:rsidRPr="00756A3E" w:rsidTr="00756A3E">
        <w:tc>
          <w:tcPr>
            <w:tcW w:w="2646" w:type="dxa"/>
          </w:tcPr>
          <w:p w:rsidR="00756A3E" w:rsidRPr="00756A3E" w:rsidRDefault="00756A3E" w:rsidP="00756A3E"/>
        </w:tc>
        <w:tc>
          <w:tcPr>
            <w:tcW w:w="408" w:type="dxa"/>
          </w:tcPr>
          <w:p w:rsidR="00756A3E" w:rsidRPr="00756A3E" w:rsidRDefault="00756A3E" w:rsidP="00756A3E"/>
        </w:tc>
        <w:tc>
          <w:tcPr>
            <w:tcW w:w="1803" w:type="dxa"/>
          </w:tcPr>
          <w:p w:rsidR="00756A3E" w:rsidRPr="00756A3E" w:rsidRDefault="00756A3E" w:rsidP="00756A3E">
            <w:pPr>
              <w:spacing w:line="240" w:lineRule="atLeast"/>
              <w:jc w:val="center"/>
              <w:rPr>
                <w:sz w:val="20"/>
              </w:rPr>
            </w:pPr>
          </w:p>
        </w:tc>
        <w:tc>
          <w:tcPr>
            <w:tcW w:w="1897" w:type="dxa"/>
          </w:tcPr>
          <w:p w:rsidR="00756A3E" w:rsidRPr="00756A3E" w:rsidRDefault="00756A3E" w:rsidP="00756A3E">
            <w:pPr>
              <w:spacing w:line="240" w:lineRule="atLeast"/>
              <w:jc w:val="center"/>
              <w:rPr>
                <w:sz w:val="20"/>
              </w:rPr>
            </w:pPr>
            <w:r w:rsidRPr="00756A3E">
              <w:rPr>
                <w:sz w:val="20"/>
              </w:rPr>
              <w:t>(подпись)</w:t>
            </w:r>
          </w:p>
        </w:tc>
        <w:tc>
          <w:tcPr>
            <w:tcW w:w="473" w:type="dxa"/>
          </w:tcPr>
          <w:p w:rsidR="00756A3E" w:rsidRPr="00756A3E" w:rsidRDefault="00756A3E" w:rsidP="00756A3E">
            <w:pPr>
              <w:spacing w:line="240" w:lineRule="atLeast"/>
              <w:jc w:val="center"/>
              <w:rPr>
                <w:sz w:val="20"/>
              </w:rPr>
            </w:pPr>
          </w:p>
        </w:tc>
        <w:tc>
          <w:tcPr>
            <w:tcW w:w="2892" w:type="dxa"/>
          </w:tcPr>
          <w:p w:rsidR="00756A3E" w:rsidRPr="00756A3E" w:rsidRDefault="00756A3E" w:rsidP="00756A3E">
            <w:pPr>
              <w:spacing w:line="240" w:lineRule="atLeast"/>
              <w:jc w:val="center"/>
              <w:rPr>
                <w:sz w:val="20"/>
              </w:rPr>
            </w:pPr>
            <w:r w:rsidRPr="00756A3E">
              <w:rPr>
                <w:sz w:val="20"/>
              </w:rPr>
              <w:t xml:space="preserve">(фамилия, имя, отчество </w:t>
            </w:r>
            <w:r w:rsidRPr="00756A3E">
              <w:rPr>
                <w:sz w:val="20"/>
              </w:rPr>
              <w:br/>
              <w:t>(при наличии)</w:t>
            </w:r>
          </w:p>
        </w:tc>
      </w:tr>
    </w:tbl>
    <w:p w:rsidR="00756A3E" w:rsidRPr="00756A3E" w:rsidRDefault="00756A3E" w:rsidP="00756A3E">
      <w:pPr>
        <w:jc w:val="right"/>
        <w:rPr>
          <w:bCs/>
          <w:sz w:val="28"/>
          <w:szCs w:val="28"/>
        </w:rPr>
      </w:pPr>
      <w:r w:rsidRPr="00756A3E">
        <w:br w:type="page"/>
      </w:r>
      <w:r w:rsidRPr="00756A3E">
        <w:rPr>
          <w:bCs/>
          <w:sz w:val="28"/>
          <w:szCs w:val="28"/>
        </w:rPr>
        <w:lastRenderedPageBreak/>
        <w:t>Приложение № 7</w:t>
      </w:r>
    </w:p>
    <w:p w:rsidR="00756A3E" w:rsidRPr="00756A3E" w:rsidRDefault="00756A3E" w:rsidP="00756A3E">
      <w:pPr>
        <w:widowControl w:val="0"/>
        <w:tabs>
          <w:tab w:val="left" w:pos="567"/>
        </w:tabs>
        <w:ind w:left="3969" w:firstLine="567"/>
        <w:jc w:val="right"/>
        <w:rPr>
          <w:sz w:val="28"/>
          <w:szCs w:val="28"/>
        </w:rPr>
      </w:pPr>
      <w:r w:rsidRPr="00756A3E">
        <w:rPr>
          <w:sz w:val="28"/>
          <w:szCs w:val="28"/>
        </w:rPr>
        <w:t>к Административному регламенту</w:t>
      </w:r>
    </w:p>
    <w:p w:rsidR="00756A3E" w:rsidRPr="00756A3E" w:rsidRDefault="00756A3E" w:rsidP="00756A3E">
      <w:pPr>
        <w:widowControl w:val="0"/>
        <w:tabs>
          <w:tab w:val="left" w:pos="0"/>
        </w:tabs>
        <w:ind w:left="3969" w:right="-1" w:firstLine="567"/>
        <w:contextualSpacing/>
        <w:jc w:val="right"/>
        <w:rPr>
          <w:sz w:val="28"/>
          <w:szCs w:val="28"/>
        </w:rPr>
      </w:pPr>
      <w:r w:rsidRPr="00756A3E">
        <w:rPr>
          <w:sz w:val="28"/>
          <w:szCs w:val="28"/>
        </w:rPr>
        <w:t>по предоставлению муниципальной услуги</w:t>
      </w:r>
    </w:p>
    <w:p w:rsidR="00756A3E" w:rsidRPr="00756A3E" w:rsidRDefault="00756A3E" w:rsidP="00756A3E">
      <w:pPr>
        <w:tabs>
          <w:tab w:val="left" w:pos="7920"/>
        </w:tabs>
        <w:ind w:left="3969" w:firstLine="709"/>
        <w:jc w:val="both"/>
        <w:rPr>
          <w:bCs/>
          <w:sz w:val="28"/>
          <w:szCs w:val="28"/>
        </w:rPr>
      </w:pPr>
    </w:p>
    <w:p w:rsidR="00756A3E" w:rsidRPr="00756A3E" w:rsidRDefault="00756A3E" w:rsidP="00756A3E">
      <w:pPr>
        <w:spacing w:line="240" w:lineRule="atLeast"/>
        <w:ind w:left="3528"/>
        <w:jc w:val="right"/>
      </w:pPr>
      <w:r w:rsidRPr="00756A3E">
        <w:rPr>
          <w:sz w:val="28"/>
          <w:szCs w:val="28"/>
        </w:rPr>
        <w:t>Рекомендуемая форма</w:t>
      </w:r>
    </w:p>
    <w:p w:rsidR="00756A3E" w:rsidRPr="00756A3E" w:rsidRDefault="00756A3E" w:rsidP="00756A3E">
      <w:pPr>
        <w:rPr>
          <w:bCs/>
        </w:rPr>
      </w:pPr>
    </w:p>
    <w:p w:rsidR="00756A3E" w:rsidRPr="00756A3E" w:rsidRDefault="00756A3E" w:rsidP="00756A3E">
      <w:pPr>
        <w:rPr>
          <w:bCs/>
        </w:rPr>
      </w:pPr>
    </w:p>
    <w:p w:rsidR="00756A3E" w:rsidRPr="00756A3E" w:rsidRDefault="00756A3E" w:rsidP="00756A3E">
      <w:pPr>
        <w:tabs>
          <w:tab w:val="left" w:pos="9071"/>
        </w:tabs>
        <w:spacing w:line="240" w:lineRule="atLeast"/>
        <w:ind w:left="2977"/>
      </w:pPr>
      <w:r w:rsidRPr="00756A3E">
        <w:t>Кому _____________________________________________________</w:t>
      </w:r>
    </w:p>
    <w:p w:rsidR="00756A3E" w:rsidRPr="00756A3E" w:rsidRDefault="00756A3E" w:rsidP="00756A3E">
      <w:pPr>
        <w:spacing w:line="240" w:lineRule="atLeast"/>
        <w:ind w:left="3686"/>
        <w:jc w:val="center"/>
        <w:rPr>
          <w:sz w:val="20"/>
        </w:rPr>
      </w:pPr>
      <w:r w:rsidRPr="00756A3E">
        <w:rPr>
          <w:sz w:val="20"/>
        </w:rPr>
        <w:t>(фамилия, имя, отчество (при наличии) застройщика, ОГРНИП (для физического лица, зарегистрированного в качестве индив</w:t>
      </w:r>
      <w:r w:rsidRPr="00756A3E">
        <w:rPr>
          <w:sz w:val="20"/>
        </w:rPr>
        <w:t>и</w:t>
      </w:r>
      <w:r w:rsidRPr="00756A3E">
        <w:rPr>
          <w:sz w:val="20"/>
        </w:rPr>
        <w:t>дуального предпринимателя) -  для физического лица, полное наименование застройщика, ИНН*, ОГРН - для юридического лица</w:t>
      </w:r>
    </w:p>
    <w:p w:rsidR="00756A3E" w:rsidRPr="00756A3E" w:rsidRDefault="00756A3E" w:rsidP="00756A3E">
      <w:pPr>
        <w:spacing w:line="240" w:lineRule="atLeast"/>
        <w:ind w:left="2977"/>
      </w:pPr>
      <w:r w:rsidRPr="00756A3E">
        <w:t>__________________________________________________________</w:t>
      </w:r>
    </w:p>
    <w:p w:rsidR="00756A3E" w:rsidRPr="00756A3E" w:rsidRDefault="00756A3E" w:rsidP="00756A3E">
      <w:pPr>
        <w:spacing w:line="240" w:lineRule="atLeast"/>
        <w:ind w:left="2977"/>
        <w:jc w:val="center"/>
        <w:rPr>
          <w:sz w:val="20"/>
        </w:rPr>
      </w:pPr>
      <w:r w:rsidRPr="00756A3E">
        <w:rPr>
          <w:sz w:val="20"/>
        </w:rPr>
        <w:t>почтовый индекс и адрес, телефон, адрес электронной почты застройщ</w:t>
      </w:r>
      <w:r w:rsidRPr="00756A3E">
        <w:rPr>
          <w:sz w:val="20"/>
        </w:rPr>
        <w:t>и</w:t>
      </w:r>
      <w:r w:rsidRPr="00756A3E">
        <w:rPr>
          <w:sz w:val="20"/>
        </w:rPr>
        <w:t>ка)</w:t>
      </w:r>
    </w:p>
    <w:p w:rsidR="00756A3E" w:rsidRPr="00756A3E" w:rsidRDefault="00756A3E" w:rsidP="00756A3E"/>
    <w:p w:rsidR="00756A3E" w:rsidRPr="00756A3E" w:rsidRDefault="00756A3E" w:rsidP="00756A3E"/>
    <w:p w:rsidR="00756A3E" w:rsidRPr="00756A3E" w:rsidRDefault="00756A3E" w:rsidP="00756A3E"/>
    <w:p w:rsidR="00756A3E" w:rsidRPr="00756A3E" w:rsidRDefault="00756A3E" w:rsidP="00756A3E">
      <w:pPr>
        <w:spacing w:line="240" w:lineRule="atLeast"/>
        <w:jc w:val="center"/>
        <w:rPr>
          <w:b/>
        </w:rPr>
      </w:pPr>
      <w:r w:rsidRPr="00756A3E">
        <w:rPr>
          <w:b/>
        </w:rPr>
        <w:t>Р Е Ш Е Н И Е</w:t>
      </w:r>
    </w:p>
    <w:p w:rsidR="00756A3E" w:rsidRPr="00756A3E" w:rsidRDefault="00756A3E" w:rsidP="00756A3E">
      <w:pPr>
        <w:spacing w:line="240" w:lineRule="atLeast"/>
        <w:jc w:val="center"/>
        <w:rPr>
          <w:b/>
          <w:szCs w:val="28"/>
        </w:rPr>
      </w:pPr>
      <w:r w:rsidRPr="00756A3E">
        <w:rPr>
          <w:b/>
        </w:rPr>
        <w:t xml:space="preserve">об отказе </w:t>
      </w:r>
      <w:r w:rsidRPr="00756A3E">
        <w:rPr>
          <w:b/>
          <w:szCs w:val="28"/>
        </w:rPr>
        <w:t>во внесении исправлений в</w:t>
      </w:r>
    </w:p>
    <w:p w:rsidR="00756A3E" w:rsidRPr="00756A3E" w:rsidRDefault="00756A3E" w:rsidP="00756A3E">
      <w:pPr>
        <w:spacing w:line="240" w:lineRule="atLeast"/>
        <w:jc w:val="center"/>
        <w:rPr>
          <w:b/>
          <w:szCs w:val="28"/>
        </w:rPr>
      </w:pPr>
      <w:r w:rsidRPr="00756A3E">
        <w:rPr>
          <w:b/>
          <w:szCs w:val="28"/>
        </w:rPr>
        <w:t>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w:t>
      </w:r>
      <w:r w:rsidRPr="00756A3E">
        <w:rPr>
          <w:b/>
          <w:szCs w:val="28"/>
        </w:rPr>
        <w:t>о</w:t>
      </w:r>
      <w:r w:rsidRPr="00756A3E">
        <w:rPr>
          <w:b/>
          <w:szCs w:val="28"/>
        </w:rPr>
        <w:t>вого дома параметров объекта индивидуального жилищного строительства или с</w:t>
      </w:r>
      <w:r w:rsidRPr="00756A3E">
        <w:rPr>
          <w:b/>
          <w:szCs w:val="28"/>
        </w:rPr>
        <w:t>а</w:t>
      </w:r>
      <w:r w:rsidRPr="00756A3E">
        <w:rPr>
          <w:b/>
          <w:szCs w:val="28"/>
        </w:rPr>
        <w:t>дового дома установленным параметрам и допустимости размещения объе</w:t>
      </w:r>
      <w:r w:rsidRPr="00756A3E">
        <w:rPr>
          <w:b/>
          <w:szCs w:val="28"/>
        </w:rPr>
        <w:t>к</w:t>
      </w:r>
      <w:r w:rsidRPr="00756A3E">
        <w:rPr>
          <w:b/>
          <w:szCs w:val="28"/>
        </w:rPr>
        <w:t>та индивидуального жилищного строительства или садового дома на земельном участке</w:t>
      </w:r>
    </w:p>
    <w:p w:rsidR="00756A3E" w:rsidRPr="00756A3E" w:rsidRDefault="00756A3E" w:rsidP="00756A3E">
      <w:pPr>
        <w:spacing w:line="240" w:lineRule="atLeast"/>
        <w:jc w:val="center"/>
        <w:rPr>
          <w:b/>
          <w:szCs w:val="28"/>
        </w:rPr>
      </w:pPr>
      <w:r w:rsidRPr="00756A3E">
        <w:rPr>
          <w:b/>
          <w:szCs w:val="28"/>
        </w:rPr>
        <w:t>(далее – уведомление)</w:t>
      </w:r>
    </w:p>
    <w:p w:rsidR="00756A3E" w:rsidRPr="00756A3E" w:rsidRDefault="00756A3E" w:rsidP="00756A3E">
      <w:pPr>
        <w:spacing w:line="240" w:lineRule="atLeast"/>
        <w:jc w:val="center"/>
        <w:rPr>
          <w:b/>
        </w:rPr>
      </w:pPr>
    </w:p>
    <w:p w:rsidR="00756A3E" w:rsidRPr="00756A3E" w:rsidRDefault="00756A3E" w:rsidP="00756A3E">
      <w:r w:rsidRPr="00756A3E">
        <w:t xml:space="preserve">___________________________________________________________________________________ </w:t>
      </w:r>
    </w:p>
    <w:p w:rsidR="00756A3E" w:rsidRPr="00756A3E" w:rsidRDefault="00756A3E" w:rsidP="00756A3E">
      <w:pPr>
        <w:jc w:val="center"/>
      </w:pPr>
      <w:r w:rsidRPr="00756A3E">
        <w:rPr>
          <w:sz w:val="20"/>
        </w:rPr>
        <w:t>(наименование уполномоченного на выдачу разрешений на строительство федерального органа исполн</w:t>
      </w:r>
      <w:r w:rsidRPr="00756A3E">
        <w:rPr>
          <w:sz w:val="20"/>
        </w:rPr>
        <w:t>и</w:t>
      </w:r>
      <w:r w:rsidRPr="00756A3E">
        <w:rPr>
          <w:sz w:val="20"/>
        </w:rPr>
        <w:t>тельной власти, органа исполнительной власти субъекта Российской Федерации, органа местного сам</w:t>
      </w:r>
      <w:r w:rsidRPr="00756A3E">
        <w:rPr>
          <w:sz w:val="20"/>
        </w:rPr>
        <w:t>о</w:t>
      </w:r>
      <w:r w:rsidRPr="00756A3E">
        <w:rPr>
          <w:sz w:val="20"/>
        </w:rPr>
        <w:t>управления)</w:t>
      </w:r>
    </w:p>
    <w:p w:rsidR="00756A3E" w:rsidRPr="00756A3E" w:rsidRDefault="00756A3E" w:rsidP="00756A3E">
      <w:pPr>
        <w:jc w:val="both"/>
        <w:rPr>
          <w:sz w:val="28"/>
          <w:szCs w:val="28"/>
        </w:rPr>
      </w:pPr>
      <w:r w:rsidRPr="00756A3E">
        <w:t>по результатам рассмотрения заявления об исправлении допущенных опечаток и ошибок в уведомлении от ___________ № ____________</w:t>
      </w:r>
      <w:r w:rsidRPr="00756A3E">
        <w:rPr>
          <w:sz w:val="28"/>
          <w:szCs w:val="28"/>
        </w:rPr>
        <w:t xml:space="preserve"> </w:t>
      </w:r>
      <w:r w:rsidRPr="00756A3E">
        <w:t>принято решение об отказе во внес</w:t>
      </w:r>
      <w:r w:rsidRPr="00756A3E">
        <w:t>е</w:t>
      </w:r>
      <w:r w:rsidRPr="00756A3E">
        <w:t>нии                                       </w:t>
      </w:r>
      <w:r w:rsidRPr="00756A3E">
        <w:rPr>
          <w:sz w:val="20"/>
        </w:rPr>
        <w:t>(дата и номер регистрации)</w:t>
      </w:r>
      <w:r w:rsidRPr="00756A3E">
        <w:rPr>
          <w:szCs w:val="28"/>
        </w:rPr>
        <w:t xml:space="preserve"> </w:t>
      </w:r>
    </w:p>
    <w:p w:rsidR="00756A3E" w:rsidRPr="00756A3E" w:rsidRDefault="00756A3E" w:rsidP="00756A3E">
      <w:r w:rsidRPr="00756A3E">
        <w:t>исправлений в уведомление.</w:t>
      </w:r>
    </w:p>
    <w:p w:rsidR="00756A3E" w:rsidRPr="00756A3E" w:rsidRDefault="00756A3E" w:rsidP="00756A3E"/>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9"/>
        <w:gridCol w:w="4236"/>
        <w:gridCol w:w="3616"/>
      </w:tblGrid>
      <w:tr w:rsidR="00756A3E" w:rsidRPr="00756A3E" w:rsidTr="00756A3E">
        <w:trPr>
          <w:tblHeader/>
        </w:trPr>
        <w:tc>
          <w:tcPr>
            <w:tcW w:w="1668" w:type="dxa"/>
            <w:vAlign w:val="center"/>
          </w:tcPr>
          <w:p w:rsidR="00756A3E" w:rsidRPr="00756A3E" w:rsidRDefault="00756A3E" w:rsidP="00756A3E">
            <w:pPr>
              <w:spacing w:line="240" w:lineRule="atLeast"/>
              <w:jc w:val="center"/>
            </w:pPr>
            <w:r w:rsidRPr="00756A3E">
              <w:t>№ пункта</w:t>
            </w:r>
          </w:p>
          <w:p w:rsidR="00756A3E" w:rsidRPr="00756A3E" w:rsidRDefault="00756A3E" w:rsidP="00756A3E">
            <w:pPr>
              <w:spacing w:line="240" w:lineRule="atLeast"/>
              <w:jc w:val="center"/>
            </w:pPr>
            <w:r w:rsidRPr="00756A3E">
              <w:t>Администр</w:t>
            </w:r>
            <w:r w:rsidRPr="00756A3E">
              <w:t>а</w:t>
            </w:r>
            <w:r w:rsidRPr="00756A3E">
              <w:t>тивного р</w:t>
            </w:r>
            <w:r w:rsidRPr="00756A3E">
              <w:t>е</w:t>
            </w:r>
            <w:r w:rsidRPr="00756A3E">
              <w:t>гламента</w:t>
            </w:r>
          </w:p>
        </w:tc>
        <w:tc>
          <w:tcPr>
            <w:tcW w:w="4110" w:type="dxa"/>
            <w:vAlign w:val="center"/>
          </w:tcPr>
          <w:p w:rsidR="00756A3E" w:rsidRPr="00756A3E" w:rsidRDefault="00756A3E" w:rsidP="00756A3E">
            <w:pPr>
              <w:spacing w:line="240" w:lineRule="atLeast"/>
              <w:jc w:val="center"/>
            </w:pPr>
            <w:r w:rsidRPr="00756A3E">
              <w:t>Наименование основания для отказа во внесении исправлений в уведомл</w:t>
            </w:r>
            <w:r w:rsidRPr="00756A3E">
              <w:t>е</w:t>
            </w:r>
            <w:r w:rsidRPr="00756A3E">
              <w:t>ние в соответствии с Администрати</w:t>
            </w:r>
            <w:r w:rsidRPr="00756A3E">
              <w:t>в</w:t>
            </w:r>
            <w:r w:rsidRPr="00756A3E">
              <w:t>ным регламентом</w:t>
            </w:r>
          </w:p>
        </w:tc>
        <w:tc>
          <w:tcPr>
            <w:tcW w:w="3509" w:type="dxa"/>
            <w:vAlign w:val="center"/>
          </w:tcPr>
          <w:p w:rsidR="00756A3E" w:rsidRPr="00756A3E" w:rsidRDefault="00756A3E" w:rsidP="00756A3E">
            <w:pPr>
              <w:spacing w:line="240" w:lineRule="atLeast"/>
              <w:jc w:val="center"/>
            </w:pPr>
            <w:r w:rsidRPr="00756A3E">
              <w:t>Разъяснение причин отказа во внесении исправлений в ув</w:t>
            </w:r>
            <w:r w:rsidRPr="00756A3E">
              <w:t>е</w:t>
            </w:r>
            <w:r w:rsidRPr="00756A3E">
              <w:t>домление</w:t>
            </w:r>
          </w:p>
        </w:tc>
      </w:tr>
      <w:tr w:rsidR="00756A3E" w:rsidRPr="00756A3E" w:rsidTr="00756A3E">
        <w:trPr>
          <w:trHeight w:val="1022"/>
        </w:trPr>
        <w:tc>
          <w:tcPr>
            <w:tcW w:w="1668" w:type="dxa"/>
          </w:tcPr>
          <w:p w:rsidR="00756A3E" w:rsidRPr="00756A3E" w:rsidRDefault="00756A3E" w:rsidP="00756A3E">
            <w:pPr>
              <w:spacing w:after="120" w:line="240" w:lineRule="atLeast"/>
            </w:pPr>
            <w:r w:rsidRPr="00756A3E">
              <w:t>подпункт "а" пункта 2.17.2</w:t>
            </w:r>
          </w:p>
        </w:tc>
        <w:tc>
          <w:tcPr>
            <w:tcW w:w="4110" w:type="dxa"/>
          </w:tcPr>
          <w:p w:rsidR="00756A3E" w:rsidRPr="00756A3E" w:rsidRDefault="00756A3E" w:rsidP="00756A3E">
            <w:pPr>
              <w:spacing w:after="120" w:line="240" w:lineRule="atLeast"/>
            </w:pPr>
            <w:r w:rsidRPr="00756A3E">
              <w:t>несоответствие заявителя кругу лиц, указанных в пункте 1.2 Администр</w:t>
            </w:r>
            <w:r w:rsidRPr="00756A3E">
              <w:t>а</w:t>
            </w:r>
            <w:r w:rsidRPr="00756A3E">
              <w:t>тивного регламента</w:t>
            </w:r>
          </w:p>
        </w:tc>
        <w:tc>
          <w:tcPr>
            <w:tcW w:w="3509" w:type="dxa"/>
          </w:tcPr>
          <w:p w:rsidR="00756A3E" w:rsidRPr="00756A3E" w:rsidRDefault="00756A3E" w:rsidP="00756A3E">
            <w:pPr>
              <w:spacing w:after="120" w:line="240" w:lineRule="atLeast"/>
              <w:rPr>
                <w:i/>
              </w:rPr>
            </w:pPr>
            <w:r w:rsidRPr="00756A3E">
              <w:rPr>
                <w:i/>
              </w:rPr>
              <w:t>Указываются основания такого вывода</w:t>
            </w:r>
          </w:p>
        </w:tc>
      </w:tr>
      <w:tr w:rsidR="00756A3E" w:rsidRPr="00756A3E" w:rsidTr="00756A3E">
        <w:trPr>
          <w:trHeight w:val="1072"/>
        </w:trPr>
        <w:tc>
          <w:tcPr>
            <w:tcW w:w="1668" w:type="dxa"/>
          </w:tcPr>
          <w:p w:rsidR="00756A3E" w:rsidRPr="00756A3E" w:rsidRDefault="00756A3E" w:rsidP="00756A3E">
            <w:pPr>
              <w:spacing w:after="120" w:line="240" w:lineRule="atLeast"/>
            </w:pPr>
            <w:r w:rsidRPr="00756A3E">
              <w:lastRenderedPageBreak/>
              <w:t>подпункт "б" пункта 2.17.2</w:t>
            </w:r>
          </w:p>
        </w:tc>
        <w:tc>
          <w:tcPr>
            <w:tcW w:w="4110" w:type="dxa"/>
          </w:tcPr>
          <w:p w:rsidR="00756A3E" w:rsidRPr="00756A3E" w:rsidRDefault="00756A3E" w:rsidP="00756A3E">
            <w:pPr>
              <w:spacing w:after="120" w:line="240" w:lineRule="atLeast"/>
            </w:pPr>
            <w:r w:rsidRPr="00756A3E">
              <w:t>отсутствие опечатки или ошибки в уведомлении</w:t>
            </w:r>
          </w:p>
        </w:tc>
        <w:tc>
          <w:tcPr>
            <w:tcW w:w="3509" w:type="dxa"/>
          </w:tcPr>
          <w:p w:rsidR="00756A3E" w:rsidRPr="00756A3E" w:rsidRDefault="00756A3E" w:rsidP="00756A3E">
            <w:pPr>
              <w:spacing w:after="120" w:line="240" w:lineRule="atLeast"/>
              <w:rPr>
                <w:i/>
              </w:rPr>
            </w:pPr>
            <w:r w:rsidRPr="00756A3E">
              <w:rPr>
                <w:i/>
              </w:rPr>
              <w:t>Указываются основания такого вывода</w:t>
            </w:r>
          </w:p>
        </w:tc>
      </w:tr>
    </w:tbl>
    <w:p w:rsidR="00756A3E" w:rsidRPr="00756A3E" w:rsidRDefault="00756A3E" w:rsidP="00756A3E">
      <w:pPr>
        <w:widowControl w:val="0"/>
        <w:ind w:firstLine="708"/>
        <w:jc w:val="both"/>
      </w:pPr>
      <w:r w:rsidRPr="00756A3E">
        <w:t>Вы вправе повторно обратиться с заявлением об исправлении допущенных опеч</w:t>
      </w:r>
      <w:r w:rsidRPr="00756A3E">
        <w:t>а</w:t>
      </w:r>
      <w:r w:rsidRPr="00756A3E">
        <w:t>ток и ошибок в уведомлении после устранения указанных нарушений.</w:t>
      </w:r>
    </w:p>
    <w:p w:rsidR="00756A3E" w:rsidRPr="00756A3E" w:rsidRDefault="00756A3E" w:rsidP="00756A3E">
      <w:pPr>
        <w:widowControl w:val="0"/>
        <w:ind w:firstLine="708"/>
        <w:jc w:val="both"/>
      </w:pPr>
      <w:r w:rsidRPr="00756A3E">
        <w:t>Данный отказ может быть обжалован в досудебном порядке путем направления жалобы в _____________________________________________________________________________________________________________________________________________, а также в с</w:t>
      </w:r>
      <w:r w:rsidRPr="00756A3E">
        <w:t>у</w:t>
      </w:r>
      <w:r w:rsidRPr="00756A3E">
        <w:t>дебном порядке.</w:t>
      </w:r>
    </w:p>
    <w:p w:rsidR="00756A3E" w:rsidRPr="00756A3E" w:rsidRDefault="00756A3E" w:rsidP="00756A3E">
      <w:pPr>
        <w:widowControl w:val="0"/>
        <w:ind w:firstLine="708"/>
        <w:jc w:val="both"/>
      </w:pPr>
      <w:r w:rsidRPr="00756A3E">
        <w:t>Дополнител</w:t>
      </w:r>
      <w:r w:rsidRPr="00756A3E">
        <w:t>ь</w:t>
      </w:r>
      <w:r w:rsidRPr="00756A3E">
        <w:t>но информируем:_____________________________________________________________________________________________________________________________________.</w:t>
      </w:r>
    </w:p>
    <w:p w:rsidR="00756A3E" w:rsidRPr="00756A3E" w:rsidRDefault="00756A3E" w:rsidP="00756A3E">
      <w:pPr>
        <w:widowControl w:val="0"/>
        <w:ind w:firstLine="708"/>
        <w:jc w:val="center"/>
        <w:rPr>
          <w:sz w:val="20"/>
          <w:szCs w:val="20"/>
        </w:rPr>
      </w:pPr>
      <w:r w:rsidRPr="00756A3E">
        <w:rPr>
          <w:sz w:val="20"/>
          <w:szCs w:val="20"/>
        </w:rPr>
        <w:t>(указывается информация, необходимая для устранения причин отказа во внесении исправлений в уведомление, а также иная дополнительная информация при наличии)</w:t>
      </w:r>
    </w:p>
    <w:p w:rsidR="00756A3E" w:rsidRPr="00756A3E" w:rsidRDefault="00756A3E" w:rsidP="00756A3E"/>
    <w:tbl>
      <w:tblPr>
        <w:tblW w:w="9470" w:type="dxa"/>
        <w:tblLayout w:type="fixed"/>
        <w:tblCellMar>
          <w:left w:w="28" w:type="dxa"/>
          <w:right w:w="28" w:type="dxa"/>
        </w:tblCellMar>
        <w:tblLook w:val="04A0" w:firstRow="1" w:lastRow="0" w:firstColumn="1" w:lastColumn="0" w:noHBand="0" w:noVBand="1"/>
      </w:tblPr>
      <w:tblGrid>
        <w:gridCol w:w="3119"/>
        <w:gridCol w:w="595"/>
        <w:gridCol w:w="1701"/>
        <w:gridCol w:w="709"/>
        <w:gridCol w:w="3346"/>
      </w:tblGrid>
      <w:tr w:rsidR="00756A3E" w:rsidRPr="00756A3E" w:rsidTr="00756A3E">
        <w:tc>
          <w:tcPr>
            <w:tcW w:w="3119" w:type="dxa"/>
            <w:tcBorders>
              <w:bottom w:val="single" w:sz="4" w:space="0" w:color="000000"/>
            </w:tcBorders>
            <w:vAlign w:val="bottom"/>
          </w:tcPr>
          <w:p w:rsidR="00756A3E" w:rsidRPr="00756A3E" w:rsidRDefault="00756A3E" w:rsidP="00756A3E"/>
        </w:tc>
        <w:tc>
          <w:tcPr>
            <w:tcW w:w="595" w:type="dxa"/>
            <w:vAlign w:val="bottom"/>
          </w:tcPr>
          <w:p w:rsidR="00756A3E" w:rsidRPr="00756A3E" w:rsidRDefault="00756A3E" w:rsidP="00756A3E"/>
        </w:tc>
        <w:tc>
          <w:tcPr>
            <w:tcW w:w="1701" w:type="dxa"/>
            <w:tcBorders>
              <w:bottom w:val="single" w:sz="4" w:space="0" w:color="000000"/>
            </w:tcBorders>
            <w:vAlign w:val="bottom"/>
          </w:tcPr>
          <w:p w:rsidR="00756A3E" w:rsidRPr="00756A3E" w:rsidRDefault="00756A3E" w:rsidP="00756A3E"/>
        </w:tc>
        <w:tc>
          <w:tcPr>
            <w:tcW w:w="709" w:type="dxa"/>
            <w:vAlign w:val="bottom"/>
          </w:tcPr>
          <w:p w:rsidR="00756A3E" w:rsidRPr="00756A3E" w:rsidRDefault="00756A3E" w:rsidP="00756A3E"/>
        </w:tc>
        <w:tc>
          <w:tcPr>
            <w:tcW w:w="3346" w:type="dxa"/>
            <w:tcBorders>
              <w:bottom w:val="single" w:sz="4" w:space="0" w:color="000000"/>
            </w:tcBorders>
            <w:vAlign w:val="bottom"/>
          </w:tcPr>
          <w:p w:rsidR="00756A3E" w:rsidRPr="00756A3E" w:rsidRDefault="00756A3E" w:rsidP="00756A3E"/>
        </w:tc>
      </w:tr>
      <w:tr w:rsidR="00756A3E" w:rsidRPr="00756A3E" w:rsidTr="00756A3E">
        <w:tc>
          <w:tcPr>
            <w:tcW w:w="3119" w:type="dxa"/>
          </w:tcPr>
          <w:p w:rsidR="00756A3E" w:rsidRPr="00756A3E" w:rsidRDefault="00756A3E" w:rsidP="00756A3E">
            <w:pPr>
              <w:spacing w:line="240" w:lineRule="atLeast"/>
              <w:jc w:val="center"/>
              <w:rPr>
                <w:sz w:val="20"/>
              </w:rPr>
            </w:pPr>
            <w:r w:rsidRPr="00756A3E">
              <w:rPr>
                <w:sz w:val="20"/>
              </w:rPr>
              <w:t>(должность)</w:t>
            </w:r>
          </w:p>
        </w:tc>
        <w:tc>
          <w:tcPr>
            <w:tcW w:w="595" w:type="dxa"/>
          </w:tcPr>
          <w:p w:rsidR="00756A3E" w:rsidRPr="00756A3E" w:rsidRDefault="00756A3E" w:rsidP="00756A3E">
            <w:pPr>
              <w:spacing w:line="240" w:lineRule="atLeast"/>
              <w:jc w:val="center"/>
              <w:rPr>
                <w:sz w:val="20"/>
              </w:rPr>
            </w:pPr>
          </w:p>
        </w:tc>
        <w:tc>
          <w:tcPr>
            <w:tcW w:w="1701" w:type="dxa"/>
          </w:tcPr>
          <w:p w:rsidR="00756A3E" w:rsidRPr="00756A3E" w:rsidRDefault="00756A3E" w:rsidP="00756A3E">
            <w:pPr>
              <w:spacing w:line="240" w:lineRule="atLeast"/>
              <w:jc w:val="center"/>
              <w:rPr>
                <w:sz w:val="20"/>
              </w:rPr>
            </w:pPr>
            <w:r w:rsidRPr="00756A3E">
              <w:rPr>
                <w:sz w:val="20"/>
              </w:rPr>
              <w:t>(подпись)</w:t>
            </w:r>
          </w:p>
        </w:tc>
        <w:tc>
          <w:tcPr>
            <w:tcW w:w="709" w:type="dxa"/>
          </w:tcPr>
          <w:p w:rsidR="00756A3E" w:rsidRPr="00756A3E" w:rsidRDefault="00756A3E" w:rsidP="00756A3E">
            <w:pPr>
              <w:spacing w:line="240" w:lineRule="atLeast"/>
              <w:jc w:val="center"/>
              <w:rPr>
                <w:sz w:val="20"/>
              </w:rPr>
            </w:pPr>
          </w:p>
        </w:tc>
        <w:tc>
          <w:tcPr>
            <w:tcW w:w="3346" w:type="dxa"/>
          </w:tcPr>
          <w:p w:rsidR="00756A3E" w:rsidRPr="00756A3E" w:rsidRDefault="00756A3E" w:rsidP="00756A3E">
            <w:pPr>
              <w:spacing w:line="240" w:lineRule="atLeast"/>
              <w:jc w:val="center"/>
              <w:rPr>
                <w:sz w:val="20"/>
              </w:rPr>
            </w:pPr>
            <w:r w:rsidRPr="00756A3E">
              <w:rPr>
                <w:sz w:val="20"/>
              </w:rPr>
              <w:t>(фамилия, имя, отчество</w:t>
            </w:r>
            <w:r w:rsidRPr="00756A3E">
              <w:rPr>
                <w:sz w:val="20"/>
              </w:rPr>
              <w:br/>
              <w:t>(при наличии)</w:t>
            </w:r>
          </w:p>
        </w:tc>
      </w:tr>
    </w:tbl>
    <w:p w:rsidR="00756A3E" w:rsidRPr="00756A3E" w:rsidRDefault="00756A3E" w:rsidP="00756A3E">
      <w:r w:rsidRPr="00756A3E">
        <w:t>Дата</w:t>
      </w:r>
    </w:p>
    <w:p w:rsidR="00756A3E" w:rsidRPr="00756A3E" w:rsidRDefault="00756A3E" w:rsidP="00756A3E"/>
    <w:p w:rsidR="00756A3E" w:rsidRPr="00756A3E" w:rsidRDefault="00756A3E" w:rsidP="00756A3E">
      <w:r w:rsidRPr="00756A3E">
        <w:t>*Сведения об ИНН в отношении иностранного юридического лица не указываются.</w:t>
      </w:r>
    </w:p>
    <w:p w:rsidR="00756A3E" w:rsidRPr="00756A3E" w:rsidRDefault="00756A3E" w:rsidP="00756A3E">
      <w:pPr>
        <w:ind w:left="3528"/>
        <w:jc w:val="center"/>
      </w:pPr>
    </w:p>
    <w:p w:rsidR="00756A3E" w:rsidRPr="00756A3E" w:rsidRDefault="00756A3E" w:rsidP="00756A3E">
      <w:pPr>
        <w:jc w:val="center"/>
        <w:rPr>
          <w:sz w:val="28"/>
        </w:rPr>
      </w:pPr>
      <w:r>
        <w:rPr>
          <w:b/>
          <w:sz w:val="28"/>
          <w:szCs w:val="28"/>
        </w:rPr>
        <w:br w:type="page"/>
      </w:r>
      <w:r w:rsidRPr="00756A3E">
        <w:rPr>
          <w:sz w:val="28"/>
        </w:rPr>
        <w:lastRenderedPageBreak/>
        <w:t>АДМИНИСТРАЦИЯ ПОСПЕЛИХИНСКОГО РАЙОНА</w:t>
      </w:r>
    </w:p>
    <w:p w:rsidR="00756A3E" w:rsidRPr="00756A3E" w:rsidRDefault="00756A3E" w:rsidP="00756A3E">
      <w:pPr>
        <w:jc w:val="center"/>
        <w:rPr>
          <w:sz w:val="28"/>
        </w:rPr>
      </w:pPr>
      <w:r w:rsidRPr="00756A3E">
        <w:rPr>
          <w:sz w:val="28"/>
        </w:rPr>
        <w:t>АЛТАЙСКОГО КРАЯ</w:t>
      </w:r>
    </w:p>
    <w:p w:rsidR="00756A3E" w:rsidRPr="00756A3E" w:rsidRDefault="00756A3E" w:rsidP="00756A3E">
      <w:pPr>
        <w:jc w:val="center"/>
        <w:rPr>
          <w:sz w:val="28"/>
        </w:rPr>
      </w:pPr>
    </w:p>
    <w:p w:rsidR="00756A3E" w:rsidRPr="00756A3E" w:rsidRDefault="00756A3E" w:rsidP="00756A3E">
      <w:pPr>
        <w:jc w:val="center"/>
        <w:rPr>
          <w:sz w:val="28"/>
        </w:rPr>
      </w:pPr>
    </w:p>
    <w:p w:rsidR="00756A3E" w:rsidRPr="00756A3E" w:rsidRDefault="00756A3E" w:rsidP="00756A3E">
      <w:pPr>
        <w:jc w:val="center"/>
        <w:rPr>
          <w:sz w:val="28"/>
        </w:rPr>
      </w:pPr>
      <w:r w:rsidRPr="00756A3E">
        <w:rPr>
          <w:sz w:val="28"/>
        </w:rPr>
        <w:t>ПОСТАНОВЛЕНИЕ</w:t>
      </w:r>
    </w:p>
    <w:p w:rsidR="00756A3E" w:rsidRPr="00756A3E" w:rsidRDefault="00756A3E" w:rsidP="00756A3E">
      <w:pPr>
        <w:jc w:val="center"/>
        <w:rPr>
          <w:sz w:val="28"/>
        </w:rPr>
      </w:pPr>
    </w:p>
    <w:p w:rsidR="00756A3E" w:rsidRPr="00756A3E" w:rsidRDefault="00756A3E" w:rsidP="00756A3E">
      <w:pPr>
        <w:jc w:val="center"/>
        <w:rPr>
          <w:sz w:val="28"/>
        </w:rPr>
      </w:pPr>
    </w:p>
    <w:p w:rsidR="00756A3E" w:rsidRPr="00756A3E" w:rsidRDefault="00756A3E" w:rsidP="00756A3E">
      <w:pPr>
        <w:rPr>
          <w:sz w:val="28"/>
        </w:rPr>
      </w:pPr>
      <w:r w:rsidRPr="00756A3E">
        <w:rPr>
          <w:sz w:val="28"/>
        </w:rPr>
        <w:t>13.12.2023                                                                                                       № 542</w:t>
      </w:r>
    </w:p>
    <w:p w:rsidR="00756A3E" w:rsidRPr="00756A3E" w:rsidRDefault="00756A3E" w:rsidP="00756A3E">
      <w:pPr>
        <w:jc w:val="center"/>
        <w:rPr>
          <w:sz w:val="28"/>
        </w:rPr>
      </w:pPr>
      <w:r w:rsidRPr="00756A3E">
        <w:rPr>
          <w:sz w:val="28"/>
        </w:rPr>
        <w:t>с. Поспелиха</w:t>
      </w:r>
    </w:p>
    <w:p w:rsidR="00756A3E" w:rsidRPr="00756A3E" w:rsidRDefault="00756A3E" w:rsidP="00756A3E">
      <w:pPr>
        <w:rPr>
          <w:sz w:val="28"/>
        </w:rPr>
      </w:pPr>
    </w:p>
    <w:p w:rsidR="00756A3E" w:rsidRPr="00756A3E" w:rsidRDefault="00756A3E" w:rsidP="00756A3E">
      <w:pPr>
        <w:rPr>
          <w:sz w:val="28"/>
        </w:rPr>
      </w:pPr>
    </w:p>
    <w:p w:rsidR="00756A3E" w:rsidRPr="00756A3E" w:rsidRDefault="00756A3E" w:rsidP="00756A3E">
      <w:pPr>
        <w:tabs>
          <w:tab w:val="left" w:pos="4395"/>
        </w:tabs>
        <w:ind w:right="4819"/>
        <w:jc w:val="both"/>
        <w:rPr>
          <w:sz w:val="28"/>
          <w:szCs w:val="28"/>
        </w:rPr>
      </w:pPr>
      <w:r w:rsidRPr="00756A3E">
        <w:rPr>
          <w:sz w:val="28"/>
          <w:szCs w:val="28"/>
        </w:rPr>
        <w:t>Об утверждении административного регламента предоставления муниц</w:t>
      </w:r>
      <w:r w:rsidRPr="00756A3E">
        <w:rPr>
          <w:sz w:val="28"/>
          <w:szCs w:val="28"/>
        </w:rPr>
        <w:t>и</w:t>
      </w:r>
      <w:r w:rsidRPr="00756A3E">
        <w:rPr>
          <w:sz w:val="28"/>
          <w:szCs w:val="28"/>
        </w:rPr>
        <w:t>пальной услуги «Направление ув</w:t>
      </w:r>
      <w:r w:rsidRPr="00756A3E">
        <w:rPr>
          <w:sz w:val="28"/>
          <w:szCs w:val="28"/>
        </w:rPr>
        <w:t>е</w:t>
      </w:r>
      <w:r w:rsidRPr="00756A3E">
        <w:rPr>
          <w:sz w:val="28"/>
          <w:szCs w:val="28"/>
        </w:rPr>
        <w:t>домления о соответствии построе</w:t>
      </w:r>
      <w:r w:rsidRPr="00756A3E">
        <w:rPr>
          <w:sz w:val="28"/>
          <w:szCs w:val="28"/>
        </w:rPr>
        <w:t>н</w:t>
      </w:r>
      <w:r w:rsidRPr="00756A3E">
        <w:rPr>
          <w:sz w:val="28"/>
          <w:szCs w:val="28"/>
        </w:rPr>
        <w:t>ных или реконструированных объе</w:t>
      </w:r>
      <w:r w:rsidRPr="00756A3E">
        <w:rPr>
          <w:sz w:val="28"/>
          <w:szCs w:val="28"/>
        </w:rPr>
        <w:t>к</w:t>
      </w:r>
      <w:r w:rsidRPr="00756A3E">
        <w:rPr>
          <w:sz w:val="28"/>
          <w:szCs w:val="28"/>
        </w:rPr>
        <w:t>тов индивидуального жилищного строительства или садового дома требованиям законодательства Ро</w:t>
      </w:r>
      <w:r w:rsidRPr="00756A3E">
        <w:rPr>
          <w:sz w:val="28"/>
          <w:szCs w:val="28"/>
        </w:rPr>
        <w:t>с</w:t>
      </w:r>
      <w:r w:rsidRPr="00756A3E">
        <w:rPr>
          <w:sz w:val="28"/>
          <w:szCs w:val="28"/>
        </w:rPr>
        <w:t>сийской Федерации о градостро</w:t>
      </w:r>
      <w:r w:rsidRPr="00756A3E">
        <w:rPr>
          <w:sz w:val="28"/>
          <w:szCs w:val="28"/>
        </w:rPr>
        <w:t>и</w:t>
      </w:r>
      <w:r w:rsidRPr="00756A3E">
        <w:rPr>
          <w:sz w:val="28"/>
          <w:szCs w:val="28"/>
        </w:rPr>
        <w:t>тельной деятельности»</w:t>
      </w:r>
    </w:p>
    <w:p w:rsidR="00756A3E" w:rsidRPr="00756A3E" w:rsidRDefault="00756A3E" w:rsidP="00756A3E">
      <w:pPr>
        <w:ind w:right="5138"/>
        <w:jc w:val="both"/>
        <w:rPr>
          <w:sz w:val="28"/>
          <w:szCs w:val="28"/>
        </w:rPr>
      </w:pPr>
    </w:p>
    <w:p w:rsidR="00756A3E" w:rsidRPr="00756A3E" w:rsidRDefault="00756A3E" w:rsidP="00756A3E">
      <w:pPr>
        <w:ind w:right="5138"/>
        <w:jc w:val="both"/>
        <w:rPr>
          <w:sz w:val="28"/>
          <w:szCs w:val="28"/>
        </w:rPr>
      </w:pPr>
    </w:p>
    <w:p w:rsidR="00756A3E" w:rsidRPr="00756A3E" w:rsidRDefault="00756A3E" w:rsidP="00756A3E">
      <w:pPr>
        <w:ind w:right="-79" w:firstLine="709"/>
        <w:jc w:val="both"/>
        <w:rPr>
          <w:sz w:val="28"/>
          <w:szCs w:val="28"/>
        </w:rPr>
      </w:pPr>
      <w:r w:rsidRPr="00756A3E">
        <w:rPr>
          <w:sz w:val="28"/>
          <w:szCs w:val="28"/>
        </w:rPr>
        <w:t>В целях реализации Федерального закона № 210-ФЗ от 27.07.2010 г. «Об организации предоставления государственных и муниципальных услуг», в соответствии с Федеральным законом Российской Федерации от 06.10.2003 № 131 – ФЗ «Об общих принципах организации местного самоуправления в Российской Федерации», ПОСТАНОВЛЯЮ:</w:t>
      </w:r>
    </w:p>
    <w:p w:rsidR="00756A3E" w:rsidRPr="00756A3E" w:rsidRDefault="00756A3E" w:rsidP="00756A3E">
      <w:pPr>
        <w:ind w:right="-79" w:firstLine="709"/>
        <w:jc w:val="both"/>
        <w:rPr>
          <w:sz w:val="28"/>
          <w:szCs w:val="28"/>
        </w:rPr>
      </w:pPr>
      <w:r w:rsidRPr="00756A3E">
        <w:rPr>
          <w:sz w:val="28"/>
          <w:szCs w:val="28"/>
        </w:rPr>
        <w:t>1.Утвердить административный регламент предоставления муниц</w:t>
      </w:r>
      <w:r w:rsidRPr="00756A3E">
        <w:rPr>
          <w:sz w:val="28"/>
          <w:szCs w:val="28"/>
        </w:rPr>
        <w:t>и</w:t>
      </w:r>
      <w:r w:rsidRPr="00756A3E">
        <w:rPr>
          <w:sz w:val="28"/>
          <w:szCs w:val="28"/>
        </w:rPr>
        <w:t>пальной услуги «Направление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согласно приложению.</w:t>
      </w:r>
    </w:p>
    <w:p w:rsidR="00756A3E" w:rsidRPr="00756A3E" w:rsidRDefault="00756A3E" w:rsidP="00756A3E">
      <w:pPr>
        <w:ind w:right="-2" w:firstLine="708"/>
        <w:jc w:val="both"/>
        <w:rPr>
          <w:rFonts w:eastAsia="Calibri"/>
          <w:bCs/>
          <w:color w:val="0000FF"/>
          <w:sz w:val="28"/>
          <w:szCs w:val="28"/>
          <w:lang w:eastAsia="en-US"/>
        </w:rPr>
      </w:pPr>
      <w:r w:rsidRPr="00756A3E">
        <w:rPr>
          <w:sz w:val="28"/>
          <w:szCs w:val="28"/>
        </w:rPr>
        <w:t xml:space="preserve">2. </w:t>
      </w:r>
      <w:r w:rsidRPr="00756A3E">
        <w:rPr>
          <w:rFonts w:eastAsia="Calibri"/>
          <w:bCs/>
          <w:sz w:val="28"/>
          <w:szCs w:val="28"/>
          <w:lang w:eastAsia="en-US"/>
        </w:rPr>
        <w:t>Настоящее постановление обнародовать на официальном сайте А</w:t>
      </w:r>
      <w:r w:rsidRPr="00756A3E">
        <w:rPr>
          <w:rFonts w:eastAsia="Calibri"/>
          <w:bCs/>
          <w:sz w:val="28"/>
          <w:szCs w:val="28"/>
          <w:lang w:eastAsia="en-US"/>
        </w:rPr>
        <w:t>д</w:t>
      </w:r>
      <w:r w:rsidRPr="00756A3E">
        <w:rPr>
          <w:rFonts w:eastAsia="Calibri"/>
          <w:bCs/>
          <w:sz w:val="28"/>
          <w:szCs w:val="28"/>
          <w:lang w:eastAsia="en-US"/>
        </w:rPr>
        <w:t>министрации Поспелихинского района и опубликовать в сборнике муниц</w:t>
      </w:r>
      <w:r w:rsidRPr="00756A3E">
        <w:rPr>
          <w:rFonts w:eastAsia="Calibri"/>
          <w:bCs/>
          <w:sz w:val="28"/>
          <w:szCs w:val="28"/>
          <w:lang w:eastAsia="en-US"/>
        </w:rPr>
        <w:t>и</w:t>
      </w:r>
      <w:r w:rsidRPr="00756A3E">
        <w:rPr>
          <w:rFonts w:eastAsia="Calibri"/>
          <w:bCs/>
          <w:sz w:val="28"/>
          <w:szCs w:val="28"/>
          <w:lang w:eastAsia="en-US"/>
        </w:rPr>
        <w:t>пальных правовых актах Поспелихинского района Алтайского края.</w:t>
      </w:r>
    </w:p>
    <w:p w:rsidR="00756A3E" w:rsidRPr="00756A3E" w:rsidRDefault="00756A3E" w:rsidP="00756A3E">
      <w:pPr>
        <w:ind w:right="-79" w:firstLine="709"/>
        <w:jc w:val="both"/>
        <w:rPr>
          <w:rFonts w:eastAsia="Calibri"/>
          <w:bCs/>
          <w:sz w:val="28"/>
          <w:szCs w:val="28"/>
          <w:lang w:eastAsia="en-US"/>
        </w:rPr>
      </w:pPr>
      <w:r w:rsidRPr="00756A3E">
        <w:rPr>
          <w:rFonts w:eastAsia="Calibri"/>
          <w:bCs/>
          <w:sz w:val="28"/>
          <w:szCs w:val="28"/>
          <w:lang w:eastAsia="en-US"/>
        </w:rPr>
        <w:t>3. Контроль за исполнением настоящего постановления возложить на заместителя главы Администрации района по оперативным вопросам Д.В. Жилина</w:t>
      </w:r>
    </w:p>
    <w:p w:rsidR="00756A3E" w:rsidRPr="00756A3E" w:rsidRDefault="00756A3E" w:rsidP="00756A3E">
      <w:pPr>
        <w:ind w:right="-79" w:firstLine="709"/>
        <w:jc w:val="both"/>
        <w:rPr>
          <w:rFonts w:eastAsia="Calibri"/>
          <w:bCs/>
          <w:sz w:val="28"/>
          <w:szCs w:val="28"/>
          <w:lang w:eastAsia="en-US"/>
        </w:rPr>
      </w:pPr>
    </w:p>
    <w:p w:rsidR="00756A3E" w:rsidRPr="00756A3E" w:rsidRDefault="00756A3E" w:rsidP="00756A3E">
      <w:pPr>
        <w:ind w:right="-79" w:firstLine="709"/>
        <w:jc w:val="both"/>
        <w:rPr>
          <w:sz w:val="28"/>
          <w:szCs w:val="28"/>
        </w:rPr>
      </w:pPr>
    </w:p>
    <w:p w:rsidR="00756A3E" w:rsidRPr="00756A3E" w:rsidRDefault="00756A3E" w:rsidP="00756A3E">
      <w:pPr>
        <w:rPr>
          <w:sz w:val="28"/>
        </w:rPr>
      </w:pPr>
      <w:r w:rsidRPr="00756A3E">
        <w:rPr>
          <w:sz w:val="28"/>
        </w:rPr>
        <w:t>Глава района                                                                                  И.А. Башмаков</w:t>
      </w:r>
    </w:p>
    <w:p w:rsidR="00756A3E" w:rsidRPr="00756A3E" w:rsidRDefault="00756A3E" w:rsidP="00756A3E">
      <w:pPr>
        <w:spacing w:after="200" w:line="276" w:lineRule="auto"/>
        <w:rPr>
          <w:sz w:val="28"/>
          <w:szCs w:val="28"/>
        </w:rPr>
      </w:pPr>
      <w:r w:rsidRPr="00756A3E">
        <w:rPr>
          <w:sz w:val="28"/>
          <w:szCs w:val="28"/>
        </w:rPr>
        <w:br w:type="page"/>
      </w:r>
    </w:p>
    <w:p w:rsidR="00756A3E" w:rsidRPr="00756A3E" w:rsidRDefault="00756A3E" w:rsidP="00756A3E">
      <w:pPr>
        <w:widowControl w:val="0"/>
        <w:jc w:val="right"/>
        <w:rPr>
          <w:sz w:val="28"/>
          <w:szCs w:val="28"/>
        </w:rPr>
      </w:pPr>
      <w:r w:rsidRPr="00756A3E">
        <w:rPr>
          <w:sz w:val="28"/>
          <w:szCs w:val="28"/>
        </w:rPr>
        <w:lastRenderedPageBreak/>
        <w:t>Приложение</w:t>
      </w:r>
    </w:p>
    <w:p w:rsidR="00756A3E" w:rsidRPr="00756A3E" w:rsidRDefault="00756A3E" w:rsidP="00756A3E">
      <w:pPr>
        <w:widowControl w:val="0"/>
        <w:jc w:val="right"/>
        <w:rPr>
          <w:sz w:val="28"/>
          <w:szCs w:val="28"/>
        </w:rPr>
      </w:pPr>
      <w:r w:rsidRPr="00756A3E">
        <w:rPr>
          <w:sz w:val="28"/>
          <w:szCs w:val="28"/>
        </w:rPr>
        <w:t xml:space="preserve">к постановлению </w:t>
      </w:r>
    </w:p>
    <w:p w:rsidR="00756A3E" w:rsidRPr="00756A3E" w:rsidRDefault="00756A3E" w:rsidP="00756A3E">
      <w:pPr>
        <w:widowControl w:val="0"/>
        <w:jc w:val="right"/>
        <w:rPr>
          <w:sz w:val="28"/>
          <w:szCs w:val="28"/>
        </w:rPr>
      </w:pPr>
      <w:r w:rsidRPr="00756A3E">
        <w:rPr>
          <w:sz w:val="28"/>
          <w:szCs w:val="28"/>
        </w:rPr>
        <w:t xml:space="preserve">Администрации района </w:t>
      </w:r>
    </w:p>
    <w:p w:rsidR="00756A3E" w:rsidRPr="00756A3E" w:rsidRDefault="00756A3E" w:rsidP="00756A3E">
      <w:pPr>
        <w:widowControl w:val="0"/>
        <w:jc w:val="right"/>
        <w:rPr>
          <w:sz w:val="28"/>
          <w:szCs w:val="28"/>
        </w:rPr>
      </w:pPr>
      <w:r w:rsidRPr="00756A3E">
        <w:rPr>
          <w:sz w:val="28"/>
          <w:szCs w:val="28"/>
        </w:rPr>
        <w:t>от 13.12.2023№ 542</w:t>
      </w:r>
    </w:p>
    <w:p w:rsidR="00756A3E" w:rsidRPr="00756A3E" w:rsidRDefault="00756A3E" w:rsidP="00756A3E">
      <w:pPr>
        <w:widowControl w:val="0"/>
        <w:jc w:val="center"/>
        <w:rPr>
          <w:b/>
          <w:sz w:val="28"/>
          <w:szCs w:val="28"/>
        </w:rPr>
      </w:pPr>
    </w:p>
    <w:p w:rsidR="00756A3E" w:rsidRPr="00756A3E" w:rsidRDefault="00756A3E" w:rsidP="00756A3E">
      <w:pPr>
        <w:widowControl w:val="0"/>
        <w:jc w:val="center"/>
        <w:rPr>
          <w:b/>
          <w:bCs/>
          <w:sz w:val="28"/>
          <w:szCs w:val="28"/>
        </w:rPr>
      </w:pPr>
      <w:r w:rsidRPr="00756A3E">
        <w:rPr>
          <w:b/>
          <w:sz w:val="28"/>
          <w:szCs w:val="28"/>
        </w:rPr>
        <w:t xml:space="preserve">Административный регламент предоставления муниципальной услуги </w:t>
      </w:r>
      <w:r w:rsidRPr="00756A3E">
        <w:rPr>
          <w:b/>
          <w:bCs/>
          <w:sz w:val="28"/>
          <w:szCs w:val="28"/>
        </w:rPr>
        <w:t>"Направление уведомления о соответствии построенных или реконстр</w:t>
      </w:r>
      <w:r w:rsidRPr="00756A3E">
        <w:rPr>
          <w:b/>
          <w:bCs/>
          <w:sz w:val="28"/>
          <w:szCs w:val="28"/>
        </w:rPr>
        <w:t>у</w:t>
      </w:r>
      <w:r w:rsidRPr="00756A3E">
        <w:rPr>
          <w:b/>
          <w:bCs/>
          <w:sz w:val="28"/>
          <w:szCs w:val="28"/>
        </w:rPr>
        <w:t>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на территории Поспелихинского ра</w:t>
      </w:r>
      <w:r w:rsidRPr="00756A3E">
        <w:rPr>
          <w:b/>
          <w:bCs/>
          <w:sz w:val="28"/>
          <w:szCs w:val="28"/>
        </w:rPr>
        <w:t>й</w:t>
      </w:r>
      <w:r w:rsidRPr="00756A3E">
        <w:rPr>
          <w:b/>
          <w:bCs/>
          <w:sz w:val="28"/>
          <w:szCs w:val="28"/>
        </w:rPr>
        <w:t>она Алтайского края</w:t>
      </w:r>
    </w:p>
    <w:p w:rsidR="00756A3E" w:rsidRPr="00756A3E" w:rsidRDefault="00756A3E" w:rsidP="00756A3E">
      <w:pPr>
        <w:widowControl w:val="0"/>
        <w:tabs>
          <w:tab w:val="left" w:pos="567"/>
        </w:tabs>
        <w:contextualSpacing/>
        <w:jc w:val="both"/>
        <w:rPr>
          <w:i/>
          <w:iCs/>
          <w:sz w:val="22"/>
          <w:szCs w:val="28"/>
        </w:rPr>
      </w:pPr>
    </w:p>
    <w:p w:rsidR="00756A3E" w:rsidRPr="00756A3E" w:rsidRDefault="00756A3E" w:rsidP="00756A3E">
      <w:pPr>
        <w:widowControl w:val="0"/>
        <w:ind w:firstLine="851"/>
        <w:jc w:val="center"/>
        <w:rPr>
          <w:b/>
          <w:bCs/>
          <w:i/>
          <w:iCs/>
          <w:sz w:val="28"/>
          <w:szCs w:val="28"/>
        </w:rPr>
      </w:pPr>
    </w:p>
    <w:p w:rsidR="00756A3E" w:rsidRPr="00756A3E" w:rsidRDefault="00756A3E" w:rsidP="00756A3E">
      <w:pPr>
        <w:widowControl w:val="0"/>
        <w:ind w:firstLine="851"/>
        <w:jc w:val="center"/>
        <w:rPr>
          <w:b/>
          <w:bCs/>
          <w:sz w:val="28"/>
          <w:szCs w:val="28"/>
        </w:rPr>
      </w:pPr>
    </w:p>
    <w:tbl>
      <w:tblPr>
        <w:tblW w:w="0" w:type="auto"/>
        <w:tblLook w:val="04A0" w:firstRow="1" w:lastRow="0" w:firstColumn="1" w:lastColumn="0" w:noHBand="0" w:noVBand="1"/>
      </w:tblPr>
      <w:tblGrid>
        <w:gridCol w:w="8402"/>
        <w:gridCol w:w="1169"/>
      </w:tblGrid>
      <w:tr w:rsidR="00756A3E" w:rsidRPr="00756A3E" w:rsidTr="00756A3E">
        <w:tc>
          <w:tcPr>
            <w:tcW w:w="8897" w:type="dxa"/>
          </w:tcPr>
          <w:p w:rsidR="00756A3E" w:rsidRPr="00756A3E" w:rsidRDefault="00756A3E" w:rsidP="00756A3E">
            <w:pPr>
              <w:widowControl w:val="0"/>
              <w:tabs>
                <w:tab w:val="left" w:pos="567"/>
              </w:tabs>
              <w:ind w:firstLine="709"/>
              <w:contextualSpacing/>
              <w:jc w:val="both"/>
              <w:rPr>
                <w:rFonts w:eastAsia="Calibri"/>
                <w:iCs/>
                <w:sz w:val="28"/>
                <w:szCs w:val="28"/>
              </w:rPr>
            </w:pPr>
            <w:r w:rsidRPr="00756A3E">
              <w:rPr>
                <w:rFonts w:eastAsia="Calibri"/>
                <w:iCs/>
                <w:sz w:val="28"/>
                <w:szCs w:val="28"/>
              </w:rPr>
              <w:t>Оглавление</w:t>
            </w:r>
          </w:p>
        </w:tc>
        <w:tc>
          <w:tcPr>
            <w:tcW w:w="1276" w:type="dxa"/>
          </w:tcPr>
          <w:p w:rsidR="00756A3E" w:rsidRPr="00756A3E" w:rsidRDefault="00756A3E" w:rsidP="00756A3E">
            <w:pPr>
              <w:widowControl w:val="0"/>
              <w:tabs>
                <w:tab w:val="left" w:pos="567"/>
              </w:tabs>
              <w:contextualSpacing/>
              <w:jc w:val="right"/>
              <w:rPr>
                <w:rFonts w:eastAsia="Calibri"/>
                <w:iCs/>
                <w:sz w:val="28"/>
                <w:szCs w:val="28"/>
              </w:rPr>
            </w:pPr>
          </w:p>
        </w:tc>
      </w:tr>
      <w:tr w:rsidR="00756A3E" w:rsidRPr="00756A3E" w:rsidTr="00756A3E">
        <w:tc>
          <w:tcPr>
            <w:tcW w:w="8897" w:type="dxa"/>
          </w:tcPr>
          <w:p w:rsidR="00756A3E" w:rsidRPr="00756A3E" w:rsidRDefault="00756A3E" w:rsidP="00756A3E">
            <w:pPr>
              <w:widowControl w:val="0"/>
              <w:tabs>
                <w:tab w:val="left" w:pos="567"/>
              </w:tabs>
              <w:ind w:firstLine="709"/>
              <w:contextualSpacing/>
              <w:jc w:val="both"/>
              <w:rPr>
                <w:rFonts w:eastAsia="Calibri"/>
                <w:iCs/>
                <w:sz w:val="28"/>
                <w:szCs w:val="28"/>
              </w:rPr>
            </w:pPr>
            <w:r w:rsidRPr="00756A3E">
              <w:rPr>
                <w:rFonts w:eastAsia="Calibri"/>
                <w:iCs/>
                <w:sz w:val="28"/>
                <w:szCs w:val="28"/>
              </w:rPr>
              <w:t xml:space="preserve">Раздел </w:t>
            </w:r>
            <w:r w:rsidRPr="00756A3E">
              <w:rPr>
                <w:rFonts w:eastAsia="Calibri"/>
                <w:iCs/>
                <w:sz w:val="28"/>
                <w:szCs w:val="28"/>
                <w:lang w:val="en-US"/>
              </w:rPr>
              <w:t>I</w:t>
            </w:r>
            <w:r w:rsidRPr="00756A3E">
              <w:rPr>
                <w:rFonts w:eastAsia="Calibri"/>
                <w:iCs/>
                <w:sz w:val="28"/>
                <w:szCs w:val="28"/>
              </w:rPr>
              <w:t>. Общие положения</w:t>
            </w:r>
          </w:p>
        </w:tc>
        <w:tc>
          <w:tcPr>
            <w:tcW w:w="1276" w:type="dxa"/>
          </w:tcPr>
          <w:p w:rsidR="00756A3E" w:rsidRPr="00756A3E" w:rsidRDefault="00756A3E" w:rsidP="00756A3E">
            <w:pPr>
              <w:widowControl w:val="0"/>
              <w:tabs>
                <w:tab w:val="left" w:pos="567"/>
              </w:tabs>
              <w:contextualSpacing/>
              <w:jc w:val="right"/>
              <w:rPr>
                <w:rFonts w:eastAsia="Calibri"/>
                <w:iCs/>
                <w:sz w:val="28"/>
                <w:szCs w:val="28"/>
              </w:rPr>
            </w:pPr>
          </w:p>
        </w:tc>
      </w:tr>
      <w:tr w:rsidR="00756A3E" w:rsidRPr="00756A3E" w:rsidTr="00756A3E">
        <w:tc>
          <w:tcPr>
            <w:tcW w:w="8897" w:type="dxa"/>
          </w:tcPr>
          <w:p w:rsidR="00756A3E" w:rsidRPr="00756A3E" w:rsidRDefault="00756A3E" w:rsidP="00756A3E">
            <w:pPr>
              <w:widowControl w:val="0"/>
              <w:tabs>
                <w:tab w:val="left" w:pos="567"/>
              </w:tabs>
              <w:ind w:firstLine="709"/>
              <w:contextualSpacing/>
              <w:jc w:val="both"/>
              <w:rPr>
                <w:rFonts w:eastAsia="Calibri"/>
                <w:iCs/>
                <w:sz w:val="28"/>
                <w:szCs w:val="28"/>
              </w:rPr>
            </w:pPr>
            <w:r w:rsidRPr="00756A3E">
              <w:rPr>
                <w:rFonts w:eastAsia="Calibri"/>
                <w:iCs/>
                <w:sz w:val="28"/>
                <w:szCs w:val="28"/>
              </w:rPr>
              <w:t>Раздел </w:t>
            </w:r>
            <w:r w:rsidRPr="00756A3E">
              <w:rPr>
                <w:rFonts w:eastAsia="Calibri"/>
                <w:iCs/>
                <w:sz w:val="28"/>
                <w:szCs w:val="28"/>
                <w:lang w:val="en-US"/>
              </w:rPr>
              <w:t>II</w:t>
            </w:r>
            <w:r w:rsidRPr="00756A3E">
              <w:rPr>
                <w:rFonts w:eastAsia="Calibri"/>
                <w:iCs/>
                <w:sz w:val="28"/>
                <w:szCs w:val="28"/>
              </w:rPr>
              <w:t xml:space="preserve">. Стандарт предоставления </w:t>
            </w:r>
            <w:r w:rsidRPr="00756A3E">
              <w:rPr>
                <w:bCs/>
                <w:sz w:val="28"/>
                <w:szCs w:val="28"/>
              </w:rPr>
              <w:t xml:space="preserve">муниципальной </w:t>
            </w:r>
            <w:r w:rsidRPr="00756A3E">
              <w:rPr>
                <w:rFonts w:eastAsia="Calibri"/>
                <w:iCs/>
                <w:sz w:val="28"/>
                <w:szCs w:val="28"/>
              </w:rPr>
              <w:t>услуги</w:t>
            </w:r>
          </w:p>
        </w:tc>
        <w:tc>
          <w:tcPr>
            <w:tcW w:w="1276" w:type="dxa"/>
          </w:tcPr>
          <w:p w:rsidR="00756A3E" w:rsidRPr="00756A3E" w:rsidRDefault="00756A3E" w:rsidP="00756A3E">
            <w:pPr>
              <w:widowControl w:val="0"/>
              <w:tabs>
                <w:tab w:val="left" w:pos="567"/>
              </w:tabs>
              <w:contextualSpacing/>
              <w:jc w:val="right"/>
              <w:rPr>
                <w:rFonts w:eastAsia="Calibri"/>
                <w:iCs/>
                <w:sz w:val="28"/>
                <w:szCs w:val="28"/>
              </w:rPr>
            </w:pPr>
          </w:p>
        </w:tc>
      </w:tr>
      <w:tr w:rsidR="00756A3E" w:rsidRPr="00756A3E" w:rsidTr="00756A3E">
        <w:tc>
          <w:tcPr>
            <w:tcW w:w="8897" w:type="dxa"/>
          </w:tcPr>
          <w:p w:rsidR="00756A3E" w:rsidRPr="00756A3E" w:rsidRDefault="00756A3E" w:rsidP="00756A3E">
            <w:pPr>
              <w:widowControl w:val="0"/>
              <w:tabs>
                <w:tab w:val="left" w:pos="567"/>
              </w:tabs>
              <w:ind w:firstLine="709"/>
              <w:contextualSpacing/>
              <w:jc w:val="both"/>
              <w:rPr>
                <w:rFonts w:eastAsia="Calibri"/>
                <w:iCs/>
                <w:sz w:val="28"/>
                <w:szCs w:val="28"/>
              </w:rPr>
            </w:pPr>
            <w:r w:rsidRPr="00756A3E">
              <w:rPr>
                <w:rFonts w:eastAsia="Calibri"/>
                <w:iCs/>
                <w:sz w:val="28"/>
                <w:szCs w:val="28"/>
              </w:rPr>
              <w:t>Раздел</w:t>
            </w:r>
            <w:r w:rsidRPr="00756A3E">
              <w:rPr>
                <w:rFonts w:eastAsia="Calibri"/>
                <w:iCs/>
                <w:sz w:val="28"/>
                <w:szCs w:val="28"/>
                <w:lang w:val="en-US"/>
              </w:rPr>
              <w:t> III</w:t>
            </w:r>
            <w:r w:rsidRPr="00756A3E">
              <w:rPr>
                <w:rFonts w:eastAsia="Calibri"/>
                <w:iCs/>
                <w:sz w:val="28"/>
                <w:szCs w:val="28"/>
              </w:rPr>
              <w:t>.</w:t>
            </w:r>
            <w:r w:rsidRPr="00756A3E">
              <w:rPr>
                <w:rFonts w:eastAsia="Calibri"/>
                <w:iCs/>
                <w:sz w:val="28"/>
                <w:szCs w:val="28"/>
                <w:lang w:val="en-US"/>
              </w:rPr>
              <w:t> </w:t>
            </w:r>
            <w:r w:rsidRPr="00756A3E">
              <w:rPr>
                <w:rFonts w:eastAsia="Calibri"/>
                <w:iCs/>
                <w:sz w:val="28"/>
                <w:szCs w:val="28"/>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w:t>
            </w:r>
            <w:r w:rsidRPr="00756A3E">
              <w:rPr>
                <w:rFonts w:eastAsia="Calibri"/>
                <w:iCs/>
                <w:sz w:val="28"/>
                <w:szCs w:val="28"/>
              </w:rPr>
              <w:t>и</w:t>
            </w:r>
            <w:r w:rsidRPr="00756A3E">
              <w:rPr>
                <w:rFonts w:eastAsia="Calibri"/>
                <w:iCs/>
                <w:sz w:val="28"/>
                <w:szCs w:val="28"/>
              </w:rPr>
              <w:t>стративных процедур в многофункциональных центрах</w:t>
            </w:r>
          </w:p>
        </w:tc>
        <w:tc>
          <w:tcPr>
            <w:tcW w:w="1276" w:type="dxa"/>
          </w:tcPr>
          <w:p w:rsidR="00756A3E" w:rsidRPr="00756A3E" w:rsidRDefault="00756A3E" w:rsidP="00756A3E">
            <w:pPr>
              <w:widowControl w:val="0"/>
              <w:tabs>
                <w:tab w:val="left" w:pos="567"/>
              </w:tabs>
              <w:contextualSpacing/>
              <w:jc w:val="right"/>
              <w:rPr>
                <w:rFonts w:eastAsia="Calibri"/>
                <w:iCs/>
                <w:sz w:val="28"/>
                <w:szCs w:val="28"/>
              </w:rPr>
            </w:pPr>
          </w:p>
        </w:tc>
      </w:tr>
      <w:tr w:rsidR="00756A3E" w:rsidRPr="00756A3E" w:rsidTr="00756A3E">
        <w:tc>
          <w:tcPr>
            <w:tcW w:w="8897" w:type="dxa"/>
          </w:tcPr>
          <w:p w:rsidR="00756A3E" w:rsidRPr="00756A3E" w:rsidRDefault="00756A3E" w:rsidP="00756A3E">
            <w:pPr>
              <w:widowControl w:val="0"/>
              <w:tabs>
                <w:tab w:val="left" w:pos="567"/>
              </w:tabs>
              <w:ind w:firstLine="709"/>
              <w:contextualSpacing/>
              <w:jc w:val="both"/>
              <w:rPr>
                <w:rFonts w:eastAsia="Calibri"/>
                <w:iCs/>
                <w:sz w:val="28"/>
                <w:szCs w:val="28"/>
              </w:rPr>
            </w:pPr>
            <w:r w:rsidRPr="00756A3E">
              <w:rPr>
                <w:rFonts w:eastAsia="Calibri"/>
                <w:iCs/>
                <w:sz w:val="28"/>
                <w:szCs w:val="28"/>
              </w:rPr>
              <w:t>Раздел </w:t>
            </w:r>
            <w:r w:rsidRPr="00756A3E">
              <w:rPr>
                <w:rFonts w:eastAsia="Calibri"/>
                <w:iCs/>
                <w:sz w:val="28"/>
                <w:szCs w:val="28"/>
                <w:lang w:val="en-US"/>
              </w:rPr>
              <w:t>IV</w:t>
            </w:r>
            <w:r w:rsidRPr="00756A3E">
              <w:rPr>
                <w:rFonts w:eastAsia="Calibri"/>
                <w:iCs/>
                <w:sz w:val="28"/>
                <w:szCs w:val="28"/>
              </w:rPr>
              <w:t>. Формы контроля за исполнением администрати</w:t>
            </w:r>
            <w:r w:rsidRPr="00756A3E">
              <w:rPr>
                <w:rFonts w:eastAsia="Calibri"/>
                <w:iCs/>
                <w:sz w:val="28"/>
                <w:szCs w:val="28"/>
              </w:rPr>
              <w:t>в</w:t>
            </w:r>
            <w:r w:rsidRPr="00756A3E">
              <w:rPr>
                <w:rFonts w:eastAsia="Calibri"/>
                <w:iCs/>
                <w:sz w:val="28"/>
                <w:szCs w:val="28"/>
              </w:rPr>
              <w:t>ного регламента</w:t>
            </w:r>
          </w:p>
        </w:tc>
        <w:tc>
          <w:tcPr>
            <w:tcW w:w="1276" w:type="dxa"/>
          </w:tcPr>
          <w:p w:rsidR="00756A3E" w:rsidRPr="00756A3E" w:rsidRDefault="00756A3E" w:rsidP="00756A3E">
            <w:pPr>
              <w:widowControl w:val="0"/>
              <w:tabs>
                <w:tab w:val="left" w:pos="567"/>
              </w:tabs>
              <w:contextualSpacing/>
              <w:jc w:val="right"/>
              <w:rPr>
                <w:rFonts w:eastAsia="Calibri"/>
                <w:iCs/>
                <w:sz w:val="28"/>
                <w:szCs w:val="28"/>
              </w:rPr>
            </w:pPr>
          </w:p>
        </w:tc>
      </w:tr>
      <w:tr w:rsidR="00756A3E" w:rsidRPr="00756A3E" w:rsidTr="00756A3E">
        <w:tc>
          <w:tcPr>
            <w:tcW w:w="8897" w:type="dxa"/>
          </w:tcPr>
          <w:p w:rsidR="00756A3E" w:rsidRPr="00756A3E" w:rsidRDefault="00756A3E" w:rsidP="00756A3E">
            <w:pPr>
              <w:widowControl w:val="0"/>
              <w:tabs>
                <w:tab w:val="left" w:pos="567"/>
              </w:tabs>
              <w:ind w:firstLine="709"/>
              <w:contextualSpacing/>
              <w:jc w:val="both"/>
              <w:rPr>
                <w:rFonts w:eastAsia="Calibri"/>
                <w:iCs/>
                <w:sz w:val="28"/>
                <w:szCs w:val="28"/>
              </w:rPr>
            </w:pPr>
            <w:r w:rsidRPr="00756A3E">
              <w:rPr>
                <w:rFonts w:eastAsia="Calibri"/>
                <w:iCs/>
                <w:sz w:val="28"/>
                <w:szCs w:val="28"/>
              </w:rPr>
              <w:t>Раздел </w:t>
            </w:r>
            <w:r w:rsidRPr="00756A3E">
              <w:rPr>
                <w:rFonts w:eastAsia="Calibri"/>
                <w:iCs/>
                <w:sz w:val="28"/>
                <w:szCs w:val="28"/>
                <w:lang w:val="en-US"/>
              </w:rPr>
              <w:t>V</w:t>
            </w:r>
            <w:r w:rsidRPr="00756A3E">
              <w:rPr>
                <w:rFonts w:eastAsia="Calibri"/>
                <w:iCs/>
                <w:sz w:val="28"/>
                <w:szCs w:val="28"/>
              </w:rPr>
              <w:t>. </w:t>
            </w:r>
            <w:r w:rsidRPr="00756A3E">
              <w:rPr>
                <w:sz w:val="28"/>
                <w:szCs w:val="28"/>
              </w:rPr>
              <w:t>Досудебный (внесудебный) порядок обжалования решений и действий (бездействия) органа, предоставляющего гос</w:t>
            </w:r>
            <w:r w:rsidRPr="00756A3E">
              <w:rPr>
                <w:sz w:val="28"/>
                <w:szCs w:val="28"/>
              </w:rPr>
              <w:t>у</w:t>
            </w:r>
            <w:r w:rsidRPr="00756A3E">
              <w:rPr>
                <w:sz w:val="28"/>
                <w:szCs w:val="28"/>
              </w:rPr>
              <w:t>дарственную услугу, многофункционального центра, организаций, указанных в части 1</w:t>
            </w:r>
            <w:r w:rsidRPr="00756A3E">
              <w:rPr>
                <w:sz w:val="28"/>
                <w:szCs w:val="28"/>
                <w:vertAlign w:val="superscript"/>
              </w:rPr>
              <w:t>1</w:t>
            </w:r>
            <w:r w:rsidRPr="00756A3E">
              <w:rPr>
                <w:sz w:val="28"/>
                <w:szCs w:val="28"/>
              </w:rPr>
              <w:t xml:space="preserve"> статьи 16 Федерального закона "Об организ</w:t>
            </w:r>
            <w:r w:rsidRPr="00756A3E">
              <w:rPr>
                <w:sz w:val="28"/>
                <w:szCs w:val="28"/>
              </w:rPr>
              <w:t>а</w:t>
            </w:r>
            <w:r w:rsidRPr="00756A3E">
              <w:rPr>
                <w:sz w:val="28"/>
                <w:szCs w:val="28"/>
              </w:rPr>
              <w:t>ции предоставления государственных и муниципальных услуг", а также их должностных лиц, государственных или муниципальных служащих, работников</w:t>
            </w:r>
          </w:p>
        </w:tc>
        <w:tc>
          <w:tcPr>
            <w:tcW w:w="1276" w:type="dxa"/>
          </w:tcPr>
          <w:p w:rsidR="00756A3E" w:rsidRPr="00756A3E" w:rsidRDefault="00756A3E" w:rsidP="00756A3E">
            <w:pPr>
              <w:widowControl w:val="0"/>
              <w:tabs>
                <w:tab w:val="left" w:pos="567"/>
              </w:tabs>
              <w:contextualSpacing/>
              <w:jc w:val="right"/>
              <w:rPr>
                <w:rFonts w:eastAsia="Calibri"/>
                <w:iCs/>
                <w:sz w:val="28"/>
                <w:szCs w:val="28"/>
              </w:rPr>
            </w:pPr>
          </w:p>
        </w:tc>
      </w:tr>
      <w:tr w:rsidR="00756A3E" w:rsidRPr="00756A3E" w:rsidTr="00756A3E">
        <w:tc>
          <w:tcPr>
            <w:tcW w:w="8897" w:type="dxa"/>
          </w:tcPr>
          <w:p w:rsidR="00756A3E" w:rsidRPr="00756A3E" w:rsidRDefault="00756A3E" w:rsidP="00756A3E">
            <w:pPr>
              <w:widowControl w:val="0"/>
              <w:tabs>
                <w:tab w:val="left" w:pos="567"/>
              </w:tabs>
              <w:ind w:firstLine="709"/>
              <w:contextualSpacing/>
              <w:jc w:val="both"/>
              <w:rPr>
                <w:rFonts w:eastAsia="Calibri"/>
                <w:iCs/>
                <w:sz w:val="28"/>
                <w:szCs w:val="28"/>
              </w:rPr>
            </w:pPr>
            <w:r w:rsidRPr="00756A3E">
              <w:rPr>
                <w:rFonts w:eastAsia="Calibri"/>
                <w:iCs/>
                <w:sz w:val="28"/>
                <w:szCs w:val="28"/>
              </w:rPr>
              <w:t>Приложение  1. </w:t>
            </w:r>
            <w:r w:rsidRPr="00756A3E">
              <w:rPr>
                <w:iCs/>
                <w:sz w:val="28"/>
                <w:szCs w:val="28"/>
              </w:rPr>
              <w:t>Перечень признаков заявителей, а также ко</w:t>
            </w:r>
            <w:r w:rsidRPr="00756A3E">
              <w:rPr>
                <w:iCs/>
                <w:sz w:val="28"/>
                <w:szCs w:val="28"/>
              </w:rPr>
              <w:t>м</w:t>
            </w:r>
            <w:r w:rsidRPr="00756A3E">
              <w:rPr>
                <w:iCs/>
                <w:sz w:val="28"/>
                <w:szCs w:val="28"/>
              </w:rPr>
              <w:t>бинации значений признаков, каждая из которых соответствует о</w:t>
            </w:r>
            <w:r w:rsidRPr="00756A3E">
              <w:rPr>
                <w:iCs/>
                <w:sz w:val="28"/>
                <w:szCs w:val="28"/>
              </w:rPr>
              <w:t>д</w:t>
            </w:r>
            <w:r w:rsidRPr="00756A3E">
              <w:rPr>
                <w:iCs/>
                <w:sz w:val="28"/>
                <w:szCs w:val="28"/>
              </w:rPr>
              <w:t>ному варианту предоставления услуги </w:t>
            </w:r>
          </w:p>
        </w:tc>
        <w:tc>
          <w:tcPr>
            <w:tcW w:w="1276" w:type="dxa"/>
          </w:tcPr>
          <w:p w:rsidR="00756A3E" w:rsidRPr="00756A3E" w:rsidRDefault="00756A3E" w:rsidP="00756A3E">
            <w:pPr>
              <w:widowControl w:val="0"/>
              <w:tabs>
                <w:tab w:val="left" w:pos="567"/>
              </w:tabs>
              <w:contextualSpacing/>
              <w:jc w:val="right"/>
              <w:rPr>
                <w:rFonts w:eastAsia="Calibri"/>
                <w:iCs/>
                <w:sz w:val="28"/>
                <w:szCs w:val="28"/>
              </w:rPr>
            </w:pPr>
          </w:p>
        </w:tc>
      </w:tr>
      <w:tr w:rsidR="00756A3E" w:rsidRPr="00756A3E" w:rsidTr="00756A3E">
        <w:tc>
          <w:tcPr>
            <w:tcW w:w="8897" w:type="dxa"/>
          </w:tcPr>
          <w:p w:rsidR="00756A3E" w:rsidRPr="00756A3E" w:rsidRDefault="00756A3E" w:rsidP="00756A3E">
            <w:pPr>
              <w:widowControl w:val="0"/>
              <w:tabs>
                <w:tab w:val="left" w:pos="567"/>
              </w:tabs>
              <w:ind w:firstLine="709"/>
              <w:contextualSpacing/>
              <w:jc w:val="both"/>
              <w:rPr>
                <w:rFonts w:eastAsia="Calibri"/>
                <w:iCs/>
                <w:sz w:val="28"/>
                <w:szCs w:val="28"/>
              </w:rPr>
            </w:pPr>
            <w:r w:rsidRPr="00756A3E">
              <w:rPr>
                <w:rFonts w:eastAsia="Calibri"/>
                <w:iCs/>
                <w:sz w:val="28"/>
                <w:szCs w:val="28"/>
              </w:rPr>
              <w:t>Приложение</w:t>
            </w:r>
            <w:r w:rsidRPr="00756A3E">
              <w:rPr>
                <w:rFonts w:eastAsia="Calibri"/>
                <w:iCs/>
                <w:sz w:val="28"/>
                <w:szCs w:val="28"/>
                <w:lang w:val="en-US"/>
              </w:rPr>
              <w:t>  </w:t>
            </w:r>
            <w:r w:rsidRPr="00756A3E">
              <w:rPr>
                <w:rFonts w:eastAsia="Calibri"/>
                <w:iCs/>
                <w:sz w:val="28"/>
                <w:szCs w:val="28"/>
              </w:rPr>
              <w:t xml:space="preserve">2. Рекомендуемая форма решения </w:t>
            </w:r>
            <w:r w:rsidRPr="00756A3E">
              <w:rPr>
                <w:rFonts w:eastAsia="Calibri"/>
                <w:sz w:val="28"/>
                <w:szCs w:val="28"/>
              </w:rPr>
              <w:t>об отказе в приеме документов</w:t>
            </w:r>
          </w:p>
        </w:tc>
        <w:tc>
          <w:tcPr>
            <w:tcW w:w="1276" w:type="dxa"/>
          </w:tcPr>
          <w:p w:rsidR="00756A3E" w:rsidRPr="00756A3E" w:rsidRDefault="00756A3E" w:rsidP="00756A3E">
            <w:pPr>
              <w:widowControl w:val="0"/>
              <w:tabs>
                <w:tab w:val="left" w:pos="567"/>
              </w:tabs>
              <w:contextualSpacing/>
              <w:jc w:val="right"/>
              <w:rPr>
                <w:rFonts w:eastAsia="Calibri"/>
                <w:iCs/>
                <w:sz w:val="28"/>
                <w:szCs w:val="28"/>
              </w:rPr>
            </w:pPr>
          </w:p>
        </w:tc>
      </w:tr>
      <w:tr w:rsidR="00756A3E" w:rsidRPr="00756A3E" w:rsidTr="00756A3E">
        <w:tc>
          <w:tcPr>
            <w:tcW w:w="8897" w:type="dxa"/>
          </w:tcPr>
          <w:p w:rsidR="00756A3E" w:rsidRPr="00756A3E" w:rsidRDefault="00756A3E" w:rsidP="00756A3E">
            <w:pPr>
              <w:widowControl w:val="0"/>
              <w:tabs>
                <w:tab w:val="left" w:pos="567"/>
              </w:tabs>
              <w:ind w:firstLine="709"/>
              <w:contextualSpacing/>
              <w:jc w:val="both"/>
              <w:rPr>
                <w:rFonts w:eastAsia="Calibri"/>
                <w:iCs/>
                <w:sz w:val="28"/>
                <w:szCs w:val="28"/>
              </w:rPr>
            </w:pPr>
            <w:r w:rsidRPr="00756A3E">
              <w:rPr>
                <w:rFonts w:eastAsia="Calibri"/>
                <w:sz w:val="28"/>
                <w:szCs w:val="28"/>
              </w:rPr>
              <w:t>Приложение  3. </w:t>
            </w:r>
            <w:r w:rsidRPr="00756A3E">
              <w:rPr>
                <w:rFonts w:eastAsia="Calibri"/>
                <w:iCs/>
                <w:sz w:val="28"/>
                <w:szCs w:val="28"/>
              </w:rPr>
              <w:t xml:space="preserve">Рекомендуемая форма </w:t>
            </w:r>
            <w:r w:rsidRPr="00756A3E">
              <w:rPr>
                <w:rFonts w:eastAsia="Calibri"/>
                <w:sz w:val="28"/>
                <w:szCs w:val="28"/>
              </w:rPr>
              <w:t xml:space="preserve">решения о </w:t>
            </w:r>
            <w:r w:rsidRPr="00756A3E">
              <w:rPr>
                <w:rFonts w:eastAsia="Calibri"/>
                <w:bCs/>
                <w:sz w:val="28"/>
                <w:szCs w:val="28"/>
              </w:rPr>
              <w:t>возврате документов без рассмотрения</w:t>
            </w:r>
          </w:p>
        </w:tc>
        <w:tc>
          <w:tcPr>
            <w:tcW w:w="1276" w:type="dxa"/>
          </w:tcPr>
          <w:p w:rsidR="00756A3E" w:rsidRPr="00756A3E" w:rsidRDefault="00756A3E" w:rsidP="00756A3E">
            <w:pPr>
              <w:widowControl w:val="0"/>
              <w:tabs>
                <w:tab w:val="left" w:pos="567"/>
              </w:tabs>
              <w:contextualSpacing/>
              <w:jc w:val="right"/>
              <w:rPr>
                <w:rFonts w:eastAsia="Calibri"/>
                <w:iCs/>
                <w:sz w:val="28"/>
                <w:szCs w:val="28"/>
              </w:rPr>
            </w:pPr>
          </w:p>
        </w:tc>
      </w:tr>
      <w:tr w:rsidR="00756A3E" w:rsidRPr="00756A3E" w:rsidTr="00756A3E">
        <w:tc>
          <w:tcPr>
            <w:tcW w:w="8897" w:type="dxa"/>
          </w:tcPr>
          <w:p w:rsidR="00756A3E" w:rsidRPr="00756A3E" w:rsidRDefault="00756A3E" w:rsidP="00756A3E">
            <w:pPr>
              <w:spacing w:line="240" w:lineRule="atLeast"/>
              <w:ind w:firstLine="709"/>
              <w:jc w:val="both"/>
              <w:rPr>
                <w:b/>
                <w:sz w:val="28"/>
                <w:szCs w:val="28"/>
              </w:rPr>
            </w:pPr>
            <w:r w:rsidRPr="00756A3E">
              <w:rPr>
                <w:rFonts w:eastAsia="Calibri"/>
                <w:iCs/>
                <w:sz w:val="28"/>
                <w:szCs w:val="28"/>
              </w:rPr>
              <w:t xml:space="preserve">Приложение  4. Рекомендуемая форма заявления </w:t>
            </w:r>
            <w:r w:rsidRPr="00756A3E">
              <w:rPr>
                <w:bCs/>
                <w:sz w:val="28"/>
                <w:szCs w:val="28"/>
              </w:rPr>
              <w:t xml:space="preserve">о выдаче дубликата </w:t>
            </w:r>
            <w:r w:rsidRPr="00756A3E">
              <w:rPr>
                <w:sz w:val="28"/>
                <w:szCs w:val="28"/>
              </w:rPr>
              <w:t>уведомления о соответствии построенных или реко</w:t>
            </w:r>
            <w:r w:rsidRPr="00756A3E">
              <w:rPr>
                <w:sz w:val="28"/>
                <w:szCs w:val="28"/>
              </w:rPr>
              <w:t>н</w:t>
            </w:r>
            <w:r w:rsidRPr="00756A3E">
              <w:rPr>
                <w:sz w:val="28"/>
                <w:szCs w:val="28"/>
              </w:rPr>
              <w:t>струированных объекта индивидуального жилищного строител</w:t>
            </w:r>
            <w:r w:rsidRPr="00756A3E">
              <w:rPr>
                <w:sz w:val="28"/>
                <w:szCs w:val="28"/>
              </w:rPr>
              <w:t>ь</w:t>
            </w:r>
            <w:r w:rsidRPr="00756A3E">
              <w:rPr>
                <w:sz w:val="28"/>
                <w:szCs w:val="28"/>
              </w:rPr>
              <w:t>ства или садового дома требованиям законодательства о градостр</w:t>
            </w:r>
            <w:r w:rsidRPr="00756A3E">
              <w:rPr>
                <w:sz w:val="28"/>
                <w:szCs w:val="28"/>
              </w:rPr>
              <w:t>о</w:t>
            </w:r>
            <w:r w:rsidRPr="00756A3E">
              <w:rPr>
                <w:sz w:val="28"/>
                <w:szCs w:val="28"/>
              </w:rPr>
              <w:t>ительной деятельности</w:t>
            </w:r>
          </w:p>
        </w:tc>
        <w:tc>
          <w:tcPr>
            <w:tcW w:w="1276" w:type="dxa"/>
          </w:tcPr>
          <w:p w:rsidR="00756A3E" w:rsidRPr="00756A3E" w:rsidRDefault="00756A3E" w:rsidP="00756A3E">
            <w:pPr>
              <w:widowControl w:val="0"/>
              <w:tabs>
                <w:tab w:val="left" w:pos="567"/>
              </w:tabs>
              <w:contextualSpacing/>
              <w:jc w:val="right"/>
              <w:rPr>
                <w:rFonts w:eastAsia="Calibri"/>
                <w:iCs/>
                <w:sz w:val="28"/>
                <w:szCs w:val="28"/>
              </w:rPr>
            </w:pPr>
          </w:p>
        </w:tc>
      </w:tr>
      <w:tr w:rsidR="00756A3E" w:rsidRPr="00756A3E" w:rsidTr="00756A3E">
        <w:tc>
          <w:tcPr>
            <w:tcW w:w="8897" w:type="dxa"/>
          </w:tcPr>
          <w:p w:rsidR="00756A3E" w:rsidRPr="00756A3E" w:rsidRDefault="00756A3E" w:rsidP="00756A3E">
            <w:pPr>
              <w:spacing w:line="240" w:lineRule="atLeast"/>
              <w:ind w:firstLine="709"/>
              <w:jc w:val="both"/>
              <w:rPr>
                <w:b/>
                <w:sz w:val="28"/>
                <w:szCs w:val="28"/>
              </w:rPr>
            </w:pPr>
            <w:r w:rsidRPr="00756A3E">
              <w:rPr>
                <w:rFonts w:eastAsia="Calibri"/>
                <w:iCs/>
                <w:sz w:val="28"/>
                <w:szCs w:val="28"/>
              </w:rPr>
              <w:t xml:space="preserve">Приложение  5. Рекомендуемая форма решения </w:t>
            </w:r>
            <w:r w:rsidRPr="00756A3E">
              <w:rPr>
                <w:sz w:val="28"/>
                <w:szCs w:val="28"/>
              </w:rPr>
              <w:t xml:space="preserve">об отказе в выдаче дубликата уведомления о соответствии построенных или </w:t>
            </w:r>
            <w:r w:rsidRPr="00756A3E">
              <w:rPr>
                <w:sz w:val="28"/>
                <w:szCs w:val="28"/>
              </w:rPr>
              <w:lastRenderedPageBreak/>
              <w:t>реконструированных объекта индивидуального жилищного стро</w:t>
            </w:r>
            <w:r w:rsidRPr="00756A3E">
              <w:rPr>
                <w:sz w:val="28"/>
                <w:szCs w:val="28"/>
              </w:rPr>
              <w:t>и</w:t>
            </w:r>
            <w:r w:rsidRPr="00756A3E">
              <w:rPr>
                <w:sz w:val="28"/>
                <w:szCs w:val="28"/>
              </w:rPr>
              <w:t>тельства или садового дома требованиям законодательства о град</w:t>
            </w:r>
            <w:r w:rsidRPr="00756A3E">
              <w:rPr>
                <w:sz w:val="28"/>
                <w:szCs w:val="28"/>
              </w:rPr>
              <w:t>о</w:t>
            </w:r>
            <w:r w:rsidRPr="00756A3E">
              <w:rPr>
                <w:sz w:val="28"/>
                <w:szCs w:val="28"/>
              </w:rPr>
              <w:t>строительной деятельности</w:t>
            </w:r>
          </w:p>
        </w:tc>
        <w:tc>
          <w:tcPr>
            <w:tcW w:w="1276" w:type="dxa"/>
          </w:tcPr>
          <w:p w:rsidR="00756A3E" w:rsidRPr="00756A3E" w:rsidRDefault="00756A3E" w:rsidP="00756A3E">
            <w:pPr>
              <w:widowControl w:val="0"/>
              <w:tabs>
                <w:tab w:val="left" w:pos="567"/>
              </w:tabs>
              <w:contextualSpacing/>
              <w:jc w:val="right"/>
              <w:rPr>
                <w:rFonts w:eastAsia="Calibri"/>
                <w:iCs/>
                <w:sz w:val="28"/>
                <w:szCs w:val="28"/>
              </w:rPr>
            </w:pPr>
          </w:p>
        </w:tc>
      </w:tr>
      <w:tr w:rsidR="00756A3E" w:rsidRPr="00756A3E" w:rsidTr="00756A3E">
        <w:tc>
          <w:tcPr>
            <w:tcW w:w="8897" w:type="dxa"/>
          </w:tcPr>
          <w:p w:rsidR="00756A3E" w:rsidRPr="00756A3E" w:rsidRDefault="00756A3E" w:rsidP="00756A3E">
            <w:pPr>
              <w:spacing w:line="240" w:lineRule="atLeast"/>
              <w:ind w:firstLine="709"/>
              <w:jc w:val="both"/>
              <w:rPr>
                <w:rFonts w:eastAsia="Calibri"/>
                <w:iCs/>
                <w:sz w:val="28"/>
                <w:szCs w:val="28"/>
              </w:rPr>
            </w:pPr>
            <w:r w:rsidRPr="00756A3E">
              <w:rPr>
                <w:rFonts w:eastAsia="Calibri"/>
                <w:iCs/>
                <w:sz w:val="28"/>
                <w:szCs w:val="28"/>
              </w:rPr>
              <w:lastRenderedPageBreak/>
              <w:t xml:space="preserve">Приложение  6. Рекомендуемая форма заявления </w:t>
            </w:r>
            <w:r w:rsidRPr="00756A3E">
              <w:rPr>
                <w:bCs/>
                <w:sz w:val="28"/>
                <w:szCs w:val="28"/>
              </w:rPr>
              <w:t>об испра</w:t>
            </w:r>
            <w:r w:rsidRPr="00756A3E">
              <w:rPr>
                <w:bCs/>
                <w:sz w:val="28"/>
                <w:szCs w:val="28"/>
              </w:rPr>
              <w:t>в</w:t>
            </w:r>
            <w:r w:rsidRPr="00756A3E">
              <w:rPr>
                <w:bCs/>
                <w:sz w:val="28"/>
                <w:szCs w:val="28"/>
              </w:rPr>
              <w:t xml:space="preserve">лении </w:t>
            </w:r>
            <w:r w:rsidRPr="00756A3E">
              <w:rPr>
                <w:sz w:val="28"/>
                <w:szCs w:val="28"/>
              </w:rPr>
              <w:t>допущенных опечаток и ошибок в уведомлении о соотве</w:t>
            </w:r>
            <w:r w:rsidRPr="00756A3E">
              <w:rPr>
                <w:sz w:val="28"/>
                <w:szCs w:val="28"/>
              </w:rPr>
              <w:t>т</w:t>
            </w:r>
            <w:r w:rsidRPr="00756A3E">
              <w:rPr>
                <w:sz w:val="28"/>
                <w:szCs w:val="28"/>
              </w:rPr>
              <w:t>ствии построенных или реконструированных объекта индивид</w:t>
            </w:r>
            <w:r w:rsidRPr="00756A3E">
              <w:rPr>
                <w:sz w:val="28"/>
                <w:szCs w:val="28"/>
              </w:rPr>
              <w:t>у</w:t>
            </w:r>
            <w:r w:rsidRPr="00756A3E">
              <w:rPr>
                <w:sz w:val="28"/>
                <w:szCs w:val="28"/>
              </w:rPr>
              <w:t>ального жилищного строительства или садового дома требованиям законодательства о градостроительной деятельности</w:t>
            </w:r>
          </w:p>
        </w:tc>
        <w:tc>
          <w:tcPr>
            <w:tcW w:w="1276" w:type="dxa"/>
          </w:tcPr>
          <w:p w:rsidR="00756A3E" w:rsidRPr="00756A3E" w:rsidRDefault="00756A3E" w:rsidP="00756A3E">
            <w:pPr>
              <w:widowControl w:val="0"/>
              <w:tabs>
                <w:tab w:val="left" w:pos="567"/>
              </w:tabs>
              <w:contextualSpacing/>
              <w:jc w:val="right"/>
              <w:rPr>
                <w:rFonts w:eastAsia="Calibri"/>
                <w:iCs/>
                <w:sz w:val="28"/>
                <w:szCs w:val="28"/>
              </w:rPr>
            </w:pPr>
          </w:p>
        </w:tc>
      </w:tr>
      <w:tr w:rsidR="00756A3E" w:rsidRPr="00756A3E" w:rsidTr="00756A3E">
        <w:tc>
          <w:tcPr>
            <w:tcW w:w="8897" w:type="dxa"/>
          </w:tcPr>
          <w:p w:rsidR="00756A3E" w:rsidRPr="00756A3E" w:rsidRDefault="00756A3E" w:rsidP="00756A3E">
            <w:pPr>
              <w:spacing w:line="240" w:lineRule="atLeast"/>
              <w:ind w:firstLine="709"/>
              <w:jc w:val="both"/>
              <w:rPr>
                <w:sz w:val="28"/>
                <w:szCs w:val="28"/>
              </w:rPr>
            </w:pPr>
            <w:r w:rsidRPr="00756A3E">
              <w:rPr>
                <w:rFonts w:eastAsia="Calibri"/>
                <w:iCs/>
                <w:sz w:val="28"/>
                <w:szCs w:val="28"/>
              </w:rPr>
              <w:t xml:space="preserve">Приложение  7. Рекомендуемая форма решения </w:t>
            </w:r>
            <w:r w:rsidRPr="00756A3E">
              <w:rPr>
                <w:sz w:val="28"/>
                <w:szCs w:val="28"/>
              </w:rPr>
              <w:t>об отказе во внесении исправлений в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tc>
        <w:tc>
          <w:tcPr>
            <w:tcW w:w="1276" w:type="dxa"/>
          </w:tcPr>
          <w:p w:rsidR="00756A3E" w:rsidRPr="00756A3E" w:rsidRDefault="00756A3E" w:rsidP="00756A3E">
            <w:pPr>
              <w:widowControl w:val="0"/>
              <w:tabs>
                <w:tab w:val="left" w:pos="567"/>
              </w:tabs>
              <w:contextualSpacing/>
              <w:jc w:val="right"/>
              <w:rPr>
                <w:rFonts w:eastAsia="Calibri"/>
                <w:iCs/>
                <w:sz w:val="28"/>
                <w:szCs w:val="28"/>
              </w:rPr>
            </w:pPr>
          </w:p>
        </w:tc>
      </w:tr>
    </w:tbl>
    <w:p w:rsidR="00756A3E" w:rsidRPr="00756A3E" w:rsidRDefault="00756A3E" w:rsidP="00756A3E">
      <w:pPr>
        <w:widowControl w:val="0"/>
        <w:tabs>
          <w:tab w:val="left" w:pos="567"/>
        </w:tabs>
        <w:contextualSpacing/>
        <w:jc w:val="both"/>
        <w:rPr>
          <w:i/>
          <w:iCs/>
          <w:sz w:val="28"/>
          <w:szCs w:val="28"/>
        </w:rPr>
      </w:pPr>
    </w:p>
    <w:p w:rsidR="00756A3E" w:rsidRPr="00756A3E" w:rsidRDefault="00756A3E" w:rsidP="00756A3E">
      <w:pPr>
        <w:widowControl w:val="0"/>
        <w:tabs>
          <w:tab w:val="left" w:pos="567"/>
        </w:tabs>
        <w:contextualSpacing/>
        <w:jc w:val="center"/>
        <w:rPr>
          <w:b/>
          <w:sz w:val="28"/>
          <w:szCs w:val="28"/>
        </w:rPr>
      </w:pPr>
      <w:r w:rsidRPr="00756A3E">
        <w:rPr>
          <w:i/>
          <w:iCs/>
          <w:sz w:val="28"/>
          <w:szCs w:val="28"/>
        </w:rPr>
        <w:br w:type="page"/>
      </w:r>
      <w:r w:rsidRPr="00756A3E">
        <w:rPr>
          <w:b/>
          <w:sz w:val="28"/>
          <w:szCs w:val="28"/>
        </w:rPr>
        <w:lastRenderedPageBreak/>
        <w:t xml:space="preserve">Раздел </w:t>
      </w:r>
      <w:r w:rsidRPr="00756A3E">
        <w:rPr>
          <w:b/>
          <w:sz w:val="28"/>
          <w:szCs w:val="28"/>
          <w:lang w:val="en-US"/>
        </w:rPr>
        <w:t>I</w:t>
      </w:r>
      <w:r w:rsidRPr="00756A3E">
        <w:rPr>
          <w:b/>
          <w:sz w:val="28"/>
          <w:szCs w:val="28"/>
        </w:rPr>
        <w:t>. Общие положения</w:t>
      </w:r>
    </w:p>
    <w:p w:rsidR="00756A3E" w:rsidRPr="00756A3E" w:rsidRDefault="00756A3E" w:rsidP="00756A3E">
      <w:pPr>
        <w:widowControl w:val="0"/>
        <w:tabs>
          <w:tab w:val="left" w:pos="567"/>
        </w:tabs>
        <w:ind w:left="1287"/>
        <w:contextualSpacing/>
        <w:rPr>
          <w:b/>
          <w:sz w:val="28"/>
          <w:szCs w:val="28"/>
        </w:rPr>
      </w:pPr>
    </w:p>
    <w:p w:rsidR="00756A3E" w:rsidRPr="00756A3E" w:rsidRDefault="00756A3E" w:rsidP="00756A3E">
      <w:pPr>
        <w:widowControl w:val="0"/>
        <w:tabs>
          <w:tab w:val="left" w:pos="567"/>
        </w:tabs>
        <w:ind w:left="1287"/>
        <w:contextualSpacing/>
        <w:rPr>
          <w:b/>
          <w:sz w:val="28"/>
          <w:szCs w:val="28"/>
        </w:rPr>
      </w:pPr>
      <w:r w:rsidRPr="00756A3E">
        <w:rPr>
          <w:b/>
          <w:sz w:val="28"/>
          <w:szCs w:val="28"/>
        </w:rPr>
        <w:t>Предмет регулирования Административного регламента</w:t>
      </w:r>
    </w:p>
    <w:p w:rsidR="00756A3E" w:rsidRPr="00756A3E" w:rsidRDefault="00756A3E" w:rsidP="00756A3E">
      <w:pPr>
        <w:widowControl w:val="0"/>
        <w:tabs>
          <w:tab w:val="left" w:pos="567"/>
        </w:tabs>
        <w:ind w:left="1287"/>
        <w:contextualSpacing/>
        <w:rPr>
          <w:sz w:val="28"/>
          <w:szCs w:val="28"/>
        </w:rPr>
      </w:pPr>
    </w:p>
    <w:p w:rsidR="00756A3E" w:rsidRPr="00756A3E" w:rsidRDefault="00756A3E" w:rsidP="00756A3E">
      <w:pPr>
        <w:widowControl w:val="0"/>
        <w:tabs>
          <w:tab w:val="left" w:pos="567"/>
        </w:tabs>
        <w:ind w:firstLine="709"/>
        <w:jc w:val="both"/>
        <w:rPr>
          <w:sz w:val="26"/>
          <w:szCs w:val="26"/>
        </w:rPr>
      </w:pPr>
      <w:r w:rsidRPr="00756A3E">
        <w:rPr>
          <w:sz w:val="28"/>
          <w:szCs w:val="28"/>
        </w:rPr>
        <w:t>Административный регламент предоставления муниципальной услуги "</w:t>
      </w:r>
      <w:r w:rsidRPr="00756A3E">
        <w:rPr>
          <w:bCs/>
          <w:sz w:val="28"/>
          <w:szCs w:val="28"/>
        </w:rPr>
        <w:t>Направление уведомления о соответствии построенных или реконструир</w:t>
      </w:r>
      <w:r w:rsidRPr="00756A3E">
        <w:rPr>
          <w:bCs/>
          <w:sz w:val="28"/>
          <w:szCs w:val="28"/>
        </w:rPr>
        <w:t>о</w:t>
      </w:r>
      <w:r w:rsidRPr="00756A3E">
        <w:rPr>
          <w:bCs/>
          <w:sz w:val="28"/>
          <w:szCs w:val="28"/>
        </w:rPr>
        <w:t>ванных объектов индивидуального жилищного строительства или садового дома требованиям законодательства Российской Федерации о градостро</w:t>
      </w:r>
      <w:r w:rsidRPr="00756A3E">
        <w:rPr>
          <w:bCs/>
          <w:sz w:val="28"/>
          <w:szCs w:val="28"/>
        </w:rPr>
        <w:t>и</w:t>
      </w:r>
      <w:r w:rsidRPr="00756A3E">
        <w:rPr>
          <w:bCs/>
          <w:sz w:val="28"/>
          <w:szCs w:val="28"/>
        </w:rPr>
        <w:t>тельной деятельности</w:t>
      </w:r>
      <w:r w:rsidRPr="00756A3E">
        <w:rPr>
          <w:sz w:val="28"/>
          <w:szCs w:val="28"/>
        </w:rPr>
        <w:t>" разработан в целях повышения качества и  доступн</w:t>
      </w:r>
      <w:r w:rsidRPr="00756A3E">
        <w:rPr>
          <w:sz w:val="28"/>
          <w:szCs w:val="28"/>
        </w:rPr>
        <w:t>о</w:t>
      </w:r>
      <w:r w:rsidRPr="00756A3E">
        <w:rPr>
          <w:sz w:val="28"/>
          <w:szCs w:val="28"/>
        </w:rPr>
        <w:t>сти предоставления муниципальной услуги, определяет стандарт, сроки и п</w:t>
      </w:r>
      <w:r w:rsidRPr="00756A3E">
        <w:rPr>
          <w:sz w:val="28"/>
          <w:szCs w:val="28"/>
        </w:rPr>
        <w:t>о</w:t>
      </w:r>
      <w:r w:rsidRPr="00756A3E">
        <w:rPr>
          <w:sz w:val="28"/>
          <w:szCs w:val="28"/>
        </w:rPr>
        <w:t>следовательность действий (административных процедур) при осуществл</w:t>
      </w:r>
      <w:r w:rsidRPr="00756A3E">
        <w:rPr>
          <w:sz w:val="28"/>
          <w:szCs w:val="28"/>
        </w:rPr>
        <w:t>е</w:t>
      </w:r>
      <w:r w:rsidRPr="00756A3E">
        <w:rPr>
          <w:sz w:val="28"/>
          <w:szCs w:val="28"/>
        </w:rPr>
        <w:t>нии полномочий по Поспелихинскому району Алтайского края.</w:t>
      </w:r>
      <w:r w:rsidRPr="00756A3E">
        <w:rPr>
          <w:sz w:val="26"/>
          <w:szCs w:val="26"/>
        </w:rPr>
        <w:t xml:space="preserve"> </w:t>
      </w:r>
    </w:p>
    <w:p w:rsidR="00756A3E" w:rsidRPr="00756A3E" w:rsidRDefault="00756A3E" w:rsidP="00756A3E">
      <w:pPr>
        <w:jc w:val="both"/>
        <w:rPr>
          <w:i/>
          <w:iCs/>
          <w:sz w:val="28"/>
          <w:szCs w:val="28"/>
        </w:rPr>
      </w:pPr>
    </w:p>
    <w:p w:rsidR="00756A3E" w:rsidRPr="00756A3E" w:rsidRDefault="00756A3E" w:rsidP="00756A3E">
      <w:pPr>
        <w:ind w:left="420"/>
        <w:jc w:val="center"/>
        <w:rPr>
          <w:b/>
          <w:iCs/>
          <w:sz w:val="28"/>
          <w:szCs w:val="28"/>
        </w:rPr>
      </w:pPr>
      <w:r w:rsidRPr="00756A3E">
        <w:rPr>
          <w:b/>
          <w:iCs/>
          <w:sz w:val="28"/>
          <w:szCs w:val="28"/>
        </w:rPr>
        <w:t>Круг заявителей</w:t>
      </w:r>
    </w:p>
    <w:p w:rsidR="00756A3E" w:rsidRPr="00756A3E" w:rsidRDefault="00756A3E" w:rsidP="00756A3E">
      <w:pPr>
        <w:jc w:val="both"/>
        <w:rPr>
          <w:sz w:val="28"/>
          <w:szCs w:val="28"/>
        </w:rPr>
      </w:pPr>
    </w:p>
    <w:p w:rsidR="00756A3E" w:rsidRPr="00756A3E" w:rsidRDefault="00756A3E" w:rsidP="00756A3E">
      <w:pPr>
        <w:ind w:firstLine="709"/>
        <w:jc w:val="both"/>
        <w:rPr>
          <w:sz w:val="28"/>
          <w:szCs w:val="28"/>
        </w:rPr>
      </w:pPr>
      <w:r w:rsidRPr="00756A3E">
        <w:rPr>
          <w:sz w:val="28"/>
          <w:szCs w:val="28"/>
        </w:rPr>
        <w:t>1.2. Заявителями на получение муниципальной услуги являются физ</w:t>
      </w:r>
      <w:r w:rsidRPr="00756A3E">
        <w:rPr>
          <w:sz w:val="28"/>
          <w:szCs w:val="28"/>
        </w:rPr>
        <w:t>и</w:t>
      </w:r>
      <w:r w:rsidRPr="00756A3E">
        <w:rPr>
          <w:sz w:val="28"/>
          <w:szCs w:val="28"/>
        </w:rPr>
        <w:t>ческие или юридические лица, выполняющие функции застройщика в соо</w:t>
      </w:r>
      <w:r w:rsidRPr="00756A3E">
        <w:rPr>
          <w:sz w:val="28"/>
          <w:szCs w:val="28"/>
        </w:rPr>
        <w:t>т</w:t>
      </w:r>
      <w:r w:rsidRPr="00756A3E">
        <w:rPr>
          <w:sz w:val="28"/>
          <w:szCs w:val="28"/>
        </w:rPr>
        <w:t>ветствии с пунктом 16 статьи 1 Градостроительного кодекса Российской Ф</w:t>
      </w:r>
      <w:r w:rsidRPr="00756A3E">
        <w:rPr>
          <w:sz w:val="28"/>
          <w:szCs w:val="28"/>
        </w:rPr>
        <w:t>е</w:t>
      </w:r>
      <w:r w:rsidRPr="00756A3E">
        <w:rPr>
          <w:sz w:val="28"/>
          <w:szCs w:val="28"/>
        </w:rPr>
        <w:t>дерации (Собрание законодательства Российской Федерации, 2005, № 1, ст. 16; 2022, № 1, ст. 5) (далее – заявитель).</w:t>
      </w:r>
    </w:p>
    <w:p w:rsidR="00756A3E" w:rsidRPr="00756A3E" w:rsidRDefault="00756A3E" w:rsidP="00756A3E">
      <w:pPr>
        <w:ind w:firstLine="708"/>
        <w:jc w:val="both"/>
        <w:rPr>
          <w:sz w:val="28"/>
          <w:szCs w:val="28"/>
        </w:rPr>
      </w:pPr>
      <w:r w:rsidRPr="00756A3E">
        <w:rPr>
          <w:sz w:val="28"/>
          <w:szCs w:val="28"/>
        </w:rPr>
        <w:t>1.3. Интересы заявителей, указанных в пункте 1.2 настоящего Админ</w:t>
      </w:r>
      <w:r w:rsidRPr="00756A3E">
        <w:rPr>
          <w:sz w:val="28"/>
          <w:szCs w:val="28"/>
        </w:rPr>
        <w:t>и</w:t>
      </w:r>
      <w:r w:rsidRPr="00756A3E">
        <w:rPr>
          <w:sz w:val="28"/>
          <w:szCs w:val="28"/>
        </w:rPr>
        <w:t>стративного регламента, могут представлять их уполномоченные представ</w:t>
      </w:r>
      <w:r w:rsidRPr="00756A3E">
        <w:rPr>
          <w:sz w:val="28"/>
          <w:szCs w:val="28"/>
        </w:rPr>
        <w:t>и</w:t>
      </w:r>
      <w:r w:rsidRPr="00756A3E">
        <w:rPr>
          <w:sz w:val="28"/>
          <w:szCs w:val="28"/>
        </w:rPr>
        <w:t>тели, полномочия которых должны быть подтверждены доверенностью, оформленной в соответствии с требованиями законодательства Российской Федерации, либо представители юридических лиц, выполняющих функции застройщика в соответствии с пунктом 16 статьи 1 Градостроительного к</w:t>
      </w:r>
      <w:r w:rsidRPr="00756A3E">
        <w:rPr>
          <w:sz w:val="28"/>
          <w:szCs w:val="28"/>
        </w:rPr>
        <w:t>о</w:t>
      </w:r>
      <w:r w:rsidRPr="00756A3E">
        <w:rPr>
          <w:sz w:val="28"/>
          <w:szCs w:val="28"/>
        </w:rPr>
        <w:t>декса Российской Федерации, имеющие право действовать от имени юрид</w:t>
      </w:r>
      <w:r w:rsidRPr="00756A3E">
        <w:rPr>
          <w:sz w:val="28"/>
          <w:szCs w:val="28"/>
        </w:rPr>
        <w:t>и</w:t>
      </w:r>
      <w:r w:rsidRPr="00756A3E">
        <w:rPr>
          <w:sz w:val="28"/>
          <w:szCs w:val="28"/>
        </w:rPr>
        <w:t>ческих лиц без доверенности (далее – представитель).</w:t>
      </w:r>
    </w:p>
    <w:p w:rsidR="00756A3E" w:rsidRPr="00756A3E" w:rsidRDefault="00756A3E" w:rsidP="00756A3E">
      <w:pPr>
        <w:ind w:firstLine="708"/>
        <w:jc w:val="both"/>
        <w:rPr>
          <w:sz w:val="28"/>
          <w:szCs w:val="28"/>
        </w:rPr>
      </w:pPr>
    </w:p>
    <w:p w:rsidR="00756A3E" w:rsidRPr="00756A3E" w:rsidRDefault="00756A3E" w:rsidP="00756A3E">
      <w:pPr>
        <w:ind w:left="420"/>
        <w:jc w:val="center"/>
        <w:rPr>
          <w:b/>
          <w:iCs/>
          <w:sz w:val="28"/>
          <w:szCs w:val="28"/>
        </w:rPr>
      </w:pPr>
      <w:r w:rsidRPr="00756A3E">
        <w:rPr>
          <w:b/>
          <w:iCs/>
          <w:sz w:val="28"/>
          <w:szCs w:val="28"/>
        </w:rPr>
        <w:t>Требование предоставления заявителю муниципальной услуги в с</w:t>
      </w:r>
      <w:r w:rsidRPr="00756A3E">
        <w:rPr>
          <w:b/>
          <w:iCs/>
          <w:sz w:val="28"/>
          <w:szCs w:val="28"/>
        </w:rPr>
        <w:t>о</w:t>
      </w:r>
      <w:r w:rsidRPr="00756A3E">
        <w:rPr>
          <w:b/>
          <w:iCs/>
          <w:sz w:val="28"/>
          <w:szCs w:val="28"/>
        </w:rPr>
        <w:t>ответствии с вариантом предоставления муниципальной услуги, с</w:t>
      </w:r>
      <w:r w:rsidRPr="00756A3E">
        <w:rPr>
          <w:b/>
          <w:iCs/>
          <w:sz w:val="28"/>
          <w:szCs w:val="28"/>
        </w:rPr>
        <w:t>о</w:t>
      </w:r>
      <w:r w:rsidRPr="00756A3E">
        <w:rPr>
          <w:b/>
          <w:iCs/>
          <w:sz w:val="28"/>
          <w:szCs w:val="28"/>
        </w:rPr>
        <w:t>ответствующим признакам заявителя, определенным в результате анкетирования, проводимого органом, предоставляющим услугу (д</w:t>
      </w:r>
      <w:r w:rsidRPr="00756A3E">
        <w:rPr>
          <w:b/>
          <w:iCs/>
          <w:sz w:val="28"/>
          <w:szCs w:val="28"/>
        </w:rPr>
        <w:t>а</w:t>
      </w:r>
      <w:r w:rsidRPr="00756A3E">
        <w:rPr>
          <w:b/>
          <w:iCs/>
          <w:sz w:val="28"/>
          <w:szCs w:val="28"/>
        </w:rPr>
        <w:t>лее –профилирование), а также результата, за предоставлением кот</w:t>
      </w:r>
      <w:r w:rsidRPr="00756A3E">
        <w:rPr>
          <w:b/>
          <w:iCs/>
          <w:sz w:val="28"/>
          <w:szCs w:val="28"/>
        </w:rPr>
        <w:t>о</w:t>
      </w:r>
      <w:r w:rsidRPr="00756A3E">
        <w:rPr>
          <w:b/>
          <w:iCs/>
          <w:sz w:val="28"/>
          <w:szCs w:val="28"/>
        </w:rPr>
        <w:t xml:space="preserve">рого </w:t>
      </w:r>
    </w:p>
    <w:p w:rsidR="00756A3E" w:rsidRPr="00756A3E" w:rsidRDefault="00756A3E" w:rsidP="00756A3E">
      <w:pPr>
        <w:ind w:left="420"/>
        <w:jc w:val="center"/>
        <w:rPr>
          <w:b/>
          <w:iCs/>
          <w:sz w:val="28"/>
          <w:szCs w:val="28"/>
        </w:rPr>
      </w:pPr>
      <w:r w:rsidRPr="00756A3E">
        <w:rPr>
          <w:b/>
          <w:iCs/>
          <w:sz w:val="28"/>
          <w:szCs w:val="28"/>
        </w:rPr>
        <w:t xml:space="preserve">обратился заявитель </w:t>
      </w:r>
    </w:p>
    <w:p w:rsidR="00756A3E" w:rsidRPr="00756A3E" w:rsidRDefault="00756A3E" w:rsidP="00756A3E">
      <w:pPr>
        <w:ind w:left="420"/>
        <w:jc w:val="center"/>
        <w:rPr>
          <w:b/>
          <w:iCs/>
          <w:sz w:val="28"/>
          <w:szCs w:val="28"/>
        </w:rPr>
      </w:pPr>
    </w:p>
    <w:p w:rsidR="00756A3E" w:rsidRPr="00756A3E" w:rsidRDefault="00756A3E" w:rsidP="00756A3E">
      <w:pPr>
        <w:ind w:firstLine="709"/>
        <w:jc w:val="both"/>
        <w:rPr>
          <w:sz w:val="28"/>
          <w:szCs w:val="28"/>
        </w:rPr>
      </w:pPr>
      <w:r w:rsidRPr="00756A3E">
        <w:rPr>
          <w:sz w:val="28"/>
          <w:szCs w:val="28"/>
        </w:rPr>
        <w:t xml:space="preserve">1.4. Муниципальная услуга предоставляется заявителю в соответствии с вариантом предоставления муниципальной услуги. </w:t>
      </w:r>
    </w:p>
    <w:p w:rsidR="00756A3E" w:rsidRPr="00756A3E" w:rsidRDefault="00756A3E" w:rsidP="00756A3E">
      <w:pPr>
        <w:ind w:firstLine="709"/>
        <w:jc w:val="both"/>
        <w:rPr>
          <w:sz w:val="28"/>
          <w:szCs w:val="28"/>
        </w:rPr>
      </w:pPr>
      <w:r w:rsidRPr="00756A3E">
        <w:rPr>
          <w:sz w:val="28"/>
          <w:szCs w:val="28"/>
        </w:rPr>
        <w:t>1.5. Вариант предоставления муниципальной услуги определяется и</w:t>
      </w:r>
      <w:r w:rsidRPr="00756A3E">
        <w:rPr>
          <w:sz w:val="28"/>
          <w:szCs w:val="28"/>
        </w:rPr>
        <w:t>с</w:t>
      </w:r>
      <w:r w:rsidRPr="00756A3E">
        <w:rPr>
          <w:sz w:val="28"/>
          <w:szCs w:val="28"/>
        </w:rPr>
        <w:t>ходя из установленных в соответствии с Приложением №</w:t>
      </w:r>
      <w:r w:rsidRPr="00756A3E">
        <w:rPr>
          <w:rFonts w:ascii="Calibri" w:hAnsi="Calibri"/>
          <w:sz w:val="22"/>
          <w:szCs w:val="22"/>
        </w:rPr>
        <w:t xml:space="preserve"> </w:t>
      </w:r>
      <w:r w:rsidRPr="00756A3E">
        <w:rPr>
          <w:sz w:val="28"/>
          <w:szCs w:val="28"/>
        </w:rPr>
        <w:t>1 к настоящему Административному регламенту признаков заявителя, а также из результата предоставления муниципальной услуги, за предоставлением которого обр</w:t>
      </w:r>
      <w:r w:rsidRPr="00756A3E">
        <w:rPr>
          <w:sz w:val="28"/>
          <w:szCs w:val="28"/>
        </w:rPr>
        <w:t>а</w:t>
      </w:r>
      <w:r w:rsidRPr="00756A3E">
        <w:rPr>
          <w:sz w:val="28"/>
          <w:szCs w:val="28"/>
        </w:rPr>
        <w:t xml:space="preserve">тился заявитель. </w:t>
      </w:r>
    </w:p>
    <w:p w:rsidR="00756A3E" w:rsidRPr="00756A3E" w:rsidRDefault="00756A3E" w:rsidP="00756A3E">
      <w:pPr>
        <w:ind w:firstLine="708"/>
        <w:jc w:val="both"/>
        <w:rPr>
          <w:sz w:val="28"/>
          <w:szCs w:val="28"/>
        </w:rPr>
      </w:pPr>
      <w:r w:rsidRPr="00756A3E">
        <w:rPr>
          <w:sz w:val="28"/>
          <w:szCs w:val="28"/>
        </w:rPr>
        <w:lastRenderedPageBreak/>
        <w:t>1.6. Признаки заявителя определяются путем профилирования, ос</w:t>
      </w:r>
      <w:r w:rsidRPr="00756A3E">
        <w:rPr>
          <w:sz w:val="28"/>
          <w:szCs w:val="28"/>
        </w:rPr>
        <w:t>у</w:t>
      </w:r>
      <w:r w:rsidRPr="00756A3E">
        <w:rPr>
          <w:sz w:val="28"/>
          <w:szCs w:val="28"/>
        </w:rPr>
        <w:t>ществляемого в соответствии с настоящим Административным регламентом.</w:t>
      </w:r>
    </w:p>
    <w:p w:rsidR="00756A3E" w:rsidRPr="00756A3E" w:rsidRDefault="00756A3E" w:rsidP="00756A3E">
      <w:pPr>
        <w:ind w:firstLine="709"/>
        <w:jc w:val="center"/>
        <w:rPr>
          <w:b/>
          <w:bCs/>
          <w:sz w:val="28"/>
          <w:szCs w:val="28"/>
        </w:rPr>
      </w:pPr>
      <w:r w:rsidRPr="00756A3E">
        <w:rPr>
          <w:bCs/>
          <w:sz w:val="28"/>
          <w:szCs w:val="28"/>
        </w:rPr>
        <w:br w:type="page"/>
      </w:r>
      <w:r w:rsidRPr="00756A3E">
        <w:rPr>
          <w:b/>
          <w:bCs/>
          <w:sz w:val="28"/>
          <w:szCs w:val="28"/>
        </w:rPr>
        <w:lastRenderedPageBreak/>
        <w:t xml:space="preserve">Раздел </w:t>
      </w:r>
      <w:r w:rsidRPr="00756A3E">
        <w:rPr>
          <w:b/>
          <w:bCs/>
          <w:sz w:val="28"/>
          <w:szCs w:val="28"/>
          <w:lang w:val="en-US"/>
        </w:rPr>
        <w:t>II</w:t>
      </w:r>
      <w:r w:rsidRPr="00756A3E">
        <w:rPr>
          <w:b/>
          <w:bCs/>
          <w:sz w:val="28"/>
          <w:szCs w:val="28"/>
        </w:rPr>
        <w:t>. Стандарт предоставления муниципальной</w:t>
      </w:r>
      <w:r w:rsidRPr="00756A3E">
        <w:rPr>
          <w:sz w:val="28"/>
          <w:szCs w:val="28"/>
        </w:rPr>
        <w:t xml:space="preserve"> </w:t>
      </w:r>
      <w:r w:rsidRPr="00756A3E">
        <w:rPr>
          <w:b/>
          <w:bCs/>
          <w:sz w:val="28"/>
          <w:szCs w:val="28"/>
        </w:rPr>
        <w:t>услуги</w:t>
      </w:r>
    </w:p>
    <w:p w:rsidR="00756A3E" w:rsidRPr="00756A3E" w:rsidRDefault="00756A3E" w:rsidP="00756A3E">
      <w:pPr>
        <w:rPr>
          <w:b/>
          <w:bCs/>
          <w:sz w:val="28"/>
          <w:szCs w:val="28"/>
        </w:rPr>
      </w:pPr>
    </w:p>
    <w:p w:rsidR="00756A3E" w:rsidRPr="00756A3E" w:rsidRDefault="00756A3E" w:rsidP="00756A3E">
      <w:pPr>
        <w:ind w:firstLine="709"/>
        <w:jc w:val="center"/>
        <w:rPr>
          <w:b/>
          <w:bCs/>
          <w:sz w:val="28"/>
          <w:szCs w:val="28"/>
        </w:rPr>
      </w:pPr>
      <w:r w:rsidRPr="00756A3E">
        <w:rPr>
          <w:b/>
          <w:bCs/>
          <w:sz w:val="28"/>
          <w:szCs w:val="28"/>
        </w:rPr>
        <w:t>Наименование муниципальной услуги</w:t>
      </w:r>
    </w:p>
    <w:p w:rsidR="00756A3E" w:rsidRPr="00756A3E" w:rsidRDefault="00756A3E" w:rsidP="00756A3E">
      <w:pPr>
        <w:ind w:firstLine="709"/>
        <w:jc w:val="center"/>
        <w:rPr>
          <w:b/>
          <w:bCs/>
          <w:sz w:val="28"/>
          <w:szCs w:val="28"/>
        </w:rPr>
      </w:pPr>
    </w:p>
    <w:p w:rsidR="00756A3E" w:rsidRPr="00756A3E" w:rsidRDefault="00756A3E" w:rsidP="00756A3E">
      <w:pPr>
        <w:ind w:firstLine="709"/>
        <w:jc w:val="both"/>
        <w:rPr>
          <w:bCs/>
          <w:sz w:val="28"/>
          <w:szCs w:val="28"/>
        </w:rPr>
      </w:pPr>
      <w:r w:rsidRPr="00756A3E">
        <w:rPr>
          <w:bCs/>
          <w:sz w:val="28"/>
          <w:szCs w:val="28"/>
        </w:rPr>
        <w:t>2.1. Наименование муниципальной услуги – "Направление уведомл</w:t>
      </w:r>
      <w:r w:rsidRPr="00756A3E">
        <w:rPr>
          <w:bCs/>
          <w:sz w:val="28"/>
          <w:szCs w:val="28"/>
        </w:rPr>
        <w:t>е</w:t>
      </w:r>
      <w:r w:rsidRPr="00756A3E">
        <w:rPr>
          <w:bCs/>
          <w:sz w:val="28"/>
          <w:szCs w:val="28"/>
        </w:rPr>
        <w:t>ния о соответствии построенных или реконструированных объекта индив</w:t>
      </w:r>
      <w:r w:rsidRPr="00756A3E">
        <w:rPr>
          <w:bCs/>
          <w:sz w:val="28"/>
          <w:szCs w:val="28"/>
        </w:rPr>
        <w:t>и</w:t>
      </w:r>
      <w:r w:rsidRPr="00756A3E">
        <w:rPr>
          <w:bCs/>
          <w:sz w:val="28"/>
          <w:szCs w:val="28"/>
        </w:rPr>
        <w:t>дуального жилищного строительства или садового дома требованиям закон</w:t>
      </w:r>
      <w:r w:rsidRPr="00756A3E">
        <w:rPr>
          <w:bCs/>
          <w:sz w:val="28"/>
          <w:szCs w:val="28"/>
        </w:rPr>
        <w:t>о</w:t>
      </w:r>
      <w:r w:rsidRPr="00756A3E">
        <w:rPr>
          <w:bCs/>
          <w:sz w:val="28"/>
          <w:szCs w:val="28"/>
        </w:rPr>
        <w:t>дательства о градостроительной деятельности" (далее – услуга).</w:t>
      </w:r>
    </w:p>
    <w:p w:rsidR="00756A3E" w:rsidRPr="00756A3E" w:rsidRDefault="00756A3E" w:rsidP="00756A3E">
      <w:pPr>
        <w:ind w:firstLine="709"/>
        <w:jc w:val="both"/>
        <w:rPr>
          <w:bCs/>
          <w:sz w:val="28"/>
          <w:szCs w:val="28"/>
        </w:rPr>
      </w:pPr>
    </w:p>
    <w:p w:rsidR="00756A3E" w:rsidRPr="00756A3E" w:rsidRDefault="00756A3E" w:rsidP="00756A3E">
      <w:pPr>
        <w:ind w:firstLine="709"/>
        <w:jc w:val="center"/>
        <w:rPr>
          <w:b/>
          <w:bCs/>
          <w:sz w:val="28"/>
          <w:szCs w:val="28"/>
        </w:rPr>
      </w:pPr>
      <w:r w:rsidRPr="00756A3E">
        <w:rPr>
          <w:b/>
          <w:bCs/>
          <w:sz w:val="28"/>
          <w:szCs w:val="28"/>
        </w:rPr>
        <w:t>Наименование органа, предоставляющего муниципальную услугу</w:t>
      </w:r>
    </w:p>
    <w:p w:rsidR="00756A3E" w:rsidRPr="00756A3E" w:rsidRDefault="00756A3E" w:rsidP="00756A3E">
      <w:pPr>
        <w:ind w:firstLine="709"/>
        <w:jc w:val="both"/>
        <w:rPr>
          <w:bCs/>
          <w:sz w:val="28"/>
          <w:szCs w:val="28"/>
        </w:rPr>
      </w:pPr>
    </w:p>
    <w:p w:rsidR="00756A3E" w:rsidRPr="00756A3E" w:rsidRDefault="00756A3E" w:rsidP="00756A3E">
      <w:pPr>
        <w:ind w:firstLine="709"/>
        <w:jc w:val="both"/>
        <w:rPr>
          <w:bCs/>
          <w:sz w:val="28"/>
          <w:szCs w:val="28"/>
        </w:rPr>
      </w:pPr>
      <w:r w:rsidRPr="00756A3E">
        <w:rPr>
          <w:bCs/>
          <w:sz w:val="28"/>
          <w:szCs w:val="28"/>
        </w:rPr>
        <w:t>2.2. Муниципальная услуга предоставляется</w:t>
      </w:r>
      <w:r w:rsidRPr="00756A3E">
        <w:t xml:space="preserve"> </w:t>
      </w:r>
      <w:r w:rsidRPr="00756A3E">
        <w:rPr>
          <w:bCs/>
          <w:sz w:val="28"/>
          <w:szCs w:val="28"/>
        </w:rPr>
        <w:t xml:space="preserve">отделом по строительству и архитектуре Администрации </w:t>
      </w:r>
      <w:r w:rsidRPr="00756A3E">
        <w:rPr>
          <w:bCs/>
          <w:iCs/>
          <w:sz w:val="28"/>
          <w:szCs w:val="28"/>
        </w:rPr>
        <w:t>Поспелихинского района (далее</w:t>
      </w:r>
      <w:r w:rsidRPr="00756A3E">
        <w:rPr>
          <w:bCs/>
          <w:i/>
          <w:iCs/>
          <w:sz w:val="28"/>
          <w:szCs w:val="28"/>
        </w:rPr>
        <w:t xml:space="preserve"> – </w:t>
      </w:r>
      <w:r w:rsidRPr="00756A3E">
        <w:rPr>
          <w:bCs/>
          <w:sz w:val="28"/>
          <w:szCs w:val="28"/>
        </w:rPr>
        <w:t>уполном</w:t>
      </w:r>
      <w:r w:rsidRPr="00756A3E">
        <w:rPr>
          <w:bCs/>
          <w:sz w:val="28"/>
          <w:szCs w:val="28"/>
        </w:rPr>
        <w:t>о</w:t>
      </w:r>
      <w:r w:rsidRPr="00756A3E">
        <w:rPr>
          <w:bCs/>
          <w:sz w:val="28"/>
          <w:szCs w:val="28"/>
        </w:rPr>
        <w:t>ченный орган).</w:t>
      </w:r>
    </w:p>
    <w:p w:rsidR="00756A3E" w:rsidRPr="00756A3E" w:rsidRDefault="00756A3E" w:rsidP="00756A3E">
      <w:pPr>
        <w:ind w:firstLine="709"/>
        <w:jc w:val="both"/>
        <w:rPr>
          <w:bCs/>
          <w:sz w:val="28"/>
          <w:szCs w:val="28"/>
        </w:rPr>
      </w:pPr>
      <w:r w:rsidRPr="00756A3E">
        <w:rPr>
          <w:bCs/>
          <w:sz w:val="28"/>
          <w:szCs w:val="28"/>
        </w:rPr>
        <w:t>Многофункциональный центр предоставления государственных и м</w:t>
      </w:r>
      <w:r w:rsidRPr="00756A3E">
        <w:rPr>
          <w:bCs/>
          <w:sz w:val="28"/>
          <w:szCs w:val="28"/>
        </w:rPr>
        <w:t>у</w:t>
      </w:r>
      <w:r w:rsidRPr="00756A3E">
        <w:rPr>
          <w:bCs/>
          <w:sz w:val="28"/>
          <w:szCs w:val="28"/>
        </w:rPr>
        <w:t xml:space="preserve">ниципальных услуг </w:t>
      </w:r>
      <w:r w:rsidRPr="00756A3E">
        <w:rPr>
          <w:sz w:val="28"/>
          <w:szCs w:val="28"/>
        </w:rPr>
        <w:t xml:space="preserve">(далее – многофункциональный центр </w:t>
      </w:r>
      <w:r w:rsidRPr="00756A3E">
        <w:rPr>
          <w:bCs/>
          <w:sz w:val="28"/>
          <w:szCs w:val="28"/>
        </w:rPr>
        <w:t>не вправе прин</w:t>
      </w:r>
      <w:r w:rsidRPr="00756A3E">
        <w:rPr>
          <w:bCs/>
          <w:sz w:val="28"/>
          <w:szCs w:val="28"/>
        </w:rPr>
        <w:t>и</w:t>
      </w:r>
      <w:r w:rsidRPr="00756A3E">
        <w:rPr>
          <w:bCs/>
          <w:sz w:val="28"/>
          <w:szCs w:val="28"/>
        </w:rPr>
        <w:t>мать в соответствии соглашением о взаимодействии между уполномоченным органом и многофункциональным центром решение об отказе в приеме ув</w:t>
      </w:r>
      <w:r w:rsidRPr="00756A3E">
        <w:rPr>
          <w:bCs/>
          <w:sz w:val="28"/>
          <w:szCs w:val="28"/>
        </w:rPr>
        <w:t>е</w:t>
      </w:r>
      <w:r w:rsidRPr="00756A3E">
        <w:rPr>
          <w:bCs/>
          <w:sz w:val="28"/>
          <w:szCs w:val="28"/>
        </w:rPr>
        <w:t>домления об окончании строительства или реконструкции объекта индив</w:t>
      </w:r>
      <w:r w:rsidRPr="00756A3E">
        <w:rPr>
          <w:bCs/>
          <w:sz w:val="28"/>
          <w:szCs w:val="28"/>
        </w:rPr>
        <w:t>и</w:t>
      </w:r>
      <w:r w:rsidRPr="00756A3E">
        <w:rPr>
          <w:bCs/>
          <w:sz w:val="28"/>
          <w:szCs w:val="28"/>
        </w:rPr>
        <w:t>дуального жилищного строительства или садового дома (далее –  уведомл</w:t>
      </w:r>
      <w:r w:rsidRPr="00756A3E">
        <w:rPr>
          <w:bCs/>
          <w:sz w:val="28"/>
          <w:szCs w:val="28"/>
        </w:rPr>
        <w:t>е</w:t>
      </w:r>
      <w:r w:rsidRPr="00756A3E">
        <w:rPr>
          <w:bCs/>
          <w:sz w:val="28"/>
          <w:szCs w:val="28"/>
        </w:rPr>
        <w:t xml:space="preserve">ние об окончании строительства) и прилагаемых к нему документов в случае, если такое уведомление подано в многофункциональный центр. </w:t>
      </w:r>
    </w:p>
    <w:p w:rsidR="00756A3E" w:rsidRPr="00756A3E" w:rsidRDefault="00756A3E" w:rsidP="00756A3E">
      <w:pPr>
        <w:jc w:val="both"/>
        <w:rPr>
          <w:bCs/>
          <w:sz w:val="28"/>
          <w:szCs w:val="28"/>
        </w:rPr>
      </w:pPr>
    </w:p>
    <w:p w:rsidR="00756A3E" w:rsidRPr="00756A3E" w:rsidRDefault="00756A3E" w:rsidP="00756A3E">
      <w:pPr>
        <w:ind w:firstLine="709"/>
        <w:jc w:val="center"/>
        <w:rPr>
          <w:b/>
          <w:bCs/>
          <w:sz w:val="28"/>
          <w:szCs w:val="28"/>
        </w:rPr>
      </w:pPr>
      <w:r w:rsidRPr="00756A3E">
        <w:rPr>
          <w:b/>
          <w:bCs/>
          <w:sz w:val="28"/>
          <w:szCs w:val="28"/>
        </w:rPr>
        <w:t>Результат предоставления муниципальной услуги</w:t>
      </w:r>
    </w:p>
    <w:p w:rsidR="00756A3E" w:rsidRPr="00756A3E" w:rsidRDefault="00756A3E" w:rsidP="00756A3E">
      <w:pPr>
        <w:ind w:firstLine="709"/>
        <w:jc w:val="both"/>
        <w:rPr>
          <w:bCs/>
          <w:sz w:val="28"/>
          <w:szCs w:val="28"/>
        </w:rPr>
      </w:pPr>
    </w:p>
    <w:p w:rsidR="00756A3E" w:rsidRPr="00756A3E" w:rsidRDefault="00756A3E" w:rsidP="00756A3E">
      <w:pPr>
        <w:ind w:firstLine="709"/>
        <w:jc w:val="both"/>
        <w:rPr>
          <w:bCs/>
          <w:sz w:val="28"/>
          <w:szCs w:val="28"/>
        </w:rPr>
      </w:pPr>
      <w:r w:rsidRPr="00756A3E">
        <w:rPr>
          <w:bCs/>
          <w:sz w:val="28"/>
          <w:szCs w:val="28"/>
        </w:rPr>
        <w:t>2.3. Результатом предоставления услуги является:</w:t>
      </w:r>
    </w:p>
    <w:p w:rsidR="00756A3E" w:rsidRPr="00756A3E" w:rsidRDefault="00756A3E" w:rsidP="00756A3E">
      <w:pPr>
        <w:ind w:firstLine="709"/>
        <w:jc w:val="both"/>
        <w:rPr>
          <w:bCs/>
          <w:sz w:val="28"/>
          <w:szCs w:val="28"/>
        </w:rPr>
      </w:pPr>
      <w:r w:rsidRPr="00756A3E">
        <w:rPr>
          <w:bCs/>
          <w:sz w:val="28"/>
          <w:szCs w:val="28"/>
        </w:rPr>
        <w:t>а) направление уведомления о соответствии построенных или реко</w:t>
      </w:r>
      <w:r w:rsidRPr="00756A3E">
        <w:rPr>
          <w:bCs/>
          <w:sz w:val="28"/>
          <w:szCs w:val="28"/>
        </w:rPr>
        <w:t>н</w:t>
      </w:r>
      <w:r w:rsidRPr="00756A3E">
        <w:rPr>
          <w:bCs/>
          <w:sz w:val="28"/>
          <w:szCs w:val="28"/>
        </w:rPr>
        <w:t>струированных объекта индивидуального жилищного строительства или с</w:t>
      </w:r>
      <w:r w:rsidRPr="00756A3E">
        <w:rPr>
          <w:bCs/>
          <w:sz w:val="28"/>
          <w:szCs w:val="28"/>
        </w:rPr>
        <w:t>а</w:t>
      </w:r>
      <w:r w:rsidRPr="00756A3E">
        <w:rPr>
          <w:bCs/>
          <w:sz w:val="28"/>
          <w:szCs w:val="28"/>
        </w:rPr>
        <w:t>дового дома требованиям законодательства о градостроительной деятельн</w:t>
      </w:r>
      <w:r w:rsidRPr="00756A3E">
        <w:rPr>
          <w:bCs/>
          <w:sz w:val="28"/>
          <w:szCs w:val="28"/>
        </w:rPr>
        <w:t>о</w:t>
      </w:r>
      <w:r w:rsidRPr="00756A3E">
        <w:rPr>
          <w:bCs/>
          <w:sz w:val="28"/>
          <w:szCs w:val="28"/>
        </w:rPr>
        <w:t>сти (далее – уведомление о соответствии).</w:t>
      </w:r>
    </w:p>
    <w:p w:rsidR="00756A3E" w:rsidRPr="00756A3E" w:rsidRDefault="00756A3E" w:rsidP="00756A3E">
      <w:pPr>
        <w:ind w:firstLine="709"/>
        <w:jc w:val="both"/>
        <w:rPr>
          <w:bCs/>
          <w:sz w:val="28"/>
          <w:szCs w:val="28"/>
        </w:rPr>
      </w:pPr>
      <w:r w:rsidRPr="00756A3E">
        <w:rPr>
          <w:sz w:val="28"/>
          <w:szCs w:val="28"/>
        </w:rPr>
        <w:t>Документом, содержащим решение о предоставлении муниципальной услуги, на основании которого заявителю предоставляется результат мун</w:t>
      </w:r>
      <w:r w:rsidRPr="00756A3E">
        <w:rPr>
          <w:sz w:val="28"/>
          <w:szCs w:val="28"/>
        </w:rPr>
        <w:t>и</w:t>
      </w:r>
      <w:r w:rsidRPr="00756A3E">
        <w:rPr>
          <w:sz w:val="28"/>
          <w:szCs w:val="28"/>
        </w:rPr>
        <w:t>ципальной услуги, является уведомление о соответствии, в котором указаны дата и номер уведомления о соответствии;</w:t>
      </w:r>
    </w:p>
    <w:p w:rsidR="00756A3E" w:rsidRPr="00756A3E" w:rsidRDefault="00756A3E" w:rsidP="00756A3E">
      <w:pPr>
        <w:ind w:firstLine="708"/>
        <w:jc w:val="both"/>
        <w:rPr>
          <w:bCs/>
          <w:sz w:val="28"/>
          <w:szCs w:val="28"/>
        </w:rPr>
      </w:pPr>
      <w:r w:rsidRPr="00756A3E">
        <w:rPr>
          <w:bCs/>
          <w:sz w:val="28"/>
          <w:szCs w:val="28"/>
        </w:rPr>
        <w:t>б) выдача дубликата уведомления о соответствии.</w:t>
      </w:r>
    </w:p>
    <w:p w:rsidR="00756A3E" w:rsidRPr="00756A3E" w:rsidRDefault="00756A3E" w:rsidP="00756A3E">
      <w:pPr>
        <w:ind w:firstLine="708"/>
        <w:jc w:val="both"/>
        <w:rPr>
          <w:bCs/>
          <w:sz w:val="28"/>
          <w:szCs w:val="28"/>
        </w:rPr>
      </w:pPr>
      <w:r w:rsidRPr="00756A3E">
        <w:rPr>
          <w:sz w:val="28"/>
          <w:szCs w:val="28"/>
        </w:rPr>
        <w:t>Документом, содержащим решение о предоставлении муниципальной услуги, на основании которого заявителю предоставляется результат мун</w:t>
      </w:r>
      <w:r w:rsidRPr="00756A3E">
        <w:rPr>
          <w:sz w:val="28"/>
          <w:szCs w:val="28"/>
        </w:rPr>
        <w:t>и</w:t>
      </w:r>
      <w:r w:rsidRPr="00756A3E">
        <w:rPr>
          <w:sz w:val="28"/>
          <w:szCs w:val="28"/>
        </w:rPr>
        <w:t xml:space="preserve">ципальной услуги, является дубликат уведомления о соответствии, в котором указаны дата и номер уведомления о соответствии; </w:t>
      </w:r>
    </w:p>
    <w:p w:rsidR="00756A3E" w:rsidRPr="00756A3E" w:rsidRDefault="00756A3E" w:rsidP="00756A3E">
      <w:pPr>
        <w:ind w:firstLine="708"/>
        <w:jc w:val="both"/>
        <w:rPr>
          <w:sz w:val="28"/>
          <w:szCs w:val="28"/>
        </w:rPr>
      </w:pPr>
      <w:r w:rsidRPr="00756A3E">
        <w:rPr>
          <w:bCs/>
          <w:sz w:val="28"/>
          <w:szCs w:val="28"/>
        </w:rPr>
        <w:t>в) исправление допущенных опечаток и ошибок в</w:t>
      </w:r>
      <w:r w:rsidRPr="00756A3E">
        <w:rPr>
          <w:sz w:val="28"/>
          <w:szCs w:val="28"/>
        </w:rPr>
        <w:t xml:space="preserve"> уведомлении о соо</w:t>
      </w:r>
      <w:r w:rsidRPr="00756A3E">
        <w:rPr>
          <w:sz w:val="28"/>
          <w:szCs w:val="28"/>
        </w:rPr>
        <w:t>т</w:t>
      </w:r>
      <w:r w:rsidRPr="00756A3E">
        <w:rPr>
          <w:sz w:val="28"/>
          <w:szCs w:val="28"/>
        </w:rPr>
        <w:t>ветствии.</w:t>
      </w:r>
    </w:p>
    <w:p w:rsidR="00756A3E" w:rsidRPr="00756A3E" w:rsidRDefault="00756A3E" w:rsidP="00756A3E">
      <w:pPr>
        <w:ind w:firstLine="708"/>
        <w:jc w:val="both"/>
        <w:rPr>
          <w:bCs/>
          <w:sz w:val="28"/>
          <w:szCs w:val="28"/>
        </w:rPr>
      </w:pPr>
      <w:r w:rsidRPr="00756A3E">
        <w:rPr>
          <w:sz w:val="28"/>
          <w:szCs w:val="28"/>
        </w:rPr>
        <w:t>Документом, содержащим решение о предоставлении муниципальной услуги, на основании которого заявителю предоставляется результат мун</w:t>
      </w:r>
      <w:r w:rsidRPr="00756A3E">
        <w:rPr>
          <w:sz w:val="28"/>
          <w:szCs w:val="28"/>
        </w:rPr>
        <w:t>и</w:t>
      </w:r>
      <w:r w:rsidRPr="00756A3E">
        <w:rPr>
          <w:sz w:val="28"/>
          <w:szCs w:val="28"/>
        </w:rPr>
        <w:t xml:space="preserve">ципальной услуги, является уведомление о соответствии с исправленными </w:t>
      </w:r>
      <w:r w:rsidRPr="00756A3E">
        <w:rPr>
          <w:sz w:val="28"/>
          <w:szCs w:val="28"/>
        </w:rPr>
        <w:lastRenderedPageBreak/>
        <w:t>опечатками и ошибками, в котором указаны дата и номер уведомления о с</w:t>
      </w:r>
      <w:r w:rsidRPr="00756A3E">
        <w:rPr>
          <w:sz w:val="28"/>
          <w:szCs w:val="28"/>
        </w:rPr>
        <w:t>о</w:t>
      </w:r>
      <w:r w:rsidRPr="00756A3E">
        <w:rPr>
          <w:sz w:val="28"/>
          <w:szCs w:val="28"/>
        </w:rPr>
        <w:t xml:space="preserve">ответствии. </w:t>
      </w:r>
    </w:p>
    <w:p w:rsidR="00756A3E" w:rsidRPr="00756A3E" w:rsidRDefault="00756A3E" w:rsidP="00756A3E">
      <w:pPr>
        <w:ind w:firstLine="709"/>
        <w:jc w:val="both"/>
        <w:rPr>
          <w:bCs/>
          <w:sz w:val="28"/>
          <w:szCs w:val="28"/>
        </w:rPr>
      </w:pPr>
      <w:r w:rsidRPr="00756A3E">
        <w:rPr>
          <w:bCs/>
          <w:sz w:val="28"/>
          <w:szCs w:val="28"/>
        </w:rPr>
        <w:t>2.4. Форма уведомления о соответствии утверждается федеральным о</w:t>
      </w:r>
      <w:r w:rsidRPr="00756A3E">
        <w:rPr>
          <w:bCs/>
          <w:sz w:val="28"/>
          <w:szCs w:val="28"/>
        </w:rPr>
        <w:t>р</w:t>
      </w:r>
      <w:r w:rsidRPr="00756A3E">
        <w:rPr>
          <w:bCs/>
          <w:sz w:val="28"/>
          <w:szCs w:val="28"/>
        </w:rPr>
        <w:t>ганом исполнительной власти, осуществляющим функции по выработке и реализации государственной политики и нормативно-правовому регулиров</w:t>
      </w:r>
      <w:r w:rsidRPr="00756A3E">
        <w:rPr>
          <w:bCs/>
          <w:sz w:val="28"/>
          <w:szCs w:val="28"/>
        </w:rPr>
        <w:t>а</w:t>
      </w:r>
      <w:r w:rsidRPr="00756A3E">
        <w:rPr>
          <w:bCs/>
          <w:sz w:val="28"/>
          <w:szCs w:val="28"/>
        </w:rPr>
        <w:t>нию в сфере строительства, архитектуры, градостроительства.</w:t>
      </w:r>
    </w:p>
    <w:p w:rsidR="00756A3E" w:rsidRPr="00756A3E" w:rsidRDefault="00756A3E" w:rsidP="00756A3E">
      <w:pPr>
        <w:ind w:firstLine="708"/>
        <w:jc w:val="both"/>
        <w:rPr>
          <w:color w:val="FF0000"/>
        </w:rPr>
      </w:pPr>
      <w:r w:rsidRPr="00756A3E">
        <w:rPr>
          <w:bCs/>
          <w:sz w:val="28"/>
          <w:szCs w:val="28"/>
        </w:rPr>
        <w:t xml:space="preserve">2.5. </w:t>
      </w:r>
      <w:r w:rsidRPr="00756A3E">
        <w:rPr>
          <w:sz w:val="28"/>
          <w:szCs w:val="28"/>
        </w:rPr>
        <w:t>Фиксирование факта получения заявителем результата предоста</w:t>
      </w:r>
      <w:r w:rsidRPr="00756A3E">
        <w:rPr>
          <w:sz w:val="28"/>
          <w:szCs w:val="28"/>
        </w:rPr>
        <w:t>в</w:t>
      </w:r>
      <w:r w:rsidRPr="00756A3E">
        <w:rPr>
          <w:sz w:val="28"/>
          <w:szCs w:val="28"/>
        </w:rPr>
        <w:t>ления муниципальной услуги осуществляется в федеральной государстве</w:t>
      </w:r>
      <w:r w:rsidRPr="00756A3E">
        <w:rPr>
          <w:sz w:val="28"/>
          <w:szCs w:val="28"/>
        </w:rPr>
        <w:t>н</w:t>
      </w:r>
      <w:r w:rsidRPr="00756A3E">
        <w:rPr>
          <w:sz w:val="28"/>
          <w:szCs w:val="28"/>
        </w:rPr>
        <w:t>ной информационной системе https://www.gosuslugi.ru/</w:t>
      </w:r>
    </w:p>
    <w:p w:rsidR="00756A3E" w:rsidRPr="00756A3E" w:rsidRDefault="00756A3E" w:rsidP="00756A3E">
      <w:pPr>
        <w:ind w:firstLine="709"/>
        <w:jc w:val="both"/>
        <w:rPr>
          <w:bCs/>
          <w:sz w:val="28"/>
          <w:szCs w:val="28"/>
        </w:rPr>
      </w:pPr>
      <w:r w:rsidRPr="00756A3E">
        <w:rPr>
          <w:bCs/>
          <w:sz w:val="28"/>
          <w:szCs w:val="28"/>
        </w:rPr>
        <w:t>2.6. Результат предоставления услуги, указанный в пункте 2.3 насто</w:t>
      </w:r>
      <w:r w:rsidRPr="00756A3E">
        <w:rPr>
          <w:bCs/>
          <w:sz w:val="28"/>
          <w:szCs w:val="28"/>
        </w:rPr>
        <w:t>я</w:t>
      </w:r>
      <w:r w:rsidRPr="00756A3E">
        <w:rPr>
          <w:bCs/>
          <w:sz w:val="28"/>
          <w:szCs w:val="28"/>
        </w:rPr>
        <w:t>щего Административного регламента:</w:t>
      </w:r>
    </w:p>
    <w:p w:rsidR="00756A3E" w:rsidRPr="00756A3E" w:rsidRDefault="00756A3E" w:rsidP="00756A3E">
      <w:pPr>
        <w:ind w:firstLine="709"/>
        <w:jc w:val="both"/>
        <w:rPr>
          <w:rFonts w:eastAsia="Calibri"/>
          <w:sz w:val="28"/>
          <w:szCs w:val="28"/>
          <w:lang w:eastAsia="en-US"/>
        </w:rPr>
      </w:pPr>
      <w:r w:rsidRPr="00756A3E">
        <w:rPr>
          <w:bCs/>
          <w:sz w:val="28"/>
          <w:szCs w:val="28"/>
        </w:rPr>
        <w:t>направляется заявителю в форме электронного документа, подписанн</w:t>
      </w:r>
      <w:r w:rsidRPr="00756A3E">
        <w:rPr>
          <w:bCs/>
          <w:sz w:val="28"/>
          <w:szCs w:val="28"/>
        </w:rPr>
        <w:t>о</w:t>
      </w:r>
      <w:r w:rsidRPr="00756A3E">
        <w:rPr>
          <w:bCs/>
          <w:sz w:val="28"/>
          <w:szCs w:val="28"/>
        </w:rPr>
        <w:t>го усиленной квалифицированной электронной подписью уполномоченного должностного лица, в личный кабинет</w:t>
      </w:r>
      <w:r w:rsidRPr="00756A3E">
        <w:rPr>
          <w:rFonts w:eastAsia="Calibri"/>
          <w:sz w:val="28"/>
          <w:szCs w:val="28"/>
          <w:lang w:eastAsia="en-US"/>
        </w:rPr>
        <w:t xml:space="preserve"> в федеральной государственной и</w:t>
      </w:r>
      <w:r w:rsidRPr="00756A3E">
        <w:rPr>
          <w:rFonts w:eastAsia="Calibri"/>
          <w:sz w:val="28"/>
          <w:szCs w:val="28"/>
          <w:lang w:eastAsia="en-US"/>
        </w:rPr>
        <w:t>н</w:t>
      </w:r>
      <w:r w:rsidRPr="00756A3E">
        <w:rPr>
          <w:rFonts w:eastAsia="Calibri"/>
          <w:sz w:val="28"/>
          <w:szCs w:val="28"/>
          <w:lang w:eastAsia="en-US"/>
        </w:rPr>
        <w:t xml:space="preserve">формационной системе "Единый портал государственных и муниципальных услуг (функций)" </w:t>
      </w:r>
      <w:r w:rsidRPr="00756A3E">
        <w:rPr>
          <w:sz w:val="28"/>
          <w:szCs w:val="28"/>
        </w:rPr>
        <w:t>(https://www.gosuslugi.ru/)</w:t>
      </w:r>
      <w:r w:rsidRPr="00756A3E">
        <w:rPr>
          <w:rFonts w:eastAsia="Calibri"/>
          <w:sz w:val="28"/>
          <w:szCs w:val="28"/>
          <w:lang w:eastAsia="en-US"/>
        </w:rPr>
        <w:t xml:space="preserve"> (далее – Единый портал), на р</w:t>
      </w:r>
      <w:r w:rsidRPr="00756A3E">
        <w:rPr>
          <w:rFonts w:eastAsia="Calibri"/>
          <w:sz w:val="28"/>
          <w:szCs w:val="28"/>
          <w:lang w:eastAsia="en-US"/>
        </w:rPr>
        <w:t>е</w:t>
      </w:r>
      <w:r w:rsidRPr="00756A3E">
        <w:rPr>
          <w:rFonts w:eastAsia="Calibri"/>
          <w:sz w:val="28"/>
          <w:szCs w:val="28"/>
          <w:lang w:eastAsia="en-US"/>
        </w:rPr>
        <w:t xml:space="preserve">гиональном портале </w:t>
      </w:r>
      <w:r w:rsidRPr="00756A3E">
        <w:rPr>
          <w:bCs/>
          <w:sz w:val="28"/>
          <w:szCs w:val="28"/>
        </w:rPr>
        <w:t>государственных и муниципальных ус луг (функций), являющемся государственной информационной системой субъекта Росси</w:t>
      </w:r>
      <w:r w:rsidRPr="00756A3E">
        <w:rPr>
          <w:bCs/>
          <w:sz w:val="28"/>
          <w:szCs w:val="28"/>
        </w:rPr>
        <w:t>й</w:t>
      </w:r>
      <w:r w:rsidRPr="00756A3E">
        <w:rPr>
          <w:bCs/>
          <w:sz w:val="28"/>
          <w:szCs w:val="28"/>
        </w:rPr>
        <w:t>ской Федерации (далее – региональный портал), в случае, если такой способ указан в уведомлении об окончании строительства, заявлении о выдаче ду</w:t>
      </w:r>
      <w:r w:rsidRPr="00756A3E">
        <w:rPr>
          <w:bCs/>
          <w:sz w:val="28"/>
          <w:szCs w:val="28"/>
        </w:rPr>
        <w:t>б</w:t>
      </w:r>
      <w:r w:rsidRPr="00756A3E">
        <w:rPr>
          <w:bCs/>
          <w:sz w:val="28"/>
          <w:szCs w:val="28"/>
        </w:rPr>
        <w:t>ликата уведомления о соответствии (далее соответственно – заявление о в</w:t>
      </w:r>
      <w:r w:rsidRPr="00756A3E">
        <w:rPr>
          <w:bCs/>
          <w:sz w:val="28"/>
          <w:szCs w:val="28"/>
        </w:rPr>
        <w:t>ы</w:t>
      </w:r>
      <w:r w:rsidRPr="00756A3E">
        <w:rPr>
          <w:bCs/>
          <w:sz w:val="28"/>
          <w:szCs w:val="28"/>
        </w:rPr>
        <w:t>даче дубликата, дубликат), заявлении об исправлении допущенных опечаток и ошибок в уведомлении о соответствии (далее – заявление об исправлении допущенных опечаток и ошибок);</w:t>
      </w:r>
    </w:p>
    <w:p w:rsidR="00756A3E" w:rsidRPr="00756A3E" w:rsidRDefault="00756A3E" w:rsidP="00756A3E">
      <w:pPr>
        <w:ind w:firstLine="709"/>
        <w:jc w:val="both"/>
        <w:rPr>
          <w:bCs/>
          <w:sz w:val="28"/>
          <w:szCs w:val="28"/>
        </w:rPr>
      </w:pPr>
      <w:r w:rsidRPr="00756A3E">
        <w:rPr>
          <w:bCs/>
          <w:sz w:val="28"/>
          <w:szCs w:val="28"/>
        </w:rPr>
        <w:t>выдается заявителю на бумажном носителе при личном обращении в уполномоченный орган, многофункциональный центр либо направляется з</w:t>
      </w:r>
      <w:r w:rsidRPr="00756A3E">
        <w:rPr>
          <w:bCs/>
          <w:sz w:val="28"/>
          <w:szCs w:val="28"/>
        </w:rPr>
        <w:t>а</w:t>
      </w:r>
      <w:r w:rsidRPr="00756A3E">
        <w:rPr>
          <w:bCs/>
          <w:sz w:val="28"/>
          <w:szCs w:val="28"/>
        </w:rPr>
        <w:t>явителю посредством почтового отправления в соответствии с выбранным заявителем способом получения результата предоставления услуги.</w:t>
      </w:r>
    </w:p>
    <w:p w:rsidR="00756A3E" w:rsidRPr="00756A3E" w:rsidRDefault="00756A3E" w:rsidP="00756A3E">
      <w:pPr>
        <w:ind w:firstLine="709"/>
        <w:jc w:val="both"/>
        <w:rPr>
          <w:bCs/>
          <w:sz w:val="28"/>
          <w:szCs w:val="28"/>
        </w:rPr>
      </w:pPr>
    </w:p>
    <w:p w:rsidR="00756A3E" w:rsidRPr="00756A3E" w:rsidRDefault="00756A3E" w:rsidP="00756A3E">
      <w:pPr>
        <w:ind w:firstLine="709"/>
        <w:jc w:val="center"/>
        <w:outlineLvl w:val="0"/>
        <w:rPr>
          <w:b/>
          <w:bCs/>
          <w:sz w:val="28"/>
          <w:szCs w:val="28"/>
        </w:rPr>
      </w:pPr>
      <w:r w:rsidRPr="00756A3E">
        <w:rPr>
          <w:b/>
          <w:bCs/>
          <w:sz w:val="28"/>
          <w:szCs w:val="28"/>
        </w:rPr>
        <w:t xml:space="preserve">Срок предоставления </w:t>
      </w:r>
      <w:r w:rsidRPr="00756A3E">
        <w:rPr>
          <w:b/>
          <w:sz w:val="28"/>
          <w:szCs w:val="28"/>
        </w:rPr>
        <w:t>муниципальной</w:t>
      </w:r>
      <w:r w:rsidRPr="00756A3E">
        <w:rPr>
          <w:b/>
          <w:bCs/>
          <w:sz w:val="28"/>
          <w:szCs w:val="28"/>
        </w:rPr>
        <w:t xml:space="preserve"> услуги</w:t>
      </w:r>
    </w:p>
    <w:p w:rsidR="00756A3E" w:rsidRPr="00756A3E" w:rsidRDefault="00756A3E" w:rsidP="00756A3E">
      <w:pPr>
        <w:ind w:firstLine="709"/>
        <w:jc w:val="both"/>
        <w:rPr>
          <w:bCs/>
          <w:sz w:val="28"/>
          <w:szCs w:val="28"/>
        </w:rPr>
      </w:pPr>
    </w:p>
    <w:p w:rsidR="00756A3E" w:rsidRPr="00756A3E" w:rsidRDefault="00756A3E" w:rsidP="00756A3E">
      <w:pPr>
        <w:ind w:firstLine="709"/>
        <w:jc w:val="both"/>
        <w:rPr>
          <w:bCs/>
          <w:sz w:val="28"/>
          <w:szCs w:val="28"/>
        </w:rPr>
      </w:pPr>
      <w:r w:rsidRPr="00756A3E">
        <w:rPr>
          <w:bCs/>
          <w:sz w:val="28"/>
          <w:szCs w:val="28"/>
        </w:rPr>
        <w:t>2.7. Срок предоставления услуги составляет не более семи рабочих дней со дня поступления уведомления об окончании строительства, пре</w:t>
      </w:r>
      <w:r w:rsidRPr="00756A3E">
        <w:rPr>
          <w:bCs/>
          <w:sz w:val="28"/>
          <w:szCs w:val="28"/>
        </w:rPr>
        <w:t>д</w:t>
      </w:r>
      <w:r w:rsidRPr="00756A3E">
        <w:rPr>
          <w:bCs/>
          <w:sz w:val="28"/>
          <w:szCs w:val="28"/>
        </w:rPr>
        <w:t>ставленного способами, указанными в пункте 2.11 настоящего Администр</w:t>
      </w:r>
      <w:r w:rsidRPr="00756A3E">
        <w:rPr>
          <w:bCs/>
          <w:sz w:val="28"/>
          <w:szCs w:val="28"/>
        </w:rPr>
        <w:t>а</w:t>
      </w:r>
      <w:r w:rsidRPr="00756A3E">
        <w:rPr>
          <w:bCs/>
          <w:sz w:val="28"/>
          <w:szCs w:val="28"/>
        </w:rPr>
        <w:t>тивного регламента, в уполномоченный орган.</w:t>
      </w:r>
    </w:p>
    <w:p w:rsidR="00756A3E" w:rsidRPr="00756A3E" w:rsidRDefault="00756A3E" w:rsidP="00756A3E">
      <w:pPr>
        <w:jc w:val="both"/>
        <w:rPr>
          <w:bCs/>
          <w:sz w:val="28"/>
          <w:szCs w:val="28"/>
        </w:rPr>
      </w:pPr>
    </w:p>
    <w:p w:rsidR="00756A3E" w:rsidRPr="00756A3E" w:rsidRDefault="00756A3E" w:rsidP="00756A3E">
      <w:pPr>
        <w:ind w:firstLine="709"/>
        <w:jc w:val="center"/>
        <w:rPr>
          <w:b/>
          <w:bCs/>
          <w:sz w:val="28"/>
          <w:szCs w:val="28"/>
        </w:rPr>
      </w:pPr>
      <w:r w:rsidRPr="00756A3E">
        <w:rPr>
          <w:b/>
          <w:bCs/>
          <w:sz w:val="28"/>
          <w:szCs w:val="28"/>
        </w:rPr>
        <w:t>Правовые основания для предоставления муниципальной услуги</w:t>
      </w:r>
    </w:p>
    <w:p w:rsidR="00756A3E" w:rsidRPr="00756A3E" w:rsidRDefault="00756A3E" w:rsidP="00756A3E">
      <w:pPr>
        <w:ind w:firstLine="709"/>
        <w:jc w:val="both"/>
        <w:rPr>
          <w:bCs/>
          <w:sz w:val="28"/>
          <w:szCs w:val="28"/>
        </w:rPr>
      </w:pPr>
    </w:p>
    <w:p w:rsidR="00756A3E" w:rsidRPr="00756A3E" w:rsidRDefault="00756A3E" w:rsidP="00756A3E">
      <w:pPr>
        <w:ind w:firstLine="709"/>
        <w:jc w:val="both"/>
        <w:rPr>
          <w:bCs/>
          <w:sz w:val="28"/>
          <w:szCs w:val="28"/>
        </w:rPr>
      </w:pPr>
      <w:r w:rsidRPr="00756A3E">
        <w:rPr>
          <w:bCs/>
          <w:sz w:val="28"/>
          <w:szCs w:val="28"/>
        </w:rPr>
        <w:t>2.8. Перечень нормативных правовых актов, регулирующих предоста</w:t>
      </w:r>
      <w:r w:rsidRPr="00756A3E">
        <w:rPr>
          <w:bCs/>
          <w:sz w:val="28"/>
          <w:szCs w:val="28"/>
        </w:rPr>
        <w:t>в</w:t>
      </w:r>
      <w:r w:rsidRPr="00756A3E">
        <w:rPr>
          <w:bCs/>
          <w:sz w:val="28"/>
          <w:szCs w:val="28"/>
        </w:rPr>
        <w:t>ление муниципальной услуги (с указанием их реквизитов и источников оф</w:t>
      </w:r>
      <w:r w:rsidRPr="00756A3E">
        <w:rPr>
          <w:bCs/>
          <w:sz w:val="28"/>
          <w:szCs w:val="28"/>
        </w:rPr>
        <w:t>и</w:t>
      </w:r>
      <w:r w:rsidRPr="00756A3E">
        <w:rPr>
          <w:bCs/>
          <w:sz w:val="28"/>
          <w:szCs w:val="28"/>
        </w:rPr>
        <w:t>циального опубликования), размещается в федеральной государственной и</w:t>
      </w:r>
      <w:r w:rsidRPr="00756A3E">
        <w:rPr>
          <w:bCs/>
          <w:sz w:val="28"/>
          <w:szCs w:val="28"/>
        </w:rPr>
        <w:t>н</w:t>
      </w:r>
      <w:r w:rsidRPr="00756A3E">
        <w:rPr>
          <w:bCs/>
          <w:sz w:val="28"/>
          <w:szCs w:val="28"/>
        </w:rPr>
        <w:t>формационной системе "Федеральный реестр государственных и муниц</w:t>
      </w:r>
      <w:r w:rsidRPr="00756A3E">
        <w:rPr>
          <w:bCs/>
          <w:sz w:val="28"/>
          <w:szCs w:val="28"/>
        </w:rPr>
        <w:t>и</w:t>
      </w:r>
      <w:r w:rsidRPr="00756A3E">
        <w:rPr>
          <w:bCs/>
          <w:sz w:val="28"/>
          <w:szCs w:val="28"/>
        </w:rPr>
        <w:t>пальных услуг (функций)".</w:t>
      </w:r>
    </w:p>
    <w:p w:rsidR="00756A3E" w:rsidRPr="00756A3E" w:rsidRDefault="00756A3E" w:rsidP="00756A3E">
      <w:pPr>
        <w:ind w:firstLine="709"/>
        <w:jc w:val="both"/>
        <w:rPr>
          <w:sz w:val="28"/>
          <w:szCs w:val="28"/>
        </w:rPr>
      </w:pPr>
      <w:r w:rsidRPr="00756A3E">
        <w:rPr>
          <w:rFonts w:eastAsia="Calibri"/>
          <w:sz w:val="28"/>
          <w:szCs w:val="28"/>
          <w:lang w:eastAsia="en-US"/>
        </w:rPr>
        <w:t>Нормативные правовые акты, регулирующие предоставление муниц</w:t>
      </w:r>
      <w:r w:rsidRPr="00756A3E">
        <w:rPr>
          <w:rFonts w:eastAsia="Calibri"/>
          <w:sz w:val="28"/>
          <w:szCs w:val="28"/>
          <w:lang w:eastAsia="en-US"/>
        </w:rPr>
        <w:t>и</w:t>
      </w:r>
      <w:r w:rsidRPr="00756A3E">
        <w:rPr>
          <w:rFonts w:eastAsia="Calibri"/>
          <w:sz w:val="28"/>
          <w:szCs w:val="28"/>
          <w:lang w:eastAsia="en-US"/>
        </w:rPr>
        <w:t>пальной услуги, информация о порядке досудебного (внесудебного) обжал</w:t>
      </w:r>
      <w:r w:rsidRPr="00756A3E">
        <w:rPr>
          <w:rFonts w:eastAsia="Calibri"/>
          <w:sz w:val="28"/>
          <w:szCs w:val="28"/>
          <w:lang w:eastAsia="en-US"/>
        </w:rPr>
        <w:t>о</w:t>
      </w:r>
      <w:r w:rsidRPr="00756A3E">
        <w:rPr>
          <w:rFonts w:eastAsia="Calibri"/>
          <w:sz w:val="28"/>
          <w:szCs w:val="28"/>
          <w:lang w:eastAsia="en-US"/>
        </w:rPr>
        <w:lastRenderedPageBreak/>
        <w:t>вания решений и действий (бездействия) органов, предоставляющих мун</w:t>
      </w:r>
      <w:r w:rsidRPr="00756A3E">
        <w:rPr>
          <w:rFonts w:eastAsia="Calibri"/>
          <w:sz w:val="28"/>
          <w:szCs w:val="28"/>
          <w:lang w:eastAsia="en-US"/>
        </w:rPr>
        <w:t>и</w:t>
      </w:r>
      <w:r w:rsidRPr="00756A3E">
        <w:rPr>
          <w:rFonts w:eastAsia="Calibri"/>
          <w:sz w:val="28"/>
          <w:szCs w:val="28"/>
          <w:lang w:eastAsia="en-US"/>
        </w:rPr>
        <w:t xml:space="preserve">ципальную услугу, а также их должностных лиц, муниципальных служащих, работников размещаются на официальном сайте уполномоченного органа государственной власти, органа местного самоуправления, организации в информационно-телекоммуникационной сети "Интернет" </w:t>
      </w:r>
      <w:r w:rsidRPr="00756A3E">
        <w:rPr>
          <w:sz w:val="28"/>
          <w:szCs w:val="28"/>
        </w:rPr>
        <w:t xml:space="preserve">на официальном сайте Администрации http://www.pos-admin.ru, </w:t>
      </w:r>
      <w:r w:rsidRPr="00756A3E">
        <w:rPr>
          <w:rFonts w:eastAsia="Calibri"/>
          <w:sz w:val="28"/>
          <w:szCs w:val="28"/>
          <w:lang w:eastAsia="en-US"/>
        </w:rPr>
        <w:t xml:space="preserve">а также </w:t>
      </w:r>
      <w:r w:rsidRPr="00756A3E">
        <w:rPr>
          <w:bCs/>
          <w:sz w:val="28"/>
          <w:szCs w:val="28"/>
        </w:rPr>
        <w:t xml:space="preserve">на Едином портале, региональном портале. </w:t>
      </w:r>
    </w:p>
    <w:p w:rsidR="00756A3E" w:rsidRPr="00756A3E" w:rsidRDefault="00756A3E" w:rsidP="00756A3E">
      <w:pPr>
        <w:ind w:firstLine="709"/>
        <w:jc w:val="both"/>
        <w:rPr>
          <w:bCs/>
          <w:sz w:val="28"/>
          <w:szCs w:val="28"/>
        </w:rPr>
      </w:pPr>
    </w:p>
    <w:p w:rsidR="00756A3E" w:rsidRPr="00756A3E" w:rsidRDefault="00756A3E" w:rsidP="00756A3E">
      <w:pPr>
        <w:ind w:firstLine="709"/>
        <w:jc w:val="center"/>
        <w:rPr>
          <w:b/>
          <w:bCs/>
          <w:sz w:val="28"/>
          <w:szCs w:val="28"/>
        </w:rPr>
      </w:pPr>
      <w:r w:rsidRPr="00756A3E">
        <w:rPr>
          <w:b/>
          <w:bCs/>
          <w:sz w:val="28"/>
          <w:szCs w:val="28"/>
        </w:rPr>
        <w:t>Исчерпывающий перечень документов, необходимых</w:t>
      </w:r>
    </w:p>
    <w:p w:rsidR="00756A3E" w:rsidRPr="00756A3E" w:rsidRDefault="00756A3E" w:rsidP="00756A3E">
      <w:pPr>
        <w:ind w:firstLine="709"/>
        <w:jc w:val="center"/>
        <w:rPr>
          <w:b/>
          <w:bCs/>
          <w:sz w:val="28"/>
          <w:szCs w:val="28"/>
        </w:rPr>
      </w:pPr>
      <w:r w:rsidRPr="00756A3E">
        <w:rPr>
          <w:b/>
          <w:bCs/>
          <w:sz w:val="28"/>
          <w:szCs w:val="28"/>
        </w:rPr>
        <w:t>для предоставления муниципальной услуги</w:t>
      </w:r>
    </w:p>
    <w:p w:rsidR="00756A3E" w:rsidRPr="00756A3E" w:rsidRDefault="00756A3E" w:rsidP="00756A3E">
      <w:pPr>
        <w:ind w:firstLine="709"/>
        <w:jc w:val="both"/>
        <w:rPr>
          <w:bCs/>
          <w:sz w:val="28"/>
          <w:szCs w:val="28"/>
        </w:rPr>
      </w:pPr>
    </w:p>
    <w:p w:rsidR="00756A3E" w:rsidRPr="00756A3E" w:rsidRDefault="00756A3E" w:rsidP="00756A3E">
      <w:pPr>
        <w:ind w:firstLine="709"/>
        <w:jc w:val="both"/>
        <w:rPr>
          <w:bCs/>
          <w:sz w:val="28"/>
          <w:szCs w:val="28"/>
        </w:rPr>
      </w:pPr>
      <w:r w:rsidRPr="00756A3E">
        <w:rPr>
          <w:bCs/>
          <w:sz w:val="28"/>
          <w:szCs w:val="28"/>
        </w:rPr>
        <w:t>2.9. Исчерпывающий перечень документов, необходимых для пред</w:t>
      </w:r>
      <w:r w:rsidRPr="00756A3E">
        <w:rPr>
          <w:bCs/>
          <w:sz w:val="28"/>
          <w:szCs w:val="28"/>
        </w:rPr>
        <w:t>о</w:t>
      </w:r>
      <w:r w:rsidRPr="00756A3E">
        <w:rPr>
          <w:bCs/>
          <w:sz w:val="28"/>
          <w:szCs w:val="28"/>
        </w:rPr>
        <w:t>ставления услуги, подлежащих представлению заявителем самостоятельно:</w:t>
      </w:r>
    </w:p>
    <w:p w:rsidR="00756A3E" w:rsidRPr="00756A3E" w:rsidRDefault="00756A3E" w:rsidP="00756A3E">
      <w:pPr>
        <w:ind w:firstLine="709"/>
        <w:jc w:val="both"/>
        <w:rPr>
          <w:bCs/>
          <w:sz w:val="28"/>
          <w:szCs w:val="28"/>
        </w:rPr>
      </w:pPr>
      <w:r w:rsidRPr="00756A3E">
        <w:rPr>
          <w:bCs/>
          <w:sz w:val="28"/>
          <w:szCs w:val="28"/>
        </w:rPr>
        <w:t>а) уведомление об окончании строительства,</w:t>
      </w:r>
      <w:r w:rsidRPr="00756A3E">
        <w:t xml:space="preserve"> </w:t>
      </w:r>
      <w:r w:rsidRPr="00756A3E">
        <w:rPr>
          <w:bCs/>
          <w:sz w:val="28"/>
          <w:szCs w:val="28"/>
        </w:rPr>
        <w:t>заявление об исправлении допущенных опечаток и ошибок, заявление о выдаче дубликата. В случае их представления в электронной форме посредством Единого портала, реги</w:t>
      </w:r>
      <w:r w:rsidRPr="00756A3E">
        <w:rPr>
          <w:bCs/>
          <w:sz w:val="28"/>
          <w:szCs w:val="28"/>
        </w:rPr>
        <w:t>о</w:t>
      </w:r>
      <w:r w:rsidRPr="00756A3E">
        <w:rPr>
          <w:bCs/>
          <w:sz w:val="28"/>
          <w:szCs w:val="28"/>
        </w:rPr>
        <w:t>нального портала в соответствии с подпунктом "а" пункта 2.11 настоящего Административного регламента указанные уведомление, заявления заполн</w:t>
      </w:r>
      <w:r w:rsidRPr="00756A3E">
        <w:rPr>
          <w:bCs/>
          <w:sz w:val="28"/>
          <w:szCs w:val="28"/>
        </w:rPr>
        <w:t>я</w:t>
      </w:r>
      <w:r w:rsidRPr="00756A3E">
        <w:rPr>
          <w:bCs/>
          <w:sz w:val="28"/>
          <w:szCs w:val="28"/>
        </w:rPr>
        <w:t xml:space="preserve">ются путем внесения соответствующих сведений в интерактивную форму на Едином портале, региональном портале </w:t>
      </w:r>
      <w:r w:rsidRPr="00756A3E">
        <w:rPr>
          <w:bCs/>
          <w:sz w:val="28"/>
          <w:szCs w:val="28"/>
          <w:lang w:val="en-US"/>
        </w:rPr>
        <w:t>c</w:t>
      </w:r>
      <w:r w:rsidRPr="00756A3E">
        <w:rPr>
          <w:bCs/>
          <w:sz w:val="28"/>
          <w:szCs w:val="28"/>
        </w:rPr>
        <w:t xml:space="preserve"> представлением (в случае напра</w:t>
      </w:r>
      <w:r w:rsidRPr="00756A3E">
        <w:rPr>
          <w:bCs/>
          <w:sz w:val="28"/>
          <w:szCs w:val="28"/>
        </w:rPr>
        <w:t>в</w:t>
      </w:r>
      <w:r w:rsidRPr="00756A3E">
        <w:rPr>
          <w:bCs/>
          <w:sz w:val="28"/>
          <w:szCs w:val="28"/>
        </w:rPr>
        <w:t>ления уведомления об окончании строительства) схематичного изображения построенного или реконструированного объекта капитального строительства на земельном участке;</w:t>
      </w:r>
    </w:p>
    <w:p w:rsidR="00756A3E" w:rsidRPr="00756A3E" w:rsidRDefault="00756A3E" w:rsidP="00756A3E">
      <w:pPr>
        <w:ind w:firstLine="709"/>
        <w:jc w:val="both"/>
        <w:rPr>
          <w:bCs/>
          <w:sz w:val="28"/>
          <w:szCs w:val="28"/>
        </w:rPr>
      </w:pPr>
      <w:r w:rsidRPr="00756A3E">
        <w:rPr>
          <w:bCs/>
          <w:sz w:val="28"/>
          <w:szCs w:val="28"/>
        </w:rPr>
        <w:t>б) документ, удостоверяющий личность заявителя или представителя заявителя, в случае представления уведомления об окончании строительства, заявления об исправлении допущенных опечаток и ошибок, заявления о в</w:t>
      </w:r>
      <w:r w:rsidRPr="00756A3E">
        <w:rPr>
          <w:bCs/>
          <w:sz w:val="28"/>
          <w:szCs w:val="28"/>
        </w:rPr>
        <w:t>ы</w:t>
      </w:r>
      <w:r w:rsidRPr="00756A3E">
        <w:rPr>
          <w:bCs/>
          <w:sz w:val="28"/>
          <w:szCs w:val="28"/>
        </w:rPr>
        <w:t>даче дубликата посредством личного обращения в уполномоченный орган, в том числе через многофункциональный центр. В случае представления док</w:t>
      </w:r>
      <w:r w:rsidRPr="00756A3E">
        <w:rPr>
          <w:bCs/>
          <w:sz w:val="28"/>
          <w:szCs w:val="28"/>
        </w:rPr>
        <w:t>у</w:t>
      </w:r>
      <w:r w:rsidRPr="00756A3E">
        <w:rPr>
          <w:bCs/>
          <w:sz w:val="28"/>
          <w:szCs w:val="28"/>
        </w:rPr>
        <w:t>ментов в электронной форме посредством Единого портала, регионального портала в соответствии с подпунктом "а" пункта 2.11 настоящего Админ</w:t>
      </w:r>
      <w:r w:rsidRPr="00756A3E">
        <w:rPr>
          <w:bCs/>
          <w:sz w:val="28"/>
          <w:szCs w:val="28"/>
        </w:rPr>
        <w:t>и</w:t>
      </w:r>
      <w:r w:rsidRPr="00756A3E">
        <w:rPr>
          <w:bCs/>
          <w:sz w:val="28"/>
          <w:szCs w:val="28"/>
        </w:rPr>
        <w:t>стративного регламента представление указанного документа не требуется;</w:t>
      </w:r>
    </w:p>
    <w:p w:rsidR="00756A3E" w:rsidRPr="00756A3E" w:rsidRDefault="00756A3E" w:rsidP="00756A3E">
      <w:pPr>
        <w:ind w:firstLine="709"/>
        <w:jc w:val="both"/>
        <w:rPr>
          <w:bCs/>
          <w:sz w:val="28"/>
          <w:szCs w:val="28"/>
        </w:rPr>
      </w:pPr>
      <w:r w:rsidRPr="00756A3E">
        <w:rPr>
          <w:bCs/>
          <w:sz w:val="28"/>
          <w:szCs w:val="28"/>
        </w:rPr>
        <w:t>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в соответствии с подпунктом "а" пункта 2.11 настоящего Административного регламента указанный документ, выданный заявителем, являющимся юридическим л</w:t>
      </w:r>
      <w:r w:rsidRPr="00756A3E">
        <w:rPr>
          <w:bCs/>
          <w:sz w:val="28"/>
          <w:szCs w:val="28"/>
        </w:rPr>
        <w:t>и</w:t>
      </w:r>
      <w:r w:rsidRPr="00756A3E">
        <w:rPr>
          <w:bCs/>
          <w:sz w:val="28"/>
          <w:szCs w:val="28"/>
        </w:rPr>
        <w:t>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w:t>
      </w:r>
      <w:r w:rsidRPr="00756A3E">
        <w:rPr>
          <w:bCs/>
          <w:sz w:val="28"/>
          <w:szCs w:val="28"/>
        </w:rPr>
        <w:t>и</w:t>
      </w:r>
      <w:r w:rsidRPr="00756A3E">
        <w:rPr>
          <w:bCs/>
          <w:sz w:val="28"/>
          <w:szCs w:val="28"/>
        </w:rPr>
        <w:t>телем, являющимся физическим лицом, - усиленной квалифицированной электронной подписью нотариуса;</w:t>
      </w:r>
    </w:p>
    <w:p w:rsidR="00756A3E" w:rsidRPr="00756A3E" w:rsidRDefault="00756A3E" w:rsidP="00756A3E">
      <w:pPr>
        <w:ind w:firstLine="709"/>
        <w:jc w:val="both"/>
        <w:rPr>
          <w:bCs/>
          <w:sz w:val="28"/>
          <w:szCs w:val="28"/>
        </w:rPr>
      </w:pPr>
      <w:r w:rsidRPr="00756A3E">
        <w:rPr>
          <w:bCs/>
          <w:sz w:val="28"/>
          <w:szCs w:val="28"/>
        </w:rPr>
        <w:t xml:space="preserve">г) заверенный перевод на русский язык документов </w:t>
      </w:r>
      <w:r w:rsidRPr="00756A3E">
        <w:rPr>
          <w:bCs/>
          <w:sz w:val="28"/>
          <w:szCs w:val="28"/>
        </w:rPr>
        <w:br/>
        <w:t xml:space="preserve">о государственной регистрации юридического лица в соответствии </w:t>
      </w:r>
      <w:r w:rsidRPr="00756A3E">
        <w:rPr>
          <w:bCs/>
          <w:sz w:val="28"/>
          <w:szCs w:val="28"/>
        </w:rPr>
        <w:br/>
      </w:r>
      <w:r w:rsidRPr="00756A3E">
        <w:rPr>
          <w:bCs/>
          <w:sz w:val="28"/>
          <w:szCs w:val="28"/>
        </w:rPr>
        <w:lastRenderedPageBreak/>
        <w:t>с законодательством иностранного государства в случае, если застройщиком является иностранное юридическое лицо;</w:t>
      </w:r>
    </w:p>
    <w:p w:rsidR="00756A3E" w:rsidRPr="00756A3E" w:rsidRDefault="00756A3E" w:rsidP="00756A3E">
      <w:pPr>
        <w:ind w:firstLine="709"/>
        <w:jc w:val="both"/>
        <w:rPr>
          <w:bCs/>
          <w:sz w:val="28"/>
          <w:szCs w:val="28"/>
        </w:rPr>
      </w:pPr>
      <w:r w:rsidRPr="00756A3E">
        <w:rPr>
          <w:bCs/>
          <w:sz w:val="28"/>
          <w:szCs w:val="28"/>
        </w:rPr>
        <w:t>д) технический план объекта индивидуального жилищного строител</w:t>
      </w:r>
      <w:r w:rsidRPr="00756A3E">
        <w:rPr>
          <w:bCs/>
          <w:sz w:val="28"/>
          <w:szCs w:val="28"/>
        </w:rPr>
        <w:t>ь</w:t>
      </w:r>
      <w:r w:rsidRPr="00756A3E">
        <w:rPr>
          <w:bCs/>
          <w:sz w:val="28"/>
          <w:szCs w:val="28"/>
        </w:rPr>
        <w:t>ства или садового дома;</w:t>
      </w:r>
    </w:p>
    <w:p w:rsidR="00756A3E" w:rsidRPr="00756A3E" w:rsidRDefault="00756A3E" w:rsidP="00756A3E">
      <w:pPr>
        <w:ind w:firstLine="709"/>
        <w:jc w:val="both"/>
        <w:rPr>
          <w:bCs/>
          <w:sz w:val="28"/>
          <w:szCs w:val="28"/>
        </w:rPr>
      </w:pPr>
      <w:r w:rsidRPr="00756A3E">
        <w:rPr>
          <w:bCs/>
          <w:sz w:val="28"/>
          <w:szCs w:val="28"/>
        </w:rPr>
        <w:t>е) заключенное между правообладателями земельного участка согл</w:t>
      </w:r>
      <w:r w:rsidRPr="00756A3E">
        <w:rPr>
          <w:bCs/>
          <w:sz w:val="28"/>
          <w:szCs w:val="28"/>
        </w:rPr>
        <w:t>а</w:t>
      </w:r>
      <w:r w:rsidRPr="00756A3E">
        <w:rPr>
          <w:bCs/>
          <w:sz w:val="28"/>
          <w:szCs w:val="28"/>
        </w:rPr>
        <w:t>шение об определении их долей в праве общей долевой собственности на п</w:t>
      </w:r>
      <w:r w:rsidRPr="00756A3E">
        <w:rPr>
          <w:bCs/>
          <w:sz w:val="28"/>
          <w:szCs w:val="28"/>
        </w:rPr>
        <w:t>о</w:t>
      </w:r>
      <w:r w:rsidRPr="00756A3E">
        <w:rPr>
          <w:bCs/>
          <w:sz w:val="28"/>
          <w:szCs w:val="28"/>
        </w:rPr>
        <w:t>строенные или реконструированные объект индивидуального жилищного строительства или садовый дом в случае, если земельный участок, на кот</w:t>
      </w:r>
      <w:r w:rsidRPr="00756A3E">
        <w:rPr>
          <w:bCs/>
          <w:sz w:val="28"/>
          <w:szCs w:val="28"/>
        </w:rPr>
        <w:t>о</w:t>
      </w:r>
      <w:r w:rsidRPr="00756A3E">
        <w:rPr>
          <w:bCs/>
          <w:sz w:val="28"/>
          <w:szCs w:val="28"/>
        </w:rPr>
        <w:t>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w:t>
      </w:r>
      <w:r w:rsidRPr="00756A3E">
        <w:rPr>
          <w:bCs/>
          <w:sz w:val="28"/>
          <w:szCs w:val="28"/>
        </w:rPr>
        <w:t>о</w:t>
      </w:r>
      <w:r w:rsidRPr="00756A3E">
        <w:rPr>
          <w:bCs/>
          <w:sz w:val="28"/>
          <w:szCs w:val="28"/>
        </w:rPr>
        <w:t>стью лиц на стороне арендатора.</w:t>
      </w:r>
    </w:p>
    <w:p w:rsidR="00756A3E" w:rsidRPr="00756A3E" w:rsidRDefault="00756A3E" w:rsidP="00756A3E">
      <w:pPr>
        <w:ind w:firstLine="709"/>
        <w:jc w:val="both"/>
        <w:rPr>
          <w:bCs/>
          <w:sz w:val="28"/>
          <w:szCs w:val="28"/>
        </w:rPr>
      </w:pPr>
      <w:r w:rsidRPr="00756A3E">
        <w:rPr>
          <w:bCs/>
          <w:sz w:val="28"/>
          <w:szCs w:val="28"/>
        </w:rPr>
        <w:t>2.9.1. Сведения, позволяющие идентифицировать заявителя, содержа</w:t>
      </w:r>
      <w:r w:rsidRPr="00756A3E">
        <w:rPr>
          <w:bCs/>
          <w:sz w:val="28"/>
          <w:szCs w:val="28"/>
        </w:rPr>
        <w:t>т</w:t>
      </w:r>
      <w:r w:rsidRPr="00756A3E">
        <w:rPr>
          <w:bCs/>
          <w:sz w:val="28"/>
          <w:szCs w:val="28"/>
        </w:rPr>
        <w:t>ся в документе, предусмотренном подпунктом "б" пункта 2.9 настоящего Административного регламента.</w:t>
      </w:r>
    </w:p>
    <w:p w:rsidR="00756A3E" w:rsidRPr="00756A3E" w:rsidRDefault="00756A3E" w:rsidP="00756A3E">
      <w:pPr>
        <w:ind w:firstLine="709"/>
        <w:jc w:val="both"/>
        <w:rPr>
          <w:bCs/>
          <w:sz w:val="28"/>
          <w:szCs w:val="28"/>
        </w:rPr>
      </w:pPr>
      <w:r w:rsidRPr="00756A3E">
        <w:rPr>
          <w:bCs/>
          <w:sz w:val="28"/>
          <w:szCs w:val="28"/>
        </w:rPr>
        <w:t>Сведения, позволяющие идентифицировать представителя, содержатся в документах, предусмотренных подпунктами "б", "в" пункта 2.9 настоящего Административного регламента.</w:t>
      </w:r>
    </w:p>
    <w:p w:rsidR="00756A3E" w:rsidRPr="00756A3E" w:rsidRDefault="00756A3E" w:rsidP="00756A3E">
      <w:pPr>
        <w:ind w:firstLine="709"/>
        <w:jc w:val="both"/>
        <w:rPr>
          <w:bCs/>
          <w:sz w:val="28"/>
          <w:szCs w:val="28"/>
        </w:rPr>
      </w:pPr>
      <w:r w:rsidRPr="00756A3E">
        <w:rPr>
          <w:bCs/>
          <w:sz w:val="28"/>
          <w:szCs w:val="28"/>
        </w:rPr>
        <w:t>2.10. 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w:t>
      </w:r>
      <w:r w:rsidRPr="00756A3E">
        <w:rPr>
          <w:bCs/>
          <w:sz w:val="28"/>
          <w:szCs w:val="28"/>
        </w:rPr>
        <w:t>н</w:t>
      </w:r>
      <w:r w:rsidRPr="00756A3E">
        <w:rPr>
          <w:bCs/>
          <w:sz w:val="28"/>
          <w:szCs w:val="28"/>
        </w:rPr>
        <w:t>формационного взаимодействия (в том числе с использованием единой с</w:t>
      </w:r>
      <w:r w:rsidRPr="00756A3E">
        <w:rPr>
          <w:bCs/>
          <w:sz w:val="28"/>
          <w:szCs w:val="28"/>
        </w:rPr>
        <w:t>и</w:t>
      </w:r>
      <w:r w:rsidRPr="00756A3E">
        <w:rPr>
          <w:bCs/>
          <w:sz w:val="28"/>
          <w:szCs w:val="28"/>
        </w:rPr>
        <w:t>стемы межведомственного электронного взаимодействия и подключаемых к ней региональных систем межведомственного электронного взаимодействия) (далее – СМЭВ) в государственных органах, органах местного самоуправл</w:t>
      </w:r>
      <w:r w:rsidRPr="00756A3E">
        <w:rPr>
          <w:bCs/>
          <w:sz w:val="28"/>
          <w:szCs w:val="28"/>
        </w:rPr>
        <w:t>е</w:t>
      </w:r>
      <w:r w:rsidRPr="00756A3E">
        <w:rPr>
          <w:bCs/>
          <w:sz w:val="28"/>
          <w:szCs w:val="28"/>
        </w:rPr>
        <w:t>ния и подведомственных государственным органам и органам местного с</w:t>
      </w:r>
      <w:r w:rsidRPr="00756A3E">
        <w:rPr>
          <w:bCs/>
          <w:sz w:val="28"/>
          <w:szCs w:val="28"/>
        </w:rPr>
        <w:t>а</w:t>
      </w:r>
      <w:r w:rsidRPr="00756A3E">
        <w:rPr>
          <w:bCs/>
          <w:sz w:val="28"/>
          <w:szCs w:val="28"/>
        </w:rPr>
        <w:t>моуправления организациях, в распоряжении которых находятся указанные документы и которые заявитель вправе представить по собственной иници</w:t>
      </w:r>
      <w:r w:rsidRPr="00756A3E">
        <w:rPr>
          <w:bCs/>
          <w:sz w:val="28"/>
          <w:szCs w:val="28"/>
        </w:rPr>
        <w:t>а</w:t>
      </w:r>
      <w:r w:rsidRPr="00756A3E">
        <w:rPr>
          <w:bCs/>
          <w:sz w:val="28"/>
          <w:szCs w:val="28"/>
        </w:rPr>
        <w:t>тиве:</w:t>
      </w:r>
    </w:p>
    <w:p w:rsidR="00756A3E" w:rsidRPr="00756A3E" w:rsidRDefault="00756A3E" w:rsidP="00756A3E">
      <w:pPr>
        <w:ind w:firstLine="709"/>
        <w:jc w:val="both"/>
        <w:rPr>
          <w:bCs/>
          <w:sz w:val="28"/>
          <w:szCs w:val="28"/>
        </w:rPr>
      </w:pPr>
      <w:r w:rsidRPr="00756A3E">
        <w:rPr>
          <w:bCs/>
          <w:sz w:val="28"/>
          <w:szCs w:val="28"/>
        </w:rPr>
        <w:t>а) сведения из Единого государственного реестра недвижимости об о</w:t>
      </w:r>
      <w:r w:rsidRPr="00756A3E">
        <w:rPr>
          <w:bCs/>
          <w:sz w:val="28"/>
          <w:szCs w:val="28"/>
        </w:rPr>
        <w:t>с</w:t>
      </w:r>
      <w:r w:rsidRPr="00756A3E">
        <w:rPr>
          <w:bCs/>
          <w:sz w:val="28"/>
          <w:szCs w:val="28"/>
        </w:rPr>
        <w:t>новных характеристиках и зарегистрированных правах на земельный уч</w:t>
      </w:r>
      <w:r w:rsidRPr="00756A3E">
        <w:rPr>
          <w:bCs/>
          <w:sz w:val="28"/>
          <w:szCs w:val="28"/>
        </w:rPr>
        <w:t>а</w:t>
      </w:r>
      <w:r w:rsidRPr="00756A3E">
        <w:rPr>
          <w:bCs/>
          <w:sz w:val="28"/>
          <w:szCs w:val="28"/>
        </w:rPr>
        <w:t>сток;</w:t>
      </w:r>
    </w:p>
    <w:p w:rsidR="00756A3E" w:rsidRPr="00756A3E" w:rsidRDefault="00756A3E" w:rsidP="00756A3E">
      <w:pPr>
        <w:ind w:firstLine="709"/>
        <w:jc w:val="both"/>
        <w:rPr>
          <w:bCs/>
          <w:sz w:val="28"/>
          <w:szCs w:val="28"/>
        </w:rPr>
      </w:pPr>
      <w:r w:rsidRPr="00756A3E">
        <w:rPr>
          <w:bCs/>
          <w:sz w:val="28"/>
          <w:szCs w:val="28"/>
        </w:rPr>
        <w:t>б)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756A3E" w:rsidRPr="00756A3E" w:rsidRDefault="00756A3E" w:rsidP="00756A3E">
      <w:pPr>
        <w:ind w:firstLine="709"/>
        <w:jc w:val="both"/>
        <w:rPr>
          <w:bCs/>
          <w:sz w:val="28"/>
          <w:szCs w:val="28"/>
        </w:rPr>
      </w:pPr>
      <w:r w:rsidRPr="00756A3E">
        <w:rPr>
          <w:bCs/>
          <w:sz w:val="28"/>
          <w:szCs w:val="28"/>
        </w:rPr>
        <w:t>2.11. Заявитель или его представитель представляет в уполномоченные на выдачу разрешений на строительство федеральные органы исполнител</w:t>
      </w:r>
      <w:r w:rsidRPr="00756A3E">
        <w:rPr>
          <w:bCs/>
          <w:sz w:val="28"/>
          <w:szCs w:val="28"/>
        </w:rPr>
        <w:t>ь</w:t>
      </w:r>
      <w:r w:rsidRPr="00756A3E">
        <w:rPr>
          <w:bCs/>
          <w:sz w:val="28"/>
          <w:szCs w:val="28"/>
        </w:rPr>
        <w:t>ной власти, органы исполнительной власти субъекта Российской Федерации, органы местного самоуправления уведомление об окончании строительства по форме, утвержденной федеральным органом исполнительной власти, осуществляющим функции по выработке и реализации государственной п</w:t>
      </w:r>
      <w:r w:rsidRPr="00756A3E">
        <w:rPr>
          <w:bCs/>
          <w:sz w:val="28"/>
          <w:szCs w:val="28"/>
        </w:rPr>
        <w:t>о</w:t>
      </w:r>
      <w:r w:rsidRPr="00756A3E">
        <w:rPr>
          <w:bCs/>
          <w:sz w:val="28"/>
          <w:szCs w:val="28"/>
        </w:rPr>
        <w:t>литики и нормативно-правовому регулированию в сфере строительства, а</w:t>
      </w:r>
      <w:r w:rsidRPr="00756A3E">
        <w:rPr>
          <w:bCs/>
          <w:sz w:val="28"/>
          <w:szCs w:val="28"/>
        </w:rPr>
        <w:t>р</w:t>
      </w:r>
      <w:r w:rsidRPr="00756A3E">
        <w:rPr>
          <w:bCs/>
          <w:sz w:val="28"/>
          <w:szCs w:val="28"/>
        </w:rPr>
        <w:t>хитектуры, градостроительства, заявление об исправлении допущенных оп</w:t>
      </w:r>
      <w:r w:rsidRPr="00756A3E">
        <w:rPr>
          <w:bCs/>
          <w:sz w:val="28"/>
          <w:szCs w:val="28"/>
        </w:rPr>
        <w:t>е</w:t>
      </w:r>
      <w:r w:rsidRPr="00756A3E">
        <w:rPr>
          <w:bCs/>
          <w:sz w:val="28"/>
          <w:szCs w:val="28"/>
        </w:rPr>
        <w:t xml:space="preserve">чаток и ошибок, заявление о выдаче дубликата, а также прилагаемые к ним </w:t>
      </w:r>
      <w:r w:rsidRPr="00756A3E">
        <w:rPr>
          <w:bCs/>
          <w:sz w:val="28"/>
          <w:szCs w:val="28"/>
        </w:rPr>
        <w:lastRenderedPageBreak/>
        <w:t>документы, указанные в подпунктах "б" - "е" пункта 2.9 настоящего Админ</w:t>
      </w:r>
      <w:r w:rsidRPr="00756A3E">
        <w:rPr>
          <w:bCs/>
          <w:sz w:val="28"/>
          <w:szCs w:val="28"/>
        </w:rPr>
        <w:t>и</w:t>
      </w:r>
      <w:r w:rsidRPr="00756A3E">
        <w:rPr>
          <w:bCs/>
          <w:sz w:val="28"/>
          <w:szCs w:val="28"/>
        </w:rPr>
        <w:t>стративного регламента, одним из следующих способов:</w:t>
      </w:r>
    </w:p>
    <w:p w:rsidR="00756A3E" w:rsidRPr="00756A3E" w:rsidRDefault="00756A3E" w:rsidP="00756A3E">
      <w:pPr>
        <w:ind w:firstLine="709"/>
        <w:jc w:val="both"/>
        <w:rPr>
          <w:bCs/>
          <w:sz w:val="28"/>
          <w:szCs w:val="28"/>
        </w:rPr>
      </w:pPr>
      <w:r w:rsidRPr="00756A3E">
        <w:rPr>
          <w:bCs/>
          <w:sz w:val="28"/>
          <w:szCs w:val="28"/>
        </w:rPr>
        <w:t xml:space="preserve">а) в электронной форме посредством </w:t>
      </w:r>
      <w:r w:rsidRPr="00756A3E">
        <w:rPr>
          <w:rFonts w:eastAsia="Calibri"/>
          <w:bCs/>
          <w:sz w:val="28"/>
          <w:szCs w:val="28"/>
          <w:lang w:eastAsia="en-US"/>
        </w:rPr>
        <w:t>Единого портала, регионального портала</w:t>
      </w:r>
      <w:r w:rsidRPr="00756A3E">
        <w:rPr>
          <w:bCs/>
          <w:sz w:val="28"/>
          <w:szCs w:val="28"/>
        </w:rPr>
        <w:t>.</w:t>
      </w:r>
    </w:p>
    <w:p w:rsidR="00756A3E" w:rsidRPr="00756A3E" w:rsidRDefault="00756A3E" w:rsidP="00756A3E">
      <w:pPr>
        <w:ind w:firstLine="709"/>
        <w:jc w:val="both"/>
        <w:rPr>
          <w:bCs/>
          <w:sz w:val="28"/>
          <w:szCs w:val="28"/>
        </w:rPr>
      </w:pPr>
      <w:r w:rsidRPr="00756A3E">
        <w:rPr>
          <w:bCs/>
          <w:sz w:val="28"/>
          <w:szCs w:val="28"/>
        </w:rPr>
        <w:t>В случае направления уведомления об окончании строительства, зая</w:t>
      </w:r>
      <w:r w:rsidRPr="00756A3E">
        <w:rPr>
          <w:bCs/>
          <w:sz w:val="28"/>
          <w:szCs w:val="28"/>
        </w:rPr>
        <w:t>в</w:t>
      </w:r>
      <w:r w:rsidRPr="00756A3E">
        <w:rPr>
          <w:bCs/>
          <w:sz w:val="28"/>
          <w:szCs w:val="28"/>
        </w:rPr>
        <w:t>ления об исправлении допущенных опечаток и ошибок, заявления о выдаче дубликата и прилагаемых к ним документов указанным способом заявитель или его представитель, прошедший процедуры регистрации, идентификации и аутентификации с использованием федеральной государственной инфо</w:t>
      </w:r>
      <w:r w:rsidRPr="00756A3E">
        <w:rPr>
          <w:bCs/>
          <w:sz w:val="28"/>
          <w:szCs w:val="28"/>
        </w:rPr>
        <w:t>р</w:t>
      </w:r>
      <w:r w:rsidRPr="00756A3E">
        <w:rPr>
          <w:bCs/>
          <w:sz w:val="28"/>
          <w:szCs w:val="28"/>
        </w:rPr>
        <w:t>мационной системы "Единая система идентификации и аутентификации в инфраструктуре, обеспечивающей информационно-технологическое взаим</w:t>
      </w:r>
      <w:r w:rsidRPr="00756A3E">
        <w:rPr>
          <w:bCs/>
          <w:sz w:val="28"/>
          <w:szCs w:val="28"/>
        </w:rPr>
        <w:t>о</w:t>
      </w:r>
      <w:r w:rsidRPr="00756A3E">
        <w:rPr>
          <w:bCs/>
          <w:sz w:val="28"/>
          <w:szCs w:val="28"/>
        </w:rPr>
        <w:t>действие информационных систем, используемых для предоставления гос</w:t>
      </w:r>
      <w:r w:rsidRPr="00756A3E">
        <w:rPr>
          <w:bCs/>
          <w:sz w:val="28"/>
          <w:szCs w:val="28"/>
        </w:rPr>
        <w:t>у</w:t>
      </w:r>
      <w:r w:rsidRPr="00756A3E">
        <w:rPr>
          <w:bCs/>
          <w:sz w:val="28"/>
          <w:szCs w:val="28"/>
        </w:rPr>
        <w:t>дарственных и муниципальных услуг в электронной форме" (далее – ЕСИА) или иных государственных информационных систем, если такие госуда</w:t>
      </w:r>
      <w:r w:rsidRPr="00756A3E">
        <w:rPr>
          <w:bCs/>
          <w:sz w:val="28"/>
          <w:szCs w:val="28"/>
        </w:rPr>
        <w:t>р</w:t>
      </w:r>
      <w:r w:rsidRPr="00756A3E">
        <w:rPr>
          <w:bCs/>
          <w:sz w:val="28"/>
          <w:szCs w:val="28"/>
        </w:rPr>
        <w:t>ственные информационные системы в установленном Правительством Ро</w:t>
      </w:r>
      <w:r w:rsidRPr="00756A3E">
        <w:rPr>
          <w:bCs/>
          <w:sz w:val="28"/>
          <w:szCs w:val="28"/>
        </w:rPr>
        <w:t>с</w:t>
      </w:r>
      <w:r w:rsidRPr="00756A3E">
        <w:rPr>
          <w:bCs/>
          <w:sz w:val="28"/>
          <w:szCs w:val="28"/>
        </w:rPr>
        <w:t>сийской Федерации порядке обеспечивают взаимодействие с ЕСИА, при условии совпадения сведений о физическом лице в указанных информацио</w:t>
      </w:r>
      <w:r w:rsidRPr="00756A3E">
        <w:rPr>
          <w:bCs/>
          <w:sz w:val="28"/>
          <w:szCs w:val="28"/>
        </w:rPr>
        <w:t>н</w:t>
      </w:r>
      <w:r w:rsidRPr="00756A3E">
        <w:rPr>
          <w:bCs/>
          <w:sz w:val="28"/>
          <w:szCs w:val="28"/>
        </w:rPr>
        <w:t>ных системах, заполняют формы указанных уведомления, заявлений с и</w:t>
      </w:r>
      <w:r w:rsidRPr="00756A3E">
        <w:rPr>
          <w:bCs/>
          <w:sz w:val="28"/>
          <w:szCs w:val="28"/>
        </w:rPr>
        <w:t>с</w:t>
      </w:r>
      <w:r w:rsidRPr="00756A3E">
        <w:rPr>
          <w:bCs/>
          <w:sz w:val="28"/>
          <w:szCs w:val="28"/>
        </w:rPr>
        <w:t xml:space="preserve">пользованием интерактивной формы в электронном виде. </w:t>
      </w:r>
    </w:p>
    <w:p w:rsidR="00756A3E" w:rsidRPr="00756A3E" w:rsidRDefault="00756A3E" w:rsidP="00756A3E">
      <w:pPr>
        <w:ind w:firstLine="709"/>
        <w:jc w:val="both"/>
        <w:rPr>
          <w:bCs/>
          <w:sz w:val="28"/>
          <w:szCs w:val="28"/>
        </w:rPr>
      </w:pPr>
      <w:r w:rsidRPr="00756A3E">
        <w:rPr>
          <w:bCs/>
          <w:sz w:val="28"/>
          <w:szCs w:val="28"/>
        </w:rPr>
        <w:t>Уведомление об окончании строительства, заявление об исправлении допущенных опечаток и ошибок, заявление о выдаче дубликата направляется заявителем или его представителем вместе с прикрепленными электронными документами, указанными в подпунктах "б" - "е" пункта 2.9 настоящего А</w:t>
      </w:r>
      <w:r w:rsidRPr="00756A3E">
        <w:rPr>
          <w:bCs/>
          <w:sz w:val="28"/>
          <w:szCs w:val="28"/>
        </w:rPr>
        <w:t>д</w:t>
      </w:r>
      <w:r w:rsidRPr="00756A3E">
        <w:rPr>
          <w:bCs/>
          <w:sz w:val="28"/>
          <w:szCs w:val="28"/>
        </w:rPr>
        <w:t>министративного регламента. Уведомление об окончании строительства, з</w:t>
      </w:r>
      <w:r w:rsidRPr="00756A3E">
        <w:rPr>
          <w:bCs/>
          <w:sz w:val="28"/>
          <w:szCs w:val="28"/>
        </w:rPr>
        <w:t>а</w:t>
      </w:r>
      <w:r w:rsidRPr="00756A3E">
        <w:rPr>
          <w:bCs/>
          <w:sz w:val="28"/>
          <w:szCs w:val="28"/>
        </w:rPr>
        <w:t>явление об исправлении допущенных опечаток и ошибок, заявление о выдаче дубликата подписывается заявителем или его представителем, уполномоче</w:t>
      </w:r>
      <w:r w:rsidRPr="00756A3E">
        <w:rPr>
          <w:bCs/>
          <w:sz w:val="28"/>
          <w:szCs w:val="28"/>
        </w:rPr>
        <w:t>н</w:t>
      </w:r>
      <w:r w:rsidRPr="00756A3E">
        <w:rPr>
          <w:bCs/>
          <w:sz w:val="28"/>
          <w:szCs w:val="28"/>
        </w:rPr>
        <w:t>ным на подписание таких уведомления, заявлений,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w:t>
      </w:r>
      <w:r w:rsidRPr="00756A3E">
        <w:rPr>
          <w:bCs/>
          <w:sz w:val="28"/>
          <w:szCs w:val="28"/>
        </w:rPr>
        <w:t>р</w:t>
      </w:r>
      <w:r w:rsidRPr="00756A3E">
        <w:rPr>
          <w:bCs/>
          <w:sz w:val="28"/>
          <w:szCs w:val="28"/>
        </w:rPr>
        <w:t>ганом исполнительной власти в области обеспечения безопасности в соотве</w:t>
      </w:r>
      <w:r w:rsidRPr="00756A3E">
        <w:rPr>
          <w:bCs/>
          <w:sz w:val="28"/>
          <w:szCs w:val="28"/>
        </w:rPr>
        <w:t>т</w:t>
      </w:r>
      <w:r w:rsidRPr="00756A3E">
        <w:rPr>
          <w:bCs/>
          <w:sz w:val="28"/>
          <w:szCs w:val="28"/>
        </w:rPr>
        <w:t>ствии с частью 5 статьи 8 Федерального закона от 6 апреля 2011 года № 63ФЗ "Об электронной подписи" (</w:t>
      </w:r>
      <w:r w:rsidRPr="00756A3E">
        <w:rPr>
          <w:sz w:val="28"/>
          <w:szCs w:val="28"/>
        </w:rPr>
        <w:t xml:space="preserve">Собрание законодательства </w:t>
      </w:r>
      <w:r w:rsidRPr="00756A3E">
        <w:rPr>
          <w:bCs/>
          <w:sz w:val="28"/>
          <w:szCs w:val="28"/>
        </w:rPr>
        <w:t>Российской Федерации</w:t>
      </w:r>
      <w:r w:rsidRPr="00756A3E">
        <w:rPr>
          <w:sz w:val="28"/>
          <w:szCs w:val="28"/>
        </w:rPr>
        <w:t>, 2011, № 15, ст. 2036; 2019, № 52, ст. 7794</w:t>
      </w:r>
      <w:r w:rsidRPr="00756A3E">
        <w:rPr>
          <w:bCs/>
          <w:sz w:val="28"/>
          <w:szCs w:val="28"/>
        </w:rPr>
        <w:t>) (далее –</w:t>
      </w:r>
      <w:r w:rsidRPr="00756A3E">
        <w:rPr>
          <w:rFonts w:ascii="Calibri" w:hAnsi="Calibri"/>
          <w:bCs/>
          <w:sz w:val="22"/>
          <w:szCs w:val="22"/>
        </w:rPr>
        <w:t xml:space="preserve"> </w:t>
      </w:r>
      <w:r w:rsidRPr="00756A3E">
        <w:rPr>
          <w:bCs/>
          <w:sz w:val="28"/>
          <w:szCs w:val="28"/>
        </w:rPr>
        <w:t>Федеральный закон № 63-ФЗ), а также при наличии у владельца сертификата ключа пр</w:t>
      </w:r>
      <w:r w:rsidRPr="00756A3E">
        <w:rPr>
          <w:bCs/>
          <w:sz w:val="28"/>
          <w:szCs w:val="28"/>
        </w:rPr>
        <w:t>о</w:t>
      </w:r>
      <w:r w:rsidRPr="00756A3E">
        <w:rPr>
          <w:bCs/>
          <w:sz w:val="28"/>
          <w:szCs w:val="28"/>
        </w:rPr>
        <w:t>верки ключа простой электронной подписи, выданного ему при личном пр</w:t>
      </w:r>
      <w:r w:rsidRPr="00756A3E">
        <w:rPr>
          <w:bCs/>
          <w:sz w:val="28"/>
          <w:szCs w:val="28"/>
        </w:rPr>
        <w:t>и</w:t>
      </w:r>
      <w:r w:rsidRPr="00756A3E">
        <w:rPr>
          <w:bCs/>
          <w:sz w:val="28"/>
          <w:szCs w:val="28"/>
        </w:rPr>
        <w:t>еме в соответствии с Правилами использования простой электронной подп</w:t>
      </w:r>
      <w:r w:rsidRPr="00756A3E">
        <w:rPr>
          <w:bCs/>
          <w:sz w:val="28"/>
          <w:szCs w:val="28"/>
        </w:rPr>
        <w:t>и</w:t>
      </w:r>
      <w:r w:rsidRPr="00756A3E">
        <w:rPr>
          <w:bCs/>
          <w:sz w:val="28"/>
          <w:szCs w:val="28"/>
        </w:rPr>
        <w:t xml:space="preserve">си при обращении за получением государственных и муниципальных услуг, утвержденными постановлением Правительства Российской Федерации от 25 января 2013 </w:t>
      </w:r>
      <w:r w:rsidRPr="00756A3E">
        <w:rPr>
          <w:sz w:val="28"/>
          <w:szCs w:val="28"/>
        </w:rPr>
        <w:t>года</w:t>
      </w:r>
      <w:r w:rsidRPr="00756A3E">
        <w:rPr>
          <w:bCs/>
          <w:sz w:val="28"/>
          <w:szCs w:val="28"/>
        </w:rPr>
        <w:t xml:space="preserve"> № 33 "Об использовании простой электронной подписи при </w:t>
      </w:r>
      <w:r w:rsidRPr="00756A3E">
        <w:rPr>
          <w:bCs/>
          <w:sz w:val="28"/>
          <w:szCs w:val="28"/>
        </w:rPr>
        <w:lastRenderedPageBreak/>
        <w:t>оказании государственных и муниципальных услуг" (</w:t>
      </w:r>
      <w:r w:rsidRPr="00756A3E">
        <w:rPr>
          <w:sz w:val="28"/>
          <w:szCs w:val="28"/>
        </w:rPr>
        <w:t>Собрание законод</w:t>
      </w:r>
      <w:r w:rsidRPr="00756A3E">
        <w:rPr>
          <w:sz w:val="28"/>
          <w:szCs w:val="28"/>
        </w:rPr>
        <w:t>а</w:t>
      </w:r>
      <w:r w:rsidRPr="00756A3E">
        <w:rPr>
          <w:sz w:val="28"/>
          <w:szCs w:val="28"/>
        </w:rPr>
        <w:t xml:space="preserve">тельства </w:t>
      </w:r>
      <w:r w:rsidRPr="00756A3E">
        <w:rPr>
          <w:bCs/>
          <w:sz w:val="28"/>
          <w:szCs w:val="28"/>
        </w:rPr>
        <w:t>Российской Федерации</w:t>
      </w:r>
      <w:r w:rsidRPr="00756A3E">
        <w:rPr>
          <w:sz w:val="28"/>
          <w:szCs w:val="28"/>
        </w:rPr>
        <w:t>, 2013, № 5, ст. 377; 2022, № 21, ст. 3453</w:t>
      </w:r>
      <w:r w:rsidRPr="00756A3E">
        <w:rPr>
          <w:bCs/>
          <w:sz w:val="28"/>
          <w:szCs w:val="28"/>
        </w:rPr>
        <w:t>), в соответствии с Правилами определения видов электронной подписи, испол</w:t>
      </w:r>
      <w:r w:rsidRPr="00756A3E">
        <w:rPr>
          <w:bCs/>
          <w:sz w:val="28"/>
          <w:szCs w:val="28"/>
        </w:rPr>
        <w:t>ь</w:t>
      </w:r>
      <w:r w:rsidRPr="00756A3E">
        <w:rPr>
          <w:bCs/>
          <w:sz w:val="28"/>
          <w:szCs w:val="28"/>
        </w:rPr>
        <w:t>зование которых допускается при обращении за получением государстве</w:t>
      </w:r>
      <w:r w:rsidRPr="00756A3E">
        <w:rPr>
          <w:bCs/>
          <w:sz w:val="28"/>
          <w:szCs w:val="28"/>
        </w:rPr>
        <w:t>н</w:t>
      </w:r>
      <w:r w:rsidRPr="00756A3E">
        <w:rPr>
          <w:bCs/>
          <w:sz w:val="28"/>
          <w:szCs w:val="28"/>
        </w:rPr>
        <w:t>ных и муниципальных услуг, утвержденными постановлением Правител</w:t>
      </w:r>
      <w:r w:rsidRPr="00756A3E">
        <w:rPr>
          <w:bCs/>
          <w:sz w:val="28"/>
          <w:szCs w:val="28"/>
        </w:rPr>
        <w:t>ь</w:t>
      </w:r>
      <w:r w:rsidRPr="00756A3E">
        <w:rPr>
          <w:bCs/>
          <w:sz w:val="28"/>
          <w:szCs w:val="28"/>
        </w:rPr>
        <w:t xml:space="preserve">ства Российской Федерации от 25 июня 2012 </w:t>
      </w:r>
      <w:r w:rsidRPr="00756A3E">
        <w:rPr>
          <w:sz w:val="28"/>
          <w:szCs w:val="28"/>
        </w:rPr>
        <w:t>года</w:t>
      </w:r>
      <w:r w:rsidRPr="00756A3E">
        <w:rPr>
          <w:bCs/>
          <w:sz w:val="28"/>
          <w:szCs w:val="28"/>
        </w:rPr>
        <w:t xml:space="preserve"> № 634 "О видах электро</w:t>
      </w:r>
      <w:r w:rsidRPr="00756A3E">
        <w:rPr>
          <w:bCs/>
          <w:sz w:val="28"/>
          <w:szCs w:val="28"/>
        </w:rPr>
        <w:t>н</w:t>
      </w:r>
      <w:r w:rsidRPr="00756A3E">
        <w:rPr>
          <w:bCs/>
          <w:sz w:val="28"/>
          <w:szCs w:val="28"/>
        </w:rPr>
        <w:t>ной подписи, использование которых допускается при обращении за получ</w:t>
      </w:r>
      <w:r w:rsidRPr="00756A3E">
        <w:rPr>
          <w:bCs/>
          <w:sz w:val="28"/>
          <w:szCs w:val="28"/>
        </w:rPr>
        <w:t>е</w:t>
      </w:r>
      <w:r w:rsidRPr="00756A3E">
        <w:rPr>
          <w:bCs/>
          <w:sz w:val="28"/>
          <w:szCs w:val="28"/>
        </w:rPr>
        <w:t>нием государственных и муниципальных услуг" (</w:t>
      </w:r>
      <w:r w:rsidRPr="00756A3E">
        <w:rPr>
          <w:sz w:val="28"/>
          <w:szCs w:val="28"/>
        </w:rPr>
        <w:t xml:space="preserve">Собрание законодательства </w:t>
      </w:r>
      <w:r w:rsidRPr="00756A3E">
        <w:rPr>
          <w:bCs/>
          <w:sz w:val="28"/>
          <w:szCs w:val="28"/>
        </w:rPr>
        <w:t>Российской Федерации</w:t>
      </w:r>
      <w:r w:rsidRPr="00756A3E">
        <w:rPr>
          <w:sz w:val="28"/>
          <w:szCs w:val="28"/>
        </w:rPr>
        <w:t>, 2012, № 27, ст. 3744; 2021, № 22, ст. 3841)</w:t>
      </w:r>
      <w:r w:rsidRPr="00756A3E">
        <w:rPr>
          <w:bCs/>
          <w:sz w:val="28"/>
          <w:szCs w:val="28"/>
        </w:rPr>
        <w:t xml:space="preserve"> (далее – усиленная неквалифицированная электронная подпись).</w:t>
      </w:r>
    </w:p>
    <w:p w:rsidR="00756A3E" w:rsidRPr="00756A3E" w:rsidRDefault="00756A3E" w:rsidP="00756A3E">
      <w:pPr>
        <w:ind w:firstLine="709"/>
        <w:jc w:val="both"/>
        <w:rPr>
          <w:bCs/>
          <w:sz w:val="28"/>
          <w:szCs w:val="28"/>
        </w:rPr>
      </w:pPr>
      <w:r w:rsidRPr="00756A3E">
        <w:rPr>
          <w:bCs/>
          <w:sz w:val="28"/>
          <w:szCs w:val="28"/>
        </w:rPr>
        <w:t xml:space="preserve">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w:t>
      </w:r>
      <w:r w:rsidRPr="00756A3E">
        <w:rPr>
          <w:sz w:val="28"/>
          <w:szCs w:val="28"/>
        </w:rPr>
        <w:t>года</w:t>
      </w:r>
      <w:r w:rsidRPr="00756A3E">
        <w:rPr>
          <w:bCs/>
          <w:sz w:val="28"/>
          <w:szCs w:val="28"/>
        </w:rPr>
        <w:t xml:space="preserve"> № 1376 "Об утверждении Правил организации деятельности многофункциональных центров пред</w:t>
      </w:r>
      <w:r w:rsidRPr="00756A3E">
        <w:rPr>
          <w:bCs/>
          <w:sz w:val="28"/>
          <w:szCs w:val="28"/>
        </w:rPr>
        <w:t>о</w:t>
      </w:r>
      <w:r w:rsidRPr="00756A3E">
        <w:rPr>
          <w:bCs/>
          <w:sz w:val="28"/>
          <w:szCs w:val="28"/>
        </w:rPr>
        <w:t>ставления государственных и муниципальных услуг" (</w:t>
      </w:r>
      <w:r w:rsidRPr="00756A3E">
        <w:rPr>
          <w:sz w:val="28"/>
          <w:szCs w:val="28"/>
        </w:rPr>
        <w:t>Собрание законод</w:t>
      </w:r>
      <w:r w:rsidRPr="00756A3E">
        <w:rPr>
          <w:sz w:val="28"/>
          <w:szCs w:val="28"/>
        </w:rPr>
        <w:t>а</w:t>
      </w:r>
      <w:r w:rsidRPr="00756A3E">
        <w:rPr>
          <w:sz w:val="28"/>
          <w:szCs w:val="28"/>
        </w:rPr>
        <w:t xml:space="preserve">тельства </w:t>
      </w:r>
      <w:r w:rsidRPr="00756A3E">
        <w:rPr>
          <w:bCs/>
          <w:sz w:val="28"/>
          <w:szCs w:val="28"/>
        </w:rPr>
        <w:t>Российской Федерации</w:t>
      </w:r>
      <w:r w:rsidRPr="00756A3E">
        <w:rPr>
          <w:sz w:val="28"/>
          <w:szCs w:val="28"/>
        </w:rPr>
        <w:t>, 2012, № 53, ст. 7932; 2022, № 38, ст. 6464</w:t>
      </w:r>
      <w:r w:rsidRPr="00756A3E">
        <w:rPr>
          <w:bCs/>
          <w:sz w:val="28"/>
          <w:szCs w:val="28"/>
        </w:rPr>
        <w:t>).</w:t>
      </w:r>
    </w:p>
    <w:p w:rsidR="00756A3E" w:rsidRPr="00756A3E" w:rsidRDefault="00756A3E" w:rsidP="00756A3E">
      <w:pPr>
        <w:ind w:firstLine="709"/>
        <w:jc w:val="both"/>
        <w:rPr>
          <w:bCs/>
          <w:sz w:val="28"/>
          <w:szCs w:val="28"/>
        </w:rPr>
      </w:pPr>
      <w:r w:rsidRPr="00756A3E">
        <w:rPr>
          <w:bCs/>
          <w:sz w:val="28"/>
          <w:szCs w:val="28"/>
        </w:rPr>
        <w:t>б) на бумажном носителе посредством личного обращения в уполном</w:t>
      </w:r>
      <w:r w:rsidRPr="00756A3E">
        <w:rPr>
          <w:bCs/>
          <w:sz w:val="28"/>
          <w:szCs w:val="28"/>
        </w:rPr>
        <w:t>о</w:t>
      </w:r>
      <w:r w:rsidRPr="00756A3E">
        <w:rPr>
          <w:bCs/>
          <w:sz w:val="28"/>
          <w:szCs w:val="28"/>
        </w:rPr>
        <w:t>ченный орган, в том числе через многофункциональный центр в соотве</w:t>
      </w:r>
      <w:r w:rsidRPr="00756A3E">
        <w:rPr>
          <w:bCs/>
          <w:sz w:val="28"/>
          <w:szCs w:val="28"/>
        </w:rPr>
        <w:t>т</w:t>
      </w:r>
      <w:r w:rsidRPr="00756A3E">
        <w:rPr>
          <w:bCs/>
          <w:sz w:val="28"/>
          <w:szCs w:val="28"/>
        </w:rPr>
        <w:t>ствии с соглашением о взаимодействии между многофункциональным це</w:t>
      </w:r>
      <w:r w:rsidRPr="00756A3E">
        <w:rPr>
          <w:bCs/>
          <w:sz w:val="28"/>
          <w:szCs w:val="28"/>
        </w:rPr>
        <w:t>н</w:t>
      </w:r>
      <w:r w:rsidRPr="00756A3E">
        <w:rPr>
          <w:bCs/>
          <w:sz w:val="28"/>
          <w:szCs w:val="28"/>
        </w:rPr>
        <w:t>тром и уполномоченным органом заключенным в соответствии с постано</w:t>
      </w:r>
      <w:r w:rsidRPr="00756A3E">
        <w:rPr>
          <w:bCs/>
          <w:sz w:val="28"/>
          <w:szCs w:val="28"/>
        </w:rPr>
        <w:t>в</w:t>
      </w:r>
      <w:r w:rsidRPr="00756A3E">
        <w:rPr>
          <w:bCs/>
          <w:sz w:val="28"/>
          <w:szCs w:val="28"/>
        </w:rPr>
        <w:t xml:space="preserve">лением Правительства Российской Федерации от 27 сентября 2011 </w:t>
      </w:r>
      <w:r w:rsidRPr="00756A3E">
        <w:rPr>
          <w:sz w:val="28"/>
          <w:szCs w:val="28"/>
        </w:rPr>
        <w:t>года</w:t>
      </w:r>
      <w:r w:rsidRPr="00756A3E">
        <w:rPr>
          <w:bCs/>
          <w:sz w:val="28"/>
          <w:szCs w:val="28"/>
        </w:rPr>
        <w:t xml:space="preserve"> № 797 "О взаимодействии между многофункциональными центрами пред</w:t>
      </w:r>
      <w:r w:rsidRPr="00756A3E">
        <w:rPr>
          <w:bCs/>
          <w:sz w:val="28"/>
          <w:szCs w:val="28"/>
        </w:rPr>
        <w:t>о</w:t>
      </w:r>
      <w:r w:rsidRPr="00756A3E">
        <w:rPr>
          <w:bCs/>
          <w:sz w:val="28"/>
          <w:szCs w:val="28"/>
        </w:rPr>
        <w:t>ставления государственных и муниципальных услуг и федеральными орг</w:t>
      </w:r>
      <w:r w:rsidRPr="00756A3E">
        <w:rPr>
          <w:bCs/>
          <w:sz w:val="28"/>
          <w:szCs w:val="28"/>
        </w:rPr>
        <w:t>а</w:t>
      </w:r>
      <w:r w:rsidRPr="00756A3E">
        <w:rPr>
          <w:bCs/>
          <w:sz w:val="28"/>
          <w:szCs w:val="28"/>
        </w:rPr>
        <w:t>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r w:rsidRPr="00756A3E">
        <w:rPr>
          <w:sz w:val="28"/>
          <w:szCs w:val="28"/>
        </w:rPr>
        <w:t xml:space="preserve">Собрание законодательства </w:t>
      </w:r>
      <w:r w:rsidRPr="00756A3E">
        <w:rPr>
          <w:bCs/>
          <w:sz w:val="28"/>
          <w:szCs w:val="28"/>
        </w:rPr>
        <w:t>Российской Федерации</w:t>
      </w:r>
      <w:r w:rsidRPr="00756A3E">
        <w:rPr>
          <w:sz w:val="28"/>
          <w:szCs w:val="28"/>
        </w:rPr>
        <w:t>, 2011, № 40, ст. 5559; 2022, № 39, ст. 6636)</w:t>
      </w:r>
      <w:r w:rsidRPr="00756A3E">
        <w:rPr>
          <w:bCs/>
          <w:sz w:val="28"/>
          <w:szCs w:val="28"/>
        </w:rPr>
        <w:t>, либо посредством почтового отправления с уведомлением о вручении.</w:t>
      </w:r>
    </w:p>
    <w:p w:rsidR="00756A3E" w:rsidRPr="00756A3E" w:rsidRDefault="00756A3E" w:rsidP="00756A3E">
      <w:pPr>
        <w:ind w:firstLine="709"/>
        <w:jc w:val="both"/>
        <w:rPr>
          <w:bCs/>
          <w:sz w:val="28"/>
          <w:szCs w:val="28"/>
        </w:rPr>
      </w:pPr>
    </w:p>
    <w:p w:rsidR="00756A3E" w:rsidRPr="00756A3E" w:rsidRDefault="00756A3E" w:rsidP="00756A3E">
      <w:pPr>
        <w:ind w:firstLine="709"/>
        <w:jc w:val="center"/>
        <w:rPr>
          <w:b/>
          <w:bCs/>
          <w:sz w:val="28"/>
          <w:szCs w:val="28"/>
        </w:rPr>
      </w:pPr>
      <w:r w:rsidRPr="00756A3E">
        <w:rPr>
          <w:b/>
          <w:bCs/>
          <w:sz w:val="28"/>
          <w:szCs w:val="28"/>
        </w:rPr>
        <w:t>Исчерпывающий перечень оснований для отказа в приеме док</w:t>
      </w:r>
      <w:r w:rsidRPr="00756A3E">
        <w:rPr>
          <w:b/>
          <w:bCs/>
          <w:sz w:val="28"/>
          <w:szCs w:val="28"/>
        </w:rPr>
        <w:t>у</w:t>
      </w:r>
      <w:r w:rsidRPr="00756A3E">
        <w:rPr>
          <w:b/>
          <w:bCs/>
          <w:sz w:val="28"/>
          <w:szCs w:val="28"/>
        </w:rPr>
        <w:t>ментов, необходимых для предоставления муниципальной услуги</w:t>
      </w:r>
    </w:p>
    <w:p w:rsidR="00756A3E" w:rsidRPr="00756A3E" w:rsidRDefault="00756A3E" w:rsidP="00756A3E">
      <w:pPr>
        <w:ind w:firstLine="709"/>
        <w:jc w:val="both"/>
        <w:rPr>
          <w:bCs/>
          <w:sz w:val="28"/>
          <w:szCs w:val="28"/>
        </w:rPr>
      </w:pPr>
    </w:p>
    <w:p w:rsidR="00756A3E" w:rsidRPr="00756A3E" w:rsidRDefault="00756A3E" w:rsidP="00756A3E">
      <w:pPr>
        <w:ind w:firstLine="709"/>
        <w:jc w:val="both"/>
        <w:rPr>
          <w:bCs/>
          <w:sz w:val="28"/>
          <w:szCs w:val="28"/>
        </w:rPr>
      </w:pPr>
      <w:r w:rsidRPr="00756A3E">
        <w:rPr>
          <w:bCs/>
          <w:sz w:val="28"/>
          <w:szCs w:val="28"/>
        </w:rPr>
        <w:t>2.12. Исчерпывающий перечень оснований для отказа в приеме док</w:t>
      </w:r>
      <w:r w:rsidRPr="00756A3E">
        <w:rPr>
          <w:bCs/>
          <w:sz w:val="28"/>
          <w:szCs w:val="28"/>
        </w:rPr>
        <w:t>у</w:t>
      </w:r>
      <w:r w:rsidRPr="00756A3E">
        <w:rPr>
          <w:bCs/>
          <w:sz w:val="28"/>
          <w:szCs w:val="28"/>
        </w:rPr>
        <w:t xml:space="preserve">ментов, указанных в пункте 2.9 настоящего Административного регламента, в том числе представленных в электронной форме: </w:t>
      </w:r>
    </w:p>
    <w:p w:rsidR="00756A3E" w:rsidRPr="00756A3E" w:rsidRDefault="00756A3E" w:rsidP="00756A3E">
      <w:pPr>
        <w:ind w:firstLine="709"/>
        <w:jc w:val="both"/>
        <w:rPr>
          <w:bCs/>
          <w:sz w:val="28"/>
          <w:szCs w:val="28"/>
        </w:rPr>
      </w:pPr>
      <w:r w:rsidRPr="00756A3E">
        <w:rPr>
          <w:bCs/>
          <w:sz w:val="28"/>
          <w:szCs w:val="28"/>
        </w:rPr>
        <w:t>а) уведомление об окончании строительства представлено в орган го</w:t>
      </w:r>
      <w:r w:rsidRPr="00756A3E">
        <w:rPr>
          <w:bCs/>
          <w:sz w:val="28"/>
          <w:szCs w:val="28"/>
        </w:rPr>
        <w:t>с</w:t>
      </w:r>
      <w:r w:rsidRPr="00756A3E">
        <w:rPr>
          <w:bCs/>
          <w:sz w:val="28"/>
          <w:szCs w:val="28"/>
        </w:rPr>
        <w:t>ударственной власти, орган местного самоуправления, в полномочия кот</w:t>
      </w:r>
      <w:r w:rsidRPr="00756A3E">
        <w:rPr>
          <w:bCs/>
          <w:sz w:val="28"/>
          <w:szCs w:val="28"/>
        </w:rPr>
        <w:t>о</w:t>
      </w:r>
      <w:r w:rsidRPr="00756A3E">
        <w:rPr>
          <w:bCs/>
          <w:sz w:val="28"/>
          <w:szCs w:val="28"/>
        </w:rPr>
        <w:t>рых не входит предоставление услуги;</w:t>
      </w:r>
    </w:p>
    <w:p w:rsidR="00756A3E" w:rsidRPr="00756A3E" w:rsidRDefault="00756A3E" w:rsidP="00756A3E">
      <w:pPr>
        <w:ind w:firstLine="709"/>
        <w:jc w:val="both"/>
        <w:rPr>
          <w:bCs/>
          <w:sz w:val="28"/>
          <w:szCs w:val="28"/>
        </w:rPr>
      </w:pPr>
      <w:r w:rsidRPr="00756A3E">
        <w:rPr>
          <w:bCs/>
          <w:sz w:val="28"/>
          <w:szCs w:val="28"/>
        </w:rPr>
        <w:t>б) представленные документы утратили силу на день обращения за п</w:t>
      </w:r>
      <w:r w:rsidRPr="00756A3E">
        <w:rPr>
          <w:bCs/>
          <w:sz w:val="28"/>
          <w:szCs w:val="28"/>
        </w:rPr>
        <w:t>о</w:t>
      </w:r>
      <w:r w:rsidRPr="00756A3E">
        <w:rPr>
          <w:bCs/>
          <w:sz w:val="28"/>
          <w:szCs w:val="28"/>
        </w:rPr>
        <w:t>лучением услуги (документ, удостоверяющий личность; документ, удостов</w:t>
      </w:r>
      <w:r w:rsidRPr="00756A3E">
        <w:rPr>
          <w:bCs/>
          <w:sz w:val="28"/>
          <w:szCs w:val="28"/>
        </w:rPr>
        <w:t>е</w:t>
      </w:r>
      <w:r w:rsidRPr="00756A3E">
        <w:rPr>
          <w:bCs/>
          <w:sz w:val="28"/>
          <w:szCs w:val="28"/>
        </w:rPr>
        <w:t>ряющий полномочия представителя заявителя, в случае обращения за пол</w:t>
      </w:r>
      <w:r w:rsidRPr="00756A3E">
        <w:rPr>
          <w:bCs/>
          <w:sz w:val="28"/>
          <w:szCs w:val="28"/>
        </w:rPr>
        <w:t>у</w:t>
      </w:r>
      <w:r w:rsidRPr="00756A3E">
        <w:rPr>
          <w:bCs/>
          <w:sz w:val="28"/>
          <w:szCs w:val="28"/>
        </w:rPr>
        <w:t>чением услуги указанным лицом);</w:t>
      </w:r>
    </w:p>
    <w:p w:rsidR="00756A3E" w:rsidRPr="00756A3E" w:rsidRDefault="00756A3E" w:rsidP="00756A3E">
      <w:pPr>
        <w:ind w:firstLine="709"/>
        <w:jc w:val="both"/>
        <w:rPr>
          <w:bCs/>
          <w:sz w:val="28"/>
          <w:szCs w:val="28"/>
        </w:rPr>
      </w:pPr>
      <w:r w:rsidRPr="00756A3E">
        <w:rPr>
          <w:bCs/>
          <w:sz w:val="28"/>
          <w:szCs w:val="28"/>
        </w:rPr>
        <w:t>в) представленные документы содержат подчистки и исправления те</w:t>
      </w:r>
      <w:r w:rsidRPr="00756A3E">
        <w:rPr>
          <w:bCs/>
          <w:sz w:val="28"/>
          <w:szCs w:val="28"/>
        </w:rPr>
        <w:t>к</w:t>
      </w:r>
      <w:r w:rsidRPr="00756A3E">
        <w:rPr>
          <w:bCs/>
          <w:sz w:val="28"/>
          <w:szCs w:val="28"/>
        </w:rPr>
        <w:t>ста;</w:t>
      </w:r>
    </w:p>
    <w:p w:rsidR="00756A3E" w:rsidRPr="00756A3E" w:rsidRDefault="00756A3E" w:rsidP="00756A3E">
      <w:pPr>
        <w:ind w:firstLine="709"/>
        <w:jc w:val="both"/>
        <w:rPr>
          <w:bCs/>
          <w:sz w:val="28"/>
          <w:szCs w:val="28"/>
        </w:rPr>
      </w:pPr>
      <w:r w:rsidRPr="00756A3E">
        <w:rPr>
          <w:bCs/>
          <w:sz w:val="28"/>
          <w:szCs w:val="28"/>
        </w:rPr>
        <w:lastRenderedPageBreak/>
        <w:t>г) представленные в электронной форме документы содержат повр</w:t>
      </w:r>
      <w:r w:rsidRPr="00756A3E">
        <w:rPr>
          <w:bCs/>
          <w:sz w:val="28"/>
          <w:szCs w:val="28"/>
        </w:rPr>
        <w:t>е</w:t>
      </w:r>
      <w:r w:rsidRPr="00756A3E">
        <w:rPr>
          <w:bCs/>
          <w:sz w:val="28"/>
          <w:szCs w:val="28"/>
        </w:rPr>
        <w:t>ждения, наличие которых не позволяет в полном объеме получить информ</w:t>
      </w:r>
      <w:r w:rsidRPr="00756A3E">
        <w:rPr>
          <w:bCs/>
          <w:sz w:val="28"/>
          <w:szCs w:val="28"/>
        </w:rPr>
        <w:t>а</w:t>
      </w:r>
      <w:r w:rsidRPr="00756A3E">
        <w:rPr>
          <w:bCs/>
          <w:sz w:val="28"/>
          <w:szCs w:val="28"/>
        </w:rPr>
        <w:t>цию и сведения, содержащиеся в документах;</w:t>
      </w:r>
    </w:p>
    <w:p w:rsidR="00756A3E" w:rsidRPr="00756A3E" w:rsidRDefault="00756A3E" w:rsidP="00756A3E">
      <w:pPr>
        <w:ind w:firstLine="709"/>
        <w:jc w:val="both"/>
        <w:rPr>
          <w:bCs/>
          <w:sz w:val="28"/>
          <w:szCs w:val="28"/>
        </w:rPr>
      </w:pPr>
      <w:r w:rsidRPr="00756A3E">
        <w:rPr>
          <w:bCs/>
          <w:sz w:val="28"/>
          <w:szCs w:val="28"/>
        </w:rPr>
        <w:t>д) выявлено несоблюдение установленных статьей 11 Федерального з</w:t>
      </w:r>
      <w:r w:rsidRPr="00756A3E">
        <w:rPr>
          <w:bCs/>
          <w:sz w:val="28"/>
          <w:szCs w:val="28"/>
        </w:rPr>
        <w:t>а</w:t>
      </w:r>
      <w:r w:rsidRPr="00756A3E">
        <w:rPr>
          <w:bCs/>
          <w:sz w:val="28"/>
          <w:szCs w:val="28"/>
        </w:rPr>
        <w:t>кона № 63-ФЗ</w:t>
      </w:r>
      <w:r w:rsidRPr="00756A3E">
        <w:rPr>
          <w:sz w:val="28"/>
          <w:szCs w:val="28"/>
        </w:rPr>
        <w:t xml:space="preserve"> </w:t>
      </w:r>
      <w:r w:rsidRPr="00756A3E">
        <w:rPr>
          <w:bCs/>
          <w:sz w:val="28"/>
          <w:szCs w:val="28"/>
        </w:rPr>
        <w:t>условий признания квалифицированной электронной подписи действительной в документах, представленных в электронной форме.</w:t>
      </w:r>
    </w:p>
    <w:p w:rsidR="00756A3E" w:rsidRPr="00756A3E" w:rsidRDefault="00756A3E" w:rsidP="00756A3E">
      <w:pPr>
        <w:ind w:firstLine="709"/>
        <w:jc w:val="both"/>
        <w:rPr>
          <w:bCs/>
          <w:sz w:val="28"/>
          <w:szCs w:val="28"/>
        </w:rPr>
      </w:pPr>
      <w:r w:rsidRPr="00756A3E">
        <w:rPr>
          <w:bCs/>
          <w:sz w:val="28"/>
          <w:szCs w:val="28"/>
        </w:rPr>
        <w:t>2.13. Решение об отказе в приеме документов, указанных в пункте 2.9 настоящего Административного регламента, оформляется по рекомендуемой форме согласно Приложению № 2 к настоящему Административному регл</w:t>
      </w:r>
      <w:r w:rsidRPr="00756A3E">
        <w:rPr>
          <w:bCs/>
          <w:sz w:val="28"/>
          <w:szCs w:val="28"/>
        </w:rPr>
        <w:t>а</w:t>
      </w:r>
      <w:r w:rsidRPr="00756A3E">
        <w:rPr>
          <w:bCs/>
          <w:sz w:val="28"/>
          <w:szCs w:val="28"/>
        </w:rPr>
        <w:t>менту.</w:t>
      </w:r>
    </w:p>
    <w:p w:rsidR="00756A3E" w:rsidRPr="00756A3E" w:rsidRDefault="00756A3E" w:rsidP="00756A3E">
      <w:pPr>
        <w:ind w:firstLine="709"/>
        <w:jc w:val="both"/>
        <w:rPr>
          <w:bCs/>
          <w:sz w:val="28"/>
          <w:szCs w:val="28"/>
        </w:rPr>
      </w:pPr>
      <w:r w:rsidRPr="00756A3E">
        <w:rPr>
          <w:bCs/>
          <w:sz w:val="28"/>
          <w:szCs w:val="28"/>
        </w:rPr>
        <w:t>2.14. Решение об отказе в приеме документов, указанных в пункте 2.9 настоящего Административного регламента, направляется заявителю спос</w:t>
      </w:r>
      <w:r w:rsidRPr="00756A3E">
        <w:rPr>
          <w:bCs/>
          <w:sz w:val="28"/>
          <w:szCs w:val="28"/>
        </w:rPr>
        <w:t>о</w:t>
      </w:r>
      <w:r w:rsidRPr="00756A3E">
        <w:rPr>
          <w:bCs/>
          <w:sz w:val="28"/>
          <w:szCs w:val="28"/>
        </w:rPr>
        <w:t xml:space="preserve">бом, определенным заявителем в уведомлении об окончании строительства, не позднее рабочего для, следующего за днем получения уведомления, либо выдается в день личного обращения за получением указанного решения в многофункциональный центр или уполномоченный орган. </w:t>
      </w:r>
    </w:p>
    <w:p w:rsidR="00756A3E" w:rsidRPr="00756A3E" w:rsidRDefault="00756A3E" w:rsidP="00756A3E">
      <w:pPr>
        <w:ind w:firstLine="709"/>
        <w:jc w:val="both"/>
        <w:rPr>
          <w:bCs/>
          <w:sz w:val="28"/>
          <w:szCs w:val="28"/>
        </w:rPr>
      </w:pPr>
      <w:r w:rsidRPr="00756A3E">
        <w:rPr>
          <w:bCs/>
          <w:sz w:val="28"/>
          <w:szCs w:val="28"/>
        </w:rPr>
        <w:t>2.15. Отказ в приеме документов, указанных в пункте 2.9 настоящего Административного регламента, не препятствует повторному обращению з</w:t>
      </w:r>
      <w:r w:rsidRPr="00756A3E">
        <w:rPr>
          <w:bCs/>
          <w:sz w:val="28"/>
          <w:szCs w:val="28"/>
        </w:rPr>
        <w:t>а</w:t>
      </w:r>
      <w:r w:rsidRPr="00756A3E">
        <w:rPr>
          <w:bCs/>
          <w:sz w:val="28"/>
          <w:szCs w:val="28"/>
        </w:rPr>
        <w:t>явителя в уполномоченный орган за предоставлением услуги.</w:t>
      </w:r>
    </w:p>
    <w:p w:rsidR="00756A3E" w:rsidRPr="00756A3E" w:rsidRDefault="00756A3E" w:rsidP="00756A3E">
      <w:pPr>
        <w:ind w:firstLine="709"/>
        <w:jc w:val="both"/>
        <w:rPr>
          <w:bCs/>
          <w:sz w:val="28"/>
          <w:szCs w:val="28"/>
        </w:rPr>
      </w:pPr>
      <w:r w:rsidRPr="00756A3E">
        <w:rPr>
          <w:bCs/>
          <w:sz w:val="28"/>
          <w:szCs w:val="28"/>
        </w:rPr>
        <w:t>2.16. Уведомление об окончании строительства считается ненапра</w:t>
      </w:r>
      <w:r w:rsidRPr="00756A3E">
        <w:rPr>
          <w:bCs/>
          <w:sz w:val="28"/>
          <w:szCs w:val="28"/>
        </w:rPr>
        <w:t>в</w:t>
      </w:r>
      <w:r w:rsidRPr="00756A3E">
        <w:rPr>
          <w:bCs/>
          <w:sz w:val="28"/>
          <w:szCs w:val="28"/>
        </w:rPr>
        <w:t>ленным, а уполномоченный орган в течение трех рабочих дней со дня п</w:t>
      </w:r>
      <w:r w:rsidRPr="00756A3E">
        <w:rPr>
          <w:bCs/>
          <w:sz w:val="28"/>
          <w:szCs w:val="28"/>
        </w:rPr>
        <w:t>о</w:t>
      </w:r>
      <w:r w:rsidRPr="00756A3E">
        <w:rPr>
          <w:bCs/>
          <w:sz w:val="28"/>
          <w:szCs w:val="28"/>
        </w:rPr>
        <w:t>ступления уведомления об окончании строительства возвращает заявителю такое уведомление и прилагаемые к нему документы без рассмотрения по рекомендуемой форме согласно Приложению № 3, с указанием причин во</w:t>
      </w:r>
      <w:r w:rsidRPr="00756A3E">
        <w:rPr>
          <w:bCs/>
          <w:sz w:val="28"/>
          <w:szCs w:val="28"/>
        </w:rPr>
        <w:t>з</w:t>
      </w:r>
      <w:r w:rsidRPr="00756A3E">
        <w:rPr>
          <w:bCs/>
          <w:sz w:val="28"/>
          <w:szCs w:val="28"/>
        </w:rPr>
        <w:t>врата, в следующих случаях:</w:t>
      </w:r>
    </w:p>
    <w:p w:rsidR="00756A3E" w:rsidRPr="00756A3E" w:rsidRDefault="00756A3E" w:rsidP="00756A3E">
      <w:pPr>
        <w:ind w:firstLine="709"/>
        <w:jc w:val="both"/>
        <w:rPr>
          <w:bCs/>
          <w:sz w:val="28"/>
          <w:szCs w:val="28"/>
        </w:rPr>
      </w:pPr>
      <w:r w:rsidRPr="00756A3E">
        <w:rPr>
          <w:bCs/>
          <w:sz w:val="28"/>
          <w:szCs w:val="28"/>
        </w:rPr>
        <w:t xml:space="preserve">а) в уведомлении об окончании строительства отсутствуют сведения, предусмотренные абзацем первым части 16 статьи 55 Градостроительного кодекса Российской Федерации </w:t>
      </w:r>
      <w:r w:rsidRPr="00756A3E">
        <w:rPr>
          <w:sz w:val="28"/>
          <w:szCs w:val="28"/>
        </w:rPr>
        <w:t>(Собрание законодательства Российской Ф</w:t>
      </w:r>
      <w:r w:rsidRPr="00756A3E">
        <w:rPr>
          <w:sz w:val="28"/>
          <w:szCs w:val="28"/>
        </w:rPr>
        <w:t>е</w:t>
      </w:r>
      <w:r w:rsidRPr="00756A3E">
        <w:rPr>
          <w:sz w:val="28"/>
          <w:szCs w:val="28"/>
        </w:rPr>
        <w:t>дерации, 2005, № 1, ст. 16; 2021, № 50, ст. 8415)</w:t>
      </w:r>
      <w:r w:rsidRPr="00756A3E">
        <w:rPr>
          <w:bCs/>
          <w:sz w:val="28"/>
          <w:szCs w:val="28"/>
        </w:rPr>
        <w:t xml:space="preserve">; </w:t>
      </w:r>
    </w:p>
    <w:p w:rsidR="00756A3E" w:rsidRPr="00756A3E" w:rsidRDefault="00756A3E" w:rsidP="00756A3E">
      <w:pPr>
        <w:ind w:firstLine="709"/>
        <w:jc w:val="both"/>
        <w:rPr>
          <w:bCs/>
          <w:sz w:val="28"/>
          <w:szCs w:val="28"/>
        </w:rPr>
      </w:pPr>
      <w:r w:rsidRPr="00756A3E">
        <w:rPr>
          <w:bCs/>
          <w:sz w:val="28"/>
          <w:szCs w:val="28"/>
        </w:rPr>
        <w:t>б) отсутствуют документы, прилагаемые к уведомлению об окончании строительства, предусмотренные подпунктами "в" - "е" пункта 2.9 настоящ</w:t>
      </w:r>
      <w:r w:rsidRPr="00756A3E">
        <w:rPr>
          <w:bCs/>
          <w:sz w:val="28"/>
          <w:szCs w:val="28"/>
        </w:rPr>
        <w:t>е</w:t>
      </w:r>
      <w:r w:rsidRPr="00756A3E">
        <w:rPr>
          <w:bCs/>
          <w:sz w:val="28"/>
          <w:szCs w:val="28"/>
        </w:rPr>
        <w:t>го Административного регламента;</w:t>
      </w:r>
    </w:p>
    <w:p w:rsidR="00756A3E" w:rsidRPr="00756A3E" w:rsidRDefault="00756A3E" w:rsidP="00756A3E">
      <w:pPr>
        <w:ind w:firstLine="709"/>
        <w:jc w:val="both"/>
        <w:rPr>
          <w:bCs/>
          <w:sz w:val="28"/>
          <w:szCs w:val="28"/>
        </w:rPr>
      </w:pPr>
      <w:r w:rsidRPr="00756A3E">
        <w:rPr>
          <w:bCs/>
          <w:sz w:val="28"/>
          <w:szCs w:val="28"/>
        </w:rPr>
        <w:t>в) уведомление об окончании строительства поступило после истеч</w:t>
      </w:r>
      <w:r w:rsidRPr="00756A3E">
        <w:rPr>
          <w:bCs/>
          <w:sz w:val="28"/>
          <w:szCs w:val="28"/>
        </w:rPr>
        <w:t>е</w:t>
      </w:r>
      <w:r w:rsidRPr="00756A3E">
        <w:rPr>
          <w:bCs/>
          <w:sz w:val="28"/>
          <w:szCs w:val="28"/>
        </w:rPr>
        <w:t>ния десяти лет со дня поступления уведомления о планируемых строител</w:t>
      </w:r>
      <w:r w:rsidRPr="00756A3E">
        <w:rPr>
          <w:bCs/>
          <w:sz w:val="28"/>
          <w:szCs w:val="28"/>
        </w:rPr>
        <w:t>ь</w:t>
      </w:r>
      <w:r w:rsidRPr="00756A3E">
        <w:rPr>
          <w:bCs/>
          <w:sz w:val="28"/>
          <w:szCs w:val="28"/>
        </w:rPr>
        <w:t>стве или реконструкции объекта индивидуального жилищного строительства или садового дома (далее – уведомление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w:t>
      </w:r>
    </w:p>
    <w:p w:rsidR="00756A3E" w:rsidRPr="00756A3E" w:rsidRDefault="00756A3E" w:rsidP="00756A3E">
      <w:pPr>
        <w:ind w:firstLine="709"/>
        <w:jc w:val="both"/>
        <w:rPr>
          <w:bCs/>
          <w:sz w:val="28"/>
          <w:szCs w:val="28"/>
        </w:rPr>
      </w:pPr>
      <w:r w:rsidRPr="00756A3E">
        <w:rPr>
          <w:bCs/>
          <w:sz w:val="28"/>
          <w:szCs w:val="28"/>
        </w:rPr>
        <w:t>г) уведомление о планируемом строительстве объекта индивидуального жилищного строительства или садового дома ранее не направлялось (в том числе было возвращено застройщику в соответствии с частью 6 статьи 51</w:t>
      </w:r>
      <w:r w:rsidRPr="00756A3E">
        <w:rPr>
          <w:bCs/>
          <w:sz w:val="28"/>
          <w:szCs w:val="28"/>
          <w:vertAlign w:val="superscript"/>
        </w:rPr>
        <w:t>1</w:t>
      </w:r>
      <w:r w:rsidRPr="00756A3E">
        <w:rPr>
          <w:bCs/>
          <w:sz w:val="28"/>
          <w:szCs w:val="28"/>
        </w:rPr>
        <w:t xml:space="preserve"> Градостроительного кодекса Российской Федерации </w:t>
      </w:r>
      <w:r w:rsidRPr="00756A3E">
        <w:rPr>
          <w:sz w:val="28"/>
          <w:szCs w:val="28"/>
        </w:rPr>
        <w:t>(Собрание законод</w:t>
      </w:r>
      <w:r w:rsidRPr="00756A3E">
        <w:rPr>
          <w:sz w:val="28"/>
          <w:szCs w:val="28"/>
        </w:rPr>
        <w:t>а</w:t>
      </w:r>
      <w:r w:rsidRPr="00756A3E">
        <w:rPr>
          <w:sz w:val="28"/>
          <w:szCs w:val="28"/>
        </w:rPr>
        <w:t>тельства Российской Федерации, 2005, № 1, ст. 16; 2018, № 32, ст. 5133</w:t>
      </w:r>
      <w:r w:rsidRPr="00756A3E">
        <w:rPr>
          <w:bCs/>
          <w:sz w:val="28"/>
          <w:szCs w:val="28"/>
        </w:rPr>
        <w:t>).</w:t>
      </w:r>
    </w:p>
    <w:p w:rsidR="00756A3E" w:rsidRPr="00756A3E" w:rsidRDefault="00756A3E" w:rsidP="00756A3E">
      <w:pPr>
        <w:ind w:firstLine="709"/>
        <w:jc w:val="both"/>
        <w:rPr>
          <w:bCs/>
          <w:sz w:val="28"/>
          <w:szCs w:val="28"/>
        </w:rPr>
      </w:pPr>
    </w:p>
    <w:p w:rsidR="00756A3E" w:rsidRPr="00756A3E" w:rsidRDefault="00756A3E" w:rsidP="00756A3E">
      <w:pPr>
        <w:widowControl w:val="0"/>
        <w:tabs>
          <w:tab w:val="left" w:pos="567"/>
        </w:tabs>
        <w:ind w:firstLine="709"/>
        <w:contextualSpacing/>
        <w:jc w:val="center"/>
        <w:rPr>
          <w:b/>
          <w:bCs/>
          <w:sz w:val="28"/>
          <w:szCs w:val="28"/>
        </w:rPr>
      </w:pPr>
      <w:r w:rsidRPr="00756A3E">
        <w:rPr>
          <w:b/>
          <w:bCs/>
          <w:sz w:val="28"/>
          <w:szCs w:val="28"/>
        </w:rPr>
        <w:t xml:space="preserve">Исчерпывающий перечень оснований для приостановления или </w:t>
      </w:r>
      <w:r w:rsidRPr="00756A3E">
        <w:rPr>
          <w:b/>
          <w:bCs/>
          <w:sz w:val="28"/>
          <w:szCs w:val="28"/>
        </w:rPr>
        <w:lastRenderedPageBreak/>
        <w:t>отказа в предоставлении муниципальной услуги</w:t>
      </w:r>
    </w:p>
    <w:p w:rsidR="00756A3E" w:rsidRPr="00756A3E" w:rsidRDefault="00756A3E" w:rsidP="00756A3E">
      <w:pPr>
        <w:ind w:firstLine="709"/>
        <w:jc w:val="both"/>
        <w:rPr>
          <w:bCs/>
          <w:sz w:val="28"/>
          <w:szCs w:val="28"/>
        </w:rPr>
      </w:pPr>
    </w:p>
    <w:p w:rsidR="00756A3E" w:rsidRPr="00756A3E" w:rsidRDefault="00756A3E" w:rsidP="00756A3E">
      <w:pPr>
        <w:ind w:firstLine="709"/>
        <w:jc w:val="both"/>
        <w:rPr>
          <w:bCs/>
          <w:sz w:val="28"/>
          <w:szCs w:val="28"/>
        </w:rPr>
      </w:pPr>
      <w:r w:rsidRPr="00756A3E">
        <w:rPr>
          <w:bCs/>
          <w:sz w:val="28"/>
          <w:szCs w:val="28"/>
        </w:rPr>
        <w:t xml:space="preserve">2.17. </w:t>
      </w:r>
      <w:r w:rsidRPr="00756A3E">
        <w:rPr>
          <w:rFonts w:eastAsia="Calibri"/>
          <w:bCs/>
          <w:sz w:val="28"/>
          <w:szCs w:val="28"/>
          <w:lang w:eastAsia="en-US"/>
        </w:rPr>
        <w:t>Основания для приостановления предоставления муниципальной услуги отсутствуют</w:t>
      </w:r>
      <w:r w:rsidRPr="00756A3E">
        <w:rPr>
          <w:bCs/>
          <w:sz w:val="28"/>
          <w:szCs w:val="28"/>
        </w:rPr>
        <w:t>.</w:t>
      </w:r>
    </w:p>
    <w:p w:rsidR="00756A3E" w:rsidRPr="00756A3E" w:rsidRDefault="00756A3E" w:rsidP="00756A3E">
      <w:pPr>
        <w:ind w:firstLine="709"/>
        <w:jc w:val="both"/>
        <w:rPr>
          <w:bCs/>
          <w:sz w:val="28"/>
          <w:szCs w:val="28"/>
        </w:rPr>
      </w:pPr>
      <w:r w:rsidRPr="00756A3E">
        <w:rPr>
          <w:bCs/>
          <w:sz w:val="28"/>
          <w:szCs w:val="28"/>
        </w:rPr>
        <w:t>Исчерпывающие перечни оснований для направления заявителю реш</w:t>
      </w:r>
      <w:r w:rsidRPr="00756A3E">
        <w:rPr>
          <w:bCs/>
          <w:sz w:val="28"/>
          <w:szCs w:val="28"/>
        </w:rPr>
        <w:t>е</w:t>
      </w:r>
      <w:r w:rsidRPr="00756A3E">
        <w:rPr>
          <w:bCs/>
          <w:sz w:val="28"/>
          <w:szCs w:val="28"/>
        </w:rPr>
        <w:t>ния об отказе в предоставлении муниципальной услуги в форме уведомления о несоответствии построенных или реконструированных объекта индивид</w:t>
      </w:r>
      <w:r w:rsidRPr="00756A3E">
        <w:rPr>
          <w:bCs/>
          <w:sz w:val="28"/>
          <w:szCs w:val="28"/>
        </w:rPr>
        <w:t>у</w:t>
      </w:r>
      <w:r w:rsidRPr="00756A3E">
        <w:rPr>
          <w:bCs/>
          <w:sz w:val="28"/>
          <w:szCs w:val="28"/>
        </w:rPr>
        <w:t>ального жилищного строительства или садового дома требованиям законод</w:t>
      </w:r>
      <w:r w:rsidRPr="00756A3E">
        <w:rPr>
          <w:bCs/>
          <w:sz w:val="28"/>
          <w:szCs w:val="28"/>
        </w:rPr>
        <w:t>а</w:t>
      </w:r>
      <w:r w:rsidRPr="00756A3E">
        <w:rPr>
          <w:bCs/>
          <w:sz w:val="28"/>
          <w:szCs w:val="28"/>
        </w:rPr>
        <w:t>тельства о градостроительной деятельности (далее – уведомление о несоо</w:t>
      </w:r>
      <w:r w:rsidRPr="00756A3E">
        <w:rPr>
          <w:bCs/>
          <w:sz w:val="28"/>
          <w:szCs w:val="28"/>
        </w:rPr>
        <w:t>т</w:t>
      </w:r>
      <w:r w:rsidRPr="00756A3E">
        <w:rPr>
          <w:bCs/>
          <w:sz w:val="28"/>
          <w:szCs w:val="28"/>
        </w:rPr>
        <w:t>ветствии), оснований для отказа в исправлении допущенных опечаток и ошибок в уведомлении о соответствии, оснований для отказа в выдаче ду</w:t>
      </w:r>
      <w:r w:rsidRPr="00756A3E">
        <w:rPr>
          <w:bCs/>
          <w:sz w:val="28"/>
          <w:szCs w:val="28"/>
        </w:rPr>
        <w:t>б</w:t>
      </w:r>
      <w:r w:rsidRPr="00756A3E">
        <w:rPr>
          <w:bCs/>
          <w:sz w:val="28"/>
          <w:szCs w:val="28"/>
        </w:rPr>
        <w:t>ликата уведомления о соответствии указаны в пунктах 2.17.1 - 2.17.3 насто</w:t>
      </w:r>
      <w:r w:rsidRPr="00756A3E">
        <w:rPr>
          <w:bCs/>
          <w:sz w:val="28"/>
          <w:szCs w:val="28"/>
        </w:rPr>
        <w:t>я</w:t>
      </w:r>
      <w:r w:rsidRPr="00756A3E">
        <w:rPr>
          <w:bCs/>
          <w:sz w:val="28"/>
          <w:szCs w:val="28"/>
        </w:rPr>
        <w:t>щего Административного регламента.</w:t>
      </w:r>
    </w:p>
    <w:p w:rsidR="00756A3E" w:rsidRPr="00756A3E" w:rsidRDefault="00756A3E" w:rsidP="00756A3E">
      <w:pPr>
        <w:ind w:firstLine="709"/>
        <w:jc w:val="both"/>
        <w:rPr>
          <w:bCs/>
          <w:sz w:val="28"/>
          <w:szCs w:val="28"/>
        </w:rPr>
      </w:pPr>
      <w:r w:rsidRPr="00756A3E">
        <w:rPr>
          <w:bCs/>
          <w:sz w:val="28"/>
          <w:szCs w:val="28"/>
        </w:rPr>
        <w:t>2.17.1. Исчерпывающий перечень оснований для направления заявит</w:t>
      </w:r>
      <w:r w:rsidRPr="00756A3E">
        <w:rPr>
          <w:bCs/>
          <w:sz w:val="28"/>
          <w:szCs w:val="28"/>
        </w:rPr>
        <w:t>е</w:t>
      </w:r>
      <w:r w:rsidRPr="00756A3E">
        <w:rPr>
          <w:bCs/>
          <w:sz w:val="28"/>
          <w:szCs w:val="28"/>
        </w:rPr>
        <w:t>лю решения об отказе в предоставлении муниципальной услуги в форме ув</w:t>
      </w:r>
      <w:r w:rsidRPr="00756A3E">
        <w:rPr>
          <w:bCs/>
          <w:sz w:val="28"/>
          <w:szCs w:val="28"/>
        </w:rPr>
        <w:t>е</w:t>
      </w:r>
      <w:r w:rsidRPr="00756A3E">
        <w:rPr>
          <w:bCs/>
          <w:sz w:val="28"/>
          <w:szCs w:val="28"/>
        </w:rPr>
        <w:t>домления о несоответствии:</w:t>
      </w:r>
    </w:p>
    <w:p w:rsidR="00756A3E" w:rsidRPr="00756A3E" w:rsidRDefault="00756A3E" w:rsidP="00756A3E">
      <w:pPr>
        <w:ind w:firstLine="709"/>
        <w:jc w:val="both"/>
        <w:rPr>
          <w:bCs/>
          <w:sz w:val="28"/>
          <w:szCs w:val="28"/>
        </w:rPr>
      </w:pPr>
      <w:r w:rsidRPr="00756A3E">
        <w:rPr>
          <w:bCs/>
          <w:sz w:val="28"/>
          <w:szCs w:val="28"/>
        </w:rPr>
        <w:t>а) параметры построенных или реконструированных объекта индив</w:t>
      </w:r>
      <w:r w:rsidRPr="00756A3E">
        <w:rPr>
          <w:bCs/>
          <w:sz w:val="28"/>
          <w:szCs w:val="28"/>
        </w:rPr>
        <w:t>и</w:t>
      </w:r>
      <w:r w:rsidRPr="00756A3E">
        <w:rPr>
          <w:bCs/>
          <w:sz w:val="28"/>
          <w:szCs w:val="28"/>
        </w:rPr>
        <w:t>дуального жилищного строительства или садового дома не соответствуют указанным в пункте 1 части 19 статьи 55 Градостроительного кодекса Ро</w:t>
      </w:r>
      <w:r w:rsidRPr="00756A3E">
        <w:rPr>
          <w:bCs/>
          <w:sz w:val="28"/>
          <w:szCs w:val="28"/>
        </w:rPr>
        <w:t>с</w:t>
      </w:r>
      <w:r w:rsidRPr="00756A3E">
        <w:rPr>
          <w:bCs/>
          <w:sz w:val="28"/>
          <w:szCs w:val="28"/>
        </w:rPr>
        <w:t>сийской Федерации предельным параметрам разрешенного строительства, реконструкции объектов капитального строительства, установленным прав</w:t>
      </w:r>
      <w:r w:rsidRPr="00756A3E">
        <w:rPr>
          <w:bCs/>
          <w:sz w:val="28"/>
          <w:szCs w:val="28"/>
        </w:rPr>
        <w:t>и</w:t>
      </w:r>
      <w:r w:rsidRPr="00756A3E">
        <w:rPr>
          <w:bCs/>
          <w:sz w:val="28"/>
          <w:szCs w:val="28"/>
        </w:rPr>
        <w:t>лами землепользования и застройки, документацией по планировке террит</w:t>
      </w:r>
      <w:r w:rsidRPr="00756A3E">
        <w:rPr>
          <w:bCs/>
          <w:sz w:val="28"/>
          <w:szCs w:val="28"/>
        </w:rPr>
        <w:t>о</w:t>
      </w:r>
      <w:r w:rsidRPr="00756A3E">
        <w:rPr>
          <w:bCs/>
          <w:sz w:val="28"/>
          <w:szCs w:val="28"/>
        </w:rPr>
        <w:t xml:space="preserve">рии, или обязательным требованиям к параметрам объектов капитального строительства, установленным Градостроительным кодексом Российской Федерации </w:t>
      </w:r>
      <w:r w:rsidRPr="00756A3E">
        <w:rPr>
          <w:sz w:val="28"/>
          <w:szCs w:val="28"/>
        </w:rPr>
        <w:t>(Собрание законодательства Российской Федерации, 2005, № 1, ст. 16; 2022, № 29, ст. 5317)</w:t>
      </w:r>
      <w:r w:rsidRPr="00756A3E">
        <w:rPr>
          <w:bCs/>
          <w:sz w:val="28"/>
          <w:szCs w:val="28"/>
        </w:rPr>
        <w:t>, другими федеральными законами;</w:t>
      </w:r>
    </w:p>
    <w:p w:rsidR="00756A3E" w:rsidRPr="00756A3E" w:rsidRDefault="00756A3E" w:rsidP="00756A3E">
      <w:pPr>
        <w:ind w:firstLine="709"/>
        <w:jc w:val="both"/>
        <w:rPr>
          <w:bCs/>
          <w:sz w:val="28"/>
          <w:szCs w:val="28"/>
        </w:rPr>
      </w:pPr>
      <w:r w:rsidRPr="00756A3E">
        <w:rPr>
          <w:bCs/>
          <w:sz w:val="28"/>
          <w:szCs w:val="28"/>
        </w:rPr>
        <w:t>б) внешний облик объекта индивидуального жилищного строительства или садового дома не соответствует описанию внешнего облика таких объе</w:t>
      </w:r>
      <w:r w:rsidRPr="00756A3E">
        <w:rPr>
          <w:bCs/>
          <w:sz w:val="28"/>
          <w:szCs w:val="28"/>
        </w:rPr>
        <w:t>к</w:t>
      </w:r>
      <w:r w:rsidRPr="00756A3E">
        <w:rPr>
          <w:bCs/>
          <w:sz w:val="28"/>
          <w:szCs w:val="28"/>
        </w:rPr>
        <w:t>та или дома, являющемуся приложением к уведомлению о планируемом строительстве, или типовому архитектурному решению, указанному в ув</w:t>
      </w:r>
      <w:r w:rsidRPr="00756A3E">
        <w:rPr>
          <w:bCs/>
          <w:sz w:val="28"/>
          <w:szCs w:val="28"/>
        </w:rPr>
        <w:t>е</w:t>
      </w:r>
      <w:r w:rsidRPr="00756A3E">
        <w:rPr>
          <w:bCs/>
          <w:sz w:val="28"/>
          <w:szCs w:val="28"/>
        </w:rPr>
        <w:t>домлении о планируемом строительстве, или застройщику было направлено уведомление</w:t>
      </w:r>
      <w:r w:rsidRPr="00756A3E">
        <w:rPr>
          <w:bCs/>
          <w:sz w:val="28"/>
          <w:szCs w:val="28"/>
        </w:rPr>
        <w:br/>
        <w:t>о несоответствии указанных в уведомлении о планируемом строительстве параметров объекта индивидуального жилищного строительства или садов</w:t>
      </w:r>
      <w:r w:rsidRPr="00756A3E">
        <w:rPr>
          <w:bCs/>
          <w:sz w:val="28"/>
          <w:szCs w:val="28"/>
        </w:rPr>
        <w:t>о</w:t>
      </w:r>
      <w:r w:rsidRPr="00756A3E">
        <w:rPr>
          <w:bCs/>
          <w:sz w:val="28"/>
          <w:szCs w:val="28"/>
        </w:rPr>
        <w:t>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w:t>
      </w:r>
      <w:r w:rsidRPr="00756A3E">
        <w:rPr>
          <w:bCs/>
          <w:sz w:val="28"/>
          <w:szCs w:val="28"/>
          <w:vertAlign w:val="superscript"/>
        </w:rPr>
        <w:t>1</w:t>
      </w:r>
      <w:r w:rsidRPr="00756A3E">
        <w:rPr>
          <w:bCs/>
          <w:sz w:val="28"/>
          <w:szCs w:val="28"/>
        </w:rPr>
        <w:t xml:space="preserve"> Градостроительного кодекса Российской Федерации,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w:t>
      </w:r>
      <w:r w:rsidRPr="00756A3E">
        <w:rPr>
          <w:bCs/>
          <w:sz w:val="28"/>
          <w:szCs w:val="28"/>
        </w:rPr>
        <w:t>о</w:t>
      </w:r>
      <w:r w:rsidRPr="00756A3E">
        <w:rPr>
          <w:bCs/>
          <w:sz w:val="28"/>
          <w:szCs w:val="28"/>
        </w:rPr>
        <w:t>нального значения;</w:t>
      </w:r>
    </w:p>
    <w:p w:rsidR="00756A3E" w:rsidRPr="00756A3E" w:rsidRDefault="00756A3E" w:rsidP="00756A3E">
      <w:pPr>
        <w:ind w:firstLine="709"/>
        <w:jc w:val="both"/>
        <w:rPr>
          <w:bCs/>
          <w:sz w:val="28"/>
          <w:szCs w:val="28"/>
        </w:rPr>
      </w:pPr>
      <w:r w:rsidRPr="00756A3E">
        <w:rPr>
          <w:bCs/>
          <w:sz w:val="28"/>
          <w:szCs w:val="28"/>
        </w:rPr>
        <w:t>в) вид разрешенного использования построенного или реконструир</w:t>
      </w:r>
      <w:r w:rsidRPr="00756A3E">
        <w:rPr>
          <w:bCs/>
          <w:sz w:val="28"/>
          <w:szCs w:val="28"/>
        </w:rPr>
        <w:t>о</w:t>
      </w:r>
      <w:r w:rsidRPr="00756A3E">
        <w:rPr>
          <w:bCs/>
          <w:sz w:val="28"/>
          <w:szCs w:val="28"/>
        </w:rPr>
        <w:t>ванного объекта капитального строительства не соответствует виду разр</w:t>
      </w:r>
      <w:r w:rsidRPr="00756A3E">
        <w:rPr>
          <w:bCs/>
          <w:sz w:val="28"/>
          <w:szCs w:val="28"/>
        </w:rPr>
        <w:t>е</w:t>
      </w:r>
      <w:r w:rsidRPr="00756A3E">
        <w:rPr>
          <w:bCs/>
          <w:sz w:val="28"/>
          <w:szCs w:val="28"/>
        </w:rPr>
        <w:t>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756A3E" w:rsidRPr="00756A3E" w:rsidRDefault="00756A3E" w:rsidP="00756A3E">
      <w:pPr>
        <w:ind w:firstLine="709"/>
        <w:jc w:val="both"/>
        <w:rPr>
          <w:bCs/>
          <w:sz w:val="28"/>
          <w:szCs w:val="28"/>
        </w:rPr>
      </w:pPr>
      <w:r w:rsidRPr="00756A3E">
        <w:rPr>
          <w:bCs/>
          <w:sz w:val="28"/>
          <w:szCs w:val="28"/>
        </w:rPr>
        <w:lastRenderedPageBreak/>
        <w:t>г) размещение объекта индивидуального жилищного строительства или садового дома не допускается в соответствии с ограничениями, установле</w:t>
      </w:r>
      <w:r w:rsidRPr="00756A3E">
        <w:rPr>
          <w:bCs/>
          <w:sz w:val="28"/>
          <w:szCs w:val="28"/>
        </w:rPr>
        <w:t>н</w:t>
      </w:r>
      <w:r w:rsidRPr="00756A3E">
        <w:rPr>
          <w:bCs/>
          <w:sz w:val="28"/>
          <w:szCs w:val="28"/>
        </w:rPr>
        <w:t>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w:t>
      </w:r>
      <w:r w:rsidRPr="00756A3E">
        <w:rPr>
          <w:bCs/>
          <w:sz w:val="28"/>
          <w:szCs w:val="28"/>
        </w:rPr>
        <w:t>и</w:t>
      </w:r>
      <w:r w:rsidRPr="00756A3E">
        <w:rPr>
          <w:bCs/>
          <w:sz w:val="28"/>
          <w:szCs w:val="28"/>
        </w:rPr>
        <w:t>ем об установлении или изменении зоны с особыми условиями использов</w:t>
      </w:r>
      <w:r w:rsidRPr="00756A3E">
        <w:rPr>
          <w:bCs/>
          <w:sz w:val="28"/>
          <w:szCs w:val="28"/>
        </w:rPr>
        <w:t>а</w:t>
      </w:r>
      <w:r w:rsidRPr="00756A3E">
        <w:rPr>
          <w:bCs/>
          <w:sz w:val="28"/>
          <w:szCs w:val="28"/>
        </w:rPr>
        <w:t>ния территории, принятым в отношении планируемого к строительству, р</w:t>
      </w:r>
      <w:r w:rsidRPr="00756A3E">
        <w:rPr>
          <w:bCs/>
          <w:sz w:val="28"/>
          <w:szCs w:val="28"/>
        </w:rPr>
        <w:t>е</w:t>
      </w:r>
      <w:r w:rsidRPr="00756A3E">
        <w:rPr>
          <w:bCs/>
          <w:sz w:val="28"/>
          <w:szCs w:val="28"/>
        </w:rPr>
        <w:t>конструкции объекта капитального строительства, и такой объект капитал</w:t>
      </w:r>
      <w:r w:rsidRPr="00756A3E">
        <w:rPr>
          <w:bCs/>
          <w:sz w:val="28"/>
          <w:szCs w:val="28"/>
        </w:rPr>
        <w:t>ь</w:t>
      </w:r>
      <w:r w:rsidRPr="00756A3E">
        <w:rPr>
          <w:bCs/>
          <w:sz w:val="28"/>
          <w:szCs w:val="28"/>
        </w:rPr>
        <w:t>ного строительства не введен в эксплуатацию.</w:t>
      </w:r>
    </w:p>
    <w:p w:rsidR="00756A3E" w:rsidRPr="00756A3E" w:rsidRDefault="00756A3E" w:rsidP="00756A3E">
      <w:pPr>
        <w:ind w:firstLine="709"/>
        <w:jc w:val="both"/>
        <w:rPr>
          <w:bCs/>
          <w:sz w:val="28"/>
          <w:szCs w:val="28"/>
        </w:rPr>
      </w:pPr>
      <w:r w:rsidRPr="00756A3E">
        <w:rPr>
          <w:bCs/>
          <w:sz w:val="28"/>
          <w:szCs w:val="28"/>
        </w:rPr>
        <w:t xml:space="preserve">2.17.2. Исчерпывающий перечень оснований для отказа в исправлении допущенных опечаток и ошибок в уведомлении о соответствии: </w:t>
      </w:r>
    </w:p>
    <w:p w:rsidR="00756A3E" w:rsidRPr="00756A3E" w:rsidRDefault="00756A3E" w:rsidP="00756A3E">
      <w:pPr>
        <w:ind w:firstLine="709"/>
        <w:jc w:val="both"/>
        <w:rPr>
          <w:bCs/>
          <w:sz w:val="28"/>
          <w:szCs w:val="28"/>
        </w:rPr>
      </w:pPr>
      <w:r w:rsidRPr="00756A3E">
        <w:rPr>
          <w:bCs/>
          <w:sz w:val="28"/>
          <w:szCs w:val="28"/>
        </w:rPr>
        <w:t>а) несоответствие заявителя кругу лиц, указанных в пункте 1.2 насто</w:t>
      </w:r>
      <w:r w:rsidRPr="00756A3E">
        <w:rPr>
          <w:bCs/>
          <w:sz w:val="28"/>
          <w:szCs w:val="28"/>
        </w:rPr>
        <w:t>я</w:t>
      </w:r>
      <w:r w:rsidRPr="00756A3E">
        <w:rPr>
          <w:bCs/>
          <w:sz w:val="28"/>
          <w:szCs w:val="28"/>
        </w:rPr>
        <w:t>щего Административного регламента;</w:t>
      </w:r>
    </w:p>
    <w:p w:rsidR="00756A3E" w:rsidRPr="00756A3E" w:rsidRDefault="00756A3E" w:rsidP="00756A3E">
      <w:pPr>
        <w:ind w:firstLine="709"/>
        <w:jc w:val="both"/>
        <w:rPr>
          <w:bCs/>
          <w:sz w:val="28"/>
          <w:szCs w:val="28"/>
        </w:rPr>
      </w:pPr>
      <w:r w:rsidRPr="00756A3E">
        <w:rPr>
          <w:bCs/>
          <w:sz w:val="28"/>
          <w:szCs w:val="28"/>
        </w:rPr>
        <w:t>б) отсутствие опечаток и ошибок в уведомлении о соответствии.</w:t>
      </w:r>
    </w:p>
    <w:p w:rsidR="00756A3E" w:rsidRPr="00756A3E" w:rsidRDefault="00756A3E" w:rsidP="00756A3E">
      <w:pPr>
        <w:ind w:firstLine="709"/>
        <w:jc w:val="both"/>
        <w:rPr>
          <w:bCs/>
          <w:sz w:val="28"/>
          <w:szCs w:val="28"/>
        </w:rPr>
      </w:pPr>
      <w:r w:rsidRPr="00756A3E">
        <w:rPr>
          <w:bCs/>
          <w:sz w:val="28"/>
          <w:szCs w:val="28"/>
        </w:rPr>
        <w:t>2.17.3. Исчерпывающий перечень оснований для отказа в выдаче ду</w:t>
      </w:r>
      <w:r w:rsidRPr="00756A3E">
        <w:rPr>
          <w:bCs/>
          <w:sz w:val="28"/>
          <w:szCs w:val="28"/>
        </w:rPr>
        <w:t>б</w:t>
      </w:r>
      <w:r w:rsidRPr="00756A3E">
        <w:rPr>
          <w:bCs/>
          <w:sz w:val="28"/>
          <w:szCs w:val="28"/>
        </w:rPr>
        <w:t>ликата уведомления о соответствии:</w:t>
      </w:r>
    </w:p>
    <w:p w:rsidR="00756A3E" w:rsidRPr="00756A3E" w:rsidRDefault="00756A3E" w:rsidP="00756A3E">
      <w:pPr>
        <w:ind w:firstLine="709"/>
        <w:jc w:val="both"/>
        <w:rPr>
          <w:bCs/>
          <w:sz w:val="28"/>
          <w:szCs w:val="28"/>
        </w:rPr>
      </w:pPr>
      <w:r w:rsidRPr="00756A3E">
        <w:rPr>
          <w:bCs/>
          <w:sz w:val="28"/>
          <w:szCs w:val="28"/>
        </w:rPr>
        <w:t>несоответствие заявителя кругу лиц, указанных в пункте 1.2 настоящ</w:t>
      </w:r>
      <w:r w:rsidRPr="00756A3E">
        <w:rPr>
          <w:bCs/>
          <w:sz w:val="28"/>
          <w:szCs w:val="28"/>
        </w:rPr>
        <w:t>е</w:t>
      </w:r>
      <w:r w:rsidRPr="00756A3E">
        <w:rPr>
          <w:bCs/>
          <w:sz w:val="28"/>
          <w:szCs w:val="28"/>
        </w:rPr>
        <w:t>го Административного регламента.</w:t>
      </w:r>
    </w:p>
    <w:p w:rsidR="00756A3E" w:rsidRPr="00756A3E" w:rsidRDefault="00756A3E" w:rsidP="00756A3E">
      <w:pPr>
        <w:ind w:firstLine="709"/>
        <w:jc w:val="both"/>
        <w:rPr>
          <w:bCs/>
          <w:sz w:val="28"/>
          <w:szCs w:val="28"/>
        </w:rPr>
      </w:pPr>
    </w:p>
    <w:p w:rsidR="00756A3E" w:rsidRPr="00756A3E" w:rsidRDefault="00756A3E" w:rsidP="00756A3E">
      <w:pPr>
        <w:ind w:firstLine="709"/>
        <w:jc w:val="center"/>
        <w:rPr>
          <w:rFonts w:eastAsia="Calibri"/>
          <w:b/>
          <w:sz w:val="28"/>
          <w:szCs w:val="28"/>
        </w:rPr>
      </w:pPr>
      <w:r w:rsidRPr="00756A3E">
        <w:rPr>
          <w:rFonts w:eastAsia="Calibri"/>
          <w:b/>
          <w:sz w:val="28"/>
          <w:szCs w:val="28"/>
        </w:rPr>
        <w:t>Размер платы, взимаемой с заявителя при предоставлении мун</w:t>
      </w:r>
      <w:r w:rsidRPr="00756A3E">
        <w:rPr>
          <w:rFonts w:eastAsia="Calibri"/>
          <w:b/>
          <w:sz w:val="28"/>
          <w:szCs w:val="28"/>
        </w:rPr>
        <w:t>и</w:t>
      </w:r>
      <w:r w:rsidRPr="00756A3E">
        <w:rPr>
          <w:rFonts w:eastAsia="Calibri"/>
          <w:b/>
          <w:sz w:val="28"/>
          <w:szCs w:val="28"/>
        </w:rPr>
        <w:t>ципальной услуги, и способы ее взимания</w:t>
      </w:r>
    </w:p>
    <w:p w:rsidR="00756A3E" w:rsidRPr="00756A3E" w:rsidRDefault="00756A3E" w:rsidP="00756A3E">
      <w:pPr>
        <w:ind w:firstLine="709"/>
        <w:jc w:val="both"/>
        <w:rPr>
          <w:bCs/>
          <w:sz w:val="28"/>
          <w:szCs w:val="28"/>
        </w:rPr>
      </w:pPr>
    </w:p>
    <w:p w:rsidR="00756A3E" w:rsidRPr="00756A3E" w:rsidRDefault="00756A3E" w:rsidP="00756A3E">
      <w:pPr>
        <w:ind w:firstLine="709"/>
        <w:jc w:val="both"/>
        <w:rPr>
          <w:bCs/>
          <w:sz w:val="28"/>
          <w:szCs w:val="28"/>
        </w:rPr>
      </w:pPr>
      <w:r w:rsidRPr="00756A3E">
        <w:rPr>
          <w:bCs/>
          <w:sz w:val="28"/>
          <w:szCs w:val="28"/>
        </w:rPr>
        <w:t>2.18. Предоставление услуги осуществляется без взимания платы.</w:t>
      </w:r>
    </w:p>
    <w:p w:rsidR="00756A3E" w:rsidRPr="00756A3E" w:rsidRDefault="00756A3E" w:rsidP="00756A3E">
      <w:pPr>
        <w:ind w:firstLine="709"/>
        <w:jc w:val="both"/>
        <w:rPr>
          <w:bCs/>
          <w:sz w:val="28"/>
          <w:szCs w:val="28"/>
        </w:rPr>
      </w:pPr>
    </w:p>
    <w:p w:rsidR="00756A3E" w:rsidRPr="00756A3E" w:rsidRDefault="00756A3E" w:rsidP="00756A3E">
      <w:pPr>
        <w:ind w:firstLine="709"/>
        <w:jc w:val="center"/>
        <w:outlineLvl w:val="0"/>
        <w:rPr>
          <w:b/>
          <w:bCs/>
          <w:sz w:val="28"/>
          <w:szCs w:val="28"/>
        </w:rPr>
      </w:pPr>
      <w:r w:rsidRPr="00756A3E">
        <w:rPr>
          <w:b/>
          <w:bCs/>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756A3E" w:rsidRPr="00756A3E" w:rsidRDefault="00756A3E" w:rsidP="00756A3E">
      <w:pPr>
        <w:jc w:val="both"/>
        <w:rPr>
          <w:bCs/>
          <w:sz w:val="28"/>
          <w:szCs w:val="28"/>
        </w:rPr>
      </w:pPr>
    </w:p>
    <w:p w:rsidR="00756A3E" w:rsidRPr="00756A3E" w:rsidRDefault="00756A3E" w:rsidP="00756A3E">
      <w:pPr>
        <w:ind w:firstLine="709"/>
        <w:jc w:val="both"/>
        <w:rPr>
          <w:bCs/>
          <w:sz w:val="28"/>
          <w:szCs w:val="28"/>
        </w:rPr>
      </w:pPr>
      <w:r w:rsidRPr="00756A3E">
        <w:rPr>
          <w:bCs/>
          <w:sz w:val="28"/>
          <w:szCs w:val="28"/>
        </w:rPr>
        <w:t>2.19. Максимальный срок ожидания в очереди при подаче запроса о предоставлении муниципальной услуги и при получении результата пред</w:t>
      </w:r>
      <w:r w:rsidRPr="00756A3E">
        <w:rPr>
          <w:bCs/>
          <w:sz w:val="28"/>
          <w:szCs w:val="28"/>
        </w:rPr>
        <w:t>о</w:t>
      </w:r>
      <w:r w:rsidRPr="00756A3E">
        <w:rPr>
          <w:bCs/>
          <w:sz w:val="28"/>
          <w:szCs w:val="28"/>
        </w:rPr>
        <w:t>ставления муниципальной услуги в уполномоченном органе или многофун</w:t>
      </w:r>
      <w:r w:rsidRPr="00756A3E">
        <w:rPr>
          <w:bCs/>
          <w:sz w:val="28"/>
          <w:szCs w:val="28"/>
        </w:rPr>
        <w:t>к</w:t>
      </w:r>
      <w:r w:rsidRPr="00756A3E">
        <w:rPr>
          <w:bCs/>
          <w:sz w:val="28"/>
          <w:szCs w:val="28"/>
        </w:rPr>
        <w:t>циональном центре составляет не более пятнадцати минут.</w:t>
      </w:r>
    </w:p>
    <w:p w:rsidR="00756A3E" w:rsidRPr="00756A3E" w:rsidRDefault="00756A3E" w:rsidP="00756A3E">
      <w:pPr>
        <w:ind w:firstLine="709"/>
        <w:jc w:val="both"/>
        <w:rPr>
          <w:bCs/>
          <w:sz w:val="28"/>
          <w:szCs w:val="28"/>
        </w:rPr>
      </w:pPr>
    </w:p>
    <w:p w:rsidR="00756A3E" w:rsidRPr="00756A3E" w:rsidRDefault="00756A3E" w:rsidP="00756A3E">
      <w:pPr>
        <w:widowControl w:val="0"/>
        <w:ind w:firstLine="709"/>
        <w:jc w:val="center"/>
        <w:rPr>
          <w:rFonts w:eastAsia="Calibri"/>
          <w:b/>
          <w:bCs/>
          <w:sz w:val="28"/>
          <w:szCs w:val="28"/>
        </w:rPr>
      </w:pPr>
      <w:r w:rsidRPr="00756A3E">
        <w:rPr>
          <w:rFonts w:eastAsia="Calibri"/>
          <w:b/>
          <w:bCs/>
          <w:sz w:val="28"/>
          <w:szCs w:val="28"/>
        </w:rPr>
        <w:t>Срок регистрации запроса заявителя о предоставлении муниц</w:t>
      </w:r>
      <w:r w:rsidRPr="00756A3E">
        <w:rPr>
          <w:rFonts w:eastAsia="Calibri"/>
          <w:b/>
          <w:bCs/>
          <w:sz w:val="28"/>
          <w:szCs w:val="28"/>
        </w:rPr>
        <w:t>и</w:t>
      </w:r>
      <w:r w:rsidRPr="00756A3E">
        <w:rPr>
          <w:rFonts w:eastAsia="Calibri"/>
          <w:b/>
          <w:bCs/>
          <w:sz w:val="28"/>
          <w:szCs w:val="28"/>
        </w:rPr>
        <w:t>пальной услуги</w:t>
      </w:r>
    </w:p>
    <w:p w:rsidR="00756A3E" w:rsidRPr="00756A3E" w:rsidRDefault="00756A3E" w:rsidP="00756A3E">
      <w:pPr>
        <w:ind w:firstLine="709"/>
        <w:jc w:val="both"/>
        <w:rPr>
          <w:bCs/>
          <w:sz w:val="28"/>
          <w:szCs w:val="28"/>
        </w:rPr>
      </w:pPr>
    </w:p>
    <w:p w:rsidR="00756A3E" w:rsidRPr="00756A3E" w:rsidRDefault="00756A3E" w:rsidP="00756A3E">
      <w:pPr>
        <w:ind w:firstLine="709"/>
        <w:jc w:val="both"/>
        <w:rPr>
          <w:bCs/>
          <w:sz w:val="28"/>
          <w:szCs w:val="28"/>
        </w:rPr>
      </w:pPr>
      <w:r w:rsidRPr="00756A3E">
        <w:rPr>
          <w:bCs/>
          <w:sz w:val="28"/>
          <w:szCs w:val="28"/>
        </w:rPr>
        <w:t>2.20. Регистрация уведомления об окончании строительства, заявления об исправлении допущенных опечаток и ошибок, заявления о выдаче дубл</w:t>
      </w:r>
      <w:r w:rsidRPr="00756A3E">
        <w:rPr>
          <w:bCs/>
          <w:sz w:val="28"/>
          <w:szCs w:val="28"/>
        </w:rPr>
        <w:t>и</w:t>
      </w:r>
      <w:r w:rsidRPr="00756A3E">
        <w:rPr>
          <w:bCs/>
          <w:sz w:val="28"/>
          <w:szCs w:val="28"/>
        </w:rPr>
        <w:t>ката, представленных заявителем указанными в пункте 2.11 настоящего А</w:t>
      </w:r>
      <w:r w:rsidRPr="00756A3E">
        <w:rPr>
          <w:bCs/>
          <w:sz w:val="28"/>
          <w:szCs w:val="28"/>
        </w:rPr>
        <w:t>д</w:t>
      </w:r>
      <w:r w:rsidRPr="00756A3E">
        <w:rPr>
          <w:bCs/>
          <w:sz w:val="28"/>
          <w:szCs w:val="28"/>
        </w:rPr>
        <w:t>министративного регламента способами в уполномоченный орган, осущест</w:t>
      </w:r>
      <w:r w:rsidRPr="00756A3E">
        <w:rPr>
          <w:bCs/>
          <w:sz w:val="28"/>
          <w:szCs w:val="28"/>
        </w:rPr>
        <w:t>в</w:t>
      </w:r>
      <w:r w:rsidRPr="00756A3E">
        <w:rPr>
          <w:bCs/>
          <w:sz w:val="28"/>
          <w:szCs w:val="28"/>
        </w:rPr>
        <w:t>ляется не позднее одного рабочего дня, следующего за днем его поступления.</w:t>
      </w:r>
    </w:p>
    <w:p w:rsidR="00756A3E" w:rsidRPr="00756A3E" w:rsidRDefault="00756A3E" w:rsidP="00756A3E">
      <w:pPr>
        <w:ind w:firstLine="709"/>
        <w:jc w:val="both"/>
        <w:rPr>
          <w:bCs/>
          <w:sz w:val="28"/>
          <w:szCs w:val="28"/>
        </w:rPr>
      </w:pPr>
      <w:r w:rsidRPr="00756A3E">
        <w:rPr>
          <w:bCs/>
          <w:sz w:val="28"/>
          <w:szCs w:val="28"/>
        </w:rPr>
        <w:t>В случае представления уведомления об окончании строительства, з</w:t>
      </w:r>
      <w:r w:rsidRPr="00756A3E">
        <w:rPr>
          <w:bCs/>
          <w:sz w:val="28"/>
          <w:szCs w:val="28"/>
        </w:rPr>
        <w:t>а</w:t>
      </w:r>
      <w:r w:rsidRPr="00756A3E">
        <w:rPr>
          <w:bCs/>
          <w:sz w:val="28"/>
          <w:szCs w:val="28"/>
        </w:rPr>
        <w:t>явления об исправлении допущенных опечаток и ошибок, заявления о выдаче дубликата в электронной форме посредством Единого портала, региональн</w:t>
      </w:r>
      <w:r w:rsidRPr="00756A3E">
        <w:rPr>
          <w:bCs/>
          <w:sz w:val="28"/>
          <w:szCs w:val="28"/>
        </w:rPr>
        <w:t>о</w:t>
      </w:r>
      <w:r w:rsidRPr="00756A3E">
        <w:rPr>
          <w:bCs/>
          <w:sz w:val="28"/>
          <w:szCs w:val="28"/>
        </w:rPr>
        <w:t xml:space="preserve">го портала вне рабочего времени уполномоченного органа либо в выходной, </w:t>
      </w:r>
      <w:r w:rsidRPr="00756A3E">
        <w:rPr>
          <w:bCs/>
          <w:sz w:val="28"/>
          <w:szCs w:val="28"/>
        </w:rPr>
        <w:lastRenderedPageBreak/>
        <w:t>нерабочий праздничный день днем поступления уведомления об окончании строительства, заявления об исправлении допущенных опечаток и ошибок, заявления о выдаче дубликата считается первый рабочий день, следующий за днем представления заявителем указанного уведомления, заявления.</w:t>
      </w:r>
    </w:p>
    <w:p w:rsidR="00756A3E" w:rsidRPr="00756A3E" w:rsidRDefault="00756A3E" w:rsidP="00756A3E">
      <w:pPr>
        <w:ind w:firstLine="709"/>
        <w:jc w:val="both"/>
        <w:rPr>
          <w:bCs/>
          <w:sz w:val="28"/>
          <w:szCs w:val="28"/>
        </w:rPr>
      </w:pPr>
      <w:r w:rsidRPr="00756A3E">
        <w:rPr>
          <w:bCs/>
          <w:sz w:val="28"/>
          <w:szCs w:val="28"/>
        </w:rPr>
        <w:t>Уведомление об окончании строительства, заявление об исправлении допущенных опечаток и ошибок, заявление о выдаче дубликата считается поступившим в уполномоченный орган со дня его регистрации.</w:t>
      </w:r>
    </w:p>
    <w:p w:rsidR="00756A3E" w:rsidRPr="00756A3E" w:rsidRDefault="00756A3E" w:rsidP="00756A3E">
      <w:pPr>
        <w:ind w:firstLine="709"/>
        <w:jc w:val="both"/>
        <w:rPr>
          <w:bCs/>
          <w:sz w:val="28"/>
          <w:szCs w:val="28"/>
        </w:rPr>
      </w:pPr>
    </w:p>
    <w:p w:rsidR="00756A3E" w:rsidRPr="00756A3E" w:rsidRDefault="00756A3E" w:rsidP="00756A3E">
      <w:pPr>
        <w:jc w:val="center"/>
        <w:rPr>
          <w:b/>
          <w:sz w:val="28"/>
          <w:szCs w:val="28"/>
        </w:rPr>
      </w:pPr>
      <w:r w:rsidRPr="00756A3E">
        <w:rPr>
          <w:b/>
          <w:sz w:val="28"/>
          <w:szCs w:val="28"/>
        </w:rPr>
        <w:t>Требования к помещениям, в которых предоставляется муниципальная услуга</w:t>
      </w:r>
    </w:p>
    <w:p w:rsidR="00756A3E" w:rsidRPr="00756A3E" w:rsidRDefault="00756A3E" w:rsidP="00756A3E">
      <w:pPr>
        <w:widowControl w:val="0"/>
        <w:ind w:firstLine="709"/>
        <w:jc w:val="both"/>
        <w:rPr>
          <w:sz w:val="28"/>
          <w:szCs w:val="28"/>
        </w:rPr>
      </w:pPr>
    </w:p>
    <w:p w:rsidR="00756A3E" w:rsidRPr="00756A3E" w:rsidRDefault="00756A3E" w:rsidP="00756A3E">
      <w:pPr>
        <w:widowControl w:val="0"/>
        <w:ind w:firstLine="709"/>
        <w:jc w:val="both"/>
        <w:rPr>
          <w:sz w:val="28"/>
          <w:szCs w:val="28"/>
        </w:rPr>
      </w:pPr>
      <w:r w:rsidRPr="00756A3E">
        <w:rPr>
          <w:sz w:val="28"/>
          <w:szCs w:val="28"/>
        </w:rPr>
        <w:t>2.21. Местоположение административных зданий, в которых осущест</w:t>
      </w:r>
      <w:r w:rsidRPr="00756A3E">
        <w:rPr>
          <w:sz w:val="28"/>
          <w:szCs w:val="28"/>
        </w:rPr>
        <w:t>в</w:t>
      </w:r>
      <w:r w:rsidRPr="00756A3E">
        <w:rPr>
          <w:sz w:val="28"/>
          <w:szCs w:val="28"/>
        </w:rPr>
        <w:t xml:space="preserve">ляется прием </w:t>
      </w:r>
      <w:r w:rsidRPr="00756A3E">
        <w:rPr>
          <w:bCs/>
          <w:sz w:val="28"/>
          <w:szCs w:val="28"/>
        </w:rPr>
        <w:t>уведомлений об окончании строительства, заявлений об и</w:t>
      </w:r>
      <w:r w:rsidRPr="00756A3E">
        <w:rPr>
          <w:bCs/>
          <w:sz w:val="28"/>
          <w:szCs w:val="28"/>
        </w:rPr>
        <w:t>с</w:t>
      </w:r>
      <w:r w:rsidRPr="00756A3E">
        <w:rPr>
          <w:bCs/>
          <w:sz w:val="28"/>
          <w:szCs w:val="28"/>
        </w:rPr>
        <w:t>правлении допущенных опечаток и ошибок, заявлений о выдаче дубликата</w:t>
      </w:r>
      <w:r w:rsidRPr="00756A3E">
        <w:rPr>
          <w:sz w:val="28"/>
          <w:szCs w:val="28"/>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756A3E" w:rsidRPr="00756A3E" w:rsidRDefault="00756A3E" w:rsidP="00756A3E">
      <w:pPr>
        <w:widowControl w:val="0"/>
        <w:tabs>
          <w:tab w:val="left" w:pos="567"/>
        </w:tabs>
        <w:ind w:firstLine="709"/>
        <w:contextualSpacing/>
        <w:jc w:val="both"/>
        <w:rPr>
          <w:sz w:val="28"/>
          <w:szCs w:val="28"/>
        </w:rPr>
      </w:pPr>
      <w:r w:rsidRPr="00756A3E">
        <w:rPr>
          <w:sz w:val="28"/>
          <w:szCs w:val="28"/>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w:t>
      </w:r>
      <w:r w:rsidRPr="00756A3E">
        <w:rPr>
          <w:sz w:val="28"/>
          <w:szCs w:val="28"/>
        </w:rPr>
        <w:t>ь</w:t>
      </w:r>
      <w:r w:rsidRPr="00756A3E">
        <w:rPr>
          <w:sz w:val="28"/>
          <w:szCs w:val="28"/>
        </w:rPr>
        <w:t>ного транспорта заявителей. За пользование стоянкой (парковкой) с заявит</w:t>
      </w:r>
      <w:r w:rsidRPr="00756A3E">
        <w:rPr>
          <w:sz w:val="28"/>
          <w:szCs w:val="28"/>
        </w:rPr>
        <w:t>е</w:t>
      </w:r>
      <w:r w:rsidRPr="00756A3E">
        <w:rPr>
          <w:sz w:val="28"/>
          <w:szCs w:val="28"/>
        </w:rPr>
        <w:t>лей плата не взимается.</w:t>
      </w:r>
    </w:p>
    <w:p w:rsidR="00756A3E" w:rsidRPr="00756A3E" w:rsidRDefault="00756A3E" w:rsidP="00756A3E">
      <w:pPr>
        <w:widowControl w:val="0"/>
        <w:ind w:firstLine="709"/>
        <w:jc w:val="both"/>
        <w:rPr>
          <w:strike/>
          <w:sz w:val="28"/>
          <w:szCs w:val="28"/>
        </w:rPr>
      </w:pPr>
      <w:r w:rsidRPr="00756A3E">
        <w:rPr>
          <w:sz w:val="28"/>
          <w:szCs w:val="28"/>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w:t>
      </w:r>
      <w:r w:rsidRPr="00756A3E">
        <w:rPr>
          <w:sz w:val="28"/>
          <w:szCs w:val="28"/>
        </w:rPr>
        <w:t>и</w:t>
      </w:r>
      <w:r w:rsidRPr="00756A3E">
        <w:rPr>
          <w:sz w:val="28"/>
          <w:szCs w:val="28"/>
        </w:rPr>
        <w:t>тельством Российской Федерации, и транспортных средств, перевозящих т</w:t>
      </w:r>
      <w:r w:rsidRPr="00756A3E">
        <w:rPr>
          <w:sz w:val="28"/>
          <w:szCs w:val="28"/>
        </w:rPr>
        <w:t>а</w:t>
      </w:r>
      <w:r w:rsidRPr="00756A3E">
        <w:rPr>
          <w:sz w:val="28"/>
          <w:szCs w:val="28"/>
        </w:rPr>
        <w:t>ких инвалидов и (или) детей-инвалидов.</w:t>
      </w:r>
    </w:p>
    <w:p w:rsidR="00756A3E" w:rsidRPr="00756A3E" w:rsidRDefault="00756A3E" w:rsidP="00756A3E">
      <w:pPr>
        <w:widowControl w:val="0"/>
        <w:ind w:firstLine="709"/>
        <w:jc w:val="both"/>
        <w:rPr>
          <w:sz w:val="28"/>
          <w:szCs w:val="28"/>
        </w:rPr>
      </w:pPr>
      <w:r w:rsidRPr="00756A3E">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w:t>
      </w:r>
      <w:r w:rsidRPr="00756A3E">
        <w:rPr>
          <w:sz w:val="28"/>
          <w:szCs w:val="28"/>
        </w:rPr>
        <w:t>е</w:t>
      </w:r>
      <w:r w:rsidRPr="00756A3E">
        <w:rPr>
          <w:sz w:val="28"/>
          <w:szCs w:val="28"/>
        </w:rPr>
        <w:t>ния, в которых предоставляется муниципальная услуга, оборудуются панд</w:t>
      </w:r>
      <w:r w:rsidRPr="00756A3E">
        <w:rPr>
          <w:sz w:val="28"/>
          <w:szCs w:val="28"/>
        </w:rPr>
        <w:t>у</w:t>
      </w:r>
      <w:r w:rsidRPr="00756A3E">
        <w:rPr>
          <w:sz w:val="28"/>
          <w:szCs w:val="28"/>
        </w:rPr>
        <w:t>сами, поручнями, тактильными (контрастными) предупреждающими элеме</w:t>
      </w:r>
      <w:r w:rsidRPr="00756A3E">
        <w:rPr>
          <w:sz w:val="28"/>
          <w:szCs w:val="28"/>
        </w:rPr>
        <w:t>н</w:t>
      </w:r>
      <w:r w:rsidRPr="00756A3E">
        <w:rPr>
          <w:sz w:val="28"/>
          <w:szCs w:val="28"/>
        </w:rPr>
        <w:t>тами, иными специальными приспособлениями, позволяющими обеспечить беспрепятственный доступ и передвижение инвалидов, в соответствии с з</w:t>
      </w:r>
      <w:r w:rsidRPr="00756A3E">
        <w:rPr>
          <w:sz w:val="28"/>
          <w:szCs w:val="28"/>
        </w:rPr>
        <w:t>а</w:t>
      </w:r>
      <w:r w:rsidRPr="00756A3E">
        <w:rPr>
          <w:sz w:val="28"/>
          <w:szCs w:val="28"/>
        </w:rPr>
        <w:t>конодательством Российской Федерации о социальной защите инвалидов.</w:t>
      </w:r>
    </w:p>
    <w:p w:rsidR="00756A3E" w:rsidRPr="00756A3E" w:rsidRDefault="00756A3E" w:rsidP="00756A3E">
      <w:pPr>
        <w:widowControl w:val="0"/>
        <w:ind w:firstLine="709"/>
        <w:jc w:val="both"/>
        <w:rPr>
          <w:sz w:val="28"/>
          <w:szCs w:val="28"/>
        </w:rPr>
      </w:pPr>
      <w:r w:rsidRPr="00756A3E">
        <w:rPr>
          <w:sz w:val="28"/>
          <w:szCs w:val="28"/>
        </w:rPr>
        <w:t>Центральный вход в здание уполномоченного органа должен быть об</w:t>
      </w:r>
      <w:r w:rsidRPr="00756A3E">
        <w:rPr>
          <w:sz w:val="28"/>
          <w:szCs w:val="28"/>
        </w:rPr>
        <w:t>о</w:t>
      </w:r>
      <w:r w:rsidRPr="00756A3E">
        <w:rPr>
          <w:sz w:val="28"/>
          <w:szCs w:val="28"/>
        </w:rPr>
        <w:t>рудован информационной табличкой (вывеской), содержащей информацию:</w:t>
      </w:r>
    </w:p>
    <w:p w:rsidR="00756A3E" w:rsidRPr="00756A3E" w:rsidRDefault="00756A3E" w:rsidP="00756A3E">
      <w:pPr>
        <w:widowControl w:val="0"/>
        <w:tabs>
          <w:tab w:val="left" w:pos="567"/>
          <w:tab w:val="left" w:pos="1134"/>
        </w:tabs>
        <w:ind w:left="709"/>
        <w:contextualSpacing/>
        <w:jc w:val="both"/>
        <w:rPr>
          <w:sz w:val="28"/>
          <w:szCs w:val="28"/>
        </w:rPr>
      </w:pPr>
      <w:r w:rsidRPr="00756A3E">
        <w:rPr>
          <w:sz w:val="28"/>
          <w:szCs w:val="28"/>
        </w:rPr>
        <w:t>наименование;</w:t>
      </w:r>
    </w:p>
    <w:p w:rsidR="00756A3E" w:rsidRPr="00756A3E" w:rsidRDefault="00756A3E" w:rsidP="00756A3E">
      <w:pPr>
        <w:widowControl w:val="0"/>
        <w:tabs>
          <w:tab w:val="left" w:pos="567"/>
          <w:tab w:val="left" w:pos="1134"/>
        </w:tabs>
        <w:ind w:left="709"/>
        <w:contextualSpacing/>
        <w:jc w:val="both"/>
        <w:rPr>
          <w:sz w:val="28"/>
          <w:szCs w:val="28"/>
        </w:rPr>
      </w:pPr>
      <w:r w:rsidRPr="00756A3E">
        <w:rPr>
          <w:sz w:val="28"/>
          <w:szCs w:val="28"/>
        </w:rPr>
        <w:t>местонахождение и юридический адрес;</w:t>
      </w:r>
    </w:p>
    <w:p w:rsidR="00756A3E" w:rsidRPr="00756A3E" w:rsidRDefault="00756A3E" w:rsidP="00756A3E">
      <w:pPr>
        <w:widowControl w:val="0"/>
        <w:tabs>
          <w:tab w:val="left" w:pos="567"/>
          <w:tab w:val="left" w:pos="1134"/>
        </w:tabs>
        <w:ind w:left="709"/>
        <w:contextualSpacing/>
        <w:jc w:val="both"/>
        <w:rPr>
          <w:sz w:val="28"/>
          <w:szCs w:val="28"/>
        </w:rPr>
      </w:pPr>
      <w:r w:rsidRPr="00756A3E">
        <w:rPr>
          <w:sz w:val="28"/>
          <w:szCs w:val="28"/>
        </w:rPr>
        <w:t>режим работы;</w:t>
      </w:r>
    </w:p>
    <w:p w:rsidR="00756A3E" w:rsidRPr="00756A3E" w:rsidRDefault="00756A3E" w:rsidP="00756A3E">
      <w:pPr>
        <w:widowControl w:val="0"/>
        <w:tabs>
          <w:tab w:val="left" w:pos="567"/>
          <w:tab w:val="left" w:pos="1134"/>
        </w:tabs>
        <w:ind w:left="709"/>
        <w:contextualSpacing/>
        <w:jc w:val="both"/>
        <w:rPr>
          <w:sz w:val="28"/>
          <w:szCs w:val="28"/>
        </w:rPr>
      </w:pPr>
      <w:r w:rsidRPr="00756A3E">
        <w:rPr>
          <w:sz w:val="28"/>
          <w:szCs w:val="28"/>
        </w:rPr>
        <w:t>график приема;</w:t>
      </w:r>
    </w:p>
    <w:p w:rsidR="00756A3E" w:rsidRPr="00756A3E" w:rsidRDefault="00756A3E" w:rsidP="00756A3E">
      <w:pPr>
        <w:widowControl w:val="0"/>
        <w:tabs>
          <w:tab w:val="left" w:pos="567"/>
          <w:tab w:val="left" w:pos="1134"/>
        </w:tabs>
        <w:ind w:left="709"/>
        <w:contextualSpacing/>
        <w:jc w:val="both"/>
        <w:rPr>
          <w:sz w:val="28"/>
          <w:szCs w:val="28"/>
        </w:rPr>
      </w:pPr>
      <w:r w:rsidRPr="00756A3E">
        <w:rPr>
          <w:sz w:val="28"/>
          <w:szCs w:val="28"/>
        </w:rPr>
        <w:t>номера телефонов для справок.</w:t>
      </w:r>
    </w:p>
    <w:p w:rsidR="00756A3E" w:rsidRPr="00756A3E" w:rsidRDefault="00756A3E" w:rsidP="00756A3E">
      <w:pPr>
        <w:widowControl w:val="0"/>
        <w:ind w:firstLine="709"/>
        <w:jc w:val="both"/>
        <w:rPr>
          <w:sz w:val="28"/>
          <w:szCs w:val="28"/>
        </w:rPr>
      </w:pPr>
      <w:r w:rsidRPr="00756A3E">
        <w:rPr>
          <w:sz w:val="28"/>
          <w:szCs w:val="28"/>
        </w:rPr>
        <w:t>Помещения, в которых предоставляется муниципальная услуга, дол</w:t>
      </w:r>
      <w:r w:rsidRPr="00756A3E">
        <w:rPr>
          <w:sz w:val="28"/>
          <w:szCs w:val="28"/>
        </w:rPr>
        <w:t>ж</w:t>
      </w:r>
      <w:r w:rsidRPr="00756A3E">
        <w:rPr>
          <w:sz w:val="28"/>
          <w:szCs w:val="28"/>
        </w:rPr>
        <w:t>ны соответствовать санитарно-эпидемиологическим правилам и нормативам.</w:t>
      </w:r>
    </w:p>
    <w:p w:rsidR="00756A3E" w:rsidRPr="00756A3E" w:rsidRDefault="00756A3E" w:rsidP="00756A3E">
      <w:pPr>
        <w:widowControl w:val="0"/>
        <w:ind w:firstLine="709"/>
        <w:jc w:val="both"/>
        <w:rPr>
          <w:sz w:val="28"/>
          <w:szCs w:val="28"/>
        </w:rPr>
      </w:pPr>
      <w:r w:rsidRPr="00756A3E">
        <w:rPr>
          <w:sz w:val="28"/>
          <w:szCs w:val="28"/>
        </w:rPr>
        <w:lastRenderedPageBreak/>
        <w:t>Помещения, в которых предоставляется муниципальная услуга, осн</w:t>
      </w:r>
      <w:r w:rsidRPr="00756A3E">
        <w:rPr>
          <w:sz w:val="28"/>
          <w:szCs w:val="28"/>
        </w:rPr>
        <w:t>а</w:t>
      </w:r>
      <w:r w:rsidRPr="00756A3E">
        <w:rPr>
          <w:sz w:val="28"/>
          <w:szCs w:val="28"/>
        </w:rPr>
        <w:t>щаются:</w:t>
      </w:r>
    </w:p>
    <w:p w:rsidR="00756A3E" w:rsidRPr="00756A3E" w:rsidRDefault="00756A3E" w:rsidP="00756A3E">
      <w:pPr>
        <w:widowControl w:val="0"/>
        <w:ind w:firstLine="709"/>
        <w:jc w:val="both"/>
        <w:rPr>
          <w:sz w:val="28"/>
          <w:szCs w:val="28"/>
        </w:rPr>
      </w:pPr>
      <w:r w:rsidRPr="00756A3E">
        <w:rPr>
          <w:sz w:val="28"/>
          <w:szCs w:val="28"/>
        </w:rPr>
        <w:t>противопожарной системой и средствами пожаротушения;</w:t>
      </w:r>
    </w:p>
    <w:p w:rsidR="00756A3E" w:rsidRPr="00756A3E" w:rsidRDefault="00756A3E" w:rsidP="00756A3E">
      <w:pPr>
        <w:widowControl w:val="0"/>
        <w:ind w:firstLine="709"/>
        <w:jc w:val="both"/>
        <w:rPr>
          <w:sz w:val="28"/>
          <w:szCs w:val="28"/>
        </w:rPr>
      </w:pPr>
      <w:r w:rsidRPr="00756A3E">
        <w:rPr>
          <w:sz w:val="28"/>
          <w:szCs w:val="28"/>
        </w:rPr>
        <w:t>системой оповещения о возникновении чрезвычайной ситуации;</w:t>
      </w:r>
    </w:p>
    <w:p w:rsidR="00756A3E" w:rsidRPr="00756A3E" w:rsidRDefault="00756A3E" w:rsidP="00756A3E">
      <w:pPr>
        <w:widowControl w:val="0"/>
        <w:ind w:firstLine="709"/>
        <w:jc w:val="both"/>
        <w:rPr>
          <w:sz w:val="28"/>
          <w:szCs w:val="28"/>
        </w:rPr>
      </w:pPr>
      <w:r w:rsidRPr="00756A3E">
        <w:rPr>
          <w:sz w:val="28"/>
          <w:szCs w:val="28"/>
        </w:rPr>
        <w:t>средствами оказания первой медицинской помощи;</w:t>
      </w:r>
    </w:p>
    <w:p w:rsidR="00756A3E" w:rsidRPr="00756A3E" w:rsidRDefault="00756A3E" w:rsidP="00756A3E">
      <w:pPr>
        <w:widowControl w:val="0"/>
        <w:ind w:firstLine="709"/>
        <w:jc w:val="both"/>
        <w:rPr>
          <w:sz w:val="28"/>
          <w:szCs w:val="28"/>
        </w:rPr>
      </w:pPr>
      <w:r w:rsidRPr="00756A3E">
        <w:rPr>
          <w:sz w:val="28"/>
          <w:szCs w:val="28"/>
        </w:rPr>
        <w:t>туалетными комнатами для посетителей.</w:t>
      </w:r>
    </w:p>
    <w:p w:rsidR="00756A3E" w:rsidRPr="00756A3E" w:rsidRDefault="00756A3E" w:rsidP="00756A3E">
      <w:pPr>
        <w:widowControl w:val="0"/>
        <w:ind w:firstLine="709"/>
        <w:jc w:val="both"/>
        <w:rPr>
          <w:sz w:val="28"/>
          <w:szCs w:val="28"/>
        </w:rPr>
      </w:pPr>
      <w:r w:rsidRPr="00756A3E">
        <w:rPr>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756A3E" w:rsidRPr="00756A3E" w:rsidRDefault="00756A3E" w:rsidP="00756A3E">
      <w:pPr>
        <w:widowControl w:val="0"/>
        <w:ind w:firstLine="709"/>
        <w:jc w:val="both"/>
        <w:rPr>
          <w:sz w:val="28"/>
          <w:szCs w:val="28"/>
        </w:rPr>
      </w:pPr>
      <w:r w:rsidRPr="00756A3E">
        <w:rPr>
          <w:sz w:val="28"/>
          <w:szCs w:val="28"/>
        </w:rPr>
        <w:t>Тексты материалов, размещенных на информационном стенде, печат</w:t>
      </w:r>
      <w:r w:rsidRPr="00756A3E">
        <w:rPr>
          <w:sz w:val="28"/>
          <w:szCs w:val="28"/>
        </w:rPr>
        <w:t>а</w:t>
      </w:r>
      <w:r w:rsidRPr="00756A3E">
        <w:rPr>
          <w:sz w:val="28"/>
          <w:szCs w:val="28"/>
        </w:rPr>
        <w:t>ются удобным для чтения шрифтом, без исправлений, с выделением наиб</w:t>
      </w:r>
      <w:r w:rsidRPr="00756A3E">
        <w:rPr>
          <w:sz w:val="28"/>
          <w:szCs w:val="28"/>
        </w:rPr>
        <w:t>о</w:t>
      </w:r>
      <w:r w:rsidRPr="00756A3E">
        <w:rPr>
          <w:sz w:val="28"/>
          <w:szCs w:val="28"/>
        </w:rPr>
        <w:t>лее важных мест полужирным шрифтом.</w:t>
      </w:r>
    </w:p>
    <w:p w:rsidR="00756A3E" w:rsidRPr="00756A3E" w:rsidRDefault="00756A3E" w:rsidP="00756A3E">
      <w:pPr>
        <w:widowControl w:val="0"/>
        <w:ind w:firstLine="709"/>
        <w:jc w:val="both"/>
        <w:rPr>
          <w:sz w:val="28"/>
          <w:szCs w:val="28"/>
        </w:rPr>
      </w:pPr>
      <w:r w:rsidRPr="00756A3E">
        <w:rPr>
          <w:sz w:val="28"/>
          <w:szCs w:val="28"/>
        </w:rPr>
        <w:t xml:space="preserve">Места для заполнения уведомлений </w:t>
      </w:r>
      <w:r w:rsidRPr="00756A3E">
        <w:rPr>
          <w:bCs/>
          <w:sz w:val="28"/>
          <w:szCs w:val="28"/>
        </w:rPr>
        <w:t>об окончании строительства, зая</w:t>
      </w:r>
      <w:r w:rsidRPr="00756A3E">
        <w:rPr>
          <w:bCs/>
          <w:sz w:val="28"/>
          <w:szCs w:val="28"/>
        </w:rPr>
        <w:t>в</w:t>
      </w:r>
      <w:r w:rsidRPr="00756A3E">
        <w:rPr>
          <w:bCs/>
          <w:sz w:val="28"/>
          <w:szCs w:val="28"/>
        </w:rPr>
        <w:t>лений о выдаче дубликата,</w:t>
      </w:r>
      <w:r w:rsidRPr="00756A3E">
        <w:rPr>
          <w:sz w:val="28"/>
          <w:szCs w:val="28"/>
        </w:rPr>
        <w:t xml:space="preserve"> </w:t>
      </w:r>
      <w:r w:rsidRPr="00756A3E">
        <w:rPr>
          <w:bCs/>
          <w:sz w:val="28"/>
          <w:szCs w:val="28"/>
        </w:rPr>
        <w:t>заявлений об исправлении допущенных опечаток и ошибок</w:t>
      </w:r>
      <w:r w:rsidRPr="00756A3E">
        <w:rPr>
          <w:sz w:val="28"/>
          <w:szCs w:val="28"/>
        </w:rPr>
        <w:t xml:space="preserve"> оборудуются стульями, столами (стойками), бланками уведомл</w:t>
      </w:r>
      <w:r w:rsidRPr="00756A3E">
        <w:rPr>
          <w:sz w:val="28"/>
          <w:szCs w:val="28"/>
        </w:rPr>
        <w:t>е</w:t>
      </w:r>
      <w:r w:rsidRPr="00756A3E">
        <w:rPr>
          <w:sz w:val="28"/>
          <w:szCs w:val="28"/>
        </w:rPr>
        <w:t>ний</w:t>
      </w:r>
      <w:r w:rsidRPr="00756A3E">
        <w:rPr>
          <w:bCs/>
          <w:sz w:val="28"/>
          <w:szCs w:val="28"/>
        </w:rPr>
        <w:t xml:space="preserve"> об окончании строительства</w:t>
      </w:r>
      <w:r w:rsidRPr="00756A3E">
        <w:rPr>
          <w:sz w:val="28"/>
          <w:szCs w:val="28"/>
        </w:rPr>
        <w:t xml:space="preserve">, </w:t>
      </w:r>
      <w:r w:rsidRPr="00756A3E">
        <w:rPr>
          <w:bCs/>
          <w:sz w:val="28"/>
          <w:szCs w:val="28"/>
        </w:rPr>
        <w:t>заявлений о выдаче дубликата,</w:t>
      </w:r>
      <w:r w:rsidRPr="00756A3E">
        <w:rPr>
          <w:sz w:val="28"/>
          <w:szCs w:val="28"/>
        </w:rPr>
        <w:t xml:space="preserve"> </w:t>
      </w:r>
      <w:r w:rsidRPr="00756A3E">
        <w:rPr>
          <w:bCs/>
          <w:sz w:val="28"/>
          <w:szCs w:val="28"/>
        </w:rPr>
        <w:t>заявлений об исправлении допущенных опечаток и ошибок,</w:t>
      </w:r>
      <w:r w:rsidRPr="00756A3E">
        <w:rPr>
          <w:sz w:val="28"/>
          <w:szCs w:val="28"/>
        </w:rPr>
        <w:t xml:space="preserve"> письменными принадле</w:t>
      </w:r>
      <w:r w:rsidRPr="00756A3E">
        <w:rPr>
          <w:sz w:val="28"/>
          <w:szCs w:val="28"/>
        </w:rPr>
        <w:t>ж</w:t>
      </w:r>
      <w:r w:rsidRPr="00756A3E">
        <w:rPr>
          <w:sz w:val="28"/>
          <w:szCs w:val="28"/>
        </w:rPr>
        <w:t>ностями.</w:t>
      </w:r>
    </w:p>
    <w:p w:rsidR="00756A3E" w:rsidRPr="00756A3E" w:rsidRDefault="00756A3E" w:rsidP="00756A3E">
      <w:pPr>
        <w:widowControl w:val="0"/>
        <w:ind w:firstLine="709"/>
        <w:jc w:val="both"/>
        <w:rPr>
          <w:sz w:val="28"/>
          <w:szCs w:val="28"/>
        </w:rPr>
      </w:pPr>
      <w:r w:rsidRPr="00756A3E">
        <w:rPr>
          <w:sz w:val="28"/>
          <w:szCs w:val="28"/>
        </w:rPr>
        <w:t>Места приема заявителей оборудуются информационными табличками (вывесками) с указанием:</w:t>
      </w:r>
    </w:p>
    <w:p w:rsidR="00756A3E" w:rsidRPr="00756A3E" w:rsidRDefault="00756A3E" w:rsidP="00756A3E">
      <w:pPr>
        <w:widowControl w:val="0"/>
        <w:ind w:firstLine="709"/>
        <w:jc w:val="both"/>
        <w:rPr>
          <w:sz w:val="28"/>
          <w:szCs w:val="28"/>
        </w:rPr>
      </w:pPr>
      <w:r w:rsidRPr="00756A3E">
        <w:rPr>
          <w:sz w:val="28"/>
          <w:szCs w:val="28"/>
        </w:rPr>
        <w:t>номера кабинета и наименования отдела;</w:t>
      </w:r>
    </w:p>
    <w:p w:rsidR="00756A3E" w:rsidRPr="00756A3E" w:rsidRDefault="00756A3E" w:rsidP="00756A3E">
      <w:pPr>
        <w:widowControl w:val="0"/>
        <w:ind w:firstLine="709"/>
        <w:jc w:val="both"/>
        <w:rPr>
          <w:sz w:val="28"/>
          <w:szCs w:val="28"/>
        </w:rPr>
      </w:pPr>
      <w:r w:rsidRPr="00756A3E">
        <w:rPr>
          <w:sz w:val="28"/>
          <w:szCs w:val="28"/>
        </w:rPr>
        <w:t>фамилии, имени и отчества (последнее – при наличии), должности о</w:t>
      </w:r>
      <w:r w:rsidRPr="00756A3E">
        <w:rPr>
          <w:sz w:val="28"/>
          <w:szCs w:val="28"/>
        </w:rPr>
        <w:t>т</w:t>
      </w:r>
      <w:r w:rsidRPr="00756A3E">
        <w:rPr>
          <w:sz w:val="28"/>
          <w:szCs w:val="28"/>
        </w:rPr>
        <w:t>ветственного лица за прием документов;</w:t>
      </w:r>
    </w:p>
    <w:p w:rsidR="00756A3E" w:rsidRPr="00756A3E" w:rsidRDefault="00756A3E" w:rsidP="00756A3E">
      <w:pPr>
        <w:widowControl w:val="0"/>
        <w:ind w:firstLine="709"/>
        <w:jc w:val="both"/>
        <w:rPr>
          <w:sz w:val="28"/>
          <w:szCs w:val="28"/>
        </w:rPr>
      </w:pPr>
      <w:r w:rsidRPr="00756A3E">
        <w:rPr>
          <w:sz w:val="28"/>
          <w:szCs w:val="28"/>
        </w:rPr>
        <w:t>графика приема заявителей.</w:t>
      </w:r>
    </w:p>
    <w:p w:rsidR="00756A3E" w:rsidRPr="00756A3E" w:rsidRDefault="00756A3E" w:rsidP="00756A3E">
      <w:pPr>
        <w:widowControl w:val="0"/>
        <w:ind w:firstLine="709"/>
        <w:jc w:val="both"/>
        <w:rPr>
          <w:sz w:val="28"/>
          <w:szCs w:val="28"/>
        </w:rPr>
      </w:pPr>
      <w:r w:rsidRPr="00756A3E">
        <w:rPr>
          <w:sz w:val="28"/>
          <w:szCs w:val="28"/>
        </w:rPr>
        <w:t>Рабочее место каждого ответственного лица за прием документов, должно быть оборудовано персональным компьютером с возможностью д</w:t>
      </w:r>
      <w:r w:rsidRPr="00756A3E">
        <w:rPr>
          <w:sz w:val="28"/>
          <w:szCs w:val="28"/>
        </w:rPr>
        <w:t>о</w:t>
      </w:r>
      <w:r w:rsidRPr="00756A3E">
        <w:rPr>
          <w:sz w:val="28"/>
          <w:szCs w:val="28"/>
        </w:rPr>
        <w:t>ступа к необходимым информационным базам данных, печатающим устро</w:t>
      </w:r>
      <w:r w:rsidRPr="00756A3E">
        <w:rPr>
          <w:sz w:val="28"/>
          <w:szCs w:val="28"/>
        </w:rPr>
        <w:t>й</w:t>
      </w:r>
      <w:r w:rsidRPr="00756A3E">
        <w:rPr>
          <w:sz w:val="28"/>
          <w:szCs w:val="28"/>
        </w:rPr>
        <w:t>ством (принтером) и копирующим устройством.</w:t>
      </w:r>
    </w:p>
    <w:p w:rsidR="00756A3E" w:rsidRPr="00756A3E" w:rsidRDefault="00756A3E" w:rsidP="00756A3E">
      <w:pPr>
        <w:widowControl w:val="0"/>
        <w:ind w:firstLine="709"/>
        <w:jc w:val="both"/>
        <w:rPr>
          <w:sz w:val="28"/>
          <w:szCs w:val="28"/>
        </w:rPr>
      </w:pPr>
      <w:r w:rsidRPr="00756A3E">
        <w:rPr>
          <w:sz w:val="28"/>
          <w:szCs w:val="28"/>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756A3E" w:rsidRPr="00756A3E" w:rsidRDefault="00756A3E" w:rsidP="00756A3E">
      <w:pPr>
        <w:widowControl w:val="0"/>
        <w:ind w:firstLine="709"/>
        <w:jc w:val="both"/>
        <w:rPr>
          <w:sz w:val="28"/>
          <w:szCs w:val="28"/>
        </w:rPr>
      </w:pPr>
      <w:r w:rsidRPr="00756A3E">
        <w:rPr>
          <w:sz w:val="28"/>
          <w:szCs w:val="28"/>
        </w:rPr>
        <w:t>При предоставлении муниципальной услуги инвалидам обеспечиваю</w:t>
      </w:r>
      <w:r w:rsidRPr="00756A3E">
        <w:rPr>
          <w:sz w:val="28"/>
          <w:szCs w:val="28"/>
        </w:rPr>
        <w:t>т</w:t>
      </w:r>
      <w:r w:rsidRPr="00756A3E">
        <w:rPr>
          <w:sz w:val="28"/>
          <w:szCs w:val="28"/>
        </w:rPr>
        <w:t>ся:</w:t>
      </w:r>
    </w:p>
    <w:p w:rsidR="00756A3E" w:rsidRPr="00756A3E" w:rsidRDefault="00756A3E" w:rsidP="00756A3E">
      <w:pPr>
        <w:widowControl w:val="0"/>
        <w:ind w:firstLine="709"/>
        <w:jc w:val="both"/>
        <w:rPr>
          <w:sz w:val="28"/>
          <w:szCs w:val="28"/>
        </w:rPr>
      </w:pPr>
      <w:r w:rsidRPr="00756A3E">
        <w:rPr>
          <w:sz w:val="28"/>
          <w:szCs w:val="28"/>
        </w:rPr>
        <w:t>возможность беспрепятственного доступа к объекту (зданию, помещ</w:t>
      </w:r>
      <w:r w:rsidRPr="00756A3E">
        <w:rPr>
          <w:sz w:val="28"/>
          <w:szCs w:val="28"/>
        </w:rPr>
        <w:t>е</w:t>
      </w:r>
      <w:r w:rsidRPr="00756A3E">
        <w:rPr>
          <w:sz w:val="28"/>
          <w:szCs w:val="28"/>
        </w:rPr>
        <w:t>нию), в котором предоставляется муниципальная услуга;</w:t>
      </w:r>
    </w:p>
    <w:p w:rsidR="00756A3E" w:rsidRPr="00756A3E" w:rsidRDefault="00756A3E" w:rsidP="00756A3E">
      <w:pPr>
        <w:widowControl w:val="0"/>
        <w:ind w:firstLine="709"/>
        <w:jc w:val="both"/>
        <w:rPr>
          <w:sz w:val="28"/>
          <w:szCs w:val="28"/>
        </w:rPr>
      </w:pPr>
      <w:r w:rsidRPr="00756A3E">
        <w:rPr>
          <w:sz w:val="28"/>
          <w:szCs w:val="28"/>
        </w:rPr>
        <w:t>возможность самостоятельного передвижения по территории, на кот</w:t>
      </w:r>
      <w:r w:rsidRPr="00756A3E">
        <w:rPr>
          <w:sz w:val="28"/>
          <w:szCs w:val="28"/>
        </w:rPr>
        <w:t>о</w:t>
      </w:r>
      <w:r w:rsidRPr="00756A3E">
        <w:rPr>
          <w:sz w:val="28"/>
          <w:szCs w:val="28"/>
        </w:rPr>
        <w:t>рой расположены здания и помещения, в которых предоставляется госуда</w:t>
      </w:r>
      <w:r w:rsidRPr="00756A3E">
        <w:rPr>
          <w:sz w:val="28"/>
          <w:szCs w:val="28"/>
        </w:rPr>
        <w:t>р</w:t>
      </w:r>
      <w:r w:rsidRPr="00756A3E">
        <w:rPr>
          <w:sz w:val="28"/>
          <w:szCs w:val="28"/>
        </w:rPr>
        <w:t>ственная (муниципальная) услуга, а также входа в такие объекты и выхода из них, посадки в транспортное средство и высадки из него, в том числе с и</w:t>
      </w:r>
      <w:r w:rsidRPr="00756A3E">
        <w:rPr>
          <w:sz w:val="28"/>
          <w:szCs w:val="28"/>
        </w:rPr>
        <w:t>с</w:t>
      </w:r>
      <w:r w:rsidRPr="00756A3E">
        <w:rPr>
          <w:sz w:val="28"/>
          <w:szCs w:val="28"/>
        </w:rPr>
        <w:t>пользование кресла-коляски;</w:t>
      </w:r>
    </w:p>
    <w:p w:rsidR="00756A3E" w:rsidRPr="00756A3E" w:rsidRDefault="00756A3E" w:rsidP="00756A3E">
      <w:pPr>
        <w:widowControl w:val="0"/>
        <w:ind w:firstLine="709"/>
        <w:jc w:val="both"/>
        <w:rPr>
          <w:sz w:val="28"/>
          <w:szCs w:val="28"/>
        </w:rPr>
      </w:pPr>
      <w:r w:rsidRPr="00756A3E">
        <w:rPr>
          <w:sz w:val="28"/>
          <w:szCs w:val="28"/>
        </w:rPr>
        <w:t>сопровождение инвалидов, имеющих стойкие расстройства функции зрения и самостоятельного передвижения;</w:t>
      </w:r>
    </w:p>
    <w:p w:rsidR="00756A3E" w:rsidRPr="00756A3E" w:rsidRDefault="00756A3E" w:rsidP="00756A3E">
      <w:pPr>
        <w:widowControl w:val="0"/>
        <w:ind w:firstLine="709"/>
        <w:jc w:val="both"/>
        <w:rPr>
          <w:sz w:val="28"/>
          <w:szCs w:val="28"/>
        </w:rPr>
      </w:pPr>
      <w:r w:rsidRPr="00756A3E">
        <w:rPr>
          <w:sz w:val="28"/>
          <w:szCs w:val="28"/>
        </w:rPr>
        <w:t>надлежащее размещение оборудования и носителей информации, нео</w:t>
      </w:r>
      <w:r w:rsidRPr="00756A3E">
        <w:rPr>
          <w:sz w:val="28"/>
          <w:szCs w:val="28"/>
        </w:rPr>
        <w:t>б</w:t>
      </w:r>
      <w:r w:rsidRPr="00756A3E">
        <w:rPr>
          <w:sz w:val="28"/>
          <w:szCs w:val="28"/>
        </w:rPr>
        <w:t>ходимых для обеспечения беспрепятственного доступа инвалидов зданиям и помещениям, в которых предоставляется муниципальная услуга, и к муниц</w:t>
      </w:r>
      <w:r w:rsidRPr="00756A3E">
        <w:rPr>
          <w:sz w:val="28"/>
          <w:szCs w:val="28"/>
        </w:rPr>
        <w:t>и</w:t>
      </w:r>
      <w:r w:rsidRPr="00756A3E">
        <w:rPr>
          <w:sz w:val="28"/>
          <w:szCs w:val="28"/>
        </w:rPr>
        <w:lastRenderedPageBreak/>
        <w:t>пальной услуге с учетом ограничений их жизнедеятельности;</w:t>
      </w:r>
    </w:p>
    <w:p w:rsidR="00756A3E" w:rsidRPr="00756A3E" w:rsidRDefault="00756A3E" w:rsidP="00756A3E">
      <w:pPr>
        <w:widowControl w:val="0"/>
        <w:ind w:firstLine="709"/>
        <w:jc w:val="both"/>
        <w:rPr>
          <w:sz w:val="28"/>
          <w:szCs w:val="28"/>
        </w:rPr>
      </w:pPr>
      <w:r w:rsidRPr="00756A3E">
        <w:rPr>
          <w:sz w:val="28"/>
          <w:szCs w:val="28"/>
        </w:rPr>
        <w:t>дублирование необходимой для инвалидов звуковой и зрительной и</w:t>
      </w:r>
      <w:r w:rsidRPr="00756A3E">
        <w:rPr>
          <w:sz w:val="28"/>
          <w:szCs w:val="28"/>
        </w:rPr>
        <w:t>н</w:t>
      </w:r>
      <w:r w:rsidRPr="00756A3E">
        <w:rPr>
          <w:sz w:val="28"/>
          <w:szCs w:val="28"/>
        </w:rPr>
        <w:t>формации, а также надписей, знаков и иной текстовой и графической инфо</w:t>
      </w:r>
      <w:r w:rsidRPr="00756A3E">
        <w:rPr>
          <w:sz w:val="28"/>
          <w:szCs w:val="28"/>
        </w:rPr>
        <w:t>р</w:t>
      </w:r>
      <w:r w:rsidRPr="00756A3E">
        <w:rPr>
          <w:sz w:val="28"/>
          <w:szCs w:val="28"/>
        </w:rPr>
        <w:t>мации знаками, выполненными рельефно-точечным шрифтом Брайля;</w:t>
      </w:r>
    </w:p>
    <w:p w:rsidR="00756A3E" w:rsidRPr="00756A3E" w:rsidRDefault="00756A3E" w:rsidP="00756A3E">
      <w:pPr>
        <w:widowControl w:val="0"/>
        <w:ind w:firstLine="709"/>
        <w:jc w:val="both"/>
        <w:rPr>
          <w:sz w:val="28"/>
          <w:szCs w:val="28"/>
        </w:rPr>
      </w:pPr>
      <w:r w:rsidRPr="00756A3E">
        <w:rPr>
          <w:sz w:val="28"/>
          <w:szCs w:val="28"/>
        </w:rPr>
        <w:t>допуск сурдопереводчика и тифлосурдопереводчика;</w:t>
      </w:r>
    </w:p>
    <w:p w:rsidR="00756A3E" w:rsidRPr="00756A3E" w:rsidRDefault="00756A3E" w:rsidP="00756A3E">
      <w:pPr>
        <w:widowControl w:val="0"/>
        <w:ind w:firstLine="709"/>
        <w:jc w:val="both"/>
        <w:rPr>
          <w:strike/>
          <w:sz w:val="28"/>
          <w:szCs w:val="28"/>
        </w:rPr>
      </w:pPr>
      <w:r w:rsidRPr="00756A3E">
        <w:rPr>
          <w:sz w:val="28"/>
          <w:szCs w:val="28"/>
        </w:rPr>
        <w:t>допуск собаки-проводника при наличии документа, подтверждающего ее специальное обучение, на объекты (здания, помещения), в которых пред</w:t>
      </w:r>
      <w:r w:rsidRPr="00756A3E">
        <w:rPr>
          <w:sz w:val="28"/>
          <w:szCs w:val="28"/>
        </w:rPr>
        <w:t>о</w:t>
      </w:r>
      <w:r w:rsidRPr="00756A3E">
        <w:rPr>
          <w:sz w:val="28"/>
          <w:szCs w:val="28"/>
        </w:rPr>
        <w:t>ставляются муниципальная услуги;</w:t>
      </w:r>
    </w:p>
    <w:p w:rsidR="00756A3E" w:rsidRPr="00756A3E" w:rsidRDefault="00756A3E" w:rsidP="00756A3E">
      <w:pPr>
        <w:widowControl w:val="0"/>
        <w:ind w:firstLine="709"/>
        <w:jc w:val="both"/>
        <w:rPr>
          <w:sz w:val="28"/>
          <w:szCs w:val="28"/>
        </w:rPr>
      </w:pPr>
      <w:r w:rsidRPr="00756A3E">
        <w:rPr>
          <w:sz w:val="28"/>
          <w:szCs w:val="28"/>
        </w:rPr>
        <w:t>оказание инвалидам помощи в преодолении барьеров, мешающих п</w:t>
      </w:r>
      <w:r w:rsidRPr="00756A3E">
        <w:rPr>
          <w:sz w:val="28"/>
          <w:szCs w:val="28"/>
        </w:rPr>
        <w:t>о</w:t>
      </w:r>
      <w:r w:rsidRPr="00756A3E">
        <w:rPr>
          <w:sz w:val="28"/>
          <w:szCs w:val="28"/>
        </w:rPr>
        <w:t>лучению ими государственных и муниципальных услуг наравне с другими лицами.</w:t>
      </w:r>
    </w:p>
    <w:p w:rsidR="00756A3E" w:rsidRPr="00756A3E" w:rsidRDefault="00756A3E" w:rsidP="00756A3E">
      <w:pPr>
        <w:ind w:firstLine="709"/>
        <w:jc w:val="both"/>
        <w:rPr>
          <w:bCs/>
          <w:sz w:val="28"/>
          <w:szCs w:val="28"/>
        </w:rPr>
      </w:pPr>
    </w:p>
    <w:p w:rsidR="00756A3E" w:rsidRPr="00756A3E" w:rsidRDefault="00756A3E" w:rsidP="00756A3E">
      <w:pPr>
        <w:jc w:val="center"/>
        <w:rPr>
          <w:b/>
          <w:bCs/>
          <w:sz w:val="28"/>
          <w:szCs w:val="28"/>
        </w:rPr>
      </w:pPr>
      <w:r w:rsidRPr="00756A3E">
        <w:rPr>
          <w:b/>
          <w:bCs/>
          <w:sz w:val="28"/>
          <w:szCs w:val="28"/>
        </w:rPr>
        <w:t>Показатели качества и доступности муниципальной услуги</w:t>
      </w:r>
    </w:p>
    <w:p w:rsidR="00756A3E" w:rsidRPr="00756A3E" w:rsidRDefault="00756A3E" w:rsidP="00756A3E">
      <w:pPr>
        <w:widowControl w:val="0"/>
        <w:ind w:firstLine="709"/>
        <w:jc w:val="both"/>
        <w:rPr>
          <w:sz w:val="28"/>
          <w:szCs w:val="28"/>
        </w:rPr>
      </w:pPr>
    </w:p>
    <w:p w:rsidR="00756A3E" w:rsidRPr="00756A3E" w:rsidRDefault="00756A3E" w:rsidP="00756A3E">
      <w:pPr>
        <w:ind w:firstLine="709"/>
        <w:jc w:val="both"/>
        <w:rPr>
          <w:bCs/>
          <w:sz w:val="28"/>
          <w:szCs w:val="28"/>
        </w:rPr>
      </w:pPr>
      <w:r w:rsidRPr="00756A3E">
        <w:rPr>
          <w:bCs/>
          <w:sz w:val="28"/>
          <w:szCs w:val="28"/>
        </w:rPr>
        <w:t>2.22. Основными показателями доступности предоставления муниц</w:t>
      </w:r>
      <w:r w:rsidRPr="00756A3E">
        <w:rPr>
          <w:bCs/>
          <w:sz w:val="28"/>
          <w:szCs w:val="28"/>
        </w:rPr>
        <w:t>и</w:t>
      </w:r>
      <w:r w:rsidRPr="00756A3E">
        <w:rPr>
          <w:bCs/>
          <w:sz w:val="28"/>
          <w:szCs w:val="28"/>
        </w:rPr>
        <w:t>пальной услуги являются:</w:t>
      </w:r>
    </w:p>
    <w:p w:rsidR="00756A3E" w:rsidRPr="00756A3E" w:rsidRDefault="00756A3E" w:rsidP="00756A3E">
      <w:pPr>
        <w:ind w:firstLine="709"/>
        <w:jc w:val="both"/>
        <w:rPr>
          <w:bCs/>
          <w:sz w:val="28"/>
          <w:szCs w:val="28"/>
        </w:rPr>
      </w:pPr>
      <w:r w:rsidRPr="00756A3E">
        <w:rPr>
          <w:bCs/>
          <w:sz w:val="28"/>
          <w:szCs w:val="28"/>
        </w:rPr>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w:t>
      </w:r>
      <w:r w:rsidRPr="00756A3E">
        <w:rPr>
          <w:bCs/>
          <w:sz w:val="28"/>
          <w:szCs w:val="28"/>
        </w:rPr>
        <w:t>н</w:t>
      </w:r>
      <w:r w:rsidRPr="00756A3E">
        <w:rPr>
          <w:bCs/>
          <w:sz w:val="28"/>
          <w:szCs w:val="28"/>
        </w:rPr>
        <w:t>тернет");</w:t>
      </w:r>
    </w:p>
    <w:p w:rsidR="00756A3E" w:rsidRPr="00756A3E" w:rsidRDefault="00756A3E" w:rsidP="00756A3E">
      <w:pPr>
        <w:ind w:firstLine="709"/>
        <w:jc w:val="both"/>
        <w:rPr>
          <w:bCs/>
          <w:sz w:val="28"/>
          <w:szCs w:val="28"/>
        </w:rPr>
      </w:pPr>
      <w:r w:rsidRPr="00756A3E">
        <w:rPr>
          <w:bCs/>
          <w:sz w:val="28"/>
          <w:szCs w:val="28"/>
        </w:rPr>
        <w:t>возможность получения заявителем уведомлений о предоставлении муниципальной услуги с помощью Единого портала,</w:t>
      </w:r>
      <w:r w:rsidRPr="00756A3E">
        <w:rPr>
          <w:sz w:val="28"/>
        </w:rPr>
        <w:t xml:space="preserve"> </w:t>
      </w:r>
      <w:r w:rsidRPr="00756A3E">
        <w:rPr>
          <w:bCs/>
          <w:sz w:val="28"/>
          <w:szCs w:val="28"/>
        </w:rPr>
        <w:t>регионального портала;</w:t>
      </w:r>
    </w:p>
    <w:p w:rsidR="00756A3E" w:rsidRPr="00756A3E" w:rsidRDefault="00756A3E" w:rsidP="00756A3E">
      <w:pPr>
        <w:ind w:firstLine="709"/>
        <w:jc w:val="both"/>
        <w:rPr>
          <w:bCs/>
          <w:sz w:val="28"/>
          <w:szCs w:val="28"/>
        </w:rPr>
      </w:pPr>
      <w:r w:rsidRPr="00756A3E">
        <w:rPr>
          <w:bCs/>
          <w:sz w:val="28"/>
          <w:szCs w:val="28"/>
        </w:rPr>
        <w:t>возможность получения информации о ходе предоставления муниц</w:t>
      </w:r>
      <w:r w:rsidRPr="00756A3E">
        <w:rPr>
          <w:bCs/>
          <w:sz w:val="28"/>
          <w:szCs w:val="28"/>
        </w:rPr>
        <w:t>и</w:t>
      </w:r>
      <w:r w:rsidRPr="00756A3E">
        <w:rPr>
          <w:bCs/>
          <w:sz w:val="28"/>
          <w:szCs w:val="28"/>
        </w:rPr>
        <w:t>пальной услуги, в том числе с использованием информационно-коммуникационных технологий;</w:t>
      </w:r>
    </w:p>
    <w:p w:rsidR="00756A3E" w:rsidRPr="00756A3E" w:rsidRDefault="00756A3E" w:rsidP="00756A3E">
      <w:pPr>
        <w:widowControl w:val="0"/>
        <w:ind w:firstLine="709"/>
        <w:jc w:val="both"/>
        <w:rPr>
          <w:rFonts w:eastAsia="Calibri"/>
          <w:sz w:val="28"/>
          <w:szCs w:val="28"/>
        </w:rPr>
      </w:pPr>
      <w:r w:rsidRPr="00756A3E">
        <w:rPr>
          <w:rFonts w:eastAsia="Calibri"/>
          <w:sz w:val="28"/>
          <w:szCs w:val="28"/>
        </w:rPr>
        <w:t>доступность электронных форм документов, необходимых для пред</w:t>
      </w:r>
      <w:r w:rsidRPr="00756A3E">
        <w:rPr>
          <w:rFonts w:eastAsia="Calibri"/>
          <w:sz w:val="28"/>
          <w:szCs w:val="28"/>
        </w:rPr>
        <w:t>о</w:t>
      </w:r>
      <w:r w:rsidRPr="00756A3E">
        <w:rPr>
          <w:rFonts w:eastAsia="Calibri"/>
          <w:sz w:val="28"/>
          <w:szCs w:val="28"/>
        </w:rPr>
        <w:t>ставления услуги;</w:t>
      </w:r>
    </w:p>
    <w:p w:rsidR="00756A3E" w:rsidRPr="00756A3E" w:rsidRDefault="00756A3E" w:rsidP="00756A3E">
      <w:pPr>
        <w:widowControl w:val="0"/>
        <w:ind w:firstLine="709"/>
        <w:jc w:val="both"/>
        <w:rPr>
          <w:bCs/>
          <w:sz w:val="28"/>
          <w:szCs w:val="28"/>
        </w:rPr>
      </w:pPr>
      <w:r w:rsidRPr="00756A3E">
        <w:rPr>
          <w:rFonts w:eastAsia="Calibri"/>
          <w:sz w:val="28"/>
          <w:szCs w:val="28"/>
        </w:rPr>
        <w:t>возможность подачи уведомлений, заявлений и прилагаемых к ним д</w:t>
      </w:r>
      <w:r w:rsidRPr="00756A3E">
        <w:rPr>
          <w:rFonts w:eastAsia="Calibri"/>
          <w:sz w:val="28"/>
          <w:szCs w:val="28"/>
        </w:rPr>
        <w:t>о</w:t>
      </w:r>
      <w:r w:rsidRPr="00756A3E">
        <w:rPr>
          <w:rFonts w:eastAsia="Calibri"/>
          <w:sz w:val="28"/>
          <w:szCs w:val="28"/>
        </w:rPr>
        <w:t>кументов в электронной форме.</w:t>
      </w:r>
    </w:p>
    <w:p w:rsidR="00756A3E" w:rsidRPr="00756A3E" w:rsidRDefault="00756A3E" w:rsidP="00756A3E">
      <w:pPr>
        <w:ind w:firstLine="709"/>
        <w:jc w:val="both"/>
        <w:rPr>
          <w:bCs/>
          <w:sz w:val="28"/>
          <w:szCs w:val="28"/>
        </w:rPr>
      </w:pPr>
      <w:r w:rsidRPr="00756A3E">
        <w:rPr>
          <w:bCs/>
          <w:sz w:val="28"/>
          <w:szCs w:val="28"/>
        </w:rPr>
        <w:t>2.23. Основными показателями качества предоставления муниципал</w:t>
      </w:r>
      <w:r w:rsidRPr="00756A3E">
        <w:rPr>
          <w:bCs/>
          <w:sz w:val="28"/>
          <w:szCs w:val="28"/>
        </w:rPr>
        <w:t>ь</w:t>
      </w:r>
      <w:r w:rsidRPr="00756A3E">
        <w:rPr>
          <w:bCs/>
          <w:sz w:val="28"/>
          <w:szCs w:val="28"/>
        </w:rPr>
        <w:t>ной услуги являются:</w:t>
      </w:r>
    </w:p>
    <w:p w:rsidR="00756A3E" w:rsidRPr="00756A3E" w:rsidRDefault="00756A3E" w:rsidP="00756A3E">
      <w:pPr>
        <w:ind w:firstLine="709"/>
        <w:jc w:val="both"/>
        <w:rPr>
          <w:bCs/>
          <w:sz w:val="28"/>
          <w:szCs w:val="28"/>
        </w:rPr>
      </w:pPr>
      <w:r w:rsidRPr="00756A3E">
        <w:rPr>
          <w:bCs/>
          <w:sz w:val="28"/>
          <w:szCs w:val="28"/>
        </w:rPr>
        <w:t>своевременность предоставления муниципальной услуги в соотве</w:t>
      </w:r>
      <w:r w:rsidRPr="00756A3E">
        <w:rPr>
          <w:bCs/>
          <w:sz w:val="28"/>
          <w:szCs w:val="28"/>
        </w:rPr>
        <w:t>т</w:t>
      </w:r>
      <w:r w:rsidRPr="00756A3E">
        <w:rPr>
          <w:bCs/>
          <w:sz w:val="28"/>
          <w:szCs w:val="28"/>
        </w:rPr>
        <w:t>ствии со стандартом ее предоставления, установленным настоящим Админ</w:t>
      </w:r>
      <w:r w:rsidRPr="00756A3E">
        <w:rPr>
          <w:bCs/>
          <w:sz w:val="28"/>
          <w:szCs w:val="28"/>
        </w:rPr>
        <w:t>и</w:t>
      </w:r>
      <w:r w:rsidRPr="00756A3E">
        <w:rPr>
          <w:bCs/>
          <w:sz w:val="28"/>
          <w:szCs w:val="28"/>
        </w:rPr>
        <w:t>стративным регламентом;</w:t>
      </w:r>
    </w:p>
    <w:p w:rsidR="00756A3E" w:rsidRPr="00756A3E" w:rsidRDefault="00756A3E" w:rsidP="00756A3E">
      <w:pPr>
        <w:ind w:firstLine="709"/>
        <w:jc w:val="both"/>
        <w:rPr>
          <w:bCs/>
          <w:sz w:val="28"/>
          <w:szCs w:val="28"/>
        </w:rPr>
      </w:pPr>
      <w:r w:rsidRPr="00756A3E">
        <w:rPr>
          <w:bCs/>
          <w:sz w:val="28"/>
          <w:szCs w:val="28"/>
        </w:rPr>
        <w:t>минимально возможное количество взаимодействий гражданина с должностными лицами, участвующими в предоставлении муниципальной услуги;</w:t>
      </w:r>
    </w:p>
    <w:p w:rsidR="00756A3E" w:rsidRPr="00756A3E" w:rsidRDefault="00756A3E" w:rsidP="00756A3E">
      <w:pPr>
        <w:ind w:firstLine="709"/>
        <w:jc w:val="both"/>
        <w:rPr>
          <w:bCs/>
          <w:sz w:val="28"/>
          <w:szCs w:val="28"/>
        </w:rPr>
      </w:pPr>
      <w:r w:rsidRPr="00756A3E">
        <w:rPr>
          <w:bCs/>
          <w:sz w:val="28"/>
          <w:szCs w:val="28"/>
        </w:rPr>
        <w:t>отсутствие обоснованных жалоб на действия (бездействие) сотрудн</w:t>
      </w:r>
      <w:r w:rsidRPr="00756A3E">
        <w:rPr>
          <w:bCs/>
          <w:sz w:val="28"/>
          <w:szCs w:val="28"/>
        </w:rPr>
        <w:t>и</w:t>
      </w:r>
      <w:r w:rsidRPr="00756A3E">
        <w:rPr>
          <w:bCs/>
          <w:sz w:val="28"/>
          <w:szCs w:val="28"/>
        </w:rPr>
        <w:t>ков и их некорректное (невнимательное) отношение к заявителям;</w:t>
      </w:r>
    </w:p>
    <w:p w:rsidR="00756A3E" w:rsidRPr="00756A3E" w:rsidRDefault="00756A3E" w:rsidP="00756A3E">
      <w:pPr>
        <w:ind w:firstLine="709"/>
        <w:jc w:val="both"/>
        <w:rPr>
          <w:bCs/>
          <w:sz w:val="28"/>
          <w:szCs w:val="28"/>
        </w:rPr>
      </w:pPr>
      <w:r w:rsidRPr="00756A3E">
        <w:rPr>
          <w:bCs/>
          <w:sz w:val="28"/>
          <w:szCs w:val="28"/>
        </w:rPr>
        <w:t>отсутствие нарушений установленных сроков в процессе предоставл</w:t>
      </w:r>
      <w:r w:rsidRPr="00756A3E">
        <w:rPr>
          <w:bCs/>
          <w:sz w:val="28"/>
          <w:szCs w:val="28"/>
        </w:rPr>
        <w:t>е</w:t>
      </w:r>
      <w:r w:rsidRPr="00756A3E">
        <w:rPr>
          <w:bCs/>
          <w:sz w:val="28"/>
          <w:szCs w:val="28"/>
        </w:rPr>
        <w:t>ния муниципальной услуги;</w:t>
      </w:r>
    </w:p>
    <w:p w:rsidR="00756A3E" w:rsidRPr="00756A3E" w:rsidRDefault="00756A3E" w:rsidP="00756A3E">
      <w:pPr>
        <w:ind w:firstLine="709"/>
        <w:jc w:val="both"/>
        <w:rPr>
          <w:sz w:val="28"/>
          <w:szCs w:val="28"/>
        </w:rPr>
      </w:pPr>
      <w:r w:rsidRPr="00756A3E">
        <w:rPr>
          <w:bCs/>
          <w:sz w:val="28"/>
          <w:szCs w:val="28"/>
        </w:rPr>
        <w:t>отсутствие заявлений об оспаривании решений, действий (бездействия) уполномоченного органа, его должностных лиц, принимаемых (соверше</w:t>
      </w:r>
      <w:r w:rsidRPr="00756A3E">
        <w:rPr>
          <w:bCs/>
          <w:sz w:val="28"/>
          <w:szCs w:val="28"/>
        </w:rPr>
        <w:t>н</w:t>
      </w:r>
      <w:r w:rsidRPr="00756A3E">
        <w:rPr>
          <w:bCs/>
          <w:sz w:val="28"/>
          <w:szCs w:val="28"/>
        </w:rPr>
        <w:t xml:space="preserve">ных) при предоставлении муниципальной услуги, по итогам рассмотрения </w:t>
      </w:r>
      <w:r w:rsidRPr="00756A3E">
        <w:rPr>
          <w:bCs/>
          <w:sz w:val="28"/>
          <w:szCs w:val="28"/>
        </w:rPr>
        <w:lastRenderedPageBreak/>
        <w:t>которых вынесены решения об удовлетворении (частичном удовлетворении) требований заявителей.</w:t>
      </w:r>
    </w:p>
    <w:p w:rsidR="00756A3E" w:rsidRPr="00756A3E" w:rsidRDefault="00756A3E" w:rsidP="00756A3E">
      <w:pPr>
        <w:ind w:firstLine="709"/>
        <w:jc w:val="both"/>
        <w:rPr>
          <w:bCs/>
          <w:sz w:val="28"/>
          <w:szCs w:val="28"/>
        </w:rPr>
      </w:pPr>
    </w:p>
    <w:p w:rsidR="00756A3E" w:rsidRPr="00756A3E" w:rsidRDefault="00756A3E" w:rsidP="00756A3E">
      <w:pPr>
        <w:jc w:val="center"/>
        <w:rPr>
          <w:b/>
          <w:bCs/>
          <w:sz w:val="28"/>
          <w:szCs w:val="28"/>
        </w:rPr>
      </w:pPr>
      <w:r w:rsidRPr="00756A3E">
        <w:rPr>
          <w:b/>
          <w:bCs/>
          <w:sz w:val="28"/>
          <w:szCs w:val="28"/>
        </w:rPr>
        <w:t>Иные требования к предоставлению муниципальной услуги</w:t>
      </w:r>
    </w:p>
    <w:p w:rsidR="00756A3E" w:rsidRPr="00756A3E" w:rsidRDefault="00756A3E" w:rsidP="00756A3E">
      <w:pPr>
        <w:jc w:val="center"/>
        <w:rPr>
          <w:b/>
          <w:bCs/>
          <w:sz w:val="28"/>
          <w:szCs w:val="28"/>
        </w:rPr>
      </w:pPr>
    </w:p>
    <w:p w:rsidR="00756A3E" w:rsidRPr="00756A3E" w:rsidRDefault="00756A3E" w:rsidP="00756A3E">
      <w:pPr>
        <w:ind w:firstLine="709"/>
        <w:jc w:val="both"/>
        <w:rPr>
          <w:sz w:val="28"/>
          <w:szCs w:val="28"/>
        </w:rPr>
      </w:pPr>
      <w:r w:rsidRPr="00756A3E">
        <w:rPr>
          <w:sz w:val="28"/>
          <w:szCs w:val="28"/>
        </w:rPr>
        <w:t>2.24. Услуги, необходимые и обязательные для предоставления мун</w:t>
      </w:r>
      <w:r w:rsidRPr="00756A3E">
        <w:rPr>
          <w:sz w:val="28"/>
          <w:szCs w:val="28"/>
        </w:rPr>
        <w:t>и</w:t>
      </w:r>
      <w:r w:rsidRPr="00756A3E">
        <w:rPr>
          <w:sz w:val="28"/>
          <w:szCs w:val="28"/>
        </w:rPr>
        <w:t>ципальной услуги, отсутствуют.</w:t>
      </w:r>
    </w:p>
    <w:p w:rsidR="00756A3E" w:rsidRPr="00756A3E" w:rsidRDefault="00756A3E" w:rsidP="00756A3E">
      <w:pPr>
        <w:ind w:firstLine="709"/>
        <w:jc w:val="both"/>
        <w:rPr>
          <w:bCs/>
          <w:sz w:val="28"/>
          <w:szCs w:val="28"/>
        </w:rPr>
      </w:pPr>
      <w:r w:rsidRPr="00756A3E">
        <w:rPr>
          <w:sz w:val="28"/>
          <w:szCs w:val="28"/>
        </w:rPr>
        <w:t>2.25. Информационные системы, используемые для предоставления муниципальной услуги</w:t>
      </w:r>
      <w:r w:rsidRPr="00756A3E">
        <w:rPr>
          <w:rFonts w:eastAsia="Calibri"/>
          <w:sz w:val="28"/>
          <w:szCs w:val="28"/>
        </w:rPr>
        <w:t>: Единый портал, региональный портал.</w:t>
      </w:r>
    </w:p>
    <w:p w:rsidR="00756A3E" w:rsidRPr="00756A3E" w:rsidRDefault="00756A3E" w:rsidP="00756A3E">
      <w:pPr>
        <w:widowControl w:val="0"/>
        <w:ind w:firstLine="709"/>
        <w:jc w:val="center"/>
        <w:rPr>
          <w:b/>
          <w:sz w:val="28"/>
          <w:szCs w:val="28"/>
        </w:rPr>
      </w:pPr>
      <w:r w:rsidRPr="00756A3E">
        <w:rPr>
          <w:b/>
          <w:sz w:val="28"/>
          <w:szCs w:val="28"/>
        </w:rPr>
        <w:br w:type="page"/>
      </w:r>
      <w:r w:rsidRPr="00756A3E">
        <w:rPr>
          <w:b/>
          <w:sz w:val="28"/>
          <w:szCs w:val="28"/>
        </w:rPr>
        <w:lastRenderedPageBreak/>
        <w:t xml:space="preserve">Раздел </w:t>
      </w:r>
      <w:r w:rsidRPr="00756A3E">
        <w:rPr>
          <w:b/>
          <w:sz w:val="28"/>
          <w:szCs w:val="28"/>
          <w:lang w:val="en-US"/>
        </w:rPr>
        <w:t>III</w:t>
      </w:r>
      <w:r w:rsidRPr="00756A3E">
        <w:rPr>
          <w:b/>
          <w:sz w:val="28"/>
          <w:szCs w:val="28"/>
        </w:rPr>
        <w:t>. Состав, последовательность и сроки выполнения адм</w:t>
      </w:r>
      <w:r w:rsidRPr="00756A3E">
        <w:rPr>
          <w:b/>
          <w:sz w:val="28"/>
          <w:szCs w:val="28"/>
        </w:rPr>
        <w:t>и</w:t>
      </w:r>
      <w:r w:rsidRPr="00756A3E">
        <w:rPr>
          <w:b/>
          <w:sz w:val="28"/>
          <w:szCs w:val="28"/>
        </w:rPr>
        <w:t>нистративных процедур, требования к порядку их выполнения, в том числе особенности выполнения административных процедур в эле</w:t>
      </w:r>
      <w:r w:rsidRPr="00756A3E">
        <w:rPr>
          <w:b/>
          <w:sz w:val="28"/>
          <w:szCs w:val="28"/>
        </w:rPr>
        <w:t>к</w:t>
      </w:r>
      <w:r w:rsidRPr="00756A3E">
        <w:rPr>
          <w:b/>
          <w:sz w:val="28"/>
          <w:szCs w:val="28"/>
        </w:rPr>
        <w:t>тронной форме, а также особенности выполнения административных процедур в многофункциональных центрах</w:t>
      </w:r>
    </w:p>
    <w:p w:rsidR="00756A3E" w:rsidRPr="00756A3E" w:rsidRDefault="00756A3E" w:rsidP="00756A3E">
      <w:pPr>
        <w:widowControl w:val="0"/>
        <w:ind w:firstLine="709"/>
        <w:jc w:val="center"/>
        <w:rPr>
          <w:b/>
          <w:sz w:val="28"/>
          <w:szCs w:val="28"/>
        </w:rPr>
      </w:pPr>
    </w:p>
    <w:p w:rsidR="00756A3E" w:rsidRPr="00756A3E" w:rsidRDefault="00756A3E" w:rsidP="00756A3E">
      <w:pPr>
        <w:widowControl w:val="0"/>
        <w:jc w:val="center"/>
        <w:outlineLvl w:val="2"/>
        <w:rPr>
          <w:b/>
          <w:bCs/>
          <w:sz w:val="28"/>
          <w:szCs w:val="28"/>
        </w:rPr>
      </w:pPr>
      <w:r w:rsidRPr="00756A3E">
        <w:rPr>
          <w:b/>
          <w:bCs/>
          <w:sz w:val="28"/>
          <w:szCs w:val="28"/>
        </w:rPr>
        <w:t>Перечень вариантов предоставления муниципальной услуги, включа</w:t>
      </w:r>
      <w:r w:rsidRPr="00756A3E">
        <w:rPr>
          <w:b/>
          <w:bCs/>
          <w:sz w:val="28"/>
          <w:szCs w:val="28"/>
        </w:rPr>
        <w:t>ю</w:t>
      </w:r>
      <w:r w:rsidRPr="00756A3E">
        <w:rPr>
          <w:b/>
          <w:bCs/>
          <w:sz w:val="28"/>
          <w:szCs w:val="28"/>
        </w:rPr>
        <w:t>щий в том числе варианты предоставления муниципальной услуги, н</w:t>
      </w:r>
      <w:r w:rsidRPr="00756A3E">
        <w:rPr>
          <w:b/>
          <w:bCs/>
          <w:sz w:val="28"/>
          <w:szCs w:val="28"/>
        </w:rPr>
        <w:t>е</w:t>
      </w:r>
      <w:r w:rsidRPr="00756A3E">
        <w:rPr>
          <w:b/>
          <w:bCs/>
          <w:sz w:val="28"/>
          <w:szCs w:val="28"/>
        </w:rPr>
        <w:t>обходимый для исправления допущенных опечаток и ошибок в выда</w:t>
      </w:r>
      <w:r w:rsidRPr="00756A3E">
        <w:rPr>
          <w:b/>
          <w:bCs/>
          <w:sz w:val="28"/>
          <w:szCs w:val="28"/>
        </w:rPr>
        <w:t>н</w:t>
      </w:r>
      <w:r w:rsidRPr="00756A3E">
        <w:rPr>
          <w:b/>
          <w:bCs/>
          <w:sz w:val="28"/>
          <w:szCs w:val="28"/>
        </w:rPr>
        <w:t>ных в результате</w:t>
      </w:r>
    </w:p>
    <w:p w:rsidR="00756A3E" w:rsidRPr="00756A3E" w:rsidRDefault="00756A3E" w:rsidP="00756A3E">
      <w:pPr>
        <w:widowControl w:val="0"/>
        <w:jc w:val="center"/>
        <w:rPr>
          <w:b/>
          <w:bCs/>
          <w:sz w:val="28"/>
          <w:szCs w:val="28"/>
        </w:rPr>
      </w:pPr>
      <w:r w:rsidRPr="00756A3E">
        <w:rPr>
          <w:b/>
          <w:bCs/>
          <w:sz w:val="28"/>
          <w:szCs w:val="28"/>
        </w:rPr>
        <w:t>предоставления муниципальной услуги документах и созданных реес</w:t>
      </w:r>
      <w:r w:rsidRPr="00756A3E">
        <w:rPr>
          <w:b/>
          <w:bCs/>
          <w:sz w:val="28"/>
          <w:szCs w:val="28"/>
        </w:rPr>
        <w:t>т</w:t>
      </w:r>
      <w:r w:rsidRPr="00756A3E">
        <w:rPr>
          <w:b/>
          <w:bCs/>
          <w:sz w:val="28"/>
          <w:szCs w:val="28"/>
        </w:rPr>
        <w:t>ровых записях, для выдачи дубликата документа, выданного по резул</w:t>
      </w:r>
      <w:r w:rsidRPr="00756A3E">
        <w:rPr>
          <w:b/>
          <w:bCs/>
          <w:sz w:val="28"/>
          <w:szCs w:val="28"/>
        </w:rPr>
        <w:t>ь</w:t>
      </w:r>
      <w:r w:rsidRPr="00756A3E">
        <w:rPr>
          <w:b/>
          <w:bCs/>
          <w:sz w:val="28"/>
          <w:szCs w:val="28"/>
        </w:rPr>
        <w:t>татам предоставления муниципальной услуги, в том числе исчерпыв</w:t>
      </w:r>
      <w:r w:rsidRPr="00756A3E">
        <w:rPr>
          <w:b/>
          <w:bCs/>
          <w:sz w:val="28"/>
          <w:szCs w:val="28"/>
        </w:rPr>
        <w:t>а</w:t>
      </w:r>
      <w:r w:rsidRPr="00756A3E">
        <w:rPr>
          <w:b/>
          <w:bCs/>
          <w:sz w:val="28"/>
          <w:szCs w:val="28"/>
        </w:rPr>
        <w:t>ющий перечень оснований для отказа в выдаче такого дубликата, а та</w:t>
      </w:r>
      <w:r w:rsidRPr="00756A3E">
        <w:rPr>
          <w:b/>
          <w:bCs/>
          <w:sz w:val="28"/>
          <w:szCs w:val="28"/>
        </w:rPr>
        <w:t>к</w:t>
      </w:r>
      <w:r w:rsidRPr="00756A3E">
        <w:rPr>
          <w:b/>
          <w:bCs/>
          <w:sz w:val="28"/>
          <w:szCs w:val="28"/>
        </w:rPr>
        <w:t>же порядок оставления запроса заявителя о предоставлении муниц</w:t>
      </w:r>
      <w:r w:rsidRPr="00756A3E">
        <w:rPr>
          <w:b/>
          <w:bCs/>
          <w:sz w:val="28"/>
          <w:szCs w:val="28"/>
        </w:rPr>
        <w:t>и</w:t>
      </w:r>
      <w:r w:rsidRPr="00756A3E">
        <w:rPr>
          <w:b/>
          <w:bCs/>
          <w:sz w:val="28"/>
          <w:szCs w:val="28"/>
        </w:rPr>
        <w:t>пальной услуги без рассмотрения</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3.1. Настоящий раздел содержит состав, последовательность и сроки в</w:t>
      </w:r>
      <w:r w:rsidRPr="00756A3E">
        <w:rPr>
          <w:sz w:val="28"/>
          <w:szCs w:val="28"/>
        </w:rPr>
        <w:t>ы</w:t>
      </w:r>
      <w:r w:rsidRPr="00756A3E">
        <w:rPr>
          <w:sz w:val="28"/>
          <w:szCs w:val="28"/>
        </w:rPr>
        <w:t>полнения административных процедур для следующих вариантов предоста</w:t>
      </w:r>
      <w:r w:rsidRPr="00756A3E">
        <w:rPr>
          <w:sz w:val="28"/>
          <w:szCs w:val="28"/>
        </w:rPr>
        <w:t>в</w:t>
      </w:r>
      <w:r w:rsidRPr="00756A3E">
        <w:rPr>
          <w:sz w:val="28"/>
          <w:szCs w:val="28"/>
        </w:rPr>
        <w:t>ления муниципальной услуги:</w:t>
      </w:r>
    </w:p>
    <w:p w:rsidR="00756A3E" w:rsidRPr="00756A3E" w:rsidRDefault="00756A3E" w:rsidP="00756A3E">
      <w:pPr>
        <w:ind w:firstLine="540"/>
        <w:jc w:val="both"/>
        <w:rPr>
          <w:sz w:val="28"/>
          <w:szCs w:val="28"/>
        </w:rPr>
      </w:pPr>
      <w:r w:rsidRPr="00756A3E">
        <w:rPr>
          <w:sz w:val="28"/>
          <w:szCs w:val="28"/>
        </w:rPr>
        <w:t xml:space="preserve">3.1.1. Вариант 1 – направление уведомления </w:t>
      </w:r>
      <w:r w:rsidRPr="00756A3E">
        <w:rPr>
          <w:bCs/>
          <w:sz w:val="28"/>
          <w:szCs w:val="28"/>
        </w:rPr>
        <w:t>о соответствии построе</w:t>
      </w:r>
      <w:r w:rsidRPr="00756A3E">
        <w:rPr>
          <w:bCs/>
          <w:sz w:val="28"/>
          <w:szCs w:val="28"/>
        </w:rPr>
        <w:t>н</w:t>
      </w:r>
      <w:r w:rsidRPr="00756A3E">
        <w:rPr>
          <w:bCs/>
          <w:sz w:val="28"/>
          <w:szCs w:val="28"/>
        </w:rPr>
        <w:t>ных или реконструированных объекта индивидуального жилищного стро</w:t>
      </w:r>
      <w:r w:rsidRPr="00756A3E">
        <w:rPr>
          <w:bCs/>
          <w:sz w:val="28"/>
          <w:szCs w:val="28"/>
        </w:rPr>
        <w:t>и</w:t>
      </w:r>
      <w:r w:rsidRPr="00756A3E">
        <w:rPr>
          <w:bCs/>
          <w:sz w:val="28"/>
          <w:szCs w:val="28"/>
        </w:rPr>
        <w:t>тельства или садового дома требованиям законодательства о градостроител</w:t>
      </w:r>
      <w:r w:rsidRPr="00756A3E">
        <w:rPr>
          <w:bCs/>
          <w:sz w:val="28"/>
          <w:szCs w:val="28"/>
        </w:rPr>
        <w:t>ь</w:t>
      </w:r>
      <w:r w:rsidRPr="00756A3E">
        <w:rPr>
          <w:bCs/>
          <w:sz w:val="28"/>
          <w:szCs w:val="28"/>
        </w:rPr>
        <w:t>ной деятельности</w:t>
      </w:r>
      <w:r w:rsidRPr="00756A3E">
        <w:rPr>
          <w:sz w:val="28"/>
          <w:szCs w:val="28"/>
        </w:rPr>
        <w:t>.</w:t>
      </w:r>
    </w:p>
    <w:p w:rsidR="00756A3E" w:rsidRPr="00756A3E" w:rsidRDefault="00756A3E" w:rsidP="00756A3E">
      <w:pPr>
        <w:ind w:firstLine="539"/>
        <w:jc w:val="both"/>
        <w:rPr>
          <w:sz w:val="28"/>
          <w:szCs w:val="28"/>
        </w:rPr>
      </w:pPr>
      <w:r w:rsidRPr="00756A3E">
        <w:rPr>
          <w:sz w:val="28"/>
          <w:szCs w:val="28"/>
        </w:rPr>
        <w:t xml:space="preserve">3.1.2. Вариант 2 – выдача дубликата уведомления </w:t>
      </w:r>
      <w:r w:rsidRPr="00756A3E">
        <w:rPr>
          <w:bCs/>
          <w:sz w:val="28"/>
          <w:szCs w:val="28"/>
        </w:rPr>
        <w:t>о соответствии п</w:t>
      </w:r>
      <w:r w:rsidRPr="00756A3E">
        <w:rPr>
          <w:bCs/>
          <w:sz w:val="28"/>
          <w:szCs w:val="28"/>
        </w:rPr>
        <w:t>о</w:t>
      </w:r>
      <w:r w:rsidRPr="00756A3E">
        <w:rPr>
          <w:bCs/>
          <w:sz w:val="28"/>
          <w:szCs w:val="28"/>
        </w:rPr>
        <w:t>строенных или реконструированных объекта индивидуального жилищного строительства или садового дома требованиям законодательства о град</w:t>
      </w:r>
      <w:r w:rsidRPr="00756A3E">
        <w:rPr>
          <w:bCs/>
          <w:sz w:val="28"/>
          <w:szCs w:val="28"/>
        </w:rPr>
        <w:t>о</w:t>
      </w:r>
      <w:r w:rsidRPr="00756A3E">
        <w:rPr>
          <w:bCs/>
          <w:sz w:val="28"/>
          <w:szCs w:val="28"/>
        </w:rPr>
        <w:t>строительной деятельности</w:t>
      </w:r>
      <w:r w:rsidRPr="00756A3E">
        <w:rPr>
          <w:sz w:val="28"/>
          <w:szCs w:val="28"/>
        </w:rPr>
        <w:t>.</w:t>
      </w:r>
    </w:p>
    <w:p w:rsidR="00756A3E" w:rsidRPr="00756A3E" w:rsidRDefault="00756A3E" w:rsidP="00756A3E">
      <w:pPr>
        <w:ind w:firstLine="539"/>
        <w:jc w:val="both"/>
        <w:rPr>
          <w:sz w:val="28"/>
          <w:szCs w:val="28"/>
        </w:rPr>
      </w:pPr>
      <w:r w:rsidRPr="00756A3E">
        <w:rPr>
          <w:sz w:val="28"/>
          <w:szCs w:val="28"/>
        </w:rPr>
        <w:t>3.1.3. Вариант 3 – исправление допущенных опечаток и ошибок в ув</w:t>
      </w:r>
      <w:r w:rsidRPr="00756A3E">
        <w:rPr>
          <w:sz w:val="28"/>
          <w:szCs w:val="28"/>
        </w:rPr>
        <w:t>е</w:t>
      </w:r>
      <w:r w:rsidRPr="00756A3E">
        <w:rPr>
          <w:sz w:val="28"/>
          <w:szCs w:val="28"/>
        </w:rPr>
        <w:t xml:space="preserve">домлении </w:t>
      </w:r>
      <w:r w:rsidRPr="00756A3E">
        <w:rPr>
          <w:bCs/>
          <w:sz w:val="28"/>
          <w:szCs w:val="28"/>
        </w:rPr>
        <w:t>о соответствии построенных или реконструированных объекта и</w:t>
      </w:r>
      <w:r w:rsidRPr="00756A3E">
        <w:rPr>
          <w:bCs/>
          <w:sz w:val="28"/>
          <w:szCs w:val="28"/>
        </w:rPr>
        <w:t>н</w:t>
      </w:r>
      <w:r w:rsidRPr="00756A3E">
        <w:rPr>
          <w:bCs/>
          <w:sz w:val="28"/>
          <w:szCs w:val="28"/>
        </w:rPr>
        <w:t>дивидуального жилищного строительства или садового дома требованиям з</w:t>
      </w:r>
      <w:r w:rsidRPr="00756A3E">
        <w:rPr>
          <w:bCs/>
          <w:sz w:val="28"/>
          <w:szCs w:val="28"/>
        </w:rPr>
        <w:t>а</w:t>
      </w:r>
      <w:r w:rsidRPr="00756A3E">
        <w:rPr>
          <w:bCs/>
          <w:sz w:val="28"/>
          <w:szCs w:val="28"/>
        </w:rPr>
        <w:t>конодательства о градостроительной деятельности</w:t>
      </w:r>
      <w:r w:rsidRPr="00756A3E">
        <w:rPr>
          <w:sz w:val="28"/>
          <w:szCs w:val="28"/>
        </w:rPr>
        <w:t>.</w:t>
      </w:r>
    </w:p>
    <w:p w:rsidR="00756A3E" w:rsidRPr="00756A3E" w:rsidRDefault="00756A3E" w:rsidP="00756A3E">
      <w:pPr>
        <w:jc w:val="both"/>
        <w:rPr>
          <w:sz w:val="28"/>
          <w:szCs w:val="28"/>
        </w:rPr>
      </w:pPr>
    </w:p>
    <w:p w:rsidR="00756A3E" w:rsidRPr="00756A3E" w:rsidRDefault="00756A3E" w:rsidP="00756A3E">
      <w:pPr>
        <w:widowControl w:val="0"/>
        <w:jc w:val="center"/>
        <w:outlineLvl w:val="2"/>
        <w:rPr>
          <w:b/>
          <w:bCs/>
          <w:sz w:val="28"/>
          <w:szCs w:val="28"/>
        </w:rPr>
      </w:pPr>
      <w:r w:rsidRPr="00756A3E">
        <w:rPr>
          <w:b/>
          <w:bCs/>
          <w:sz w:val="28"/>
          <w:szCs w:val="28"/>
        </w:rPr>
        <w:t>Описание административной процедуры профилирования заявителя</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3.2. Вариант предоставления муниципальной услуги определяется в з</w:t>
      </w:r>
      <w:r w:rsidRPr="00756A3E">
        <w:rPr>
          <w:sz w:val="28"/>
          <w:szCs w:val="28"/>
        </w:rPr>
        <w:t>а</w:t>
      </w:r>
      <w:r w:rsidRPr="00756A3E">
        <w:rPr>
          <w:sz w:val="28"/>
          <w:szCs w:val="28"/>
        </w:rPr>
        <w:t>висимости от результата предоставления услуги, за предоставлением которой обратился заявитель.</w:t>
      </w:r>
    </w:p>
    <w:p w:rsidR="00756A3E" w:rsidRPr="00756A3E" w:rsidRDefault="00756A3E" w:rsidP="00756A3E">
      <w:pPr>
        <w:ind w:firstLine="567"/>
        <w:jc w:val="both"/>
      </w:pPr>
      <w:r w:rsidRPr="00756A3E">
        <w:rPr>
          <w:sz w:val="28"/>
          <w:szCs w:val="28"/>
        </w:rPr>
        <w:t>Вариант предоставления муниципальной услуги определяется исходя из установленных в соответствии с Приложением №</w:t>
      </w:r>
      <w:r w:rsidRPr="00756A3E">
        <w:t xml:space="preserve"> </w:t>
      </w:r>
      <w:r w:rsidRPr="00756A3E">
        <w:rPr>
          <w:sz w:val="28"/>
          <w:szCs w:val="28"/>
        </w:rPr>
        <w:t>1 к настоящему Админ</w:t>
      </w:r>
      <w:r w:rsidRPr="00756A3E">
        <w:rPr>
          <w:sz w:val="28"/>
          <w:szCs w:val="28"/>
        </w:rPr>
        <w:t>и</w:t>
      </w:r>
      <w:r w:rsidRPr="00756A3E">
        <w:rPr>
          <w:sz w:val="28"/>
          <w:szCs w:val="28"/>
        </w:rPr>
        <w:t>стративному регламенту признаков заявителя, а также из результата пред</w:t>
      </w:r>
      <w:r w:rsidRPr="00756A3E">
        <w:rPr>
          <w:sz w:val="28"/>
          <w:szCs w:val="28"/>
        </w:rPr>
        <w:t>о</w:t>
      </w:r>
      <w:r w:rsidRPr="00756A3E">
        <w:rPr>
          <w:sz w:val="28"/>
          <w:szCs w:val="28"/>
        </w:rPr>
        <w:t>ставления муниципальной услуги, за предоставлением которого обратился заявитель.</w:t>
      </w:r>
    </w:p>
    <w:p w:rsidR="00756A3E" w:rsidRPr="00756A3E" w:rsidRDefault="00756A3E" w:rsidP="00756A3E">
      <w:pPr>
        <w:jc w:val="both"/>
        <w:rPr>
          <w:sz w:val="28"/>
          <w:szCs w:val="28"/>
        </w:rPr>
      </w:pPr>
    </w:p>
    <w:p w:rsidR="00756A3E" w:rsidRPr="00756A3E" w:rsidRDefault="00756A3E" w:rsidP="00756A3E">
      <w:pPr>
        <w:widowControl w:val="0"/>
        <w:jc w:val="center"/>
        <w:outlineLvl w:val="2"/>
        <w:rPr>
          <w:b/>
          <w:bCs/>
          <w:sz w:val="28"/>
          <w:szCs w:val="28"/>
        </w:rPr>
      </w:pPr>
      <w:r w:rsidRPr="00756A3E">
        <w:rPr>
          <w:b/>
          <w:bCs/>
          <w:sz w:val="28"/>
          <w:szCs w:val="28"/>
        </w:rPr>
        <w:t>Подразделы, содержащие описание вариантов предоставления муниц</w:t>
      </w:r>
      <w:r w:rsidRPr="00756A3E">
        <w:rPr>
          <w:b/>
          <w:bCs/>
          <w:sz w:val="28"/>
          <w:szCs w:val="28"/>
        </w:rPr>
        <w:t>и</w:t>
      </w:r>
      <w:r w:rsidRPr="00756A3E">
        <w:rPr>
          <w:b/>
          <w:bCs/>
          <w:sz w:val="28"/>
          <w:szCs w:val="28"/>
        </w:rPr>
        <w:lastRenderedPageBreak/>
        <w:t>пальной услуги</w:t>
      </w:r>
    </w:p>
    <w:p w:rsidR="00756A3E" w:rsidRPr="00756A3E" w:rsidRDefault="00756A3E" w:rsidP="00756A3E">
      <w:pPr>
        <w:jc w:val="both"/>
        <w:rPr>
          <w:sz w:val="28"/>
          <w:szCs w:val="28"/>
        </w:rPr>
      </w:pPr>
    </w:p>
    <w:p w:rsidR="00756A3E" w:rsidRPr="00756A3E" w:rsidRDefault="00756A3E" w:rsidP="00756A3E">
      <w:pPr>
        <w:widowControl w:val="0"/>
        <w:jc w:val="center"/>
        <w:outlineLvl w:val="3"/>
        <w:rPr>
          <w:b/>
          <w:bCs/>
          <w:sz w:val="28"/>
          <w:szCs w:val="28"/>
        </w:rPr>
      </w:pPr>
      <w:r w:rsidRPr="00756A3E">
        <w:rPr>
          <w:b/>
          <w:bCs/>
          <w:sz w:val="28"/>
          <w:szCs w:val="28"/>
        </w:rPr>
        <w:t>Вариант 1</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3.3. Результат предоставления муниципальной услуги указан в подпун</w:t>
      </w:r>
      <w:r w:rsidRPr="00756A3E">
        <w:rPr>
          <w:sz w:val="28"/>
          <w:szCs w:val="28"/>
        </w:rPr>
        <w:t>к</w:t>
      </w:r>
      <w:r w:rsidRPr="00756A3E">
        <w:rPr>
          <w:sz w:val="28"/>
          <w:szCs w:val="28"/>
        </w:rPr>
        <w:t>те "а" пункта 2.3 настоящего Административного регламента.</w:t>
      </w:r>
    </w:p>
    <w:p w:rsidR="00756A3E" w:rsidRPr="00756A3E" w:rsidRDefault="00756A3E" w:rsidP="00756A3E">
      <w:pPr>
        <w:jc w:val="both"/>
        <w:rPr>
          <w:sz w:val="28"/>
          <w:szCs w:val="28"/>
        </w:rPr>
      </w:pPr>
    </w:p>
    <w:p w:rsidR="00756A3E" w:rsidRPr="00756A3E" w:rsidRDefault="00756A3E" w:rsidP="00756A3E">
      <w:pPr>
        <w:widowControl w:val="0"/>
        <w:jc w:val="center"/>
        <w:outlineLvl w:val="4"/>
        <w:rPr>
          <w:b/>
          <w:bCs/>
          <w:sz w:val="28"/>
          <w:szCs w:val="28"/>
        </w:rPr>
      </w:pPr>
      <w:r w:rsidRPr="00756A3E">
        <w:rPr>
          <w:b/>
          <w:bCs/>
          <w:sz w:val="28"/>
          <w:szCs w:val="28"/>
        </w:rPr>
        <w:t>Перечень и описание административных процедур предоставления м</w:t>
      </w:r>
      <w:r w:rsidRPr="00756A3E">
        <w:rPr>
          <w:b/>
          <w:bCs/>
          <w:sz w:val="28"/>
          <w:szCs w:val="28"/>
        </w:rPr>
        <w:t>у</w:t>
      </w:r>
      <w:r w:rsidRPr="00756A3E">
        <w:rPr>
          <w:b/>
          <w:bCs/>
          <w:sz w:val="28"/>
          <w:szCs w:val="28"/>
        </w:rPr>
        <w:t>ниципальной услуги</w:t>
      </w:r>
    </w:p>
    <w:p w:rsidR="00756A3E" w:rsidRPr="00756A3E" w:rsidRDefault="00756A3E" w:rsidP="00756A3E">
      <w:pPr>
        <w:jc w:val="both"/>
        <w:rPr>
          <w:sz w:val="28"/>
          <w:szCs w:val="28"/>
        </w:rPr>
      </w:pPr>
    </w:p>
    <w:p w:rsidR="00756A3E" w:rsidRPr="00756A3E" w:rsidRDefault="00756A3E" w:rsidP="00756A3E">
      <w:pPr>
        <w:widowControl w:val="0"/>
        <w:jc w:val="center"/>
        <w:outlineLvl w:val="5"/>
        <w:rPr>
          <w:b/>
          <w:bCs/>
          <w:sz w:val="28"/>
          <w:szCs w:val="28"/>
        </w:rPr>
      </w:pPr>
      <w:r w:rsidRPr="00756A3E">
        <w:rPr>
          <w:b/>
          <w:bCs/>
          <w:sz w:val="28"/>
          <w:szCs w:val="28"/>
        </w:rPr>
        <w:t>Прием запроса и документов и (или) информации, необходимых</w:t>
      </w:r>
    </w:p>
    <w:p w:rsidR="00756A3E" w:rsidRPr="00756A3E" w:rsidRDefault="00756A3E" w:rsidP="00756A3E">
      <w:pPr>
        <w:widowControl w:val="0"/>
        <w:jc w:val="center"/>
        <w:rPr>
          <w:b/>
          <w:bCs/>
          <w:sz w:val="28"/>
          <w:szCs w:val="28"/>
        </w:rPr>
      </w:pPr>
      <w:r w:rsidRPr="00756A3E">
        <w:rPr>
          <w:b/>
          <w:bCs/>
          <w:sz w:val="28"/>
          <w:szCs w:val="28"/>
        </w:rPr>
        <w:t>для предоставления муниципальной услуги</w:t>
      </w:r>
    </w:p>
    <w:p w:rsidR="00756A3E" w:rsidRPr="00756A3E" w:rsidRDefault="00756A3E" w:rsidP="00756A3E">
      <w:pPr>
        <w:jc w:val="both"/>
        <w:rPr>
          <w:sz w:val="28"/>
          <w:szCs w:val="28"/>
        </w:rPr>
      </w:pPr>
    </w:p>
    <w:p w:rsidR="00756A3E" w:rsidRPr="00756A3E" w:rsidRDefault="00756A3E" w:rsidP="00756A3E">
      <w:pPr>
        <w:ind w:firstLine="539"/>
        <w:jc w:val="both"/>
        <w:rPr>
          <w:sz w:val="28"/>
          <w:szCs w:val="28"/>
        </w:rPr>
      </w:pPr>
      <w:r w:rsidRPr="00756A3E">
        <w:rPr>
          <w:sz w:val="28"/>
          <w:szCs w:val="28"/>
        </w:rPr>
        <w:t>3.4. Основанием для начала административной процедуры является п</w:t>
      </w:r>
      <w:r w:rsidRPr="00756A3E">
        <w:rPr>
          <w:sz w:val="28"/>
          <w:szCs w:val="28"/>
        </w:rPr>
        <w:t>о</w:t>
      </w:r>
      <w:r w:rsidRPr="00756A3E">
        <w:rPr>
          <w:sz w:val="28"/>
          <w:szCs w:val="28"/>
        </w:rPr>
        <w:t xml:space="preserve">ступление в уполномоченный орган </w:t>
      </w:r>
      <w:r w:rsidRPr="00756A3E">
        <w:rPr>
          <w:bCs/>
          <w:sz w:val="28"/>
          <w:szCs w:val="28"/>
        </w:rPr>
        <w:t>уведомления об окончании строител</w:t>
      </w:r>
      <w:r w:rsidRPr="00756A3E">
        <w:rPr>
          <w:bCs/>
          <w:sz w:val="28"/>
          <w:szCs w:val="28"/>
        </w:rPr>
        <w:t>ь</w:t>
      </w:r>
      <w:r w:rsidRPr="00756A3E">
        <w:rPr>
          <w:bCs/>
          <w:sz w:val="28"/>
          <w:szCs w:val="28"/>
        </w:rPr>
        <w:t>ства</w:t>
      </w:r>
      <w:r w:rsidRPr="00756A3E">
        <w:rPr>
          <w:sz w:val="28"/>
          <w:szCs w:val="28"/>
        </w:rPr>
        <w:t xml:space="preserve"> и документов, предусмотренных подпунктами "б" - "е" пункта 2.9, пун</w:t>
      </w:r>
      <w:r w:rsidRPr="00756A3E">
        <w:rPr>
          <w:sz w:val="28"/>
          <w:szCs w:val="28"/>
        </w:rPr>
        <w:t>к</w:t>
      </w:r>
      <w:r w:rsidRPr="00756A3E">
        <w:rPr>
          <w:sz w:val="28"/>
          <w:szCs w:val="28"/>
        </w:rPr>
        <w:t>том 2.10 настоящего Административного регламента, одним из способов, установленных пунктом 2.11 настоящего Административного регламента.</w:t>
      </w:r>
    </w:p>
    <w:p w:rsidR="00756A3E" w:rsidRPr="00756A3E" w:rsidRDefault="00756A3E" w:rsidP="00756A3E">
      <w:pPr>
        <w:ind w:firstLine="539"/>
        <w:jc w:val="both"/>
        <w:rPr>
          <w:sz w:val="28"/>
          <w:szCs w:val="28"/>
        </w:rPr>
      </w:pPr>
      <w:r w:rsidRPr="00756A3E">
        <w:rPr>
          <w:sz w:val="28"/>
          <w:szCs w:val="28"/>
        </w:rPr>
        <w:t>3.5. В целях установления личности физическое лицо представляет в уполномоченный орган документ, предусмотренный подпунктом "б" пункта 2.9 настоящего Административного регламента. Представитель физического лица, обратившийся по доверенности, представляет в уполномоченный орган документы, предусмотренные подпунктами "б", "в" пункта 2.9 настоящего Административного регламента.</w:t>
      </w:r>
    </w:p>
    <w:p w:rsidR="00756A3E" w:rsidRPr="00756A3E" w:rsidRDefault="00756A3E" w:rsidP="00756A3E">
      <w:pPr>
        <w:ind w:firstLine="539"/>
        <w:jc w:val="both"/>
        <w:rPr>
          <w:sz w:val="28"/>
          <w:szCs w:val="28"/>
        </w:rPr>
      </w:pPr>
      <w:r w:rsidRPr="00756A3E">
        <w:rPr>
          <w:sz w:val="28"/>
          <w:szCs w:val="28"/>
        </w:rPr>
        <w:t>3.6. В целях установления личности представителя юридического лица, полномочия которого подтверждены доверенностью, оформленной в соо</w:t>
      </w:r>
      <w:r w:rsidRPr="00756A3E">
        <w:rPr>
          <w:sz w:val="28"/>
          <w:szCs w:val="28"/>
        </w:rPr>
        <w:t>т</w:t>
      </w:r>
      <w:r w:rsidRPr="00756A3E">
        <w:rPr>
          <w:sz w:val="28"/>
          <w:szCs w:val="28"/>
        </w:rPr>
        <w:t>ветствии с требованиями законодательства Российской Федерации, в упо</w:t>
      </w:r>
      <w:r w:rsidRPr="00756A3E">
        <w:rPr>
          <w:sz w:val="28"/>
          <w:szCs w:val="28"/>
        </w:rPr>
        <w:t>л</w:t>
      </w:r>
      <w:r w:rsidRPr="00756A3E">
        <w:rPr>
          <w:sz w:val="28"/>
          <w:szCs w:val="28"/>
        </w:rPr>
        <w:t>номоченный орган представляются документы, предусмотренные подпун</w:t>
      </w:r>
      <w:r w:rsidRPr="00756A3E">
        <w:rPr>
          <w:sz w:val="28"/>
          <w:szCs w:val="28"/>
        </w:rPr>
        <w:t>к</w:t>
      </w:r>
      <w:r w:rsidRPr="00756A3E">
        <w:rPr>
          <w:sz w:val="28"/>
          <w:szCs w:val="28"/>
        </w:rPr>
        <w:t>тами "б", "в" пункта 2.9 настоящего Административного регламента.</w:t>
      </w:r>
    </w:p>
    <w:p w:rsidR="00756A3E" w:rsidRPr="00756A3E" w:rsidRDefault="00756A3E" w:rsidP="00756A3E">
      <w:pPr>
        <w:ind w:firstLine="539"/>
        <w:jc w:val="both"/>
        <w:rPr>
          <w:sz w:val="28"/>
          <w:szCs w:val="28"/>
        </w:rPr>
      </w:pPr>
      <w:r w:rsidRPr="00756A3E">
        <w:rPr>
          <w:sz w:val="28"/>
          <w:szCs w:val="28"/>
        </w:rPr>
        <w:t>3.7. В целях установления личности представителя юридического лица, имеющего право действовать от имени юридического лица без доверенности, в уполномоченный орган представляется документ, предусмотренный по</w:t>
      </w:r>
      <w:r w:rsidRPr="00756A3E">
        <w:rPr>
          <w:sz w:val="28"/>
          <w:szCs w:val="28"/>
        </w:rPr>
        <w:t>д</w:t>
      </w:r>
      <w:r w:rsidRPr="00756A3E">
        <w:rPr>
          <w:sz w:val="28"/>
          <w:szCs w:val="28"/>
        </w:rPr>
        <w:t>пунктом "б" пункта 2.9 настоящего Административного регламента.</w:t>
      </w:r>
    </w:p>
    <w:p w:rsidR="00756A3E" w:rsidRPr="00756A3E" w:rsidRDefault="00756A3E" w:rsidP="00756A3E">
      <w:pPr>
        <w:ind w:firstLine="539"/>
        <w:jc w:val="both"/>
        <w:rPr>
          <w:sz w:val="28"/>
          <w:szCs w:val="28"/>
        </w:rPr>
      </w:pPr>
      <w:r w:rsidRPr="00756A3E">
        <w:rPr>
          <w:sz w:val="28"/>
          <w:szCs w:val="28"/>
        </w:rPr>
        <w:t xml:space="preserve">3.8. Основания для принятия решения об отказе в приеме </w:t>
      </w:r>
      <w:r w:rsidRPr="00756A3E">
        <w:rPr>
          <w:bCs/>
          <w:sz w:val="28"/>
          <w:szCs w:val="28"/>
        </w:rPr>
        <w:t>уведомления об окончании строительства</w:t>
      </w:r>
      <w:r w:rsidRPr="00756A3E">
        <w:rPr>
          <w:sz w:val="28"/>
          <w:szCs w:val="28"/>
        </w:rPr>
        <w:t xml:space="preserve"> и документов, необходимых для предоставления муниципальной услуги, в том числе представленных в электронной форме:</w:t>
      </w:r>
    </w:p>
    <w:p w:rsidR="00756A3E" w:rsidRPr="00756A3E" w:rsidRDefault="00756A3E" w:rsidP="00756A3E">
      <w:pPr>
        <w:ind w:firstLine="567"/>
        <w:jc w:val="both"/>
        <w:rPr>
          <w:bCs/>
          <w:sz w:val="28"/>
          <w:szCs w:val="28"/>
        </w:rPr>
      </w:pPr>
      <w:r w:rsidRPr="00756A3E">
        <w:rPr>
          <w:bCs/>
          <w:sz w:val="28"/>
          <w:szCs w:val="28"/>
        </w:rPr>
        <w:t>а) уведомление об окончании строительства представлено в орган гос</w:t>
      </w:r>
      <w:r w:rsidRPr="00756A3E">
        <w:rPr>
          <w:bCs/>
          <w:sz w:val="28"/>
          <w:szCs w:val="28"/>
        </w:rPr>
        <w:t>у</w:t>
      </w:r>
      <w:r w:rsidRPr="00756A3E">
        <w:rPr>
          <w:bCs/>
          <w:sz w:val="28"/>
          <w:szCs w:val="28"/>
        </w:rPr>
        <w:t>дарственной власти, орган местного самоуправления, в полномочия которых не входит предоставление услуги;</w:t>
      </w:r>
    </w:p>
    <w:p w:rsidR="00756A3E" w:rsidRPr="00756A3E" w:rsidRDefault="00756A3E" w:rsidP="00756A3E">
      <w:pPr>
        <w:ind w:firstLine="567"/>
        <w:jc w:val="both"/>
        <w:rPr>
          <w:bCs/>
          <w:sz w:val="28"/>
          <w:szCs w:val="28"/>
        </w:rPr>
      </w:pPr>
      <w:r w:rsidRPr="00756A3E">
        <w:rPr>
          <w:bCs/>
          <w:sz w:val="28"/>
          <w:szCs w:val="28"/>
        </w:rPr>
        <w:t>б) представленные документы утратили силу на день обращения за п</w:t>
      </w:r>
      <w:r w:rsidRPr="00756A3E">
        <w:rPr>
          <w:bCs/>
          <w:sz w:val="28"/>
          <w:szCs w:val="28"/>
        </w:rPr>
        <w:t>о</w:t>
      </w:r>
      <w:r w:rsidRPr="00756A3E">
        <w:rPr>
          <w:bCs/>
          <w:sz w:val="28"/>
          <w:szCs w:val="28"/>
        </w:rPr>
        <w:t>лучением услуги (документ, удостоверяющий личность; документ, удостов</w:t>
      </w:r>
      <w:r w:rsidRPr="00756A3E">
        <w:rPr>
          <w:bCs/>
          <w:sz w:val="28"/>
          <w:szCs w:val="28"/>
        </w:rPr>
        <w:t>е</w:t>
      </w:r>
      <w:r w:rsidRPr="00756A3E">
        <w:rPr>
          <w:bCs/>
          <w:sz w:val="28"/>
          <w:szCs w:val="28"/>
        </w:rPr>
        <w:t>ряющий полномочия представителя заявителя, в случае обращения за пол</w:t>
      </w:r>
      <w:r w:rsidRPr="00756A3E">
        <w:rPr>
          <w:bCs/>
          <w:sz w:val="28"/>
          <w:szCs w:val="28"/>
        </w:rPr>
        <w:t>у</w:t>
      </w:r>
      <w:r w:rsidRPr="00756A3E">
        <w:rPr>
          <w:bCs/>
          <w:sz w:val="28"/>
          <w:szCs w:val="28"/>
        </w:rPr>
        <w:t>чением услуги указанным лицом);</w:t>
      </w:r>
    </w:p>
    <w:p w:rsidR="00756A3E" w:rsidRPr="00756A3E" w:rsidRDefault="00756A3E" w:rsidP="00756A3E">
      <w:pPr>
        <w:ind w:firstLine="567"/>
        <w:jc w:val="both"/>
        <w:rPr>
          <w:bCs/>
          <w:sz w:val="28"/>
          <w:szCs w:val="28"/>
        </w:rPr>
      </w:pPr>
      <w:r w:rsidRPr="00756A3E">
        <w:rPr>
          <w:bCs/>
          <w:sz w:val="28"/>
          <w:szCs w:val="28"/>
        </w:rPr>
        <w:t>в) представленные документы содержат подчистки и исправления те</w:t>
      </w:r>
      <w:r w:rsidRPr="00756A3E">
        <w:rPr>
          <w:bCs/>
          <w:sz w:val="28"/>
          <w:szCs w:val="28"/>
        </w:rPr>
        <w:t>к</w:t>
      </w:r>
      <w:r w:rsidRPr="00756A3E">
        <w:rPr>
          <w:bCs/>
          <w:sz w:val="28"/>
          <w:szCs w:val="28"/>
        </w:rPr>
        <w:t>ста;</w:t>
      </w:r>
    </w:p>
    <w:p w:rsidR="00756A3E" w:rsidRPr="00756A3E" w:rsidRDefault="00756A3E" w:rsidP="00756A3E">
      <w:pPr>
        <w:ind w:firstLine="567"/>
        <w:jc w:val="both"/>
        <w:rPr>
          <w:bCs/>
          <w:sz w:val="28"/>
          <w:szCs w:val="28"/>
        </w:rPr>
      </w:pPr>
      <w:r w:rsidRPr="00756A3E">
        <w:rPr>
          <w:bCs/>
          <w:sz w:val="28"/>
          <w:szCs w:val="28"/>
        </w:rPr>
        <w:lastRenderedPageBreak/>
        <w:t>г) представленные в электронной форме документы содержат поврежд</w:t>
      </w:r>
      <w:r w:rsidRPr="00756A3E">
        <w:rPr>
          <w:bCs/>
          <w:sz w:val="28"/>
          <w:szCs w:val="28"/>
        </w:rPr>
        <w:t>е</w:t>
      </w:r>
      <w:r w:rsidRPr="00756A3E">
        <w:rPr>
          <w:bCs/>
          <w:sz w:val="28"/>
          <w:szCs w:val="28"/>
        </w:rPr>
        <w:t>ния, наличие которых не позволяет в полном объеме получить информацию и сведения, содержащиеся в документах;</w:t>
      </w:r>
    </w:p>
    <w:p w:rsidR="00756A3E" w:rsidRPr="00756A3E" w:rsidRDefault="00756A3E" w:rsidP="00756A3E">
      <w:pPr>
        <w:ind w:firstLine="567"/>
        <w:jc w:val="both"/>
        <w:rPr>
          <w:bCs/>
          <w:sz w:val="28"/>
          <w:szCs w:val="28"/>
        </w:rPr>
      </w:pPr>
      <w:r w:rsidRPr="00756A3E">
        <w:rPr>
          <w:bCs/>
          <w:sz w:val="28"/>
          <w:szCs w:val="28"/>
        </w:rPr>
        <w:t>д) выявлено несоблюдение установленных статьей 11 Федерального з</w:t>
      </w:r>
      <w:r w:rsidRPr="00756A3E">
        <w:rPr>
          <w:bCs/>
          <w:sz w:val="28"/>
          <w:szCs w:val="28"/>
        </w:rPr>
        <w:t>а</w:t>
      </w:r>
      <w:r w:rsidRPr="00756A3E">
        <w:rPr>
          <w:bCs/>
          <w:sz w:val="28"/>
          <w:szCs w:val="28"/>
        </w:rPr>
        <w:t>кона № 63-ФЗ условий признания квалифицированной электронной подписи действительной в документах, представленных в электронной форме.</w:t>
      </w:r>
    </w:p>
    <w:p w:rsidR="00756A3E" w:rsidRPr="00756A3E" w:rsidRDefault="00756A3E" w:rsidP="00756A3E">
      <w:pPr>
        <w:ind w:firstLine="567"/>
        <w:jc w:val="both"/>
        <w:rPr>
          <w:bCs/>
          <w:sz w:val="28"/>
          <w:szCs w:val="28"/>
        </w:rPr>
      </w:pPr>
      <w:r w:rsidRPr="00756A3E">
        <w:rPr>
          <w:bCs/>
          <w:sz w:val="28"/>
          <w:szCs w:val="28"/>
        </w:rPr>
        <w:t>3.8.1. Уведомление об окончании строительства считается ненаправле</w:t>
      </w:r>
      <w:r w:rsidRPr="00756A3E">
        <w:rPr>
          <w:bCs/>
          <w:sz w:val="28"/>
          <w:szCs w:val="28"/>
        </w:rPr>
        <w:t>н</w:t>
      </w:r>
      <w:r w:rsidRPr="00756A3E">
        <w:rPr>
          <w:bCs/>
          <w:sz w:val="28"/>
          <w:szCs w:val="28"/>
        </w:rPr>
        <w:t>ным, а уполномоченный орган в течение трех рабочих дней со дня поступл</w:t>
      </w:r>
      <w:r w:rsidRPr="00756A3E">
        <w:rPr>
          <w:bCs/>
          <w:sz w:val="28"/>
          <w:szCs w:val="28"/>
        </w:rPr>
        <w:t>е</w:t>
      </w:r>
      <w:r w:rsidRPr="00756A3E">
        <w:rPr>
          <w:bCs/>
          <w:sz w:val="28"/>
          <w:szCs w:val="28"/>
        </w:rPr>
        <w:t>ния уведомления об окончании строительства возвращает заявителю такое уведомление и прилагаемые к нему документы без рассмотрения по рек</w:t>
      </w:r>
      <w:r w:rsidRPr="00756A3E">
        <w:rPr>
          <w:bCs/>
          <w:sz w:val="28"/>
          <w:szCs w:val="28"/>
        </w:rPr>
        <w:t>о</w:t>
      </w:r>
      <w:r w:rsidRPr="00756A3E">
        <w:rPr>
          <w:bCs/>
          <w:sz w:val="28"/>
          <w:szCs w:val="28"/>
        </w:rPr>
        <w:t>мендуемой форме согласно Приложению № 3, с указанием причин возврата, в следующих случаях:</w:t>
      </w:r>
    </w:p>
    <w:p w:rsidR="00756A3E" w:rsidRPr="00756A3E" w:rsidRDefault="00756A3E" w:rsidP="00756A3E">
      <w:pPr>
        <w:ind w:firstLine="567"/>
        <w:jc w:val="both"/>
        <w:rPr>
          <w:bCs/>
          <w:sz w:val="28"/>
          <w:szCs w:val="28"/>
        </w:rPr>
      </w:pPr>
      <w:r w:rsidRPr="00756A3E">
        <w:rPr>
          <w:bCs/>
          <w:sz w:val="28"/>
          <w:szCs w:val="28"/>
        </w:rPr>
        <w:t xml:space="preserve">а) в уведомлении об окончании строительства отсутствуют сведения, предусмотренные абзацем первым части 16 статьи 55 Градостроительного кодекса Российской Федерации; </w:t>
      </w:r>
    </w:p>
    <w:p w:rsidR="00756A3E" w:rsidRPr="00756A3E" w:rsidRDefault="00756A3E" w:rsidP="00756A3E">
      <w:pPr>
        <w:ind w:firstLine="567"/>
        <w:jc w:val="both"/>
        <w:rPr>
          <w:bCs/>
          <w:sz w:val="28"/>
          <w:szCs w:val="28"/>
        </w:rPr>
      </w:pPr>
      <w:r w:rsidRPr="00756A3E">
        <w:rPr>
          <w:bCs/>
          <w:sz w:val="28"/>
          <w:szCs w:val="28"/>
        </w:rPr>
        <w:t>б) отсутствуют документы, прилагаемые к уведомлению об окончании строительства, предусмотренные подпунктами "в" - "е" пункта 2.9 настоящ</w:t>
      </w:r>
      <w:r w:rsidRPr="00756A3E">
        <w:rPr>
          <w:bCs/>
          <w:sz w:val="28"/>
          <w:szCs w:val="28"/>
        </w:rPr>
        <w:t>е</w:t>
      </w:r>
      <w:r w:rsidRPr="00756A3E">
        <w:rPr>
          <w:bCs/>
          <w:sz w:val="28"/>
          <w:szCs w:val="28"/>
        </w:rPr>
        <w:t>го Административного регламента;</w:t>
      </w:r>
    </w:p>
    <w:p w:rsidR="00756A3E" w:rsidRPr="00756A3E" w:rsidRDefault="00756A3E" w:rsidP="00756A3E">
      <w:pPr>
        <w:ind w:firstLine="567"/>
        <w:jc w:val="both"/>
        <w:rPr>
          <w:bCs/>
          <w:sz w:val="28"/>
          <w:szCs w:val="28"/>
        </w:rPr>
      </w:pPr>
      <w:r w:rsidRPr="00756A3E">
        <w:rPr>
          <w:bCs/>
          <w:sz w:val="28"/>
          <w:szCs w:val="28"/>
        </w:rPr>
        <w:t>в)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w:t>
      </w:r>
    </w:p>
    <w:p w:rsidR="00756A3E" w:rsidRPr="00756A3E" w:rsidRDefault="00756A3E" w:rsidP="00756A3E">
      <w:pPr>
        <w:ind w:firstLine="567"/>
        <w:jc w:val="both"/>
      </w:pPr>
      <w:r w:rsidRPr="00756A3E">
        <w:rPr>
          <w:bCs/>
          <w:sz w:val="28"/>
          <w:szCs w:val="28"/>
        </w:rPr>
        <w:t>г) уведомление о планируемом строительстве объекта индивидуального жилищного строительства или садового дома ранее не направлялось (в том числе было возвращено застройщику в соответствии с частью 6 статьи 51</w:t>
      </w:r>
      <w:r w:rsidRPr="00756A3E">
        <w:rPr>
          <w:bCs/>
          <w:sz w:val="28"/>
          <w:szCs w:val="28"/>
          <w:vertAlign w:val="superscript"/>
        </w:rPr>
        <w:t>1</w:t>
      </w:r>
      <w:r w:rsidRPr="00756A3E">
        <w:rPr>
          <w:bCs/>
          <w:sz w:val="28"/>
          <w:szCs w:val="28"/>
        </w:rPr>
        <w:t xml:space="preserve"> Градостроительного кодекса Российской Федерации.</w:t>
      </w:r>
    </w:p>
    <w:p w:rsidR="00756A3E" w:rsidRPr="00756A3E" w:rsidRDefault="00756A3E" w:rsidP="00756A3E">
      <w:pPr>
        <w:ind w:firstLine="539"/>
        <w:jc w:val="both"/>
        <w:rPr>
          <w:sz w:val="28"/>
          <w:szCs w:val="28"/>
        </w:rPr>
      </w:pPr>
      <w:r w:rsidRPr="00756A3E">
        <w:rPr>
          <w:sz w:val="28"/>
          <w:szCs w:val="28"/>
        </w:rPr>
        <w:t>3.8.2. В приеме уведомления об окончании строительства не участвуют федеральные органы исполнительной власти, государственные корпорации, органы государственных внебюджетных фондов.</w:t>
      </w:r>
    </w:p>
    <w:p w:rsidR="00756A3E" w:rsidRPr="00756A3E" w:rsidRDefault="00756A3E" w:rsidP="00756A3E">
      <w:pPr>
        <w:ind w:firstLine="567"/>
        <w:jc w:val="both"/>
      </w:pPr>
      <w:r w:rsidRPr="00756A3E">
        <w:rPr>
          <w:bCs/>
          <w:sz w:val="28"/>
          <w:szCs w:val="28"/>
        </w:rPr>
        <w:t xml:space="preserve">Многофункциональный центр участвует в соответствии соглашением о взаимодействии между уполномоченным органом и многофункциональным центром  в </w:t>
      </w:r>
      <w:r w:rsidRPr="00756A3E">
        <w:rPr>
          <w:sz w:val="28"/>
          <w:szCs w:val="28"/>
        </w:rPr>
        <w:t>приеме уведомления об окончании строительства.</w:t>
      </w:r>
    </w:p>
    <w:p w:rsidR="00756A3E" w:rsidRPr="00756A3E" w:rsidRDefault="00756A3E" w:rsidP="00756A3E">
      <w:pPr>
        <w:ind w:firstLine="539"/>
        <w:jc w:val="both"/>
        <w:rPr>
          <w:sz w:val="28"/>
          <w:szCs w:val="28"/>
        </w:rPr>
      </w:pPr>
      <w:r w:rsidRPr="00756A3E">
        <w:rPr>
          <w:sz w:val="28"/>
          <w:szCs w:val="28"/>
        </w:rPr>
        <w:t>3.9. Возможность получения муниципальной услуги по экстерритор</w:t>
      </w:r>
      <w:r w:rsidRPr="00756A3E">
        <w:rPr>
          <w:sz w:val="28"/>
          <w:szCs w:val="28"/>
        </w:rPr>
        <w:t>и</w:t>
      </w:r>
      <w:r w:rsidRPr="00756A3E">
        <w:rPr>
          <w:sz w:val="28"/>
          <w:szCs w:val="28"/>
        </w:rPr>
        <w:t>альному принципу отсутствует.</w:t>
      </w:r>
    </w:p>
    <w:p w:rsidR="00756A3E" w:rsidRPr="00756A3E" w:rsidRDefault="00756A3E" w:rsidP="00756A3E">
      <w:pPr>
        <w:ind w:firstLine="540"/>
        <w:jc w:val="both"/>
        <w:rPr>
          <w:sz w:val="28"/>
          <w:szCs w:val="28"/>
        </w:rPr>
      </w:pPr>
      <w:r w:rsidRPr="00756A3E">
        <w:rPr>
          <w:sz w:val="28"/>
          <w:szCs w:val="28"/>
        </w:rPr>
        <w:t xml:space="preserve">3.10. </w:t>
      </w:r>
      <w:r w:rsidRPr="00756A3E">
        <w:rPr>
          <w:bCs/>
          <w:sz w:val="28"/>
          <w:szCs w:val="28"/>
        </w:rPr>
        <w:t>Уведомление об окончании строительства</w:t>
      </w:r>
      <w:r w:rsidRPr="00756A3E">
        <w:rPr>
          <w:sz w:val="28"/>
          <w:szCs w:val="28"/>
        </w:rPr>
        <w:t xml:space="preserve"> и документы, пред</w:t>
      </w:r>
      <w:r w:rsidRPr="00756A3E">
        <w:rPr>
          <w:sz w:val="28"/>
          <w:szCs w:val="28"/>
        </w:rPr>
        <w:t>у</w:t>
      </w:r>
      <w:r w:rsidRPr="00756A3E">
        <w:rPr>
          <w:sz w:val="28"/>
          <w:szCs w:val="28"/>
        </w:rPr>
        <w:t>смотренные подпунктами "б" - "е" пункта 2.9, пунктом 2.10 настоящего А</w:t>
      </w:r>
      <w:r w:rsidRPr="00756A3E">
        <w:rPr>
          <w:sz w:val="28"/>
          <w:szCs w:val="28"/>
        </w:rPr>
        <w:t>д</w:t>
      </w:r>
      <w:r w:rsidRPr="00756A3E">
        <w:rPr>
          <w:sz w:val="28"/>
          <w:szCs w:val="28"/>
        </w:rPr>
        <w:t>министративного регламента, направленные одним из способов, установле</w:t>
      </w:r>
      <w:r w:rsidRPr="00756A3E">
        <w:rPr>
          <w:sz w:val="28"/>
          <w:szCs w:val="28"/>
        </w:rPr>
        <w:t>н</w:t>
      </w:r>
      <w:r w:rsidRPr="00756A3E">
        <w:rPr>
          <w:sz w:val="28"/>
          <w:szCs w:val="28"/>
        </w:rPr>
        <w:t>ных в подпункте "б" пункта 2.11 настоящего Административного регламента, принимаются должностными лицами структурного подразделения уполн</w:t>
      </w:r>
      <w:r w:rsidRPr="00756A3E">
        <w:rPr>
          <w:sz w:val="28"/>
          <w:szCs w:val="28"/>
        </w:rPr>
        <w:t>о</w:t>
      </w:r>
      <w:r w:rsidRPr="00756A3E">
        <w:rPr>
          <w:sz w:val="28"/>
          <w:szCs w:val="28"/>
        </w:rPr>
        <w:t>моченного органа, ответственного за делопроизводство.</w:t>
      </w:r>
    </w:p>
    <w:p w:rsidR="00756A3E" w:rsidRPr="00756A3E" w:rsidRDefault="00756A3E" w:rsidP="00756A3E">
      <w:pPr>
        <w:ind w:firstLine="540"/>
        <w:jc w:val="both"/>
        <w:rPr>
          <w:sz w:val="28"/>
          <w:szCs w:val="28"/>
        </w:rPr>
      </w:pPr>
      <w:r w:rsidRPr="00756A3E">
        <w:rPr>
          <w:bCs/>
          <w:sz w:val="28"/>
          <w:szCs w:val="28"/>
        </w:rPr>
        <w:t>Уведомление об окончании строительства</w:t>
      </w:r>
      <w:r w:rsidRPr="00756A3E">
        <w:rPr>
          <w:sz w:val="28"/>
          <w:szCs w:val="28"/>
        </w:rPr>
        <w:t xml:space="preserve"> и документы, предусмотре</w:t>
      </w:r>
      <w:r w:rsidRPr="00756A3E">
        <w:rPr>
          <w:sz w:val="28"/>
          <w:szCs w:val="28"/>
        </w:rPr>
        <w:t>н</w:t>
      </w:r>
      <w:r w:rsidRPr="00756A3E">
        <w:rPr>
          <w:sz w:val="28"/>
          <w:szCs w:val="28"/>
        </w:rPr>
        <w:t>ные подпунктами "б" - "е" пункта 2.9, пунктом 2.10 настоящего Администр</w:t>
      </w:r>
      <w:r w:rsidRPr="00756A3E">
        <w:rPr>
          <w:sz w:val="28"/>
          <w:szCs w:val="28"/>
        </w:rPr>
        <w:t>а</w:t>
      </w:r>
      <w:r w:rsidRPr="00756A3E">
        <w:rPr>
          <w:sz w:val="28"/>
          <w:szCs w:val="28"/>
        </w:rPr>
        <w:t>тивного регламента, направленные способом, указанным в подпункте "а" пункта 2.11 настоящего Административного регламента, регистрируются в автоматическом режиме.</w:t>
      </w:r>
    </w:p>
    <w:p w:rsidR="00756A3E" w:rsidRPr="00756A3E" w:rsidRDefault="00756A3E" w:rsidP="00756A3E">
      <w:pPr>
        <w:ind w:firstLine="540"/>
        <w:jc w:val="both"/>
        <w:rPr>
          <w:sz w:val="28"/>
          <w:szCs w:val="28"/>
        </w:rPr>
      </w:pPr>
      <w:r w:rsidRPr="00756A3E">
        <w:rPr>
          <w:bCs/>
          <w:sz w:val="28"/>
          <w:szCs w:val="28"/>
        </w:rPr>
        <w:lastRenderedPageBreak/>
        <w:t>Уведомление об окончании строительства</w:t>
      </w:r>
      <w:r w:rsidRPr="00756A3E">
        <w:rPr>
          <w:sz w:val="28"/>
          <w:szCs w:val="28"/>
        </w:rPr>
        <w:t xml:space="preserve"> и документы, предусмотре</w:t>
      </w:r>
      <w:r w:rsidRPr="00756A3E">
        <w:rPr>
          <w:sz w:val="28"/>
          <w:szCs w:val="28"/>
        </w:rPr>
        <w:t>н</w:t>
      </w:r>
      <w:r w:rsidRPr="00756A3E">
        <w:rPr>
          <w:sz w:val="28"/>
          <w:szCs w:val="28"/>
        </w:rPr>
        <w:t>ные подпунктами "б" - "е" пункта 2.9, пунктом 2.10 настоящего Администр</w:t>
      </w:r>
      <w:r w:rsidRPr="00756A3E">
        <w:rPr>
          <w:sz w:val="28"/>
          <w:szCs w:val="28"/>
        </w:rPr>
        <w:t>а</w:t>
      </w:r>
      <w:r w:rsidRPr="00756A3E">
        <w:rPr>
          <w:sz w:val="28"/>
          <w:szCs w:val="28"/>
        </w:rPr>
        <w:t>тивного регламента, направленные через многофункциональный центр, м</w:t>
      </w:r>
      <w:r w:rsidRPr="00756A3E">
        <w:rPr>
          <w:sz w:val="28"/>
          <w:szCs w:val="28"/>
        </w:rPr>
        <w:t>о</w:t>
      </w:r>
      <w:r w:rsidRPr="00756A3E">
        <w:rPr>
          <w:sz w:val="28"/>
          <w:szCs w:val="28"/>
        </w:rPr>
        <w:t>гут быть получены уполномоченным органом из многофункционального центра в электронной форме по защищенным каналам связи, заверенные усиленной квалифицированной электронной подписью или усиленной некв</w:t>
      </w:r>
      <w:r w:rsidRPr="00756A3E">
        <w:rPr>
          <w:sz w:val="28"/>
          <w:szCs w:val="28"/>
        </w:rPr>
        <w:t>а</w:t>
      </w:r>
      <w:r w:rsidRPr="00756A3E">
        <w:rPr>
          <w:sz w:val="28"/>
          <w:szCs w:val="28"/>
        </w:rPr>
        <w:t>лифицированной электронной подписью заявителя в соответствии с требов</w:t>
      </w:r>
      <w:r w:rsidRPr="00756A3E">
        <w:rPr>
          <w:sz w:val="28"/>
          <w:szCs w:val="28"/>
        </w:rPr>
        <w:t>а</w:t>
      </w:r>
      <w:r w:rsidRPr="00756A3E">
        <w:rPr>
          <w:sz w:val="28"/>
          <w:szCs w:val="28"/>
        </w:rPr>
        <w:t>ниями Федерального закона № 63-ФЗ.</w:t>
      </w:r>
    </w:p>
    <w:p w:rsidR="00756A3E" w:rsidRPr="00756A3E" w:rsidRDefault="00756A3E" w:rsidP="00756A3E">
      <w:pPr>
        <w:ind w:firstLine="540"/>
        <w:jc w:val="both"/>
        <w:rPr>
          <w:sz w:val="28"/>
          <w:szCs w:val="28"/>
        </w:rPr>
      </w:pPr>
      <w:r w:rsidRPr="00756A3E">
        <w:rPr>
          <w:sz w:val="28"/>
          <w:szCs w:val="28"/>
        </w:rPr>
        <w:t xml:space="preserve">3.11. Для приема </w:t>
      </w:r>
      <w:r w:rsidRPr="00756A3E">
        <w:rPr>
          <w:bCs/>
          <w:sz w:val="28"/>
          <w:szCs w:val="28"/>
        </w:rPr>
        <w:t>уведомления об окончании строительства</w:t>
      </w:r>
      <w:r w:rsidRPr="00756A3E">
        <w:rPr>
          <w:sz w:val="28"/>
          <w:szCs w:val="28"/>
        </w:rPr>
        <w:t xml:space="preserve"> в электро</w:t>
      </w:r>
      <w:r w:rsidRPr="00756A3E">
        <w:rPr>
          <w:sz w:val="28"/>
          <w:szCs w:val="28"/>
        </w:rPr>
        <w:t>н</w:t>
      </w:r>
      <w:r w:rsidRPr="00756A3E">
        <w:rPr>
          <w:sz w:val="28"/>
          <w:szCs w:val="28"/>
        </w:rPr>
        <w:t>ной форме с использованием Единого портала, регионального портала может применяться специализированное программное обеспечение, предусматр</w:t>
      </w:r>
      <w:r w:rsidRPr="00756A3E">
        <w:rPr>
          <w:sz w:val="28"/>
          <w:szCs w:val="28"/>
        </w:rPr>
        <w:t>и</w:t>
      </w:r>
      <w:r w:rsidRPr="00756A3E">
        <w:rPr>
          <w:sz w:val="28"/>
          <w:szCs w:val="28"/>
        </w:rPr>
        <w:t xml:space="preserve">вающее заполнение заявителем реквизитов, необходимых для работы с </w:t>
      </w:r>
      <w:r w:rsidRPr="00756A3E">
        <w:rPr>
          <w:bCs/>
          <w:sz w:val="28"/>
          <w:szCs w:val="28"/>
        </w:rPr>
        <w:t>ув</w:t>
      </w:r>
      <w:r w:rsidRPr="00756A3E">
        <w:rPr>
          <w:bCs/>
          <w:sz w:val="28"/>
          <w:szCs w:val="28"/>
        </w:rPr>
        <w:t>е</w:t>
      </w:r>
      <w:r w:rsidRPr="00756A3E">
        <w:rPr>
          <w:bCs/>
          <w:sz w:val="28"/>
          <w:szCs w:val="28"/>
        </w:rPr>
        <w:t>домлением об окончании строительства</w:t>
      </w:r>
      <w:r w:rsidRPr="00756A3E">
        <w:rPr>
          <w:sz w:val="28"/>
          <w:szCs w:val="28"/>
        </w:rPr>
        <w:t xml:space="preserve"> и для подготовки ответа.</w:t>
      </w:r>
    </w:p>
    <w:p w:rsidR="00756A3E" w:rsidRPr="00756A3E" w:rsidRDefault="00756A3E" w:rsidP="00756A3E">
      <w:pPr>
        <w:ind w:firstLine="540"/>
        <w:jc w:val="both"/>
        <w:rPr>
          <w:sz w:val="28"/>
          <w:szCs w:val="28"/>
        </w:rPr>
      </w:pPr>
      <w:r w:rsidRPr="00756A3E">
        <w:rPr>
          <w:sz w:val="28"/>
          <w:szCs w:val="28"/>
        </w:rPr>
        <w:t xml:space="preserve">Для возможности подачи </w:t>
      </w:r>
      <w:r w:rsidRPr="00756A3E">
        <w:rPr>
          <w:bCs/>
          <w:sz w:val="28"/>
          <w:szCs w:val="28"/>
        </w:rPr>
        <w:t>уведомления об окончании строительства</w:t>
      </w:r>
      <w:r w:rsidRPr="00756A3E">
        <w:rPr>
          <w:sz w:val="28"/>
          <w:szCs w:val="28"/>
        </w:rPr>
        <w:t xml:space="preserve"> ч</w:t>
      </w:r>
      <w:r w:rsidRPr="00756A3E">
        <w:rPr>
          <w:sz w:val="28"/>
          <w:szCs w:val="28"/>
        </w:rPr>
        <w:t>е</w:t>
      </w:r>
      <w:r w:rsidRPr="00756A3E">
        <w:rPr>
          <w:sz w:val="28"/>
          <w:szCs w:val="28"/>
        </w:rPr>
        <w:t>рез Единый портал, региональный портал заявитель должен быть зарег</w:t>
      </w:r>
      <w:r w:rsidRPr="00756A3E">
        <w:rPr>
          <w:sz w:val="28"/>
          <w:szCs w:val="28"/>
        </w:rPr>
        <w:t>и</w:t>
      </w:r>
      <w:r w:rsidRPr="00756A3E">
        <w:rPr>
          <w:sz w:val="28"/>
          <w:szCs w:val="28"/>
        </w:rPr>
        <w:t>стрирован соответственно в ЕСИА или в иных государственных информац</w:t>
      </w:r>
      <w:r w:rsidRPr="00756A3E">
        <w:rPr>
          <w:sz w:val="28"/>
          <w:szCs w:val="28"/>
        </w:rPr>
        <w:t>и</w:t>
      </w:r>
      <w:r w:rsidRPr="00756A3E">
        <w:rPr>
          <w:sz w:val="28"/>
          <w:szCs w:val="28"/>
        </w:rPr>
        <w:t>онных системах, если такие государственные информационные системы в установленном Правительством Российской Федерации порядке обеспеч</w:t>
      </w:r>
      <w:r w:rsidRPr="00756A3E">
        <w:rPr>
          <w:sz w:val="28"/>
          <w:szCs w:val="28"/>
        </w:rPr>
        <w:t>и</w:t>
      </w:r>
      <w:r w:rsidRPr="00756A3E">
        <w:rPr>
          <w:sz w:val="28"/>
          <w:szCs w:val="28"/>
        </w:rPr>
        <w:t>вают взаимодействие с ЕСИА, при условии совпадения сведений о физич</w:t>
      </w:r>
      <w:r w:rsidRPr="00756A3E">
        <w:rPr>
          <w:sz w:val="28"/>
          <w:szCs w:val="28"/>
        </w:rPr>
        <w:t>е</w:t>
      </w:r>
      <w:r w:rsidRPr="00756A3E">
        <w:rPr>
          <w:sz w:val="28"/>
          <w:szCs w:val="28"/>
        </w:rPr>
        <w:t>ском лице в указанных информационных системах.</w:t>
      </w:r>
    </w:p>
    <w:p w:rsidR="00756A3E" w:rsidRPr="00756A3E" w:rsidRDefault="00756A3E" w:rsidP="00756A3E">
      <w:pPr>
        <w:ind w:firstLine="540"/>
        <w:jc w:val="both"/>
        <w:rPr>
          <w:sz w:val="28"/>
          <w:szCs w:val="28"/>
        </w:rPr>
      </w:pPr>
      <w:r w:rsidRPr="00756A3E">
        <w:rPr>
          <w:sz w:val="28"/>
          <w:szCs w:val="28"/>
        </w:rPr>
        <w:t xml:space="preserve">3.12. Срок регистрации </w:t>
      </w:r>
      <w:r w:rsidRPr="00756A3E">
        <w:rPr>
          <w:bCs/>
          <w:sz w:val="28"/>
          <w:szCs w:val="28"/>
        </w:rPr>
        <w:t>уведомления об окончании строительства</w:t>
      </w:r>
      <w:r w:rsidRPr="00756A3E">
        <w:rPr>
          <w:sz w:val="28"/>
          <w:szCs w:val="28"/>
        </w:rPr>
        <w:t xml:space="preserve"> и д</w:t>
      </w:r>
      <w:r w:rsidRPr="00756A3E">
        <w:rPr>
          <w:sz w:val="28"/>
          <w:szCs w:val="28"/>
        </w:rPr>
        <w:t>о</w:t>
      </w:r>
      <w:r w:rsidRPr="00756A3E">
        <w:rPr>
          <w:sz w:val="28"/>
          <w:szCs w:val="28"/>
        </w:rPr>
        <w:t>кументов, предусмотренных подпунктами "б" - "е" пункта 2.9, пунктом 2.10 настоящего Административного регламента, указан в пункте 2.20 настоящего Административного регламента.</w:t>
      </w:r>
    </w:p>
    <w:p w:rsidR="00756A3E" w:rsidRPr="00756A3E" w:rsidRDefault="00756A3E" w:rsidP="00756A3E">
      <w:pPr>
        <w:ind w:firstLine="540"/>
        <w:jc w:val="both"/>
        <w:rPr>
          <w:sz w:val="28"/>
          <w:szCs w:val="28"/>
        </w:rPr>
      </w:pPr>
      <w:r w:rsidRPr="00756A3E">
        <w:rPr>
          <w:sz w:val="28"/>
          <w:szCs w:val="28"/>
        </w:rPr>
        <w:t xml:space="preserve">3.13. Результатом административной процедуры является регистрация </w:t>
      </w:r>
      <w:r w:rsidRPr="00756A3E">
        <w:rPr>
          <w:bCs/>
          <w:sz w:val="28"/>
          <w:szCs w:val="28"/>
        </w:rPr>
        <w:t>уведомления об окончании строительства</w:t>
      </w:r>
      <w:r w:rsidRPr="00756A3E">
        <w:rPr>
          <w:sz w:val="28"/>
          <w:szCs w:val="28"/>
        </w:rPr>
        <w:t xml:space="preserve"> и документов, предусмотренных подпунктами "б" - "е" пункта 2.9, пунктом 2.10 настоящего Администрати</w:t>
      </w:r>
      <w:r w:rsidRPr="00756A3E">
        <w:rPr>
          <w:sz w:val="28"/>
          <w:szCs w:val="28"/>
        </w:rPr>
        <w:t>в</w:t>
      </w:r>
      <w:r w:rsidRPr="00756A3E">
        <w:rPr>
          <w:sz w:val="28"/>
          <w:szCs w:val="28"/>
        </w:rPr>
        <w:t>ного регламента.</w:t>
      </w:r>
    </w:p>
    <w:p w:rsidR="00756A3E" w:rsidRPr="00756A3E" w:rsidRDefault="00756A3E" w:rsidP="00756A3E">
      <w:pPr>
        <w:ind w:firstLine="540"/>
        <w:jc w:val="both"/>
        <w:rPr>
          <w:sz w:val="28"/>
          <w:szCs w:val="28"/>
        </w:rPr>
      </w:pPr>
      <w:r w:rsidRPr="00756A3E">
        <w:rPr>
          <w:sz w:val="28"/>
          <w:szCs w:val="28"/>
        </w:rPr>
        <w:t xml:space="preserve">3.14. После регистрации </w:t>
      </w:r>
      <w:r w:rsidRPr="00756A3E">
        <w:rPr>
          <w:bCs/>
          <w:sz w:val="28"/>
          <w:szCs w:val="28"/>
        </w:rPr>
        <w:t>уведомление об окончании строительства</w:t>
      </w:r>
      <w:r w:rsidRPr="00756A3E">
        <w:rPr>
          <w:sz w:val="28"/>
          <w:szCs w:val="28"/>
        </w:rPr>
        <w:t xml:space="preserve"> и д</w:t>
      </w:r>
      <w:r w:rsidRPr="00756A3E">
        <w:rPr>
          <w:sz w:val="28"/>
          <w:szCs w:val="28"/>
        </w:rPr>
        <w:t>о</w:t>
      </w:r>
      <w:r w:rsidRPr="00756A3E">
        <w:rPr>
          <w:sz w:val="28"/>
          <w:szCs w:val="28"/>
        </w:rPr>
        <w:t xml:space="preserve">кументы, предусмотренные подпунктами "б" - "е" пункта 2.9, пунктом 2.10 настоящего Административного регламента, направляются в ответственное структурное подразделение для назначения ответственного должностного лица за рассмотрение </w:t>
      </w:r>
      <w:r w:rsidRPr="00756A3E">
        <w:rPr>
          <w:bCs/>
          <w:sz w:val="28"/>
          <w:szCs w:val="28"/>
        </w:rPr>
        <w:t>уведомления об окончании строительства</w:t>
      </w:r>
      <w:r w:rsidRPr="00756A3E">
        <w:rPr>
          <w:sz w:val="28"/>
          <w:szCs w:val="28"/>
        </w:rPr>
        <w:t xml:space="preserve"> и прилага</w:t>
      </w:r>
      <w:r w:rsidRPr="00756A3E">
        <w:rPr>
          <w:sz w:val="28"/>
          <w:szCs w:val="28"/>
        </w:rPr>
        <w:t>е</w:t>
      </w:r>
      <w:r w:rsidRPr="00756A3E">
        <w:rPr>
          <w:sz w:val="28"/>
          <w:szCs w:val="28"/>
        </w:rPr>
        <w:t>мых документов.</w:t>
      </w:r>
    </w:p>
    <w:p w:rsidR="00756A3E" w:rsidRPr="00756A3E" w:rsidRDefault="00756A3E" w:rsidP="00756A3E">
      <w:pPr>
        <w:jc w:val="both"/>
        <w:rPr>
          <w:sz w:val="28"/>
          <w:szCs w:val="28"/>
        </w:rPr>
      </w:pPr>
    </w:p>
    <w:p w:rsidR="00756A3E" w:rsidRPr="00756A3E" w:rsidRDefault="00756A3E" w:rsidP="00756A3E">
      <w:pPr>
        <w:widowControl w:val="0"/>
        <w:jc w:val="center"/>
        <w:outlineLvl w:val="5"/>
        <w:rPr>
          <w:b/>
          <w:bCs/>
          <w:sz w:val="28"/>
          <w:szCs w:val="28"/>
        </w:rPr>
      </w:pPr>
      <w:r w:rsidRPr="00756A3E">
        <w:rPr>
          <w:b/>
          <w:bCs/>
          <w:sz w:val="28"/>
          <w:szCs w:val="28"/>
        </w:rPr>
        <w:t>Межведомственное информационное взаимодействие</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3.15. Основанием для начала административной процедуры является р</w:t>
      </w:r>
      <w:r w:rsidRPr="00756A3E">
        <w:rPr>
          <w:sz w:val="28"/>
          <w:szCs w:val="28"/>
        </w:rPr>
        <w:t>е</w:t>
      </w:r>
      <w:r w:rsidRPr="00756A3E">
        <w:rPr>
          <w:sz w:val="28"/>
          <w:szCs w:val="28"/>
        </w:rPr>
        <w:t xml:space="preserve">гистрация </w:t>
      </w:r>
      <w:r w:rsidRPr="00756A3E">
        <w:rPr>
          <w:bCs/>
          <w:sz w:val="28"/>
          <w:szCs w:val="28"/>
        </w:rPr>
        <w:t>уведомления об окончании строительства</w:t>
      </w:r>
      <w:r w:rsidRPr="00756A3E">
        <w:rPr>
          <w:sz w:val="28"/>
          <w:szCs w:val="28"/>
        </w:rPr>
        <w:t xml:space="preserve"> и приложенных к ув</w:t>
      </w:r>
      <w:r w:rsidRPr="00756A3E">
        <w:rPr>
          <w:sz w:val="28"/>
          <w:szCs w:val="28"/>
        </w:rPr>
        <w:t>е</w:t>
      </w:r>
      <w:r w:rsidRPr="00756A3E">
        <w:rPr>
          <w:sz w:val="28"/>
          <w:szCs w:val="28"/>
        </w:rPr>
        <w:t>домлению документов, если заявитель самостоятельно не представил док</w:t>
      </w:r>
      <w:r w:rsidRPr="00756A3E">
        <w:rPr>
          <w:sz w:val="28"/>
          <w:szCs w:val="28"/>
        </w:rPr>
        <w:t>у</w:t>
      </w:r>
      <w:r w:rsidRPr="00756A3E">
        <w:rPr>
          <w:sz w:val="28"/>
          <w:szCs w:val="28"/>
        </w:rPr>
        <w:t xml:space="preserve">менты, указанные в </w:t>
      </w:r>
      <w:hyperlink w:anchor="Par146" w:tooltip="21. Исчерпывающий перечень документов, необходимых для выдачи разрешения на ввод объекта в эксплуатацию, которые заявитель вправе предоставить по собственной инициативе:" w:history="1">
        <w:r w:rsidRPr="00756A3E">
          <w:rPr>
            <w:sz w:val="28"/>
            <w:szCs w:val="28"/>
          </w:rPr>
          <w:t>пункте</w:t>
        </w:r>
      </w:hyperlink>
      <w:r w:rsidRPr="00756A3E">
        <w:rPr>
          <w:sz w:val="28"/>
          <w:szCs w:val="28"/>
        </w:rPr>
        <w:t xml:space="preserve"> 2.10 настоящего Административного регламента.</w:t>
      </w:r>
    </w:p>
    <w:p w:rsidR="00756A3E" w:rsidRPr="00756A3E" w:rsidRDefault="00756A3E" w:rsidP="00756A3E">
      <w:pPr>
        <w:ind w:firstLine="540"/>
        <w:jc w:val="both"/>
        <w:rPr>
          <w:sz w:val="28"/>
          <w:szCs w:val="28"/>
        </w:rPr>
      </w:pPr>
      <w:r w:rsidRPr="00756A3E">
        <w:rPr>
          <w:sz w:val="28"/>
          <w:szCs w:val="28"/>
        </w:rPr>
        <w:t>3.16. Должностное лицо ответственного структурного подразделения, в обязанности которого в соответствии с его должностным регламентом вх</w:t>
      </w:r>
      <w:r w:rsidRPr="00756A3E">
        <w:rPr>
          <w:sz w:val="28"/>
          <w:szCs w:val="28"/>
        </w:rPr>
        <w:t>о</w:t>
      </w:r>
      <w:r w:rsidRPr="00756A3E">
        <w:rPr>
          <w:sz w:val="28"/>
          <w:szCs w:val="28"/>
        </w:rPr>
        <w:t>дит выполнение соответствующих функций (далее - должностное лицо о</w:t>
      </w:r>
      <w:r w:rsidRPr="00756A3E">
        <w:rPr>
          <w:sz w:val="28"/>
          <w:szCs w:val="28"/>
        </w:rPr>
        <w:t>т</w:t>
      </w:r>
      <w:r w:rsidRPr="00756A3E">
        <w:rPr>
          <w:sz w:val="28"/>
          <w:szCs w:val="28"/>
        </w:rPr>
        <w:t xml:space="preserve">ветственного структурного подразделения), подготавливает и направляет (в </w:t>
      </w:r>
      <w:r w:rsidRPr="00756A3E">
        <w:rPr>
          <w:sz w:val="28"/>
          <w:szCs w:val="28"/>
        </w:rPr>
        <w:lastRenderedPageBreak/>
        <w:t>том числе с использованием единой системы межведомственного электро</w:t>
      </w:r>
      <w:r w:rsidRPr="00756A3E">
        <w:rPr>
          <w:sz w:val="28"/>
          <w:szCs w:val="28"/>
        </w:rPr>
        <w:t>н</w:t>
      </w:r>
      <w:r w:rsidRPr="00756A3E">
        <w:rPr>
          <w:sz w:val="28"/>
          <w:szCs w:val="28"/>
        </w:rPr>
        <w:t>ного взаимодействия и подключаемых к ней региональных систем межв</w:t>
      </w:r>
      <w:r w:rsidRPr="00756A3E">
        <w:rPr>
          <w:sz w:val="28"/>
          <w:szCs w:val="28"/>
        </w:rPr>
        <w:t>е</w:t>
      </w:r>
      <w:r w:rsidRPr="00756A3E">
        <w:rPr>
          <w:sz w:val="28"/>
          <w:szCs w:val="28"/>
        </w:rPr>
        <w:t>домственного электронного взаимодействия) запрос о представлении в упо</w:t>
      </w:r>
      <w:r w:rsidRPr="00756A3E">
        <w:rPr>
          <w:sz w:val="28"/>
          <w:szCs w:val="28"/>
        </w:rPr>
        <w:t>л</w:t>
      </w:r>
      <w:r w:rsidRPr="00756A3E">
        <w:rPr>
          <w:sz w:val="28"/>
          <w:szCs w:val="28"/>
        </w:rPr>
        <w:t xml:space="preserve">номоченный орган документов (их копий или сведений, содержащихся в них), предусмотренных </w:t>
      </w:r>
      <w:hyperlink w:anchor="Par146" w:tooltip="21. Исчерпывающий перечень документов, необходимых для выдачи разрешения на ввод объекта в эксплуатацию, которые заявитель вправе предоставить по собственной инициативе:" w:history="1">
        <w:r w:rsidRPr="00756A3E">
          <w:rPr>
            <w:sz w:val="28"/>
            <w:szCs w:val="28"/>
          </w:rPr>
          <w:t>пункт</w:t>
        </w:r>
      </w:hyperlink>
      <w:r w:rsidRPr="00756A3E">
        <w:rPr>
          <w:sz w:val="28"/>
          <w:szCs w:val="28"/>
        </w:rPr>
        <w:t>ом 2.10 настоящего Административного регл</w:t>
      </w:r>
      <w:r w:rsidRPr="00756A3E">
        <w:rPr>
          <w:sz w:val="28"/>
          <w:szCs w:val="28"/>
        </w:rPr>
        <w:t>а</w:t>
      </w:r>
      <w:r w:rsidRPr="00756A3E">
        <w:rPr>
          <w:sz w:val="28"/>
          <w:szCs w:val="28"/>
        </w:rPr>
        <w:t>мента, в соответствии с перечнем информационных запросов, указанных в пункте 3.17 настоящего Административного регламента, если заявитель не представил указанные документы самостоятельно.</w:t>
      </w:r>
    </w:p>
    <w:p w:rsidR="00756A3E" w:rsidRPr="00756A3E" w:rsidRDefault="00756A3E" w:rsidP="00756A3E">
      <w:pPr>
        <w:ind w:firstLine="540"/>
        <w:jc w:val="both"/>
        <w:rPr>
          <w:sz w:val="28"/>
          <w:szCs w:val="28"/>
        </w:rPr>
      </w:pPr>
      <w:r w:rsidRPr="00756A3E">
        <w:rPr>
          <w:sz w:val="28"/>
          <w:szCs w:val="28"/>
        </w:rPr>
        <w:t>3.17. Перечень запрашиваемых документов, необходимых для пред</w:t>
      </w:r>
      <w:r w:rsidRPr="00756A3E">
        <w:rPr>
          <w:sz w:val="28"/>
          <w:szCs w:val="28"/>
        </w:rPr>
        <w:t>о</w:t>
      </w:r>
      <w:r w:rsidRPr="00756A3E">
        <w:rPr>
          <w:sz w:val="28"/>
          <w:szCs w:val="28"/>
        </w:rPr>
        <w:t>ставления муниципальной услуги:</w:t>
      </w:r>
    </w:p>
    <w:p w:rsidR="00756A3E" w:rsidRPr="00756A3E" w:rsidRDefault="00756A3E" w:rsidP="00756A3E">
      <w:pPr>
        <w:ind w:firstLine="540"/>
        <w:jc w:val="both"/>
        <w:rPr>
          <w:sz w:val="28"/>
          <w:szCs w:val="28"/>
        </w:rPr>
      </w:pPr>
      <w:r w:rsidRPr="00756A3E">
        <w:rPr>
          <w:sz w:val="28"/>
          <w:szCs w:val="28"/>
        </w:rPr>
        <w:t xml:space="preserve">1) </w:t>
      </w:r>
      <w:r w:rsidRPr="00756A3E">
        <w:rPr>
          <w:bCs/>
          <w:sz w:val="28"/>
          <w:szCs w:val="28"/>
        </w:rPr>
        <w:t>сведения из Единого государственного реестра недвижимости об о</w:t>
      </w:r>
      <w:r w:rsidRPr="00756A3E">
        <w:rPr>
          <w:bCs/>
          <w:sz w:val="28"/>
          <w:szCs w:val="28"/>
        </w:rPr>
        <w:t>с</w:t>
      </w:r>
      <w:r w:rsidRPr="00756A3E">
        <w:rPr>
          <w:bCs/>
          <w:sz w:val="28"/>
          <w:szCs w:val="28"/>
        </w:rPr>
        <w:t>новных характеристиках и зарегистрированных правах на земельный уч</w:t>
      </w:r>
      <w:r w:rsidRPr="00756A3E">
        <w:rPr>
          <w:bCs/>
          <w:sz w:val="28"/>
          <w:szCs w:val="28"/>
        </w:rPr>
        <w:t>а</w:t>
      </w:r>
      <w:r w:rsidRPr="00756A3E">
        <w:rPr>
          <w:bCs/>
          <w:sz w:val="28"/>
          <w:szCs w:val="28"/>
        </w:rPr>
        <w:t xml:space="preserve">сток. </w:t>
      </w:r>
      <w:r w:rsidRPr="00756A3E">
        <w:rPr>
          <w:sz w:val="28"/>
          <w:szCs w:val="28"/>
        </w:rPr>
        <w:t>Запрос о представлении документов (их копий или сведений, содерж</w:t>
      </w:r>
      <w:r w:rsidRPr="00756A3E">
        <w:rPr>
          <w:sz w:val="28"/>
          <w:szCs w:val="28"/>
        </w:rPr>
        <w:t>а</w:t>
      </w:r>
      <w:r w:rsidRPr="00756A3E">
        <w:rPr>
          <w:sz w:val="28"/>
          <w:szCs w:val="28"/>
        </w:rPr>
        <w:t xml:space="preserve">щихся в них) направляется в </w:t>
      </w:r>
      <w:r w:rsidRPr="00756A3E">
        <w:rPr>
          <w:bCs/>
          <w:iCs/>
          <w:sz w:val="28"/>
          <w:szCs w:val="28"/>
        </w:rPr>
        <w:t>Администрацию Поспелихинского района</w:t>
      </w:r>
      <w:r w:rsidRPr="00756A3E">
        <w:rPr>
          <w:sz w:val="28"/>
          <w:szCs w:val="28"/>
        </w:rPr>
        <w:t>;</w:t>
      </w:r>
    </w:p>
    <w:p w:rsidR="00756A3E" w:rsidRPr="00756A3E" w:rsidRDefault="00756A3E" w:rsidP="00756A3E">
      <w:pPr>
        <w:ind w:firstLine="540"/>
        <w:jc w:val="both"/>
        <w:rPr>
          <w:sz w:val="28"/>
          <w:szCs w:val="28"/>
        </w:rPr>
      </w:pPr>
      <w:r w:rsidRPr="00756A3E">
        <w:rPr>
          <w:sz w:val="28"/>
          <w:szCs w:val="28"/>
        </w:rPr>
        <w:t xml:space="preserve">2) </w:t>
      </w:r>
      <w:r w:rsidRPr="00756A3E">
        <w:rPr>
          <w:bCs/>
          <w:sz w:val="28"/>
          <w:szCs w:val="28"/>
        </w:rPr>
        <w:t>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w:t>
      </w:r>
      <w:r w:rsidRPr="00756A3E">
        <w:rPr>
          <w:bCs/>
          <w:sz w:val="28"/>
          <w:szCs w:val="28"/>
        </w:rPr>
        <w:t>е</w:t>
      </w:r>
      <w:r w:rsidRPr="00756A3E">
        <w:rPr>
          <w:bCs/>
          <w:sz w:val="28"/>
          <w:szCs w:val="28"/>
        </w:rPr>
        <w:t xml:space="preserve">нии застройщика, являющегося индивидуальным предпринимателем). </w:t>
      </w:r>
      <w:r w:rsidRPr="00756A3E">
        <w:rPr>
          <w:sz w:val="28"/>
          <w:szCs w:val="28"/>
        </w:rPr>
        <w:t xml:space="preserve">Запрос о представлении документов (их копий или сведений, содержащихся в них) направляется в </w:t>
      </w:r>
      <w:r w:rsidRPr="00756A3E">
        <w:rPr>
          <w:bCs/>
          <w:iCs/>
          <w:sz w:val="28"/>
          <w:szCs w:val="28"/>
        </w:rPr>
        <w:t>Администрацию Поспелихинского района.</w:t>
      </w:r>
    </w:p>
    <w:p w:rsidR="00756A3E" w:rsidRPr="00756A3E" w:rsidRDefault="00756A3E" w:rsidP="00756A3E">
      <w:pPr>
        <w:ind w:firstLine="540"/>
        <w:jc w:val="both"/>
        <w:rPr>
          <w:sz w:val="28"/>
          <w:szCs w:val="28"/>
        </w:rPr>
      </w:pPr>
      <w:r w:rsidRPr="00756A3E">
        <w:rPr>
          <w:sz w:val="28"/>
          <w:szCs w:val="28"/>
        </w:rPr>
        <w:t>Запрос о представлении в уполномоченный орган документов (их копий или сведений, содержащихся в них) содержит:</w:t>
      </w:r>
    </w:p>
    <w:p w:rsidR="00756A3E" w:rsidRPr="00756A3E" w:rsidRDefault="00756A3E" w:rsidP="00756A3E">
      <w:pPr>
        <w:ind w:firstLine="540"/>
        <w:jc w:val="both"/>
        <w:rPr>
          <w:sz w:val="28"/>
          <w:szCs w:val="28"/>
        </w:rPr>
      </w:pPr>
      <w:r w:rsidRPr="00756A3E">
        <w:rPr>
          <w:sz w:val="28"/>
          <w:szCs w:val="28"/>
        </w:rPr>
        <w:t>наименование органа или организации, в адрес которых направляется межведомственный запрос;</w:t>
      </w:r>
    </w:p>
    <w:p w:rsidR="00756A3E" w:rsidRPr="00756A3E" w:rsidRDefault="00756A3E" w:rsidP="00756A3E">
      <w:pPr>
        <w:ind w:firstLine="540"/>
        <w:jc w:val="both"/>
        <w:rPr>
          <w:sz w:val="28"/>
          <w:szCs w:val="28"/>
        </w:rPr>
      </w:pPr>
      <w:r w:rsidRPr="00756A3E">
        <w:rPr>
          <w:sz w:val="28"/>
          <w:szCs w:val="28"/>
        </w:rPr>
        <w:t>наименование муниципальной услуги, для предоставления которой необходимо представление документа и (или) информации;</w:t>
      </w:r>
    </w:p>
    <w:p w:rsidR="00756A3E" w:rsidRPr="00756A3E" w:rsidRDefault="00756A3E" w:rsidP="00756A3E">
      <w:pPr>
        <w:ind w:firstLine="540"/>
        <w:jc w:val="both"/>
        <w:rPr>
          <w:sz w:val="28"/>
          <w:szCs w:val="28"/>
        </w:rPr>
      </w:pPr>
      <w:r w:rsidRPr="00756A3E">
        <w:rPr>
          <w:sz w:val="28"/>
          <w:szCs w:val="28"/>
        </w:rPr>
        <w:t>указание на положения нормативного правового акта, которыми уст</w:t>
      </w:r>
      <w:r w:rsidRPr="00756A3E">
        <w:rPr>
          <w:sz w:val="28"/>
          <w:szCs w:val="28"/>
        </w:rPr>
        <w:t>а</w:t>
      </w:r>
      <w:r w:rsidRPr="00756A3E">
        <w:rPr>
          <w:sz w:val="28"/>
          <w:szCs w:val="28"/>
        </w:rPr>
        <w:t>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756A3E" w:rsidRPr="00756A3E" w:rsidRDefault="00756A3E" w:rsidP="00756A3E">
      <w:pPr>
        <w:ind w:firstLine="540"/>
        <w:jc w:val="both"/>
        <w:rPr>
          <w:sz w:val="28"/>
          <w:szCs w:val="28"/>
        </w:rPr>
      </w:pPr>
      <w:r w:rsidRPr="00756A3E">
        <w:rPr>
          <w:sz w:val="28"/>
          <w:szCs w:val="28"/>
        </w:rPr>
        <w:t>реквизиты и наименования документов, необходимых для предоставл</w:t>
      </w:r>
      <w:r w:rsidRPr="00756A3E">
        <w:rPr>
          <w:sz w:val="28"/>
          <w:szCs w:val="28"/>
        </w:rPr>
        <w:t>е</w:t>
      </w:r>
      <w:r w:rsidRPr="00756A3E">
        <w:rPr>
          <w:sz w:val="28"/>
          <w:szCs w:val="28"/>
        </w:rPr>
        <w:t>ния муниципальной услуги.</w:t>
      </w:r>
    </w:p>
    <w:p w:rsidR="00756A3E" w:rsidRPr="00756A3E" w:rsidRDefault="00756A3E" w:rsidP="00756A3E">
      <w:pPr>
        <w:ind w:firstLine="540"/>
        <w:jc w:val="both"/>
        <w:rPr>
          <w:sz w:val="28"/>
          <w:szCs w:val="28"/>
        </w:rPr>
      </w:pPr>
      <w:r w:rsidRPr="00756A3E">
        <w:rPr>
          <w:sz w:val="28"/>
          <w:szCs w:val="28"/>
        </w:rPr>
        <w:t>Для получения документов, указанных в подпунктах 1 - 2 пункта 3.17 настоящего Административного регламента, срок направления межведо</w:t>
      </w:r>
      <w:r w:rsidRPr="00756A3E">
        <w:rPr>
          <w:sz w:val="28"/>
          <w:szCs w:val="28"/>
        </w:rPr>
        <w:t>м</w:t>
      </w:r>
      <w:r w:rsidRPr="00756A3E">
        <w:rPr>
          <w:sz w:val="28"/>
          <w:szCs w:val="28"/>
        </w:rPr>
        <w:t>ственного запроса составляет в срок не позднее трех рабочих дней со дня п</w:t>
      </w:r>
      <w:r w:rsidRPr="00756A3E">
        <w:rPr>
          <w:sz w:val="28"/>
          <w:szCs w:val="28"/>
        </w:rPr>
        <w:t>о</w:t>
      </w:r>
      <w:r w:rsidRPr="00756A3E">
        <w:rPr>
          <w:sz w:val="28"/>
          <w:szCs w:val="28"/>
        </w:rPr>
        <w:t>ступления уведомления об окончании строительства и приложенных к ув</w:t>
      </w:r>
      <w:r w:rsidRPr="00756A3E">
        <w:rPr>
          <w:sz w:val="28"/>
          <w:szCs w:val="28"/>
        </w:rPr>
        <w:t>е</w:t>
      </w:r>
      <w:r w:rsidRPr="00756A3E">
        <w:rPr>
          <w:sz w:val="28"/>
          <w:szCs w:val="28"/>
        </w:rPr>
        <w:t>домлению документов.</w:t>
      </w:r>
    </w:p>
    <w:p w:rsidR="00756A3E" w:rsidRPr="00756A3E" w:rsidRDefault="00756A3E" w:rsidP="00756A3E">
      <w:pPr>
        <w:ind w:firstLine="540"/>
        <w:jc w:val="both"/>
        <w:rPr>
          <w:sz w:val="28"/>
          <w:szCs w:val="28"/>
        </w:rPr>
      </w:pPr>
      <w:r w:rsidRPr="00756A3E">
        <w:rPr>
          <w:sz w:val="28"/>
          <w:szCs w:val="28"/>
        </w:rPr>
        <w:t>3.18. По межведомственным запросам документы (их копии или свед</w:t>
      </w:r>
      <w:r w:rsidRPr="00756A3E">
        <w:rPr>
          <w:sz w:val="28"/>
          <w:szCs w:val="28"/>
        </w:rPr>
        <w:t>е</w:t>
      </w:r>
      <w:r w:rsidRPr="00756A3E">
        <w:rPr>
          <w:sz w:val="28"/>
          <w:szCs w:val="28"/>
        </w:rPr>
        <w:t xml:space="preserve">ния, содержащиеся в них), предусмотренные подпунктами "а", "б" </w:t>
      </w:r>
      <w:hyperlink w:anchor="Par146" w:tooltip="21. Исчерпывающий перечень документов, необходимых для выдачи разрешения на ввод объекта в эксплуатацию, которые заявитель вправе предоставить по собственной инициативе:" w:history="1">
        <w:r w:rsidRPr="00756A3E">
          <w:rPr>
            <w:sz w:val="28"/>
            <w:szCs w:val="28"/>
          </w:rPr>
          <w:t xml:space="preserve">пункта 2.10 </w:t>
        </w:r>
      </w:hyperlink>
      <w:r w:rsidRPr="00756A3E">
        <w:rPr>
          <w:sz w:val="28"/>
          <w:szCs w:val="28"/>
        </w:rPr>
        <w:t xml:space="preserve">настоящего Административного регламента, предоставляются органами, указанными в </w:t>
      </w:r>
      <w:hyperlink w:anchor="Par323" w:tooltip="63. Перечень запрашиваемых документов, необходимых для предоставления государственной услуги:" w:history="1">
        <w:r w:rsidRPr="00756A3E">
          <w:rPr>
            <w:sz w:val="28"/>
            <w:szCs w:val="28"/>
          </w:rPr>
          <w:t xml:space="preserve">пункте </w:t>
        </w:r>
      </w:hyperlink>
      <w:r w:rsidRPr="00756A3E">
        <w:rPr>
          <w:sz w:val="28"/>
          <w:szCs w:val="28"/>
        </w:rPr>
        <w:t>3.17 настоящего Административного регламента, в ра</w:t>
      </w:r>
      <w:r w:rsidRPr="00756A3E">
        <w:rPr>
          <w:sz w:val="28"/>
          <w:szCs w:val="28"/>
        </w:rPr>
        <w:t>с</w:t>
      </w:r>
      <w:r w:rsidRPr="00756A3E">
        <w:rPr>
          <w:sz w:val="28"/>
          <w:szCs w:val="28"/>
        </w:rPr>
        <w:t>поряжении которых находятся эти документы в электронной форме, в срок не позднее трех</w:t>
      </w:r>
      <w:r w:rsidRPr="00756A3E">
        <w:rPr>
          <w:i/>
          <w:sz w:val="28"/>
          <w:szCs w:val="28"/>
        </w:rPr>
        <w:t xml:space="preserve"> </w:t>
      </w:r>
      <w:r w:rsidRPr="00756A3E">
        <w:rPr>
          <w:sz w:val="28"/>
          <w:szCs w:val="28"/>
        </w:rPr>
        <w:t>рабочих дней с момента направления соответствующего межведомственного запроса.</w:t>
      </w:r>
    </w:p>
    <w:p w:rsidR="00756A3E" w:rsidRPr="00756A3E" w:rsidRDefault="00756A3E" w:rsidP="00756A3E">
      <w:pPr>
        <w:ind w:firstLine="540"/>
        <w:jc w:val="both"/>
        <w:rPr>
          <w:sz w:val="28"/>
          <w:szCs w:val="28"/>
        </w:rPr>
      </w:pPr>
      <w:r w:rsidRPr="00756A3E">
        <w:rPr>
          <w:sz w:val="28"/>
          <w:szCs w:val="28"/>
        </w:rPr>
        <w:lastRenderedPageBreak/>
        <w:t>3.19. Межведомственное информационное взаимодействие может ос</w:t>
      </w:r>
      <w:r w:rsidRPr="00756A3E">
        <w:rPr>
          <w:sz w:val="28"/>
          <w:szCs w:val="28"/>
        </w:rPr>
        <w:t>у</w:t>
      </w:r>
      <w:r w:rsidRPr="00756A3E">
        <w:rPr>
          <w:sz w:val="28"/>
          <w:szCs w:val="28"/>
        </w:rPr>
        <w:t>ществляться на бумажном носителе:</w:t>
      </w:r>
    </w:p>
    <w:p w:rsidR="00756A3E" w:rsidRPr="00756A3E" w:rsidRDefault="00756A3E" w:rsidP="00756A3E">
      <w:pPr>
        <w:ind w:firstLine="540"/>
        <w:jc w:val="both"/>
        <w:rPr>
          <w:sz w:val="28"/>
          <w:szCs w:val="28"/>
        </w:rPr>
      </w:pPr>
      <w:r w:rsidRPr="00756A3E">
        <w:rPr>
          <w:sz w:val="28"/>
          <w:szCs w:val="28"/>
        </w:rPr>
        <w:t>1) при невозможности осуществления межведомственного информац</w:t>
      </w:r>
      <w:r w:rsidRPr="00756A3E">
        <w:rPr>
          <w:sz w:val="28"/>
          <w:szCs w:val="28"/>
        </w:rPr>
        <w:t>и</w:t>
      </w:r>
      <w:r w:rsidRPr="00756A3E">
        <w:rPr>
          <w:sz w:val="28"/>
          <w:szCs w:val="28"/>
        </w:rPr>
        <w:t>онного взаимодействия в электронной форме в связи с отсутствием запраш</w:t>
      </w:r>
      <w:r w:rsidRPr="00756A3E">
        <w:rPr>
          <w:sz w:val="28"/>
          <w:szCs w:val="28"/>
        </w:rPr>
        <w:t>и</w:t>
      </w:r>
      <w:r w:rsidRPr="00756A3E">
        <w:rPr>
          <w:sz w:val="28"/>
          <w:szCs w:val="28"/>
        </w:rPr>
        <w:t>ваемых сведений в электронной форме;</w:t>
      </w:r>
    </w:p>
    <w:p w:rsidR="00756A3E" w:rsidRPr="00756A3E" w:rsidRDefault="00756A3E" w:rsidP="00756A3E">
      <w:pPr>
        <w:ind w:firstLine="540"/>
        <w:jc w:val="both"/>
        <w:rPr>
          <w:sz w:val="28"/>
          <w:szCs w:val="28"/>
        </w:rPr>
      </w:pPr>
      <w:r w:rsidRPr="00756A3E">
        <w:rPr>
          <w:sz w:val="28"/>
          <w:szCs w:val="28"/>
        </w:rPr>
        <w:t>2) при необходимости представления оригиналов документов на бума</w:t>
      </w:r>
      <w:r w:rsidRPr="00756A3E">
        <w:rPr>
          <w:sz w:val="28"/>
          <w:szCs w:val="28"/>
        </w:rPr>
        <w:t>ж</w:t>
      </w:r>
      <w:r w:rsidRPr="00756A3E">
        <w:rPr>
          <w:sz w:val="28"/>
          <w:szCs w:val="28"/>
        </w:rPr>
        <w:t>ном носителе при направлении межведомственного запроса.</w:t>
      </w:r>
    </w:p>
    <w:p w:rsidR="00756A3E" w:rsidRPr="00756A3E" w:rsidRDefault="00756A3E" w:rsidP="00756A3E">
      <w:pPr>
        <w:ind w:firstLine="540"/>
        <w:jc w:val="both"/>
        <w:rPr>
          <w:sz w:val="28"/>
          <w:szCs w:val="28"/>
        </w:rPr>
      </w:pPr>
      <w:r w:rsidRPr="00756A3E">
        <w:rPr>
          <w:sz w:val="28"/>
          <w:szCs w:val="28"/>
        </w:rPr>
        <w:t>Если межведомственное взаимодействие осуществляется на бумажном носителе, документы (их копии или сведения, содержащиеся в них), пред</w:t>
      </w:r>
      <w:r w:rsidRPr="00756A3E">
        <w:rPr>
          <w:sz w:val="28"/>
          <w:szCs w:val="28"/>
        </w:rPr>
        <w:t>у</w:t>
      </w:r>
      <w:r w:rsidRPr="00756A3E">
        <w:rPr>
          <w:sz w:val="28"/>
          <w:szCs w:val="28"/>
        </w:rPr>
        <w:t>смотренные подпунктами "а", "б" пункта 2.10 настоящего Административн</w:t>
      </w:r>
      <w:r w:rsidRPr="00756A3E">
        <w:rPr>
          <w:sz w:val="28"/>
          <w:szCs w:val="28"/>
        </w:rPr>
        <w:t>о</w:t>
      </w:r>
      <w:r w:rsidRPr="00756A3E">
        <w:rPr>
          <w:sz w:val="28"/>
          <w:szCs w:val="28"/>
        </w:rPr>
        <w:t>го регламента, предоставляются органами, указанными в пункте 3.17 наст</w:t>
      </w:r>
      <w:r w:rsidRPr="00756A3E">
        <w:rPr>
          <w:sz w:val="28"/>
          <w:szCs w:val="28"/>
        </w:rPr>
        <w:t>о</w:t>
      </w:r>
      <w:r w:rsidRPr="00756A3E">
        <w:rPr>
          <w:sz w:val="28"/>
          <w:szCs w:val="28"/>
        </w:rPr>
        <w:t>ящего Административного регламента, в распоряжении которых находятся эти документы, в срок не позднее трех</w:t>
      </w:r>
      <w:r w:rsidRPr="00756A3E">
        <w:rPr>
          <w:i/>
          <w:sz w:val="28"/>
          <w:szCs w:val="28"/>
        </w:rPr>
        <w:t xml:space="preserve"> </w:t>
      </w:r>
      <w:r w:rsidRPr="00756A3E">
        <w:rPr>
          <w:sz w:val="28"/>
          <w:szCs w:val="28"/>
        </w:rPr>
        <w:t>рабочих дней со дня получения соо</w:t>
      </w:r>
      <w:r w:rsidRPr="00756A3E">
        <w:rPr>
          <w:sz w:val="28"/>
          <w:szCs w:val="28"/>
        </w:rPr>
        <w:t>т</w:t>
      </w:r>
      <w:r w:rsidRPr="00756A3E">
        <w:rPr>
          <w:sz w:val="28"/>
          <w:szCs w:val="28"/>
        </w:rPr>
        <w:t>ветствующего межведомственного запроса.</w:t>
      </w:r>
    </w:p>
    <w:p w:rsidR="00756A3E" w:rsidRPr="00756A3E" w:rsidRDefault="00756A3E" w:rsidP="00756A3E">
      <w:pPr>
        <w:ind w:firstLine="540"/>
        <w:jc w:val="both"/>
        <w:rPr>
          <w:sz w:val="28"/>
          <w:szCs w:val="28"/>
        </w:rPr>
      </w:pPr>
      <w:r w:rsidRPr="00756A3E">
        <w:rPr>
          <w:sz w:val="28"/>
          <w:szCs w:val="28"/>
        </w:rPr>
        <w:t>3.20. Результатом административной процедуры является получение уполномоченным органом запрашиваемых документов (их копий или свед</w:t>
      </w:r>
      <w:r w:rsidRPr="00756A3E">
        <w:rPr>
          <w:sz w:val="28"/>
          <w:szCs w:val="28"/>
        </w:rPr>
        <w:t>е</w:t>
      </w:r>
      <w:r w:rsidRPr="00756A3E">
        <w:rPr>
          <w:sz w:val="28"/>
          <w:szCs w:val="28"/>
        </w:rPr>
        <w:t>ний, содержащихся в них).</w:t>
      </w:r>
    </w:p>
    <w:p w:rsidR="00756A3E" w:rsidRPr="00756A3E" w:rsidRDefault="00756A3E" w:rsidP="00756A3E">
      <w:pPr>
        <w:ind w:firstLine="540"/>
        <w:jc w:val="both"/>
        <w:rPr>
          <w:sz w:val="28"/>
          <w:szCs w:val="28"/>
        </w:rPr>
      </w:pPr>
    </w:p>
    <w:p w:rsidR="00756A3E" w:rsidRPr="00756A3E" w:rsidRDefault="00756A3E" w:rsidP="00756A3E">
      <w:pPr>
        <w:widowControl w:val="0"/>
        <w:jc w:val="center"/>
        <w:outlineLvl w:val="5"/>
        <w:rPr>
          <w:b/>
          <w:bCs/>
          <w:sz w:val="28"/>
          <w:szCs w:val="28"/>
        </w:rPr>
      </w:pPr>
      <w:r w:rsidRPr="00756A3E">
        <w:rPr>
          <w:b/>
          <w:bCs/>
          <w:sz w:val="28"/>
          <w:szCs w:val="28"/>
        </w:rPr>
        <w:t>Принятие решения о предоставлении (об отказе в предоставлении) м</w:t>
      </w:r>
      <w:r w:rsidRPr="00756A3E">
        <w:rPr>
          <w:b/>
          <w:bCs/>
          <w:sz w:val="28"/>
          <w:szCs w:val="28"/>
        </w:rPr>
        <w:t>у</w:t>
      </w:r>
      <w:r w:rsidRPr="00756A3E">
        <w:rPr>
          <w:b/>
          <w:bCs/>
          <w:sz w:val="28"/>
          <w:szCs w:val="28"/>
        </w:rPr>
        <w:t>ниципальной услуги</w:t>
      </w:r>
    </w:p>
    <w:p w:rsidR="00756A3E" w:rsidRPr="00756A3E" w:rsidRDefault="00756A3E" w:rsidP="00756A3E">
      <w:pPr>
        <w:jc w:val="both"/>
        <w:rPr>
          <w:sz w:val="28"/>
          <w:szCs w:val="28"/>
        </w:rPr>
      </w:pPr>
    </w:p>
    <w:p w:rsidR="00756A3E" w:rsidRPr="00756A3E" w:rsidRDefault="00756A3E" w:rsidP="00756A3E">
      <w:pPr>
        <w:ind w:firstLine="539"/>
        <w:jc w:val="both"/>
        <w:rPr>
          <w:sz w:val="28"/>
          <w:szCs w:val="28"/>
        </w:rPr>
      </w:pPr>
      <w:r w:rsidRPr="00756A3E">
        <w:rPr>
          <w:sz w:val="28"/>
          <w:szCs w:val="28"/>
        </w:rPr>
        <w:t>3.21. Основанием для начала административной процедуры является р</w:t>
      </w:r>
      <w:r w:rsidRPr="00756A3E">
        <w:rPr>
          <w:sz w:val="28"/>
          <w:szCs w:val="28"/>
        </w:rPr>
        <w:t>е</w:t>
      </w:r>
      <w:r w:rsidRPr="00756A3E">
        <w:rPr>
          <w:sz w:val="28"/>
          <w:szCs w:val="28"/>
        </w:rPr>
        <w:t xml:space="preserve">гистрация </w:t>
      </w:r>
      <w:r w:rsidRPr="00756A3E">
        <w:rPr>
          <w:bCs/>
          <w:sz w:val="28"/>
          <w:szCs w:val="28"/>
        </w:rPr>
        <w:t>уведомления об окончании строительства</w:t>
      </w:r>
      <w:r w:rsidRPr="00756A3E">
        <w:rPr>
          <w:sz w:val="28"/>
          <w:szCs w:val="28"/>
        </w:rPr>
        <w:t xml:space="preserve"> и документов, пред</w:t>
      </w:r>
      <w:r w:rsidRPr="00756A3E">
        <w:rPr>
          <w:sz w:val="28"/>
          <w:szCs w:val="28"/>
        </w:rPr>
        <w:t>у</w:t>
      </w:r>
      <w:r w:rsidRPr="00756A3E">
        <w:rPr>
          <w:sz w:val="28"/>
          <w:szCs w:val="28"/>
        </w:rPr>
        <w:t>смотренных подпунктами "б" - "е" пункта 2.9, пунктом 2.10 настоящего А</w:t>
      </w:r>
      <w:r w:rsidRPr="00756A3E">
        <w:rPr>
          <w:sz w:val="28"/>
          <w:szCs w:val="28"/>
        </w:rPr>
        <w:t>д</w:t>
      </w:r>
      <w:r w:rsidRPr="00756A3E">
        <w:rPr>
          <w:sz w:val="28"/>
          <w:szCs w:val="28"/>
        </w:rPr>
        <w:t>министративного регламента.</w:t>
      </w:r>
    </w:p>
    <w:p w:rsidR="00756A3E" w:rsidRPr="00756A3E" w:rsidRDefault="00756A3E" w:rsidP="00756A3E">
      <w:pPr>
        <w:ind w:firstLine="539"/>
        <w:jc w:val="both"/>
        <w:rPr>
          <w:sz w:val="28"/>
          <w:szCs w:val="28"/>
        </w:rPr>
      </w:pPr>
      <w:r w:rsidRPr="00756A3E">
        <w:rPr>
          <w:sz w:val="28"/>
          <w:szCs w:val="28"/>
        </w:rPr>
        <w:t xml:space="preserve">3.22. В рамках рассмотрения </w:t>
      </w:r>
      <w:r w:rsidRPr="00756A3E">
        <w:rPr>
          <w:bCs/>
          <w:sz w:val="28"/>
          <w:szCs w:val="28"/>
        </w:rPr>
        <w:t>уведомления об окончании строительства</w:t>
      </w:r>
      <w:r w:rsidRPr="00756A3E">
        <w:rPr>
          <w:sz w:val="28"/>
          <w:szCs w:val="28"/>
        </w:rPr>
        <w:t xml:space="preserve"> и документов, предусмотренных подпунктами "б" - "е" пункта 2.9, пунктом 2.10 настоящего Административного регламента, осуществляется проверка наличия и правильности оформления документов, указанных в подпунктах "б" - "е" пункта 2.9, пунктом 2.10 настоящего Административного регламе</w:t>
      </w:r>
      <w:r w:rsidRPr="00756A3E">
        <w:rPr>
          <w:sz w:val="28"/>
          <w:szCs w:val="28"/>
        </w:rPr>
        <w:t>н</w:t>
      </w:r>
      <w:r w:rsidRPr="00756A3E">
        <w:rPr>
          <w:sz w:val="28"/>
          <w:szCs w:val="28"/>
        </w:rPr>
        <w:t>та, осмотр объекта индивидуального жилищного строительства или садового дома.</w:t>
      </w:r>
    </w:p>
    <w:p w:rsidR="00756A3E" w:rsidRPr="00756A3E" w:rsidRDefault="00756A3E" w:rsidP="00756A3E">
      <w:pPr>
        <w:ind w:firstLine="539"/>
        <w:jc w:val="both"/>
        <w:rPr>
          <w:sz w:val="28"/>
          <w:szCs w:val="28"/>
        </w:rPr>
      </w:pPr>
      <w:r w:rsidRPr="00756A3E">
        <w:rPr>
          <w:sz w:val="28"/>
          <w:szCs w:val="28"/>
        </w:rPr>
        <w:t>3.23. Неполучение (несвоевременное получение) документов (их копий или сведений, содержащихся в них), предусмотренных подпунктом 3.17 настоящего Административного регламента, не может являться основанием для отказа в предоставлении муниципальной услуги.</w:t>
      </w:r>
    </w:p>
    <w:p w:rsidR="00756A3E" w:rsidRPr="00756A3E" w:rsidRDefault="00756A3E" w:rsidP="00756A3E">
      <w:pPr>
        <w:ind w:firstLine="540"/>
        <w:jc w:val="both"/>
        <w:rPr>
          <w:sz w:val="28"/>
          <w:szCs w:val="28"/>
        </w:rPr>
      </w:pPr>
      <w:r w:rsidRPr="00756A3E">
        <w:rPr>
          <w:sz w:val="28"/>
          <w:szCs w:val="28"/>
        </w:rPr>
        <w:t xml:space="preserve">3.24. Должностное лицо ответственного структурного подразделения: </w:t>
      </w:r>
    </w:p>
    <w:p w:rsidR="00756A3E" w:rsidRPr="00756A3E" w:rsidRDefault="00756A3E" w:rsidP="00756A3E">
      <w:pPr>
        <w:ind w:firstLine="540"/>
        <w:jc w:val="both"/>
        <w:rPr>
          <w:sz w:val="28"/>
          <w:szCs w:val="28"/>
        </w:rPr>
      </w:pPr>
      <w:r w:rsidRPr="00756A3E">
        <w:rPr>
          <w:sz w:val="28"/>
          <w:szCs w:val="28"/>
        </w:rPr>
        <w:t>1) проводит проверку соответствия указанных в уведомлении об оконч</w:t>
      </w:r>
      <w:r w:rsidRPr="00756A3E">
        <w:rPr>
          <w:sz w:val="28"/>
          <w:szCs w:val="28"/>
        </w:rPr>
        <w:t>а</w:t>
      </w:r>
      <w:r w:rsidRPr="00756A3E">
        <w:rPr>
          <w:sz w:val="28"/>
          <w:szCs w:val="28"/>
        </w:rPr>
        <w:t>нии строительства параметров построенных или реконструированных объе</w:t>
      </w:r>
      <w:r w:rsidRPr="00756A3E">
        <w:rPr>
          <w:sz w:val="28"/>
          <w:szCs w:val="28"/>
        </w:rPr>
        <w:t>к</w:t>
      </w:r>
      <w:r w:rsidRPr="00756A3E">
        <w:rPr>
          <w:sz w:val="28"/>
          <w:szCs w:val="28"/>
        </w:rPr>
        <w:t>та индивидуального жилищного строительства или садового дома действ</w:t>
      </w:r>
      <w:r w:rsidRPr="00756A3E">
        <w:rPr>
          <w:sz w:val="28"/>
          <w:szCs w:val="28"/>
        </w:rPr>
        <w:t>у</w:t>
      </w:r>
      <w:r w:rsidRPr="00756A3E">
        <w:rPr>
          <w:sz w:val="28"/>
          <w:szCs w:val="28"/>
        </w:rPr>
        <w:t>ющим на дату поступления уведомления о планируемом строительстве пр</w:t>
      </w:r>
      <w:r w:rsidRPr="00756A3E">
        <w:rPr>
          <w:sz w:val="28"/>
          <w:szCs w:val="28"/>
        </w:rPr>
        <w:t>е</w:t>
      </w:r>
      <w:r w:rsidRPr="00756A3E">
        <w:rPr>
          <w:sz w:val="28"/>
          <w:szCs w:val="28"/>
        </w:rPr>
        <w:t>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w:t>
      </w:r>
      <w:r w:rsidRPr="00756A3E">
        <w:rPr>
          <w:sz w:val="28"/>
          <w:szCs w:val="28"/>
        </w:rPr>
        <w:t>о</w:t>
      </w:r>
      <w:r w:rsidRPr="00756A3E">
        <w:rPr>
          <w:sz w:val="28"/>
          <w:szCs w:val="28"/>
        </w:rPr>
        <w:t xml:space="preserve">ваниям к параметрам объектов капитального строительства, установленным </w:t>
      </w:r>
      <w:r w:rsidRPr="00756A3E">
        <w:rPr>
          <w:sz w:val="28"/>
          <w:szCs w:val="28"/>
        </w:rPr>
        <w:lastRenderedPageBreak/>
        <w:t>Градостроительным кодексом Российской Федерации, другими федеральн</w:t>
      </w:r>
      <w:r w:rsidRPr="00756A3E">
        <w:rPr>
          <w:sz w:val="28"/>
          <w:szCs w:val="28"/>
        </w:rPr>
        <w:t>ы</w:t>
      </w:r>
      <w:r w:rsidRPr="00756A3E">
        <w:rPr>
          <w:sz w:val="28"/>
          <w:szCs w:val="28"/>
        </w:rPr>
        <w:t>ми законами (в том числе в случае, если указанные предельные параметры или обязательные требования к параметрам объектов капитального стро</w:t>
      </w:r>
      <w:r w:rsidRPr="00756A3E">
        <w:rPr>
          <w:sz w:val="28"/>
          <w:szCs w:val="28"/>
        </w:rPr>
        <w:t>и</w:t>
      </w:r>
      <w:r w:rsidRPr="00756A3E">
        <w:rPr>
          <w:sz w:val="28"/>
          <w:szCs w:val="28"/>
        </w:rPr>
        <w:t>тельства изменены после дня поступления в соответствующий орган уведо</w:t>
      </w:r>
      <w:r w:rsidRPr="00756A3E">
        <w:rPr>
          <w:sz w:val="28"/>
          <w:szCs w:val="28"/>
        </w:rPr>
        <w:t>м</w:t>
      </w:r>
      <w:r w:rsidRPr="00756A3E">
        <w:rPr>
          <w:sz w:val="28"/>
          <w:szCs w:val="28"/>
        </w:rPr>
        <w:t>ления о планируемом строительстве и уведомление об окончании строител</w:t>
      </w:r>
      <w:r w:rsidRPr="00756A3E">
        <w:rPr>
          <w:sz w:val="28"/>
          <w:szCs w:val="28"/>
        </w:rPr>
        <w:t>ь</w:t>
      </w:r>
      <w:r w:rsidRPr="00756A3E">
        <w:rPr>
          <w:sz w:val="28"/>
          <w:szCs w:val="28"/>
        </w:rPr>
        <w:t>ства подтверждает соответствие параметров построенных или реконструир</w:t>
      </w:r>
      <w:r w:rsidRPr="00756A3E">
        <w:rPr>
          <w:sz w:val="28"/>
          <w:szCs w:val="28"/>
        </w:rPr>
        <w:t>о</w:t>
      </w:r>
      <w:r w:rsidRPr="00756A3E">
        <w:rPr>
          <w:sz w:val="28"/>
          <w:szCs w:val="28"/>
        </w:rPr>
        <w:t>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w:t>
      </w:r>
      <w:r w:rsidRPr="00756A3E">
        <w:rPr>
          <w:sz w:val="28"/>
          <w:szCs w:val="28"/>
        </w:rPr>
        <w:t>н</w:t>
      </w:r>
      <w:r w:rsidRPr="00756A3E">
        <w:rPr>
          <w:sz w:val="28"/>
          <w:szCs w:val="28"/>
        </w:rPr>
        <w:t>ных или реконструированных объекта индивидуального жилищного стро</w:t>
      </w:r>
      <w:r w:rsidRPr="00756A3E">
        <w:rPr>
          <w:sz w:val="28"/>
          <w:szCs w:val="28"/>
        </w:rPr>
        <w:t>и</w:t>
      </w:r>
      <w:r w:rsidRPr="00756A3E">
        <w:rPr>
          <w:sz w:val="28"/>
          <w:szCs w:val="28"/>
        </w:rPr>
        <w:t>тельства или садового дома предельным параметрам и обязательным треб</w:t>
      </w:r>
      <w:r w:rsidRPr="00756A3E">
        <w:rPr>
          <w:sz w:val="28"/>
          <w:szCs w:val="28"/>
        </w:rPr>
        <w:t>о</w:t>
      </w:r>
      <w:r w:rsidRPr="00756A3E">
        <w:rPr>
          <w:sz w:val="28"/>
          <w:szCs w:val="28"/>
        </w:rPr>
        <w:t>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w:t>
      </w:r>
      <w:r w:rsidRPr="00756A3E">
        <w:rPr>
          <w:sz w:val="28"/>
          <w:szCs w:val="28"/>
        </w:rPr>
        <w:t>а</w:t>
      </w:r>
      <w:r w:rsidRPr="00756A3E">
        <w:rPr>
          <w:sz w:val="28"/>
          <w:szCs w:val="28"/>
        </w:rPr>
        <w:t xml:space="preserve">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w:t>
      </w:r>
    </w:p>
    <w:p w:rsidR="00756A3E" w:rsidRPr="00756A3E" w:rsidRDefault="00756A3E" w:rsidP="00756A3E">
      <w:pPr>
        <w:ind w:firstLine="540"/>
        <w:jc w:val="both"/>
        <w:rPr>
          <w:sz w:val="28"/>
          <w:szCs w:val="28"/>
        </w:rPr>
      </w:pPr>
      <w:r w:rsidRPr="00756A3E">
        <w:rPr>
          <w:sz w:val="28"/>
          <w:szCs w:val="28"/>
        </w:rPr>
        <w:t>2) проверяет путем осмотра объекта индивидуального жилищного стр</w:t>
      </w:r>
      <w:r w:rsidRPr="00756A3E">
        <w:rPr>
          <w:sz w:val="28"/>
          <w:szCs w:val="28"/>
        </w:rPr>
        <w:t>о</w:t>
      </w:r>
      <w:r w:rsidRPr="00756A3E">
        <w:rPr>
          <w:sz w:val="28"/>
          <w:szCs w:val="28"/>
        </w:rPr>
        <w:t>ительства или садового дома соответствие внешнего облика объекта индив</w:t>
      </w:r>
      <w:r w:rsidRPr="00756A3E">
        <w:rPr>
          <w:sz w:val="28"/>
          <w:szCs w:val="28"/>
        </w:rPr>
        <w:t>и</w:t>
      </w:r>
      <w:r w:rsidRPr="00756A3E">
        <w:rPr>
          <w:sz w:val="28"/>
          <w:szCs w:val="28"/>
        </w:rPr>
        <w:t>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w:t>
      </w:r>
      <w:r w:rsidRPr="00756A3E">
        <w:rPr>
          <w:sz w:val="28"/>
          <w:szCs w:val="28"/>
        </w:rPr>
        <w:t>у</w:t>
      </w:r>
      <w:r w:rsidRPr="00756A3E">
        <w:rPr>
          <w:sz w:val="28"/>
          <w:szCs w:val="28"/>
        </w:rPr>
        <w:t>смотренный пунктом 3 части 8 статьи 51</w:t>
      </w:r>
      <w:r w:rsidRPr="00756A3E">
        <w:rPr>
          <w:sz w:val="28"/>
          <w:szCs w:val="28"/>
          <w:vertAlign w:val="superscript"/>
        </w:rPr>
        <w:t>1</w:t>
      </w:r>
      <w:r w:rsidRPr="00756A3E">
        <w:rPr>
          <w:sz w:val="28"/>
          <w:szCs w:val="28"/>
        </w:rPr>
        <w:t xml:space="preserve"> Градостроительного кодекса Ро</w:t>
      </w:r>
      <w:r w:rsidRPr="00756A3E">
        <w:rPr>
          <w:sz w:val="28"/>
          <w:szCs w:val="28"/>
        </w:rPr>
        <w:t>с</w:t>
      </w:r>
      <w:r w:rsidRPr="00756A3E">
        <w:rPr>
          <w:sz w:val="28"/>
          <w:szCs w:val="28"/>
        </w:rPr>
        <w:t>сийской Федерации, не направлялось уведомление о несоответствии указа</w:t>
      </w:r>
      <w:r w:rsidRPr="00756A3E">
        <w:rPr>
          <w:sz w:val="28"/>
          <w:szCs w:val="28"/>
        </w:rPr>
        <w:t>н</w:t>
      </w:r>
      <w:r w:rsidRPr="00756A3E">
        <w:rPr>
          <w:sz w:val="28"/>
          <w:szCs w:val="28"/>
        </w:rPr>
        <w:t>ных в уведомлении о планируемом строительстве параметров объекта инд</w:t>
      </w:r>
      <w:r w:rsidRPr="00756A3E">
        <w:rPr>
          <w:sz w:val="28"/>
          <w:szCs w:val="28"/>
        </w:rPr>
        <w:t>и</w:t>
      </w:r>
      <w:r w:rsidRPr="00756A3E">
        <w:rPr>
          <w:sz w:val="28"/>
          <w:szCs w:val="28"/>
        </w:rPr>
        <w:t>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w:t>
      </w:r>
      <w:r w:rsidRPr="00756A3E">
        <w:rPr>
          <w:sz w:val="28"/>
          <w:szCs w:val="28"/>
        </w:rPr>
        <w:t>о</w:t>
      </w:r>
      <w:r w:rsidRPr="00756A3E">
        <w:rPr>
          <w:sz w:val="28"/>
          <w:szCs w:val="28"/>
        </w:rPr>
        <w:t>ванию, указанному в пункте 4 части 10 статьи 51</w:t>
      </w:r>
      <w:r w:rsidRPr="00756A3E">
        <w:rPr>
          <w:sz w:val="28"/>
          <w:szCs w:val="28"/>
          <w:vertAlign w:val="superscript"/>
        </w:rPr>
        <w:t>1</w:t>
      </w:r>
      <w:r w:rsidRPr="00756A3E">
        <w:rPr>
          <w:sz w:val="28"/>
          <w:szCs w:val="28"/>
        </w:rPr>
        <w:t xml:space="preserve"> Градостроительного коде</w:t>
      </w:r>
      <w:r w:rsidRPr="00756A3E">
        <w:rPr>
          <w:sz w:val="28"/>
          <w:szCs w:val="28"/>
        </w:rPr>
        <w:t>к</w:t>
      </w:r>
      <w:r w:rsidRPr="00756A3E">
        <w:rPr>
          <w:sz w:val="28"/>
          <w:szCs w:val="28"/>
        </w:rPr>
        <w:t>са Российской Федерации), или типовому архитектурному решению, указа</w:t>
      </w:r>
      <w:r w:rsidRPr="00756A3E">
        <w:rPr>
          <w:sz w:val="28"/>
          <w:szCs w:val="28"/>
        </w:rPr>
        <w:t>н</w:t>
      </w:r>
      <w:r w:rsidRPr="00756A3E">
        <w:rPr>
          <w:sz w:val="28"/>
          <w:szCs w:val="28"/>
        </w:rPr>
        <w:t>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w:t>
      </w:r>
      <w:r w:rsidRPr="00756A3E">
        <w:rPr>
          <w:sz w:val="28"/>
          <w:szCs w:val="28"/>
        </w:rPr>
        <w:t>о</w:t>
      </w:r>
      <w:r w:rsidRPr="00756A3E">
        <w:rPr>
          <w:sz w:val="28"/>
          <w:szCs w:val="28"/>
        </w:rPr>
        <w:t xml:space="preserve">нального значения; </w:t>
      </w:r>
    </w:p>
    <w:p w:rsidR="00756A3E" w:rsidRPr="00756A3E" w:rsidRDefault="00756A3E" w:rsidP="00756A3E">
      <w:pPr>
        <w:ind w:firstLine="540"/>
        <w:jc w:val="both"/>
        <w:rPr>
          <w:sz w:val="28"/>
          <w:szCs w:val="28"/>
        </w:rPr>
      </w:pPr>
      <w:r w:rsidRPr="00756A3E">
        <w:rPr>
          <w:sz w:val="28"/>
          <w:szCs w:val="28"/>
        </w:rPr>
        <w:t>3) проверяет соответствие вида разрешенного использования объекта индивидуального жилищного строительства или садового дома виду разр</w:t>
      </w:r>
      <w:r w:rsidRPr="00756A3E">
        <w:rPr>
          <w:sz w:val="28"/>
          <w:szCs w:val="28"/>
        </w:rPr>
        <w:t>е</w:t>
      </w:r>
      <w:r w:rsidRPr="00756A3E">
        <w:rPr>
          <w:sz w:val="28"/>
          <w:szCs w:val="28"/>
        </w:rPr>
        <w:t>шенного использования, указанному в уведомлении о планируемом стро</w:t>
      </w:r>
      <w:r w:rsidRPr="00756A3E">
        <w:rPr>
          <w:sz w:val="28"/>
          <w:szCs w:val="28"/>
        </w:rPr>
        <w:t>и</w:t>
      </w:r>
      <w:r w:rsidRPr="00756A3E">
        <w:rPr>
          <w:sz w:val="28"/>
          <w:szCs w:val="28"/>
        </w:rPr>
        <w:t xml:space="preserve">тельстве; </w:t>
      </w:r>
    </w:p>
    <w:p w:rsidR="00756A3E" w:rsidRPr="00756A3E" w:rsidRDefault="00756A3E" w:rsidP="00756A3E">
      <w:pPr>
        <w:ind w:firstLine="540"/>
        <w:jc w:val="both"/>
        <w:rPr>
          <w:sz w:val="28"/>
          <w:szCs w:val="28"/>
        </w:rPr>
      </w:pPr>
      <w:r w:rsidRPr="00756A3E">
        <w:rPr>
          <w:sz w:val="28"/>
          <w:szCs w:val="28"/>
        </w:rPr>
        <w:t>4) проверяет допустимость размещения объекта индивидуального ж</w:t>
      </w:r>
      <w:r w:rsidRPr="00756A3E">
        <w:rPr>
          <w:sz w:val="28"/>
          <w:szCs w:val="28"/>
        </w:rPr>
        <w:t>и</w:t>
      </w:r>
      <w:r w:rsidRPr="00756A3E">
        <w:rPr>
          <w:sz w:val="28"/>
          <w:szCs w:val="28"/>
        </w:rPr>
        <w:t xml:space="preserve">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w:t>
      </w:r>
      <w:r w:rsidRPr="00756A3E">
        <w:rPr>
          <w:sz w:val="28"/>
          <w:szCs w:val="28"/>
        </w:rPr>
        <w:lastRenderedPageBreak/>
        <w:t>строительства, за исключением случаев, если указанные ограничения пред</w:t>
      </w:r>
      <w:r w:rsidRPr="00756A3E">
        <w:rPr>
          <w:sz w:val="28"/>
          <w:szCs w:val="28"/>
        </w:rPr>
        <w:t>у</w:t>
      </w:r>
      <w:r w:rsidRPr="00756A3E">
        <w:rPr>
          <w:sz w:val="28"/>
          <w:szCs w:val="28"/>
        </w:rPr>
        <w:t>смотрены решением об установлении или изменении зоны с особыми усл</w:t>
      </w:r>
      <w:r w:rsidRPr="00756A3E">
        <w:rPr>
          <w:sz w:val="28"/>
          <w:szCs w:val="28"/>
        </w:rPr>
        <w:t>о</w:t>
      </w:r>
      <w:r w:rsidRPr="00756A3E">
        <w:rPr>
          <w:sz w:val="28"/>
          <w:szCs w:val="28"/>
        </w:rPr>
        <w:t xml:space="preserve">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 </w:t>
      </w:r>
    </w:p>
    <w:p w:rsidR="00756A3E" w:rsidRPr="00756A3E" w:rsidRDefault="00756A3E" w:rsidP="00756A3E">
      <w:pPr>
        <w:ind w:firstLine="540"/>
        <w:jc w:val="both"/>
        <w:rPr>
          <w:sz w:val="28"/>
          <w:szCs w:val="28"/>
        </w:rPr>
      </w:pPr>
      <w:r w:rsidRPr="00756A3E">
        <w:rPr>
          <w:sz w:val="28"/>
          <w:szCs w:val="28"/>
        </w:rPr>
        <w:t>3.25. Критериями принятия решения о предоставлении муниципальной услуги являются:</w:t>
      </w:r>
    </w:p>
    <w:p w:rsidR="00756A3E" w:rsidRPr="00756A3E" w:rsidRDefault="00756A3E" w:rsidP="00756A3E">
      <w:pPr>
        <w:ind w:firstLine="540"/>
        <w:jc w:val="both"/>
        <w:rPr>
          <w:bCs/>
          <w:sz w:val="28"/>
          <w:szCs w:val="28"/>
        </w:rPr>
      </w:pPr>
      <w:r w:rsidRPr="00756A3E">
        <w:rPr>
          <w:bCs/>
          <w:sz w:val="28"/>
          <w:szCs w:val="28"/>
        </w:rPr>
        <w:t>1) </w:t>
      </w:r>
      <w:r w:rsidRPr="00756A3E">
        <w:rPr>
          <w:sz w:val="28"/>
          <w:szCs w:val="28"/>
        </w:rPr>
        <w:t>соответствие указанных в уведомлении</w:t>
      </w:r>
      <w:r w:rsidRPr="00756A3E">
        <w:rPr>
          <w:bCs/>
          <w:sz w:val="28"/>
          <w:szCs w:val="28"/>
        </w:rPr>
        <w:t xml:space="preserve"> </w:t>
      </w:r>
      <w:r w:rsidRPr="00756A3E">
        <w:rPr>
          <w:sz w:val="28"/>
          <w:szCs w:val="28"/>
        </w:rPr>
        <w:t xml:space="preserve">об окончании строительства </w:t>
      </w:r>
      <w:r w:rsidRPr="00756A3E">
        <w:rPr>
          <w:bCs/>
          <w:sz w:val="28"/>
          <w:szCs w:val="28"/>
        </w:rPr>
        <w:t>параметров построенных или реконструированных объекта индивидуального жилищного строительства или садового дома указанным в пункте 1 части 19 статьи 55 Градостроительного кодекса Российской Федерации предельным параметрам разрешенного строительства, реконструкции объектов капитал</w:t>
      </w:r>
      <w:r w:rsidRPr="00756A3E">
        <w:rPr>
          <w:bCs/>
          <w:sz w:val="28"/>
          <w:szCs w:val="28"/>
        </w:rPr>
        <w:t>ь</w:t>
      </w:r>
      <w:r w:rsidRPr="00756A3E">
        <w:rPr>
          <w:bCs/>
          <w:sz w:val="28"/>
          <w:szCs w:val="28"/>
        </w:rPr>
        <w:t>ного строительства, установленным правилами землепользования и застро</w:t>
      </w:r>
      <w:r w:rsidRPr="00756A3E">
        <w:rPr>
          <w:bCs/>
          <w:sz w:val="28"/>
          <w:szCs w:val="28"/>
        </w:rPr>
        <w:t>й</w:t>
      </w:r>
      <w:r w:rsidRPr="00756A3E">
        <w:rPr>
          <w:bCs/>
          <w:sz w:val="28"/>
          <w:szCs w:val="28"/>
        </w:rPr>
        <w:t>ки, документацией по планировке территории, или обязательным требован</w:t>
      </w:r>
      <w:r w:rsidRPr="00756A3E">
        <w:rPr>
          <w:bCs/>
          <w:sz w:val="28"/>
          <w:szCs w:val="28"/>
        </w:rPr>
        <w:t>и</w:t>
      </w:r>
      <w:r w:rsidRPr="00756A3E">
        <w:rPr>
          <w:bCs/>
          <w:sz w:val="28"/>
          <w:szCs w:val="28"/>
        </w:rPr>
        <w:t>ям к параметрам объектов капитального строительства, установленным Гр</w:t>
      </w:r>
      <w:r w:rsidRPr="00756A3E">
        <w:rPr>
          <w:bCs/>
          <w:sz w:val="28"/>
          <w:szCs w:val="28"/>
        </w:rPr>
        <w:t>а</w:t>
      </w:r>
      <w:r w:rsidRPr="00756A3E">
        <w:rPr>
          <w:bCs/>
          <w:sz w:val="28"/>
          <w:szCs w:val="28"/>
        </w:rPr>
        <w:t>достроительным кодексом Российской Федерации, другими федеральными законами;</w:t>
      </w:r>
    </w:p>
    <w:p w:rsidR="00756A3E" w:rsidRPr="00756A3E" w:rsidRDefault="00756A3E" w:rsidP="00756A3E">
      <w:pPr>
        <w:ind w:firstLine="540"/>
        <w:jc w:val="both"/>
        <w:rPr>
          <w:bCs/>
          <w:sz w:val="28"/>
          <w:szCs w:val="28"/>
        </w:rPr>
      </w:pPr>
      <w:r w:rsidRPr="00756A3E">
        <w:rPr>
          <w:bCs/>
          <w:sz w:val="28"/>
          <w:szCs w:val="28"/>
        </w:rPr>
        <w:t>2) </w:t>
      </w:r>
      <w:r w:rsidRPr="00756A3E">
        <w:rPr>
          <w:sz w:val="28"/>
          <w:szCs w:val="28"/>
        </w:rPr>
        <w:t>соответствие</w:t>
      </w:r>
      <w:r w:rsidRPr="00756A3E">
        <w:rPr>
          <w:bCs/>
          <w:sz w:val="28"/>
          <w:szCs w:val="28"/>
        </w:rPr>
        <w:t xml:space="preserve"> внешнего облика объекта индивидуального жилищного строительства или садового дома описанию внешнего облика таких объекта или дома, являющемуся приложением к уведомлению о планируемом стро</w:t>
      </w:r>
      <w:r w:rsidRPr="00756A3E">
        <w:rPr>
          <w:bCs/>
          <w:sz w:val="28"/>
          <w:szCs w:val="28"/>
        </w:rPr>
        <w:t>и</w:t>
      </w:r>
      <w:r w:rsidRPr="00756A3E">
        <w:rPr>
          <w:bCs/>
          <w:sz w:val="28"/>
          <w:szCs w:val="28"/>
        </w:rPr>
        <w:t>тельстве, или типовому архитектурному решению, указанному в уведомл</w:t>
      </w:r>
      <w:r w:rsidRPr="00756A3E">
        <w:rPr>
          <w:bCs/>
          <w:sz w:val="28"/>
          <w:szCs w:val="28"/>
        </w:rPr>
        <w:t>е</w:t>
      </w:r>
      <w:r w:rsidRPr="00756A3E">
        <w:rPr>
          <w:bCs/>
          <w:sz w:val="28"/>
          <w:szCs w:val="28"/>
        </w:rPr>
        <w:t>нии о планируемом строительстве, или застройщику не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w:t>
      </w:r>
      <w:r w:rsidRPr="00756A3E">
        <w:rPr>
          <w:bCs/>
          <w:sz w:val="28"/>
          <w:szCs w:val="28"/>
        </w:rPr>
        <w:t>ь</w:t>
      </w:r>
      <w:r w:rsidRPr="00756A3E">
        <w:rPr>
          <w:bCs/>
          <w:sz w:val="28"/>
          <w:szCs w:val="28"/>
        </w:rPr>
        <w:t>ства или садового дома установленным параметрам и (или) недопустимости размещения объекта индивидуального жилищного строительства или садов</w:t>
      </w:r>
      <w:r w:rsidRPr="00756A3E">
        <w:rPr>
          <w:bCs/>
          <w:sz w:val="28"/>
          <w:szCs w:val="28"/>
        </w:rPr>
        <w:t>о</w:t>
      </w:r>
      <w:r w:rsidRPr="00756A3E">
        <w:rPr>
          <w:bCs/>
          <w:sz w:val="28"/>
          <w:szCs w:val="28"/>
        </w:rPr>
        <w:t>го дома на земельном участке по основанию, указанному в пункте 4 части 10 статьи 51</w:t>
      </w:r>
      <w:r w:rsidRPr="00756A3E">
        <w:rPr>
          <w:bCs/>
          <w:sz w:val="28"/>
          <w:szCs w:val="28"/>
          <w:vertAlign w:val="superscript"/>
        </w:rPr>
        <w:t>1</w:t>
      </w:r>
      <w:r w:rsidRPr="00756A3E">
        <w:rPr>
          <w:bCs/>
          <w:sz w:val="28"/>
          <w:szCs w:val="28"/>
        </w:rPr>
        <w:t xml:space="preserve"> Градостроительного кодекса Российской Федерации, в случае строительства или реконструкции объекта индивидуального жилищного строительства или садового дома в границах исторического поселения фед</w:t>
      </w:r>
      <w:r w:rsidRPr="00756A3E">
        <w:rPr>
          <w:bCs/>
          <w:sz w:val="28"/>
          <w:szCs w:val="28"/>
        </w:rPr>
        <w:t>е</w:t>
      </w:r>
      <w:r w:rsidRPr="00756A3E">
        <w:rPr>
          <w:bCs/>
          <w:sz w:val="28"/>
          <w:szCs w:val="28"/>
        </w:rPr>
        <w:t>рального или регионального значения;</w:t>
      </w:r>
    </w:p>
    <w:p w:rsidR="00756A3E" w:rsidRPr="00756A3E" w:rsidRDefault="00756A3E" w:rsidP="00756A3E">
      <w:pPr>
        <w:ind w:firstLine="540"/>
        <w:jc w:val="both"/>
        <w:rPr>
          <w:bCs/>
          <w:sz w:val="28"/>
          <w:szCs w:val="28"/>
        </w:rPr>
      </w:pPr>
      <w:r w:rsidRPr="00756A3E">
        <w:rPr>
          <w:bCs/>
          <w:sz w:val="28"/>
          <w:szCs w:val="28"/>
        </w:rPr>
        <w:t>3) соответствие вида разрешенного использования построенного или р</w:t>
      </w:r>
      <w:r w:rsidRPr="00756A3E">
        <w:rPr>
          <w:bCs/>
          <w:sz w:val="28"/>
          <w:szCs w:val="28"/>
        </w:rPr>
        <w:t>е</w:t>
      </w:r>
      <w:r w:rsidRPr="00756A3E">
        <w:rPr>
          <w:bCs/>
          <w:sz w:val="28"/>
          <w:szCs w:val="28"/>
        </w:rPr>
        <w:t>конструированного объекта капитального строительства виду разрешенного использования объекта индивидуального жилищного строительства или с</w:t>
      </w:r>
      <w:r w:rsidRPr="00756A3E">
        <w:rPr>
          <w:bCs/>
          <w:sz w:val="28"/>
          <w:szCs w:val="28"/>
        </w:rPr>
        <w:t>а</w:t>
      </w:r>
      <w:r w:rsidRPr="00756A3E">
        <w:rPr>
          <w:bCs/>
          <w:sz w:val="28"/>
          <w:szCs w:val="28"/>
        </w:rPr>
        <w:t>дового дома, указанному в уведомлении о планируемом строительстве;</w:t>
      </w:r>
    </w:p>
    <w:p w:rsidR="00756A3E" w:rsidRPr="00756A3E" w:rsidRDefault="00756A3E" w:rsidP="00756A3E">
      <w:pPr>
        <w:ind w:firstLine="540"/>
        <w:jc w:val="both"/>
        <w:rPr>
          <w:bCs/>
          <w:sz w:val="28"/>
          <w:szCs w:val="28"/>
        </w:rPr>
      </w:pPr>
      <w:r w:rsidRPr="00756A3E">
        <w:rPr>
          <w:bCs/>
          <w:sz w:val="28"/>
          <w:szCs w:val="28"/>
        </w:rPr>
        <w:t>4) допустимость размещения объекта индивидуального жилищного строительства или садового дома в соответствии с ограничениями, устано</w:t>
      </w:r>
      <w:r w:rsidRPr="00756A3E">
        <w:rPr>
          <w:bCs/>
          <w:sz w:val="28"/>
          <w:szCs w:val="28"/>
        </w:rPr>
        <w:t>в</w:t>
      </w:r>
      <w:r w:rsidRPr="00756A3E">
        <w:rPr>
          <w:bCs/>
          <w:sz w:val="28"/>
          <w:szCs w:val="28"/>
        </w:rPr>
        <w:t>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w:t>
      </w:r>
      <w:r w:rsidRPr="00756A3E">
        <w:rPr>
          <w:bCs/>
          <w:sz w:val="28"/>
          <w:szCs w:val="28"/>
        </w:rPr>
        <w:t>и</w:t>
      </w:r>
      <w:r w:rsidRPr="00756A3E">
        <w:rPr>
          <w:bCs/>
          <w:sz w:val="28"/>
          <w:szCs w:val="28"/>
        </w:rPr>
        <w:t>ем об установлении или изменении зоны с особыми условиями использов</w:t>
      </w:r>
      <w:r w:rsidRPr="00756A3E">
        <w:rPr>
          <w:bCs/>
          <w:sz w:val="28"/>
          <w:szCs w:val="28"/>
        </w:rPr>
        <w:t>а</w:t>
      </w:r>
      <w:r w:rsidRPr="00756A3E">
        <w:rPr>
          <w:bCs/>
          <w:sz w:val="28"/>
          <w:szCs w:val="28"/>
        </w:rPr>
        <w:t>ния территории, принятым в отношении планируемого к строительству, р</w:t>
      </w:r>
      <w:r w:rsidRPr="00756A3E">
        <w:rPr>
          <w:bCs/>
          <w:sz w:val="28"/>
          <w:szCs w:val="28"/>
        </w:rPr>
        <w:t>е</w:t>
      </w:r>
      <w:r w:rsidRPr="00756A3E">
        <w:rPr>
          <w:bCs/>
          <w:sz w:val="28"/>
          <w:szCs w:val="28"/>
        </w:rPr>
        <w:t>конструкции объекта капитального строительства, и такой объект капитал</w:t>
      </w:r>
      <w:r w:rsidRPr="00756A3E">
        <w:rPr>
          <w:bCs/>
          <w:sz w:val="28"/>
          <w:szCs w:val="28"/>
        </w:rPr>
        <w:t>ь</w:t>
      </w:r>
      <w:r w:rsidRPr="00756A3E">
        <w:rPr>
          <w:bCs/>
          <w:sz w:val="28"/>
          <w:szCs w:val="28"/>
        </w:rPr>
        <w:t>ного строительства не введен в эксплуатацию.</w:t>
      </w:r>
    </w:p>
    <w:p w:rsidR="00756A3E" w:rsidRPr="00756A3E" w:rsidRDefault="00756A3E" w:rsidP="00756A3E">
      <w:pPr>
        <w:ind w:firstLine="540"/>
        <w:jc w:val="both"/>
        <w:rPr>
          <w:sz w:val="28"/>
          <w:szCs w:val="28"/>
        </w:rPr>
      </w:pPr>
      <w:r w:rsidRPr="00756A3E">
        <w:rPr>
          <w:sz w:val="28"/>
          <w:szCs w:val="28"/>
        </w:rPr>
        <w:lastRenderedPageBreak/>
        <w:t>3.26. Критериями принятия решения об отказе в предоставлении мун</w:t>
      </w:r>
      <w:r w:rsidRPr="00756A3E">
        <w:rPr>
          <w:sz w:val="28"/>
          <w:szCs w:val="28"/>
        </w:rPr>
        <w:t>и</w:t>
      </w:r>
      <w:r w:rsidRPr="00756A3E">
        <w:rPr>
          <w:sz w:val="28"/>
          <w:szCs w:val="28"/>
        </w:rPr>
        <w:t>ципальной услуги являются:</w:t>
      </w:r>
    </w:p>
    <w:p w:rsidR="00756A3E" w:rsidRPr="00756A3E" w:rsidRDefault="00756A3E" w:rsidP="00756A3E">
      <w:pPr>
        <w:ind w:firstLine="540"/>
        <w:jc w:val="both"/>
        <w:rPr>
          <w:bCs/>
          <w:sz w:val="28"/>
          <w:szCs w:val="28"/>
        </w:rPr>
      </w:pPr>
      <w:r w:rsidRPr="00756A3E">
        <w:rPr>
          <w:bCs/>
          <w:sz w:val="28"/>
          <w:szCs w:val="28"/>
        </w:rPr>
        <w:t>а) параметры построенных или реконструированных объекта индивид</w:t>
      </w:r>
      <w:r w:rsidRPr="00756A3E">
        <w:rPr>
          <w:bCs/>
          <w:sz w:val="28"/>
          <w:szCs w:val="28"/>
        </w:rPr>
        <w:t>у</w:t>
      </w:r>
      <w:r w:rsidRPr="00756A3E">
        <w:rPr>
          <w:bCs/>
          <w:sz w:val="28"/>
          <w:szCs w:val="28"/>
        </w:rPr>
        <w:t>ального жилищного строительства или садового дома не соответствуют ук</w:t>
      </w:r>
      <w:r w:rsidRPr="00756A3E">
        <w:rPr>
          <w:bCs/>
          <w:sz w:val="28"/>
          <w:szCs w:val="28"/>
        </w:rPr>
        <w:t>а</w:t>
      </w:r>
      <w:r w:rsidRPr="00756A3E">
        <w:rPr>
          <w:bCs/>
          <w:sz w:val="28"/>
          <w:szCs w:val="28"/>
        </w:rPr>
        <w:t>занным в пункте 1 части 19 статьи 55 Градостроительного кодекса Росси</w:t>
      </w:r>
      <w:r w:rsidRPr="00756A3E">
        <w:rPr>
          <w:bCs/>
          <w:sz w:val="28"/>
          <w:szCs w:val="28"/>
        </w:rPr>
        <w:t>й</w:t>
      </w:r>
      <w:r w:rsidRPr="00756A3E">
        <w:rPr>
          <w:bCs/>
          <w:sz w:val="28"/>
          <w:szCs w:val="28"/>
        </w:rPr>
        <w:t>ской Федерации предельным параметрам разрешенного строительства, р</w:t>
      </w:r>
      <w:r w:rsidRPr="00756A3E">
        <w:rPr>
          <w:bCs/>
          <w:sz w:val="28"/>
          <w:szCs w:val="28"/>
        </w:rPr>
        <w:t>е</w:t>
      </w:r>
      <w:r w:rsidRPr="00756A3E">
        <w:rPr>
          <w:bCs/>
          <w:sz w:val="28"/>
          <w:szCs w:val="28"/>
        </w:rPr>
        <w:t>конструкции объектов капитального строительства, установленным правил</w:t>
      </w:r>
      <w:r w:rsidRPr="00756A3E">
        <w:rPr>
          <w:bCs/>
          <w:sz w:val="28"/>
          <w:szCs w:val="28"/>
        </w:rPr>
        <w:t>а</w:t>
      </w:r>
      <w:r w:rsidRPr="00756A3E">
        <w:rPr>
          <w:bCs/>
          <w:sz w:val="28"/>
          <w:szCs w:val="28"/>
        </w:rPr>
        <w:t>ми землепользования и застройки, документацией по планировке террит</w:t>
      </w:r>
      <w:r w:rsidRPr="00756A3E">
        <w:rPr>
          <w:bCs/>
          <w:sz w:val="28"/>
          <w:szCs w:val="28"/>
        </w:rPr>
        <w:t>о</w:t>
      </w:r>
      <w:r w:rsidRPr="00756A3E">
        <w:rPr>
          <w:bCs/>
          <w:sz w:val="28"/>
          <w:szCs w:val="28"/>
        </w:rPr>
        <w:t>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w:t>
      </w:r>
    </w:p>
    <w:p w:rsidR="00756A3E" w:rsidRPr="00756A3E" w:rsidRDefault="00756A3E" w:rsidP="00756A3E">
      <w:pPr>
        <w:ind w:firstLine="540"/>
        <w:jc w:val="both"/>
        <w:rPr>
          <w:bCs/>
          <w:sz w:val="28"/>
          <w:szCs w:val="28"/>
        </w:rPr>
      </w:pPr>
      <w:r w:rsidRPr="00756A3E">
        <w:rPr>
          <w:bCs/>
          <w:sz w:val="28"/>
          <w:szCs w:val="28"/>
        </w:rPr>
        <w:t>б) внешний облик объекта индивидуального жилищного строительства или садового дома не соответствует описанию внешнего облика таких объе</w:t>
      </w:r>
      <w:r w:rsidRPr="00756A3E">
        <w:rPr>
          <w:bCs/>
          <w:sz w:val="28"/>
          <w:szCs w:val="28"/>
        </w:rPr>
        <w:t>к</w:t>
      </w:r>
      <w:r w:rsidRPr="00756A3E">
        <w:rPr>
          <w:bCs/>
          <w:sz w:val="28"/>
          <w:szCs w:val="28"/>
        </w:rPr>
        <w:t>та или дома, являющемуся приложением к уведомлению о планируемом строительстве, или типовому архитектурному решению, указанному в ув</w:t>
      </w:r>
      <w:r w:rsidRPr="00756A3E">
        <w:rPr>
          <w:bCs/>
          <w:sz w:val="28"/>
          <w:szCs w:val="28"/>
        </w:rPr>
        <w:t>е</w:t>
      </w:r>
      <w:r w:rsidRPr="00756A3E">
        <w:rPr>
          <w:bCs/>
          <w:sz w:val="28"/>
          <w:szCs w:val="28"/>
        </w:rPr>
        <w:t>домлении о планируемом строительстве, или застройщику было направлено уведомление</w:t>
      </w:r>
      <w:r w:rsidRPr="00756A3E">
        <w:rPr>
          <w:bCs/>
          <w:sz w:val="28"/>
          <w:szCs w:val="28"/>
        </w:rPr>
        <w:br/>
        <w:t>о несоответствии указанных в уведомлении о планируемом строительстве параметров объекта индивидуального жилищного строительства или садов</w:t>
      </w:r>
      <w:r w:rsidRPr="00756A3E">
        <w:rPr>
          <w:bCs/>
          <w:sz w:val="28"/>
          <w:szCs w:val="28"/>
        </w:rPr>
        <w:t>о</w:t>
      </w:r>
      <w:r w:rsidRPr="00756A3E">
        <w:rPr>
          <w:bCs/>
          <w:sz w:val="28"/>
          <w:szCs w:val="28"/>
        </w:rPr>
        <w:t>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w:t>
      </w:r>
      <w:r w:rsidRPr="00756A3E">
        <w:rPr>
          <w:bCs/>
          <w:sz w:val="28"/>
          <w:szCs w:val="28"/>
          <w:vertAlign w:val="superscript"/>
        </w:rPr>
        <w:t>1</w:t>
      </w:r>
      <w:r w:rsidRPr="00756A3E">
        <w:rPr>
          <w:bCs/>
          <w:sz w:val="28"/>
          <w:szCs w:val="28"/>
        </w:rPr>
        <w:t xml:space="preserve"> Градостроительного кодекса Российской Федерации,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w:t>
      </w:r>
      <w:r w:rsidRPr="00756A3E">
        <w:rPr>
          <w:bCs/>
          <w:sz w:val="28"/>
          <w:szCs w:val="28"/>
        </w:rPr>
        <w:t>о</w:t>
      </w:r>
      <w:r w:rsidRPr="00756A3E">
        <w:rPr>
          <w:bCs/>
          <w:sz w:val="28"/>
          <w:szCs w:val="28"/>
        </w:rPr>
        <w:t>нального значения;</w:t>
      </w:r>
    </w:p>
    <w:p w:rsidR="00756A3E" w:rsidRPr="00756A3E" w:rsidRDefault="00756A3E" w:rsidP="00756A3E">
      <w:pPr>
        <w:ind w:firstLine="540"/>
        <w:jc w:val="both"/>
        <w:rPr>
          <w:bCs/>
          <w:sz w:val="28"/>
          <w:szCs w:val="28"/>
        </w:rPr>
      </w:pPr>
      <w:r w:rsidRPr="00756A3E">
        <w:rPr>
          <w:bCs/>
          <w:sz w:val="28"/>
          <w:szCs w:val="28"/>
        </w:rPr>
        <w:t>в) вид разрешенного использования построенного или реконструирова</w:t>
      </w:r>
      <w:r w:rsidRPr="00756A3E">
        <w:rPr>
          <w:bCs/>
          <w:sz w:val="28"/>
          <w:szCs w:val="28"/>
        </w:rPr>
        <w:t>н</w:t>
      </w:r>
      <w:r w:rsidRPr="00756A3E">
        <w:rPr>
          <w:bCs/>
          <w:sz w:val="28"/>
          <w:szCs w:val="28"/>
        </w:rPr>
        <w:t>ного объекта капитального строительства не соответствует виду разрешенн</w:t>
      </w:r>
      <w:r w:rsidRPr="00756A3E">
        <w:rPr>
          <w:bCs/>
          <w:sz w:val="28"/>
          <w:szCs w:val="28"/>
        </w:rPr>
        <w:t>о</w:t>
      </w:r>
      <w:r w:rsidRPr="00756A3E">
        <w:rPr>
          <w:bCs/>
          <w:sz w:val="28"/>
          <w:szCs w:val="28"/>
        </w:rPr>
        <w:t>го использования объекта индивидуального жилищного строительства или садового дома, указанному в уведомлении о планируемом строительстве;</w:t>
      </w:r>
    </w:p>
    <w:p w:rsidR="00756A3E" w:rsidRPr="00756A3E" w:rsidRDefault="00756A3E" w:rsidP="00756A3E">
      <w:pPr>
        <w:ind w:firstLine="540"/>
        <w:jc w:val="both"/>
        <w:rPr>
          <w:bCs/>
          <w:sz w:val="28"/>
          <w:szCs w:val="28"/>
        </w:rPr>
      </w:pPr>
      <w:r w:rsidRPr="00756A3E">
        <w:rPr>
          <w:bCs/>
          <w:sz w:val="28"/>
          <w:szCs w:val="28"/>
        </w:rPr>
        <w:t>г) размещение объекта индивидуального жилищного строительства или садового дома не допускается в соответствии с ограничениями, установле</w:t>
      </w:r>
      <w:r w:rsidRPr="00756A3E">
        <w:rPr>
          <w:bCs/>
          <w:sz w:val="28"/>
          <w:szCs w:val="28"/>
        </w:rPr>
        <w:t>н</w:t>
      </w:r>
      <w:r w:rsidRPr="00756A3E">
        <w:rPr>
          <w:bCs/>
          <w:sz w:val="28"/>
          <w:szCs w:val="28"/>
        </w:rPr>
        <w:t>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w:t>
      </w:r>
      <w:r w:rsidRPr="00756A3E">
        <w:rPr>
          <w:bCs/>
          <w:sz w:val="28"/>
          <w:szCs w:val="28"/>
        </w:rPr>
        <w:t>и</w:t>
      </w:r>
      <w:r w:rsidRPr="00756A3E">
        <w:rPr>
          <w:bCs/>
          <w:sz w:val="28"/>
          <w:szCs w:val="28"/>
        </w:rPr>
        <w:t>ем об установлении или изменении зоны с особыми условиями использов</w:t>
      </w:r>
      <w:r w:rsidRPr="00756A3E">
        <w:rPr>
          <w:bCs/>
          <w:sz w:val="28"/>
          <w:szCs w:val="28"/>
        </w:rPr>
        <w:t>а</w:t>
      </w:r>
      <w:r w:rsidRPr="00756A3E">
        <w:rPr>
          <w:bCs/>
          <w:sz w:val="28"/>
          <w:szCs w:val="28"/>
        </w:rPr>
        <w:t>ния территории, принятым в отношении планируемого к строительству, р</w:t>
      </w:r>
      <w:r w:rsidRPr="00756A3E">
        <w:rPr>
          <w:bCs/>
          <w:sz w:val="28"/>
          <w:szCs w:val="28"/>
        </w:rPr>
        <w:t>е</w:t>
      </w:r>
      <w:r w:rsidRPr="00756A3E">
        <w:rPr>
          <w:bCs/>
          <w:sz w:val="28"/>
          <w:szCs w:val="28"/>
        </w:rPr>
        <w:t>конструкции объекта капитального строительства, и такой объект капитал</w:t>
      </w:r>
      <w:r w:rsidRPr="00756A3E">
        <w:rPr>
          <w:bCs/>
          <w:sz w:val="28"/>
          <w:szCs w:val="28"/>
        </w:rPr>
        <w:t>ь</w:t>
      </w:r>
      <w:r w:rsidRPr="00756A3E">
        <w:rPr>
          <w:bCs/>
          <w:sz w:val="28"/>
          <w:szCs w:val="28"/>
        </w:rPr>
        <w:t>ного строительства не введен в эксплуатацию.</w:t>
      </w:r>
    </w:p>
    <w:p w:rsidR="00756A3E" w:rsidRPr="00756A3E" w:rsidRDefault="00756A3E" w:rsidP="00756A3E">
      <w:pPr>
        <w:ind w:firstLine="540"/>
        <w:jc w:val="both"/>
        <w:rPr>
          <w:sz w:val="28"/>
          <w:szCs w:val="28"/>
        </w:rPr>
      </w:pPr>
      <w:r w:rsidRPr="00756A3E">
        <w:rPr>
          <w:sz w:val="28"/>
          <w:szCs w:val="28"/>
        </w:rPr>
        <w:t>3.27. По результатам проверки документов, предусмотренных подпун</w:t>
      </w:r>
      <w:r w:rsidRPr="00756A3E">
        <w:rPr>
          <w:sz w:val="28"/>
          <w:szCs w:val="28"/>
        </w:rPr>
        <w:t>к</w:t>
      </w:r>
      <w:r w:rsidRPr="00756A3E">
        <w:rPr>
          <w:sz w:val="28"/>
          <w:szCs w:val="28"/>
        </w:rPr>
        <w:t>тами "б" - "е" пункта 2.9, пунктом 2.10 настоящего Административного р</w:t>
      </w:r>
      <w:r w:rsidRPr="00756A3E">
        <w:rPr>
          <w:sz w:val="28"/>
          <w:szCs w:val="28"/>
        </w:rPr>
        <w:t>е</w:t>
      </w:r>
      <w:r w:rsidRPr="00756A3E">
        <w:rPr>
          <w:sz w:val="28"/>
          <w:szCs w:val="28"/>
        </w:rPr>
        <w:t>гламента, должностное лицо ответственного структурного подразделения подготавливает проект соответствующего решения.</w:t>
      </w:r>
    </w:p>
    <w:p w:rsidR="00756A3E" w:rsidRPr="00756A3E" w:rsidRDefault="00756A3E" w:rsidP="00756A3E">
      <w:pPr>
        <w:ind w:firstLine="540"/>
        <w:jc w:val="both"/>
        <w:rPr>
          <w:sz w:val="28"/>
          <w:szCs w:val="28"/>
        </w:rPr>
      </w:pPr>
      <w:r w:rsidRPr="00756A3E">
        <w:rPr>
          <w:sz w:val="28"/>
          <w:szCs w:val="28"/>
        </w:rPr>
        <w:t>3.28. Результатом административной процедуры по принятию решения о предоставлении (об отказе в предоставлении) муниципальной услуги являе</w:t>
      </w:r>
      <w:r w:rsidRPr="00756A3E">
        <w:rPr>
          <w:sz w:val="28"/>
          <w:szCs w:val="28"/>
        </w:rPr>
        <w:t>т</w:t>
      </w:r>
      <w:r w:rsidRPr="00756A3E">
        <w:rPr>
          <w:sz w:val="28"/>
          <w:szCs w:val="28"/>
        </w:rPr>
        <w:lastRenderedPageBreak/>
        <w:t>ся соответственно подписание уведомления о соответствии (далее также в настоящем подразделе – решение о предоставлении муниципальной услуги) или  подписание решения об отказе в предоставлении муниципальной услуги в форме уведомления о несоответствии (далее также в настоящем подразделе – решение об отказе в предоставлении муниципальной услуги).</w:t>
      </w:r>
    </w:p>
    <w:p w:rsidR="00756A3E" w:rsidRPr="00756A3E" w:rsidRDefault="00756A3E" w:rsidP="00756A3E">
      <w:pPr>
        <w:ind w:firstLine="540"/>
        <w:jc w:val="both"/>
        <w:rPr>
          <w:sz w:val="28"/>
          <w:szCs w:val="28"/>
        </w:rPr>
      </w:pPr>
      <w:r w:rsidRPr="00756A3E">
        <w:rPr>
          <w:sz w:val="28"/>
          <w:szCs w:val="28"/>
        </w:rPr>
        <w:t>Форма уведомления о несоответствии утверждается федеральным орг</w:t>
      </w:r>
      <w:r w:rsidRPr="00756A3E">
        <w:rPr>
          <w:sz w:val="28"/>
          <w:szCs w:val="28"/>
        </w:rPr>
        <w:t>а</w:t>
      </w:r>
      <w:r w:rsidRPr="00756A3E">
        <w:rPr>
          <w:sz w:val="28"/>
          <w:szCs w:val="28"/>
        </w:rPr>
        <w:t>ном исполнительной власти, осуществляющим функции по выработке и ре</w:t>
      </w:r>
      <w:r w:rsidRPr="00756A3E">
        <w:rPr>
          <w:sz w:val="28"/>
          <w:szCs w:val="28"/>
        </w:rPr>
        <w:t>а</w:t>
      </w:r>
      <w:r w:rsidRPr="00756A3E">
        <w:rPr>
          <w:sz w:val="28"/>
          <w:szCs w:val="28"/>
        </w:rPr>
        <w:t>лизации государственной политики и нормативно-правовому регулированию в сфере строительства, архитектуры, градостроительства.</w:t>
      </w:r>
    </w:p>
    <w:p w:rsidR="00756A3E" w:rsidRPr="00756A3E" w:rsidRDefault="00756A3E" w:rsidP="00756A3E">
      <w:pPr>
        <w:ind w:firstLine="540"/>
        <w:jc w:val="both"/>
        <w:rPr>
          <w:sz w:val="28"/>
          <w:szCs w:val="28"/>
        </w:rPr>
      </w:pPr>
      <w:r w:rsidRPr="00756A3E">
        <w:rPr>
          <w:sz w:val="28"/>
          <w:szCs w:val="28"/>
        </w:rPr>
        <w:t>3.29. Решение о предоставлении муниципальной услуги или об отказе в предоставлении муниципальной услуги принимается должностным лицом, уполномоченным на принятие соответствующего решения приказом уполн</w:t>
      </w:r>
      <w:r w:rsidRPr="00756A3E">
        <w:rPr>
          <w:sz w:val="28"/>
          <w:szCs w:val="28"/>
        </w:rPr>
        <w:t>о</w:t>
      </w:r>
      <w:r w:rsidRPr="00756A3E">
        <w:rPr>
          <w:sz w:val="28"/>
          <w:szCs w:val="28"/>
        </w:rPr>
        <w:t>моченного органа.</w:t>
      </w:r>
    </w:p>
    <w:p w:rsidR="00756A3E" w:rsidRPr="00756A3E" w:rsidRDefault="00756A3E" w:rsidP="00756A3E">
      <w:pPr>
        <w:ind w:firstLine="540"/>
        <w:jc w:val="both"/>
        <w:rPr>
          <w:sz w:val="28"/>
          <w:szCs w:val="28"/>
        </w:rPr>
      </w:pPr>
      <w:r w:rsidRPr="00756A3E">
        <w:rPr>
          <w:sz w:val="28"/>
          <w:szCs w:val="28"/>
        </w:rPr>
        <w:t>3.30. Решение, принимаемое должностным лицом, уполномоченным на принятие решений о предоставлении муниципальной услуги или об отказе в предоставлении муниципальной услуги, подписывается им, в том числе с и</w:t>
      </w:r>
      <w:r w:rsidRPr="00756A3E">
        <w:rPr>
          <w:sz w:val="28"/>
          <w:szCs w:val="28"/>
        </w:rPr>
        <w:t>с</w:t>
      </w:r>
      <w:r w:rsidRPr="00756A3E">
        <w:rPr>
          <w:sz w:val="28"/>
          <w:szCs w:val="28"/>
        </w:rPr>
        <w:t>пользованием усиленной квалифицированной электронной подписи.</w:t>
      </w:r>
    </w:p>
    <w:p w:rsidR="00756A3E" w:rsidRPr="00756A3E" w:rsidRDefault="00756A3E" w:rsidP="00756A3E">
      <w:pPr>
        <w:ind w:firstLine="540"/>
        <w:jc w:val="both"/>
        <w:rPr>
          <w:sz w:val="28"/>
          <w:szCs w:val="28"/>
        </w:rPr>
      </w:pPr>
      <w:r w:rsidRPr="00756A3E">
        <w:rPr>
          <w:sz w:val="28"/>
          <w:szCs w:val="28"/>
        </w:rPr>
        <w:t>3.31. Срок принятия решения о предоставлении (об отказе в предоста</w:t>
      </w:r>
      <w:r w:rsidRPr="00756A3E">
        <w:rPr>
          <w:sz w:val="28"/>
          <w:szCs w:val="28"/>
        </w:rPr>
        <w:t>в</w:t>
      </w:r>
      <w:r w:rsidRPr="00756A3E">
        <w:rPr>
          <w:sz w:val="28"/>
          <w:szCs w:val="28"/>
        </w:rPr>
        <w:t xml:space="preserve">лении) муниципальной услуги не может превышать семь рабочих дней со дня поступления уведомления </w:t>
      </w:r>
      <w:r w:rsidRPr="00756A3E">
        <w:rPr>
          <w:bCs/>
          <w:sz w:val="28"/>
          <w:szCs w:val="28"/>
        </w:rPr>
        <w:t xml:space="preserve">об окончании строительства </w:t>
      </w:r>
      <w:r w:rsidRPr="00756A3E">
        <w:rPr>
          <w:sz w:val="28"/>
          <w:szCs w:val="28"/>
        </w:rPr>
        <w:t>и документов и (или) информации, необходимых для предоставления муниципальной услуги.</w:t>
      </w:r>
    </w:p>
    <w:p w:rsidR="00756A3E" w:rsidRPr="00756A3E" w:rsidRDefault="00756A3E" w:rsidP="00756A3E">
      <w:pPr>
        <w:ind w:firstLine="540"/>
        <w:jc w:val="both"/>
        <w:rPr>
          <w:sz w:val="28"/>
          <w:szCs w:val="28"/>
        </w:rPr>
      </w:pPr>
      <w:r w:rsidRPr="00756A3E">
        <w:rPr>
          <w:sz w:val="28"/>
          <w:szCs w:val="28"/>
        </w:rPr>
        <w:t xml:space="preserve">3.32. При подаче уведомления </w:t>
      </w:r>
      <w:r w:rsidRPr="00756A3E">
        <w:rPr>
          <w:bCs/>
          <w:sz w:val="28"/>
          <w:szCs w:val="28"/>
        </w:rPr>
        <w:t>об окончании строительства</w:t>
      </w:r>
      <w:r w:rsidRPr="00756A3E">
        <w:rPr>
          <w:sz w:val="28"/>
          <w:szCs w:val="28"/>
        </w:rPr>
        <w:t xml:space="preserve"> и докуме</w:t>
      </w:r>
      <w:r w:rsidRPr="00756A3E">
        <w:rPr>
          <w:sz w:val="28"/>
          <w:szCs w:val="28"/>
        </w:rPr>
        <w:t>н</w:t>
      </w:r>
      <w:r w:rsidRPr="00756A3E">
        <w:rPr>
          <w:sz w:val="28"/>
          <w:szCs w:val="28"/>
        </w:rPr>
        <w:t>тов, предусмотренных подпунктами "б"  "е" пункта 2.9, пунктом 2.10 наст</w:t>
      </w:r>
      <w:r w:rsidRPr="00756A3E">
        <w:rPr>
          <w:sz w:val="28"/>
          <w:szCs w:val="28"/>
        </w:rPr>
        <w:t>о</w:t>
      </w:r>
      <w:r w:rsidRPr="00756A3E">
        <w:rPr>
          <w:sz w:val="28"/>
          <w:szCs w:val="28"/>
        </w:rPr>
        <w:t>ящего Административного регламента, в ходе личного приема, посредством почтового отправления решение об отказе в предоставлении муниципальной услуги в форме уведомления о несоответствии выдается соответственно з</w:t>
      </w:r>
      <w:r w:rsidRPr="00756A3E">
        <w:rPr>
          <w:sz w:val="28"/>
          <w:szCs w:val="28"/>
        </w:rPr>
        <w:t>а</w:t>
      </w:r>
      <w:r w:rsidRPr="00756A3E">
        <w:rPr>
          <w:sz w:val="28"/>
          <w:szCs w:val="28"/>
        </w:rPr>
        <w:t>явителю на руки или направляется посредством почтового отправления, если в уведомлении об окончании строительства  не был указан иной способ.</w:t>
      </w:r>
    </w:p>
    <w:p w:rsidR="00756A3E" w:rsidRPr="00756A3E" w:rsidRDefault="00756A3E" w:rsidP="00756A3E">
      <w:pPr>
        <w:ind w:firstLine="540"/>
        <w:jc w:val="both"/>
        <w:rPr>
          <w:sz w:val="28"/>
          <w:szCs w:val="28"/>
        </w:rPr>
      </w:pPr>
      <w:r w:rsidRPr="00756A3E">
        <w:rPr>
          <w:sz w:val="28"/>
          <w:szCs w:val="28"/>
        </w:rPr>
        <w:t xml:space="preserve">3.33. При подаче уведомления </w:t>
      </w:r>
      <w:r w:rsidRPr="00756A3E">
        <w:rPr>
          <w:bCs/>
          <w:sz w:val="28"/>
          <w:szCs w:val="28"/>
        </w:rPr>
        <w:t>об окончании строительства</w:t>
      </w:r>
      <w:r w:rsidRPr="00756A3E">
        <w:rPr>
          <w:sz w:val="28"/>
          <w:szCs w:val="28"/>
        </w:rPr>
        <w:t xml:space="preserve"> и докуме</w:t>
      </w:r>
      <w:r w:rsidRPr="00756A3E">
        <w:rPr>
          <w:sz w:val="28"/>
          <w:szCs w:val="28"/>
        </w:rPr>
        <w:t>н</w:t>
      </w:r>
      <w:r w:rsidRPr="00756A3E">
        <w:rPr>
          <w:sz w:val="28"/>
          <w:szCs w:val="28"/>
        </w:rPr>
        <w:t>тов, предусмотренных подпунктами "б"  "е" пункта 2.9, пунктом 2.10 наст</w:t>
      </w:r>
      <w:r w:rsidRPr="00756A3E">
        <w:rPr>
          <w:sz w:val="28"/>
          <w:szCs w:val="28"/>
        </w:rPr>
        <w:t>о</w:t>
      </w:r>
      <w:r w:rsidRPr="00756A3E">
        <w:rPr>
          <w:sz w:val="28"/>
          <w:szCs w:val="28"/>
        </w:rPr>
        <w:t>ящего Административного регламента, посредством Единого портала, реги</w:t>
      </w:r>
      <w:r w:rsidRPr="00756A3E">
        <w:rPr>
          <w:sz w:val="28"/>
          <w:szCs w:val="28"/>
        </w:rPr>
        <w:t>о</w:t>
      </w:r>
      <w:r w:rsidRPr="00756A3E">
        <w:rPr>
          <w:sz w:val="28"/>
          <w:szCs w:val="28"/>
        </w:rPr>
        <w:t>нального портала направление заявителю решения об отказе в предоставл</w:t>
      </w:r>
      <w:r w:rsidRPr="00756A3E">
        <w:rPr>
          <w:sz w:val="28"/>
          <w:szCs w:val="28"/>
        </w:rPr>
        <w:t>е</w:t>
      </w:r>
      <w:r w:rsidRPr="00756A3E">
        <w:rPr>
          <w:sz w:val="28"/>
          <w:szCs w:val="28"/>
        </w:rPr>
        <w:t>нии муниципальной услуги в форме уведомления о несоответствии ос</w:t>
      </w:r>
      <w:r w:rsidRPr="00756A3E">
        <w:rPr>
          <w:sz w:val="28"/>
          <w:szCs w:val="28"/>
        </w:rPr>
        <w:t>у</w:t>
      </w:r>
      <w:r w:rsidRPr="00756A3E">
        <w:rPr>
          <w:sz w:val="28"/>
          <w:szCs w:val="28"/>
        </w:rPr>
        <w:t>ществляется в личный кабинет заявителя на Едином портале, региональном портале (статус заявления обновляется до статуса "Услуга оказана"), если в уведомлении об окончании строительства не был указан иной способ.</w:t>
      </w:r>
    </w:p>
    <w:p w:rsidR="00756A3E" w:rsidRPr="00756A3E" w:rsidRDefault="00756A3E" w:rsidP="00756A3E">
      <w:pPr>
        <w:ind w:firstLine="540"/>
        <w:jc w:val="both"/>
        <w:rPr>
          <w:sz w:val="28"/>
          <w:szCs w:val="28"/>
        </w:rPr>
      </w:pPr>
      <w:r w:rsidRPr="00756A3E">
        <w:rPr>
          <w:sz w:val="28"/>
          <w:szCs w:val="28"/>
        </w:rPr>
        <w:t xml:space="preserve">3.34. При подаче уведомления </w:t>
      </w:r>
      <w:r w:rsidRPr="00756A3E">
        <w:rPr>
          <w:bCs/>
          <w:sz w:val="28"/>
          <w:szCs w:val="28"/>
        </w:rPr>
        <w:t>об окончании строительства</w:t>
      </w:r>
      <w:r w:rsidRPr="00756A3E">
        <w:rPr>
          <w:sz w:val="28"/>
          <w:szCs w:val="28"/>
        </w:rPr>
        <w:t xml:space="preserve"> и докуме</w:t>
      </w:r>
      <w:r w:rsidRPr="00756A3E">
        <w:rPr>
          <w:sz w:val="28"/>
          <w:szCs w:val="28"/>
        </w:rPr>
        <w:t>н</w:t>
      </w:r>
      <w:r w:rsidRPr="00756A3E">
        <w:rPr>
          <w:sz w:val="28"/>
          <w:szCs w:val="28"/>
        </w:rPr>
        <w:t>тов, предусмотренных подпунктами "б"  "е" пункта 2.9, пунктом 2.10 наст</w:t>
      </w:r>
      <w:r w:rsidRPr="00756A3E">
        <w:rPr>
          <w:sz w:val="28"/>
          <w:szCs w:val="28"/>
        </w:rPr>
        <w:t>о</w:t>
      </w:r>
      <w:r w:rsidRPr="00756A3E">
        <w:rPr>
          <w:sz w:val="28"/>
          <w:szCs w:val="28"/>
        </w:rPr>
        <w:t>ящего Административного регламента, через многофункциональный центр решение об отказе в предоставлении муниципальной услуги в форме уведо</w:t>
      </w:r>
      <w:r w:rsidRPr="00756A3E">
        <w:rPr>
          <w:sz w:val="28"/>
          <w:szCs w:val="28"/>
        </w:rPr>
        <w:t>м</w:t>
      </w:r>
      <w:r w:rsidRPr="00756A3E">
        <w:rPr>
          <w:sz w:val="28"/>
          <w:szCs w:val="28"/>
        </w:rPr>
        <w:t>ления о несоответствии направляется в многофункциональный центр, если в уведомлении об окончании строительства не был указан иной способ.</w:t>
      </w:r>
    </w:p>
    <w:p w:rsidR="00756A3E" w:rsidRPr="00756A3E" w:rsidRDefault="00756A3E" w:rsidP="00756A3E">
      <w:pPr>
        <w:ind w:firstLine="540"/>
        <w:jc w:val="both"/>
        <w:rPr>
          <w:sz w:val="28"/>
          <w:szCs w:val="28"/>
        </w:rPr>
      </w:pPr>
      <w:r w:rsidRPr="00756A3E">
        <w:rPr>
          <w:sz w:val="28"/>
          <w:szCs w:val="28"/>
        </w:rPr>
        <w:t>3.35. Срок выдачи (направления) заявителю решения об отказе в пред</w:t>
      </w:r>
      <w:r w:rsidRPr="00756A3E">
        <w:rPr>
          <w:sz w:val="28"/>
          <w:szCs w:val="28"/>
        </w:rPr>
        <w:t>о</w:t>
      </w:r>
      <w:r w:rsidRPr="00756A3E">
        <w:rPr>
          <w:sz w:val="28"/>
          <w:szCs w:val="28"/>
        </w:rPr>
        <w:t>ставлении муниципальной услуги в форме уведомления о несоответствии и</w:t>
      </w:r>
      <w:r w:rsidRPr="00756A3E">
        <w:rPr>
          <w:sz w:val="28"/>
          <w:szCs w:val="28"/>
        </w:rPr>
        <w:t>с</w:t>
      </w:r>
      <w:r w:rsidRPr="00756A3E">
        <w:rPr>
          <w:sz w:val="28"/>
          <w:szCs w:val="28"/>
        </w:rPr>
        <w:t xml:space="preserve">числяется со дня принятия такого решения и составляет один рабочий день, </w:t>
      </w:r>
      <w:r w:rsidRPr="00756A3E">
        <w:rPr>
          <w:sz w:val="28"/>
          <w:szCs w:val="28"/>
        </w:rPr>
        <w:lastRenderedPageBreak/>
        <w:t>но не превышает срок, установленный в пункте 2.7 настоящего Администр</w:t>
      </w:r>
      <w:r w:rsidRPr="00756A3E">
        <w:rPr>
          <w:sz w:val="28"/>
          <w:szCs w:val="28"/>
        </w:rPr>
        <w:t>а</w:t>
      </w:r>
      <w:r w:rsidRPr="00756A3E">
        <w:rPr>
          <w:sz w:val="28"/>
          <w:szCs w:val="28"/>
        </w:rPr>
        <w:t>тивного регламента.</w:t>
      </w:r>
    </w:p>
    <w:p w:rsidR="00756A3E" w:rsidRPr="00756A3E" w:rsidRDefault="00756A3E" w:rsidP="00756A3E">
      <w:pPr>
        <w:jc w:val="both"/>
        <w:rPr>
          <w:sz w:val="28"/>
          <w:szCs w:val="28"/>
        </w:rPr>
      </w:pPr>
    </w:p>
    <w:p w:rsidR="00756A3E" w:rsidRPr="00756A3E" w:rsidRDefault="00756A3E" w:rsidP="00756A3E">
      <w:pPr>
        <w:widowControl w:val="0"/>
        <w:jc w:val="center"/>
        <w:outlineLvl w:val="5"/>
        <w:rPr>
          <w:b/>
          <w:bCs/>
          <w:sz w:val="28"/>
          <w:szCs w:val="28"/>
        </w:rPr>
      </w:pPr>
      <w:r w:rsidRPr="00756A3E">
        <w:rPr>
          <w:b/>
          <w:bCs/>
          <w:sz w:val="28"/>
          <w:szCs w:val="28"/>
        </w:rPr>
        <w:t>Предоставление результата муниципальной услуги</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3.36. Основанием для начала выполнения административной процедуры является подписание уполномоченным должностным лицом уведомления о соответствии.</w:t>
      </w:r>
    </w:p>
    <w:p w:rsidR="00756A3E" w:rsidRPr="00756A3E" w:rsidRDefault="00756A3E" w:rsidP="00756A3E">
      <w:pPr>
        <w:ind w:firstLine="540"/>
        <w:jc w:val="both"/>
        <w:rPr>
          <w:sz w:val="28"/>
          <w:szCs w:val="28"/>
        </w:rPr>
      </w:pPr>
      <w:r w:rsidRPr="00756A3E">
        <w:rPr>
          <w:sz w:val="28"/>
          <w:szCs w:val="28"/>
        </w:rPr>
        <w:t>3.37. Заявитель по его выбору вправе получить результат предоставл</w:t>
      </w:r>
      <w:r w:rsidRPr="00756A3E">
        <w:rPr>
          <w:sz w:val="28"/>
          <w:szCs w:val="28"/>
        </w:rPr>
        <w:t>е</w:t>
      </w:r>
      <w:r w:rsidRPr="00756A3E">
        <w:rPr>
          <w:sz w:val="28"/>
          <w:szCs w:val="28"/>
        </w:rPr>
        <w:t>ния муниципальной услуги одним из следующих способов:</w:t>
      </w:r>
    </w:p>
    <w:p w:rsidR="00756A3E" w:rsidRPr="00756A3E" w:rsidRDefault="00756A3E" w:rsidP="00756A3E">
      <w:pPr>
        <w:ind w:firstLine="540"/>
        <w:jc w:val="both"/>
        <w:rPr>
          <w:sz w:val="28"/>
          <w:szCs w:val="28"/>
        </w:rPr>
      </w:pPr>
      <w:r w:rsidRPr="00756A3E">
        <w:rPr>
          <w:sz w:val="28"/>
          <w:szCs w:val="28"/>
        </w:rPr>
        <w:t>1) на бумажном носителе;</w:t>
      </w:r>
    </w:p>
    <w:p w:rsidR="00756A3E" w:rsidRPr="00756A3E" w:rsidRDefault="00756A3E" w:rsidP="00756A3E">
      <w:pPr>
        <w:ind w:firstLine="540"/>
        <w:jc w:val="both"/>
        <w:rPr>
          <w:sz w:val="28"/>
          <w:szCs w:val="28"/>
        </w:rPr>
      </w:pPr>
      <w:r w:rsidRPr="00756A3E">
        <w:rPr>
          <w:sz w:val="28"/>
          <w:szCs w:val="28"/>
        </w:rPr>
        <w:t>2) в форме электронного документа, подписанного с использованием усиленной квалифицированной электронной подписи должностным лицом, уполномоченным на принятие соответствующего решения приказом уполн</w:t>
      </w:r>
      <w:r w:rsidRPr="00756A3E">
        <w:rPr>
          <w:sz w:val="28"/>
          <w:szCs w:val="28"/>
        </w:rPr>
        <w:t>о</w:t>
      </w:r>
      <w:r w:rsidRPr="00756A3E">
        <w:rPr>
          <w:sz w:val="28"/>
          <w:szCs w:val="28"/>
        </w:rPr>
        <w:t>моченного органа.</w:t>
      </w:r>
    </w:p>
    <w:p w:rsidR="00756A3E" w:rsidRPr="00756A3E" w:rsidRDefault="00756A3E" w:rsidP="00756A3E">
      <w:pPr>
        <w:ind w:firstLine="540"/>
        <w:jc w:val="both"/>
        <w:rPr>
          <w:sz w:val="28"/>
          <w:szCs w:val="28"/>
        </w:rPr>
      </w:pPr>
      <w:r w:rsidRPr="00756A3E">
        <w:rPr>
          <w:sz w:val="28"/>
          <w:szCs w:val="28"/>
        </w:rPr>
        <w:t>3.38. Должностным лицом, ответственным за выполнение администр</w:t>
      </w:r>
      <w:r w:rsidRPr="00756A3E">
        <w:rPr>
          <w:sz w:val="28"/>
          <w:szCs w:val="28"/>
        </w:rPr>
        <w:t>а</w:t>
      </w:r>
      <w:r w:rsidRPr="00756A3E">
        <w:rPr>
          <w:sz w:val="28"/>
          <w:szCs w:val="28"/>
        </w:rPr>
        <w:t>тивной процедуры, является должностное лицо структурного подразделения уполномоченного органа, ответственного за делопроизводство.</w:t>
      </w:r>
    </w:p>
    <w:p w:rsidR="00756A3E" w:rsidRPr="00756A3E" w:rsidRDefault="00756A3E" w:rsidP="00756A3E">
      <w:pPr>
        <w:ind w:firstLine="540"/>
        <w:jc w:val="both"/>
        <w:rPr>
          <w:sz w:val="28"/>
          <w:szCs w:val="28"/>
        </w:rPr>
      </w:pPr>
      <w:r w:rsidRPr="00756A3E">
        <w:rPr>
          <w:sz w:val="28"/>
          <w:szCs w:val="28"/>
        </w:rPr>
        <w:t xml:space="preserve">3.39. При подаче уведомления </w:t>
      </w:r>
      <w:r w:rsidRPr="00756A3E">
        <w:rPr>
          <w:bCs/>
          <w:sz w:val="28"/>
          <w:szCs w:val="28"/>
        </w:rPr>
        <w:t>об окончании строительства</w:t>
      </w:r>
      <w:r w:rsidRPr="00756A3E">
        <w:rPr>
          <w:sz w:val="28"/>
          <w:szCs w:val="28"/>
        </w:rPr>
        <w:t xml:space="preserve"> и докуме</w:t>
      </w:r>
      <w:r w:rsidRPr="00756A3E">
        <w:rPr>
          <w:sz w:val="28"/>
          <w:szCs w:val="28"/>
        </w:rPr>
        <w:t>н</w:t>
      </w:r>
      <w:r w:rsidRPr="00756A3E">
        <w:rPr>
          <w:sz w:val="28"/>
          <w:szCs w:val="28"/>
        </w:rPr>
        <w:t>тов, предусмотренных подпунктами "б"  "е" пункта 2.9, пунктом 2.10 наст</w:t>
      </w:r>
      <w:r w:rsidRPr="00756A3E">
        <w:rPr>
          <w:sz w:val="28"/>
          <w:szCs w:val="28"/>
        </w:rPr>
        <w:t>о</w:t>
      </w:r>
      <w:r w:rsidRPr="00756A3E">
        <w:rPr>
          <w:sz w:val="28"/>
          <w:szCs w:val="28"/>
        </w:rPr>
        <w:t>ящего Административного регламента, в ходе личного приема, посредством почтового отправления уведомление о соответствии выдается соответственно заявителю на руки или направляется посредством почтового отправления, если в уведомлении об окончании строительства не был указан иной способ.</w:t>
      </w:r>
    </w:p>
    <w:p w:rsidR="00756A3E" w:rsidRPr="00756A3E" w:rsidRDefault="00756A3E" w:rsidP="00756A3E">
      <w:pPr>
        <w:ind w:firstLine="540"/>
        <w:jc w:val="both"/>
        <w:rPr>
          <w:sz w:val="28"/>
          <w:szCs w:val="28"/>
        </w:rPr>
      </w:pPr>
      <w:r w:rsidRPr="00756A3E">
        <w:rPr>
          <w:sz w:val="28"/>
          <w:szCs w:val="28"/>
        </w:rPr>
        <w:t xml:space="preserve">3.40. При подаче уведомления </w:t>
      </w:r>
      <w:r w:rsidRPr="00756A3E">
        <w:rPr>
          <w:bCs/>
          <w:sz w:val="28"/>
          <w:szCs w:val="28"/>
        </w:rPr>
        <w:t>об окончании строительства</w:t>
      </w:r>
      <w:r w:rsidRPr="00756A3E">
        <w:rPr>
          <w:sz w:val="28"/>
          <w:szCs w:val="28"/>
        </w:rPr>
        <w:t xml:space="preserve"> и докуме</w:t>
      </w:r>
      <w:r w:rsidRPr="00756A3E">
        <w:rPr>
          <w:sz w:val="28"/>
          <w:szCs w:val="28"/>
        </w:rPr>
        <w:t>н</w:t>
      </w:r>
      <w:r w:rsidRPr="00756A3E">
        <w:rPr>
          <w:sz w:val="28"/>
          <w:szCs w:val="28"/>
        </w:rPr>
        <w:t>тов, предусмотренных подпунктами "б"  "е" пункта 2.9, пунктом 2.10 наст</w:t>
      </w:r>
      <w:r w:rsidRPr="00756A3E">
        <w:rPr>
          <w:sz w:val="28"/>
          <w:szCs w:val="28"/>
        </w:rPr>
        <w:t>о</w:t>
      </w:r>
      <w:r w:rsidRPr="00756A3E">
        <w:rPr>
          <w:sz w:val="28"/>
          <w:szCs w:val="28"/>
        </w:rPr>
        <w:t>ящего Административного регламента, посредством Единого портала, реги</w:t>
      </w:r>
      <w:r w:rsidRPr="00756A3E">
        <w:rPr>
          <w:sz w:val="28"/>
          <w:szCs w:val="28"/>
        </w:rPr>
        <w:t>о</w:t>
      </w:r>
      <w:r w:rsidRPr="00756A3E">
        <w:rPr>
          <w:sz w:val="28"/>
          <w:szCs w:val="28"/>
        </w:rPr>
        <w:t>нального портала направление заявителю уведомления о соответствии ос</w:t>
      </w:r>
      <w:r w:rsidRPr="00756A3E">
        <w:rPr>
          <w:sz w:val="28"/>
          <w:szCs w:val="28"/>
        </w:rPr>
        <w:t>у</w:t>
      </w:r>
      <w:r w:rsidRPr="00756A3E">
        <w:rPr>
          <w:sz w:val="28"/>
          <w:szCs w:val="28"/>
        </w:rPr>
        <w:t>ществляется в личный кабинет заявителя на Едином портале, региональном портале (статус заявления обновляется до статуса "Услуга оказана"), если в уведомлении об окончании строительства не был указан иной способ.</w:t>
      </w:r>
    </w:p>
    <w:p w:rsidR="00756A3E" w:rsidRPr="00756A3E" w:rsidRDefault="00756A3E" w:rsidP="00756A3E">
      <w:pPr>
        <w:ind w:firstLine="540"/>
        <w:jc w:val="both"/>
        <w:rPr>
          <w:sz w:val="28"/>
          <w:szCs w:val="28"/>
        </w:rPr>
      </w:pPr>
      <w:r w:rsidRPr="00756A3E">
        <w:rPr>
          <w:sz w:val="28"/>
          <w:szCs w:val="28"/>
        </w:rPr>
        <w:t xml:space="preserve">3.41. При подаче уведомления </w:t>
      </w:r>
      <w:r w:rsidRPr="00756A3E">
        <w:rPr>
          <w:bCs/>
          <w:sz w:val="28"/>
          <w:szCs w:val="28"/>
        </w:rPr>
        <w:t>об окончании строительства</w:t>
      </w:r>
      <w:r w:rsidRPr="00756A3E">
        <w:rPr>
          <w:sz w:val="28"/>
          <w:szCs w:val="28"/>
        </w:rPr>
        <w:t xml:space="preserve"> и докуме</w:t>
      </w:r>
      <w:r w:rsidRPr="00756A3E">
        <w:rPr>
          <w:sz w:val="28"/>
          <w:szCs w:val="28"/>
        </w:rPr>
        <w:t>н</w:t>
      </w:r>
      <w:r w:rsidRPr="00756A3E">
        <w:rPr>
          <w:sz w:val="28"/>
          <w:szCs w:val="28"/>
        </w:rPr>
        <w:t>тов, предусмотренных подпунктами "б"  "е" пункта 2.9, пунктом 2.10 наст</w:t>
      </w:r>
      <w:r w:rsidRPr="00756A3E">
        <w:rPr>
          <w:sz w:val="28"/>
          <w:szCs w:val="28"/>
        </w:rPr>
        <w:t>о</w:t>
      </w:r>
      <w:r w:rsidRPr="00756A3E">
        <w:rPr>
          <w:sz w:val="28"/>
          <w:szCs w:val="28"/>
        </w:rPr>
        <w:t>ящего Административного регламента, через многофункциональный центр уведомление о соответствии направляется в многофункциональный центр, если в уведомлении об окончании строительства не был указан иной способ.</w:t>
      </w:r>
    </w:p>
    <w:p w:rsidR="00756A3E" w:rsidRPr="00756A3E" w:rsidRDefault="00756A3E" w:rsidP="00756A3E">
      <w:pPr>
        <w:ind w:firstLine="540"/>
        <w:jc w:val="both"/>
        <w:rPr>
          <w:sz w:val="28"/>
          <w:szCs w:val="28"/>
        </w:rPr>
      </w:pPr>
      <w:r w:rsidRPr="00756A3E">
        <w:rPr>
          <w:sz w:val="28"/>
          <w:szCs w:val="28"/>
        </w:rPr>
        <w:t>3.42. Срок предоставления заявителю результата муниципальной услуги исчисляется со дня подписания уведомления о соответствии и составляет один рабочий день, но не превышает срок, установленный в пункте 2.7 настоящего Административного регламента.</w:t>
      </w:r>
    </w:p>
    <w:p w:rsidR="00756A3E" w:rsidRPr="00756A3E" w:rsidRDefault="00756A3E" w:rsidP="00756A3E">
      <w:pPr>
        <w:widowControl w:val="0"/>
        <w:tabs>
          <w:tab w:val="left" w:pos="567"/>
        </w:tabs>
        <w:ind w:firstLine="567"/>
        <w:contextualSpacing/>
        <w:jc w:val="both"/>
      </w:pPr>
      <w:r w:rsidRPr="00756A3E">
        <w:rPr>
          <w:sz w:val="28"/>
          <w:szCs w:val="28"/>
        </w:rPr>
        <w:t>3.42.1. Возможность предоставления результата муниципальной услуги по экстерриториальному принципу отсутствует.</w:t>
      </w:r>
    </w:p>
    <w:p w:rsidR="00756A3E" w:rsidRPr="00756A3E" w:rsidRDefault="00756A3E" w:rsidP="00756A3E">
      <w:pPr>
        <w:jc w:val="both"/>
        <w:rPr>
          <w:sz w:val="28"/>
          <w:szCs w:val="28"/>
        </w:rPr>
      </w:pPr>
    </w:p>
    <w:p w:rsidR="00756A3E" w:rsidRPr="00756A3E" w:rsidRDefault="00756A3E" w:rsidP="00756A3E">
      <w:pPr>
        <w:widowControl w:val="0"/>
        <w:jc w:val="center"/>
        <w:outlineLvl w:val="5"/>
        <w:rPr>
          <w:b/>
          <w:bCs/>
          <w:sz w:val="28"/>
          <w:szCs w:val="28"/>
        </w:rPr>
      </w:pPr>
      <w:r w:rsidRPr="00756A3E">
        <w:rPr>
          <w:b/>
          <w:bCs/>
          <w:sz w:val="28"/>
          <w:szCs w:val="28"/>
        </w:rPr>
        <w:t>Получение дополнительных сведений от заявителя</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lastRenderedPageBreak/>
        <w:t>3.43. Получение дополнительных сведений от заявителя не предусмо</w:t>
      </w:r>
      <w:r w:rsidRPr="00756A3E">
        <w:rPr>
          <w:sz w:val="28"/>
          <w:szCs w:val="28"/>
        </w:rPr>
        <w:t>т</w:t>
      </w:r>
      <w:r w:rsidRPr="00756A3E">
        <w:rPr>
          <w:sz w:val="28"/>
          <w:szCs w:val="28"/>
        </w:rPr>
        <w:t>рено.</w:t>
      </w:r>
    </w:p>
    <w:p w:rsidR="00756A3E" w:rsidRPr="00756A3E" w:rsidRDefault="00756A3E" w:rsidP="00756A3E">
      <w:pPr>
        <w:jc w:val="both"/>
        <w:rPr>
          <w:sz w:val="28"/>
          <w:szCs w:val="28"/>
        </w:rPr>
      </w:pPr>
    </w:p>
    <w:p w:rsidR="00756A3E" w:rsidRPr="00756A3E" w:rsidRDefault="00756A3E" w:rsidP="00756A3E">
      <w:pPr>
        <w:widowControl w:val="0"/>
        <w:jc w:val="center"/>
        <w:outlineLvl w:val="5"/>
        <w:rPr>
          <w:b/>
          <w:bCs/>
          <w:sz w:val="28"/>
          <w:szCs w:val="28"/>
        </w:rPr>
      </w:pPr>
      <w:r w:rsidRPr="00756A3E">
        <w:rPr>
          <w:b/>
          <w:bCs/>
          <w:sz w:val="28"/>
          <w:szCs w:val="28"/>
        </w:rPr>
        <w:t>Максимальный срок предоставления муниципальной услуги</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3.44. Срок предоставления муниципальной услуги указан в пункте 2.11 настоящего Административного регламента.</w:t>
      </w:r>
    </w:p>
    <w:p w:rsidR="00756A3E" w:rsidRPr="00756A3E" w:rsidRDefault="00756A3E" w:rsidP="00756A3E">
      <w:pPr>
        <w:widowControl w:val="0"/>
        <w:ind w:firstLine="709"/>
        <w:jc w:val="center"/>
        <w:rPr>
          <w:b/>
          <w:sz w:val="28"/>
          <w:szCs w:val="28"/>
        </w:rPr>
      </w:pPr>
    </w:p>
    <w:p w:rsidR="00756A3E" w:rsidRPr="00756A3E" w:rsidRDefault="00756A3E" w:rsidP="00756A3E">
      <w:pPr>
        <w:widowControl w:val="0"/>
        <w:jc w:val="center"/>
        <w:outlineLvl w:val="3"/>
        <w:rPr>
          <w:b/>
          <w:bCs/>
          <w:sz w:val="28"/>
          <w:szCs w:val="28"/>
        </w:rPr>
      </w:pPr>
      <w:r w:rsidRPr="00756A3E">
        <w:rPr>
          <w:b/>
          <w:bCs/>
          <w:sz w:val="28"/>
          <w:szCs w:val="28"/>
        </w:rPr>
        <w:t>Вариант 2</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3.45 Результат предоставления муниципальной услуги указан в подпун</w:t>
      </w:r>
      <w:r w:rsidRPr="00756A3E">
        <w:rPr>
          <w:sz w:val="28"/>
          <w:szCs w:val="28"/>
        </w:rPr>
        <w:t>к</w:t>
      </w:r>
      <w:r w:rsidRPr="00756A3E">
        <w:rPr>
          <w:sz w:val="28"/>
          <w:szCs w:val="28"/>
        </w:rPr>
        <w:t>те "б" пункта 2.3 настоящего Административного регламента.</w:t>
      </w:r>
    </w:p>
    <w:p w:rsidR="00756A3E" w:rsidRPr="00756A3E" w:rsidRDefault="00756A3E" w:rsidP="00756A3E">
      <w:pPr>
        <w:jc w:val="both"/>
        <w:rPr>
          <w:sz w:val="28"/>
          <w:szCs w:val="28"/>
        </w:rPr>
      </w:pPr>
    </w:p>
    <w:p w:rsidR="00756A3E" w:rsidRPr="00756A3E" w:rsidRDefault="00756A3E" w:rsidP="00756A3E">
      <w:pPr>
        <w:widowControl w:val="0"/>
        <w:jc w:val="center"/>
        <w:outlineLvl w:val="4"/>
        <w:rPr>
          <w:b/>
          <w:bCs/>
          <w:sz w:val="28"/>
          <w:szCs w:val="28"/>
        </w:rPr>
      </w:pPr>
      <w:r w:rsidRPr="00756A3E">
        <w:rPr>
          <w:b/>
          <w:bCs/>
          <w:sz w:val="28"/>
          <w:szCs w:val="28"/>
        </w:rPr>
        <w:t>Перечень и описание административных процедур предоставления м</w:t>
      </w:r>
      <w:r w:rsidRPr="00756A3E">
        <w:rPr>
          <w:b/>
          <w:bCs/>
          <w:sz w:val="28"/>
          <w:szCs w:val="28"/>
        </w:rPr>
        <w:t>у</w:t>
      </w:r>
      <w:r w:rsidRPr="00756A3E">
        <w:rPr>
          <w:b/>
          <w:bCs/>
          <w:sz w:val="28"/>
          <w:szCs w:val="28"/>
        </w:rPr>
        <w:t>ниципальной услуги</w:t>
      </w:r>
    </w:p>
    <w:p w:rsidR="00756A3E" w:rsidRPr="00756A3E" w:rsidRDefault="00756A3E" w:rsidP="00756A3E">
      <w:pPr>
        <w:jc w:val="both"/>
        <w:rPr>
          <w:sz w:val="28"/>
          <w:szCs w:val="28"/>
        </w:rPr>
      </w:pPr>
    </w:p>
    <w:p w:rsidR="00756A3E" w:rsidRPr="00756A3E" w:rsidRDefault="00756A3E" w:rsidP="00756A3E">
      <w:pPr>
        <w:widowControl w:val="0"/>
        <w:jc w:val="center"/>
        <w:outlineLvl w:val="5"/>
        <w:rPr>
          <w:b/>
          <w:bCs/>
          <w:sz w:val="28"/>
          <w:szCs w:val="28"/>
        </w:rPr>
      </w:pPr>
      <w:r w:rsidRPr="00756A3E">
        <w:rPr>
          <w:b/>
          <w:bCs/>
          <w:sz w:val="28"/>
          <w:szCs w:val="28"/>
        </w:rPr>
        <w:t>Прием запроса и документов и (или) информации, необходимых для предоставления муниципальной услуги</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3.46. Основанием для начала административной процедуры является п</w:t>
      </w:r>
      <w:r w:rsidRPr="00756A3E">
        <w:rPr>
          <w:sz w:val="28"/>
          <w:szCs w:val="28"/>
        </w:rPr>
        <w:t>о</w:t>
      </w:r>
      <w:r w:rsidRPr="00756A3E">
        <w:rPr>
          <w:sz w:val="28"/>
          <w:szCs w:val="28"/>
        </w:rPr>
        <w:t xml:space="preserve">ступление в уполномоченный орган заявления о выдаче </w:t>
      </w:r>
      <w:r w:rsidRPr="00756A3E">
        <w:rPr>
          <w:bCs/>
          <w:sz w:val="28"/>
          <w:szCs w:val="28"/>
        </w:rPr>
        <w:t xml:space="preserve">дубликата </w:t>
      </w:r>
      <w:r w:rsidRPr="00756A3E">
        <w:rPr>
          <w:sz w:val="28"/>
          <w:szCs w:val="28"/>
        </w:rPr>
        <w:t xml:space="preserve">по </w:t>
      </w:r>
      <w:r w:rsidRPr="00756A3E">
        <w:rPr>
          <w:bCs/>
          <w:sz w:val="28"/>
          <w:szCs w:val="28"/>
        </w:rPr>
        <w:t>рек</w:t>
      </w:r>
      <w:r w:rsidRPr="00756A3E">
        <w:rPr>
          <w:bCs/>
          <w:sz w:val="28"/>
          <w:szCs w:val="28"/>
        </w:rPr>
        <w:t>о</w:t>
      </w:r>
      <w:r w:rsidRPr="00756A3E">
        <w:rPr>
          <w:bCs/>
          <w:sz w:val="28"/>
          <w:szCs w:val="28"/>
        </w:rPr>
        <w:t xml:space="preserve">мендуемой </w:t>
      </w:r>
      <w:r w:rsidRPr="00756A3E">
        <w:rPr>
          <w:sz w:val="28"/>
          <w:szCs w:val="28"/>
        </w:rPr>
        <w:t>форме согласно Приложению № 4 к настоящему Администрати</w:t>
      </w:r>
      <w:r w:rsidRPr="00756A3E">
        <w:rPr>
          <w:sz w:val="28"/>
          <w:szCs w:val="28"/>
        </w:rPr>
        <w:t>в</w:t>
      </w:r>
      <w:r w:rsidRPr="00756A3E">
        <w:rPr>
          <w:sz w:val="28"/>
          <w:szCs w:val="28"/>
        </w:rPr>
        <w:t>ному регламенту одним из способов, установленных пунктом 2.11 настоящ</w:t>
      </w:r>
      <w:r w:rsidRPr="00756A3E">
        <w:rPr>
          <w:sz w:val="28"/>
          <w:szCs w:val="28"/>
        </w:rPr>
        <w:t>е</w:t>
      </w:r>
      <w:r w:rsidRPr="00756A3E">
        <w:rPr>
          <w:sz w:val="28"/>
          <w:szCs w:val="28"/>
        </w:rPr>
        <w:t>го Административного регламента.</w:t>
      </w:r>
    </w:p>
    <w:p w:rsidR="00756A3E" w:rsidRPr="00756A3E" w:rsidRDefault="00756A3E" w:rsidP="00756A3E">
      <w:pPr>
        <w:ind w:firstLine="540"/>
        <w:jc w:val="both"/>
        <w:rPr>
          <w:sz w:val="28"/>
          <w:szCs w:val="28"/>
        </w:rPr>
      </w:pPr>
      <w:r w:rsidRPr="00756A3E">
        <w:rPr>
          <w:sz w:val="28"/>
          <w:szCs w:val="28"/>
        </w:rPr>
        <w:t>3.47. В целях установления личности физическое лицо представляет в уполномоченный орган документ, предусмотренный подпунктом "б" пункта 2.9 настоящего Административного регламента. Представитель физического лица, обратившийся по доверенности, представляет в уполномоченный орган документы, предусмотренные подпунктами "б", "в" пункта 2.9 настоящего Административного регламента.</w:t>
      </w:r>
    </w:p>
    <w:p w:rsidR="00756A3E" w:rsidRPr="00756A3E" w:rsidRDefault="00756A3E" w:rsidP="00756A3E">
      <w:pPr>
        <w:ind w:firstLine="540"/>
        <w:jc w:val="both"/>
        <w:rPr>
          <w:sz w:val="28"/>
          <w:szCs w:val="28"/>
        </w:rPr>
      </w:pPr>
      <w:r w:rsidRPr="00756A3E">
        <w:rPr>
          <w:sz w:val="28"/>
          <w:szCs w:val="28"/>
        </w:rPr>
        <w:t>В целях установления личности представителя юридического лица, по</w:t>
      </w:r>
      <w:r w:rsidRPr="00756A3E">
        <w:rPr>
          <w:sz w:val="28"/>
          <w:szCs w:val="28"/>
        </w:rPr>
        <w:t>л</w:t>
      </w:r>
      <w:r w:rsidRPr="00756A3E">
        <w:rPr>
          <w:sz w:val="28"/>
          <w:szCs w:val="28"/>
        </w:rPr>
        <w:t>номочия которого подтверждены доверенностью, оформленной в соотве</w:t>
      </w:r>
      <w:r w:rsidRPr="00756A3E">
        <w:rPr>
          <w:sz w:val="28"/>
          <w:szCs w:val="28"/>
        </w:rPr>
        <w:t>т</w:t>
      </w:r>
      <w:r w:rsidRPr="00756A3E">
        <w:rPr>
          <w:sz w:val="28"/>
          <w:szCs w:val="28"/>
        </w:rPr>
        <w:t>ствии с требованиями законодательства Российской Федерации, в уполном</w:t>
      </w:r>
      <w:r w:rsidRPr="00756A3E">
        <w:rPr>
          <w:sz w:val="28"/>
          <w:szCs w:val="28"/>
        </w:rPr>
        <w:t>о</w:t>
      </w:r>
      <w:r w:rsidRPr="00756A3E">
        <w:rPr>
          <w:sz w:val="28"/>
          <w:szCs w:val="28"/>
        </w:rPr>
        <w:t>ченный орган представляются документы, предусмотренные подпунктами "б", "в" пункта 2.9 настоящего Административного регламента.</w:t>
      </w:r>
    </w:p>
    <w:p w:rsidR="00756A3E" w:rsidRPr="00756A3E" w:rsidRDefault="00756A3E" w:rsidP="00756A3E">
      <w:pPr>
        <w:ind w:firstLine="540"/>
        <w:jc w:val="both"/>
        <w:rPr>
          <w:sz w:val="28"/>
          <w:szCs w:val="28"/>
        </w:rPr>
      </w:pPr>
      <w:r w:rsidRPr="00756A3E">
        <w:rPr>
          <w:sz w:val="28"/>
          <w:szCs w:val="28"/>
        </w:rPr>
        <w:t>В целях установления личности представителя юридического лица, имеющего право действовать от имени юридического лица без доверенности, в уполномоченный орган представляется документ, предусмотренный по</w:t>
      </w:r>
      <w:r w:rsidRPr="00756A3E">
        <w:rPr>
          <w:sz w:val="28"/>
          <w:szCs w:val="28"/>
        </w:rPr>
        <w:t>д</w:t>
      </w:r>
      <w:r w:rsidRPr="00756A3E">
        <w:rPr>
          <w:sz w:val="28"/>
          <w:szCs w:val="28"/>
        </w:rPr>
        <w:t>пунктом "б" пункта 2.9 настоящего Административного регламента.</w:t>
      </w:r>
    </w:p>
    <w:p w:rsidR="00756A3E" w:rsidRPr="00756A3E" w:rsidRDefault="00756A3E" w:rsidP="00756A3E">
      <w:pPr>
        <w:ind w:firstLine="540"/>
        <w:jc w:val="both"/>
        <w:rPr>
          <w:sz w:val="28"/>
          <w:szCs w:val="28"/>
        </w:rPr>
      </w:pPr>
      <w:r w:rsidRPr="00756A3E">
        <w:rPr>
          <w:sz w:val="28"/>
          <w:szCs w:val="28"/>
        </w:rPr>
        <w:t xml:space="preserve">3.48. Основания для принятия решения об отказе в приеме </w:t>
      </w:r>
      <w:r w:rsidRPr="00756A3E">
        <w:rPr>
          <w:bCs/>
          <w:sz w:val="28"/>
          <w:szCs w:val="28"/>
        </w:rPr>
        <w:t>заявления о выдаче дубликата</w:t>
      </w:r>
      <w:r w:rsidRPr="00756A3E">
        <w:rPr>
          <w:sz w:val="28"/>
          <w:szCs w:val="28"/>
        </w:rPr>
        <w:t xml:space="preserve"> отсутствуют.</w:t>
      </w:r>
    </w:p>
    <w:p w:rsidR="00756A3E" w:rsidRPr="00756A3E" w:rsidRDefault="00756A3E" w:rsidP="00756A3E">
      <w:pPr>
        <w:ind w:firstLine="540"/>
        <w:jc w:val="both"/>
        <w:rPr>
          <w:sz w:val="28"/>
          <w:szCs w:val="28"/>
        </w:rPr>
      </w:pPr>
      <w:r w:rsidRPr="00756A3E">
        <w:rPr>
          <w:sz w:val="28"/>
          <w:szCs w:val="28"/>
        </w:rPr>
        <w:t xml:space="preserve">3.48.1. В приеме </w:t>
      </w:r>
      <w:r w:rsidRPr="00756A3E">
        <w:rPr>
          <w:bCs/>
          <w:sz w:val="28"/>
          <w:szCs w:val="28"/>
        </w:rPr>
        <w:t>заявления о выдаче дубликата</w:t>
      </w:r>
      <w:r w:rsidRPr="00756A3E">
        <w:rPr>
          <w:sz w:val="28"/>
          <w:szCs w:val="28"/>
        </w:rPr>
        <w:t xml:space="preserve"> не участвуют федерал</w:t>
      </w:r>
      <w:r w:rsidRPr="00756A3E">
        <w:rPr>
          <w:sz w:val="28"/>
          <w:szCs w:val="28"/>
        </w:rPr>
        <w:t>ь</w:t>
      </w:r>
      <w:r w:rsidRPr="00756A3E">
        <w:rPr>
          <w:sz w:val="28"/>
          <w:szCs w:val="28"/>
        </w:rPr>
        <w:t>ные органы исполнительной власти, государственные корпорации, органы государственных внебюджетных фондов.</w:t>
      </w:r>
    </w:p>
    <w:p w:rsidR="00756A3E" w:rsidRPr="00756A3E" w:rsidRDefault="00756A3E" w:rsidP="00756A3E">
      <w:pPr>
        <w:ind w:firstLine="709"/>
        <w:jc w:val="both"/>
      </w:pPr>
      <w:r w:rsidRPr="00756A3E">
        <w:rPr>
          <w:bCs/>
          <w:sz w:val="28"/>
          <w:szCs w:val="28"/>
        </w:rPr>
        <w:lastRenderedPageBreak/>
        <w:t xml:space="preserve">Многофункциональный центр участвует в соответствии соглашением о взаимодействии между уполномоченным органом и многофункциональным центром в </w:t>
      </w:r>
      <w:r w:rsidRPr="00756A3E">
        <w:rPr>
          <w:sz w:val="28"/>
          <w:szCs w:val="28"/>
        </w:rPr>
        <w:t>приеме заявления о выдаче дубликата.</w:t>
      </w:r>
    </w:p>
    <w:p w:rsidR="00756A3E" w:rsidRPr="00756A3E" w:rsidRDefault="00756A3E" w:rsidP="00756A3E">
      <w:pPr>
        <w:ind w:firstLine="540"/>
        <w:jc w:val="both"/>
        <w:rPr>
          <w:sz w:val="28"/>
          <w:szCs w:val="28"/>
        </w:rPr>
      </w:pPr>
      <w:r w:rsidRPr="00756A3E">
        <w:rPr>
          <w:sz w:val="28"/>
          <w:szCs w:val="28"/>
        </w:rPr>
        <w:t>3.49. Возможность получения муниципальной услуги по экстерритор</w:t>
      </w:r>
      <w:r w:rsidRPr="00756A3E">
        <w:rPr>
          <w:sz w:val="28"/>
          <w:szCs w:val="28"/>
        </w:rPr>
        <w:t>и</w:t>
      </w:r>
      <w:r w:rsidRPr="00756A3E">
        <w:rPr>
          <w:sz w:val="28"/>
          <w:szCs w:val="28"/>
        </w:rPr>
        <w:t>альному принципу отсутствует.</w:t>
      </w:r>
    </w:p>
    <w:p w:rsidR="00756A3E" w:rsidRPr="00756A3E" w:rsidRDefault="00756A3E" w:rsidP="00756A3E">
      <w:pPr>
        <w:ind w:firstLine="540"/>
        <w:jc w:val="both"/>
        <w:rPr>
          <w:sz w:val="28"/>
          <w:szCs w:val="28"/>
        </w:rPr>
      </w:pPr>
      <w:r w:rsidRPr="00756A3E">
        <w:rPr>
          <w:sz w:val="28"/>
          <w:szCs w:val="28"/>
        </w:rPr>
        <w:t>3.50. З</w:t>
      </w:r>
      <w:r w:rsidRPr="00756A3E">
        <w:rPr>
          <w:bCs/>
          <w:sz w:val="28"/>
          <w:szCs w:val="28"/>
        </w:rPr>
        <w:t>аявление о выдаче дубликата</w:t>
      </w:r>
      <w:r w:rsidRPr="00756A3E">
        <w:rPr>
          <w:sz w:val="28"/>
          <w:szCs w:val="28"/>
        </w:rPr>
        <w:t>, направленное одним из способов, установленных в подпункте "б" пункта 2.11 настоящего Административного регламента, принимается должностными лицами структурного подраздел</w:t>
      </w:r>
      <w:r w:rsidRPr="00756A3E">
        <w:rPr>
          <w:sz w:val="28"/>
          <w:szCs w:val="28"/>
        </w:rPr>
        <w:t>е</w:t>
      </w:r>
      <w:r w:rsidRPr="00756A3E">
        <w:rPr>
          <w:sz w:val="28"/>
          <w:szCs w:val="28"/>
        </w:rPr>
        <w:t>ния уполномоченного органа, ответственного за делопроизводство.</w:t>
      </w:r>
    </w:p>
    <w:p w:rsidR="00756A3E" w:rsidRPr="00756A3E" w:rsidRDefault="00756A3E" w:rsidP="00756A3E">
      <w:pPr>
        <w:ind w:firstLine="540"/>
        <w:jc w:val="both"/>
        <w:rPr>
          <w:sz w:val="28"/>
          <w:szCs w:val="28"/>
        </w:rPr>
      </w:pPr>
      <w:r w:rsidRPr="00756A3E">
        <w:rPr>
          <w:bCs/>
          <w:sz w:val="28"/>
          <w:szCs w:val="28"/>
        </w:rPr>
        <w:t>Заявление о выдаче дубликата</w:t>
      </w:r>
      <w:r w:rsidRPr="00756A3E">
        <w:rPr>
          <w:sz w:val="28"/>
          <w:szCs w:val="28"/>
        </w:rPr>
        <w:t>, направленное способом, указанным в подпункте "а" пункта 2.11 настоящего Административного регламента, рег</w:t>
      </w:r>
      <w:r w:rsidRPr="00756A3E">
        <w:rPr>
          <w:sz w:val="28"/>
          <w:szCs w:val="28"/>
        </w:rPr>
        <w:t>и</w:t>
      </w:r>
      <w:r w:rsidRPr="00756A3E">
        <w:rPr>
          <w:sz w:val="28"/>
          <w:szCs w:val="28"/>
        </w:rPr>
        <w:t>стрируется в автоматическом режиме.</w:t>
      </w:r>
    </w:p>
    <w:p w:rsidR="00756A3E" w:rsidRPr="00756A3E" w:rsidRDefault="00756A3E" w:rsidP="00756A3E">
      <w:pPr>
        <w:ind w:firstLine="540"/>
        <w:jc w:val="both"/>
        <w:rPr>
          <w:sz w:val="28"/>
          <w:szCs w:val="28"/>
        </w:rPr>
      </w:pPr>
      <w:r w:rsidRPr="00756A3E">
        <w:rPr>
          <w:bCs/>
          <w:sz w:val="28"/>
          <w:szCs w:val="28"/>
        </w:rPr>
        <w:t>Заявление о выдаче дубликата</w:t>
      </w:r>
      <w:r w:rsidRPr="00756A3E">
        <w:rPr>
          <w:sz w:val="28"/>
          <w:szCs w:val="28"/>
        </w:rPr>
        <w:t>, направленное через многофункционал</w:t>
      </w:r>
      <w:r w:rsidRPr="00756A3E">
        <w:rPr>
          <w:sz w:val="28"/>
          <w:szCs w:val="28"/>
        </w:rPr>
        <w:t>ь</w:t>
      </w:r>
      <w:r w:rsidRPr="00756A3E">
        <w:rPr>
          <w:sz w:val="28"/>
          <w:szCs w:val="28"/>
        </w:rPr>
        <w:t>ный центр, может быть получено уполномоченным органом из многофун</w:t>
      </w:r>
      <w:r w:rsidRPr="00756A3E">
        <w:rPr>
          <w:sz w:val="28"/>
          <w:szCs w:val="28"/>
        </w:rPr>
        <w:t>к</w:t>
      </w:r>
      <w:r w:rsidRPr="00756A3E">
        <w:rPr>
          <w:sz w:val="28"/>
          <w:szCs w:val="28"/>
        </w:rPr>
        <w:t>ционального центра в электронной форме по защищенным каналам связи, з</w:t>
      </w:r>
      <w:r w:rsidRPr="00756A3E">
        <w:rPr>
          <w:sz w:val="28"/>
          <w:szCs w:val="28"/>
        </w:rPr>
        <w:t>а</w:t>
      </w:r>
      <w:r w:rsidRPr="00756A3E">
        <w:rPr>
          <w:sz w:val="28"/>
          <w:szCs w:val="28"/>
        </w:rPr>
        <w:t>веренные усиленной квалифицированной электронной подписью или ус</w:t>
      </w:r>
      <w:r w:rsidRPr="00756A3E">
        <w:rPr>
          <w:sz w:val="28"/>
          <w:szCs w:val="28"/>
        </w:rPr>
        <w:t>и</w:t>
      </w:r>
      <w:r w:rsidRPr="00756A3E">
        <w:rPr>
          <w:sz w:val="28"/>
          <w:szCs w:val="28"/>
        </w:rPr>
        <w:t>ленной неквалифицированной электронной подписью заявителя в соотве</w:t>
      </w:r>
      <w:r w:rsidRPr="00756A3E">
        <w:rPr>
          <w:sz w:val="28"/>
          <w:szCs w:val="28"/>
        </w:rPr>
        <w:t>т</w:t>
      </w:r>
      <w:r w:rsidRPr="00756A3E">
        <w:rPr>
          <w:sz w:val="28"/>
          <w:szCs w:val="28"/>
        </w:rPr>
        <w:t>ствии с требованиями Федерального закона № 63-ФЗ.</w:t>
      </w:r>
    </w:p>
    <w:p w:rsidR="00756A3E" w:rsidRPr="00756A3E" w:rsidRDefault="00756A3E" w:rsidP="00756A3E">
      <w:pPr>
        <w:ind w:firstLine="540"/>
        <w:jc w:val="both"/>
        <w:rPr>
          <w:sz w:val="28"/>
          <w:szCs w:val="28"/>
        </w:rPr>
      </w:pPr>
      <w:r w:rsidRPr="00756A3E">
        <w:rPr>
          <w:sz w:val="28"/>
          <w:szCs w:val="28"/>
        </w:rPr>
        <w:t xml:space="preserve">3.51. Для приема </w:t>
      </w:r>
      <w:r w:rsidRPr="00756A3E">
        <w:rPr>
          <w:bCs/>
          <w:sz w:val="28"/>
          <w:szCs w:val="28"/>
        </w:rPr>
        <w:t>заявления о выдаче дубликата</w:t>
      </w:r>
      <w:r w:rsidRPr="00756A3E">
        <w:rPr>
          <w:sz w:val="28"/>
          <w:szCs w:val="28"/>
        </w:rPr>
        <w:t xml:space="preserve"> в электронной форме с использованием Единого портала, регионального портала может применяться специализированное программное обеспечение, предусматривающее запо</w:t>
      </w:r>
      <w:r w:rsidRPr="00756A3E">
        <w:rPr>
          <w:sz w:val="28"/>
          <w:szCs w:val="28"/>
        </w:rPr>
        <w:t>л</w:t>
      </w:r>
      <w:r w:rsidRPr="00756A3E">
        <w:rPr>
          <w:sz w:val="28"/>
          <w:szCs w:val="28"/>
        </w:rPr>
        <w:t xml:space="preserve">нение заявителем реквизитов, необходимых для работы с </w:t>
      </w:r>
      <w:r w:rsidRPr="00756A3E">
        <w:rPr>
          <w:bCs/>
          <w:sz w:val="28"/>
          <w:szCs w:val="28"/>
        </w:rPr>
        <w:t>заявлением о выд</w:t>
      </w:r>
      <w:r w:rsidRPr="00756A3E">
        <w:rPr>
          <w:bCs/>
          <w:sz w:val="28"/>
          <w:szCs w:val="28"/>
        </w:rPr>
        <w:t>а</w:t>
      </w:r>
      <w:r w:rsidRPr="00756A3E">
        <w:rPr>
          <w:bCs/>
          <w:sz w:val="28"/>
          <w:szCs w:val="28"/>
        </w:rPr>
        <w:t>че дубликата</w:t>
      </w:r>
      <w:r w:rsidRPr="00756A3E">
        <w:rPr>
          <w:sz w:val="28"/>
          <w:szCs w:val="28"/>
        </w:rPr>
        <w:t xml:space="preserve"> и для подготовки ответа.</w:t>
      </w:r>
    </w:p>
    <w:p w:rsidR="00756A3E" w:rsidRPr="00756A3E" w:rsidRDefault="00756A3E" w:rsidP="00756A3E">
      <w:pPr>
        <w:ind w:firstLine="540"/>
        <w:jc w:val="both"/>
        <w:rPr>
          <w:sz w:val="28"/>
          <w:szCs w:val="28"/>
        </w:rPr>
      </w:pPr>
      <w:r w:rsidRPr="00756A3E">
        <w:rPr>
          <w:sz w:val="28"/>
          <w:szCs w:val="28"/>
        </w:rPr>
        <w:t xml:space="preserve">Для возможности подачи </w:t>
      </w:r>
      <w:r w:rsidRPr="00756A3E">
        <w:rPr>
          <w:bCs/>
          <w:sz w:val="28"/>
          <w:szCs w:val="28"/>
        </w:rPr>
        <w:t>заявления о выдаче дубликата</w:t>
      </w:r>
      <w:r w:rsidRPr="00756A3E">
        <w:rPr>
          <w:sz w:val="28"/>
          <w:szCs w:val="28"/>
        </w:rPr>
        <w:t xml:space="preserve"> через Единый портал, региональный портал заявитель должен быть зарегистрирован соо</w:t>
      </w:r>
      <w:r w:rsidRPr="00756A3E">
        <w:rPr>
          <w:sz w:val="28"/>
          <w:szCs w:val="28"/>
        </w:rPr>
        <w:t>т</w:t>
      </w:r>
      <w:r w:rsidRPr="00756A3E">
        <w:rPr>
          <w:sz w:val="28"/>
          <w:szCs w:val="28"/>
        </w:rPr>
        <w:t>ветственно в ЕСИА или в иных государственных информационных системах, если такие государственные информационные системы в установленном Правительством Российской Федерации порядке обеспечивают взаимоде</w:t>
      </w:r>
      <w:r w:rsidRPr="00756A3E">
        <w:rPr>
          <w:sz w:val="28"/>
          <w:szCs w:val="28"/>
        </w:rPr>
        <w:t>й</w:t>
      </w:r>
      <w:r w:rsidRPr="00756A3E">
        <w:rPr>
          <w:sz w:val="28"/>
          <w:szCs w:val="28"/>
        </w:rPr>
        <w:t>ствие с ЕСИА при условии совпадения сведений о физическом лице в ук</w:t>
      </w:r>
      <w:r w:rsidRPr="00756A3E">
        <w:rPr>
          <w:sz w:val="28"/>
          <w:szCs w:val="28"/>
        </w:rPr>
        <w:t>а</w:t>
      </w:r>
      <w:r w:rsidRPr="00756A3E">
        <w:rPr>
          <w:sz w:val="28"/>
          <w:szCs w:val="28"/>
        </w:rPr>
        <w:t>занных информационных системах.</w:t>
      </w:r>
    </w:p>
    <w:p w:rsidR="00756A3E" w:rsidRPr="00756A3E" w:rsidRDefault="00756A3E" w:rsidP="00756A3E">
      <w:pPr>
        <w:ind w:firstLine="540"/>
        <w:jc w:val="both"/>
        <w:rPr>
          <w:sz w:val="28"/>
          <w:szCs w:val="28"/>
        </w:rPr>
      </w:pPr>
      <w:r w:rsidRPr="00756A3E">
        <w:rPr>
          <w:sz w:val="28"/>
          <w:szCs w:val="28"/>
        </w:rPr>
        <w:t xml:space="preserve">3.52. Срок регистрации </w:t>
      </w:r>
      <w:r w:rsidRPr="00756A3E">
        <w:rPr>
          <w:bCs/>
          <w:sz w:val="28"/>
          <w:szCs w:val="28"/>
        </w:rPr>
        <w:t>заявления о выдаче дубликата</w:t>
      </w:r>
      <w:r w:rsidRPr="00756A3E">
        <w:rPr>
          <w:sz w:val="28"/>
          <w:szCs w:val="28"/>
        </w:rPr>
        <w:t xml:space="preserve"> указан в пункте 2.20 настоящего Административного регламента.</w:t>
      </w:r>
    </w:p>
    <w:p w:rsidR="00756A3E" w:rsidRPr="00756A3E" w:rsidRDefault="00756A3E" w:rsidP="00756A3E">
      <w:pPr>
        <w:ind w:firstLine="540"/>
        <w:jc w:val="both"/>
        <w:rPr>
          <w:sz w:val="28"/>
          <w:szCs w:val="28"/>
        </w:rPr>
      </w:pPr>
      <w:r w:rsidRPr="00756A3E">
        <w:rPr>
          <w:sz w:val="28"/>
          <w:szCs w:val="28"/>
        </w:rPr>
        <w:t xml:space="preserve">3.53. Результатом административной процедуры является регистрация </w:t>
      </w:r>
      <w:r w:rsidRPr="00756A3E">
        <w:rPr>
          <w:bCs/>
          <w:sz w:val="28"/>
          <w:szCs w:val="28"/>
        </w:rPr>
        <w:t>заявления о выдаче дубликата</w:t>
      </w:r>
      <w:r w:rsidRPr="00756A3E">
        <w:rPr>
          <w:sz w:val="28"/>
          <w:szCs w:val="28"/>
        </w:rPr>
        <w:t>.</w:t>
      </w:r>
    </w:p>
    <w:p w:rsidR="00756A3E" w:rsidRPr="00756A3E" w:rsidRDefault="00756A3E" w:rsidP="00756A3E">
      <w:pPr>
        <w:ind w:firstLine="540"/>
        <w:jc w:val="both"/>
        <w:rPr>
          <w:sz w:val="28"/>
          <w:szCs w:val="28"/>
        </w:rPr>
      </w:pPr>
      <w:r w:rsidRPr="00756A3E">
        <w:rPr>
          <w:sz w:val="28"/>
          <w:szCs w:val="28"/>
        </w:rPr>
        <w:t xml:space="preserve">3.54. После регистрации </w:t>
      </w:r>
      <w:r w:rsidRPr="00756A3E">
        <w:rPr>
          <w:bCs/>
          <w:sz w:val="28"/>
          <w:szCs w:val="28"/>
        </w:rPr>
        <w:t>заявление о выдаче дубликата</w:t>
      </w:r>
      <w:r w:rsidRPr="00756A3E">
        <w:rPr>
          <w:sz w:val="28"/>
          <w:szCs w:val="28"/>
        </w:rPr>
        <w:t xml:space="preserve"> направляется в ответственное структурное подразделение для назначения ответственного должностного лица за рассмотрение заявления о выдаче дубликата.</w:t>
      </w:r>
    </w:p>
    <w:p w:rsidR="00756A3E" w:rsidRPr="00756A3E" w:rsidRDefault="00756A3E" w:rsidP="00756A3E">
      <w:pPr>
        <w:jc w:val="both"/>
        <w:rPr>
          <w:sz w:val="28"/>
          <w:szCs w:val="28"/>
        </w:rPr>
      </w:pPr>
    </w:p>
    <w:p w:rsidR="00756A3E" w:rsidRPr="00756A3E" w:rsidRDefault="00756A3E" w:rsidP="00756A3E">
      <w:pPr>
        <w:widowControl w:val="0"/>
        <w:jc w:val="center"/>
        <w:outlineLvl w:val="5"/>
        <w:rPr>
          <w:b/>
          <w:bCs/>
          <w:sz w:val="28"/>
          <w:szCs w:val="28"/>
        </w:rPr>
      </w:pPr>
      <w:r w:rsidRPr="00756A3E">
        <w:rPr>
          <w:b/>
          <w:bCs/>
          <w:sz w:val="28"/>
          <w:szCs w:val="28"/>
        </w:rPr>
        <w:t>Межведомственное информационное взаимодействие</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3.55. Направление межведомственных информационных запросов не осуществляется.</w:t>
      </w:r>
    </w:p>
    <w:p w:rsidR="00756A3E" w:rsidRPr="00756A3E" w:rsidRDefault="00756A3E" w:rsidP="00756A3E">
      <w:pPr>
        <w:jc w:val="both"/>
        <w:rPr>
          <w:sz w:val="28"/>
          <w:szCs w:val="28"/>
        </w:rPr>
      </w:pPr>
    </w:p>
    <w:p w:rsidR="00756A3E" w:rsidRPr="00756A3E" w:rsidRDefault="00756A3E" w:rsidP="00756A3E">
      <w:pPr>
        <w:widowControl w:val="0"/>
        <w:jc w:val="center"/>
        <w:outlineLvl w:val="5"/>
        <w:rPr>
          <w:b/>
          <w:bCs/>
          <w:sz w:val="28"/>
          <w:szCs w:val="28"/>
        </w:rPr>
      </w:pPr>
      <w:r w:rsidRPr="00756A3E">
        <w:rPr>
          <w:b/>
          <w:bCs/>
          <w:sz w:val="28"/>
          <w:szCs w:val="28"/>
        </w:rPr>
        <w:t>Принятие решения о предоставлении (об отказе в предоставлении) м</w:t>
      </w:r>
      <w:r w:rsidRPr="00756A3E">
        <w:rPr>
          <w:b/>
          <w:bCs/>
          <w:sz w:val="28"/>
          <w:szCs w:val="28"/>
        </w:rPr>
        <w:t>у</w:t>
      </w:r>
      <w:r w:rsidRPr="00756A3E">
        <w:rPr>
          <w:b/>
          <w:bCs/>
          <w:sz w:val="28"/>
          <w:szCs w:val="28"/>
        </w:rPr>
        <w:t>ниципальной услуги</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3.56. Основанием для начала административной процедуры является р</w:t>
      </w:r>
      <w:r w:rsidRPr="00756A3E">
        <w:rPr>
          <w:sz w:val="28"/>
          <w:szCs w:val="28"/>
        </w:rPr>
        <w:t>е</w:t>
      </w:r>
      <w:r w:rsidRPr="00756A3E">
        <w:rPr>
          <w:sz w:val="28"/>
          <w:szCs w:val="28"/>
        </w:rPr>
        <w:t xml:space="preserve">гистрация </w:t>
      </w:r>
      <w:r w:rsidRPr="00756A3E">
        <w:rPr>
          <w:bCs/>
          <w:sz w:val="28"/>
          <w:szCs w:val="28"/>
        </w:rPr>
        <w:t>заявление о выдаче дубликата</w:t>
      </w:r>
      <w:r w:rsidRPr="00756A3E">
        <w:rPr>
          <w:sz w:val="28"/>
          <w:szCs w:val="28"/>
        </w:rPr>
        <w:t>.</w:t>
      </w:r>
    </w:p>
    <w:p w:rsidR="00756A3E" w:rsidRPr="00756A3E" w:rsidRDefault="00756A3E" w:rsidP="00756A3E">
      <w:pPr>
        <w:ind w:firstLine="540"/>
        <w:jc w:val="both"/>
        <w:rPr>
          <w:sz w:val="28"/>
          <w:szCs w:val="28"/>
        </w:rPr>
      </w:pPr>
      <w:r w:rsidRPr="00756A3E">
        <w:rPr>
          <w:sz w:val="28"/>
          <w:szCs w:val="28"/>
        </w:rPr>
        <w:t xml:space="preserve">3.57. Критерием принятия решения о предоставлении муниципальной услуги является </w:t>
      </w:r>
      <w:r w:rsidRPr="00756A3E">
        <w:rPr>
          <w:bCs/>
          <w:sz w:val="28"/>
          <w:szCs w:val="28"/>
        </w:rPr>
        <w:t>соответствие заявителя кругу лиц, указанных в пункте 1.2 настоящего Административного регламента.</w:t>
      </w:r>
    </w:p>
    <w:p w:rsidR="00756A3E" w:rsidRPr="00756A3E" w:rsidRDefault="00756A3E" w:rsidP="00756A3E">
      <w:pPr>
        <w:ind w:firstLine="540"/>
        <w:jc w:val="both"/>
        <w:rPr>
          <w:sz w:val="28"/>
          <w:szCs w:val="28"/>
        </w:rPr>
      </w:pPr>
      <w:r w:rsidRPr="00756A3E">
        <w:rPr>
          <w:sz w:val="28"/>
          <w:szCs w:val="28"/>
        </w:rPr>
        <w:t>3.58. По результатам проверки заявления о выдаче дубликата должнос</w:t>
      </w:r>
      <w:r w:rsidRPr="00756A3E">
        <w:rPr>
          <w:sz w:val="28"/>
          <w:szCs w:val="28"/>
        </w:rPr>
        <w:t>т</w:t>
      </w:r>
      <w:r w:rsidRPr="00756A3E">
        <w:rPr>
          <w:sz w:val="28"/>
          <w:szCs w:val="28"/>
        </w:rPr>
        <w:t>ное лицо ответственного структурного подразделения подготавливает проект соответствующего решения.</w:t>
      </w:r>
    </w:p>
    <w:p w:rsidR="00756A3E" w:rsidRPr="00756A3E" w:rsidRDefault="00756A3E" w:rsidP="00756A3E">
      <w:pPr>
        <w:ind w:firstLine="540"/>
        <w:jc w:val="both"/>
        <w:rPr>
          <w:sz w:val="28"/>
          <w:szCs w:val="28"/>
        </w:rPr>
      </w:pPr>
      <w:r w:rsidRPr="00756A3E">
        <w:rPr>
          <w:sz w:val="28"/>
          <w:szCs w:val="28"/>
        </w:rPr>
        <w:t>3.59. Результатом административной процедуры по принятию решения о предоставлении (об отказе в предоставлении) муниципальной услуги являе</w:t>
      </w:r>
      <w:r w:rsidRPr="00756A3E">
        <w:rPr>
          <w:sz w:val="28"/>
          <w:szCs w:val="28"/>
        </w:rPr>
        <w:t>т</w:t>
      </w:r>
      <w:r w:rsidRPr="00756A3E">
        <w:rPr>
          <w:sz w:val="28"/>
          <w:szCs w:val="28"/>
        </w:rPr>
        <w:t>ся соответственно подписание дубликата (далее также в настоящем подра</w:t>
      </w:r>
      <w:r w:rsidRPr="00756A3E">
        <w:rPr>
          <w:sz w:val="28"/>
          <w:szCs w:val="28"/>
        </w:rPr>
        <w:t>з</w:t>
      </w:r>
      <w:r w:rsidRPr="00756A3E">
        <w:rPr>
          <w:sz w:val="28"/>
          <w:szCs w:val="28"/>
        </w:rPr>
        <w:t>деле  решение о предоставлении муниципальной услуги) или подписание решения об отказе в выдаче дубликата по рекомендуемой форме согласно Приложению № 5 (далее также в настоящем подразделе – решение об отказе в предоставлении муниципальной услуги).</w:t>
      </w:r>
    </w:p>
    <w:p w:rsidR="00756A3E" w:rsidRPr="00756A3E" w:rsidRDefault="00756A3E" w:rsidP="00756A3E">
      <w:pPr>
        <w:ind w:firstLine="709"/>
        <w:jc w:val="both"/>
        <w:rPr>
          <w:sz w:val="28"/>
          <w:szCs w:val="28"/>
        </w:rPr>
      </w:pPr>
      <w:r w:rsidRPr="00756A3E">
        <w:rPr>
          <w:sz w:val="28"/>
          <w:szCs w:val="28"/>
        </w:rPr>
        <w:t>В случае отсутствия оснований для отказа в выдаче дубликата уведо</w:t>
      </w:r>
      <w:r w:rsidRPr="00756A3E">
        <w:rPr>
          <w:sz w:val="28"/>
          <w:szCs w:val="28"/>
        </w:rPr>
        <w:t>м</w:t>
      </w:r>
      <w:r w:rsidRPr="00756A3E">
        <w:rPr>
          <w:sz w:val="28"/>
          <w:szCs w:val="28"/>
        </w:rPr>
        <w:t>ления о соответствии уполномоченный орган выдает дубликат уведомления о соответствии с тем же регистрационным номером, который был указан в р</w:t>
      </w:r>
      <w:r w:rsidRPr="00756A3E">
        <w:rPr>
          <w:sz w:val="28"/>
          <w:szCs w:val="28"/>
        </w:rPr>
        <w:t>а</w:t>
      </w:r>
      <w:r w:rsidRPr="00756A3E">
        <w:rPr>
          <w:sz w:val="28"/>
          <w:szCs w:val="28"/>
        </w:rPr>
        <w:t>нее выданном уведомлении о соответствии. В случае, если ранее заявителю было выдано уведомление о соответствии в форме электронного документа, подписанного усиленной квалифицированной электронной подписью упо</w:t>
      </w:r>
      <w:r w:rsidRPr="00756A3E">
        <w:rPr>
          <w:sz w:val="28"/>
          <w:szCs w:val="28"/>
        </w:rPr>
        <w:t>л</w:t>
      </w:r>
      <w:r w:rsidRPr="00756A3E">
        <w:rPr>
          <w:sz w:val="28"/>
          <w:szCs w:val="28"/>
        </w:rPr>
        <w:t>номоченного должностного лица, то в качестве дубликата уведомления о с</w:t>
      </w:r>
      <w:r w:rsidRPr="00756A3E">
        <w:rPr>
          <w:sz w:val="28"/>
          <w:szCs w:val="28"/>
        </w:rPr>
        <w:t>о</w:t>
      </w:r>
      <w:r w:rsidRPr="00756A3E">
        <w:rPr>
          <w:sz w:val="28"/>
          <w:szCs w:val="28"/>
        </w:rPr>
        <w:t>ответствии, заявителю повторно представляется указанный документ.</w:t>
      </w:r>
    </w:p>
    <w:p w:rsidR="00756A3E" w:rsidRPr="00756A3E" w:rsidRDefault="00756A3E" w:rsidP="00756A3E">
      <w:pPr>
        <w:ind w:firstLine="540"/>
        <w:jc w:val="both"/>
        <w:rPr>
          <w:sz w:val="28"/>
          <w:szCs w:val="28"/>
        </w:rPr>
      </w:pPr>
      <w:r w:rsidRPr="00756A3E">
        <w:rPr>
          <w:sz w:val="28"/>
          <w:szCs w:val="28"/>
        </w:rPr>
        <w:t>3.60. Решение о предоставлении муниципальной услуги или об отказе в предоставлении муниципальной услуги принимается должностным лицом, уполномоченным на принятие соответствующего решения приказом уполн</w:t>
      </w:r>
      <w:r w:rsidRPr="00756A3E">
        <w:rPr>
          <w:sz w:val="28"/>
          <w:szCs w:val="28"/>
        </w:rPr>
        <w:t>о</w:t>
      </w:r>
      <w:r w:rsidRPr="00756A3E">
        <w:rPr>
          <w:sz w:val="28"/>
          <w:szCs w:val="28"/>
        </w:rPr>
        <w:t>моченного органа.</w:t>
      </w:r>
    </w:p>
    <w:p w:rsidR="00756A3E" w:rsidRPr="00756A3E" w:rsidRDefault="00756A3E" w:rsidP="00756A3E">
      <w:pPr>
        <w:ind w:firstLine="540"/>
        <w:jc w:val="both"/>
        <w:rPr>
          <w:sz w:val="28"/>
          <w:szCs w:val="28"/>
        </w:rPr>
      </w:pPr>
      <w:r w:rsidRPr="00756A3E">
        <w:rPr>
          <w:sz w:val="28"/>
          <w:szCs w:val="28"/>
        </w:rPr>
        <w:t>3.61. Решение, принимаемое должностным лицом, уполномоченным на принятие решений о предоставлении муниципальной услуги или об отказе в предоставлении муниципальной услуги, подписывается им, в том числе с и</w:t>
      </w:r>
      <w:r w:rsidRPr="00756A3E">
        <w:rPr>
          <w:sz w:val="28"/>
          <w:szCs w:val="28"/>
        </w:rPr>
        <w:t>с</w:t>
      </w:r>
      <w:r w:rsidRPr="00756A3E">
        <w:rPr>
          <w:sz w:val="28"/>
          <w:szCs w:val="28"/>
        </w:rPr>
        <w:t>пользованием усиленной квалифицированной электронной подписи.</w:t>
      </w:r>
    </w:p>
    <w:p w:rsidR="00756A3E" w:rsidRPr="00756A3E" w:rsidRDefault="00756A3E" w:rsidP="00756A3E">
      <w:pPr>
        <w:ind w:firstLine="540"/>
        <w:jc w:val="both"/>
        <w:rPr>
          <w:sz w:val="28"/>
          <w:szCs w:val="28"/>
        </w:rPr>
      </w:pPr>
      <w:r w:rsidRPr="00756A3E">
        <w:rPr>
          <w:sz w:val="28"/>
          <w:szCs w:val="28"/>
        </w:rPr>
        <w:t>3.62. Критерием для отказа в предоставлении муниципальной услуги я</w:t>
      </w:r>
      <w:r w:rsidRPr="00756A3E">
        <w:rPr>
          <w:sz w:val="28"/>
          <w:szCs w:val="28"/>
        </w:rPr>
        <w:t>в</w:t>
      </w:r>
      <w:r w:rsidRPr="00756A3E">
        <w:rPr>
          <w:sz w:val="28"/>
          <w:szCs w:val="28"/>
        </w:rPr>
        <w:t>ляется не</w:t>
      </w:r>
      <w:r w:rsidRPr="00756A3E">
        <w:rPr>
          <w:bCs/>
          <w:sz w:val="28"/>
          <w:szCs w:val="28"/>
        </w:rPr>
        <w:t>соответствие заявителя кругу лиц, указанных в пункте 1.2 насто</w:t>
      </w:r>
      <w:r w:rsidRPr="00756A3E">
        <w:rPr>
          <w:bCs/>
          <w:sz w:val="28"/>
          <w:szCs w:val="28"/>
        </w:rPr>
        <w:t>я</w:t>
      </w:r>
      <w:r w:rsidRPr="00756A3E">
        <w:rPr>
          <w:bCs/>
          <w:sz w:val="28"/>
          <w:szCs w:val="28"/>
        </w:rPr>
        <w:t>щего Административного регламента</w:t>
      </w:r>
      <w:r w:rsidRPr="00756A3E">
        <w:rPr>
          <w:sz w:val="28"/>
          <w:szCs w:val="28"/>
        </w:rPr>
        <w:t>.</w:t>
      </w:r>
    </w:p>
    <w:p w:rsidR="00756A3E" w:rsidRPr="00756A3E" w:rsidRDefault="00756A3E" w:rsidP="00756A3E">
      <w:pPr>
        <w:ind w:firstLine="540"/>
        <w:jc w:val="both"/>
        <w:rPr>
          <w:sz w:val="28"/>
          <w:szCs w:val="28"/>
        </w:rPr>
      </w:pPr>
      <w:r w:rsidRPr="00756A3E">
        <w:rPr>
          <w:sz w:val="28"/>
          <w:szCs w:val="28"/>
        </w:rPr>
        <w:t>3.63. Срок принятия решения о предоставлении (об отказе в предоста</w:t>
      </w:r>
      <w:r w:rsidRPr="00756A3E">
        <w:rPr>
          <w:sz w:val="28"/>
          <w:szCs w:val="28"/>
        </w:rPr>
        <w:t>в</w:t>
      </w:r>
      <w:r w:rsidRPr="00756A3E">
        <w:rPr>
          <w:sz w:val="28"/>
          <w:szCs w:val="28"/>
        </w:rPr>
        <w:t>лении) муниципальной услуги не может превышать пять рабочих дней со дня поступления заявления о выдаче дубликата.</w:t>
      </w:r>
    </w:p>
    <w:p w:rsidR="00756A3E" w:rsidRPr="00756A3E" w:rsidRDefault="00756A3E" w:rsidP="00756A3E">
      <w:pPr>
        <w:ind w:firstLine="540"/>
        <w:jc w:val="both"/>
        <w:rPr>
          <w:sz w:val="28"/>
          <w:szCs w:val="28"/>
        </w:rPr>
      </w:pPr>
      <w:r w:rsidRPr="00756A3E">
        <w:rPr>
          <w:sz w:val="28"/>
          <w:szCs w:val="28"/>
        </w:rPr>
        <w:t>3.64. При подаче заявления о выдаче дубликата в ходе личного приема, посредством почтового отправления решение об отказе в выдаче дубликата соответственно выдается заявителю на руки или направляется посредством почтового отправления, если в заявлении о выдаче дубликата не был указан иной способ.</w:t>
      </w:r>
    </w:p>
    <w:p w:rsidR="00756A3E" w:rsidRPr="00756A3E" w:rsidRDefault="00756A3E" w:rsidP="00756A3E">
      <w:pPr>
        <w:ind w:firstLine="540"/>
        <w:jc w:val="both"/>
        <w:rPr>
          <w:sz w:val="28"/>
          <w:szCs w:val="28"/>
        </w:rPr>
      </w:pPr>
      <w:r w:rsidRPr="00756A3E">
        <w:rPr>
          <w:sz w:val="28"/>
          <w:szCs w:val="28"/>
        </w:rPr>
        <w:t xml:space="preserve">3.65. При подаче заявления о выдаче дубликата посредством Единого портала, регионального портала направление заявителю решения об отказе в </w:t>
      </w:r>
      <w:r w:rsidRPr="00756A3E">
        <w:rPr>
          <w:sz w:val="28"/>
          <w:szCs w:val="28"/>
        </w:rPr>
        <w:lastRenderedPageBreak/>
        <w:t>выдаче дубликата осуществляется в личный кабинет заявителя на Едином портале, региональном портале (статус заявления обновляется до статуса "Услуга оказана"), если в заявлении о выдаче дубликата не был указан иной способ.</w:t>
      </w:r>
    </w:p>
    <w:p w:rsidR="00756A3E" w:rsidRPr="00756A3E" w:rsidRDefault="00756A3E" w:rsidP="00756A3E">
      <w:pPr>
        <w:ind w:firstLine="540"/>
        <w:jc w:val="both"/>
        <w:rPr>
          <w:sz w:val="28"/>
          <w:szCs w:val="28"/>
        </w:rPr>
      </w:pPr>
      <w:r w:rsidRPr="00756A3E">
        <w:rPr>
          <w:sz w:val="28"/>
          <w:szCs w:val="28"/>
        </w:rPr>
        <w:t>3.66. При подаче заявления о выдаче дубликата через многофункци</w:t>
      </w:r>
      <w:r w:rsidRPr="00756A3E">
        <w:rPr>
          <w:sz w:val="28"/>
          <w:szCs w:val="28"/>
        </w:rPr>
        <w:t>о</w:t>
      </w:r>
      <w:r w:rsidRPr="00756A3E">
        <w:rPr>
          <w:sz w:val="28"/>
          <w:szCs w:val="28"/>
        </w:rPr>
        <w:t>нальный центр решение об отказе в выдаче дубликата направляется в мн</w:t>
      </w:r>
      <w:r w:rsidRPr="00756A3E">
        <w:rPr>
          <w:sz w:val="28"/>
          <w:szCs w:val="28"/>
        </w:rPr>
        <w:t>о</w:t>
      </w:r>
      <w:r w:rsidRPr="00756A3E">
        <w:rPr>
          <w:sz w:val="28"/>
          <w:szCs w:val="28"/>
        </w:rPr>
        <w:t>гофункциональный центр, если в заявлении о выдаче дубликата не был ук</w:t>
      </w:r>
      <w:r w:rsidRPr="00756A3E">
        <w:rPr>
          <w:sz w:val="28"/>
          <w:szCs w:val="28"/>
        </w:rPr>
        <w:t>а</w:t>
      </w:r>
      <w:r w:rsidRPr="00756A3E">
        <w:rPr>
          <w:sz w:val="28"/>
          <w:szCs w:val="28"/>
        </w:rPr>
        <w:t>зан иной способ.</w:t>
      </w:r>
    </w:p>
    <w:p w:rsidR="00756A3E" w:rsidRPr="00756A3E" w:rsidRDefault="00756A3E" w:rsidP="00756A3E">
      <w:pPr>
        <w:ind w:firstLine="540"/>
        <w:jc w:val="both"/>
        <w:rPr>
          <w:sz w:val="28"/>
          <w:szCs w:val="28"/>
        </w:rPr>
      </w:pPr>
      <w:r w:rsidRPr="00756A3E">
        <w:rPr>
          <w:sz w:val="28"/>
          <w:szCs w:val="28"/>
        </w:rPr>
        <w:t>3.67. Срок выдачи (направления) заявителю решения об отказе в выдаче дубликата исчисляется со дня принятия такого решения и составляет один рабочий день, но не превышает пяти рабочих дней с даты поступления зая</w:t>
      </w:r>
      <w:r w:rsidRPr="00756A3E">
        <w:rPr>
          <w:sz w:val="28"/>
          <w:szCs w:val="28"/>
        </w:rPr>
        <w:t>в</w:t>
      </w:r>
      <w:r w:rsidRPr="00756A3E">
        <w:rPr>
          <w:sz w:val="28"/>
          <w:szCs w:val="28"/>
        </w:rPr>
        <w:t>ления о выдаче дубликата.</w:t>
      </w:r>
    </w:p>
    <w:p w:rsidR="00756A3E" w:rsidRPr="00756A3E" w:rsidRDefault="00756A3E" w:rsidP="00756A3E">
      <w:pPr>
        <w:jc w:val="both"/>
        <w:rPr>
          <w:sz w:val="28"/>
          <w:szCs w:val="28"/>
        </w:rPr>
      </w:pPr>
    </w:p>
    <w:p w:rsidR="00756A3E" w:rsidRPr="00756A3E" w:rsidRDefault="00756A3E" w:rsidP="00756A3E">
      <w:pPr>
        <w:widowControl w:val="0"/>
        <w:jc w:val="center"/>
        <w:outlineLvl w:val="5"/>
        <w:rPr>
          <w:b/>
          <w:bCs/>
          <w:sz w:val="28"/>
          <w:szCs w:val="28"/>
        </w:rPr>
      </w:pPr>
      <w:r w:rsidRPr="00756A3E">
        <w:rPr>
          <w:b/>
          <w:bCs/>
          <w:sz w:val="28"/>
          <w:szCs w:val="28"/>
        </w:rPr>
        <w:t>Предоставление результата муниципальной услуги</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3.68. Основанием для начала выполнения административной процедуры является подписание уполномоченным должностным лицом дубликата.</w:t>
      </w:r>
    </w:p>
    <w:p w:rsidR="00756A3E" w:rsidRPr="00756A3E" w:rsidRDefault="00756A3E" w:rsidP="00756A3E">
      <w:pPr>
        <w:ind w:firstLine="540"/>
        <w:jc w:val="both"/>
        <w:rPr>
          <w:sz w:val="28"/>
          <w:szCs w:val="28"/>
        </w:rPr>
      </w:pPr>
      <w:r w:rsidRPr="00756A3E">
        <w:rPr>
          <w:sz w:val="28"/>
          <w:szCs w:val="28"/>
        </w:rPr>
        <w:t>3.69. Заявитель по его выбору вправе получить дубликат одним из сл</w:t>
      </w:r>
      <w:r w:rsidRPr="00756A3E">
        <w:rPr>
          <w:sz w:val="28"/>
          <w:szCs w:val="28"/>
        </w:rPr>
        <w:t>е</w:t>
      </w:r>
      <w:r w:rsidRPr="00756A3E">
        <w:rPr>
          <w:sz w:val="28"/>
          <w:szCs w:val="28"/>
        </w:rPr>
        <w:t>дующих способов:</w:t>
      </w:r>
    </w:p>
    <w:p w:rsidR="00756A3E" w:rsidRPr="00756A3E" w:rsidRDefault="00756A3E" w:rsidP="00756A3E">
      <w:pPr>
        <w:ind w:firstLine="540"/>
        <w:jc w:val="both"/>
        <w:rPr>
          <w:sz w:val="28"/>
          <w:szCs w:val="28"/>
        </w:rPr>
      </w:pPr>
      <w:r w:rsidRPr="00756A3E">
        <w:rPr>
          <w:sz w:val="28"/>
          <w:szCs w:val="28"/>
        </w:rPr>
        <w:t>1) на бумажном носителе;</w:t>
      </w:r>
    </w:p>
    <w:p w:rsidR="00756A3E" w:rsidRPr="00756A3E" w:rsidRDefault="00756A3E" w:rsidP="00756A3E">
      <w:pPr>
        <w:ind w:firstLine="540"/>
        <w:jc w:val="both"/>
        <w:rPr>
          <w:sz w:val="28"/>
          <w:szCs w:val="28"/>
        </w:rPr>
      </w:pPr>
      <w:r w:rsidRPr="00756A3E">
        <w:rPr>
          <w:sz w:val="28"/>
          <w:szCs w:val="28"/>
        </w:rPr>
        <w:t>2) в форме электронного документа, подписанного с использованием усиленной квалифицированной электронной подписи должностным лицом, уполномоченным на принятие соответствующего решения приказом уполн</w:t>
      </w:r>
      <w:r w:rsidRPr="00756A3E">
        <w:rPr>
          <w:sz w:val="28"/>
          <w:szCs w:val="28"/>
        </w:rPr>
        <w:t>о</w:t>
      </w:r>
      <w:r w:rsidRPr="00756A3E">
        <w:rPr>
          <w:sz w:val="28"/>
          <w:szCs w:val="28"/>
        </w:rPr>
        <w:t>моченного органа.</w:t>
      </w:r>
    </w:p>
    <w:p w:rsidR="00756A3E" w:rsidRPr="00756A3E" w:rsidRDefault="00756A3E" w:rsidP="00756A3E">
      <w:pPr>
        <w:ind w:firstLine="540"/>
        <w:jc w:val="both"/>
        <w:rPr>
          <w:sz w:val="28"/>
          <w:szCs w:val="28"/>
        </w:rPr>
      </w:pPr>
      <w:r w:rsidRPr="00756A3E">
        <w:rPr>
          <w:sz w:val="28"/>
          <w:szCs w:val="28"/>
        </w:rPr>
        <w:t>3.70. Должностным лицом, ответственным за выполнение администр</w:t>
      </w:r>
      <w:r w:rsidRPr="00756A3E">
        <w:rPr>
          <w:sz w:val="28"/>
          <w:szCs w:val="28"/>
        </w:rPr>
        <w:t>а</w:t>
      </w:r>
      <w:r w:rsidRPr="00756A3E">
        <w:rPr>
          <w:sz w:val="28"/>
          <w:szCs w:val="28"/>
        </w:rPr>
        <w:t>тивной процедуры, является должностное лицо структурного подразделения уполномоченного органа, ответственного за делопроизводство.</w:t>
      </w:r>
    </w:p>
    <w:p w:rsidR="00756A3E" w:rsidRPr="00756A3E" w:rsidRDefault="00756A3E" w:rsidP="00756A3E">
      <w:pPr>
        <w:ind w:firstLine="540"/>
        <w:jc w:val="both"/>
        <w:rPr>
          <w:sz w:val="28"/>
          <w:szCs w:val="28"/>
        </w:rPr>
      </w:pPr>
      <w:r w:rsidRPr="00756A3E">
        <w:rPr>
          <w:sz w:val="28"/>
          <w:szCs w:val="28"/>
        </w:rPr>
        <w:t>3.71. При подаче заявления о выдаче дубликата в ходе личного приема, посредством почтового отправления дубликат выдается соответственно з</w:t>
      </w:r>
      <w:r w:rsidRPr="00756A3E">
        <w:rPr>
          <w:sz w:val="28"/>
          <w:szCs w:val="28"/>
        </w:rPr>
        <w:t>а</w:t>
      </w:r>
      <w:r w:rsidRPr="00756A3E">
        <w:rPr>
          <w:sz w:val="28"/>
          <w:szCs w:val="28"/>
        </w:rPr>
        <w:t>явителю на руки или направляется посредством почтового отправления, если в заявлении о выдаче дубликата не был указан иной способ.</w:t>
      </w:r>
    </w:p>
    <w:p w:rsidR="00756A3E" w:rsidRPr="00756A3E" w:rsidRDefault="00756A3E" w:rsidP="00756A3E">
      <w:pPr>
        <w:ind w:firstLine="540"/>
        <w:jc w:val="both"/>
        <w:rPr>
          <w:sz w:val="28"/>
          <w:szCs w:val="28"/>
        </w:rPr>
      </w:pPr>
      <w:r w:rsidRPr="00756A3E">
        <w:rPr>
          <w:sz w:val="28"/>
          <w:szCs w:val="28"/>
        </w:rPr>
        <w:t>3.72. При подаче заявления о выдаче дубликата посредством Единого портала, регионального портала направление заявителю дубликата ос</w:t>
      </w:r>
      <w:r w:rsidRPr="00756A3E">
        <w:rPr>
          <w:sz w:val="28"/>
          <w:szCs w:val="28"/>
        </w:rPr>
        <w:t>у</w:t>
      </w:r>
      <w:r w:rsidRPr="00756A3E">
        <w:rPr>
          <w:sz w:val="28"/>
          <w:szCs w:val="28"/>
        </w:rPr>
        <w:t>ществляется в личный кабинет заявителя на Единый портал, региональный портал (статус заявления обновляется до статуса "Услуга оказана"), если в заявлении о выдаче дубликата не был указан иной способ.</w:t>
      </w:r>
    </w:p>
    <w:p w:rsidR="00756A3E" w:rsidRPr="00756A3E" w:rsidRDefault="00756A3E" w:rsidP="00756A3E">
      <w:pPr>
        <w:ind w:firstLine="540"/>
        <w:jc w:val="both"/>
        <w:rPr>
          <w:sz w:val="28"/>
          <w:szCs w:val="28"/>
        </w:rPr>
      </w:pPr>
      <w:r w:rsidRPr="00756A3E">
        <w:rPr>
          <w:sz w:val="28"/>
          <w:szCs w:val="28"/>
        </w:rPr>
        <w:t>3.73. При подаче заявления о выдаче дубликата через многофункци</w:t>
      </w:r>
      <w:r w:rsidRPr="00756A3E">
        <w:rPr>
          <w:sz w:val="28"/>
          <w:szCs w:val="28"/>
        </w:rPr>
        <w:t>о</w:t>
      </w:r>
      <w:r w:rsidRPr="00756A3E">
        <w:rPr>
          <w:sz w:val="28"/>
          <w:szCs w:val="28"/>
        </w:rPr>
        <w:t>нальный центр дубликат направляется в многофункциональный центр, если в заявлении о выдаче дубликата не был указан иной способ.</w:t>
      </w:r>
    </w:p>
    <w:p w:rsidR="00756A3E" w:rsidRPr="00756A3E" w:rsidRDefault="00756A3E" w:rsidP="00756A3E">
      <w:pPr>
        <w:ind w:firstLine="540"/>
        <w:jc w:val="both"/>
        <w:rPr>
          <w:sz w:val="28"/>
          <w:szCs w:val="28"/>
        </w:rPr>
      </w:pPr>
      <w:r w:rsidRPr="00756A3E">
        <w:rPr>
          <w:sz w:val="28"/>
          <w:szCs w:val="28"/>
        </w:rPr>
        <w:t>3.74. Срок предоставления заявителю результата муниципальной услуги исчисляется со дня принятия решения о предоставлении дубликата и соста</w:t>
      </w:r>
      <w:r w:rsidRPr="00756A3E">
        <w:rPr>
          <w:sz w:val="28"/>
          <w:szCs w:val="28"/>
        </w:rPr>
        <w:t>в</w:t>
      </w:r>
      <w:r w:rsidRPr="00756A3E">
        <w:rPr>
          <w:sz w:val="28"/>
          <w:szCs w:val="28"/>
        </w:rPr>
        <w:t>ляет один рабочий день, но не превышает пяти рабочих дней с даты посту</w:t>
      </w:r>
      <w:r w:rsidRPr="00756A3E">
        <w:rPr>
          <w:sz w:val="28"/>
          <w:szCs w:val="28"/>
        </w:rPr>
        <w:t>п</w:t>
      </w:r>
      <w:r w:rsidRPr="00756A3E">
        <w:rPr>
          <w:sz w:val="28"/>
          <w:szCs w:val="28"/>
        </w:rPr>
        <w:t>ления заявления о выдаче дубликата.</w:t>
      </w:r>
    </w:p>
    <w:p w:rsidR="00756A3E" w:rsidRPr="00756A3E" w:rsidRDefault="00756A3E" w:rsidP="00756A3E">
      <w:pPr>
        <w:widowControl w:val="0"/>
        <w:tabs>
          <w:tab w:val="left" w:pos="567"/>
        </w:tabs>
        <w:ind w:firstLine="567"/>
        <w:contextualSpacing/>
        <w:jc w:val="both"/>
      </w:pPr>
      <w:r w:rsidRPr="00756A3E">
        <w:rPr>
          <w:sz w:val="28"/>
          <w:szCs w:val="28"/>
        </w:rPr>
        <w:t>3.74.1. Возможность предоставления результата муниципальной услуги по экстерриториальному принципу отсутствует.</w:t>
      </w:r>
    </w:p>
    <w:p w:rsidR="00756A3E" w:rsidRPr="00756A3E" w:rsidRDefault="00756A3E" w:rsidP="00756A3E">
      <w:pPr>
        <w:jc w:val="both"/>
        <w:rPr>
          <w:sz w:val="28"/>
          <w:szCs w:val="28"/>
        </w:rPr>
      </w:pPr>
    </w:p>
    <w:p w:rsidR="00756A3E" w:rsidRPr="00756A3E" w:rsidRDefault="00756A3E" w:rsidP="00756A3E">
      <w:pPr>
        <w:widowControl w:val="0"/>
        <w:jc w:val="center"/>
        <w:outlineLvl w:val="5"/>
        <w:rPr>
          <w:b/>
          <w:bCs/>
          <w:sz w:val="28"/>
          <w:szCs w:val="28"/>
        </w:rPr>
      </w:pPr>
      <w:r w:rsidRPr="00756A3E">
        <w:rPr>
          <w:b/>
          <w:bCs/>
          <w:sz w:val="28"/>
          <w:szCs w:val="28"/>
        </w:rPr>
        <w:t>Получение дополнительных сведений от заявителя</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3.75. Получение дополнительных сведений от заявителя не предусмо</w:t>
      </w:r>
      <w:r w:rsidRPr="00756A3E">
        <w:rPr>
          <w:sz w:val="28"/>
          <w:szCs w:val="28"/>
        </w:rPr>
        <w:t>т</w:t>
      </w:r>
      <w:r w:rsidRPr="00756A3E">
        <w:rPr>
          <w:sz w:val="28"/>
          <w:szCs w:val="28"/>
        </w:rPr>
        <w:t>рено.</w:t>
      </w:r>
    </w:p>
    <w:p w:rsidR="00756A3E" w:rsidRPr="00756A3E" w:rsidRDefault="00756A3E" w:rsidP="00756A3E">
      <w:pPr>
        <w:jc w:val="both"/>
        <w:rPr>
          <w:sz w:val="28"/>
          <w:szCs w:val="28"/>
        </w:rPr>
      </w:pPr>
    </w:p>
    <w:p w:rsidR="00756A3E" w:rsidRPr="00756A3E" w:rsidRDefault="00756A3E" w:rsidP="00756A3E">
      <w:pPr>
        <w:widowControl w:val="0"/>
        <w:jc w:val="center"/>
        <w:outlineLvl w:val="5"/>
        <w:rPr>
          <w:b/>
          <w:bCs/>
          <w:sz w:val="28"/>
          <w:szCs w:val="28"/>
        </w:rPr>
      </w:pPr>
      <w:r w:rsidRPr="00756A3E">
        <w:rPr>
          <w:b/>
          <w:bCs/>
          <w:sz w:val="28"/>
          <w:szCs w:val="28"/>
        </w:rPr>
        <w:t>Максимальный срок предоставления муниципальной услуги</w:t>
      </w:r>
    </w:p>
    <w:p w:rsidR="00756A3E" w:rsidRPr="00756A3E" w:rsidRDefault="00756A3E" w:rsidP="00756A3E">
      <w:pPr>
        <w:jc w:val="both"/>
        <w:rPr>
          <w:sz w:val="28"/>
          <w:szCs w:val="28"/>
        </w:rPr>
      </w:pPr>
    </w:p>
    <w:p w:rsidR="00756A3E" w:rsidRPr="00756A3E" w:rsidRDefault="00756A3E" w:rsidP="00756A3E">
      <w:pPr>
        <w:widowControl w:val="0"/>
        <w:ind w:firstLine="709"/>
        <w:jc w:val="both"/>
        <w:rPr>
          <w:b/>
          <w:sz w:val="28"/>
          <w:szCs w:val="28"/>
        </w:rPr>
      </w:pPr>
      <w:r w:rsidRPr="00756A3E">
        <w:rPr>
          <w:sz w:val="28"/>
          <w:szCs w:val="28"/>
        </w:rPr>
        <w:t>3.76. Срок предоставления муниципальной услуги не превышает пяти рабочих дней с даты поступления заявления о выдаче дубликата.</w:t>
      </w:r>
    </w:p>
    <w:p w:rsidR="00756A3E" w:rsidRPr="00756A3E" w:rsidRDefault="00756A3E" w:rsidP="00756A3E">
      <w:pPr>
        <w:ind w:firstLine="540"/>
        <w:jc w:val="both"/>
        <w:rPr>
          <w:sz w:val="28"/>
          <w:szCs w:val="28"/>
        </w:rPr>
      </w:pPr>
    </w:p>
    <w:p w:rsidR="00756A3E" w:rsidRPr="00756A3E" w:rsidRDefault="00756A3E" w:rsidP="00756A3E">
      <w:pPr>
        <w:widowControl w:val="0"/>
        <w:jc w:val="center"/>
        <w:outlineLvl w:val="3"/>
        <w:rPr>
          <w:b/>
          <w:bCs/>
          <w:sz w:val="28"/>
          <w:szCs w:val="28"/>
        </w:rPr>
      </w:pPr>
      <w:r w:rsidRPr="00756A3E">
        <w:rPr>
          <w:b/>
          <w:bCs/>
          <w:sz w:val="28"/>
          <w:szCs w:val="28"/>
        </w:rPr>
        <w:t>Вариант 3</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 xml:space="preserve">3.77. Результат предоставления муниципальной услуги указан в </w:t>
      </w:r>
      <w:hyperlink w:anchor="Par94" w:tooltip="4) исправление допущенных опечаток и ошибок в разрешении на ввод объекта в эксплуатацию." w:history="1">
        <w:r w:rsidRPr="00756A3E">
          <w:rPr>
            <w:sz w:val="28"/>
            <w:szCs w:val="28"/>
          </w:rPr>
          <w:t>по</w:t>
        </w:r>
        <w:r w:rsidRPr="00756A3E">
          <w:rPr>
            <w:sz w:val="28"/>
            <w:szCs w:val="28"/>
          </w:rPr>
          <w:t>д</w:t>
        </w:r>
        <w:r w:rsidRPr="00756A3E">
          <w:rPr>
            <w:sz w:val="28"/>
            <w:szCs w:val="28"/>
          </w:rPr>
          <w:t xml:space="preserve">пункте "в" пункта 2.3 </w:t>
        </w:r>
      </w:hyperlink>
      <w:r w:rsidRPr="00756A3E">
        <w:rPr>
          <w:sz w:val="28"/>
          <w:szCs w:val="28"/>
        </w:rPr>
        <w:t>настоящего Административного регламента.</w:t>
      </w:r>
    </w:p>
    <w:p w:rsidR="00756A3E" w:rsidRPr="00756A3E" w:rsidRDefault="00756A3E" w:rsidP="00756A3E">
      <w:pPr>
        <w:jc w:val="both"/>
        <w:rPr>
          <w:sz w:val="28"/>
          <w:szCs w:val="28"/>
        </w:rPr>
      </w:pPr>
    </w:p>
    <w:p w:rsidR="00756A3E" w:rsidRPr="00756A3E" w:rsidRDefault="00756A3E" w:rsidP="00756A3E">
      <w:pPr>
        <w:widowControl w:val="0"/>
        <w:jc w:val="center"/>
        <w:outlineLvl w:val="4"/>
        <w:rPr>
          <w:b/>
          <w:bCs/>
          <w:sz w:val="28"/>
          <w:szCs w:val="28"/>
        </w:rPr>
      </w:pPr>
      <w:r w:rsidRPr="00756A3E">
        <w:rPr>
          <w:b/>
          <w:bCs/>
          <w:sz w:val="28"/>
          <w:szCs w:val="28"/>
        </w:rPr>
        <w:t>Перечень и описание административных процедур предоставления</w:t>
      </w:r>
    </w:p>
    <w:p w:rsidR="00756A3E" w:rsidRPr="00756A3E" w:rsidRDefault="00756A3E" w:rsidP="00756A3E">
      <w:pPr>
        <w:widowControl w:val="0"/>
        <w:jc w:val="center"/>
        <w:outlineLvl w:val="4"/>
        <w:rPr>
          <w:b/>
          <w:bCs/>
          <w:sz w:val="28"/>
          <w:szCs w:val="28"/>
        </w:rPr>
      </w:pPr>
      <w:r w:rsidRPr="00756A3E">
        <w:rPr>
          <w:b/>
          <w:bCs/>
          <w:sz w:val="28"/>
          <w:szCs w:val="28"/>
        </w:rPr>
        <w:t>муниципальной услуги</w:t>
      </w:r>
    </w:p>
    <w:p w:rsidR="00756A3E" w:rsidRPr="00756A3E" w:rsidRDefault="00756A3E" w:rsidP="00756A3E">
      <w:pPr>
        <w:widowControl w:val="0"/>
        <w:jc w:val="center"/>
        <w:rPr>
          <w:b/>
          <w:bCs/>
          <w:sz w:val="28"/>
          <w:szCs w:val="28"/>
        </w:rPr>
      </w:pPr>
    </w:p>
    <w:p w:rsidR="00756A3E" w:rsidRPr="00756A3E" w:rsidRDefault="00756A3E" w:rsidP="00756A3E">
      <w:pPr>
        <w:widowControl w:val="0"/>
        <w:jc w:val="center"/>
        <w:outlineLvl w:val="5"/>
        <w:rPr>
          <w:b/>
          <w:bCs/>
          <w:sz w:val="28"/>
          <w:szCs w:val="28"/>
        </w:rPr>
      </w:pPr>
      <w:r w:rsidRPr="00756A3E">
        <w:rPr>
          <w:b/>
          <w:bCs/>
          <w:sz w:val="28"/>
          <w:szCs w:val="28"/>
        </w:rPr>
        <w:t>Прием запроса и документов и (или) информации, необходимых для предоставления муниципальной услуги</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3.78. Основанием для начала административной процедуры является п</w:t>
      </w:r>
      <w:r w:rsidRPr="00756A3E">
        <w:rPr>
          <w:sz w:val="28"/>
          <w:szCs w:val="28"/>
        </w:rPr>
        <w:t>о</w:t>
      </w:r>
      <w:r w:rsidRPr="00756A3E">
        <w:rPr>
          <w:sz w:val="28"/>
          <w:szCs w:val="28"/>
        </w:rPr>
        <w:t xml:space="preserve">ступление в уполномоченный орган заявления об исправлении допущенных опечаток и ошибок по </w:t>
      </w:r>
      <w:r w:rsidRPr="00756A3E">
        <w:rPr>
          <w:bCs/>
          <w:sz w:val="28"/>
          <w:szCs w:val="28"/>
        </w:rPr>
        <w:t xml:space="preserve">рекомендуемой </w:t>
      </w:r>
      <w:r w:rsidRPr="00756A3E">
        <w:rPr>
          <w:sz w:val="28"/>
          <w:szCs w:val="28"/>
        </w:rPr>
        <w:t>форме согласно Приложению № 6 к настоящему Административному регламенту, одним из способов, устано</w:t>
      </w:r>
      <w:r w:rsidRPr="00756A3E">
        <w:rPr>
          <w:sz w:val="28"/>
          <w:szCs w:val="28"/>
        </w:rPr>
        <w:t>в</w:t>
      </w:r>
      <w:r w:rsidRPr="00756A3E">
        <w:rPr>
          <w:sz w:val="28"/>
          <w:szCs w:val="28"/>
        </w:rPr>
        <w:t>ленных пунктом 2.11 настоящего Административного регламента.</w:t>
      </w:r>
    </w:p>
    <w:p w:rsidR="00756A3E" w:rsidRPr="00756A3E" w:rsidRDefault="00756A3E" w:rsidP="00756A3E">
      <w:pPr>
        <w:ind w:firstLine="540"/>
        <w:jc w:val="both"/>
        <w:rPr>
          <w:sz w:val="28"/>
          <w:szCs w:val="28"/>
        </w:rPr>
      </w:pPr>
      <w:r w:rsidRPr="00756A3E">
        <w:rPr>
          <w:sz w:val="28"/>
          <w:szCs w:val="28"/>
        </w:rPr>
        <w:t>3.79. В целях установления личности физическое лицо представляет в уполномоченный орган документ, предусмотренный подпунктом "б" пункта 2.9 настоящего Административного регламента. Представитель физического лица, обратившийся по доверенности, представляет в уполномоченный орган документы, предусмотренные подпунктами "б", "в" пункта 2.9 настоящего Административного регламента.</w:t>
      </w:r>
    </w:p>
    <w:p w:rsidR="00756A3E" w:rsidRPr="00756A3E" w:rsidRDefault="00756A3E" w:rsidP="00756A3E">
      <w:pPr>
        <w:ind w:firstLine="540"/>
        <w:jc w:val="both"/>
        <w:rPr>
          <w:sz w:val="28"/>
          <w:szCs w:val="28"/>
        </w:rPr>
      </w:pPr>
      <w:r w:rsidRPr="00756A3E">
        <w:rPr>
          <w:sz w:val="28"/>
          <w:szCs w:val="28"/>
        </w:rPr>
        <w:t>В целях установления личности представителя юридического лица, по</w:t>
      </w:r>
      <w:r w:rsidRPr="00756A3E">
        <w:rPr>
          <w:sz w:val="28"/>
          <w:szCs w:val="28"/>
        </w:rPr>
        <w:t>л</w:t>
      </w:r>
      <w:r w:rsidRPr="00756A3E">
        <w:rPr>
          <w:sz w:val="28"/>
          <w:szCs w:val="28"/>
        </w:rPr>
        <w:t>номочия которого подтверждены доверенностью, оформленной в соотве</w:t>
      </w:r>
      <w:r w:rsidRPr="00756A3E">
        <w:rPr>
          <w:sz w:val="28"/>
          <w:szCs w:val="28"/>
        </w:rPr>
        <w:t>т</w:t>
      </w:r>
      <w:r w:rsidRPr="00756A3E">
        <w:rPr>
          <w:sz w:val="28"/>
          <w:szCs w:val="28"/>
        </w:rPr>
        <w:t>ствии с требованиями законодательства Российской Федерации, в уполном</w:t>
      </w:r>
      <w:r w:rsidRPr="00756A3E">
        <w:rPr>
          <w:sz w:val="28"/>
          <w:szCs w:val="28"/>
        </w:rPr>
        <w:t>о</w:t>
      </w:r>
      <w:r w:rsidRPr="00756A3E">
        <w:rPr>
          <w:sz w:val="28"/>
          <w:szCs w:val="28"/>
        </w:rPr>
        <w:t>ченный орган предоставляются документы, предусмотренные подпунктами "б", "в" пункта 2.9 настоящего Административного регламента.</w:t>
      </w:r>
    </w:p>
    <w:p w:rsidR="00756A3E" w:rsidRPr="00756A3E" w:rsidRDefault="00756A3E" w:rsidP="00756A3E">
      <w:pPr>
        <w:ind w:firstLine="540"/>
        <w:jc w:val="both"/>
        <w:rPr>
          <w:sz w:val="28"/>
          <w:szCs w:val="28"/>
        </w:rPr>
      </w:pPr>
      <w:r w:rsidRPr="00756A3E">
        <w:rPr>
          <w:sz w:val="28"/>
          <w:szCs w:val="28"/>
        </w:rPr>
        <w:t>В целях установления личности представителя юридического лица, имеющего право действовать от имени юридического лица без доверенности, в уполномоченный орган представляется документ, предусмотренный по</w:t>
      </w:r>
      <w:r w:rsidRPr="00756A3E">
        <w:rPr>
          <w:sz w:val="28"/>
          <w:szCs w:val="28"/>
        </w:rPr>
        <w:t>д</w:t>
      </w:r>
      <w:r w:rsidRPr="00756A3E">
        <w:rPr>
          <w:sz w:val="28"/>
          <w:szCs w:val="28"/>
        </w:rPr>
        <w:t>пунктом "б" пункта 2.9 настоящего Административного регламента.</w:t>
      </w:r>
    </w:p>
    <w:p w:rsidR="00756A3E" w:rsidRPr="00756A3E" w:rsidRDefault="00756A3E" w:rsidP="00756A3E">
      <w:pPr>
        <w:ind w:firstLine="540"/>
        <w:jc w:val="both"/>
        <w:rPr>
          <w:sz w:val="28"/>
          <w:szCs w:val="28"/>
        </w:rPr>
      </w:pPr>
      <w:r w:rsidRPr="00756A3E">
        <w:rPr>
          <w:sz w:val="28"/>
          <w:szCs w:val="28"/>
        </w:rPr>
        <w:t>3.80. Основания для принятия решения об отказе в приеме заявления об исправлении допущенных опечаток и ошибок отсутствуют.</w:t>
      </w:r>
    </w:p>
    <w:p w:rsidR="00756A3E" w:rsidRPr="00756A3E" w:rsidRDefault="00756A3E" w:rsidP="00756A3E">
      <w:pPr>
        <w:ind w:firstLine="540"/>
        <w:jc w:val="both"/>
        <w:rPr>
          <w:sz w:val="28"/>
          <w:szCs w:val="28"/>
        </w:rPr>
      </w:pPr>
      <w:r w:rsidRPr="00756A3E">
        <w:rPr>
          <w:sz w:val="28"/>
          <w:szCs w:val="28"/>
        </w:rPr>
        <w:lastRenderedPageBreak/>
        <w:t>3.80.1. В приеме заявления об исправлении допущенных опечаток и ошибок не участвуют федеральные органы исполнительной власти, госуда</w:t>
      </w:r>
      <w:r w:rsidRPr="00756A3E">
        <w:rPr>
          <w:sz w:val="28"/>
          <w:szCs w:val="28"/>
        </w:rPr>
        <w:t>р</w:t>
      </w:r>
      <w:r w:rsidRPr="00756A3E">
        <w:rPr>
          <w:sz w:val="28"/>
          <w:szCs w:val="28"/>
        </w:rPr>
        <w:t>ственные корпорации, органы государственных внебюджетных фондов.</w:t>
      </w:r>
    </w:p>
    <w:p w:rsidR="00756A3E" w:rsidRPr="00756A3E" w:rsidRDefault="00756A3E" w:rsidP="00756A3E">
      <w:pPr>
        <w:ind w:firstLine="709"/>
        <w:jc w:val="both"/>
        <w:rPr>
          <w:sz w:val="28"/>
          <w:szCs w:val="28"/>
        </w:rPr>
      </w:pPr>
      <w:r w:rsidRPr="00756A3E">
        <w:rPr>
          <w:bCs/>
          <w:sz w:val="28"/>
          <w:szCs w:val="28"/>
        </w:rPr>
        <w:t xml:space="preserve">Многофункциональный центр не участвует в </w:t>
      </w:r>
      <w:r w:rsidRPr="00756A3E">
        <w:rPr>
          <w:sz w:val="28"/>
          <w:szCs w:val="28"/>
        </w:rPr>
        <w:t>приеме заявления об и</w:t>
      </w:r>
      <w:r w:rsidRPr="00756A3E">
        <w:rPr>
          <w:sz w:val="28"/>
          <w:szCs w:val="28"/>
        </w:rPr>
        <w:t>с</w:t>
      </w:r>
      <w:r w:rsidRPr="00756A3E">
        <w:rPr>
          <w:sz w:val="28"/>
          <w:szCs w:val="28"/>
        </w:rPr>
        <w:t>правлении допущенных опечаток и ошибок.</w:t>
      </w:r>
    </w:p>
    <w:p w:rsidR="00756A3E" w:rsidRPr="00756A3E" w:rsidRDefault="00756A3E" w:rsidP="00756A3E">
      <w:pPr>
        <w:ind w:firstLine="540"/>
        <w:jc w:val="both"/>
        <w:rPr>
          <w:sz w:val="28"/>
          <w:szCs w:val="28"/>
        </w:rPr>
      </w:pPr>
      <w:r w:rsidRPr="00756A3E">
        <w:rPr>
          <w:sz w:val="28"/>
          <w:szCs w:val="28"/>
        </w:rPr>
        <w:t>3.81. Возможность получения муниципальной услуги по экстерритор</w:t>
      </w:r>
      <w:r w:rsidRPr="00756A3E">
        <w:rPr>
          <w:sz w:val="28"/>
          <w:szCs w:val="28"/>
        </w:rPr>
        <w:t>и</w:t>
      </w:r>
      <w:r w:rsidRPr="00756A3E">
        <w:rPr>
          <w:sz w:val="28"/>
          <w:szCs w:val="28"/>
        </w:rPr>
        <w:t>альному принципу отсутствует.</w:t>
      </w:r>
    </w:p>
    <w:p w:rsidR="00756A3E" w:rsidRPr="00756A3E" w:rsidRDefault="00756A3E" w:rsidP="00756A3E">
      <w:pPr>
        <w:ind w:firstLine="540"/>
        <w:jc w:val="both"/>
        <w:rPr>
          <w:sz w:val="28"/>
          <w:szCs w:val="28"/>
        </w:rPr>
      </w:pPr>
      <w:r w:rsidRPr="00756A3E">
        <w:rPr>
          <w:sz w:val="28"/>
          <w:szCs w:val="28"/>
        </w:rPr>
        <w:t>3.82. Заявление об исправлении допущенных опечаток и ошибок, направленное одним из способов, установленных в подпункте "б" пункта 2.11 настоящего Административного регламента, принимается должностн</w:t>
      </w:r>
      <w:r w:rsidRPr="00756A3E">
        <w:rPr>
          <w:sz w:val="28"/>
          <w:szCs w:val="28"/>
        </w:rPr>
        <w:t>ы</w:t>
      </w:r>
      <w:r w:rsidRPr="00756A3E">
        <w:rPr>
          <w:sz w:val="28"/>
          <w:szCs w:val="28"/>
        </w:rPr>
        <w:t>ми лицами структурного подразделения уполномоченного органа, отве</w:t>
      </w:r>
      <w:r w:rsidRPr="00756A3E">
        <w:rPr>
          <w:sz w:val="28"/>
          <w:szCs w:val="28"/>
        </w:rPr>
        <w:t>т</w:t>
      </w:r>
      <w:r w:rsidRPr="00756A3E">
        <w:rPr>
          <w:sz w:val="28"/>
          <w:szCs w:val="28"/>
        </w:rPr>
        <w:t>ственного за делопроизводство.</w:t>
      </w:r>
    </w:p>
    <w:p w:rsidR="00756A3E" w:rsidRPr="00756A3E" w:rsidRDefault="00756A3E" w:rsidP="00756A3E">
      <w:pPr>
        <w:ind w:firstLine="540"/>
        <w:jc w:val="both"/>
        <w:rPr>
          <w:sz w:val="28"/>
          <w:szCs w:val="28"/>
        </w:rPr>
      </w:pPr>
      <w:r w:rsidRPr="00756A3E">
        <w:rPr>
          <w:sz w:val="28"/>
          <w:szCs w:val="28"/>
        </w:rPr>
        <w:t>Заявление об исправлении допущенных опечаток и ошибок, направле</w:t>
      </w:r>
      <w:r w:rsidRPr="00756A3E">
        <w:rPr>
          <w:sz w:val="28"/>
          <w:szCs w:val="28"/>
        </w:rPr>
        <w:t>н</w:t>
      </w:r>
      <w:r w:rsidRPr="00756A3E">
        <w:rPr>
          <w:sz w:val="28"/>
          <w:szCs w:val="28"/>
        </w:rPr>
        <w:t>ное способом, указанным в подпункте "а" пункта 2.11 настоящего Админ</w:t>
      </w:r>
      <w:r w:rsidRPr="00756A3E">
        <w:rPr>
          <w:sz w:val="28"/>
          <w:szCs w:val="28"/>
        </w:rPr>
        <w:t>и</w:t>
      </w:r>
      <w:r w:rsidRPr="00756A3E">
        <w:rPr>
          <w:sz w:val="28"/>
          <w:szCs w:val="28"/>
        </w:rPr>
        <w:t>стративного регламента, регистрируются в автоматическом режиме.</w:t>
      </w:r>
    </w:p>
    <w:p w:rsidR="00756A3E" w:rsidRPr="00756A3E" w:rsidRDefault="00756A3E" w:rsidP="00756A3E">
      <w:pPr>
        <w:ind w:firstLine="540"/>
        <w:jc w:val="both"/>
        <w:rPr>
          <w:sz w:val="28"/>
          <w:szCs w:val="28"/>
        </w:rPr>
      </w:pPr>
      <w:r w:rsidRPr="00756A3E">
        <w:rPr>
          <w:sz w:val="28"/>
          <w:szCs w:val="28"/>
        </w:rPr>
        <w:t>Заявление об исправлении допущенных опечаток и ошибок, направле</w:t>
      </w:r>
      <w:r w:rsidRPr="00756A3E">
        <w:rPr>
          <w:sz w:val="28"/>
          <w:szCs w:val="28"/>
        </w:rPr>
        <w:t>н</w:t>
      </w:r>
      <w:r w:rsidRPr="00756A3E">
        <w:rPr>
          <w:sz w:val="28"/>
          <w:szCs w:val="28"/>
        </w:rPr>
        <w:t>ное через многофункциональный центр, может быть получено уполномоче</w:t>
      </w:r>
      <w:r w:rsidRPr="00756A3E">
        <w:rPr>
          <w:sz w:val="28"/>
          <w:szCs w:val="28"/>
        </w:rPr>
        <w:t>н</w:t>
      </w:r>
      <w:r w:rsidRPr="00756A3E">
        <w:rPr>
          <w:sz w:val="28"/>
          <w:szCs w:val="28"/>
        </w:rPr>
        <w:t>ным органом из многофункционального центра в электронной форме по з</w:t>
      </w:r>
      <w:r w:rsidRPr="00756A3E">
        <w:rPr>
          <w:sz w:val="28"/>
          <w:szCs w:val="28"/>
        </w:rPr>
        <w:t>а</w:t>
      </w:r>
      <w:r w:rsidRPr="00756A3E">
        <w:rPr>
          <w:sz w:val="28"/>
          <w:szCs w:val="28"/>
        </w:rPr>
        <w:t>щищенным каналам связи, заверенные усиленной квалифицированной эле</w:t>
      </w:r>
      <w:r w:rsidRPr="00756A3E">
        <w:rPr>
          <w:sz w:val="28"/>
          <w:szCs w:val="28"/>
        </w:rPr>
        <w:t>к</w:t>
      </w:r>
      <w:r w:rsidRPr="00756A3E">
        <w:rPr>
          <w:sz w:val="28"/>
          <w:szCs w:val="28"/>
        </w:rPr>
        <w:t>тронной подписью или усиленной неквалифицированной электронной по</w:t>
      </w:r>
      <w:r w:rsidRPr="00756A3E">
        <w:rPr>
          <w:sz w:val="28"/>
          <w:szCs w:val="28"/>
        </w:rPr>
        <w:t>д</w:t>
      </w:r>
      <w:r w:rsidRPr="00756A3E">
        <w:rPr>
          <w:sz w:val="28"/>
          <w:szCs w:val="28"/>
        </w:rPr>
        <w:t>писью заявителя в соответствии с требованиями Федерального закона № 63-ФЗ.</w:t>
      </w:r>
    </w:p>
    <w:p w:rsidR="00756A3E" w:rsidRPr="00756A3E" w:rsidRDefault="00756A3E" w:rsidP="00756A3E">
      <w:pPr>
        <w:ind w:firstLine="540"/>
        <w:jc w:val="both"/>
        <w:rPr>
          <w:sz w:val="28"/>
          <w:szCs w:val="28"/>
        </w:rPr>
      </w:pPr>
      <w:r w:rsidRPr="00756A3E">
        <w:rPr>
          <w:sz w:val="28"/>
          <w:szCs w:val="28"/>
        </w:rPr>
        <w:t>3.83. Для приема заявления об исправлении допущенных опечаток и ошибок в электронной форме с использованием Единого портала, регионал</w:t>
      </w:r>
      <w:r w:rsidRPr="00756A3E">
        <w:rPr>
          <w:sz w:val="28"/>
          <w:szCs w:val="28"/>
        </w:rPr>
        <w:t>ь</w:t>
      </w:r>
      <w:r w:rsidRPr="00756A3E">
        <w:rPr>
          <w:sz w:val="28"/>
          <w:szCs w:val="28"/>
        </w:rPr>
        <w:t>ного портала может применяться специализированное программное обесп</w:t>
      </w:r>
      <w:r w:rsidRPr="00756A3E">
        <w:rPr>
          <w:sz w:val="28"/>
          <w:szCs w:val="28"/>
        </w:rPr>
        <w:t>е</w:t>
      </w:r>
      <w:r w:rsidRPr="00756A3E">
        <w:rPr>
          <w:sz w:val="28"/>
          <w:szCs w:val="28"/>
        </w:rPr>
        <w:t>чение, предусматривающее заполнение заявителем реквизитов, необходимых для работы с заявлением об исправлении допущенных опечаток и ошибок и для подготовки ответа.</w:t>
      </w:r>
    </w:p>
    <w:p w:rsidR="00756A3E" w:rsidRPr="00756A3E" w:rsidRDefault="00756A3E" w:rsidP="00756A3E">
      <w:pPr>
        <w:ind w:firstLine="540"/>
        <w:jc w:val="both"/>
        <w:rPr>
          <w:sz w:val="28"/>
          <w:szCs w:val="28"/>
        </w:rPr>
      </w:pPr>
      <w:r w:rsidRPr="00756A3E">
        <w:rPr>
          <w:sz w:val="28"/>
          <w:szCs w:val="28"/>
        </w:rPr>
        <w:t>Для возможности подачи заявления об исправлении допущенных опеч</w:t>
      </w:r>
      <w:r w:rsidRPr="00756A3E">
        <w:rPr>
          <w:sz w:val="28"/>
          <w:szCs w:val="28"/>
        </w:rPr>
        <w:t>а</w:t>
      </w:r>
      <w:r w:rsidRPr="00756A3E">
        <w:rPr>
          <w:sz w:val="28"/>
          <w:szCs w:val="28"/>
        </w:rPr>
        <w:t>ток и ошибок через Единый портал, региональный портал заявитель должен быть зарегистрирован соответственно в ЕСИА или в иных государственных информационных системах,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w:t>
      </w:r>
    </w:p>
    <w:p w:rsidR="00756A3E" w:rsidRPr="00756A3E" w:rsidRDefault="00756A3E" w:rsidP="00756A3E">
      <w:pPr>
        <w:ind w:firstLine="540"/>
        <w:jc w:val="both"/>
        <w:rPr>
          <w:sz w:val="28"/>
          <w:szCs w:val="28"/>
        </w:rPr>
      </w:pPr>
      <w:r w:rsidRPr="00756A3E">
        <w:rPr>
          <w:sz w:val="28"/>
          <w:szCs w:val="28"/>
        </w:rPr>
        <w:t xml:space="preserve">3.84. Срок регистрации </w:t>
      </w:r>
      <w:r w:rsidRPr="00756A3E">
        <w:rPr>
          <w:bCs/>
          <w:sz w:val="28"/>
          <w:szCs w:val="28"/>
        </w:rPr>
        <w:t xml:space="preserve">заявления </w:t>
      </w:r>
      <w:r w:rsidRPr="00756A3E">
        <w:rPr>
          <w:sz w:val="28"/>
          <w:szCs w:val="28"/>
        </w:rPr>
        <w:t>об исправлении допущенных опечаток и ошибок указан в пункте 2.20 настоящего Административного регламента.</w:t>
      </w:r>
    </w:p>
    <w:p w:rsidR="00756A3E" w:rsidRPr="00756A3E" w:rsidRDefault="00756A3E" w:rsidP="00756A3E">
      <w:pPr>
        <w:ind w:firstLine="540"/>
        <w:jc w:val="both"/>
        <w:rPr>
          <w:sz w:val="28"/>
          <w:szCs w:val="28"/>
        </w:rPr>
      </w:pPr>
      <w:r w:rsidRPr="00756A3E">
        <w:rPr>
          <w:sz w:val="28"/>
          <w:szCs w:val="28"/>
        </w:rPr>
        <w:t>3.85. Результатом административной процедуры является регистрация заявления об исправлении допущенных опечаток и ошибок.</w:t>
      </w:r>
    </w:p>
    <w:p w:rsidR="00756A3E" w:rsidRPr="00756A3E" w:rsidRDefault="00756A3E" w:rsidP="00756A3E">
      <w:pPr>
        <w:ind w:firstLine="540"/>
        <w:jc w:val="both"/>
        <w:rPr>
          <w:sz w:val="28"/>
          <w:szCs w:val="28"/>
        </w:rPr>
      </w:pPr>
      <w:r w:rsidRPr="00756A3E">
        <w:rPr>
          <w:sz w:val="28"/>
          <w:szCs w:val="28"/>
        </w:rPr>
        <w:t>3.86. После регистрации заявление об исправлении допущенных опеч</w:t>
      </w:r>
      <w:r w:rsidRPr="00756A3E">
        <w:rPr>
          <w:sz w:val="28"/>
          <w:szCs w:val="28"/>
        </w:rPr>
        <w:t>а</w:t>
      </w:r>
      <w:r w:rsidRPr="00756A3E">
        <w:rPr>
          <w:sz w:val="28"/>
          <w:szCs w:val="28"/>
        </w:rPr>
        <w:t>ток и ошибок направляется в ответственное структурное подразделение для назначения ответственного должностного лица за рассмотрение заявления об исправлении допущенных опечаток и ошибок.</w:t>
      </w:r>
    </w:p>
    <w:p w:rsidR="00756A3E" w:rsidRPr="00756A3E" w:rsidRDefault="00756A3E" w:rsidP="00756A3E">
      <w:pPr>
        <w:jc w:val="both"/>
        <w:rPr>
          <w:sz w:val="28"/>
          <w:szCs w:val="28"/>
        </w:rPr>
      </w:pPr>
    </w:p>
    <w:p w:rsidR="00756A3E" w:rsidRPr="00756A3E" w:rsidRDefault="00756A3E" w:rsidP="00756A3E">
      <w:pPr>
        <w:widowControl w:val="0"/>
        <w:jc w:val="center"/>
        <w:outlineLvl w:val="5"/>
        <w:rPr>
          <w:b/>
          <w:bCs/>
          <w:sz w:val="28"/>
          <w:szCs w:val="28"/>
        </w:rPr>
      </w:pPr>
      <w:r w:rsidRPr="00756A3E">
        <w:rPr>
          <w:b/>
          <w:bCs/>
          <w:sz w:val="28"/>
          <w:szCs w:val="28"/>
        </w:rPr>
        <w:t>Межведомственное информационное взаимодействие</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3.87. Направление межведомственных информационных запросов не осуществляется.</w:t>
      </w:r>
    </w:p>
    <w:p w:rsidR="00756A3E" w:rsidRPr="00756A3E" w:rsidRDefault="00756A3E" w:rsidP="00756A3E">
      <w:pPr>
        <w:jc w:val="both"/>
        <w:rPr>
          <w:sz w:val="28"/>
          <w:szCs w:val="28"/>
        </w:rPr>
      </w:pPr>
    </w:p>
    <w:p w:rsidR="00756A3E" w:rsidRPr="00756A3E" w:rsidRDefault="00756A3E" w:rsidP="00756A3E">
      <w:pPr>
        <w:widowControl w:val="0"/>
        <w:jc w:val="center"/>
        <w:outlineLvl w:val="5"/>
        <w:rPr>
          <w:b/>
          <w:bCs/>
          <w:sz w:val="28"/>
          <w:szCs w:val="28"/>
        </w:rPr>
      </w:pPr>
      <w:r w:rsidRPr="00756A3E">
        <w:rPr>
          <w:b/>
          <w:bCs/>
          <w:sz w:val="28"/>
          <w:szCs w:val="28"/>
        </w:rPr>
        <w:t>Принятие решения о предоставлении (об отказе в предоставлении) м</w:t>
      </w:r>
      <w:r w:rsidRPr="00756A3E">
        <w:rPr>
          <w:b/>
          <w:bCs/>
          <w:sz w:val="28"/>
          <w:szCs w:val="28"/>
        </w:rPr>
        <w:t>у</w:t>
      </w:r>
      <w:r w:rsidRPr="00756A3E">
        <w:rPr>
          <w:b/>
          <w:bCs/>
          <w:sz w:val="28"/>
          <w:szCs w:val="28"/>
        </w:rPr>
        <w:t>ниципальной услуги</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3.88. Основанием для начала административной процедуры является р</w:t>
      </w:r>
      <w:r w:rsidRPr="00756A3E">
        <w:rPr>
          <w:sz w:val="28"/>
          <w:szCs w:val="28"/>
        </w:rPr>
        <w:t>е</w:t>
      </w:r>
      <w:r w:rsidRPr="00756A3E">
        <w:rPr>
          <w:sz w:val="28"/>
          <w:szCs w:val="28"/>
        </w:rPr>
        <w:t>гистрация заявления об исправлении допущенных опечаток и ошибок.</w:t>
      </w:r>
    </w:p>
    <w:p w:rsidR="00756A3E" w:rsidRPr="00756A3E" w:rsidRDefault="00756A3E" w:rsidP="00756A3E">
      <w:pPr>
        <w:ind w:firstLine="540"/>
        <w:jc w:val="both"/>
        <w:rPr>
          <w:sz w:val="28"/>
          <w:szCs w:val="28"/>
        </w:rPr>
      </w:pPr>
      <w:r w:rsidRPr="00756A3E">
        <w:rPr>
          <w:sz w:val="28"/>
          <w:szCs w:val="28"/>
        </w:rPr>
        <w:t>3.89. В рамках рассмотрения заявления об исправлении допущенных опечаток и ошибок осуществляется проверка на предмет наличия (отсу</w:t>
      </w:r>
      <w:r w:rsidRPr="00756A3E">
        <w:rPr>
          <w:sz w:val="28"/>
          <w:szCs w:val="28"/>
        </w:rPr>
        <w:t>т</w:t>
      </w:r>
      <w:r w:rsidRPr="00756A3E">
        <w:rPr>
          <w:sz w:val="28"/>
          <w:szCs w:val="28"/>
        </w:rPr>
        <w:t>ствия) оснований для принятия решения об исправлении допущенных опеч</w:t>
      </w:r>
      <w:r w:rsidRPr="00756A3E">
        <w:rPr>
          <w:sz w:val="28"/>
          <w:szCs w:val="28"/>
        </w:rPr>
        <w:t>а</w:t>
      </w:r>
      <w:r w:rsidRPr="00756A3E">
        <w:rPr>
          <w:sz w:val="28"/>
          <w:szCs w:val="28"/>
        </w:rPr>
        <w:t>ток и ошибок в уведомлении о соответствии.</w:t>
      </w:r>
    </w:p>
    <w:p w:rsidR="00756A3E" w:rsidRPr="00756A3E" w:rsidRDefault="00756A3E" w:rsidP="00756A3E">
      <w:pPr>
        <w:ind w:firstLine="540"/>
        <w:jc w:val="both"/>
        <w:rPr>
          <w:sz w:val="28"/>
          <w:szCs w:val="28"/>
        </w:rPr>
      </w:pPr>
      <w:r w:rsidRPr="00756A3E">
        <w:rPr>
          <w:sz w:val="28"/>
          <w:szCs w:val="28"/>
        </w:rPr>
        <w:t>3.90. Критериями принятия решения о предоставлении муниципальной услуги являются:</w:t>
      </w:r>
    </w:p>
    <w:p w:rsidR="00756A3E" w:rsidRPr="00756A3E" w:rsidRDefault="00756A3E" w:rsidP="00756A3E">
      <w:pPr>
        <w:ind w:firstLine="540"/>
        <w:jc w:val="both"/>
        <w:rPr>
          <w:sz w:val="28"/>
          <w:szCs w:val="28"/>
        </w:rPr>
      </w:pPr>
      <w:r w:rsidRPr="00756A3E">
        <w:rPr>
          <w:sz w:val="28"/>
          <w:szCs w:val="28"/>
        </w:rPr>
        <w:t xml:space="preserve">1) </w:t>
      </w:r>
      <w:r w:rsidRPr="00756A3E">
        <w:rPr>
          <w:bCs/>
          <w:sz w:val="28"/>
          <w:szCs w:val="28"/>
        </w:rPr>
        <w:t>соответствие заявителя кругу лиц, указанных в пункте 1.2 настоящего Административного регламента</w:t>
      </w:r>
      <w:r w:rsidRPr="00756A3E">
        <w:rPr>
          <w:sz w:val="28"/>
          <w:szCs w:val="28"/>
        </w:rPr>
        <w:t>;</w:t>
      </w:r>
    </w:p>
    <w:p w:rsidR="00756A3E" w:rsidRPr="00756A3E" w:rsidRDefault="00756A3E" w:rsidP="00756A3E">
      <w:pPr>
        <w:ind w:firstLine="540"/>
        <w:jc w:val="both"/>
        <w:rPr>
          <w:sz w:val="28"/>
          <w:szCs w:val="28"/>
        </w:rPr>
      </w:pPr>
      <w:r w:rsidRPr="00756A3E">
        <w:rPr>
          <w:sz w:val="28"/>
          <w:szCs w:val="28"/>
        </w:rPr>
        <w:t xml:space="preserve">2) наличие </w:t>
      </w:r>
      <w:r w:rsidRPr="00756A3E">
        <w:rPr>
          <w:bCs/>
          <w:sz w:val="28"/>
          <w:szCs w:val="28"/>
        </w:rPr>
        <w:t>опечаток и ошибок в уведомлении о соответствии</w:t>
      </w:r>
      <w:r w:rsidRPr="00756A3E">
        <w:rPr>
          <w:sz w:val="28"/>
          <w:szCs w:val="28"/>
        </w:rPr>
        <w:t>.</w:t>
      </w:r>
    </w:p>
    <w:p w:rsidR="00756A3E" w:rsidRPr="00756A3E" w:rsidRDefault="00756A3E" w:rsidP="00756A3E">
      <w:pPr>
        <w:ind w:firstLine="540"/>
        <w:jc w:val="both"/>
        <w:rPr>
          <w:sz w:val="28"/>
          <w:szCs w:val="28"/>
        </w:rPr>
      </w:pPr>
      <w:r w:rsidRPr="00756A3E">
        <w:rPr>
          <w:sz w:val="28"/>
          <w:szCs w:val="28"/>
        </w:rPr>
        <w:t>3.91. Критериями для принятия решения об отказе в предоставлении м</w:t>
      </w:r>
      <w:r w:rsidRPr="00756A3E">
        <w:rPr>
          <w:sz w:val="28"/>
          <w:szCs w:val="28"/>
        </w:rPr>
        <w:t>у</w:t>
      </w:r>
      <w:r w:rsidRPr="00756A3E">
        <w:rPr>
          <w:sz w:val="28"/>
          <w:szCs w:val="28"/>
        </w:rPr>
        <w:t>ниципальной услуги являются:</w:t>
      </w:r>
    </w:p>
    <w:p w:rsidR="00756A3E" w:rsidRPr="00756A3E" w:rsidRDefault="00756A3E" w:rsidP="00756A3E">
      <w:pPr>
        <w:ind w:firstLine="540"/>
        <w:jc w:val="both"/>
        <w:rPr>
          <w:sz w:val="28"/>
          <w:szCs w:val="28"/>
        </w:rPr>
      </w:pPr>
      <w:r w:rsidRPr="00756A3E">
        <w:rPr>
          <w:sz w:val="28"/>
          <w:szCs w:val="28"/>
        </w:rPr>
        <w:t>1) не</w:t>
      </w:r>
      <w:r w:rsidRPr="00756A3E">
        <w:rPr>
          <w:bCs/>
          <w:sz w:val="28"/>
          <w:szCs w:val="28"/>
        </w:rPr>
        <w:t>соответствие заявителя кругу лиц, указанных в пункте 1.2 насто</w:t>
      </w:r>
      <w:r w:rsidRPr="00756A3E">
        <w:rPr>
          <w:bCs/>
          <w:sz w:val="28"/>
          <w:szCs w:val="28"/>
        </w:rPr>
        <w:t>я</w:t>
      </w:r>
      <w:r w:rsidRPr="00756A3E">
        <w:rPr>
          <w:bCs/>
          <w:sz w:val="28"/>
          <w:szCs w:val="28"/>
        </w:rPr>
        <w:t>щего Административного регламента</w:t>
      </w:r>
      <w:r w:rsidRPr="00756A3E">
        <w:rPr>
          <w:sz w:val="28"/>
          <w:szCs w:val="28"/>
        </w:rPr>
        <w:t>;</w:t>
      </w:r>
    </w:p>
    <w:p w:rsidR="00756A3E" w:rsidRPr="00756A3E" w:rsidRDefault="00756A3E" w:rsidP="00756A3E">
      <w:pPr>
        <w:ind w:firstLine="540"/>
        <w:jc w:val="both"/>
        <w:rPr>
          <w:sz w:val="28"/>
          <w:szCs w:val="28"/>
        </w:rPr>
      </w:pPr>
      <w:r w:rsidRPr="00756A3E">
        <w:rPr>
          <w:sz w:val="28"/>
          <w:szCs w:val="28"/>
        </w:rPr>
        <w:t xml:space="preserve">2) отсутствие </w:t>
      </w:r>
      <w:r w:rsidRPr="00756A3E">
        <w:rPr>
          <w:bCs/>
          <w:sz w:val="28"/>
          <w:szCs w:val="28"/>
        </w:rPr>
        <w:t>опечаток и ошибок в уведомлении о соответствии</w:t>
      </w:r>
      <w:r w:rsidRPr="00756A3E">
        <w:rPr>
          <w:sz w:val="28"/>
          <w:szCs w:val="28"/>
        </w:rPr>
        <w:t>.</w:t>
      </w:r>
    </w:p>
    <w:p w:rsidR="00756A3E" w:rsidRPr="00756A3E" w:rsidRDefault="00756A3E" w:rsidP="00756A3E">
      <w:pPr>
        <w:ind w:firstLine="540"/>
        <w:jc w:val="both"/>
        <w:rPr>
          <w:sz w:val="28"/>
          <w:szCs w:val="28"/>
        </w:rPr>
      </w:pPr>
      <w:r w:rsidRPr="00756A3E">
        <w:rPr>
          <w:sz w:val="28"/>
          <w:szCs w:val="28"/>
        </w:rPr>
        <w:t>3.92. По результатам проверки заявления об исправлении допущенных опечаток и ошибок должностное лицо ответственного структурного подра</w:t>
      </w:r>
      <w:r w:rsidRPr="00756A3E">
        <w:rPr>
          <w:sz w:val="28"/>
          <w:szCs w:val="28"/>
        </w:rPr>
        <w:t>з</w:t>
      </w:r>
      <w:r w:rsidRPr="00756A3E">
        <w:rPr>
          <w:sz w:val="28"/>
          <w:szCs w:val="28"/>
        </w:rPr>
        <w:t>деления подготавливает проект соответствующего решения.</w:t>
      </w:r>
    </w:p>
    <w:p w:rsidR="00756A3E" w:rsidRPr="00756A3E" w:rsidRDefault="00756A3E" w:rsidP="00756A3E">
      <w:pPr>
        <w:ind w:firstLine="540"/>
        <w:jc w:val="both"/>
        <w:rPr>
          <w:sz w:val="28"/>
          <w:szCs w:val="28"/>
        </w:rPr>
      </w:pPr>
      <w:r w:rsidRPr="00756A3E">
        <w:rPr>
          <w:sz w:val="28"/>
          <w:szCs w:val="28"/>
        </w:rPr>
        <w:t>3.93. Результатом административной процедуры по принятию решения о предоставлении (об отказе в предоставлении) муниципальной услуги являе</w:t>
      </w:r>
      <w:r w:rsidRPr="00756A3E">
        <w:rPr>
          <w:sz w:val="28"/>
          <w:szCs w:val="28"/>
        </w:rPr>
        <w:t>т</w:t>
      </w:r>
      <w:r w:rsidRPr="00756A3E">
        <w:rPr>
          <w:sz w:val="28"/>
          <w:szCs w:val="28"/>
        </w:rPr>
        <w:t>ся соответственно подписание уведомления о соответствии с внесенными исправлениями допущенных опечаток и ошибок (далее также в настоящем подразделе – решение о предоставлении муниципальной услуги) или подп</w:t>
      </w:r>
      <w:r w:rsidRPr="00756A3E">
        <w:rPr>
          <w:sz w:val="28"/>
          <w:szCs w:val="28"/>
        </w:rPr>
        <w:t>и</w:t>
      </w:r>
      <w:r w:rsidRPr="00756A3E">
        <w:rPr>
          <w:sz w:val="28"/>
          <w:szCs w:val="28"/>
        </w:rPr>
        <w:t xml:space="preserve">сание решения об отказе </w:t>
      </w:r>
      <w:r w:rsidRPr="00756A3E">
        <w:rPr>
          <w:rFonts w:eastAsia="Calibri"/>
          <w:sz w:val="28"/>
          <w:szCs w:val="28"/>
        </w:rPr>
        <w:t>во внесении исправлений в уведомление о соотве</w:t>
      </w:r>
      <w:r w:rsidRPr="00756A3E">
        <w:rPr>
          <w:rFonts w:eastAsia="Calibri"/>
          <w:sz w:val="28"/>
          <w:szCs w:val="28"/>
        </w:rPr>
        <w:t>т</w:t>
      </w:r>
      <w:r w:rsidRPr="00756A3E">
        <w:rPr>
          <w:rFonts w:eastAsia="Calibri"/>
          <w:sz w:val="28"/>
          <w:szCs w:val="28"/>
        </w:rPr>
        <w:t>ствии</w:t>
      </w:r>
      <w:r w:rsidRPr="00756A3E">
        <w:rPr>
          <w:sz w:val="28"/>
          <w:szCs w:val="28"/>
        </w:rPr>
        <w:t xml:space="preserve"> по рекомендуемой форме согласно Приложению № 7 (далее также в настоящем подразделе – решение об отказе в предоставлении муниципал</w:t>
      </w:r>
      <w:r w:rsidRPr="00756A3E">
        <w:rPr>
          <w:sz w:val="28"/>
          <w:szCs w:val="28"/>
        </w:rPr>
        <w:t>ь</w:t>
      </w:r>
      <w:r w:rsidRPr="00756A3E">
        <w:rPr>
          <w:sz w:val="28"/>
          <w:szCs w:val="28"/>
        </w:rPr>
        <w:t>ной услуги).</w:t>
      </w:r>
    </w:p>
    <w:p w:rsidR="00756A3E" w:rsidRPr="00756A3E" w:rsidRDefault="00756A3E" w:rsidP="00756A3E">
      <w:pPr>
        <w:ind w:firstLine="540"/>
        <w:jc w:val="both"/>
        <w:rPr>
          <w:sz w:val="28"/>
          <w:szCs w:val="28"/>
        </w:rPr>
      </w:pPr>
      <w:r w:rsidRPr="00756A3E">
        <w:rPr>
          <w:bCs/>
          <w:sz w:val="28"/>
          <w:szCs w:val="28"/>
        </w:rPr>
        <w:t>В случае подтверждения наличия допущенных опечаток, ошибок в ув</w:t>
      </w:r>
      <w:r w:rsidRPr="00756A3E">
        <w:rPr>
          <w:bCs/>
          <w:sz w:val="28"/>
          <w:szCs w:val="28"/>
        </w:rPr>
        <w:t>е</w:t>
      </w:r>
      <w:r w:rsidRPr="00756A3E">
        <w:rPr>
          <w:bCs/>
          <w:sz w:val="28"/>
          <w:szCs w:val="28"/>
        </w:rPr>
        <w:t>домлении о соответствии уполномоченный орган вносит исправления в ранее выданное уведомление о соответствии. Дата и номер выданного уведомления о соответствии.</w:t>
      </w:r>
    </w:p>
    <w:p w:rsidR="00756A3E" w:rsidRPr="00756A3E" w:rsidRDefault="00756A3E" w:rsidP="00756A3E">
      <w:pPr>
        <w:ind w:firstLine="540"/>
        <w:jc w:val="both"/>
        <w:rPr>
          <w:sz w:val="28"/>
          <w:szCs w:val="28"/>
        </w:rPr>
      </w:pPr>
      <w:r w:rsidRPr="00756A3E">
        <w:rPr>
          <w:sz w:val="28"/>
          <w:szCs w:val="28"/>
        </w:rPr>
        <w:t>3.94. Решение о предоставлении муниципальной услуги или об отказе в предоставлении муниципальной услуги принимается должностным лицом, уполномоченным на принятие соответствующего решения приказом уполн</w:t>
      </w:r>
      <w:r w:rsidRPr="00756A3E">
        <w:rPr>
          <w:sz w:val="28"/>
          <w:szCs w:val="28"/>
        </w:rPr>
        <w:t>о</w:t>
      </w:r>
      <w:r w:rsidRPr="00756A3E">
        <w:rPr>
          <w:sz w:val="28"/>
          <w:szCs w:val="28"/>
        </w:rPr>
        <w:t>моченного органа.</w:t>
      </w:r>
    </w:p>
    <w:p w:rsidR="00756A3E" w:rsidRPr="00756A3E" w:rsidRDefault="00756A3E" w:rsidP="00756A3E">
      <w:pPr>
        <w:ind w:firstLine="540"/>
        <w:jc w:val="both"/>
        <w:rPr>
          <w:sz w:val="28"/>
          <w:szCs w:val="28"/>
        </w:rPr>
      </w:pPr>
      <w:r w:rsidRPr="00756A3E">
        <w:rPr>
          <w:sz w:val="28"/>
          <w:szCs w:val="28"/>
        </w:rPr>
        <w:t xml:space="preserve">3.95. Решение, принимаемое должностным лицом, уполномоченным на принятие решений о предоставлении муниципальной услуги или об отказе в </w:t>
      </w:r>
      <w:r w:rsidRPr="00756A3E">
        <w:rPr>
          <w:sz w:val="28"/>
          <w:szCs w:val="28"/>
        </w:rPr>
        <w:lastRenderedPageBreak/>
        <w:t>предоставлении муниципальной услуги, подписывается им, в том числе с и</w:t>
      </w:r>
      <w:r w:rsidRPr="00756A3E">
        <w:rPr>
          <w:sz w:val="28"/>
          <w:szCs w:val="28"/>
        </w:rPr>
        <w:t>с</w:t>
      </w:r>
      <w:r w:rsidRPr="00756A3E">
        <w:rPr>
          <w:sz w:val="28"/>
          <w:szCs w:val="28"/>
        </w:rPr>
        <w:t>пользованием усиленной квалифицированной электронной подписи.</w:t>
      </w:r>
    </w:p>
    <w:p w:rsidR="00756A3E" w:rsidRPr="00756A3E" w:rsidRDefault="00756A3E" w:rsidP="00756A3E">
      <w:pPr>
        <w:ind w:firstLine="540"/>
        <w:jc w:val="both"/>
        <w:rPr>
          <w:sz w:val="28"/>
          <w:szCs w:val="28"/>
        </w:rPr>
      </w:pPr>
      <w:r w:rsidRPr="00756A3E">
        <w:rPr>
          <w:sz w:val="28"/>
          <w:szCs w:val="28"/>
        </w:rPr>
        <w:t>3.96. Срок принятия решения о предоставлении (об отказе в предоста</w:t>
      </w:r>
      <w:r w:rsidRPr="00756A3E">
        <w:rPr>
          <w:sz w:val="28"/>
          <w:szCs w:val="28"/>
        </w:rPr>
        <w:t>в</w:t>
      </w:r>
      <w:r w:rsidRPr="00756A3E">
        <w:rPr>
          <w:sz w:val="28"/>
          <w:szCs w:val="28"/>
        </w:rPr>
        <w:t>лении) муниципальной услуги не может превышать пять рабочих дней со дня поступления заявления об исправлении допущенных опечаток и ошибок.</w:t>
      </w:r>
    </w:p>
    <w:p w:rsidR="00756A3E" w:rsidRPr="00756A3E" w:rsidRDefault="00756A3E" w:rsidP="00756A3E">
      <w:pPr>
        <w:ind w:firstLine="540"/>
        <w:jc w:val="both"/>
        <w:rPr>
          <w:sz w:val="28"/>
          <w:szCs w:val="28"/>
        </w:rPr>
      </w:pPr>
      <w:r w:rsidRPr="00756A3E">
        <w:rPr>
          <w:sz w:val="28"/>
          <w:szCs w:val="28"/>
        </w:rPr>
        <w:t xml:space="preserve">3.97. При подаче заявления об исправлении допущенных опечаток и ошибок в ходе личного приема, посредством почтового отправления решение об отказе </w:t>
      </w:r>
      <w:r w:rsidRPr="00756A3E">
        <w:rPr>
          <w:rFonts w:eastAsia="Calibri"/>
          <w:sz w:val="28"/>
          <w:szCs w:val="28"/>
        </w:rPr>
        <w:t>во внесении исправлений в уведомление о соответствии</w:t>
      </w:r>
      <w:r w:rsidRPr="00756A3E">
        <w:rPr>
          <w:sz w:val="28"/>
          <w:szCs w:val="28"/>
        </w:rPr>
        <w:t xml:space="preserve"> соотве</w:t>
      </w:r>
      <w:r w:rsidRPr="00756A3E">
        <w:rPr>
          <w:sz w:val="28"/>
          <w:szCs w:val="28"/>
        </w:rPr>
        <w:t>т</w:t>
      </w:r>
      <w:r w:rsidRPr="00756A3E">
        <w:rPr>
          <w:sz w:val="28"/>
          <w:szCs w:val="28"/>
        </w:rPr>
        <w:t>ственно выдается заявителю на руки или направляется посредством почтов</w:t>
      </w:r>
      <w:r w:rsidRPr="00756A3E">
        <w:rPr>
          <w:sz w:val="28"/>
          <w:szCs w:val="28"/>
        </w:rPr>
        <w:t>о</w:t>
      </w:r>
      <w:r w:rsidRPr="00756A3E">
        <w:rPr>
          <w:sz w:val="28"/>
          <w:szCs w:val="28"/>
        </w:rPr>
        <w:t>го отправления, если в заявлении об исправлении допущенных опечаток и ошибок не был указан иной способ.</w:t>
      </w:r>
    </w:p>
    <w:p w:rsidR="00756A3E" w:rsidRPr="00756A3E" w:rsidRDefault="00756A3E" w:rsidP="00756A3E">
      <w:pPr>
        <w:ind w:firstLine="540"/>
        <w:jc w:val="both"/>
        <w:rPr>
          <w:sz w:val="28"/>
          <w:szCs w:val="28"/>
        </w:rPr>
      </w:pPr>
      <w:r w:rsidRPr="00756A3E">
        <w:rPr>
          <w:sz w:val="28"/>
          <w:szCs w:val="28"/>
        </w:rPr>
        <w:t xml:space="preserve">3.98. При подаче заявления об исправлении допущенных опечаток и ошибок посредством Единого портала, регионального портала направление заявителю решения об отказе </w:t>
      </w:r>
      <w:r w:rsidRPr="00756A3E">
        <w:rPr>
          <w:rFonts w:eastAsia="Calibri"/>
          <w:sz w:val="28"/>
          <w:szCs w:val="28"/>
        </w:rPr>
        <w:t>во внесении исправлений в уведомление о с</w:t>
      </w:r>
      <w:r w:rsidRPr="00756A3E">
        <w:rPr>
          <w:rFonts w:eastAsia="Calibri"/>
          <w:sz w:val="28"/>
          <w:szCs w:val="28"/>
        </w:rPr>
        <w:t>о</w:t>
      </w:r>
      <w:r w:rsidRPr="00756A3E">
        <w:rPr>
          <w:rFonts w:eastAsia="Calibri"/>
          <w:sz w:val="28"/>
          <w:szCs w:val="28"/>
        </w:rPr>
        <w:t xml:space="preserve">ответствии </w:t>
      </w:r>
      <w:r w:rsidRPr="00756A3E">
        <w:rPr>
          <w:sz w:val="28"/>
          <w:szCs w:val="28"/>
        </w:rPr>
        <w:t>осуществляется в личный кабинет заявителя на Едином портале, региональном портале (статус заявления обновляется до статуса "Услуга ок</w:t>
      </w:r>
      <w:r w:rsidRPr="00756A3E">
        <w:rPr>
          <w:sz w:val="28"/>
          <w:szCs w:val="28"/>
        </w:rPr>
        <w:t>а</w:t>
      </w:r>
      <w:r w:rsidRPr="00756A3E">
        <w:rPr>
          <w:sz w:val="28"/>
          <w:szCs w:val="28"/>
        </w:rPr>
        <w:t>зана"), если в заявлении об исправлении допущенных опечаток и ошибок не был указан иной способ.</w:t>
      </w:r>
    </w:p>
    <w:p w:rsidR="00756A3E" w:rsidRPr="00756A3E" w:rsidRDefault="00756A3E" w:rsidP="00756A3E">
      <w:pPr>
        <w:ind w:firstLine="540"/>
        <w:jc w:val="both"/>
        <w:rPr>
          <w:sz w:val="28"/>
          <w:szCs w:val="28"/>
        </w:rPr>
      </w:pPr>
      <w:r w:rsidRPr="00756A3E">
        <w:rPr>
          <w:sz w:val="28"/>
          <w:szCs w:val="28"/>
        </w:rPr>
        <w:t xml:space="preserve">3.99. При подаче заявления об исправлении допущенных опечаток и ошибок через многофункциональный центр решение об отказе </w:t>
      </w:r>
      <w:r w:rsidRPr="00756A3E">
        <w:rPr>
          <w:rFonts w:eastAsia="Calibri"/>
          <w:sz w:val="28"/>
          <w:szCs w:val="28"/>
        </w:rPr>
        <w:t>во внесении исправлений в уведомление о соответствии</w:t>
      </w:r>
      <w:r w:rsidRPr="00756A3E">
        <w:rPr>
          <w:sz w:val="28"/>
          <w:szCs w:val="28"/>
        </w:rPr>
        <w:t xml:space="preserve"> направляется в многофункци</w:t>
      </w:r>
      <w:r w:rsidRPr="00756A3E">
        <w:rPr>
          <w:sz w:val="28"/>
          <w:szCs w:val="28"/>
        </w:rPr>
        <w:t>о</w:t>
      </w:r>
      <w:r w:rsidRPr="00756A3E">
        <w:rPr>
          <w:sz w:val="28"/>
          <w:szCs w:val="28"/>
        </w:rPr>
        <w:t>нальный центр, если в заявлении об исправлении допущенных опечаток и ошибок не был указан иной способ.</w:t>
      </w:r>
    </w:p>
    <w:p w:rsidR="00756A3E" w:rsidRPr="00756A3E" w:rsidRDefault="00756A3E" w:rsidP="00756A3E">
      <w:pPr>
        <w:widowControl w:val="0"/>
        <w:tabs>
          <w:tab w:val="left" w:pos="567"/>
        </w:tabs>
        <w:ind w:firstLine="567"/>
        <w:contextualSpacing/>
        <w:jc w:val="both"/>
        <w:rPr>
          <w:b/>
          <w:sz w:val="28"/>
          <w:szCs w:val="28"/>
        </w:rPr>
      </w:pPr>
      <w:r w:rsidRPr="00756A3E">
        <w:rPr>
          <w:sz w:val="28"/>
          <w:szCs w:val="28"/>
        </w:rPr>
        <w:t>3.100. Срок выдачи (направления) заявителю решения об отказе в пред</w:t>
      </w:r>
      <w:r w:rsidRPr="00756A3E">
        <w:rPr>
          <w:sz w:val="28"/>
          <w:szCs w:val="28"/>
        </w:rPr>
        <w:t>о</w:t>
      </w:r>
      <w:r w:rsidRPr="00756A3E">
        <w:rPr>
          <w:sz w:val="28"/>
          <w:szCs w:val="28"/>
        </w:rPr>
        <w:t>ставлении муниципальной услуги исчисляется со дня принятия такого реш</w:t>
      </w:r>
      <w:r w:rsidRPr="00756A3E">
        <w:rPr>
          <w:sz w:val="28"/>
          <w:szCs w:val="28"/>
        </w:rPr>
        <w:t>е</w:t>
      </w:r>
      <w:r w:rsidRPr="00756A3E">
        <w:rPr>
          <w:sz w:val="28"/>
          <w:szCs w:val="28"/>
        </w:rPr>
        <w:t>ния и составляет один рабочий день, но не превышает пяти рабочих дней с даты поступления заявления</w:t>
      </w:r>
      <w:r w:rsidRPr="00756A3E">
        <w:t xml:space="preserve"> </w:t>
      </w:r>
      <w:r w:rsidRPr="00756A3E">
        <w:rPr>
          <w:sz w:val="28"/>
          <w:szCs w:val="28"/>
        </w:rPr>
        <w:t>об исправлении допущенных опечаток и ош</w:t>
      </w:r>
      <w:r w:rsidRPr="00756A3E">
        <w:rPr>
          <w:sz w:val="28"/>
          <w:szCs w:val="28"/>
        </w:rPr>
        <w:t>и</w:t>
      </w:r>
      <w:r w:rsidRPr="00756A3E">
        <w:rPr>
          <w:sz w:val="28"/>
          <w:szCs w:val="28"/>
        </w:rPr>
        <w:t>бок.</w:t>
      </w:r>
      <w:r w:rsidRPr="00756A3E">
        <w:rPr>
          <w:b/>
          <w:sz w:val="28"/>
          <w:szCs w:val="28"/>
        </w:rPr>
        <w:t> </w:t>
      </w:r>
    </w:p>
    <w:p w:rsidR="00756A3E" w:rsidRPr="00756A3E" w:rsidRDefault="00756A3E" w:rsidP="00756A3E">
      <w:pPr>
        <w:jc w:val="both"/>
        <w:rPr>
          <w:sz w:val="28"/>
          <w:szCs w:val="28"/>
        </w:rPr>
      </w:pPr>
    </w:p>
    <w:p w:rsidR="00756A3E" w:rsidRPr="00756A3E" w:rsidRDefault="00756A3E" w:rsidP="00756A3E">
      <w:pPr>
        <w:widowControl w:val="0"/>
        <w:jc w:val="center"/>
        <w:outlineLvl w:val="5"/>
        <w:rPr>
          <w:b/>
          <w:bCs/>
          <w:sz w:val="28"/>
          <w:szCs w:val="28"/>
        </w:rPr>
      </w:pPr>
      <w:r w:rsidRPr="00756A3E">
        <w:rPr>
          <w:b/>
          <w:bCs/>
          <w:sz w:val="28"/>
          <w:szCs w:val="28"/>
        </w:rPr>
        <w:t>Предоставление результата муниципальной услуги</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3.101. Основанием для начала выполнения административной процед</w:t>
      </w:r>
      <w:r w:rsidRPr="00756A3E">
        <w:rPr>
          <w:sz w:val="28"/>
          <w:szCs w:val="28"/>
        </w:rPr>
        <w:t>у</w:t>
      </w:r>
      <w:r w:rsidRPr="00756A3E">
        <w:rPr>
          <w:sz w:val="28"/>
          <w:szCs w:val="28"/>
        </w:rPr>
        <w:t>ры является подписание уведомления о соответствии с внесенными испра</w:t>
      </w:r>
      <w:r w:rsidRPr="00756A3E">
        <w:rPr>
          <w:sz w:val="28"/>
          <w:szCs w:val="28"/>
        </w:rPr>
        <w:t>в</w:t>
      </w:r>
      <w:r w:rsidRPr="00756A3E">
        <w:rPr>
          <w:sz w:val="28"/>
          <w:szCs w:val="28"/>
        </w:rPr>
        <w:t>лениями допущенных опечаток и ошибок.</w:t>
      </w:r>
    </w:p>
    <w:p w:rsidR="00756A3E" w:rsidRPr="00756A3E" w:rsidRDefault="00756A3E" w:rsidP="00756A3E">
      <w:pPr>
        <w:ind w:firstLine="540"/>
        <w:jc w:val="both"/>
        <w:rPr>
          <w:sz w:val="28"/>
          <w:szCs w:val="28"/>
        </w:rPr>
      </w:pPr>
      <w:r w:rsidRPr="00756A3E">
        <w:rPr>
          <w:sz w:val="28"/>
          <w:szCs w:val="28"/>
        </w:rPr>
        <w:t>3.102. Заявитель по его выбору вправе получить уведомление о соотве</w:t>
      </w:r>
      <w:r w:rsidRPr="00756A3E">
        <w:rPr>
          <w:sz w:val="28"/>
          <w:szCs w:val="28"/>
        </w:rPr>
        <w:t>т</w:t>
      </w:r>
      <w:r w:rsidRPr="00756A3E">
        <w:rPr>
          <w:sz w:val="28"/>
          <w:szCs w:val="28"/>
        </w:rPr>
        <w:t>ствии с внесенными исправлениями допущенных опечаток и ошибок одним из следующих способов:</w:t>
      </w:r>
    </w:p>
    <w:p w:rsidR="00756A3E" w:rsidRPr="00756A3E" w:rsidRDefault="00756A3E" w:rsidP="00756A3E">
      <w:pPr>
        <w:ind w:firstLine="540"/>
        <w:jc w:val="both"/>
        <w:rPr>
          <w:sz w:val="28"/>
          <w:szCs w:val="28"/>
        </w:rPr>
      </w:pPr>
      <w:r w:rsidRPr="00756A3E">
        <w:rPr>
          <w:sz w:val="28"/>
          <w:szCs w:val="28"/>
        </w:rPr>
        <w:t>1) на бумажном носителе;</w:t>
      </w:r>
    </w:p>
    <w:p w:rsidR="00756A3E" w:rsidRPr="00756A3E" w:rsidRDefault="00756A3E" w:rsidP="00756A3E">
      <w:pPr>
        <w:ind w:firstLine="540"/>
        <w:jc w:val="both"/>
        <w:rPr>
          <w:sz w:val="28"/>
          <w:szCs w:val="28"/>
        </w:rPr>
      </w:pPr>
      <w:r w:rsidRPr="00756A3E">
        <w:rPr>
          <w:sz w:val="28"/>
          <w:szCs w:val="28"/>
        </w:rPr>
        <w:t>2) в форме электронного документа, подписанного с использованием усиленной квалифицированной электронной подписи должностным лицом, уполномоченным на принятие соответствующего решения приказом уполн</w:t>
      </w:r>
      <w:r w:rsidRPr="00756A3E">
        <w:rPr>
          <w:sz w:val="28"/>
          <w:szCs w:val="28"/>
        </w:rPr>
        <w:t>о</w:t>
      </w:r>
      <w:r w:rsidRPr="00756A3E">
        <w:rPr>
          <w:sz w:val="28"/>
          <w:szCs w:val="28"/>
        </w:rPr>
        <w:t>моченного органа.</w:t>
      </w:r>
    </w:p>
    <w:p w:rsidR="00756A3E" w:rsidRPr="00756A3E" w:rsidRDefault="00756A3E" w:rsidP="00756A3E">
      <w:pPr>
        <w:ind w:firstLine="540"/>
        <w:jc w:val="both"/>
        <w:rPr>
          <w:sz w:val="28"/>
          <w:szCs w:val="28"/>
        </w:rPr>
      </w:pPr>
      <w:r w:rsidRPr="00756A3E">
        <w:rPr>
          <w:sz w:val="28"/>
          <w:szCs w:val="28"/>
        </w:rPr>
        <w:t>3.103. Должностным лицом, ответственным за выполнение администр</w:t>
      </w:r>
      <w:r w:rsidRPr="00756A3E">
        <w:rPr>
          <w:sz w:val="28"/>
          <w:szCs w:val="28"/>
        </w:rPr>
        <w:t>а</w:t>
      </w:r>
      <w:r w:rsidRPr="00756A3E">
        <w:rPr>
          <w:sz w:val="28"/>
          <w:szCs w:val="28"/>
        </w:rPr>
        <w:t>тивной процедуры, является должностное лицо структурного подразделения уполномоченного органа, ответственного за делопроизводство.</w:t>
      </w:r>
    </w:p>
    <w:p w:rsidR="00756A3E" w:rsidRPr="00756A3E" w:rsidRDefault="00756A3E" w:rsidP="00756A3E">
      <w:pPr>
        <w:ind w:firstLine="540"/>
        <w:jc w:val="both"/>
        <w:rPr>
          <w:sz w:val="28"/>
          <w:szCs w:val="28"/>
        </w:rPr>
      </w:pPr>
      <w:r w:rsidRPr="00756A3E">
        <w:rPr>
          <w:sz w:val="28"/>
          <w:szCs w:val="28"/>
        </w:rPr>
        <w:lastRenderedPageBreak/>
        <w:t>3.104. При подаче заявления об исправлении допущенных опечаток и ошибок в ходе личного приема, посредством почтового отправления уведо</w:t>
      </w:r>
      <w:r w:rsidRPr="00756A3E">
        <w:rPr>
          <w:sz w:val="28"/>
          <w:szCs w:val="28"/>
        </w:rPr>
        <w:t>м</w:t>
      </w:r>
      <w:r w:rsidRPr="00756A3E">
        <w:rPr>
          <w:sz w:val="28"/>
          <w:szCs w:val="28"/>
        </w:rPr>
        <w:t>ление о соответствии с внесенными исправлениями допущенных опечаток и ошибок выдается соответственно заявителю на руки или направляется п</w:t>
      </w:r>
      <w:r w:rsidRPr="00756A3E">
        <w:rPr>
          <w:sz w:val="28"/>
          <w:szCs w:val="28"/>
        </w:rPr>
        <w:t>о</w:t>
      </w:r>
      <w:r w:rsidRPr="00756A3E">
        <w:rPr>
          <w:sz w:val="28"/>
          <w:szCs w:val="28"/>
        </w:rPr>
        <w:t>средством почтового отправления, если в заявлении об исправлении доп</w:t>
      </w:r>
      <w:r w:rsidRPr="00756A3E">
        <w:rPr>
          <w:sz w:val="28"/>
          <w:szCs w:val="28"/>
        </w:rPr>
        <w:t>у</w:t>
      </w:r>
      <w:r w:rsidRPr="00756A3E">
        <w:rPr>
          <w:sz w:val="28"/>
          <w:szCs w:val="28"/>
        </w:rPr>
        <w:t>щенных опечаток и ошибок не был указан иной способ.</w:t>
      </w:r>
    </w:p>
    <w:p w:rsidR="00756A3E" w:rsidRPr="00756A3E" w:rsidRDefault="00756A3E" w:rsidP="00756A3E">
      <w:pPr>
        <w:ind w:firstLine="540"/>
        <w:jc w:val="both"/>
        <w:rPr>
          <w:sz w:val="28"/>
          <w:szCs w:val="28"/>
        </w:rPr>
      </w:pPr>
      <w:r w:rsidRPr="00756A3E">
        <w:rPr>
          <w:sz w:val="28"/>
          <w:szCs w:val="28"/>
        </w:rPr>
        <w:t>3.105. При подаче заявления об исправлении допущенных опечаток и ошибок посредством Единого портала, регионального портала направление уведомления о соответствии с внесенными исправлениями допущенных оп</w:t>
      </w:r>
      <w:r w:rsidRPr="00756A3E">
        <w:rPr>
          <w:sz w:val="28"/>
          <w:szCs w:val="28"/>
        </w:rPr>
        <w:t>е</w:t>
      </w:r>
      <w:r w:rsidRPr="00756A3E">
        <w:rPr>
          <w:sz w:val="28"/>
          <w:szCs w:val="28"/>
        </w:rPr>
        <w:t>чаток и ошибок осуществляется в личный кабинет заявителя на Едином по</w:t>
      </w:r>
      <w:r w:rsidRPr="00756A3E">
        <w:rPr>
          <w:sz w:val="28"/>
          <w:szCs w:val="28"/>
        </w:rPr>
        <w:t>р</w:t>
      </w:r>
      <w:r w:rsidRPr="00756A3E">
        <w:rPr>
          <w:sz w:val="28"/>
          <w:szCs w:val="28"/>
        </w:rPr>
        <w:t>тале, региональном портале (статус заявления обновляется до статуса "Усл</w:t>
      </w:r>
      <w:r w:rsidRPr="00756A3E">
        <w:rPr>
          <w:sz w:val="28"/>
          <w:szCs w:val="28"/>
        </w:rPr>
        <w:t>у</w:t>
      </w:r>
      <w:r w:rsidRPr="00756A3E">
        <w:rPr>
          <w:sz w:val="28"/>
          <w:szCs w:val="28"/>
        </w:rPr>
        <w:t>га оказана"), если в заявлении об исправлении допущенных опечаток и ош</w:t>
      </w:r>
      <w:r w:rsidRPr="00756A3E">
        <w:rPr>
          <w:sz w:val="28"/>
          <w:szCs w:val="28"/>
        </w:rPr>
        <w:t>и</w:t>
      </w:r>
      <w:r w:rsidRPr="00756A3E">
        <w:rPr>
          <w:sz w:val="28"/>
          <w:szCs w:val="28"/>
        </w:rPr>
        <w:t>бок не был указан иной способ.</w:t>
      </w:r>
    </w:p>
    <w:p w:rsidR="00756A3E" w:rsidRPr="00756A3E" w:rsidRDefault="00756A3E" w:rsidP="00756A3E">
      <w:pPr>
        <w:ind w:firstLine="540"/>
        <w:jc w:val="both"/>
        <w:rPr>
          <w:sz w:val="28"/>
          <w:szCs w:val="28"/>
        </w:rPr>
      </w:pPr>
      <w:r w:rsidRPr="00756A3E">
        <w:rPr>
          <w:sz w:val="28"/>
          <w:szCs w:val="28"/>
        </w:rPr>
        <w:t>3.106. При подаче заявления об исправлении допущенных опечаток и ошибок через многофункциональный центр уведомление о соответствии с внесенными исправлениями допущенных опечаток и ошибок направляется в многофункциональный центр, если в заявлении об исправлении допущенных опечаток и ошибок не был указан иной способ.</w:t>
      </w:r>
    </w:p>
    <w:p w:rsidR="00756A3E" w:rsidRPr="00756A3E" w:rsidRDefault="00756A3E" w:rsidP="00756A3E">
      <w:pPr>
        <w:ind w:firstLine="540"/>
        <w:jc w:val="both"/>
        <w:rPr>
          <w:sz w:val="28"/>
          <w:szCs w:val="28"/>
        </w:rPr>
      </w:pPr>
      <w:r w:rsidRPr="00756A3E">
        <w:rPr>
          <w:sz w:val="28"/>
          <w:szCs w:val="28"/>
        </w:rPr>
        <w:t>3.107. Срок предоставления заявителю результата муниципальной усл</w:t>
      </w:r>
      <w:r w:rsidRPr="00756A3E">
        <w:rPr>
          <w:sz w:val="28"/>
          <w:szCs w:val="28"/>
        </w:rPr>
        <w:t>у</w:t>
      </w:r>
      <w:r w:rsidRPr="00756A3E">
        <w:rPr>
          <w:sz w:val="28"/>
          <w:szCs w:val="28"/>
        </w:rPr>
        <w:t>ги исчисляется со дня принятия решения об исправлении допущенных опеч</w:t>
      </w:r>
      <w:r w:rsidRPr="00756A3E">
        <w:rPr>
          <w:sz w:val="28"/>
          <w:szCs w:val="28"/>
        </w:rPr>
        <w:t>а</w:t>
      </w:r>
      <w:r w:rsidRPr="00756A3E">
        <w:rPr>
          <w:sz w:val="28"/>
          <w:szCs w:val="28"/>
        </w:rPr>
        <w:t>ток и ошибок в уведомлении о соответствии и составляет один рабочий день, но не превышает пяти рабочих дней с даты поступления заявления об и</w:t>
      </w:r>
      <w:r w:rsidRPr="00756A3E">
        <w:rPr>
          <w:sz w:val="28"/>
          <w:szCs w:val="28"/>
        </w:rPr>
        <w:t>с</w:t>
      </w:r>
      <w:r w:rsidRPr="00756A3E">
        <w:rPr>
          <w:sz w:val="28"/>
          <w:szCs w:val="28"/>
        </w:rPr>
        <w:t>правлении допущенных опечаток и ошибок.</w:t>
      </w:r>
    </w:p>
    <w:p w:rsidR="00756A3E" w:rsidRPr="00756A3E" w:rsidRDefault="00756A3E" w:rsidP="00756A3E">
      <w:pPr>
        <w:ind w:firstLine="540"/>
        <w:jc w:val="both"/>
        <w:rPr>
          <w:sz w:val="28"/>
          <w:szCs w:val="28"/>
        </w:rPr>
      </w:pPr>
      <w:r w:rsidRPr="00756A3E">
        <w:rPr>
          <w:sz w:val="28"/>
          <w:szCs w:val="28"/>
        </w:rPr>
        <w:t>3.108. Возможность предоставления результата муниципальной услуги по экстерриториальному принципу отсутствует.</w:t>
      </w:r>
    </w:p>
    <w:p w:rsidR="00756A3E" w:rsidRPr="00756A3E" w:rsidRDefault="00756A3E" w:rsidP="00756A3E">
      <w:pPr>
        <w:jc w:val="both"/>
        <w:rPr>
          <w:sz w:val="28"/>
          <w:szCs w:val="28"/>
        </w:rPr>
      </w:pPr>
    </w:p>
    <w:p w:rsidR="00756A3E" w:rsidRPr="00756A3E" w:rsidRDefault="00756A3E" w:rsidP="00756A3E">
      <w:pPr>
        <w:widowControl w:val="0"/>
        <w:jc w:val="center"/>
        <w:outlineLvl w:val="5"/>
        <w:rPr>
          <w:b/>
          <w:bCs/>
          <w:sz w:val="28"/>
          <w:szCs w:val="28"/>
        </w:rPr>
      </w:pPr>
      <w:r w:rsidRPr="00756A3E">
        <w:rPr>
          <w:b/>
          <w:bCs/>
          <w:sz w:val="28"/>
          <w:szCs w:val="28"/>
        </w:rPr>
        <w:t>Получение дополнительных сведений от заявителя</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3.109. Получение дополнительных сведений от заявителя не предусмо</w:t>
      </w:r>
      <w:r w:rsidRPr="00756A3E">
        <w:rPr>
          <w:sz w:val="28"/>
          <w:szCs w:val="28"/>
        </w:rPr>
        <w:t>т</w:t>
      </w:r>
      <w:r w:rsidRPr="00756A3E">
        <w:rPr>
          <w:sz w:val="28"/>
          <w:szCs w:val="28"/>
        </w:rPr>
        <w:t>рено.</w:t>
      </w:r>
    </w:p>
    <w:p w:rsidR="00756A3E" w:rsidRPr="00756A3E" w:rsidRDefault="00756A3E" w:rsidP="00756A3E">
      <w:pPr>
        <w:jc w:val="both"/>
        <w:rPr>
          <w:sz w:val="28"/>
          <w:szCs w:val="28"/>
        </w:rPr>
      </w:pPr>
    </w:p>
    <w:p w:rsidR="00756A3E" w:rsidRPr="00756A3E" w:rsidRDefault="00756A3E" w:rsidP="00756A3E">
      <w:pPr>
        <w:widowControl w:val="0"/>
        <w:jc w:val="center"/>
        <w:outlineLvl w:val="5"/>
        <w:rPr>
          <w:b/>
          <w:bCs/>
          <w:sz w:val="28"/>
          <w:szCs w:val="28"/>
        </w:rPr>
      </w:pPr>
      <w:r w:rsidRPr="00756A3E">
        <w:rPr>
          <w:b/>
          <w:bCs/>
          <w:sz w:val="28"/>
          <w:szCs w:val="28"/>
        </w:rPr>
        <w:t>Максимальный срок предоставления муниципальной услуги</w:t>
      </w:r>
    </w:p>
    <w:p w:rsidR="00756A3E" w:rsidRPr="00756A3E" w:rsidRDefault="00756A3E" w:rsidP="00756A3E">
      <w:pPr>
        <w:jc w:val="both"/>
        <w:rPr>
          <w:sz w:val="28"/>
          <w:szCs w:val="28"/>
        </w:rPr>
      </w:pPr>
    </w:p>
    <w:p w:rsidR="00756A3E" w:rsidRPr="00756A3E" w:rsidRDefault="00756A3E" w:rsidP="00756A3E">
      <w:pPr>
        <w:ind w:firstLine="540"/>
        <w:jc w:val="both"/>
        <w:rPr>
          <w:sz w:val="28"/>
          <w:szCs w:val="28"/>
        </w:rPr>
      </w:pPr>
      <w:r w:rsidRPr="00756A3E">
        <w:rPr>
          <w:sz w:val="28"/>
          <w:szCs w:val="28"/>
        </w:rPr>
        <w:t>3.110. Срок предоставления муниципальной услуги не превышает пяти рабочих дней с даты поступления заявления об исправлении допущенных опечаток и ошибок.</w:t>
      </w:r>
    </w:p>
    <w:p w:rsidR="00756A3E" w:rsidRPr="00756A3E" w:rsidRDefault="00756A3E" w:rsidP="00756A3E">
      <w:pPr>
        <w:jc w:val="both"/>
        <w:rPr>
          <w:b/>
          <w:sz w:val="28"/>
          <w:szCs w:val="28"/>
        </w:rPr>
      </w:pPr>
      <w:r w:rsidRPr="00756A3E">
        <w:rPr>
          <w:sz w:val="28"/>
          <w:szCs w:val="28"/>
        </w:rPr>
        <w:br w:type="page"/>
      </w:r>
      <w:r w:rsidRPr="00756A3E">
        <w:rPr>
          <w:b/>
          <w:sz w:val="28"/>
          <w:szCs w:val="28"/>
        </w:rPr>
        <w:lastRenderedPageBreak/>
        <w:t xml:space="preserve">Раздел </w:t>
      </w:r>
      <w:r w:rsidRPr="00756A3E">
        <w:rPr>
          <w:b/>
          <w:sz w:val="28"/>
          <w:szCs w:val="28"/>
          <w:lang w:val="en-US"/>
        </w:rPr>
        <w:t>IV</w:t>
      </w:r>
      <w:r w:rsidRPr="00756A3E">
        <w:rPr>
          <w:b/>
          <w:sz w:val="28"/>
          <w:szCs w:val="28"/>
        </w:rPr>
        <w:t>. Формы контроля за исполнением административного регл</w:t>
      </w:r>
      <w:r w:rsidRPr="00756A3E">
        <w:rPr>
          <w:b/>
          <w:sz w:val="28"/>
          <w:szCs w:val="28"/>
        </w:rPr>
        <w:t>а</w:t>
      </w:r>
      <w:r w:rsidRPr="00756A3E">
        <w:rPr>
          <w:b/>
          <w:sz w:val="28"/>
          <w:szCs w:val="28"/>
        </w:rPr>
        <w:t>мента</w:t>
      </w:r>
    </w:p>
    <w:p w:rsidR="00756A3E" w:rsidRPr="00756A3E" w:rsidRDefault="00756A3E" w:rsidP="00756A3E">
      <w:pPr>
        <w:widowControl w:val="0"/>
        <w:ind w:firstLine="709"/>
        <w:jc w:val="center"/>
        <w:rPr>
          <w:b/>
          <w:sz w:val="28"/>
          <w:szCs w:val="28"/>
        </w:rPr>
      </w:pPr>
    </w:p>
    <w:p w:rsidR="00756A3E" w:rsidRPr="00756A3E" w:rsidRDefault="00756A3E" w:rsidP="00756A3E">
      <w:pPr>
        <w:jc w:val="center"/>
        <w:outlineLvl w:val="0"/>
        <w:rPr>
          <w:b/>
          <w:sz w:val="28"/>
          <w:szCs w:val="28"/>
        </w:rPr>
      </w:pPr>
      <w:r w:rsidRPr="00756A3E">
        <w:rPr>
          <w:b/>
          <w:sz w:val="28"/>
          <w:szCs w:val="28"/>
        </w:rPr>
        <w:t>Порядок осуществления текущего контроля за соблюдением</w:t>
      </w:r>
    </w:p>
    <w:p w:rsidR="00756A3E" w:rsidRPr="00756A3E" w:rsidRDefault="00756A3E" w:rsidP="00756A3E">
      <w:pPr>
        <w:jc w:val="center"/>
        <w:rPr>
          <w:b/>
          <w:sz w:val="28"/>
          <w:szCs w:val="28"/>
        </w:rPr>
      </w:pPr>
      <w:r w:rsidRPr="00756A3E">
        <w:rPr>
          <w:b/>
          <w:sz w:val="28"/>
          <w:szCs w:val="28"/>
        </w:rPr>
        <w:t>и исполнением ответственными должностными лицами положений</w:t>
      </w:r>
    </w:p>
    <w:p w:rsidR="00756A3E" w:rsidRPr="00756A3E" w:rsidRDefault="00756A3E" w:rsidP="00756A3E">
      <w:pPr>
        <w:jc w:val="center"/>
        <w:rPr>
          <w:b/>
          <w:sz w:val="28"/>
          <w:szCs w:val="28"/>
        </w:rPr>
      </w:pPr>
      <w:r w:rsidRPr="00756A3E">
        <w:rPr>
          <w:b/>
          <w:sz w:val="28"/>
          <w:szCs w:val="28"/>
        </w:rPr>
        <w:t>регламента и иных нормативных правовых актов,</w:t>
      </w:r>
    </w:p>
    <w:p w:rsidR="00756A3E" w:rsidRPr="00756A3E" w:rsidRDefault="00756A3E" w:rsidP="00756A3E">
      <w:pPr>
        <w:jc w:val="center"/>
        <w:rPr>
          <w:b/>
          <w:sz w:val="28"/>
          <w:szCs w:val="28"/>
        </w:rPr>
      </w:pPr>
      <w:r w:rsidRPr="00756A3E">
        <w:rPr>
          <w:b/>
          <w:sz w:val="28"/>
          <w:szCs w:val="28"/>
        </w:rPr>
        <w:t>устанавливающих требования к предоставлению муниципальной усл</w:t>
      </w:r>
      <w:r w:rsidRPr="00756A3E">
        <w:rPr>
          <w:b/>
          <w:sz w:val="28"/>
          <w:szCs w:val="28"/>
        </w:rPr>
        <w:t>у</w:t>
      </w:r>
      <w:r w:rsidRPr="00756A3E">
        <w:rPr>
          <w:b/>
          <w:sz w:val="28"/>
          <w:szCs w:val="28"/>
        </w:rPr>
        <w:t>ги, а также принятием ими решений</w:t>
      </w:r>
    </w:p>
    <w:p w:rsidR="00756A3E" w:rsidRPr="00756A3E" w:rsidRDefault="00756A3E" w:rsidP="00756A3E">
      <w:pPr>
        <w:widowControl w:val="0"/>
        <w:ind w:firstLine="709"/>
        <w:jc w:val="center"/>
        <w:rPr>
          <w:b/>
          <w:sz w:val="28"/>
          <w:szCs w:val="28"/>
        </w:rPr>
      </w:pPr>
    </w:p>
    <w:p w:rsidR="00756A3E" w:rsidRPr="00756A3E" w:rsidRDefault="00756A3E" w:rsidP="00756A3E">
      <w:pPr>
        <w:ind w:firstLine="540"/>
        <w:jc w:val="both"/>
        <w:rPr>
          <w:sz w:val="28"/>
          <w:szCs w:val="28"/>
        </w:rPr>
      </w:pPr>
      <w:r w:rsidRPr="00756A3E">
        <w:rPr>
          <w:sz w:val="28"/>
          <w:szCs w:val="28"/>
        </w:rPr>
        <w:t>4.1. Текущий контроль за соблюдением и исполнением настоящего А</w:t>
      </w:r>
      <w:r w:rsidRPr="00756A3E">
        <w:rPr>
          <w:sz w:val="28"/>
          <w:szCs w:val="28"/>
        </w:rPr>
        <w:t>д</w:t>
      </w:r>
      <w:r w:rsidRPr="00756A3E">
        <w:rPr>
          <w:sz w:val="28"/>
          <w:szCs w:val="28"/>
        </w:rPr>
        <w:t>министративного регламента, иных нормативных правовых актов, устана</w:t>
      </w:r>
      <w:r w:rsidRPr="00756A3E">
        <w:rPr>
          <w:sz w:val="28"/>
          <w:szCs w:val="28"/>
        </w:rPr>
        <w:t>в</w:t>
      </w:r>
      <w:r w:rsidRPr="00756A3E">
        <w:rPr>
          <w:sz w:val="28"/>
          <w:szCs w:val="28"/>
        </w:rPr>
        <w:t>ливающих требования к предоставлению муниципальной услуги, осущест</w:t>
      </w:r>
      <w:r w:rsidRPr="00756A3E">
        <w:rPr>
          <w:sz w:val="28"/>
          <w:szCs w:val="28"/>
        </w:rPr>
        <w:t>в</w:t>
      </w:r>
      <w:r w:rsidRPr="00756A3E">
        <w:rPr>
          <w:sz w:val="28"/>
          <w:szCs w:val="28"/>
        </w:rPr>
        <w:t>ляется на постоянной основе должностными лицами уполномоченного орг</w:t>
      </w:r>
      <w:r w:rsidRPr="00756A3E">
        <w:rPr>
          <w:sz w:val="28"/>
          <w:szCs w:val="28"/>
        </w:rPr>
        <w:t>а</w:t>
      </w:r>
      <w:r w:rsidRPr="00756A3E">
        <w:rPr>
          <w:sz w:val="28"/>
          <w:szCs w:val="28"/>
        </w:rPr>
        <w:t>на, уполномоченными на осуществление контроля за предоставлением мун</w:t>
      </w:r>
      <w:r w:rsidRPr="00756A3E">
        <w:rPr>
          <w:sz w:val="28"/>
          <w:szCs w:val="28"/>
        </w:rPr>
        <w:t>и</w:t>
      </w:r>
      <w:r w:rsidRPr="00756A3E">
        <w:rPr>
          <w:sz w:val="28"/>
          <w:szCs w:val="28"/>
        </w:rPr>
        <w:t>ципальной услуги.</w:t>
      </w:r>
    </w:p>
    <w:p w:rsidR="00756A3E" w:rsidRPr="00756A3E" w:rsidRDefault="00756A3E" w:rsidP="00756A3E">
      <w:pPr>
        <w:ind w:firstLine="540"/>
        <w:jc w:val="both"/>
        <w:rPr>
          <w:sz w:val="28"/>
          <w:szCs w:val="28"/>
        </w:rPr>
      </w:pPr>
      <w:r w:rsidRPr="00756A3E">
        <w:rPr>
          <w:sz w:val="28"/>
          <w:szCs w:val="28"/>
        </w:rPr>
        <w:t>Для текущего контроля используются сведения служебной корреспо</w:t>
      </w:r>
      <w:r w:rsidRPr="00756A3E">
        <w:rPr>
          <w:sz w:val="28"/>
          <w:szCs w:val="28"/>
        </w:rPr>
        <w:t>н</w:t>
      </w:r>
      <w:r w:rsidRPr="00756A3E">
        <w:rPr>
          <w:sz w:val="28"/>
          <w:szCs w:val="28"/>
        </w:rPr>
        <w:t>денции, устная и письменная информация специалистов и должностных лиц уполномоченного органа.</w:t>
      </w:r>
    </w:p>
    <w:p w:rsidR="00756A3E" w:rsidRPr="00756A3E" w:rsidRDefault="00756A3E" w:rsidP="00756A3E">
      <w:pPr>
        <w:ind w:firstLine="540"/>
        <w:jc w:val="both"/>
        <w:rPr>
          <w:sz w:val="28"/>
          <w:szCs w:val="28"/>
        </w:rPr>
      </w:pPr>
      <w:r w:rsidRPr="00756A3E">
        <w:rPr>
          <w:sz w:val="28"/>
          <w:szCs w:val="28"/>
        </w:rPr>
        <w:t>Текущий контроль за соблюдением последовательности действий и ср</w:t>
      </w:r>
      <w:r w:rsidRPr="00756A3E">
        <w:rPr>
          <w:sz w:val="28"/>
          <w:szCs w:val="28"/>
        </w:rPr>
        <w:t>о</w:t>
      </w:r>
      <w:r w:rsidRPr="00756A3E">
        <w:rPr>
          <w:sz w:val="28"/>
          <w:szCs w:val="28"/>
        </w:rPr>
        <w:t>ков исполнения административных процедур по предоставлению муниц</w:t>
      </w:r>
      <w:r w:rsidRPr="00756A3E">
        <w:rPr>
          <w:sz w:val="28"/>
          <w:szCs w:val="28"/>
        </w:rPr>
        <w:t>и</w:t>
      </w:r>
      <w:r w:rsidRPr="00756A3E">
        <w:rPr>
          <w:sz w:val="28"/>
          <w:szCs w:val="28"/>
        </w:rPr>
        <w:t>пальной услуги осуществляется путем наблюдения за соблюдением порядка рассмотрения уведомлений, заявлений, а также оценки полноты и объекти</w:t>
      </w:r>
      <w:r w:rsidRPr="00756A3E">
        <w:rPr>
          <w:sz w:val="28"/>
          <w:szCs w:val="28"/>
        </w:rPr>
        <w:t>в</w:t>
      </w:r>
      <w:r w:rsidRPr="00756A3E">
        <w:rPr>
          <w:sz w:val="28"/>
          <w:szCs w:val="28"/>
        </w:rPr>
        <w:t>ности рассмотрения таких уведомлений, заявлений, обоснованности и зако</w:t>
      </w:r>
      <w:r w:rsidRPr="00756A3E">
        <w:rPr>
          <w:sz w:val="28"/>
          <w:szCs w:val="28"/>
        </w:rPr>
        <w:t>н</w:t>
      </w:r>
      <w:r w:rsidRPr="00756A3E">
        <w:rPr>
          <w:sz w:val="28"/>
          <w:szCs w:val="28"/>
        </w:rPr>
        <w:t>ности предлагаемых для принятия решений.</w:t>
      </w:r>
    </w:p>
    <w:p w:rsidR="00756A3E" w:rsidRPr="00756A3E" w:rsidRDefault="00756A3E" w:rsidP="00756A3E">
      <w:pPr>
        <w:ind w:firstLine="540"/>
        <w:jc w:val="both"/>
        <w:rPr>
          <w:sz w:val="28"/>
          <w:szCs w:val="28"/>
        </w:rPr>
      </w:pPr>
    </w:p>
    <w:p w:rsidR="00756A3E" w:rsidRPr="00756A3E" w:rsidRDefault="00756A3E" w:rsidP="00756A3E">
      <w:pPr>
        <w:jc w:val="center"/>
        <w:outlineLvl w:val="0"/>
        <w:rPr>
          <w:b/>
          <w:sz w:val="28"/>
          <w:szCs w:val="28"/>
        </w:rPr>
      </w:pPr>
      <w:r w:rsidRPr="00756A3E">
        <w:rPr>
          <w:b/>
          <w:sz w:val="28"/>
          <w:szCs w:val="28"/>
        </w:rPr>
        <w:t>Порядок и периодичность осуществления плановых и внеплановых</w:t>
      </w:r>
    </w:p>
    <w:p w:rsidR="00756A3E" w:rsidRPr="00756A3E" w:rsidRDefault="00756A3E" w:rsidP="00756A3E">
      <w:pPr>
        <w:jc w:val="center"/>
        <w:rPr>
          <w:b/>
          <w:sz w:val="28"/>
          <w:szCs w:val="28"/>
        </w:rPr>
      </w:pPr>
      <w:r w:rsidRPr="00756A3E">
        <w:rPr>
          <w:b/>
          <w:sz w:val="28"/>
          <w:szCs w:val="28"/>
        </w:rPr>
        <w:t>проверок полноты и качества предоставления муниципальной услуги, в том числе порядок и формы контроля за полнотой и качеством пред</w:t>
      </w:r>
      <w:r w:rsidRPr="00756A3E">
        <w:rPr>
          <w:b/>
          <w:sz w:val="28"/>
          <w:szCs w:val="28"/>
        </w:rPr>
        <w:t>о</w:t>
      </w:r>
      <w:r w:rsidRPr="00756A3E">
        <w:rPr>
          <w:b/>
          <w:sz w:val="28"/>
          <w:szCs w:val="28"/>
        </w:rPr>
        <w:t>ставления муниципальной услуги</w:t>
      </w:r>
    </w:p>
    <w:p w:rsidR="00756A3E" w:rsidRPr="00756A3E" w:rsidRDefault="00756A3E" w:rsidP="00756A3E">
      <w:pPr>
        <w:ind w:firstLine="540"/>
        <w:jc w:val="both"/>
        <w:rPr>
          <w:sz w:val="28"/>
          <w:szCs w:val="28"/>
        </w:rPr>
      </w:pPr>
    </w:p>
    <w:p w:rsidR="00756A3E" w:rsidRPr="00756A3E" w:rsidRDefault="00756A3E" w:rsidP="00756A3E">
      <w:pPr>
        <w:ind w:firstLine="540"/>
        <w:jc w:val="both"/>
        <w:rPr>
          <w:sz w:val="28"/>
          <w:szCs w:val="28"/>
        </w:rPr>
      </w:pPr>
      <w:r w:rsidRPr="00756A3E">
        <w:rPr>
          <w:sz w:val="28"/>
          <w:szCs w:val="28"/>
        </w:rPr>
        <w:t>4.2. Контроль за полнотой и качеством предоставления муниципальной услуги включает в себя проведение плановых и внеплановых проверок.</w:t>
      </w:r>
    </w:p>
    <w:p w:rsidR="00756A3E" w:rsidRPr="00756A3E" w:rsidRDefault="00756A3E" w:rsidP="00756A3E">
      <w:pPr>
        <w:ind w:firstLine="540"/>
        <w:jc w:val="both"/>
        <w:rPr>
          <w:sz w:val="28"/>
          <w:szCs w:val="28"/>
        </w:rPr>
      </w:pPr>
      <w:r w:rsidRPr="00756A3E">
        <w:rPr>
          <w:sz w:val="28"/>
          <w:szCs w:val="28"/>
        </w:rPr>
        <w:t>4.3. Плановые проверки осуществляются на основании годовых планов работы уполномоченного органа, утверждаемых руководителем уполном</w:t>
      </w:r>
      <w:r w:rsidRPr="00756A3E">
        <w:rPr>
          <w:sz w:val="28"/>
          <w:szCs w:val="28"/>
        </w:rPr>
        <w:t>о</w:t>
      </w:r>
      <w:r w:rsidRPr="00756A3E">
        <w:rPr>
          <w:sz w:val="28"/>
          <w:szCs w:val="28"/>
        </w:rPr>
        <w:t>ченного органа. При плановой проверке полноты и качества предоставления муниципальной услуги контролю подлежат:</w:t>
      </w:r>
    </w:p>
    <w:p w:rsidR="00756A3E" w:rsidRPr="00756A3E" w:rsidRDefault="00756A3E" w:rsidP="00756A3E">
      <w:pPr>
        <w:ind w:firstLine="540"/>
        <w:jc w:val="both"/>
        <w:rPr>
          <w:sz w:val="28"/>
          <w:szCs w:val="28"/>
        </w:rPr>
      </w:pPr>
      <w:r w:rsidRPr="00756A3E">
        <w:rPr>
          <w:sz w:val="28"/>
          <w:szCs w:val="28"/>
        </w:rPr>
        <w:t>соблюдение сроков предоставления муниципальной услуги;</w:t>
      </w:r>
    </w:p>
    <w:p w:rsidR="00756A3E" w:rsidRPr="00756A3E" w:rsidRDefault="00756A3E" w:rsidP="00756A3E">
      <w:pPr>
        <w:ind w:firstLine="540"/>
        <w:jc w:val="both"/>
        <w:rPr>
          <w:sz w:val="28"/>
          <w:szCs w:val="28"/>
        </w:rPr>
      </w:pPr>
      <w:r w:rsidRPr="00756A3E">
        <w:rPr>
          <w:sz w:val="28"/>
          <w:szCs w:val="28"/>
        </w:rPr>
        <w:t>соблюдение положений настоящего Административного регламента;</w:t>
      </w:r>
    </w:p>
    <w:p w:rsidR="00756A3E" w:rsidRPr="00756A3E" w:rsidRDefault="00756A3E" w:rsidP="00756A3E">
      <w:pPr>
        <w:ind w:firstLine="540"/>
        <w:jc w:val="both"/>
        <w:rPr>
          <w:sz w:val="28"/>
          <w:szCs w:val="28"/>
        </w:rPr>
      </w:pPr>
      <w:r w:rsidRPr="00756A3E">
        <w:rPr>
          <w:sz w:val="28"/>
          <w:szCs w:val="28"/>
        </w:rPr>
        <w:t>правильность и обоснованность принятого решения об отказе в пред</w:t>
      </w:r>
      <w:r w:rsidRPr="00756A3E">
        <w:rPr>
          <w:sz w:val="28"/>
          <w:szCs w:val="28"/>
        </w:rPr>
        <w:t>о</w:t>
      </w:r>
      <w:r w:rsidRPr="00756A3E">
        <w:rPr>
          <w:sz w:val="28"/>
          <w:szCs w:val="28"/>
        </w:rPr>
        <w:t>ставлении муниципальной услуги.</w:t>
      </w:r>
    </w:p>
    <w:p w:rsidR="00756A3E" w:rsidRPr="00756A3E" w:rsidRDefault="00756A3E" w:rsidP="00756A3E">
      <w:pPr>
        <w:ind w:firstLine="540"/>
        <w:jc w:val="both"/>
        <w:rPr>
          <w:sz w:val="28"/>
          <w:szCs w:val="28"/>
        </w:rPr>
      </w:pPr>
      <w:r w:rsidRPr="00756A3E">
        <w:rPr>
          <w:sz w:val="28"/>
          <w:szCs w:val="28"/>
        </w:rPr>
        <w:t>Основанием для проведения внеплановых проверок являются:</w:t>
      </w:r>
    </w:p>
    <w:p w:rsidR="00756A3E" w:rsidRPr="00756A3E" w:rsidRDefault="00756A3E" w:rsidP="00756A3E">
      <w:pPr>
        <w:ind w:firstLine="540"/>
        <w:jc w:val="both"/>
        <w:rPr>
          <w:i/>
          <w:iCs/>
          <w:sz w:val="28"/>
          <w:szCs w:val="28"/>
        </w:rPr>
      </w:pPr>
      <w:r w:rsidRPr="00756A3E">
        <w:rPr>
          <w:sz w:val="28"/>
          <w:szCs w:val="28"/>
        </w:rPr>
        <w:t>получение от государственных органов, органов местного самоуправл</w:t>
      </w:r>
      <w:r w:rsidRPr="00756A3E">
        <w:rPr>
          <w:sz w:val="28"/>
          <w:szCs w:val="28"/>
        </w:rPr>
        <w:t>е</w:t>
      </w:r>
      <w:r w:rsidRPr="00756A3E">
        <w:rPr>
          <w:sz w:val="28"/>
          <w:szCs w:val="28"/>
        </w:rPr>
        <w:t>ния информации о предполагаемых или выявленных нарушениях нормати</w:t>
      </w:r>
      <w:r w:rsidRPr="00756A3E">
        <w:rPr>
          <w:sz w:val="28"/>
          <w:szCs w:val="28"/>
        </w:rPr>
        <w:t>в</w:t>
      </w:r>
      <w:r w:rsidRPr="00756A3E">
        <w:rPr>
          <w:sz w:val="28"/>
          <w:szCs w:val="28"/>
        </w:rPr>
        <w:t xml:space="preserve">ных правовых актов Российской Федерации, нормативных правовых актов </w:t>
      </w:r>
      <w:r w:rsidRPr="00756A3E">
        <w:rPr>
          <w:iCs/>
          <w:sz w:val="28"/>
          <w:szCs w:val="28"/>
        </w:rPr>
        <w:lastRenderedPageBreak/>
        <w:t>Администрации Поспелихинского района и нормативных правовых актов о</w:t>
      </w:r>
      <w:r w:rsidRPr="00756A3E">
        <w:rPr>
          <w:iCs/>
          <w:sz w:val="28"/>
          <w:szCs w:val="28"/>
        </w:rPr>
        <w:t>р</w:t>
      </w:r>
      <w:r w:rsidRPr="00756A3E">
        <w:rPr>
          <w:iCs/>
          <w:sz w:val="28"/>
          <w:szCs w:val="28"/>
        </w:rPr>
        <w:t>ганов местного самоуправления Администрации Поспелихинского района;</w:t>
      </w:r>
    </w:p>
    <w:p w:rsidR="00756A3E" w:rsidRPr="00756A3E" w:rsidRDefault="00756A3E" w:rsidP="00756A3E">
      <w:pPr>
        <w:ind w:firstLine="540"/>
        <w:jc w:val="both"/>
        <w:rPr>
          <w:sz w:val="28"/>
          <w:szCs w:val="28"/>
        </w:rPr>
      </w:pPr>
      <w:r w:rsidRPr="00756A3E">
        <w:rPr>
          <w:sz w:val="28"/>
          <w:szCs w:val="28"/>
        </w:rPr>
        <w:t>обращения граждан и юридических лиц на нарушения законодательства, в том числе на качество предоставления муниципальной услуги.</w:t>
      </w:r>
    </w:p>
    <w:p w:rsidR="00756A3E" w:rsidRPr="00756A3E" w:rsidRDefault="00756A3E" w:rsidP="00756A3E">
      <w:pPr>
        <w:ind w:firstLine="540"/>
        <w:jc w:val="both"/>
        <w:rPr>
          <w:sz w:val="28"/>
          <w:szCs w:val="28"/>
        </w:rPr>
      </w:pPr>
    </w:p>
    <w:p w:rsidR="00756A3E" w:rsidRPr="00756A3E" w:rsidRDefault="00756A3E" w:rsidP="00756A3E">
      <w:pPr>
        <w:jc w:val="center"/>
        <w:rPr>
          <w:b/>
          <w:sz w:val="28"/>
          <w:szCs w:val="28"/>
        </w:rPr>
      </w:pPr>
      <w:r w:rsidRPr="00756A3E">
        <w:rPr>
          <w:b/>
          <w:sz w:val="28"/>
          <w:szCs w:val="28"/>
        </w:rPr>
        <w:t>Ответственность должностных лиц органа, предоставляющего муниц</w:t>
      </w:r>
      <w:r w:rsidRPr="00756A3E">
        <w:rPr>
          <w:b/>
          <w:sz w:val="28"/>
          <w:szCs w:val="28"/>
        </w:rPr>
        <w:t>и</w:t>
      </w:r>
      <w:r w:rsidRPr="00756A3E">
        <w:rPr>
          <w:b/>
          <w:sz w:val="28"/>
          <w:szCs w:val="28"/>
        </w:rPr>
        <w:t>пальную услугу, за решения и действия (бездействие), принимаемые (осуществляемые) ими в ходе предоставления муниципальной услуги</w:t>
      </w:r>
    </w:p>
    <w:p w:rsidR="00756A3E" w:rsidRPr="00756A3E" w:rsidRDefault="00756A3E" w:rsidP="00756A3E">
      <w:pPr>
        <w:ind w:firstLine="540"/>
        <w:jc w:val="both"/>
        <w:rPr>
          <w:sz w:val="28"/>
          <w:szCs w:val="28"/>
        </w:rPr>
      </w:pPr>
    </w:p>
    <w:p w:rsidR="00756A3E" w:rsidRPr="00756A3E" w:rsidRDefault="00756A3E" w:rsidP="00756A3E">
      <w:pPr>
        <w:ind w:firstLine="540"/>
        <w:jc w:val="both"/>
        <w:rPr>
          <w:i/>
          <w:iCs/>
          <w:sz w:val="28"/>
          <w:szCs w:val="28"/>
        </w:rPr>
      </w:pPr>
      <w:r w:rsidRPr="00756A3E">
        <w:rPr>
          <w:sz w:val="28"/>
          <w:szCs w:val="28"/>
        </w:rPr>
        <w:t>4.4. По результатам проведенных проверок в случае выявления наруш</w:t>
      </w:r>
      <w:r w:rsidRPr="00756A3E">
        <w:rPr>
          <w:sz w:val="28"/>
          <w:szCs w:val="28"/>
        </w:rPr>
        <w:t>е</w:t>
      </w:r>
      <w:r w:rsidRPr="00756A3E">
        <w:rPr>
          <w:sz w:val="28"/>
          <w:szCs w:val="28"/>
        </w:rPr>
        <w:t xml:space="preserve">ний положений настоящего Административного регламента, нормативных правовых актов </w:t>
      </w:r>
      <w:r w:rsidRPr="00756A3E">
        <w:rPr>
          <w:iCs/>
          <w:sz w:val="28"/>
          <w:szCs w:val="28"/>
        </w:rPr>
        <w:t>Администрации Поспелихинского района</w:t>
      </w:r>
      <w:r w:rsidRPr="00756A3E">
        <w:rPr>
          <w:sz w:val="28"/>
          <w:szCs w:val="28"/>
        </w:rPr>
        <w:t xml:space="preserve"> и нормативных правовых актов органов местного самоуправления </w:t>
      </w:r>
      <w:r w:rsidRPr="00756A3E">
        <w:rPr>
          <w:iCs/>
          <w:sz w:val="28"/>
          <w:szCs w:val="28"/>
        </w:rPr>
        <w:t>Администрации Поспел</w:t>
      </w:r>
      <w:r w:rsidRPr="00756A3E">
        <w:rPr>
          <w:iCs/>
          <w:sz w:val="28"/>
          <w:szCs w:val="28"/>
        </w:rPr>
        <w:t>и</w:t>
      </w:r>
      <w:r w:rsidRPr="00756A3E">
        <w:rPr>
          <w:iCs/>
          <w:sz w:val="28"/>
          <w:szCs w:val="28"/>
        </w:rPr>
        <w:t>хинского района</w:t>
      </w:r>
      <w:r w:rsidRPr="00756A3E">
        <w:rPr>
          <w:i/>
          <w:iCs/>
          <w:sz w:val="28"/>
          <w:szCs w:val="28"/>
        </w:rPr>
        <w:t xml:space="preserve"> </w:t>
      </w:r>
      <w:r w:rsidRPr="00756A3E">
        <w:rPr>
          <w:sz w:val="28"/>
          <w:szCs w:val="28"/>
        </w:rPr>
        <w:t>осуществляется привлечение виновных лиц к ответственн</w:t>
      </w:r>
      <w:r w:rsidRPr="00756A3E">
        <w:rPr>
          <w:sz w:val="28"/>
          <w:szCs w:val="28"/>
        </w:rPr>
        <w:t>о</w:t>
      </w:r>
      <w:r w:rsidRPr="00756A3E">
        <w:rPr>
          <w:sz w:val="28"/>
          <w:szCs w:val="28"/>
        </w:rPr>
        <w:t>сти в соответствии с законодательством Российской Федерации.</w:t>
      </w:r>
    </w:p>
    <w:p w:rsidR="00756A3E" w:rsidRPr="00756A3E" w:rsidRDefault="00756A3E" w:rsidP="00756A3E">
      <w:pPr>
        <w:ind w:firstLine="540"/>
        <w:jc w:val="both"/>
        <w:rPr>
          <w:sz w:val="28"/>
          <w:szCs w:val="28"/>
        </w:rPr>
      </w:pPr>
      <w:r w:rsidRPr="00756A3E">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w:t>
      </w:r>
      <w:r w:rsidRPr="00756A3E">
        <w:rPr>
          <w:sz w:val="28"/>
          <w:szCs w:val="28"/>
        </w:rPr>
        <w:t>о</w:t>
      </w:r>
      <w:r w:rsidRPr="00756A3E">
        <w:rPr>
          <w:sz w:val="28"/>
          <w:szCs w:val="28"/>
        </w:rPr>
        <w:t>ставлении) муниципальной услуги закрепляется в их должностных регламе</w:t>
      </w:r>
      <w:r w:rsidRPr="00756A3E">
        <w:rPr>
          <w:sz w:val="28"/>
          <w:szCs w:val="28"/>
        </w:rPr>
        <w:t>н</w:t>
      </w:r>
      <w:r w:rsidRPr="00756A3E">
        <w:rPr>
          <w:sz w:val="28"/>
          <w:szCs w:val="28"/>
        </w:rPr>
        <w:t>тах в соответствии с требованиями законодательства.</w:t>
      </w:r>
    </w:p>
    <w:p w:rsidR="00756A3E" w:rsidRPr="00756A3E" w:rsidRDefault="00756A3E" w:rsidP="00756A3E">
      <w:pPr>
        <w:ind w:firstLine="540"/>
        <w:jc w:val="both"/>
        <w:rPr>
          <w:sz w:val="28"/>
          <w:szCs w:val="28"/>
        </w:rPr>
      </w:pPr>
    </w:p>
    <w:p w:rsidR="00756A3E" w:rsidRPr="00756A3E" w:rsidRDefault="00756A3E" w:rsidP="00756A3E">
      <w:pPr>
        <w:jc w:val="center"/>
        <w:outlineLvl w:val="0"/>
        <w:rPr>
          <w:b/>
          <w:sz w:val="28"/>
          <w:szCs w:val="28"/>
        </w:rPr>
      </w:pPr>
      <w:r w:rsidRPr="00756A3E">
        <w:rPr>
          <w:b/>
          <w:sz w:val="28"/>
          <w:szCs w:val="28"/>
        </w:rPr>
        <w:t>Требования к порядку и формам контроля за предоставлением муниц</w:t>
      </w:r>
      <w:r w:rsidRPr="00756A3E">
        <w:rPr>
          <w:b/>
          <w:sz w:val="28"/>
          <w:szCs w:val="28"/>
        </w:rPr>
        <w:t>и</w:t>
      </w:r>
      <w:r w:rsidRPr="00756A3E">
        <w:rPr>
          <w:b/>
          <w:sz w:val="28"/>
          <w:szCs w:val="28"/>
        </w:rPr>
        <w:t>пальной услуги, в том числе со стороны граждан, их объединений и о</w:t>
      </w:r>
      <w:r w:rsidRPr="00756A3E">
        <w:rPr>
          <w:b/>
          <w:sz w:val="28"/>
          <w:szCs w:val="28"/>
        </w:rPr>
        <w:t>р</w:t>
      </w:r>
      <w:r w:rsidRPr="00756A3E">
        <w:rPr>
          <w:b/>
          <w:sz w:val="28"/>
          <w:szCs w:val="28"/>
        </w:rPr>
        <w:t>ганизаций</w:t>
      </w:r>
    </w:p>
    <w:p w:rsidR="00756A3E" w:rsidRPr="00756A3E" w:rsidRDefault="00756A3E" w:rsidP="00756A3E">
      <w:pPr>
        <w:ind w:firstLine="540"/>
        <w:jc w:val="both"/>
        <w:rPr>
          <w:sz w:val="28"/>
          <w:szCs w:val="28"/>
        </w:rPr>
      </w:pPr>
    </w:p>
    <w:p w:rsidR="00756A3E" w:rsidRPr="00756A3E" w:rsidRDefault="00756A3E" w:rsidP="00756A3E">
      <w:pPr>
        <w:ind w:firstLine="540"/>
        <w:jc w:val="both"/>
        <w:rPr>
          <w:sz w:val="28"/>
          <w:szCs w:val="28"/>
        </w:rPr>
      </w:pPr>
      <w:r w:rsidRPr="00756A3E">
        <w:rPr>
          <w:sz w:val="28"/>
          <w:szCs w:val="28"/>
        </w:rPr>
        <w:t>4.5. Граждане, их объединения и организации имеют право осуществлять контроль за предоставлением муниципальной услуги путем получения и</w:t>
      </w:r>
      <w:r w:rsidRPr="00756A3E">
        <w:rPr>
          <w:sz w:val="28"/>
          <w:szCs w:val="28"/>
        </w:rPr>
        <w:t>н</w:t>
      </w:r>
      <w:r w:rsidRPr="00756A3E">
        <w:rPr>
          <w:sz w:val="28"/>
          <w:szCs w:val="28"/>
        </w:rPr>
        <w:t>формации о ходе предоставления муниципальной услуги, в том числе о ср</w:t>
      </w:r>
      <w:r w:rsidRPr="00756A3E">
        <w:rPr>
          <w:sz w:val="28"/>
          <w:szCs w:val="28"/>
        </w:rPr>
        <w:t>о</w:t>
      </w:r>
      <w:r w:rsidRPr="00756A3E">
        <w:rPr>
          <w:sz w:val="28"/>
          <w:szCs w:val="28"/>
        </w:rPr>
        <w:t>ках завершения административных процедур (действий).</w:t>
      </w:r>
    </w:p>
    <w:p w:rsidR="00756A3E" w:rsidRPr="00756A3E" w:rsidRDefault="00756A3E" w:rsidP="00756A3E">
      <w:pPr>
        <w:ind w:firstLine="540"/>
        <w:jc w:val="both"/>
        <w:rPr>
          <w:sz w:val="28"/>
          <w:szCs w:val="28"/>
        </w:rPr>
      </w:pPr>
      <w:r w:rsidRPr="00756A3E">
        <w:rPr>
          <w:sz w:val="28"/>
          <w:szCs w:val="28"/>
        </w:rPr>
        <w:t>Граждане, их объединения и организации также имеют право:</w:t>
      </w:r>
    </w:p>
    <w:p w:rsidR="00756A3E" w:rsidRPr="00756A3E" w:rsidRDefault="00756A3E" w:rsidP="00756A3E">
      <w:pPr>
        <w:ind w:firstLine="540"/>
        <w:jc w:val="both"/>
        <w:rPr>
          <w:sz w:val="28"/>
          <w:szCs w:val="28"/>
        </w:rPr>
      </w:pPr>
      <w:r w:rsidRPr="00756A3E">
        <w:rPr>
          <w:sz w:val="28"/>
          <w:szCs w:val="28"/>
        </w:rPr>
        <w:t>направлять замечания и предложения по улучшению доступности и к</w:t>
      </w:r>
      <w:r w:rsidRPr="00756A3E">
        <w:rPr>
          <w:sz w:val="28"/>
          <w:szCs w:val="28"/>
        </w:rPr>
        <w:t>а</w:t>
      </w:r>
      <w:r w:rsidRPr="00756A3E">
        <w:rPr>
          <w:sz w:val="28"/>
          <w:szCs w:val="28"/>
        </w:rPr>
        <w:t>чества предоставления муниципальной услуги;</w:t>
      </w:r>
    </w:p>
    <w:p w:rsidR="00756A3E" w:rsidRPr="00756A3E" w:rsidRDefault="00756A3E" w:rsidP="00756A3E">
      <w:pPr>
        <w:ind w:firstLine="540"/>
        <w:jc w:val="both"/>
        <w:rPr>
          <w:sz w:val="28"/>
          <w:szCs w:val="28"/>
        </w:rPr>
      </w:pPr>
      <w:r w:rsidRPr="00756A3E">
        <w:rPr>
          <w:sz w:val="28"/>
          <w:szCs w:val="28"/>
        </w:rPr>
        <w:t>вносить предложения о мерах по устранению нарушений настоящего Административного регламента.</w:t>
      </w:r>
    </w:p>
    <w:p w:rsidR="00756A3E" w:rsidRPr="00756A3E" w:rsidRDefault="00756A3E" w:rsidP="00756A3E">
      <w:pPr>
        <w:ind w:firstLine="540"/>
        <w:jc w:val="both"/>
        <w:rPr>
          <w:sz w:val="28"/>
          <w:szCs w:val="28"/>
        </w:rPr>
      </w:pPr>
      <w:r w:rsidRPr="00756A3E">
        <w:rPr>
          <w:sz w:val="28"/>
          <w:szCs w:val="28"/>
        </w:rPr>
        <w:t>4.6. Должностные лица уполномоченного органа принимают меры к прекращению допущенных нарушений, устраняют причины и условия, сп</w:t>
      </w:r>
      <w:r w:rsidRPr="00756A3E">
        <w:rPr>
          <w:sz w:val="28"/>
          <w:szCs w:val="28"/>
        </w:rPr>
        <w:t>о</w:t>
      </w:r>
      <w:r w:rsidRPr="00756A3E">
        <w:rPr>
          <w:sz w:val="28"/>
          <w:szCs w:val="28"/>
        </w:rPr>
        <w:t>собствующие совершению нарушений.</w:t>
      </w:r>
    </w:p>
    <w:p w:rsidR="00756A3E" w:rsidRPr="00756A3E" w:rsidRDefault="00756A3E" w:rsidP="00756A3E">
      <w:pPr>
        <w:ind w:firstLine="540"/>
        <w:jc w:val="both"/>
        <w:rPr>
          <w:sz w:val="28"/>
          <w:szCs w:val="28"/>
        </w:rPr>
      </w:pPr>
      <w:r w:rsidRPr="00756A3E">
        <w:rPr>
          <w:sz w:val="28"/>
          <w:szCs w:val="28"/>
        </w:rPr>
        <w:t>Информация о результатах рассмотрения замечаний и предложений граждан, их объединений и организаций доводится до сведения лиц, напр</w:t>
      </w:r>
      <w:r w:rsidRPr="00756A3E">
        <w:rPr>
          <w:sz w:val="28"/>
          <w:szCs w:val="28"/>
        </w:rPr>
        <w:t>а</w:t>
      </w:r>
      <w:r w:rsidRPr="00756A3E">
        <w:rPr>
          <w:sz w:val="28"/>
          <w:szCs w:val="28"/>
        </w:rPr>
        <w:t>вивших эти замечания и предложения.</w:t>
      </w:r>
    </w:p>
    <w:p w:rsidR="00756A3E" w:rsidRPr="00756A3E" w:rsidRDefault="00756A3E" w:rsidP="00756A3E">
      <w:pPr>
        <w:ind w:firstLine="540"/>
        <w:jc w:val="center"/>
        <w:rPr>
          <w:b/>
          <w:sz w:val="28"/>
          <w:szCs w:val="28"/>
        </w:rPr>
      </w:pPr>
      <w:r w:rsidRPr="00756A3E">
        <w:rPr>
          <w:sz w:val="28"/>
          <w:szCs w:val="28"/>
        </w:rPr>
        <w:br w:type="page"/>
      </w:r>
      <w:r w:rsidRPr="00756A3E">
        <w:rPr>
          <w:b/>
          <w:sz w:val="28"/>
          <w:szCs w:val="28"/>
        </w:rPr>
        <w:lastRenderedPageBreak/>
        <w:t xml:space="preserve">Раздел </w:t>
      </w:r>
      <w:r w:rsidRPr="00756A3E">
        <w:rPr>
          <w:b/>
          <w:sz w:val="28"/>
          <w:szCs w:val="28"/>
          <w:lang w:val="en-US"/>
        </w:rPr>
        <w:t>V</w:t>
      </w:r>
      <w:r w:rsidRPr="00756A3E">
        <w:rPr>
          <w:b/>
          <w:sz w:val="28"/>
          <w:szCs w:val="28"/>
        </w:rPr>
        <w:t>. Досудебный (внесудебный) порядок обжалования решений и действий (бездействия) органа, предоставляющего государственную услугу, многофункционального центра, организаций, указанных в части 1</w:t>
      </w:r>
      <w:r w:rsidRPr="00756A3E">
        <w:rPr>
          <w:b/>
          <w:sz w:val="28"/>
          <w:szCs w:val="28"/>
          <w:vertAlign w:val="superscript"/>
        </w:rPr>
        <w:t xml:space="preserve">1 </w:t>
      </w:r>
      <w:r w:rsidRPr="00756A3E">
        <w:rPr>
          <w:b/>
          <w:sz w:val="28"/>
          <w:szCs w:val="28"/>
        </w:rPr>
        <w:t>статьи 16 Федерального закона "Об организации предоставления го</w:t>
      </w:r>
      <w:r w:rsidRPr="00756A3E">
        <w:rPr>
          <w:b/>
          <w:sz w:val="28"/>
          <w:szCs w:val="28"/>
        </w:rPr>
        <w:t>с</w:t>
      </w:r>
      <w:r w:rsidRPr="00756A3E">
        <w:rPr>
          <w:b/>
          <w:sz w:val="28"/>
          <w:szCs w:val="28"/>
        </w:rPr>
        <w:t>ударственных и муниципальных услуг", а также их должностных лиц, государственных или муниципальных служащих, работников</w:t>
      </w:r>
    </w:p>
    <w:p w:rsidR="00756A3E" w:rsidRPr="00756A3E" w:rsidRDefault="00756A3E" w:rsidP="00756A3E">
      <w:pPr>
        <w:widowControl w:val="0"/>
        <w:ind w:firstLine="709"/>
        <w:jc w:val="center"/>
        <w:outlineLvl w:val="1"/>
        <w:rPr>
          <w:b/>
          <w:sz w:val="28"/>
          <w:szCs w:val="28"/>
        </w:rPr>
      </w:pPr>
    </w:p>
    <w:p w:rsidR="00756A3E" w:rsidRPr="00756A3E" w:rsidRDefault="00756A3E" w:rsidP="00756A3E">
      <w:pPr>
        <w:ind w:firstLine="709"/>
        <w:jc w:val="both"/>
        <w:rPr>
          <w:sz w:val="28"/>
          <w:szCs w:val="28"/>
        </w:rPr>
      </w:pPr>
      <w:r w:rsidRPr="00756A3E">
        <w:rPr>
          <w:sz w:val="28"/>
          <w:szCs w:val="28"/>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w:t>
      </w:r>
      <w:r w:rsidRPr="00756A3E">
        <w:rPr>
          <w:sz w:val="28"/>
          <w:szCs w:val="28"/>
        </w:rPr>
        <w:t>ь</w:t>
      </w:r>
      <w:r w:rsidRPr="00756A3E">
        <w:rPr>
          <w:sz w:val="28"/>
          <w:szCs w:val="28"/>
        </w:rPr>
        <w:t>ной услуги</w:t>
      </w:r>
      <w:r w:rsidRPr="00756A3E">
        <w:rPr>
          <w:bCs/>
        </w:rPr>
        <w:t xml:space="preserve"> </w:t>
      </w:r>
      <w:r w:rsidRPr="00756A3E">
        <w:rPr>
          <w:sz w:val="28"/>
          <w:szCs w:val="28"/>
        </w:rPr>
        <w:t xml:space="preserve">в досудебном (внесудебном) порядке (далее – жалоба). </w:t>
      </w:r>
    </w:p>
    <w:p w:rsidR="00756A3E" w:rsidRPr="00756A3E" w:rsidRDefault="00756A3E" w:rsidP="00756A3E">
      <w:pPr>
        <w:ind w:firstLine="709"/>
        <w:jc w:val="both"/>
        <w:rPr>
          <w:bCs/>
          <w:sz w:val="28"/>
          <w:szCs w:val="28"/>
        </w:rPr>
      </w:pPr>
      <w:r w:rsidRPr="00756A3E">
        <w:rPr>
          <w:bCs/>
          <w:sz w:val="28"/>
          <w:szCs w:val="28"/>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756A3E" w:rsidRPr="00756A3E" w:rsidRDefault="00756A3E" w:rsidP="00756A3E">
      <w:pPr>
        <w:ind w:firstLine="709"/>
        <w:jc w:val="both"/>
        <w:rPr>
          <w:bCs/>
          <w:sz w:val="28"/>
          <w:szCs w:val="28"/>
        </w:rPr>
      </w:pPr>
      <w:r w:rsidRPr="00756A3E">
        <w:rPr>
          <w:bCs/>
          <w:sz w:val="28"/>
          <w:szCs w:val="28"/>
        </w:rPr>
        <w:t>в уполномоченный орган – на решение и (или) действия (бездействие) должностного лица, руководителя структурного подразделения уполном</w:t>
      </w:r>
      <w:r w:rsidRPr="00756A3E">
        <w:rPr>
          <w:bCs/>
          <w:sz w:val="28"/>
          <w:szCs w:val="28"/>
        </w:rPr>
        <w:t>о</w:t>
      </w:r>
      <w:r w:rsidRPr="00756A3E">
        <w:rPr>
          <w:bCs/>
          <w:sz w:val="28"/>
          <w:szCs w:val="28"/>
        </w:rPr>
        <w:t>ченного органа, на решение и действия (бездействие) уполномоченного орг</w:t>
      </w:r>
      <w:r w:rsidRPr="00756A3E">
        <w:rPr>
          <w:bCs/>
          <w:sz w:val="28"/>
          <w:szCs w:val="28"/>
        </w:rPr>
        <w:t>а</w:t>
      </w:r>
      <w:r w:rsidRPr="00756A3E">
        <w:rPr>
          <w:bCs/>
          <w:sz w:val="28"/>
          <w:szCs w:val="28"/>
        </w:rPr>
        <w:t>на, руководителя уполномоченного органа;</w:t>
      </w:r>
    </w:p>
    <w:p w:rsidR="00756A3E" w:rsidRPr="00756A3E" w:rsidRDefault="00756A3E" w:rsidP="00756A3E">
      <w:pPr>
        <w:ind w:firstLine="709"/>
        <w:jc w:val="both"/>
        <w:rPr>
          <w:bCs/>
          <w:sz w:val="28"/>
          <w:szCs w:val="28"/>
        </w:rPr>
      </w:pPr>
      <w:r w:rsidRPr="00756A3E">
        <w:rPr>
          <w:bCs/>
          <w:sz w:val="28"/>
          <w:szCs w:val="28"/>
        </w:rPr>
        <w:t>в вышестоящий орган – на решение и (или) действия (бездействие) должностного лица, руководителя структурного подразделения уполном</w:t>
      </w:r>
      <w:r w:rsidRPr="00756A3E">
        <w:rPr>
          <w:bCs/>
          <w:sz w:val="28"/>
          <w:szCs w:val="28"/>
        </w:rPr>
        <w:t>о</w:t>
      </w:r>
      <w:r w:rsidRPr="00756A3E">
        <w:rPr>
          <w:bCs/>
          <w:sz w:val="28"/>
          <w:szCs w:val="28"/>
        </w:rPr>
        <w:t>ченного органа;</w:t>
      </w:r>
    </w:p>
    <w:p w:rsidR="00756A3E" w:rsidRPr="00756A3E" w:rsidRDefault="00756A3E" w:rsidP="00756A3E">
      <w:pPr>
        <w:ind w:firstLine="709"/>
        <w:jc w:val="both"/>
        <w:rPr>
          <w:bCs/>
          <w:sz w:val="28"/>
          <w:szCs w:val="28"/>
        </w:rPr>
      </w:pPr>
      <w:r w:rsidRPr="00756A3E">
        <w:rPr>
          <w:bCs/>
          <w:sz w:val="28"/>
          <w:szCs w:val="28"/>
        </w:rPr>
        <w:t>к руководителю многофункционального центра – на решения и де</w:t>
      </w:r>
      <w:r w:rsidRPr="00756A3E">
        <w:rPr>
          <w:bCs/>
          <w:sz w:val="28"/>
          <w:szCs w:val="28"/>
        </w:rPr>
        <w:t>й</w:t>
      </w:r>
      <w:r w:rsidRPr="00756A3E">
        <w:rPr>
          <w:bCs/>
          <w:sz w:val="28"/>
          <w:szCs w:val="28"/>
        </w:rPr>
        <w:t>ствия (бездействие) работника многофункционального центра;</w:t>
      </w:r>
    </w:p>
    <w:p w:rsidR="00756A3E" w:rsidRPr="00756A3E" w:rsidRDefault="00756A3E" w:rsidP="00756A3E">
      <w:pPr>
        <w:ind w:firstLine="709"/>
        <w:jc w:val="both"/>
        <w:rPr>
          <w:bCs/>
          <w:sz w:val="28"/>
          <w:szCs w:val="28"/>
        </w:rPr>
      </w:pPr>
      <w:r w:rsidRPr="00756A3E">
        <w:rPr>
          <w:bCs/>
          <w:sz w:val="28"/>
          <w:szCs w:val="28"/>
        </w:rPr>
        <w:t>к учредителю многофункционального центра – на решение и действия (бездействие) многофункционального центра.</w:t>
      </w:r>
    </w:p>
    <w:p w:rsidR="00756A3E" w:rsidRPr="00756A3E" w:rsidRDefault="00756A3E" w:rsidP="00756A3E">
      <w:pPr>
        <w:ind w:firstLine="709"/>
        <w:jc w:val="both"/>
        <w:rPr>
          <w:bCs/>
          <w:sz w:val="28"/>
          <w:szCs w:val="28"/>
        </w:rPr>
      </w:pPr>
      <w:r w:rsidRPr="00756A3E">
        <w:rPr>
          <w:sz w:val="28"/>
          <w:szCs w:val="28"/>
        </w:rPr>
        <w:t>В уполномоченном органе, многофункциональном центре, у учредит</w:t>
      </w:r>
      <w:r w:rsidRPr="00756A3E">
        <w:rPr>
          <w:sz w:val="28"/>
          <w:szCs w:val="28"/>
        </w:rPr>
        <w:t>е</w:t>
      </w:r>
      <w:r w:rsidRPr="00756A3E">
        <w:rPr>
          <w:sz w:val="28"/>
          <w:szCs w:val="28"/>
        </w:rPr>
        <w:t>ля многофункционального центра определяются уполномоченные на ра</w:t>
      </w:r>
      <w:r w:rsidRPr="00756A3E">
        <w:rPr>
          <w:sz w:val="28"/>
          <w:szCs w:val="28"/>
        </w:rPr>
        <w:t>с</w:t>
      </w:r>
      <w:r w:rsidRPr="00756A3E">
        <w:rPr>
          <w:sz w:val="28"/>
          <w:szCs w:val="28"/>
        </w:rPr>
        <w:t>смотрение жалоб должностные лица.</w:t>
      </w:r>
      <w:r w:rsidRPr="00756A3E">
        <w:rPr>
          <w:bCs/>
          <w:sz w:val="28"/>
          <w:szCs w:val="28"/>
        </w:rPr>
        <w:t xml:space="preserve"> </w:t>
      </w:r>
    </w:p>
    <w:p w:rsidR="00756A3E" w:rsidRPr="00756A3E" w:rsidRDefault="00756A3E" w:rsidP="00756A3E">
      <w:pPr>
        <w:ind w:firstLine="709"/>
        <w:jc w:val="both"/>
        <w:rPr>
          <w:b/>
          <w:bCs/>
          <w:sz w:val="28"/>
          <w:szCs w:val="28"/>
        </w:rPr>
      </w:pPr>
      <w:r w:rsidRPr="00756A3E">
        <w:rPr>
          <w:sz w:val="28"/>
          <w:szCs w:val="28"/>
        </w:rPr>
        <w:t>5.3. Информация о порядке подачи и рассмотрения жалобы размещае</w:t>
      </w:r>
      <w:r w:rsidRPr="00756A3E">
        <w:rPr>
          <w:sz w:val="28"/>
          <w:szCs w:val="28"/>
        </w:rPr>
        <w:t>т</w:t>
      </w:r>
      <w:r w:rsidRPr="00756A3E">
        <w:rPr>
          <w:sz w:val="28"/>
          <w:szCs w:val="28"/>
        </w:rPr>
        <w:t xml:space="preserve">ся на информационных стендах в местах предоставления муниципальной услуги, на сайте уполномоченного органа,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w:t>
      </w:r>
    </w:p>
    <w:p w:rsidR="00756A3E" w:rsidRPr="00756A3E" w:rsidRDefault="00756A3E" w:rsidP="00756A3E">
      <w:pPr>
        <w:ind w:firstLine="709"/>
        <w:jc w:val="both"/>
        <w:rPr>
          <w:sz w:val="28"/>
          <w:szCs w:val="28"/>
        </w:rPr>
      </w:pPr>
      <w:r w:rsidRPr="00756A3E">
        <w:rPr>
          <w:sz w:val="28"/>
          <w:szCs w:val="28"/>
        </w:rPr>
        <w:t>5.4. Порядок досудебного (внесудебного) обжалования решений и де</w:t>
      </w:r>
      <w:r w:rsidRPr="00756A3E">
        <w:rPr>
          <w:sz w:val="28"/>
          <w:szCs w:val="28"/>
        </w:rPr>
        <w:t>й</w:t>
      </w:r>
      <w:r w:rsidRPr="00756A3E">
        <w:rPr>
          <w:sz w:val="28"/>
          <w:szCs w:val="28"/>
        </w:rPr>
        <w:t>ствий (бездействия) уполномоченного органа, предоставляющего муниц</w:t>
      </w:r>
      <w:r w:rsidRPr="00756A3E">
        <w:rPr>
          <w:sz w:val="28"/>
          <w:szCs w:val="28"/>
        </w:rPr>
        <w:t>и</w:t>
      </w:r>
      <w:r w:rsidRPr="00756A3E">
        <w:rPr>
          <w:sz w:val="28"/>
          <w:szCs w:val="28"/>
        </w:rPr>
        <w:t>пальную услугу, а также его должностных лиц регулируется:</w:t>
      </w:r>
    </w:p>
    <w:p w:rsidR="00756A3E" w:rsidRPr="00756A3E" w:rsidRDefault="00756A3E" w:rsidP="00756A3E">
      <w:pPr>
        <w:ind w:firstLine="709"/>
        <w:jc w:val="both"/>
        <w:rPr>
          <w:sz w:val="28"/>
          <w:szCs w:val="28"/>
        </w:rPr>
      </w:pPr>
      <w:r w:rsidRPr="00756A3E">
        <w:rPr>
          <w:sz w:val="28"/>
          <w:szCs w:val="28"/>
        </w:rPr>
        <w:t xml:space="preserve">Федеральным </w:t>
      </w:r>
      <w:hyperlink r:id="rId48" w:history="1">
        <w:r w:rsidRPr="00756A3E">
          <w:rPr>
            <w:sz w:val="28"/>
            <w:szCs w:val="28"/>
          </w:rPr>
          <w:t>законом</w:t>
        </w:r>
      </w:hyperlink>
      <w:r w:rsidRPr="00756A3E">
        <w:rPr>
          <w:sz w:val="28"/>
          <w:szCs w:val="28"/>
        </w:rPr>
        <w:t xml:space="preserve"> от 27 июля 2010 года № 210-ФЗ "Об организ</w:t>
      </w:r>
      <w:r w:rsidRPr="00756A3E">
        <w:rPr>
          <w:sz w:val="28"/>
          <w:szCs w:val="28"/>
        </w:rPr>
        <w:t>а</w:t>
      </w:r>
      <w:r w:rsidRPr="00756A3E">
        <w:rPr>
          <w:sz w:val="28"/>
          <w:szCs w:val="28"/>
        </w:rPr>
        <w:t xml:space="preserve">ции предоставления государственных и муниципальных услуг" </w:t>
      </w:r>
      <w:r w:rsidRPr="00756A3E">
        <w:rPr>
          <w:bCs/>
          <w:sz w:val="28"/>
          <w:szCs w:val="28"/>
        </w:rPr>
        <w:t>(</w:t>
      </w:r>
      <w:r w:rsidRPr="00756A3E">
        <w:rPr>
          <w:sz w:val="28"/>
          <w:szCs w:val="28"/>
        </w:rPr>
        <w:t>Собрание законодательства Российской Федерации, 2010, № 31, ст. 4179; 2022, № 1, ст. 18</w:t>
      </w:r>
      <w:r w:rsidRPr="00756A3E">
        <w:rPr>
          <w:bCs/>
          <w:sz w:val="28"/>
          <w:szCs w:val="28"/>
        </w:rPr>
        <w:t>)</w:t>
      </w:r>
      <w:r w:rsidRPr="00756A3E">
        <w:rPr>
          <w:sz w:val="28"/>
          <w:szCs w:val="28"/>
        </w:rPr>
        <w:t>;</w:t>
      </w:r>
    </w:p>
    <w:p w:rsidR="00756A3E" w:rsidRPr="00756A3E" w:rsidRDefault="003C137E" w:rsidP="00756A3E">
      <w:pPr>
        <w:ind w:firstLine="709"/>
        <w:jc w:val="both"/>
        <w:rPr>
          <w:sz w:val="28"/>
          <w:szCs w:val="28"/>
        </w:rPr>
      </w:pPr>
      <w:hyperlink r:id="rId49" w:history="1">
        <w:r w:rsidR="00756A3E" w:rsidRPr="00756A3E">
          <w:rPr>
            <w:sz w:val="28"/>
            <w:szCs w:val="28"/>
          </w:rPr>
          <w:t>постановлением</w:t>
        </w:r>
      </w:hyperlink>
      <w:r w:rsidR="00756A3E" w:rsidRPr="00756A3E">
        <w:rPr>
          <w:sz w:val="28"/>
          <w:szCs w:val="28"/>
        </w:rPr>
        <w:t xml:space="preserve"> Правительства Российской Федерации от 20 ноября 2012 года № 1198 "О федеральной государственной информационной сист</w:t>
      </w:r>
      <w:r w:rsidR="00756A3E" w:rsidRPr="00756A3E">
        <w:rPr>
          <w:sz w:val="28"/>
          <w:szCs w:val="28"/>
        </w:rPr>
        <w:t>е</w:t>
      </w:r>
      <w:r w:rsidR="00756A3E" w:rsidRPr="00756A3E">
        <w:rPr>
          <w:sz w:val="28"/>
          <w:szCs w:val="28"/>
        </w:rPr>
        <w:t>ме, обеспечивающей процесс досудебного (внесудебного) обжалования р</w:t>
      </w:r>
      <w:r w:rsidR="00756A3E" w:rsidRPr="00756A3E">
        <w:rPr>
          <w:sz w:val="28"/>
          <w:szCs w:val="28"/>
        </w:rPr>
        <w:t>е</w:t>
      </w:r>
      <w:r w:rsidR="00756A3E" w:rsidRPr="00756A3E">
        <w:rPr>
          <w:sz w:val="28"/>
          <w:szCs w:val="28"/>
        </w:rPr>
        <w:lastRenderedPageBreak/>
        <w:t>шений и действий (бездействия), совершенных при предоставлении госуда</w:t>
      </w:r>
      <w:r w:rsidR="00756A3E" w:rsidRPr="00756A3E">
        <w:rPr>
          <w:sz w:val="28"/>
          <w:szCs w:val="28"/>
        </w:rPr>
        <w:t>р</w:t>
      </w:r>
      <w:r w:rsidR="00756A3E" w:rsidRPr="00756A3E">
        <w:rPr>
          <w:sz w:val="28"/>
          <w:szCs w:val="28"/>
        </w:rPr>
        <w:t>ственных и муниципальных услуг".</w:t>
      </w:r>
    </w:p>
    <w:p w:rsidR="00756A3E" w:rsidRPr="00756A3E" w:rsidRDefault="00756A3E" w:rsidP="00756A3E">
      <w:pPr>
        <w:ind w:firstLine="709"/>
        <w:jc w:val="right"/>
        <w:rPr>
          <w:bCs/>
          <w:sz w:val="28"/>
          <w:szCs w:val="28"/>
        </w:rPr>
      </w:pPr>
      <w:r w:rsidRPr="00756A3E">
        <w:rPr>
          <w:sz w:val="28"/>
          <w:szCs w:val="28"/>
        </w:rPr>
        <w:br w:type="page"/>
      </w:r>
      <w:r w:rsidRPr="00756A3E">
        <w:rPr>
          <w:bCs/>
          <w:sz w:val="28"/>
          <w:szCs w:val="28"/>
        </w:rPr>
        <w:lastRenderedPageBreak/>
        <w:t>Приложение № 1</w:t>
      </w:r>
    </w:p>
    <w:p w:rsidR="00756A3E" w:rsidRPr="00756A3E" w:rsidRDefault="00756A3E" w:rsidP="00756A3E">
      <w:pPr>
        <w:widowControl w:val="0"/>
        <w:tabs>
          <w:tab w:val="left" w:pos="567"/>
        </w:tabs>
        <w:ind w:left="3969" w:firstLine="567"/>
        <w:jc w:val="right"/>
        <w:rPr>
          <w:sz w:val="28"/>
          <w:szCs w:val="28"/>
        </w:rPr>
      </w:pPr>
      <w:r w:rsidRPr="00756A3E">
        <w:rPr>
          <w:sz w:val="28"/>
          <w:szCs w:val="28"/>
        </w:rPr>
        <w:t>к Административному регламенту</w:t>
      </w:r>
    </w:p>
    <w:p w:rsidR="00756A3E" w:rsidRPr="00756A3E" w:rsidRDefault="00756A3E" w:rsidP="00756A3E">
      <w:pPr>
        <w:widowControl w:val="0"/>
        <w:tabs>
          <w:tab w:val="left" w:pos="0"/>
        </w:tabs>
        <w:ind w:left="3969" w:right="-1" w:firstLine="567"/>
        <w:contextualSpacing/>
        <w:jc w:val="right"/>
        <w:rPr>
          <w:sz w:val="28"/>
          <w:szCs w:val="28"/>
        </w:rPr>
      </w:pPr>
      <w:r w:rsidRPr="00756A3E">
        <w:rPr>
          <w:sz w:val="28"/>
          <w:szCs w:val="28"/>
        </w:rPr>
        <w:t>по предоставлению муниципальной услуги</w:t>
      </w:r>
    </w:p>
    <w:p w:rsidR="00756A3E" w:rsidRPr="00756A3E" w:rsidRDefault="00756A3E" w:rsidP="00756A3E">
      <w:pPr>
        <w:jc w:val="center"/>
        <w:rPr>
          <w:b/>
          <w:sz w:val="28"/>
          <w:szCs w:val="28"/>
        </w:rPr>
      </w:pPr>
    </w:p>
    <w:p w:rsidR="00756A3E" w:rsidRPr="00756A3E" w:rsidRDefault="00756A3E" w:rsidP="00756A3E">
      <w:pPr>
        <w:jc w:val="center"/>
        <w:rPr>
          <w:b/>
          <w:sz w:val="28"/>
          <w:szCs w:val="28"/>
        </w:rPr>
      </w:pPr>
    </w:p>
    <w:p w:rsidR="00756A3E" w:rsidRPr="00756A3E" w:rsidRDefault="00756A3E" w:rsidP="00756A3E">
      <w:pPr>
        <w:jc w:val="center"/>
        <w:rPr>
          <w:sz w:val="28"/>
          <w:szCs w:val="28"/>
        </w:rPr>
      </w:pPr>
      <w:r w:rsidRPr="00756A3E">
        <w:rPr>
          <w:b/>
          <w:sz w:val="28"/>
          <w:szCs w:val="28"/>
        </w:rPr>
        <w:t xml:space="preserve">П Е Р Е Ч Е Н Ь </w:t>
      </w:r>
    </w:p>
    <w:p w:rsidR="00756A3E" w:rsidRPr="00756A3E" w:rsidRDefault="00756A3E" w:rsidP="00756A3E">
      <w:pPr>
        <w:jc w:val="center"/>
        <w:rPr>
          <w:sz w:val="28"/>
          <w:szCs w:val="28"/>
        </w:rPr>
      </w:pPr>
      <w:r w:rsidRPr="00756A3E">
        <w:rPr>
          <w:b/>
          <w:sz w:val="28"/>
          <w:szCs w:val="28"/>
        </w:rPr>
        <w:t>признаков заявителей, а также комбинации значений признаков, каждая из которых соответствует одному варианту предоставления услуги</w:t>
      </w:r>
    </w:p>
    <w:p w:rsidR="00756A3E" w:rsidRPr="00756A3E" w:rsidRDefault="00756A3E" w:rsidP="00756A3E">
      <w:pPr>
        <w:jc w:val="both"/>
        <w:outlineLvl w:val="0"/>
        <w:rPr>
          <w:sz w:val="28"/>
          <w:szCs w:val="28"/>
        </w:rPr>
      </w:pPr>
    </w:p>
    <w:tbl>
      <w:tblPr>
        <w:tblW w:w="9918" w:type="dxa"/>
        <w:tblLayout w:type="fixed"/>
        <w:tblCellMar>
          <w:top w:w="102" w:type="dxa"/>
          <w:left w:w="62" w:type="dxa"/>
          <w:bottom w:w="102" w:type="dxa"/>
          <w:right w:w="62" w:type="dxa"/>
        </w:tblCellMar>
        <w:tblLook w:val="04A0" w:firstRow="1" w:lastRow="0" w:firstColumn="1" w:lastColumn="0" w:noHBand="0" w:noVBand="1"/>
      </w:tblPr>
      <w:tblGrid>
        <w:gridCol w:w="1555"/>
        <w:gridCol w:w="8363"/>
      </w:tblGrid>
      <w:tr w:rsidR="00756A3E" w:rsidRPr="00756A3E" w:rsidTr="00756A3E">
        <w:tc>
          <w:tcPr>
            <w:tcW w:w="1555" w:type="dxa"/>
            <w:tcBorders>
              <w:top w:val="single" w:sz="4" w:space="0" w:color="000000"/>
              <w:left w:val="single" w:sz="4" w:space="0" w:color="000000"/>
              <w:bottom w:val="single" w:sz="4" w:space="0" w:color="000000"/>
              <w:right w:val="single" w:sz="4" w:space="0" w:color="000000"/>
            </w:tcBorders>
          </w:tcPr>
          <w:p w:rsidR="00756A3E" w:rsidRPr="00756A3E" w:rsidRDefault="00756A3E" w:rsidP="00756A3E">
            <w:pPr>
              <w:spacing w:line="256" w:lineRule="auto"/>
              <w:jc w:val="center"/>
              <w:rPr>
                <w:sz w:val="28"/>
                <w:szCs w:val="28"/>
              </w:rPr>
            </w:pPr>
            <w:r w:rsidRPr="00756A3E">
              <w:rPr>
                <w:sz w:val="28"/>
                <w:szCs w:val="28"/>
              </w:rPr>
              <w:t>№ варианта</w:t>
            </w:r>
          </w:p>
        </w:tc>
        <w:tc>
          <w:tcPr>
            <w:tcW w:w="8363" w:type="dxa"/>
            <w:tcBorders>
              <w:top w:val="single" w:sz="4" w:space="0" w:color="000000"/>
              <w:left w:val="single" w:sz="4" w:space="0" w:color="000000"/>
              <w:bottom w:val="single" w:sz="4" w:space="0" w:color="000000"/>
              <w:right w:val="single" w:sz="4" w:space="0" w:color="000000"/>
            </w:tcBorders>
          </w:tcPr>
          <w:p w:rsidR="00756A3E" w:rsidRPr="00756A3E" w:rsidRDefault="00756A3E" w:rsidP="00756A3E">
            <w:pPr>
              <w:spacing w:line="256" w:lineRule="auto"/>
              <w:jc w:val="center"/>
              <w:rPr>
                <w:sz w:val="28"/>
                <w:szCs w:val="28"/>
              </w:rPr>
            </w:pPr>
            <w:r w:rsidRPr="00756A3E">
              <w:rPr>
                <w:sz w:val="28"/>
                <w:szCs w:val="28"/>
              </w:rPr>
              <w:t>Перечень признаков заявителей, а также комбинации значений пр</w:t>
            </w:r>
            <w:r w:rsidRPr="00756A3E">
              <w:rPr>
                <w:sz w:val="28"/>
                <w:szCs w:val="28"/>
              </w:rPr>
              <w:t>и</w:t>
            </w:r>
            <w:r w:rsidRPr="00756A3E">
              <w:rPr>
                <w:sz w:val="28"/>
                <w:szCs w:val="28"/>
              </w:rPr>
              <w:t>знаков, каждая из которых соответствует одному варианту пред</w:t>
            </w:r>
            <w:r w:rsidRPr="00756A3E">
              <w:rPr>
                <w:sz w:val="28"/>
                <w:szCs w:val="28"/>
              </w:rPr>
              <w:t>о</w:t>
            </w:r>
            <w:r w:rsidRPr="00756A3E">
              <w:rPr>
                <w:sz w:val="28"/>
                <w:szCs w:val="28"/>
              </w:rPr>
              <w:t>ставления услуги</w:t>
            </w:r>
          </w:p>
        </w:tc>
      </w:tr>
      <w:tr w:rsidR="00756A3E" w:rsidRPr="00756A3E" w:rsidTr="00756A3E">
        <w:tc>
          <w:tcPr>
            <w:tcW w:w="1555" w:type="dxa"/>
            <w:tcBorders>
              <w:top w:val="single" w:sz="4" w:space="0" w:color="000000"/>
              <w:left w:val="single" w:sz="4" w:space="0" w:color="000000"/>
              <w:bottom w:val="single" w:sz="4" w:space="0" w:color="000000"/>
              <w:right w:val="single" w:sz="4" w:space="0" w:color="000000"/>
            </w:tcBorders>
          </w:tcPr>
          <w:p w:rsidR="00756A3E" w:rsidRPr="00756A3E" w:rsidRDefault="00756A3E" w:rsidP="00756A3E">
            <w:pPr>
              <w:spacing w:line="256" w:lineRule="auto"/>
              <w:jc w:val="center"/>
              <w:rPr>
                <w:sz w:val="28"/>
                <w:szCs w:val="28"/>
              </w:rPr>
            </w:pPr>
            <w:r w:rsidRPr="00756A3E">
              <w:rPr>
                <w:sz w:val="28"/>
                <w:szCs w:val="28"/>
              </w:rPr>
              <w:t>1</w:t>
            </w:r>
          </w:p>
        </w:tc>
        <w:tc>
          <w:tcPr>
            <w:tcW w:w="8363" w:type="dxa"/>
            <w:tcBorders>
              <w:top w:val="single" w:sz="4" w:space="0" w:color="000000"/>
              <w:left w:val="single" w:sz="4" w:space="0" w:color="000000"/>
              <w:bottom w:val="single" w:sz="4" w:space="0" w:color="000000"/>
              <w:right w:val="single" w:sz="4" w:space="0" w:color="000000"/>
            </w:tcBorders>
          </w:tcPr>
          <w:p w:rsidR="00756A3E" w:rsidRPr="00756A3E" w:rsidRDefault="00756A3E" w:rsidP="00756A3E">
            <w:pPr>
              <w:spacing w:line="256" w:lineRule="auto"/>
              <w:jc w:val="both"/>
              <w:rPr>
                <w:sz w:val="28"/>
                <w:szCs w:val="28"/>
              </w:rPr>
            </w:pPr>
            <w:r w:rsidRPr="00756A3E">
              <w:rPr>
                <w:sz w:val="28"/>
                <w:szCs w:val="28"/>
              </w:rPr>
              <w:t xml:space="preserve">Заявитель обратился с уведомлением </w:t>
            </w:r>
            <w:r w:rsidRPr="00756A3E">
              <w:rPr>
                <w:bCs/>
                <w:sz w:val="28"/>
                <w:szCs w:val="28"/>
              </w:rPr>
              <w:t>об окончании строительства или реконструкции объекта индивидуального жилищного стро</w:t>
            </w:r>
            <w:r w:rsidRPr="00756A3E">
              <w:rPr>
                <w:bCs/>
                <w:sz w:val="28"/>
                <w:szCs w:val="28"/>
              </w:rPr>
              <w:t>и</w:t>
            </w:r>
            <w:r w:rsidRPr="00756A3E">
              <w:rPr>
                <w:bCs/>
                <w:sz w:val="28"/>
                <w:szCs w:val="28"/>
              </w:rPr>
              <w:t>тельства или садового дома</w:t>
            </w:r>
          </w:p>
        </w:tc>
      </w:tr>
      <w:tr w:rsidR="00756A3E" w:rsidRPr="00756A3E" w:rsidTr="00756A3E">
        <w:tc>
          <w:tcPr>
            <w:tcW w:w="1555" w:type="dxa"/>
            <w:tcBorders>
              <w:top w:val="single" w:sz="4" w:space="0" w:color="000000"/>
              <w:left w:val="single" w:sz="4" w:space="0" w:color="000000"/>
              <w:bottom w:val="single" w:sz="4" w:space="0" w:color="000000"/>
              <w:right w:val="single" w:sz="4" w:space="0" w:color="000000"/>
            </w:tcBorders>
          </w:tcPr>
          <w:p w:rsidR="00756A3E" w:rsidRPr="00756A3E" w:rsidRDefault="00756A3E" w:rsidP="00756A3E">
            <w:pPr>
              <w:spacing w:line="256" w:lineRule="auto"/>
              <w:jc w:val="center"/>
              <w:rPr>
                <w:sz w:val="28"/>
                <w:szCs w:val="28"/>
              </w:rPr>
            </w:pPr>
            <w:r w:rsidRPr="00756A3E">
              <w:rPr>
                <w:sz w:val="28"/>
                <w:szCs w:val="28"/>
              </w:rPr>
              <w:t>2</w:t>
            </w:r>
          </w:p>
        </w:tc>
        <w:tc>
          <w:tcPr>
            <w:tcW w:w="8363" w:type="dxa"/>
            <w:tcBorders>
              <w:top w:val="single" w:sz="4" w:space="0" w:color="000000"/>
              <w:left w:val="single" w:sz="4" w:space="0" w:color="000000"/>
              <w:bottom w:val="single" w:sz="4" w:space="0" w:color="000000"/>
              <w:right w:val="single" w:sz="4" w:space="0" w:color="000000"/>
            </w:tcBorders>
          </w:tcPr>
          <w:p w:rsidR="00756A3E" w:rsidRPr="00756A3E" w:rsidRDefault="00756A3E" w:rsidP="00756A3E">
            <w:pPr>
              <w:spacing w:line="256" w:lineRule="auto"/>
              <w:jc w:val="both"/>
              <w:rPr>
                <w:sz w:val="28"/>
                <w:szCs w:val="28"/>
              </w:rPr>
            </w:pPr>
            <w:r w:rsidRPr="00756A3E">
              <w:rPr>
                <w:sz w:val="28"/>
                <w:szCs w:val="28"/>
              </w:rPr>
              <w:t xml:space="preserve">Заявитель обратился за выдачей дубликата уведомления </w:t>
            </w:r>
            <w:r w:rsidRPr="00756A3E">
              <w:rPr>
                <w:bCs/>
                <w:sz w:val="28"/>
                <w:szCs w:val="28"/>
              </w:rPr>
              <w:t>о соотве</w:t>
            </w:r>
            <w:r w:rsidRPr="00756A3E">
              <w:rPr>
                <w:bCs/>
                <w:sz w:val="28"/>
                <w:szCs w:val="28"/>
              </w:rPr>
              <w:t>т</w:t>
            </w:r>
            <w:r w:rsidRPr="00756A3E">
              <w:rPr>
                <w:bCs/>
                <w:sz w:val="28"/>
                <w:szCs w:val="28"/>
              </w:rPr>
              <w:t>ствии построенных или реконструированных объекта индивидуал</w:t>
            </w:r>
            <w:r w:rsidRPr="00756A3E">
              <w:rPr>
                <w:bCs/>
                <w:sz w:val="28"/>
                <w:szCs w:val="28"/>
              </w:rPr>
              <w:t>ь</w:t>
            </w:r>
            <w:r w:rsidRPr="00756A3E">
              <w:rPr>
                <w:bCs/>
                <w:sz w:val="28"/>
                <w:szCs w:val="28"/>
              </w:rPr>
              <w:t>ного жилищного строительства или садового дома требованиям з</w:t>
            </w:r>
            <w:r w:rsidRPr="00756A3E">
              <w:rPr>
                <w:bCs/>
                <w:sz w:val="28"/>
                <w:szCs w:val="28"/>
              </w:rPr>
              <w:t>а</w:t>
            </w:r>
            <w:r w:rsidRPr="00756A3E">
              <w:rPr>
                <w:bCs/>
                <w:sz w:val="28"/>
                <w:szCs w:val="28"/>
              </w:rPr>
              <w:t>конодательства о градостроительной деятельности</w:t>
            </w:r>
          </w:p>
        </w:tc>
      </w:tr>
      <w:tr w:rsidR="00756A3E" w:rsidRPr="00756A3E" w:rsidTr="00756A3E">
        <w:tc>
          <w:tcPr>
            <w:tcW w:w="1555" w:type="dxa"/>
            <w:tcBorders>
              <w:top w:val="single" w:sz="4" w:space="0" w:color="000000"/>
              <w:left w:val="single" w:sz="4" w:space="0" w:color="000000"/>
              <w:bottom w:val="single" w:sz="4" w:space="0" w:color="000000"/>
              <w:right w:val="single" w:sz="4" w:space="0" w:color="000000"/>
            </w:tcBorders>
          </w:tcPr>
          <w:p w:rsidR="00756A3E" w:rsidRPr="00756A3E" w:rsidRDefault="00756A3E" w:rsidP="00756A3E">
            <w:pPr>
              <w:spacing w:line="256" w:lineRule="auto"/>
              <w:jc w:val="center"/>
              <w:rPr>
                <w:sz w:val="28"/>
                <w:szCs w:val="28"/>
              </w:rPr>
            </w:pPr>
            <w:r w:rsidRPr="00756A3E">
              <w:rPr>
                <w:sz w:val="28"/>
                <w:szCs w:val="28"/>
              </w:rPr>
              <w:t>3</w:t>
            </w:r>
          </w:p>
        </w:tc>
        <w:tc>
          <w:tcPr>
            <w:tcW w:w="8363" w:type="dxa"/>
            <w:tcBorders>
              <w:top w:val="single" w:sz="4" w:space="0" w:color="000000"/>
              <w:left w:val="single" w:sz="4" w:space="0" w:color="000000"/>
              <w:bottom w:val="single" w:sz="4" w:space="0" w:color="000000"/>
              <w:right w:val="single" w:sz="4" w:space="0" w:color="000000"/>
            </w:tcBorders>
          </w:tcPr>
          <w:p w:rsidR="00756A3E" w:rsidRPr="00756A3E" w:rsidRDefault="00756A3E" w:rsidP="00756A3E">
            <w:pPr>
              <w:spacing w:line="256" w:lineRule="auto"/>
              <w:jc w:val="both"/>
              <w:rPr>
                <w:sz w:val="28"/>
                <w:szCs w:val="28"/>
              </w:rPr>
            </w:pPr>
            <w:r w:rsidRPr="00756A3E">
              <w:rPr>
                <w:sz w:val="28"/>
                <w:szCs w:val="28"/>
              </w:rPr>
              <w:t>Заявитель обратился за исправлением допущенных опечаток и ош</w:t>
            </w:r>
            <w:r w:rsidRPr="00756A3E">
              <w:rPr>
                <w:sz w:val="28"/>
                <w:szCs w:val="28"/>
              </w:rPr>
              <w:t>и</w:t>
            </w:r>
            <w:r w:rsidRPr="00756A3E">
              <w:rPr>
                <w:sz w:val="28"/>
                <w:szCs w:val="28"/>
              </w:rPr>
              <w:t xml:space="preserve">бок в уведомлении </w:t>
            </w:r>
            <w:r w:rsidRPr="00756A3E">
              <w:rPr>
                <w:bCs/>
                <w:sz w:val="28"/>
                <w:szCs w:val="28"/>
              </w:rPr>
              <w:t>о соответствии построенных или реконструир</w:t>
            </w:r>
            <w:r w:rsidRPr="00756A3E">
              <w:rPr>
                <w:bCs/>
                <w:sz w:val="28"/>
                <w:szCs w:val="28"/>
              </w:rPr>
              <w:t>о</w:t>
            </w:r>
            <w:r w:rsidRPr="00756A3E">
              <w:rPr>
                <w:bCs/>
                <w:sz w:val="28"/>
                <w:szCs w:val="28"/>
              </w:rPr>
              <w:t>ванных объекта индивидуального жилищного строительства или садового дома требованиям законодательства о градостроительной деятельности</w:t>
            </w:r>
          </w:p>
        </w:tc>
      </w:tr>
    </w:tbl>
    <w:p w:rsidR="00756A3E" w:rsidRPr="00756A3E" w:rsidRDefault="00756A3E" w:rsidP="00756A3E">
      <w:pPr>
        <w:jc w:val="right"/>
        <w:rPr>
          <w:bCs/>
          <w:sz w:val="28"/>
          <w:szCs w:val="28"/>
        </w:rPr>
      </w:pPr>
      <w:r w:rsidRPr="00756A3E">
        <w:rPr>
          <w:sz w:val="28"/>
          <w:szCs w:val="28"/>
        </w:rPr>
        <w:br w:type="page"/>
      </w:r>
      <w:r w:rsidRPr="00756A3E">
        <w:rPr>
          <w:bCs/>
          <w:sz w:val="28"/>
          <w:szCs w:val="28"/>
        </w:rPr>
        <w:lastRenderedPageBreak/>
        <w:t>Приложение № 2</w:t>
      </w:r>
    </w:p>
    <w:p w:rsidR="00756A3E" w:rsidRPr="00756A3E" w:rsidRDefault="00756A3E" w:rsidP="00756A3E">
      <w:pPr>
        <w:widowControl w:val="0"/>
        <w:tabs>
          <w:tab w:val="left" w:pos="567"/>
        </w:tabs>
        <w:ind w:left="3969" w:firstLine="567"/>
        <w:jc w:val="right"/>
        <w:rPr>
          <w:sz w:val="28"/>
          <w:szCs w:val="28"/>
        </w:rPr>
      </w:pPr>
      <w:r w:rsidRPr="00756A3E">
        <w:rPr>
          <w:sz w:val="28"/>
          <w:szCs w:val="28"/>
        </w:rPr>
        <w:t>к Административному регламенту</w:t>
      </w:r>
    </w:p>
    <w:p w:rsidR="00756A3E" w:rsidRPr="00756A3E" w:rsidRDefault="00756A3E" w:rsidP="00756A3E">
      <w:pPr>
        <w:widowControl w:val="0"/>
        <w:tabs>
          <w:tab w:val="left" w:pos="0"/>
        </w:tabs>
        <w:ind w:left="3969" w:right="-1" w:firstLine="567"/>
        <w:contextualSpacing/>
        <w:jc w:val="right"/>
        <w:rPr>
          <w:sz w:val="28"/>
          <w:szCs w:val="28"/>
        </w:rPr>
      </w:pPr>
      <w:r w:rsidRPr="00756A3E">
        <w:rPr>
          <w:sz w:val="28"/>
          <w:szCs w:val="28"/>
        </w:rPr>
        <w:t>по предоставлению муниципальной услуги</w:t>
      </w:r>
    </w:p>
    <w:p w:rsidR="00756A3E" w:rsidRPr="00756A3E" w:rsidRDefault="00756A3E" w:rsidP="00756A3E">
      <w:pPr>
        <w:tabs>
          <w:tab w:val="left" w:pos="7920"/>
        </w:tabs>
        <w:ind w:left="3969" w:firstLine="709"/>
        <w:jc w:val="right"/>
        <w:rPr>
          <w:bCs/>
          <w:sz w:val="28"/>
          <w:szCs w:val="28"/>
        </w:rPr>
      </w:pPr>
    </w:p>
    <w:p w:rsidR="00756A3E" w:rsidRPr="00756A3E" w:rsidRDefault="00756A3E" w:rsidP="00756A3E">
      <w:pPr>
        <w:spacing w:line="240" w:lineRule="atLeast"/>
        <w:ind w:left="3402"/>
        <w:jc w:val="center"/>
      </w:pPr>
    </w:p>
    <w:p w:rsidR="00756A3E" w:rsidRPr="00756A3E" w:rsidRDefault="00756A3E" w:rsidP="00756A3E">
      <w:pPr>
        <w:spacing w:line="240" w:lineRule="atLeast"/>
        <w:ind w:left="3402"/>
        <w:jc w:val="right"/>
        <w:rPr>
          <w:sz w:val="28"/>
          <w:szCs w:val="28"/>
        </w:rPr>
      </w:pPr>
      <w:r w:rsidRPr="00756A3E">
        <w:rPr>
          <w:sz w:val="28"/>
          <w:szCs w:val="28"/>
        </w:rPr>
        <w:t>Рекомендуемая форма</w:t>
      </w:r>
    </w:p>
    <w:p w:rsidR="00756A3E" w:rsidRPr="00756A3E" w:rsidRDefault="00756A3E" w:rsidP="00756A3E"/>
    <w:p w:rsidR="00756A3E" w:rsidRPr="00756A3E" w:rsidRDefault="00756A3E" w:rsidP="00756A3E"/>
    <w:p w:rsidR="00756A3E" w:rsidRPr="00756A3E" w:rsidRDefault="00756A3E" w:rsidP="00756A3E">
      <w:pPr>
        <w:spacing w:line="240" w:lineRule="atLeast"/>
        <w:ind w:left="3261"/>
      </w:pPr>
      <w:r w:rsidRPr="00756A3E">
        <w:t>Кому __________________________________________________</w:t>
      </w:r>
    </w:p>
    <w:p w:rsidR="00756A3E" w:rsidRPr="00756A3E" w:rsidRDefault="00756A3E" w:rsidP="00756A3E">
      <w:pPr>
        <w:spacing w:line="240" w:lineRule="atLeast"/>
        <w:ind w:left="3969"/>
        <w:jc w:val="center"/>
        <w:rPr>
          <w:sz w:val="20"/>
        </w:rPr>
      </w:pPr>
      <w:r w:rsidRPr="00756A3E">
        <w:rPr>
          <w:sz w:val="20"/>
        </w:rPr>
        <w:t>(фамилия, имя, отчество (при наличии) застройщика, ОГ</w:t>
      </w:r>
      <w:r w:rsidRPr="00756A3E">
        <w:rPr>
          <w:sz w:val="20"/>
        </w:rPr>
        <w:t>Р</w:t>
      </w:r>
      <w:r w:rsidRPr="00756A3E">
        <w:rPr>
          <w:sz w:val="20"/>
        </w:rPr>
        <w:t>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w:t>
      </w:r>
      <w:r w:rsidRPr="00756A3E">
        <w:rPr>
          <w:sz w:val="20"/>
        </w:rPr>
        <w:t>и</w:t>
      </w:r>
      <w:r w:rsidRPr="00756A3E">
        <w:rPr>
          <w:sz w:val="20"/>
        </w:rPr>
        <w:t>дического лица</w:t>
      </w:r>
    </w:p>
    <w:p w:rsidR="00756A3E" w:rsidRPr="00756A3E" w:rsidRDefault="00756A3E" w:rsidP="00756A3E">
      <w:pPr>
        <w:spacing w:line="240" w:lineRule="atLeast"/>
        <w:ind w:left="3261"/>
      </w:pPr>
      <w:r w:rsidRPr="00756A3E">
        <w:t>__________________________________________________</w:t>
      </w:r>
    </w:p>
    <w:p w:rsidR="00756A3E" w:rsidRPr="00756A3E" w:rsidRDefault="00756A3E" w:rsidP="00756A3E">
      <w:pPr>
        <w:spacing w:line="240" w:lineRule="atLeast"/>
        <w:ind w:left="3261"/>
        <w:jc w:val="center"/>
        <w:rPr>
          <w:sz w:val="20"/>
        </w:rPr>
      </w:pPr>
      <w:r w:rsidRPr="00756A3E">
        <w:rPr>
          <w:sz w:val="20"/>
        </w:rPr>
        <w:t>почтовый индекс и адрес, телефон, адрес электронной почты застро</w:t>
      </w:r>
      <w:r w:rsidRPr="00756A3E">
        <w:rPr>
          <w:sz w:val="20"/>
        </w:rPr>
        <w:t>й</w:t>
      </w:r>
      <w:r w:rsidRPr="00756A3E">
        <w:rPr>
          <w:sz w:val="20"/>
        </w:rPr>
        <w:t>щика)</w:t>
      </w:r>
    </w:p>
    <w:p w:rsidR="00756A3E" w:rsidRPr="00756A3E" w:rsidRDefault="00756A3E" w:rsidP="00756A3E"/>
    <w:p w:rsidR="00756A3E" w:rsidRPr="00756A3E" w:rsidRDefault="00756A3E" w:rsidP="00756A3E"/>
    <w:p w:rsidR="00756A3E" w:rsidRPr="00756A3E" w:rsidRDefault="00756A3E" w:rsidP="00756A3E"/>
    <w:p w:rsidR="00756A3E" w:rsidRPr="00756A3E" w:rsidRDefault="00756A3E" w:rsidP="00756A3E">
      <w:pPr>
        <w:spacing w:line="240" w:lineRule="atLeast"/>
        <w:jc w:val="center"/>
        <w:rPr>
          <w:b/>
        </w:rPr>
      </w:pPr>
      <w:r w:rsidRPr="00756A3E">
        <w:rPr>
          <w:b/>
        </w:rPr>
        <w:t>Р Е Ш Е Н И Е</w:t>
      </w:r>
    </w:p>
    <w:p w:rsidR="00756A3E" w:rsidRPr="00756A3E" w:rsidRDefault="00756A3E" w:rsidP="00756A3E">
      <w:pPr>
        <w:spacing w:line="120" w:lineRule="exact"/>
        <w:jc w:val="center"/>
        <w:rPr>
          <w:b/>
        </w:rPr>
      </w:pPr>
    </w:p>
    <w:p w:rsidR="00756A3E" w:rsidRPr="00756A3E" w:rsidRDefault="00756A3E" w:rsidP="00756A3E">
      <w:pPr>
        <w:spacing w:line="240" w:lineRule="atLeast"/>
        <w:jc w:val="center"/>
        <w:rPr>
          <w:b/>
        </w:rPr>
      </w:pPr>
      <w:r w:rsidRPr="00756A3E">
        <w:rPr>
          <w:b/>
        </w:rPr>
        <w:t xml:space="preserve">об отказе в приеме документов </w:t>
      </w:r>
    </w:p>
    <w:p w:rsidR="00756A3E" w:rsidRPr="00756A3E" w:rsidRDefault="00756A3E" w:rsidP="00756A3E">
      <w:pPr>
        <w:spacing w:line="240" w:lineRule="atLeast"/>
        <w:jc w:val="center"/>
        <w:rPr>
          <w:b/>
        </w:rPr>
      </w:pPr>
    </w:p>
    <w:p w:rsidR="00756A3E" w:rsidRPr="00756A3E" w:rsidRDefault="00756A3E" w:rsidP="00756A3E">
      <w:pPr>
        <w:spacing w:line="240" w:lineRule="atLeast"/>
        <w:jc w:val="center"/>
        <w:rPr>
          <w:b/>
        </w:rPr>
      </w:pPr>
    </w:p>
    <w:p w:rsidR="00756A3E" w:rsidRPr="00756A3E" w:rsidRDefault="00756A3E" w:rsidP="00756A3E">
      <w:r w:rsidRPr="00756A3E">
        <w:t>_____________________________________________________________________________</w:t>
      </w:r>
    </w:p>
    <w:p w:rsidR="00756A3E" w:rsidRPr="00756A3E" w:rsidRDefault="00756A3E" w:rsidP="00756A3E">
      <w:pPr>
        <w:jc w:val="center"/>
      </w:pPr>
      <w:r w:rsidRPr="00756A3E">
        <w:rPr>
          <w:sz w:val="20"/>
        </w:rPr>
        <w:t>(наименование уполномоченного на выдачу разрешений на строительство федерального органа исполн</w:t>
      </w:r>
      <w:r w:rsidRPr="00756A3E">
        <w:rPr>
          <w:sz w:val="20"/>
        </w:rPr>
        <w:t>и</w:t>
      </w:r>
      <w:r w:rsidRPr="00756A3E">
        <w:rPr>
          <w:sz w:val="20"/>
        </w:rPr>
        <w:t>тельной власти, органа исполнительной власти субъекта Российской Федерации, органа местного сам</w:t>
      </w:r>
      <w:r w:rsidRPr="00756A3E">
        <w:rPr>
          <w:sz w:val="20"/>
        </w:rPr>
        <w:t>о</w:t>
      </w:r>
      <w:r w:rsidRPr="00756A3E">
        <w:rPr>
          <w:sz w:val="20"/>
        </w:rPr>
        <w:t>управления)</w:t>
      </w:r>
    </w:p>
    <w:p w:rsidR="00756A3E" w:rsidRPr="00756A3E" w:rsidRDefault="00756A3E" w:rsidP="00756A3E">
      <w:pPr>
        <w:spacing w:line="240" w:lineRule="atLeast"/>
        <w:jc w:val="center"/>
        <w:rPr>
          <w:b/>
        </w:rPr>
      </w:pPr>
    </w:p>
    <w:p w:rsidR="00756A3E" w:rsidRPr="00756A3E" w:rsidRDefault="00756A3E" w:rsidP="00756A3E">
      <w:pPr>
        <w:ind w:firstLine="567"/>
        <w:jc w:val="both"/>
      </w:pPr>
      <w:r w:rsidRPr="00756A3E">
        <w:t xml:space="preserve">В приеме документов для предоставления услуги </w:t>
      </w:r>
      <w:r w:rsidRPr="00756A3E">
        <w:rPr>
          <w:rFonts w:eastAsia="Calibri"/>
        </w:rPr>
        <w:t>"Направление уведомления о соо</w:t>
      </w:r>
      <w:r w:rsidRPr="00756A3E">
        <w:rPr>
          <w:rFonts w:eastAsia="Calibri"/>
        </w:rPr>
        <w:t>т</w:t>
      </w:r>
      <w:r w:rsidRPr="00756A3E">
        <w:rPr>
          <w:rFonts w:eastAsia="Calibri"/>
        </w:rPr>
        <w:t>ветствии построенных или реконструированных объектов индивидуального жилищного строительства или садового дома требованиям законодательства о градостроительной де</w:t>
      </w:r>
      <w:r w:rsidRPr="00756A3E">
        <w:rPr>
          <w:rFonts w:eastAsia="Calibri"/>
        </w:rPr>
        <w:t>я</w:t>
      </w:r>
      <w:r w:rsidRPr="00756A3E">
        <w:rPr>
          <w:rFonts w:eastAsia="Calibri"/>
        </w:rPr>
        <w:t xml:space="preserve">тельности" </w:t>
      </w:r>
      <w:r w:rsidRPr="00756A3E">
        <w:t>Вам отказано по следующим</w:t>
      </w:r>
      <w:r w:rsidRPr="00756A3E">
        <w:rPr>
          <w:i/>
        </w:rPr>
        <w:t xml:space="preserve"> </w:t>
      </w:r>
      <w:r w:rsidRPr="00756A3E">
        <w:t>основаниям:</w:t>
      </w:r>
    </w:p>
    <w:p w:rsidR="00756A3E" w:rsidRPr="00756A3E" w:rsidRDefault="00756A3E" w:rsidP="00756A3E"/>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72"/>
        <w:gridCol w:w="4085"/>
        <w:gridCol w:w="3614"/>
      </w:tblGrid>
      <w:tr w:rsidR="00756A3E" w:rsidRPr="00756A3E" w:rsidTr="00756A3E">
        <w:trPr>
          <w:tblHeader/>
        </w:trPr>
        <w:tc>
          <w:tcPr>
            <w:tcW w:w="2002" w:type="dxa"/>
            <w:vAlign w:val="center"/>
          </w:tcPr>
          <w:p w:rsidR="00756A3E" w:rsidRPr="00756A3E" w:rsidRDefault="00756A3E" w:rsidP="00756A3E">
            <w:pPr>
              <w:spacing w:line="240" w:lineRule="atLeast"/>
              <w:jc w:val="center"/>
            </w:pPr>
            <w:r w:rsidRPr="00756A3E">
              <w:t>№ пункта</w:t>
            </w:r>
          </w:p>
          <w:p w:rsidR="00756A3E" w:rsidRPr="00756A3E" w:rsidRDefault="00756A3E" w:rsidP="00756A3E">
            <w:pPr>
              <w:spacing w:line="240" w:lineRule="atLeast"/>
              <w:jc w:val="center"/>
            </w:pPr>
            <w:r w:rsidRPr="00756A3E">
              <w:t>Администр</w:t>
            </w:r>
            <w:r w:rsidRPr="00756A3E">
              <w:t>а</w:t>
            </w:r>
            <w:r w:rsidRPr="00756A3E">
              <w:t>тивного регл</w:t>
            </w:r>
            <w:r w:rsidRPr="00756A3E">
              <w:t>а</w:t>
            </w:r>
            <w:r w:rsidRPr="00756A3E">
              <w:t>мента</w:t>
            </w:r>
          </w:p>
        </w:tc>
        <w:tc>
          <w:tcPr>
            <w:tcW w:w="4393" w:type="dxa"/>
            <w:vAlign w:val="center"/>
          </w:tcPr>
          <w:p w:rsidR="00756A3E" w:rsidRPr="00756A3E" w:rsidRDefault="00756A3E" w:rsidP="00756A3E">
            <w:pPr>
              <w:spacing w:line="240" w:lineRule="atLeast"/>
              <w:jc w:val="center"/>
            </w:pPr>
            <w:r w:rsidRPr="00756A3E">
              <w:t>Наименование основания для отказа в соответствии с Административным регламентом</w:t>
            </w:r>
          </w:p>
        </w:tc>
        <w:tc>
          <w:tcPr>
            <w:tcW w:w="3884" w:type="dxa"/>
            <w:vAlign w:val="center"/>
          </w:tcPr>
          <w:p w:rsidR="00756A3E" w:rsidRPr="00756A3E" w:rsidRDefault="00756A3E" w:rsidP="00756A3E">
            <w:pPr>
              <w:spacing w:line="240" w:lineRule="atLeast"/>
              <w:jc w:val="center"/>
            </w:pPr>
            <w:r w:rsidRPr="00756A3E">
              <w:t>Разъяснение причин отказа</w:t>
            </w:r>
          </w:p>
          <w:p w:rsidR="00756A3E" w:rsidRPr="00756A3E" w:rsidRDefault="00756A3E" w:rsidP="00756A3E">
            <w:pPr>
              <w:spacing w:line="240" w:lineRule="atLeast"/>
              <w:jc w:val="center"/>
            </w:pPr>
            <w:r w:rsidRPr="00756A3E">
              <w:t>в приеме документов</w:t>
            </w:r>
          </w:p>
        </w:tc>
      </w:tr>
      <w:tr w:rsidR="00756A3E" w:rsidRPr="00756A3E" w:rsidTr="00756A3E">
        <w:tc>
          <w:tcPr>
            <w:tcW w:w="2002" w:type="dxa"/>
          </w:tcPr>
          <w:p w:rsidR="00756A3E" w:rsidRPr="00756A3E" w:rsidRDefault="00756A3E" w:rsidP="00756A3E">
            <w:pPr>
              <w:spacing w:after="120" w:line="240" w:lineRule="atLeast"/>
            </w:pPr>
            <w:r w:rsidRPr="00756A3E">
              <w:t xml:space="preserve">подпункт "а" пункта 2.12 </w:t>
            </w:r>
          </w:p>
        </w:tc>
        <w:tc>
          <w:tcPr>
            <w:tcW w:w="4393" w:type="dxa"/>
          </w:tcPr>
          <w:p w:rsidR="00756A3E" w:rsidRPr="00756A3E" w:rsidRDefault="00756A3E" w:rsidP="00756A3E">
            <w:pPr>
              <w:spacing w:after="120" w:line="240" w:lineRule="atLeast"/>
            </w:pPr>
            <w:r w:rsidRPr="00756A3E">
              <w:rPr>
                <w:rFonts w:eastAsia="Calibri"/>
              </w:rPr>
              <w:t>уведомление об окончании стро</w:t>
            </w:r>
            <w:r w:rsidRPr="00756A3E">
              <w:rPr>
                <w:rFonts w:eastAsia="Calibri"/>
              </w:rPr>
              <w:t>и</w:t>
            </w:r>
            <w:r w:rsidRPr="00756A3E">
              <w:rPr>
                <w:rFonts w:eastAsia="Calibri"/>
              </w:rPr>
              <w:t xml:space="preserve">тельства </w:t>
            </w:r>
            <w:r w:rsidRPr="00756A3E">
              <w:t>представлено в орган гос</w:t>
            </w:r>
            <w:r w:rsidRPr="00756A3E">
              <w:t>у</w:t>
            </w:r>
            <w:r w:rsidRPr="00756A3E">
              <w:t>дарственной власти, орган местного самоуправления, в полномочия кот</w:t>
            </w:r>
            <w:r w:rsidRPr="00756A3E">
              <w:t>о</w:t>
            </w:r>
            <w:r w:rsidRPr="00756A3E">
              <w:t>рых не входит предоставление усл</w:t>
            </w:r>
            <w:r w:rsidRPr="00756A3E">
              <w:t>у</w:t>
            </w:r>
            <w:r w:rsidRPr="00756A3E">
              <w:t>ги</w:t>
            </w:r>
          </w:p>
        </w:tc>
        <w:tc>
          <w:tcPr>
            <w:tcW w:w="3884" w:type="dxa"/>
          </w:tcPr>
          <w:p w:rsidR="00756A3E" w:rsidRPr="00756A3E" w:rsidRDefault="00756A3E" w:rsidP="00756A3E">
            <w:pPr>
              <w:spacing w:after="120" w:line="240" w:lineRule="atLeast"/>
              <w:rPr>
                <w:i/>
              </w:rPr>
            </w:pPr>
            <w:r w:rsidRPr="00756A3E">
              <w:rPr>
                <w:i/>
              </w:rPr>
              <w:t>Указывается, какое ведомство предоставляет услугу, инфо</w:t>
            </w:r>
            <w:r w:rsidRPr="00756A3E">
              <w:rPr>
                <w:i/>
              </w:rPr>
              <w:t>р</w:t>
            </w:r>
            <w:r w:rsidRPr="00756A3E">
              <w:rPr>
                <w:i/>
              </w:rPr>
              <w:t>мация о его местонахождении</w:t>
            </w:r>
          </w:p>
        </w:tc>
      </w:tr>
      <w:tr w:rsidR="00756A3E" w:rsidRPr="00756A3E" w:rsidTr="00756A3E">
        <w:tc>
          <w:tcPr>
            <w:tcW w:w="2002" w:type="dxa"/>
          </w:tcPr>
          <w:p w:rsidR="00756A3E" w:rsidRPr="00756A3E" w:rsidRDefault="00756A3E" w:rsidP="00756A3E">
            <w:pPr>
              <w:spacing w:after="120" w:line="240" w:lineRule="atLeast"/>
            </w:pPr>
            <w:r w:rsidRPr="00756A3E">
              <w:t xml:space="preserve">подпункт "б" пункта 2.12 </w:t>
            </w:r>
          </w:p>
        </w:tc>
        <w:tc>
          <w:tcPr>
            <w:tcW w:w="4393" w:type="dxa"/>
          </w:tcPr>
          <w:p w:rsidR="00756A3E" w:rsidRPr="00756A3E" w:rsidRDefault="00756A3E" w:rsidP="00756A3E">
            <w:pPr>
              <w:spacing w:after="120" w:line="240" w:lineRule="atLeast"/>
            </w:pPr>
            <w:r w:rsidRPr="00756A3E">
              <w:t>представленные документы утратили силу на момент обращения за усл</w:t>
            </w:r>
            <w:r w:rsidRPr="00756A3E">
              <w:t>у</w:t>
            </w:r>
            <w:r w:rsidRPr="00756A3E">
              <w:t>гой (документ, удостоверяющий личность; документ, удостоверя</w:t>
            </w:r>
            <w:r w:rsidRPr="00756A3E">
              <w:t>ю</w:t>
            </w:r>
            <w:r w:rsidRPr="00756A3E">
              <w:t>щий полномочия представителя з</w:t>
            </w:r>
            <w:r w:rsidRPr="00756A3E">
              <w:t>а</w:t>
            </w:r>
            <w:r w:rsidRPr="00756A3E">
              <w:t xml:space="preserve">явителя, в случае обращения за </w:t>
            </w:r>
            <w:r w:rsidRPr="00756A3E">
              <w:lastRenderedPageBreak/>
              <w:t>предоставлением услуги указанным лицом)</w:t>
            </w:r>
          </w:p>
        </w:tc>
        <w:tc>
          <w:tcPr>
            <w:tcW w:w="3884" w:type="dxa"/>
          </w:tcPr>
          <w:p w:rsidR="00756A3E" w:rsidRPr="00756A3E" w:rsidRDefault="00756A3E" w:rsidP="00756A3E">
            <w:pPr>
              <w:spacing w:after="120" w:line="240" w:lineRule="atLeast"/>
              <w:rPr>
                <w:i/>
              </w:rPr>
            </w:pPr>
            <w:r w:rsidRPr="00756A3E">
              <w:rPr>
                <w:i/>
              </w:rPr>
              <w:lastRenderedPageBreak/>
              <w:t>Указывается исчерпывающий перечень документов, утр</w:t>
            </w:r>
            <w:r w:rsidRPr="00756A3E">
              <w:rPr>
                <w:i/>
              </w:rPr>
              <w:t>а</w:t>
            </w:r>
            <w:r w:rsidRPr="00756A3E">
              <w:rPr>
                <w:i/>
              </w:rPr>
              <w:t>тивших силу</w:t>
            </w:r>
          </w:p>
        </w:tc>
      </w:tr>
      <w:tr w:rsidR="00756A3E" w:rsidRPr="00756A3E" w:rsidTr="00756A3E">
        <w:tc>
          <w:tcPr>
            <w:tcW w:w="2002" w:type="dxa"/>
          </w:tcPr>
          <w:p w:rsidR="00756A3E" w:rsidRPr="00756A3E" w:rsidRDefault="00756A3E" w:rsidP="00756A3E">
            <w:pPr>
              <w:spacing w:after="120" w:line="240" w:lineRule="atLeast"/>
            </w:pPr>
            <w:r w:rsidRPr="00756A3E">
              <w:lastRenderedPageBreak/>
              <w:t xml:space="preserve">подпункт "в" пункта 2.12 </w:t>
            </w:r>
          </w:p>
        </w:tc>
        <w:tc>
          <w:tcPr>
            <w:tcW w:w="4393" w:type="dxa"/>
          </w:tcPr>
          <w:p w:rsidR="00756A3E" w:rsidRPr="00756A3E" w:rsidRDefault="00756A3E" w:rsidP="00756A3E">
            <w:pPr>
              <w:spacing w:after="120" w:line="240" w:lineRule="atLeast"/>
            </w:pPr>
            <w:r w:rsidRPr="00756A3E">
              <w:t>представленные документы содержат подчистки и исправления текста</w:t>
            </w:r>
          </w:p>
        </w:tc>
        <w:tc>
          <w:tcPr>
            <w:tcW w:w="3884" w:type="dxa"/>
          </w:tcPr>
          <w:p w:rsidR="00756A3E" w:rsidRPr="00756A3E" w:rsidRDefault="00756A3E" w:rsidP="00756A3E">
            <w:pPr>
              <w:spacing w:after="120" w:line="240" w:lineRule="atLeast"/>
              <w:rPr>
                <w:i/>
              </w:rPr>
            </w:pPr>
            <w:r w:rsidRPr="00756A3E">
              <w:rPr>
                <w:i/>
              </w:rPr>
              <w:t>Указывается исчерпывающий перечень документов, соде</w:t>
            </w:r>
            <w:r w:rsidRPr="00756A3E">
              <w:rPr>
                <w:i/>
              </w:rPr>
              <w:t>р</w:t>
            </w:r>
            <w:r w:rsidRPr="00756A3E">
              <w:rPr>
                <w:i/>
              </w:rPr>
              <w:t>жащих подчистки и исправл</w:t>
            </w:r>
            <w:r w:rsidRPr="00756A3E">
              <w:rPr>
                <w:i/>
              </w:rPr>
              <w:t>е</w:t>
            </w:r>
            <w:r w:rsidRPr="00756A3E">
              <w:rPr>
                <w:i/>
              </w:rPr>
              <w:t>ния текста, не заверенные в п</w:t>
            </w:r>
            <w:r w:rsidRPr="00756A3E">
              <w:rPr>
                <w:i/>
              </w:rPr>
              <w:t>о</w:t>
            </w:r>
            <w:r w:rsidRPr="00756A3E">
              <w:rPr>
                <w:i/>
              </w:rPr>
              <w:t>рядке, установленном закон</w:t>
            </w:r>
            <w:r w:rsidRPr="00756A3E">
              <w:rPr>
                <w:i/>
              </w:rPr>
              <w:t>о</w:t>
            </w:r>
            <w:r w:rsidRPr="00756A3E">
              <w:rPr>
                <w:i/>
              </w:rPr>
              <w:t>дательством Российской Фед</w:t>
            </w:r>
            <w:r w:rsidRPr="00756A3E">
              <w:rPr>
                <w:i/>
              </w:rPr>
              <w:t>е</w:t>
            </w:r>
            <w:r w:rsidRPr="00756A3E">
              <w:rPr>
                <w:i/>
              </w:rPr>
              <w:t>рации</w:t>
            </w:r>
          </w:p>
        </w:tc>
      </w:tr>
      <w:tr w:rsidR="00756A3E" w:rsidRPr="00756A3E" w:rsidTr="00756A3E">
        <w:tc>
          <w:tcPr>
            <w:tcW w:w="2002" w:type="dxa"/>
          </w:tcPr>
          <w:p w:rsidR="00756A3E" w:rsidRPr="00756A3E" w:rsidRDefault="00756A3E" w:rsidP="00756A3E">
            <w:pPr>
              <w:spacing w:after="120" w:line="240" w:lineRule="atLeast"/>
            </w:pPr>
            <w:r w:rsidRPr="00756A3E">
              <w:t xml:space="preserve">подпункт "г" пункта 2.12 </w:t>
            </w:r>
          </w:p>
        </w:tc>
        <w:tc>
          <w:tcPr>
            <w:tcW w:w="4393" w:type="dxa"/>
          </w:tcPr>
          <w:p w:rsidR="00756A3E" w:rsidRPr="00756A3E" w:rsidRDefault="00756A3E" w:rsidP="00756A3E">
            <w:pPr>
              <w:spacing w:after="120" w:line="240" w:lineRule="atLeast"/>
            </w:pPr>
            <w:r w:rsidRPr="00756A3E">
              <w:t>представленные в электронном виде документы содержат повреждения, наличие которых не позволяет в по</w:t>
            </w:r>
            <w:r w:rsidRPr="00756A3E">
              <w:t>л</w:t>
            </w:r>
            <w:r w:rsidRPr="00756A3E">
              <w:t>ном объеме использовать информ</w:t>
            </w:r>
            <w:r w:rsidRPr="00756A3E">
              <w:t>а</w:t>
            </w:r>
            <w:r w:rsidRPr="00756A3E">
              <w:t>цию и сведения, содержащиеся в д</w:t>
            </w:r>
            <w:r w:rsidRPr="00756A3E">
              <w:t>о</w:t>
            </w:r>
            <w:r w:rsidRPr="00756A3E">
              <w:t>кументах для предоставления услуги</w:t>
            </w:r>
          </w:p>
          <w:p w:rsidR="00756A3E" w:rsidRPr="00756A3E" w:rsidRDefault="00756A3E" w:rsidP="00756A3E">
            <w:pPr>
              <w:spacing w:after="120" w:line="240" w:lineRule="atLeast"/>
            </w:pPr>
          </w:p>
        </w:tc>
        <w:tc>
          <w:tcPr>
            <w:tcW w:w="3884" w:type="dxa"/>
          </w:tcPr>
          <w:p w:rsidR="00756A3E" w:rsidRPr="00756A3E" w:rsidRDefault="00756A3E" w:rsidP="00756A3E">
            <w:pPr>
              <w:spacing w:after="120" w:line="240" w:lineRule="atLeast"/>
              <w:rPr>
                <w:i/>
              </w:rPr>
            </w:pPr>
            <w:r w:rsidRPr="00756A3E">
              <w:rPr>
                <w:i/>
              </w:rPr>
              <w:t>Указывается исчерпывающий перечень документов, соде</w:t>
            </w:r>
            <w:r w:rsidRPr="00756A3E">
              <w:rPr>
                <w:i/>
              </w:rPr>
              <w:t>р</w:t>
            </w:r>
            <w:r w:rsidRPr="00756A3E">
              <w:rPr>
                <w:i/>
              </w:rPr>
              <w:t>жащих повреждения</w:t>
            </w:r>
          </w:p>
        </w:tc>
      </w:tr>
      <w:tr w:rsidR="00756A3E" w:rsidRPr="00756A3E" w:rsidTr="00756A3E">
        <w:tc>
          <w:tcPr>
            <w:tcW w:w="2002" w:type="dxa"/>
          </w:tcPr>
          <w:p w:rsidR="00756A3E" w:rsidRPr="00756A3E" w:rsidRDefault="00756A3E" w:rsidP="00756A3E">
            <w:pPr>
              <w:spacing w:after="120" w:line="240" w:lineRule="atLeast"/>
            </w:pPr>
            <w:r w:rsidRPr="00756A3E">
              <w:t xml:space="preserve">подпункт "д" пункта 2.12 </w:t>
            </w:r>
          </w:p>
        </w:tc>
        <w:tc>
          <w:tcPr>
            <w:tcW w:w="4393" w:type="dxa"/>
          </w:tcPr>
          <w:p w:rsidR="00756A3E" w:rsidRPr="00756A3E" w:rsidRDefault="00756A3E" w:rsidP="00756A3E">
            <w:pPr>
              <w:spacing w:after="120" w:line="240" w:lineRule="atLeast"/>
            </w:pPr>
            <w:r w:rsidRPr="00756A3E">
              <w:t>выявлено несоблюдение установле</w:t>
            </w:r>
            <w:r w:rsidRPr="00756A3E">
              <w:t>н</w:t>
            </w:r>
            <w:r w:rsidRPr="00756A3E">
              <w:t>ных статьей 11 Федерального закона от 6 апреля 2011 года № 63-ФЗ "Об электронной подписи" условий пр</w:t>
            </w:r>
            <w:r w:rsidRPr="00756A3E">
              <w:t>и</w:t>
            </w:r>
            <w:r w:rsidRPr="00756A3E">
              <w:t>знания квалифицированной эле</w:t>
            </w:r>
            <w:r w:rsidRPr="00756A3E">
              <w:t>к</w:t>
            </w:r>
            <w:r w:rsidRPr="00756A3E">
              <w:t>тронной подписи действительной в документах, представленных в эле</w:t>
            </w:r>
            <w:r w:rsidRPr="00756A3E">
              <w:t>к</w:t>
            </w:r>
            <w:r w:rsidRPr="00756A3E">
              <w:t>тронной форме</w:t>
            </w:r>
          </w:p>
        </w:tc>
        <w:tc>
          <w:tcPr>
            <w:tcW w:w="3884" w:type="dxa"/>
          </w:tcPr>
          <w:p w:rsidR="00756A3E" w:rsidRPr="00756A3E" w:rsidRDefault="00756A3E" w:rsidP="00756A3E">
            <w:pPr>
              <w:spacing w:after="120" w:line="240" w:lineRule="atLeast"/>
              <w:rPr>
                <w:i/>
              </w:rPr>
            </w:pPr>
            <w:r w:rsidRPr="00756A3E">
              <w:rPr>
                <w:i/>
              </w:rPr>
              <w:t>Указывается исчерпывающий перечень электронных докуме</w:t>
            </w:r>
            <w:r w:rsidRPr="00756A3E">
              <w:rPr>
                <w:i/>
              </w:rPr>
              <w:t>н</w:t>
            </w:r>
            <w:r w:rsidRPr="00756A3E">
              <w:rPr>
                <w:i/>
              </w:rPr>
              <w:t>тов, не соответствующих ук</w:t>
            </w:r>
            <w:r w:rsidRPr="00756A3E">
              <w:rPr>
                <w:i/>
              </w:rPr>
              <w:t>а</w:t>
            </w:r>
            <w:r w:rsidRPr="00756A3E">
              <w:rPr>
                <w:i/>
              </w:rPr>
              <w:t>занному критерию</w:t>
            </w:r>
          </w:p>
        </w:tc>
      </w:tr>
    </w:tbl>
    <w:p w:rsidR="00756A3E" w:rsidRPr="00756A3E" w:rsidRDefault="00756A3E" w:rsidP="00756A3E"/>
    <w:p w:rsidR="00756A3E" w:rsidRPr="00756A3E" w:rsidRDefault="00756A3E" w:rsidP="00756A3E">
      <w:pPr>
        <w:tabs>
          <w:tab w:val="right" w:leader="underscore" w:pos="9071"/>
        </w:tabs>
      </w:pPr>
      <w:r w:rsidRPr="00756A3E">
        <w:t xml:space="preserve">Дополнительно информируем: </w:t>
      </w:r>
      <w:r w:rsidRPr="00756A3E">
        <w:tab/>
        <w:t>_________________________________________________________</w:t>
      </w:r>
    </w:p>
    <w:p w:rsidR="00756A3E" w:rsidRPr="00756A3E" w:rsidRDefault="00756A3E" w:rsidP="00756A3E">
      <w:pPr>
        <w:tabs>
          <w:tab w:val="right" w:leader="underscore" w:pos="9071"/>
        </w:tabs>
      </w:pPr>
      <w:r w:rsidRPr="00756A3E">
        <w:tab/>
        <w:t>____________________________________________________________________________.</w:t>
      </w:r>
    </w:p>
    <w:p w:rsidR="00756A3E" w:rsidRPr="00756A3E" w:rsidRDefault="00756A3E" w:rsidP="00756A3E">
      <w:pPr>
        <w:tabs>
          <w:tab w:val="right" w:leader="underscore" w:pos="9071"/>
        </w:tabs>
        <w:spacing w:line="240" w:lineRule="atLeast"/>
        <w:jc w:val="center"/>
        <w:rPr>
          <w:sz w:val="20"/>
        </w:rPr>
      </w:pPr>
      <w:r w:rsidRPr="00756A3E">
        <w:rPr>
          <w:sz w:val="20"/>
        </w:rPr>
        <w:t>(указывается информация, необходимая для устранения оснований для отказа в приеме документов, необх</w:t>
      </w:r>
      <w:r w:rsidRPr="00756A3E">
        <w:rPr>
          <w:sz w:val="20"/>
        </w:rPr>
        <w:t>о</w:t>
      </w:r>
      <w:r w:rsidRPr="00756A3E">
        <w:rPr>
          <w:sz w:val="20"/>
        </w:rPr>
        <w:t>димых для предоставления услуги, а также иная дополнительная информация при наличии)</w:t>
      </w:r>
    </w:p>
    <w:p w:rsidR="00756A3E" w:rsidRPr="00756A3E" w:rsidRDefault="00756A3E" w:rsidP="00756A3E">
      <w:pPr>
        <w:tabs>
          <w:tab w:val="right" w:leader="underscore" w:pos="9071"/>
        </w:tabs>
        <w:spacing w:line="120" w:lineRule="exact"/>
      </w:pPr>
    </w:p>
    <w:p w:rsidR="00756A3E" w:rsidRPr="00756A3E" w:rsidRDefault="00756A3E" w:rsidP="00756A3E">
      <w:pPr>
        <w:tabs>
          <w:tab w:val="right" w:leader="underscore" w:pos="9071"/>
        </w:tabs>
      </w:pPr>
      <w:r w:rsidRPr="00756A3E">
        <w:t>Приложение: ____________________________________________________________________________</w:t>
      </w:r>
    </w:p>
    <w:p w:rsidR="00756A3E" w:rsidRPr="00756A3E" w:rsidRDefault="00756A3E" w:rsidP="00756A3E">
      <w:pPr>
        <w:tabs>
          <w:tab w:val="right" w:leader="underscore" w:pos="9071"/>
        </w:tabs>
      </w:pPr>
      <w:r w:rsidRPr="00756A3E">
        <w:tab/>
        <w:t>____________________________________________________________________________.</w:t>
      </w:r>
    </w:p>
    <w:p w:rsidR="00756A3E" w:rsidRPr="00756A3E" w:rsidRDefault="00756A3E" w:rsidP="00756A3E">
      <w:pPr>
        <w:tabs>
          <w:tab w:val="right" w:leader="underscore" w:pos="9071"/>
        </w:tabs>
        <w:spacing w:line="240" w:lineRule="atLeast"/>
        <w:jc w:val="center"/>
        <w:rPr>
          <w:sz w:val="20"/>
        </w:rPr>
      </w:pPr>
      <w:r w:rsidRPr="00756A3E">
        <w:rPr>
          <w:sz w:val="20"/>
        </w:rPr>
        <w:t>(прилагаются документы, представленные заявителем)</w:t>
      </w:r>
    </w:p>
    <w:p w:rsidR="00756A3E" w:rsidRPr="00756A3E" w:rsidRDefault="00756A3E" w:rsidP="00756A3E"/>
    <w:tbl>
      <w:tblPr>
        <w:tblW w:w="9470" w:type="dxa"/>
        <w:tblLayout w:type="fixed"/>
        <w:tblCellMar>
          <w:left w:w="28" w:type="dxa"/>
          <w:right w:w="28" w:type="dxa"/>
        </w:tblCellMar>
        <w:tblLook w:val="04A0" w:firstRow="1" w:lastRow="0" w:firstColumn="1" w:lastColumn="0" w:noHBand="0" w:noVBand="1"/>
      </w:tblPr>
      <w:tblGrid>
        <w:gridCol w:w="3119"/>
        <w:gridCol w:w="595"/>
        <w:gridCol w:w="1957"/>
        <w:gridCol w:w="594"/>
        <w:gridCol w:w="3205"/>
      </w:tblGrid>
      <w:tr w:rsidR="00756A3E" w:rsidRPr="00756A3E" w:rsidTr="00756A3E">
        <w:trPr>
          <w:trHeight w:val="70"/>
        </w:trPr>
        <w:tc>
          <w:tcPr>
            <w:tcW w:w="3119" w:type="dxa"/>
            <w:tcBorders>
              <w:bottom w:val="single" w:sz="4" w:space="0" w:color="000000"/>
            </w:tcBorders>
            <w:vAlign w:val="bottom"/>
          </w:tcPr>
          <w:p w:rsidR="00756A3E" w:rsidRPr="00756A3E" w:rsidRDefault="00756A3E" w:rsidP="00756A3E"/>
        </w:tc>
        <w:tc>
          <w:tcPr>
            <w:tcW w:w="595" w:type="dxa"/>
            <w:vAlign w:val="bottom"/>
          </w:tcPr>
          <w:p w:rsidR="00756A3E" w:rsidRPr="00756A3E" w:rsidRDefault="00756A3E" w:rsidP="00756A3E"/>
        </w:tc>
        <w:tc>
          <w:tcPr>
            <w:tcW w:w="1957" w:type="dxa"/>
            <w:tcBorders>
              <w:bottom w:val="single" w:sz="4" w:space="0" w:color="000000"/>
            </w:tcBorders>
            <w:vAlign w:val="bottom"/>
          </w:tcPr>
          <w:p w:rsidR="00756A3E" w:rsidRPr="00756A3E" w:rsidRDefault="00756A3E" w:rsidP="00756A3E"/>
        </w:tc>
        <w:tc>
          <w:tcPr>
            <w:tcW w:w="594" w:type="dxa"/>
            <w:vAlign w:val="bottom"/>
          </w:tcPr>
          <w:p w:rsidR="00756A3E" w:rsidRPr="00756A3E" w:rsidRDefault="00756A3E" w:rsidP="00756A3E"/>
        </w:tc>
        <w:tc>
          <w:tcPr>
            <w:tcW w:w="3205" w:type="dxa"/>
            <w:tcBorders>
              <w:bottom w:val="single" w:sz="4" w:space="0" w:color="000000"/>
            </w:tcBorders>
            <w:vAlign w:val="bottom"/>
          </w:tcPr>
          <w:p w:rsidR="00756A3E" w:rsidRPr="00756A3E" w:rsidRDefault="00756A3E" w:rsidP="00756A3E"/>
        </w:tc>
      </w:tr>
      <w:tr w:rsidR="00756A3E" w:rsidRPr="00756A3E" w:rsidTr="00756A3E">
        <w:tc>
          <w:tcPr>
            <w:tcW w:w="3119" w:type="dxa"/>
          </w:tcPr>
          <w:p w:rsidR="00756A3E" w:rsidRPr="00756A3E" w:rsidRDefault="00756A3E" w:rsidP="00756A3E">
            <w:pPr>
              <w:spacing w:line="240" w:lineRule="atLeast"/>
              <w:jc w:val="center"/>
              <w:rPr>
                <w:sz w:val="20"/>
              </w:rPr>
            </w:pPr>
            <w:r w:rsidRPr="00756A3E">
              <w:rPr>
                <w:sz w:val="20"/>
              </w:rPr>
              <w:t>(должность)</w:t>
            </w:r>
          </w:p>
        </w:tc>
        <w:tc>
          <w:tcPr>
            <w:tcW w:w="595" w:type="dxa"/>
          </w:tcPr>
          <w:p w:rsidR="00756A3E" w:rsidRPr="00756A3E" w:rsidRDefault="00756A3E" w:rsidP="00756A3E">
            <w:pPr>
              <w:spacing w:line="240" w:lineRule="atLeast"/>
              <w:jc w:val="center"/>
              <w:rPr>
                <w:sz w:val="20"/>
              </w:rPr>
            </w:pPr>
          </w:p>
        </w:tc>
        <w:tc>
          <w:tcPr>
            <w:tcW w:w="1957" w:type="dxa"/>
          </w:tcPr>
          <w:p w:rsidR="00756A3E" w:rsidRPr="00756A3E" w:rsidRDefault="00756A3E" w:rsidP="00756A3E">
            <w:pPr>
              <w:spacing w:line="240" w:lineRule="atLeast"/>
              <w:jc w:val="center"/>
              <w:rPr>
                <w:sz w:val="20"/>
              </w:rPr>
            </w:pPr>
            <w:r w:rsidRPr="00756A3E">
              <w:rPr>
                <w:sz w:val="20"/>
              </w:rPr>
              <w:t>(подпись)</w:t>
            </w:r>
          </w:p>
        </w:tc>
        <w:tc>
          <w:tcPr>
            <w:tcW w:w="594" w:type="dxa"/>
          </w:tcPr>
          <w:p w:rsidR="00756A3E" w:rsidRPr="00756A3E" w:rsidRDefault="00756A3E" w:rsidP="00756A3E">
            <w:pPr>
              <w:spacing w:line="240" w:lineRule="atLeast"/>
              <w:jc w:val="center"/>
              <w:rPr>
                <w:sz w:val="20"/>
              </w:rPr>
            </w:pPr>
          </w:p>
        </w:tc>
        <w:tc>
          <w:tcPr>
            <w:tcW w:w="3205" w:type="dxa"/>
          </w:tcPr>
          <w:p w:rsidR="00756A3E" w:rsidRPr="00756A3E" w:rsidRDefault="00756A3E" w:rsidP="00756A3E">
            <w:pPr>
              <w:spacing w:line="240" w:lineRule="atLeast"/>
              <w:jc w:val="center"/>
              <w:rPr>
                <w:sz w:val="20"/>
              </w:rPr>
            </w:pPr>
            <w:r w:rsidRPr="00756A3E">
              <w:rPr>
                <w:sz w:val="20"/>
              </w:rPr>
              <w:t>(фамилия, имя, отчество</w:t>
            </w:r>
            <w:r w:rsidRPr="00756A3E">
              <w:rPr>
                <w:sz w:val="20"/>
              </w:rPr>
              <w:br/>
              <w:t>(при наличии)</w:t>
            </w:r>
          </w:p>
        </w:tc>
      </w:tr>
    </w:tbl>
    <w:p w:rsidR="00756A3E" w:rsidRPr="00756A3E" w:rsidRDefault="00756A3E" w:rsidP="00756A3E">
      <w:pPr>
        <w:spacing w:line="240" w:lineRule="atLeast"/>
        <w:rPr>
          <w:szCs w:val="28"/>
        </w:rPr>
      </w:pPr>
    </w:p>
    <w:p w:rsidR="00756A3E" w:rsidRPr="00756A3E" w:rsidRDefault="00756A3E" w:rsidP="00756A3E">
      <w:pPr>
        <w:spacing w:line="240" w:lineRule="atLeast"/>
        <w:rPr>
          <w:szCs w:val="28"/>
        </w:rPr>
      </w:pPr>
      <w:r w:rsidRPr="00756A3E">
        <w:rPr>
          <w:szCs w:val="28"/>
        </w:rPr>
        <w:t>Дата</w:t>
      </w:r>
    </w:p>
    <w:p w:rsidR="00756A3E" w:rsidRPr="00756A3E" w:rsidRDefault="00756A3E" w:rsidP="00756A3E">
      <w:pPr>
        <w:spacing w:line="240" w:lineRule="atLeast"/>
        <w:rPr>
          <w:szCs w:val="28"/>
        </w:rPr>
      </w:pPr>
    </w:p>
    <w:p w:rsidR="00756A3E" w:rsidRPr="00756A3E" w:rsidRDefault="00756A3E" w:rsidP="00756A3E">
      <w:pPr>
        <w:rPr>
          <w:szCs w:val="28"/>
        </w:rPr>
      </w:pPr>
      <w:r w:rsidRPr="00756A3E">
        <w:t>*Сведения об ИНН в отношении иностранного юридического лица не указываются.</w:t>
      </w:r>
      <w:r w:rsidRPr="00756A3E">
        <w:rPr>
          <w:szCs w:val="28"/>
        </w:rPr>
        <w:br w:type="page"/>
      </w:r>
    </w:p>
    <w:p w:rsidR="00756A3E" w:rsidRPr="00756A3E" w:rsidRDefault="00756A3E" w:rsidP="00756A3E">
      <w:pPr>
        <w:jc w:val="right"/>
        <w:rPr>
          <w:bCs/>
          <w:sz w:val="28"/>
          <w:szCs w:val="28"/>
        </w:rPr>
      </w:pPr>
      <w:r w:rsidRPr="00756A3E">
        <w:rPr>
          <w:bCs/>
          <w:sz w:val="28"/>
          <w:szCs w:val="28"/>
        </w:rPr>
        <w:lastRenderedPageBreak/>
        <w:t>Приложение № 3</w:t>
      </w:r>
    </w:p>
    <w:p w:rsidR="00756A3E" w:rsidRPr="00756A3E" w:rsidRDefault="00756A3E" w:rsidP="00756A3E">
      <w:pPr>
        <w:widowControl w:val="0"/>
        <w:tabs>
          <w:tab w:val="left" w:pos="567"/>
        </w:tabs>
        <w:ind w:left="3969" w:firstLine="567"/>
        <w:jc w:val="right"/>
        <w:rPr>
          <w:sz w:val="28"/>
          <w:szCs w:val="28"/>
        </w:rPr>
      </w:pPr>
      <w:r w:rsidRPr="00756A3E">
        <w:rPr>
          <w:sz w:val="28"/>
          <w:szCs w:val="28"/>
        </w:rPr>
        <w:t>к Административному регламенту</w:t>
      </w:r>
    </w:p>
    <w:p w:rsidR="00756A3E" w:rsidRPr="00756A3E" w:rsidRDefault="00756A3E" w:rsidP="00756A3E">
      <w:pPr>
        <w:widowControl w:val="0"/>
        <w:tabs>
          <w:tab w:val="left" w:pos="0"/>
        </w:tabs>
        <w:ind w:left="3969" w:right="-1" w:firstLine="567"/>
        <w:contextualSpacing/>
        <w:jc w:val="right"/>
        <w:rPr>
          <w:sz w:val="28"/>
          <w:szCs w:val="28"/>
        </w:rPr>
      </w:pPr>
      <w:r w:rsidRPr="00756A3E">
        <w:rPr>
          <w:sz w:val="28"/>
          <w:szCs w:val="28"/>
        </w:rPr>
        <w:t>по предоставлению муниципальной услуги</w:t>
      </w:r>
    </w:p>
    <w:p w:rsidR="00756A3E" w:rsidRPr="00756A3E" w:rsidRDefault="00756A3E" w:rsidP="00756A3E">
      <w:pPr>
        <w:tabs>
          <w:tab w:val="left" w:pos="7920"/>
        </w:tabs>
        <w:ind w:left="3969" w:firstLine="709"/>
        <w:jc w:val="right"/>
        <w:rPr>
          <w:bCs/>
          <w:sz w:val="28"/>
          <w:szCs w:val="28"/>
        </w:rPr>
      </w:pPr>
    </w:p>
    <w:p w:rsidR="00756A3E" w:rsidRPr="00756A3E" w:rsidRDefault="00756A3E" w:rsidP="00756A3E">
      <w:pPr>
        <w:tabs>
          <w:tab w:val="left" w:pos="7920"/>
        </w:tabs>
        <w:ind w:left="3969" w:firstLine="709"/>
        <w:jc w:val="right"/>
        <w:rPr>
          <w:bCs/>
          <w:sz w:val="28"/>
          <w:szCs w:val="28"/>
        </w:rPr>
      </w:pPr>
    </w:p>
    <w:p w:rsidR="00756A3E" w:rsidRPr="00756A3E" w:rsidRDefault="00756A3E" w:rsidP="00756A3E">
      <w:pPr>
        <w:spacing w:line="240" w:lineRule="atLeast"/>
        <w:ind w:left="3402"/>
        <w:jc w:val="center"/>
      </w:pPr>
    </w:p>
    <w:p w:rsidR="00756A3E" w:rsidRPr="00756A3E" w:rsidRDefault="00756A3E" w:rsidP="00756A3E">
      <w:pPr>
        <w:spacing w:line="240" w:lineRule="atLeast"/>
        <w:ind w:left="3402"/>
        <w:jc w:val="right"/>
      </w:pPr>
      <w:r w:rsidRPr="00756A3E">
        <w:rPr>
          <w:sz w:val="28"/>
          <w:szCs w:val="28"/>
        </w:rPr>
        <w:t>Рекомендуемая форма</w:t>
      </w:r>
    </w:p>
    <w:p w:rsidR="00756A3E" w:rsidRPr="00756A3E" w:rsidRDefault="00756A3E" w:rsidP="00756A3E">
      <w:pPr>
        <w:spacing w:line="240" w:lineRule="atLeast"/>
        <w:ind w:left="3402"/>
        <w:jc w:val="right"/>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113" w:type="dxa"/>
        </w:tblCellMar>
        <w:tblLook w:val="04A0" w:firstRow="1" w:lastRow="0" w:firstColumn="1" w:lastColumn="0" w:noHBand="0" w:noVBand="1"/>
      </w:tblPr>
      <w:tblGrid>
        <w:gridCol w:w="9321"/>
      </w:tblGrid>
      <w:tr w:rsidR="00756A3E" w:rsidRPr="00756A3E" w:rsidTr="00756A3E">
        <w:tc>
          <w:tcPr>
            <w:tcW w:w="9781" w:type="dxa"/>
            <w:tcBorders>
              <w:bottom w:val="single" w:sz="4" w:space="0" w:color="000000"/>
            </w:tcBorders>
          </w:tcPr>
          <w:p w:rsidR="00756A3E" w:rsidRPr="00756A3E" w:rsidRDefault="00756A3E" w:rsidP="00756A3E">
            <w:pPr>
              <w:spacing w:line="276" w:lineRule="auto"/>
              <w:jc w:val="center"/>
              <w:rPr>
                <w:rFonts w:eastAsia="Calibri"/>
              </w:rPr>
            </w:pPr>
          </w:p>
        </w:tc>
      </w:tr>
    </w:tbl>
    <w:p w:rsidR="00756A3E" w:rsidRPr="00756A3E" w:rsidRDefault="00756A3E" w:rsidP="00756A3E">
      <w:pPr>
        <w:spacing w:line="276" w:lineRule="auto"/>
        <w:jc w:val="center"/>
        <w:rPr>
          <w:sz w:val="20"/>
          <w:szCs w:val="20"/>
        </w:rPr>
      </w:pPr>
      <w:r w:rsidRPr="00756A3E">
        <w:rPr>
          <w:sz w:val="20"/>
          <w:szCs w:val="20"/>
        </w:rPr>
        <w:t>(наименование уполномоченного на выдачу разрешений на строительство федерального органа исполн</w:t>
      </w:r>
      <w:r w:rsidRPr="00756A3E">
        <w:rPr>
          <w:sz w:val="20"/>
          <w:szCs w:val="20"/>
        </w:rPr>
        <w:t>и</w:t>
      </w:r>
      <w:r w:rsidRPr="00756A3E">
        <w:rPr>
          <w:sz w:val="20"/>
          <w:szCs w:val="20"/>
        </w:rPr>
        <w:t>тельной власти, органа исполнительной власти субъекта Российской Федерации, органа местного сам</w:t>
      </w:r>
      <w:r w:rsidRPr="00756A3E">
        <w:rPr>
          <w:sz w:val="20"/>
          <w:szCs w:val="20"/>
        </w:rPr>
        <w:t>о</w:t>
      </w:r>
      <w:r w:rsidRPr="00756A3E">
        <w:rPr>
          <w:sz w:val="20"/>
          <w:szCs w:val="20"/>
        </w:rPr>
        <w:t>управления)</w:t>
      </w:r>
    </w:p>
    <w:p w:rsidR="00756A3E" w:rsidRPr="00756A3E" w:rsidRDefault="00756A3E" w:rsidP="00756A3E">
      <w:pPr>
        <w:spacing w:line="276" w:lineRule="auto"/>
      </w:pPr>
    </w:p>
    <w:tbl>
      <w:tblPr>
        <w:tblW w:w="6634" w:type="dxa"/>
        <w:tblInd w:w="3397" w:type="dxa"/>
        <w:tblLayout w:type="fixed"/>
        <w:tblCellMar>
          <w:top w:w="57" w:type="dxa"/>
          <w:bottom w:w="113" w:type="dxa"/>
        </w:tblCellMar>
        <w:tblLook w:val="04A0" w:firstRow="1" w:lastRow="0" w:firstColumn="1" w:lastColumn="0" w:noHBand="0" w:noVBand="1"/>
      </w:tblPr>
      <w:tblGrid>
        <w:gridCol w:w="850"/>
        <w:gridCol w:w="1280"/>
        <w:gridCol w:w="4504"/>
      </w:tblGrid>
      <w:tr w:rsidR="00756A3E" w:rsidRPr="00756A3E" w:rsidTr="00756A3E">
        <w:trPr>
          <w:trHeight w:val="794"/>
        </w:trPr>
        <w:tc>
          <w:tcPr>
            <w:tcW w:w="850" w:type="dxa"/>
            <w:vAlign w:val="center"/>
          </w:tcPr>
          <w:p w:rsidR="00756A3E" w:rsidRPr="00756A3E" w:rsidRDefault="00756A3E" w:rsidP="00756A3E">
            <w:pPr>
              <w:spacing w:line="276" w:lineRule="auto"/>
              <w:rPr>
                <w:rFonts w:eastAsia="Calibri"/>
                <w:sz w:val="22"/>
                <w:szCs w:val="22"/>
              </w:rPr>
            </w:pPr>
            <w:r w:rsidRPr="00756A3E">
              <w:rPr>
                <w:rFonts w:eastAsia="Calibri"/>
                <w:sz w:val="22"/>
                <w:szCs w:val="22"/>
              </w:rPr>
              <w:t>Кому</w:t>
            </w:r>
          </w:p>
        </w:tc>
        <w:tc>
          <w:tcPr>
            <w:tcW w:w="5784" w:type="dxa"/>
            <w:gridSpan w:val="2"/>
            <w:tcBorders>
              <w:bottom w:val="single" w:sz="4" w:space="0" w:color="000000"/>
            </w:tcBorders>
            <w:vAlign w:val="center"/>
          </w:tcPr>
          <w:p w:rsidR="00756A3E" w:rsidRPr="00756A3E" w:rsidRDefault="00756A3E" w:rsidP="00756A3E">
            <w:pPr>
              <w:spacing w:line="276" w:lineRule="auto"/>
              <w:jc w:val="both"/>
              <w:rPr>
                <w:rFonts w:eastAsia="Calibri"/>
                <w:sz w:val="20"/>
                <w:szCs w:val="20"/>
              </w:rPr>
            </w:pPr>
          </w:p>
        </w:tc>
      </w:tr>
      <w:tr w:rsidR="00756A3E" w:rsidRPr="00756A3E" w:rsidTr="00756A3E">
        <w:trPr>
          <w:trHeight w:val="1109"/>
        </w:trPr>
        <w:tc>
          <w:tcPr>
            <w:tcW w:w="850" w:type="dxa"/>
            <w:vAlign w:val="center"/>
          </w:tcPr>
          <w:p w:rsidR="00756A3E" w:rsidRPr="00756A3E" w:rsidRDefault="00756A3E" w:rsidP="00756A3E">
            <w:pPr>
              <w:spacing w:line="276" w:lineRule="auto"/>
              <w:rPr>
                <w:rFonts w:ascii="Calibri" w:eastAsia="Calibri" w:hAnsi="Calibri"/>
                <w:sz w:val="22"/>
                <w:szCs w:val="22"/>
              </w:rPr>
            </w:pPr>
          </w:p>
        </w:tc>
        <w:tc>
          <w:tcPr>
            <w:tcW w:w="5784" w:type="dxa"/>
            <w:gridSpan w:val="2"/>
            <w:tcBorders>
              <w:top w:val="single" w:sz="4" w:space="0" w:color="000000"/>
            </w:tcBorders>
            <w:vAlign w:val="center"/>
          </w:tcPr>
          <w:p w:rsidR="00756A3E" w:rsidRPr="00756A3E" w:rsidRDefault="00756A3E" w:rsidP="00756A3E">
            <w:pPr>
              <w:spacing w:line="276" w:lineRule="auto"/>
              <w:jc w:val="center"/>
              <w:rPr>
                <w:rFonts w:ascii="Calibri" w:eastAsia="Calibri" w:hAnsi="Calibri"/>
                <w:i/>
                <w:sz w:val="16"/>
                <w:szCs w:val="16"/>
              </w:rPr>
            </w:pPr>
            <w:r w:rsidRPr="00756A3E">
              <w:rPr>
                <w:rFonts w:eastAsia="Calibri"/>
                <w:i/>
                <w:sz w:val="16"/>
                <w:szCs w:val="16"/>
              </w:rPr>
              <w:t>(фамилия, имя, отчество (при наличии) застройщика, ОГРНИП (для физическ</w:t>
            </w:r>
            <w:r w:rsidRPr="00756A3E">
              <w:rPr>
                <w:rFonts w:eastAsia="Calibri"/>
                <w:i/>
                <w:sz w:val="16"/>
                <w:szCs w:val="16"/>
              </w:rPr>
              <w:t>о</w:t>
            </w:r>
            <w:r w:rsidRPr="00756A3E">
              <w:rPr>
                <w:rFonts w:eastAsia="Calibri"/>
                <w:i/>
                <w:sz w:val="16"/>
                <w:szCs w:val="16"/>
              </w:rPr>
              <w:t>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r w:rsidRPr="00756A3E">
              <w:rPr>
                <w:rFonts w:ascii="Calibri" w:eastAsia="Calibri" w:hAnsi="Calibri"/>
                <w:i/>
                <w:sz w:val="16"/>
                <w:szCs w:val="16"/>
              </w:rPr>
              <w:t xml:space="preserve"> </w:t>
            </w:r>
            <w:r w:rsidRPr="00756A3E">
              <w:rPr>
                <w:rFonts w:eastAsia="Calibri"/>
                <w:i/>
                <w:sz w:val="16"/>
                <w:szCs w:val="16"/>
              </w:rPr>
              <w:t>телефон, адрес электронной почты застройщика)</w:t>
            </w:r>
          </w:p>
        </w:tc>
      </w:tr>
      <w:tr w:rsidR="00756A3E" w:rsidRPr="00756A3E" w:rsidTr="00756A3E">
        <w:trPr>
          <w:trHeight w:val="510"/>
        </w:trPr>
        <w:tc>
          <w:tcPr>
            <w:tcW w:w="2130" w:type="dxa"/>
            <w:gridSpan w:val="2"/>
            <w:vAlign w:val="bottom"/>
          </w:tcPr>
          <w:p w:rsidR="00756A3E" w:rsidRPr="00756A3E" w:rsidRDefault="00756A3E" w:rsidP="00756A3E">
            <w:pPr>
              <w:spacing w:line="276" w:lineRule="auto"/>
              <w:rPr>
                <w:rFonts w:eastAsia="Calibri"/>
                <w:sz w:val="22"/>
                <w:szCs w:val="22"/>
                <w:lang w:val="en-US"/>
              </w:rPr>
            </w:pPr>
            <w:r w:rsidRPr="00756A3E">
              <w:rPr>
                <w:rFonts w:eastAsia="Calibri"/>
                <w:sz w:val="22"/>
                <w:szCs w:val="22"/>
              </w:rPr>
              <w:t>Почтовый адрес</w:t>
            </w:r>
          </w:p>
        </w:tc>
        <w:tc>
          <w:tcPr>
            <w:tcW w:w="4504" w:type="dxa"/>
            <w:tcBorders>
              <w:bottom w:val="single" w:sz="4" w:space="0" w:color="000000"/>
            </w:tcBorders>
            <w:vAlign w:val="center"/>
          </w:tcPr>
          <w:p w:rsidR="00756A3E" w:rsidRPr="00756A3E" w:rsidRDefault="00756A3E" w:rsidP="00756A3E">
            <w:pPr>
              <w:spacing w:line="276" w:lineRule="auto"/>
              <w:jc w:val="both"/>
              <w:rPr>
                <w:rFonts w:eastAsia="Calibri"/>
                <w:sz w:val="22"/>
                <w:szCs w:val="22"/>
              </w:rPr>
            </w:pPr>
          </w:p>
        </w:tc>
      </w:tr>
      <w:tr w:rsidR="00756A3E" w:rsidRPr="00756A3E" w:rsidTr="00756A3E">
        <w:trPr>
          <w:trHeight w:val="131"/>
        </w:trPr>
        <w:tc>
          <w:tcPr>
            <w:tcW w:w="2130" w:type="dxa"/>
            <w:gridSpan w:val="2"/>
            <w:vAlign w:val="bottom"/>
          </w:tcPr>
          <w:p w:rsidR="00756A3E" w:rsidRPr="00756A3E" w:rsidRDefault="00756A3E" w:rsidP="00756A3E">
            <w:pPr>
              <w:spacing w:line="276" w:lineRule="auto"/>
              <w:rPr>
                <w:rFonts w:ascii="Calibri" w:eastAsia="Calibri" w:hAnsi="Calibri"/>
                <w:sz w:val="22"/>
                <w:szCs w:val="22"/>
              </w:rPr>
            </w:pPr>
          </w:p>
        </w:tc>
        <w:tc>
          <w:tcPr>
            <w:tcW w:w="4504" w:type="dxa"/>
            <w:tcBorders>
              <w:top w:val="single" w:sz="4" w:space="0" w:color="000000"/>
            </w:tcBorders>
            <w:vAlign w:val="center"/>
          </w:tcPr>
          <w:p w:rsidR="00756A3E" w:rsidRPr="00756A3E" w:rsidRDefault="00756A3E" w:rsidP="00756A3E">
            <w:pPr>
              <w:spacing w:line="276" w:lineRule="auto"/>
              <w:jc w:val="center"/>
              <w:rPr>
                <w:rFonts w:ascii="Calibri" w:eastAsia="Calibri" w:hAnsi="Calibri"/>
                <w:i/>
                <w:sz w:val="16"/>
                <w:szCs w:val="16"/>
              </w:rPr>
            </w:pPr>
            <w:r w:rsidRPr="00756A3E">
              <w:rPr>
                <w:rFonts w:eastAsia="Calibri"/>
                <w:i/>
                <w:sz w:val="16"/>
                <w:szCs w:val="16"/>
              </w:rPr>
              <w:t>(почтовый индекс и адрес застройщика)</w:t>
            </w:r>
          </w:p>
        </w:tc>
      </w:tr>
      <w:tr w:rsidR="00756A3E" w:rsidRPr="00756A3E" w:rsidTr="00756A3E">
        <w:trPr>
          <w:trHeight w:val="534"/>
        </w:trPr>
        <w:tc>
          <w:tcPr>
            <w:tcW w:w="2130" w:type="dxa"/>
            <w:gridSpan w:val="2"/>
            <w:vAlign w:val="bottom"/>
          </w:tcPr>
          <w:p w:rsidR="00756A3E" w:rsidRPr="00756A3E" w:rsidRDefault="00756A3E" w:rsidP="00756A3E">
            <w:pPr>
              <w:spacing w:line="276" w:lineRule="auto"/>
              <w:rPr>
                <w:rFonts w:eastAsia="Calibri"/>
                <w:sz w:val="22"/>
                <w:szCs w:val="22"/>
              </w:rPr>
            </w:pPr>
            <w:r w:rsidRPr="00756A3E">
              <w:rPr>
                <w:rFonts w:eastAsia="Calibri"/>
                <w:sz w:val="22"/>
                <w:szCs w:val="22"/>
              </w:rPr>
              <w:t>Представитель</w:t>
            </w:r>
          </w:p>
        </w:tc>
        <w:tc>
          <w:tcPr>
            <w:tcW w:w="4504" w:type="dxa"/>
            <w:tcBorders>
              <w:bottom w:val="single" w:sz="4" w:space="0" w:color="000000"/>
            </w:tcBorders>
            <w:vAlign w:val="center"/>
          </w:tcPr>
          <w:p w:rsidR="00756A3E" w:rsidRPr="00756A3E" w:rsidRDefault="00756A3E" w:rsidP="00756A3E">
            <w:pPr>
              <w:spacing w:line="276" w:lineRule="auto"/>
              <w:jc w:val="both"/>
              <w:rPr>
                <w:rFonts w:eastAsia="Calibri"/>
                <w:sz w:val="22"/>
                <w:szCs w:val="22"/>
                <w:lang w:val="en-US"/>
              </w:rPr>
            </w:pPr>
          </w:p>
        </w:tc>
      </w:tr>
      <w:tr w:rsidR="00756A3E" w:rsidRPr="00756A3E" w:rsidTr="00756A3E">
        <w:trPr>
          <w:trHeight w:val="1055"/>
        </w:trPr>
        <w:tc>
          <w:tcPr>
            <w:tcW w:w="2130" w:type="dxa"/>
            <w:gridSpan w:val="2"/>
            <w:vAlign w:val="bottom"/>
          </w:tcPr>
          <w:p w:rsidR="00756A3E" w:rsidRPr="00756A3E" w:rsidRDefault="00756A3E" w:rsidP="00756A3E">
            <w:pPr>
              <w:spacing w:line="276" w:lineRule="auto"/>
              <w:rPr>
                <w:rFonts w:ascii="Calibri" w:eastAsia="Calibri" w:hAnsi="Calibri"/>
                <w:sz w:val="22"/>
                <w:szCs w:val="22"/>
              </w:rPr>
            </w:pPr>
          </w:p>
        </w:tc>
        <w:tc>
          <w:tcPr>
            <w:tcW w:w="4504" w:type="dxa"/>
            <w:tcBorders>
              <w:top w:val="single" w:sz="4" w:space="0" w:color="000000"/>
            </w:tcBorders>
            <w:vAlign w:val="center"/>
          </w:tcPr>
          <w:p w:rsidR="00756A3E" w:rsidRPr="00756A3E" w:rsidRDefault="00756A3E" w:rsidP="00756A3E">
            <w:pPr>
              <w:spacing w:line="276" w:lineRule="auto"/>
              <w:jc w:val="center"/>
              <w:rPr>
                <w:rFonts w:ascii="Calibri" w:eastAsia="Calibri" w:hAnsi="Calibri"/>
                <w:i/>
                <w:sz w:val="16"/>
                <w:szCs w:val="16"/>
              </w:rPr>
            </w:pPr>
            <w:r w:rsidRPr="00756A3E">
              <w:rPr>
                <w:rFonts w:eastAsia="Calibri"/>
                <w:i/>
                <w:sz w:val="16"/>
                <w:szCs w:val="16"/>
              </w:rPr>
              <w:t>(фамилия, имя, отчество (при наличии) представителя, ОГРНИП (для физического лица, зарегистрированного в кач</w:t>
            </w:r>
            <w:r w:rsidRPr="00756A3E">
              <w:rPr>
                <w:rFonts w:eastAsia="Calibri"/>
                <w:i/>
                <w:sz w:val="16"/>
                <w:szCs w:val="16"/>
              </w:rPr>
              <w:t>е</w:t>
            </w:r>
            <w:r w:rsidRPr="00756A3E">
              <w:rPr>
                <w:rFonts w:eastAsia="Calibri"/>
                <w:i/>
                <w:sz w:val="16"/>
                <w:szCs w:val="16"/>
              </w:rPr>
              <w:t>стве индивидуального предпринимателя) -  для физического лица, полное наименование представителя, ИНН*, ОГРН - для юридического лица)</w:t>
            </w:r>
          </w:p>
        </w:tc>
      </w:tr>
      <w:tr w:rsidR="00756A3E" w:rsidRPr="00756A3E" w:rsidTr="00756A3E">
        <w:trPr>
          <w:trHeight w:val="1037"/>
        </w:trPr>
        <w:tc>
          <w:tcPr>
            <w:tcW w:w="2130" w:type="dxa"/>
            <w:gridSpan w:val="2"/>
            <w:vAlign w:val="bottom"/>
          </w:tcPr>
          <w:p w:rsidR="00756A3E" w:rsidRPr="00756A3E" w:rsidRDefault="00756A3E" w:rsidP="00756A3E">
            <w:pPr>
              <w:spacing w:line="276" w:lineRule="auto"/>
              <w:rPr>
                <w:rFonts w:eastAsia="Calibri"/>
                <w:sz w:val="22"/>
                <w:szCs w:val="22"/>
              </w:rPr>
            </w:pPr>
            <w:r w:rsidRPr="00756A3E">
              <w:rPr>
                <w:rFonts w:eastAsia="Calibri"/>
                <w:sz w:val="22"/>
                <w:szCs w:val="22"/>
              </w:rPr>
              <w:t>Контактные данные представителя</w:t>
            </w:r>
          </w:p>
        </w:tc>
        <w:tc>
          <w:tcPr>
            <w:tcW w:w="4504" w:type="dxa"/>
            <w:tcBorders>
              <w:bottom w:val="single" w:sz="4" w:space="0" w:color="000000"/>
            </w:tcBorders>
            <w:vAlign w:val="center"/>
          </w:tcPr>
          <w:p w:rsidR="00756A3E" w:rsidRPr="00756A3E" w:rsidRDefault="00756A3E" w:rsidP="00756A3E">
            <w:pPr>
              <w:spacing w:line="276" w:lineRule="auto"/>
              <w:jc w:val="both"/>
              <w:rPr>
                <w:rFonts w:eastAsia="Calibri"/>
                <w:sz w:val="22"/>
                <w:szCs w:val="22"/>
              </w:rPr>
            </w:pPr>
          </w:p>
        </w:tc>
      </w:tr>
      <w:tr w:rsidR="00756A3E" w:rsidRPr="00756A3E" w:rsidTr="00756A3E">
        <w:trPr>
          <w:trHeight w:val="203"/>
        </w:trPr>
        <w:tc>
          <w:tcPr>
            <w:tcW w:w="2130" w:type="dxa"/>
            <w:gridSpan w:val="2"/>
            <w:vAlign w:val="bottom"/>
          </w:tcPr>
          <w:p w:rsidR="00756A3E" w:rsidRPr="00756A3E" w:rsidRDefault="00756A3E" w:rsidP="00756A3E">
            <w:pPr>
              <w:spacing w:line="276" w:lineRule="auto"/>
              <w:rPr>
                <w:rFonts w:ascii="Calibri" w:eastAsia="Calibri" w:hAnsi="Calibri"/>
                <w:sz w:val="22"/>
                <w:szCs w:val="22"/>
              </w:rPr>
            </w:pPr>
          </w:p>
        </w:tc>
        <w:tc>
          <w:tcPr>
            <w:tcW w:w="4504" w:type="dxa"/>
            <w:tcBorders>
              <w:top w:val="single" w:sz="4" w:space="0" w:color="000000"/>
            </w:tcBorders>
            <w:vAlign w:val="center"/>
          </w:tcPr>
          <w:p w:rsidR="00756A3E" w:rsidRPr="00756A3E" w:rsidRDefault="00756A3E" w:rsidP="00756A3E">
            <w:pPr>
              <w:spacing w:line="276" w:lineRule="auto"/>
              <w:jc w:val="center"/>
              <w:rPr>
                <w:rFonts w:ascii="Calibri" w:eastAsia="Calibri" w:hAnsi="Calibri"/>
                <w:i/>
                <w:sz w:val="16"/>
                <w:szCs w:val="16"/>
              </w:rPr>
            </w:pPr>
            <w:r w:rsidRPr="00756A3E">
              <w:rPr>
                <w:rFonts w:eastAsia="Calibri"/>
                <w:i/>
                <w:sz w:val="16"/>
                <w:szCs w:val="16"/>
              </w:rPr>
              <w:t>(телефон, адрес электронной почты)</w:t>
            </w:r>
          </w:p>
        </w:tc>
      </w:tr>
    </w:tbl>
    <w:p w:rsidR="00756A3E" w:rsidRPr="00756A3E" w:rsidRDefault="00756A3E" w:rsidP="00756A3E">
      <w:pPr>
        <w:spacing w:before="100" w:after="100" w:line="276" w:lineRule="auto"/>
      </w:pPr>
    </w:p>
    <w:p w:rsidR="00756A3E" w:rsidRPr="00756A3E" w:rsidRDefault="00756A3E" w:rsidP="00756A3E">
      <w:pPr>
        <w:tabs>
          <w:tab w:val="left" w:pos="851"/>
        </w:tabs>
        <w:spacing w:line="276" w:lineRule="auto"/>
        <w:jc w:val="center"/>
      </w:pPr>
      <w:r w:rsidRPr="00756A3E">
        <w:rPr>
          <w:b/>
        </w:rPr>
        <w:t>РЕШЕНИЕ</w:t>
      </w:r>
      <w:r w:rsidRPr="00756A3E">
        <w:br/>
        <w:t>о возврате документов без рассмотрения</w:t>
      </w:r>
    </w:p>
    <w:p w:rsidR="00756A3E" w:rsidRPr="00756A3E" w:rsidRDefault="00756A3E" w:rsidP="00756A3E">
      <w:pPr>
        <w:tabs>
          <w:tab w:val="left" w:pos="851"/>
        </w:tabs>
        <w:spacing w:line="276" w:lineRule="auto"/>
        <w:jc w:val="center"/>
      </w:pPr>
      <w:r w:rsidRPr="00756A3E">
        <w:rPr>
          <w:u w:val="single"/>
        </w:rPr>
        <w:t>___________________________________________</w:t>
      </w:r>
    </w:p>
    <w:p w:rsidR="00756A3E" w:rsidRPr="00756A3E" w:rsidRDefault="00756A3E" w:rsidP="00756A3E">
      <w:pPr>
        <w:tabs>
          <w:tab w:val="left" w:pos="851"/>
        </w:tabs>
        <w:spacing w:line="276" w:lineRule="auto"/>
        <w:jc w:val="center"/>
        <w:rPr>
          <w:i/>
          <w:sz w:val="16"/>
        </w:rPr>
      </w:pPr>
      <w:r w:rsidRPr="00756A3E">
        <w:rPr>
          <w:i/>
          <w:sz w:val="16"/>
        </w:rPr>
        <w:t>(номер и дата решения)</w:t>
      </w:r>
    </w:p>
    <w:p w:rsidR="00756A3E" w:rsidRPr="00756A3E" w:rsidRDefault="00756A3E" w:rsidP="00756A3E">
      <w:pPr>
        <w:tabs>
          <w:tab w:val="left" w:pos="851"/>
        </w:tabs>
        <w:spacing w:line="276" w:lineRule="auto"/>
        <w:jc w:val="center"/>
      </w:pPr>
    </w:p>
    <w:p w:rsidR="00756A3E" w:rsidRPr="00756A3E" w:rsidRDefault="00756A3E" w:rsidP="00756A3E">
      <w:pPr>
        <w:spacing w:line="276" w:lineRule="auto"/>
        <w:ind w:firstLine="567"/>
        <w:jc w:val="both"/>
        <w:rPr>
          <w:color w:val="000000"/>
          <w:lang w:eastAsia="en-US"/>
        </w:rPr>
      </w:pPr>
      <w:r w:rsidRPr="00756A3E">
        <w:rPr>
          <w:color w:val="000000"/>
          <w:lang w:eastAsia="en-US"/>
        </w:rPr>
        <w:t>В соответствии с частью 17 статьи 55 Градостроительного кодекса Российской Ф</w:t>
      </w:r>
      <w:r w:rsidRPr="00756A3E">
        <w:rPr>
          <w:color w:val="000000"/>
          <w:lang w:eastAsia="en-US"/>
        </w:rPr>
        <w:t>е</w:t>
      </w:r>
      <w:r w:rsidRPr="00756A3E">
        <w:rPr>
          <w:color w:val="000000"/>
          <w:lang w:eastAsia="en-US"/>
        </w:rPr>
        <w:t>дерации принято решение о возврате застройщику уведомления об окончании строител</w:t>
      </w:r>
      <w:r w:rsidRPr="00756A3E">
        <w:rPr>
          <w:color w:val="000000"/>
          <w:lang w:eastAsia="en-US"/>
        </w:rPr>
        <w:t>ь</w:t>
      </w:r>
      <w:r w:rsidRPr="00756A3E">
        <w:rPr>
          <w:color w:val="000000"/>
          <w:lang w:eastAsia="en-US"/>
        </w:rPr>
        <w:lastRenderedPageBreak/>
        <w:t xml:space="preserve">ства и прилагаемых к нему документов без рассмотрения (_________________________) по следующим </w:t>
      </w:r>
    </w:p>
    <w:p w:rsidR="00756A3E" w:rsidRPr="00756A3E" w:rsidRDefault="00756A3E" w:rsidP="00756A3E">
      <w:pPr>
        <w:spacing w:line="276" w:lineRule="auto"/>
        <w:ind w:left="5387" w:firstLine="567"/>
        <w:jc w:val="both"/>
        <w:rPr>
          <w:color w:val="000000"/>
          <w:lang w:eastAsia="en-US"/>
        </w:rPr>
      </w:pPr>
      <w:r w:rsidRPr="00756A3E">
        <w:rPr>
          <w:i/>
          <w:color w:val="000000"/>
          <w:sz w:val="16"/>
          <w:szCs w:val="16"/>
          <w:lang w:eastAsia="en-US"/>
        </w:rPr>
        <w:t>(входящие дата и номер)</w:t>
      </w:r>
    </w:p>
    <w:p w:rsidR="00756A3E" w:rsidRPr="00756A3E" w:rsidRDefault="00756A3E" w:rsidP="00756A3E">
      <w:pPr>
        <w:spacing w:line="276" w:lineRule="auto"/>
        <w:jc w:val="both"/>
        <w:rPr>
          <w:color w:val="000000"/>
          <w:lang w:eastAsia="en-US"/>
        </w:rPr>
      </w:pPr>
      <w:r w:rsidRPr="00756A3E">
        <w:rPr>
          <w:color w:val="000000"/>
          <w:lang w:eastAsia="en-US"/>
        </w:rPr>
        <w:t xml:space="preserve">основаниям </w:t>
      </w:r>
      <w:r w:rsidRPr="00756A3E">
        <w:rPr>
          <w:i/>
          <w:color w:val="000000"/>
          <w:lang w:eastAsia="en-US"/>
        </w:rPr>
        <w:t>(указываются соответствующие основания)</w:t>
      </w:r>
      <w:r w:rsidRPr="00756A3E">
        <w:rPr>
          <w:color w:val="000000"/>
          <w:lang w:eastAsia="en-US"/>
        </w:rPr>
        <w:t>:</w:t>
      </w:r>
    </w:p>
    <w:p w:rsidR="00756A3E" w:rsidRPr="00756A3E" w:rsidRDefault="00756A3E" w:rsidP="008C68FC">
      <w:pPr>
        <w:numPr>
          <w:ilvl w:val="0"/>
          <w:numId w:val="3"/>
        </w:numPr>
        <w:spacing w:line="276" w:lineRule="auto"/>
        <w:ind w:left="0" w:firstLine="567"/>
        <w:jc w:val="both"/>
        <w:rPr>
          <w:color w:val="000000"/>
          <w:lang w:eastAsia="en-US"/>
        </w:rPr>
      </w:pPr>
      <w:r w:rsidRPr="00756A3E">
        <w:rPr>
          <w:color w:val="000000"/>
          <w:lang w:eastAsia="en-US"/>
        </w:rPr>
        <w:t>Возврат уведомления и документов связи с тем, что не представлены в полном об</w:t>
      </w:r>
      <w:r w:rsidRPr="00756A3E">
        <w:rPr>
          <w:color w:val="000000"/>
          <w:lang w:eastAsia="en-US"/>
        </w:rPr>
        <w:t>ъ</w:t>
      </w:r>
      <w:r w:rsidRPr="00756A3E">
        <w:rPr>
          <w:color w:val="000000"/>
          <w:lang w:eastAsia="en-US"/>
        </w:rPr>
        <w:t>еме документы, предусмотренные пунктами 1 - 3 части 16 статьи 55 Градостроительного кодекса Российской Федерации.</w:t>
      </w:r>
    </w:p>
    <w:p w:rsidR="00756A3E" w:rsidRPr="00756A3E" w:rsidRDefault="00756A3E" w:rsidP="008C68FC">
      <w:pPr>
        <w:numPr>
          <w:ilvl w:val="0"/>
          <w:numId w:val="3"/>
        </w:numPr>
        <w:spacing w:line="276" w:lineRule="auto"/>
        <w:ind w:left="0" w:firstLine="567"/>
        <w:jc w:val="both"/>
        <w:rPr>
          <w:color w:val="000000"/>
          <w:lang w:eastAsia="en-US"/>
        </w:rPr>
      </w:pPr>
      <w:r w:rsidRPr="00756A3E">
        <w:rPr>
          <w:color w:val="000000"/>
          <w:lang w:eastAsia="en-US"/>
        </w:rPr>
        <w:t>Возврат уведомления и документов в связи с неполным предоставлением сведений, предусмотренных абзацем первым части 16 статьи 55 Градостроительного кодекса Ро</w:t>
      </w:r>
      <w:r w:rsidRPr="00756A3E">
        <w:rPr>
          <w:color w:val="000000"/>
          <w:lang w:eastAsia="en-US"/>
        </w:rPr>
        <w:t>с</w:t>
      </w:r>
      <w:r w:rsidRPr="00756A3E">
        <w:rPr>
          <w:color w:val="000000"/>
          <w:lang w:eastAsia="en-US"/>
        </w:rPr>
        <w:t>сийской Федерации.</w:t>
      </w:r>
    </w:p>
    <w:p w:rsidR="00756A3E" w:rsidRPr="00756A3E" w:rsidRDefault="00756A3E" w:rsidP="008C68FC">
      <w:pPr>
        <w:numPr>
          <w:ilvl w:val="0"/>
          <w:numId w:val="3"/>
        </w:numPr>
        <w:spacing w:before="100" w:beforeAutospacing="1" w:after="100" w:afterAutospacing="1" w:line="276" w:lineRule="auto"/>
        <w:ind w:left="0" w:firstLine="567"/>
        <w:jc w:val="both"/>
        <w:rPr>
          <w:color w:val="000000"/>
          <w:lang w:eastAsia="en-US"/>
        </w:rPr>
      </w:pPr>
      <w:r w:rsidRPr="00756A3E">
        <w:rPr>
          <w:color w:val="000000"/>
          <w:lang w:eastAsia="en-US"/>
        </w:rPr>
        <w:t>Возврат уведомления и документов в связи с тем, что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w:t>
      </w:r>
    </w:p>
    <w:p w:rsidR="00756A3E" w:rsidRPr="00756A3E" w:rsidRDefault="00756A3E" w:rsidP="008C68FC">
      <w:pPr>
        <w:numPr>
          <w:ilvl w:val="0"/>
          <w:numId w:val="3"/>
        </w:numPr>
        <w:spacing w:line="276" w:lineRule="auto"/>
        <w:ind w:left="0" w:firstLine="567"/>
        <w:jc w:val="both"/>
        <w:rPr>
          <w:color w:val="000000"/>
          <w:lang w:val="en-US" w:eastAsia="en-US"/>
        </w:rPr>
      </w:pPr>
      <w:r w:rsidRPr="00756A3E">
        <w:rPr>
          <w:color w:val="000000"/>
          <w:lang w:eastAsia="en-US"/>
        </w:rPr>
        <w:t>Возврат уведомления и документов в связи с тем, что уведомление о планируемом строительстве объекта индивидуального жилищного строительства или садового дома р</w:t>
      </w:r>
      <w:r w:rsidRPr="00756A3E">
        <w:rPr>
          <w:color w:val="000000"/>
          <w:lang w:eastAsia="en-US"/>
        </w:rPr>
        <w:t>а</w:t>
      </w:r>
      <w:r w:rsidRPr="00756A3E">
        <w:rPr>
          <w:color w:val="000000"/>
          <w:lang w:eastAsia="en-US"/>
        </w:rPr>
        <w:t xml:space="preserve">нее не направлялось (в том числе было возвращено застройщику в соответствии с частью </w:t>
      </w:r>
      <w:r w:rsidRPr="00756A3E">
        <w:rPr>
          <w:color w:val="000000"/>
          <w:lang w:val="en-US" w:eastAsia="en-US"/>
        </w:rPr>
        <w:t>6 статьи 51</w:t>
      </w:r>
      <w:r w:rsidRPr="00756A3E">
        <w:rPr>
          <w:color w:val="000000"/>
          <w:vertAlign w:val="superscript"/>
          <w:lang w:val="en-US" w:eastAsia="en-US"/>
        </w:rPr>
        <w:t>1</w:t>
      </w:r>
      <w:r w:rsidRPr="00756A3E">
        <w:rPr>
          <w:color w:val="000000"/>
          <w:lang w:val="en-US" w:eastAsia="en-US"/>
        </w:rPr>
        <w:t xml:space="preserve"> Градостроительного кодекса Российской Федерации).</w:t>
      </w:r>
    </w:p>
    <w:p w:rsidR="00756A3E" w:rsidRPr="00756A3E" w:rsidRDefault="00756A3E" w:rsidP="00756A3E">
      <w:pPr>
        <w:spacing w:line="276" w:lineRule="auto"/>
        <w:ind w:firstLine="567"/>
        <w:jc w:val="both"/>
      </w:pPr>
      <w:r w:rsidRPr="00756A3E">
        <w:t>Вы вправе повторно обратиться в уполномоченный орган с заявлением о предоста</w:t>
      </w:r>
      <w:r w:rsidRPr="00756A3E">
        <w:t>в</w:t>
      </w:r>
      <w:r w:rsidRPr="00756A3E">
        <w:t>лении услуги после устранения указанных нарушений.</w:t>
      </w:r>
    </w:p>
    <w:p w:rsidR="00756A3E" w:rsidRPr="00756A3E" w:rsidRDefault="00756A3E" w:rsidP="00756A3E">
      <w:pPr>
        <w:spacing w:line="276" w:lineRule="auto"/>
        <w:ind w:firstLine="567"/>
        <w:jc w:val="both"/>
      </w:pPr>
      <w:r w:rsidRPr="00756A3E">
        <w:t>В соответствии с частью 17 статьи 55 Градостроительного кодекса Российской Ф</w:t>
      </w:r>
      <w:r w:rsidRPr="00756A3E">
        <w:t>е</w:t>
      </w:r>
      <w:r w:rsidRPr="00756A3E">
        <w:t>дерации при возврате застройщику уведомления об окончании строительства и прилага</w:t>
      </w:r>
      <w:r w:rsidRPr="00756A3E">
        <w:t>е</w:t>
      </w:r>
      <w:r w:rsidRPr="00756A3E">
        <w:t>мых к нему документов без рассмотрения такое уведомление об окончании строительства считается ненаправленным.</w:t>
      </w:r>
    </w:p>
    <w:p w:rsidR="00756A3E" w:rsidRPr="00756A3E" w:rsidRDefault="00756A3E" w:rsidP="00756A3E">
      <w:pPr>
        <w:spacing w:line="276" w:lineRule="auto"/>
        <w:ind w:firstLine="567"/>
        <w:jc w:val="both"/>
      </w:pPr>
      <w:r w:rsidRPr="00756A3E">
        <w:t>Данное решение может быть обжаловано в досудебном порядке путем направления жалобы в уполномоченный орган, а также в судебном порядке.</w:t>
      </w:r>
    </w:p>
    <w:p w:rsidR="00756A3E" w:rsidRPr="00756A3E" w:rsidRDefault="00756A3E" w:rsidP="00756A3E"/>
    <w:p w:rsidR="00756A3E" w:rsidRPr="00756A3E" w:rsidRDefault="00756A3E" w:rsidP="00756A3E"/>
    <w:tbl>
      <w:tblPr>
        <w:tblW w:w="9470" w:type="dxa"/>
        <w:tblLayout w:type="fixed"/>
        <w:tblCellMar>
          <w:left w:w="28" w:type="dxa"/>
          <w:right w:w="28" w:type="dxa"/>
        </w:tblCellMar>
        <w:tblLook w:val="04A0" w:firstRow="1" w:lastRow="0" w:firstColumn="1" w:lastColumn="0" w:noHBand="0" w:noVBand="1"/>
      </w:tblPr>
      <w:tblGrid>
        <w:gridCol w:w="3119"/>
        <w:gridCol w:w="595"/>
        <w:gridCol w:w="1957"/>
        <w:gridCol w:w="594"/>
        <w:gridCol w:w="3205"/>
      </w:tblGrid>
      <w:tr w:rsidR="00756A3E" w:rsidRPr="00756A3E" w:rsidTr="00756A3E">
        <w:tc>
          <w:tcPr>
            <w:tcW w:w="3119" w:type="dxa"/>
            <w:tcBorders>
              <w:bottom w:val="single" w:sz="4" w:space="0" w:color="000000"/>
            </w:tcBorders>
            <w:vAlign w:val="bottom"/>
          </w:tcPr>
          <w:p w:rsidR="00756A3E" w:rsidRPr="00756A3E" w:rsidRDefault="00756A3E" w:rsidP="00756A3E"/>
        </w:tc>
        <w:tc>
          <w:tcPr>
            <w:tcW w:w="595" w:type="dxa"/>
            <w:vAlign w:val="bottom"/>
          </w:tcPr>
          <w:p w:rsidR="00756A3E" w:rsidRPr="00756A3E" w:rsidRDefault="00756A3E" w:rsidP="00756A3E"/>
        </w:tc>
        <w:tc>
          <w:tcPr>
            <w:tcW w:w="1957" w:type="dxa"/>
            <w:tcBorders>
              <w:bottom w:val="single" w:sz="4" w:space="0" w:color="000000"/>
            </w:tcBorders>
            <w:vAlign w:val="bottom"/>
          </w:tcPr>
          <w:p w:rsidR="00756A3E" w:rsidRPr="00756A3E" w:rsidRDefault="00756A3E" w:rsidP="00756A3E"/>
        </w:tc>
        <w:tc>
          <w:tcPr>
            <w:tcW w:w="594" w:type="dxa"/>
            <w:vAlign w:val="bottom"/>
          </w:tcPr>
          <w:p w:rsidR="00756A3E" w:rsidRPr="00756A3E" w:rsidRDefault="00756A3E" w:rsidP="00756A3E"/>
        </w:tc>
        <w:tc>
          <w:tcPr>
            <w:tcW w:w="3205" w:type="dxa"/>
            <w:tcBorders>
              <w:bottom w:val="single" w:sz="4" w:space="0" w:color="000000"/>
            </w:tcBorders>
            <w:vAlign w:val="bottom"/>
          </w:tcPr>
          <w:p w:rsidR="00756A3E" w:rsidRPr="00756A3E" w:rsidRDefault="00756A3E" w:rsidP="00756A3E"/>
        </w:tc>
      </w:tr>
      <w:tr w:rsidR="00756A3E" w:rsidRPr="00756A3E" w:rsidTr="00756A3E">
        <w:tc>
          <w:tcPr>
            <w:tcW w:w="3119" w:type="dxa"/>
          </w:tcPr>
          <w:p w:rsidR="00756A3E" w:rsidRPr="00756A3E" w:rsidRDefault="00756A3E" w:rsidP="00756A3E">
            <w:pPr>
              <w:spacing w:line="240" w:lineRule="atLeast"/>
              <w:jc w:val="center"/>
              <w:rPr>
                <w:sz w:val="20"/>
              </w:rPr>
            </w:pPr>
            <w:r w:rsidRPr="00756A3E">
              <w:rPr>
                <w:sz w:val="20"/>
              </w:rPr>
              <w:t>(должность)</w:t>
            </w:r>
          </w:p>
        </w:tc>
        <w:tc>
          <w:tcPr>
            <w:tcW w:w="595" w:type="dxa"/>
          </w:tcPr>
          <w:p w:rsidR="00756A3E" w:rsidRPr="00756A3E" w:rsidRDefault="00756A3E" w:rsidP="00756A3E">
            <w:pPr>
              <w:spacing w:line="240" w:lineRule="atLeast"/>
              <w:jc w:val="center"/>
              <w:rPr>
                <w:sz w:val="20"/>
              </w:rPr>
            </w:pPr>
          </w:p>
        </w:tc>
        <w:tc>
          <w:tcPr>
            <w:tcW w:w="1957" w:type="dxa"/>
          </w:tcPr>
          <w:p w:rsidR="00756A3E" w:rsidRPr="00756A3E" w:rsidRDefault="00756A3E" w:rsidP="00756A3E">
            <w:pPr>
              <w:spacing w:line="240" w:lineRule="atLeast"/>
              <w:jc w:val="center"/>
              <w:rPr>
                <w:sz w:val="20"/>
              </w:rPr>
            </w:pPr>
            <w:r w:rsidRPr="00756A3E">
              <w:rPr>
                <w:sz w:val="20"/>
              </w:rPr>
              <w:t>(подпись)</w:t>
            </w:r>
          </w:p>
        </w:tc>
        <w:tc>
          <w:tcPr>
            <w:tcW w:w="594" w:type="dxa"/>
          </w:tcPr>
          <w:p w:rsidR="00756A3E" w:rsidRPr="00756A3E" w:rsidRDefault="00756A3E" w:rsidP="00756A3E">
            <w:pPr>
              <w:spacing w:line="240" w:lineRule="atLeast"/>
              <w:jc w:val="center"/>
              <w:rPr>
                <w:sz w:val="20"/>
              </w:rPr>
            </w:pPr>
          </w:p>
        </w:tc>
        <w:tc>
          <w:tcPr>
            <w:tcW w:w="3205" w:type="dxa"/>
          </w:tcPr>
          <w:p w:rsidR="00756A3E" w:rsidRPr="00756A3E" w:rsidRDefault="00756A3E" w:rsidP="00756A3E">
            <w:pPr>
              <w:spacing w:line="240" w:lineRule="atLeast"/>
              <w:jc w:val="center"/>
              <w:rPr>
                <w:sz w:val="20"/>
              </w:rPr>
            </w:pPr>
            <w:r w:rsidRPr="00756A3E">
              <w:rPr>
                <w:sz w:val="20"/>
              </w:rPr>
              <w:t>(фамилия, имя, отчество</w:t>
            </w:r>
            <w:r w:rsidRPr="00756A3E">
              <w:rPr>
                <w:sz w:val="20"/>
              </w:rPr>
              <w:br/>
              <w:t>(при наличии)</w:t>
            </w:r>
          </w:p>
        </w:tc>
      </w:tr>
    </w:tbl>
    <w:p w:rsidR="00756A3E" w:rsidRPr="00756A3E" w:rsidRDefault="00756A3E" w:rsidP="00756A3E">
      <w:pPr>
        <w:spacing w:line="240" w:lineRule="atLeast"/>
        <w:rPr>
          <w:szCs w:val="28"/>
        </w:rPr>
      </w:pPr>
    </w:p>
    <w:p w:rsidR="00756A3E" w:rsidRPr="00756A3E" w:rsidRDefault="00756A3E" w:rsidP="00756A3E">
      <w:pPr>
        <w:spacing w:line="240" w:lineRule="atLeast"/>
        <w:rPr>
          <w:szCs w:val="28"/>
        </w:rPr>
      </w:pPr>
    </w:p>
    <w:p w:rsidR="00756A3E" w:rsidRPr="00756A3E" w:rsidRDefault="00756A3E" w:rsidP="00756A3E">
      <w:pPr>
        <w:spacing w:line="276" w:lineRule="auto"/>
        <w:jc w:val="both"/>
        <w:rPr>
          <w:szCs w:val="28"/>
        </w:rPr>
      </w:pPr>
      <w:r w:rsidRPr="00756A3E">
        <w:rPr>
          <w:szCs w:val="28"/>
        </w:rPr>
        <w:t>Дата</w:t>
      </w:r>
    </w:p>
    <w:p w:rsidR="00756A3E" w:rsidRPr="00756A3E" w:rsidRDefault="00756A3E" w:rsidP="00756A3E">
      <w:pPr>
        <w:spacing w:line="276" w:lineRule="auto"/>
        <w:jc w:val="both"/>
        <w:rPr>
          <w:szCs w:val="28"/>
        </w:rPr>
      </w:pPr>
    </w:p>
    <w:p w:rsidR="00756A3E" w:rsidRPr="00756A3E" w:rsidRDefault="00756A3E" w:rsidP="00756A3E">
      <w:pPr>
        <w:spacing w:line="276" w:lineRule="auto"/>
        <w:jc w:val="both"/>
      </w:pPr>
      <w:r w:rsidRPr="00756A3E">
        <w:t>*Сведения об ИНН в отношении иностранного юридического лица не указываются.</w:t>
      </w:r>
    </w:p>
    <w:p w:rsidR="00756A3E" w:rsidRPr="00756A3E" w:rsidRDefault="00756A3E" w:rsidP="00756A3E">
      <w:pPr>
        <w:jc w:val="right"/>
        <w:rPr>
          <w:bCs/>
          <w:sz w:val="28"/>
          <w:szCs w:val="28"/>
        </w:rPr>
      </w:pPr>
      <w:r w:rsidRPr="00756A3E">
        <w:rPr>
          <w:szCs w:val="28"/>
        </w:rPr>
        <w:br w:type="page"/>
      </w:r>
      <w:r w:rsidRPr="00756A3E">
        <w:rPr>
          <w:bCs/>
          <w:sz w:val="28"/>
          <w:szCs w:val="28"/>
        </w:rPr>
        <w:lastRenderedPageBreak/>
        <w:t>Приложение № 4</w:t>
      </w:r>
    </w:p>
    <w:p w:rsidR="00756A3E" w:rsidRPr="00756A3E" w:rsidRDefault="00756A3E" w:rsidP="00756A3E">
      <w:pPr>
        <w:widowControl w:val="0"/>
        <w:tabs>
          <w:tab w:val="left" w:pos="567"/>
        </w:tabs>
        <w:ind w:left="3969" w:firstLine="567"/>
        <w:jc w:val="right"/>
        <w:rPr>
          <w:sz w:val="28"/>
          <w:szCs w:val="28"/>
        </w:rPr>
      </w:pPr>
      <w:r w:rsidRPr="00756A3E">
        <w:rPr>
          <w:sz w:val="28"/>
          <w:szCs w:val="28"/>
        </w:rPr>
        <w:t>к Административному регламенту</w:t>
      </w:r>
    </w:p>
    <w:p w:rsidR="00756A3E" w:rsidRPr="00756A3E" w:rsidRDefault="00756A3E" w:rsidP="00756A3E">
      <w:pPr>
        <w:widowControl w:val="0"/>
        <w:tabs>
          <w:tab w:val="left" w:pos="0"/>
        </w:tabs>
        <w:ind w:left="3969" w:right="-1" w:firstLine="567"/>
        <w:contextualSpacing/>
        <w:jc w:val="right"/>
        <w:rPr>
          <w:sz w:val="28"/>
          <w:szCs w:val="28"/>
        </w:rPr>
      </w:pPr>
      <w:r w:rsidRPr="00756A3E">
        <w:rPr>
          <w:sz w:val="28"/>
          <w:szCs w:val="28"/>
        </w:rPr>
        <w:t>по предоставлению муниципальной услуги</w:t>
      </w:r>
    </w:p>
    <w:p w:rsidR="00756A3E" w:rsidRPr="00756A3E" w:rsidRDefault="00756A3E" w:rsidP="00756A3E">
      <w:pPr>
        <w:spacing w:line="240" w:lineRule="atLeast"/>
        <w:ind w:left="3261"/>
        <w:jc w:val="center"/>
      </w:pPr>
    </w:p>
    <w:p w:rsidR="00756A3E" w:rsidRPr="00756A3E" w:rsidRDefault="00756A3E" w:rsidP="00756A3E">
      <w:pPr>
        <w:spacing w:line="240" w:lineRule="atLeast"/>
        <w:ind w:left="3261"/>
        <w:jc w:val="center"/>
      </w:pPr>
    </w:p>
    <w:p w:rsidR="00756A3E" w:rsidRPr="00756A3E" w:rsidRDefault="00756A3E" w:rsidP="00756A3E">
      <w:pPr>
        <w:spacing w:line="240" w:lineRule="atLeast"/>
        <w:ind w:left="3261"/>
        <w:jc w:val="right"/>
      </w:pPr>
      <w:r w:rsidRPr="00756A3E">
        <w:rPr>
          <w:sz w:val="28"/>
          <w:szCs w:val="28"/>
        </w:rPr>
        <w:t>Рекомендуемая форма</w:t>
      </w:r>
    </w:p>
    <w:p w:rsidR="00756A3E" w:rsidRPr="00756A3E" w:rsidRDefault="00756A3E" w:rsidP="00756A3E"/>
    <w:p w:rsidR="00756A3E" w:rsidRPr="00756A3E" w:rsidRDefault="00756A3E" w:rsidP="00756A3E"/>
    <w:p w:rsidR="00756A3E" w:rsidRPr="00756A3E" w:rsidRDefault="00756A3E" w:rsidP="00756A3E"/>
    <w:p w:rsidR="00756A3E" w:rsidRPr="00756A3E" w:rsidRDefault="00756A3E" w:rsidP="00756A3E">
      <w:pPr>
        <w:spacing w:line="240" w:lineRule="atLeast"/>
        <w:jc w:val="center"/>
        <w:rPr>
          <w:b/>
          <w:bCs/>
        </w:rPr>
      </w:pPr>
      <w:r w:rsidRPr="00756A3E">
        <w:rPr>
          <w:b/>
          <w:bCs/>
        </w:rPr>
        <w:t>З А Я В Л Е Н И Е</w:t>
      </w:r>
    </w:p>
    <w:p w:rsidR="00756A3E" w:rsidRPr="00756A3E" w:rsidRDefault="00756A3E" w:rsidP="00756A3E">
      <w:pPr>
        <w:spacing w:line="120" w:lineRule="exact"/>
        <w:jc w:val="center"/>
        <w:rPr>
          <w:b/>
          <w:bCs/>
        </w:rPr>
      </w:pPr>
    </w:p>
    <w:p w:rsidR="00756A3E" w:rsidRPr="00756A3E" w:rsidRDefault="00756A3E" w:rsidP="00756A3E">
      <w:pPr>
        <w:spacing w:line="240" w:lineRule="atLeast"/>
        <w:jc w:val="center"/>
        <w:rPr>
          <w:b/>
          <w:bCs/>
        </w:rPr>
      </w:pPr>
      <w:r w:rsidRPr="00756A3E">
        <w:rPr>
          <w:b/>
          <w:bCs/>
        </w:rPr>
        <w:t>о выдаче дубликата</w:t>
      </w:r>
    </w:p>
    <w:p w:rsidR="00756A3E" w:rsidRPr="00756A3E" w:rsidRDefault="00756A3E" w:rsidP="00756A3E">
      <w:pPr>
        <w:spacing w:line="240" w:lineRule="atLeast"/>
        <w:jc w:val="center"/>
        <w:rPr>
          <w:b/>
        </w:rPr>
      </w:pPr>
      <w:r w:rsidRPr="00756A3E">
        <w:rPr>
          <w:b/>
        </w:rPr>
        <w:t>уведомления о соответствии построенных или реконструированных объекта инд</w:t>
      </w:r>
      <w:r w:rsidRPr="00756A3E">
        <w:rPr>
          <w:b/>
        </w:rPr>
        <w:t>и</w:t>
      </w:r>
      <w:r w:rsidRPr="00756A3E">
        <w:rPr>
          <w:b/>
        </w:rPr>
        <w:t>видуального жилищного строительства или садового дома требованиям законод</w:t>
      </w:r>
      <w:r w:rsidRPr="00756A3E">
        <w:rPr>
          <w:b/>
        </w:rPr>
        <w:t>а</w:t>
      </w:r>
      <w:r w:rsidRPr="00756A3E">
        <w:rPr>
          <w:b/>
        </w:rPr>
        <w:t xml:space="preserve">тельства о градостроительной деятельности </w:t>
      </w:r>
    </w:p>
    <w:p w:rsidR="00756A3E" w:rsidRPr="00756A3E" w:rsidRDefault="00756A3E" w:rsidP="00756A3E">
      <w:pPr>
        <w:spacing w:line="240" w:lineRule="atLeast"/>
        <w:jc w:val="center"/>
        <w:rPr>
          <w:b/>
          <w:bCs/>
        </w:rPr>
      </w:pPr>
      <w:r w:rsidRPr="00756A3E">
        <w:rPr>
          <w:b/>
        </w:rPr>
        <w:t>(далее - уведомление)</w:t>
      </w:r>
    </w:p>
    <w:p w:rsidR="00756A3E" w:rsidRPr="00756A3E" w:rsidRDefault="00756A3E" w:rsidP="00756A3E"/>
    <w:p w:rsidR="00756A3E" w:rsidRPr="00756A3E" w:rsidRDefault="00756A3E" w:rsidP="00756A3E"/>
    <w:p w:rsidR="00756A3E" w:rsidRPr="00756A3E" w:rsidRDefault="00756A3E" w:rsidP="00756A3E">
      <w:pPr>
        <w:jc w:val="right"/>
      </w:pPr>
      <w:r w:rsidRPr="00756A3E">
        <w:t>"____" __________ 20___ г.</w:t>
      </w:r>
    </w:p>
    <w:p w:rsidR="00756A3E" w:rsidRPr="00756A3E" w:rsidRDefault="00756A3E" w:rsidP="00756A3E"/>
    <w:p w:rsidR="00756A3E" w:rsidRPr="00756A3E" w:rsidRDefault="00756A3E" w:rsidP="00756A3E"/>
    <w:p w:rsidR="00756A3E" w:rsidRPr="00756A3E" w:rsidRDefault="00756A3E" w:rsidP="00756A3E">
      <w:pPr>
        <w:tabs>
          <w:tab w:val="right" w:leader="underscore" w:pos="9071"/>
        </w:tabs>
      </w:pPr>
      <w:r w:rsidRPr="00756A3E">
        <w:t>_____________________________________________________________________________</w:t>
      </w:r>
    </w:p>
    <w:p w:rsidR="00756A3E" w:rsidRPr="00756A3E" w:rsidRDefault="00756A3E" w:rsidP="00756A3E">
      <w:pPr>
        <w:tabs>
          <w:tab w:val="right" w:leader="underscore" w:pos="9071"/>
        </w:tabs>
        <w:spacing w:line="240" w:lineRule="atLeast"/>
        <w:jc w:val="center"/>
        <w:rPr>
          <w:sz w:val="20"/>
        </w:rPr>
      </w:pPr>
      <w:r w:rsidRPr="00756A3E">
        <w:rPr>
          <w:sz w:val="20"/>
        </w:rPr>
        <w:t>(наименование уполномоченного на выдачу разрешений на строительство федерального органа исполн</w:t>
      </w:r>
      <w:r w:rsidRPr="00756A3E">
        <w:rPr>
          <w:sz w:val="20"/>
        </w:rPr>
        <w:t>и</w:t>
      </w:r>
      <w:r w:rsidRPr="00756A3E">
        <w:rPr>
          <w:sz w:val="20"/>
        </w:rPr>
        <w:t>тельной власти, органа исполнительной власти субъекта Российской Федерации, органа местного сам</w:t>
      </w:r>
      <w:r w:rsidRPr="00756A3E">
        <w:rPr>
          <w:sz w:val="20"/>
        </w:rPr>
        <w:t>о</w:t>
      </w:r>
      <w:r w:rsidRPr="00756A3E">
        <w:rPr>
          <w:sz w:val="20"/>
        </w:rPr>
        <w:t>управления)</w:t>
      </w:r>
    </w:p>
    <w:p w:rsidR="00756A3E" w:rsidRPr="00756A3E" w:rsidRDefault="00756A3E" w:rsidP="00756A3E"/>
    <w:p w:rsidR="00756A3E" w:rsidRPr="00756A3E" w:rsidRDefault="00756A3E" w:rsidP="00756A3E">
      <w:pPr>
        <w:spacing w:line="240" w:lineRule="atLeast"/>
        <w:jc w:val="center"/>
      </w:pPr>
      <w:r w:rsidRPr="00756A3E">
        <w:t>1. Сведения о застройщике</w:t>
      </w:r>
    </w:p>
    <w:p w:rsidR="00756A3E" w:rsidRPr="00756A3E" w:rsidRDefault="00756A3E" w:rsidP="00756A3E">
      <w:pPr>
        <w:spacing w:line="240" w:lineRule="atLeast"/>
        <w:jc w:val="cente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
        <w:gridCol w:w="5113"/>
        <w:gridCol w:w="3470"/>
      </w:tblGrid>
      <w:tr w:rsidR="00756A3E" w:rsidRPr="00756A3E" w:rsidTr="00756A3E">
        <w:tc>
          <w:tcPr>
            <w:tcW w:w="959" w:type="dxa"/>
          </w:tcPr>
          <w:p w:rsidR="00756A3E" w:rsidRPr="00756A3E" w:rsidRDefault="00756A3E" w:rsidP="00756A3E">
            <w:pPr>
              <w:spacing w:before="40" w:after="80" w:line="240" w:lineRule="atLeast"/>
              <w:jc w:val="center"/>
            </w:pPr>
            <w:r w:rsidRPr="00756A3E">
              <w:t>1.1.</w:t>
            </w:r>
          </w:p>
        </w:tc>
        <w:tc>
          <w:tcPr>
            <w:tcW w:w="4961" w:type="dxa"/>
          </w:tcPr>
          <w:p w:rsidR="00756A3E" w:rsidRPr="00756A3E" w:rsidRDefault="00756A3E" w:rsidP="00756A3E">
            <w:pPr>
              <w:spacing w:before="40" w:after="80" w:line="240" w:lineRule="atLeast"/>
            </w:pPr>
            <w:r w:rsidRPr="00756A3E">
              <w:t>Сведения о физическом лице, в случае если застройщиком является физическое лицо:</w:t>
            </w:r>
          </w:p>
        </w:tc>
        <w:tc>
          <w:tcPr>
            <w:tcW w:w="3367" w:type="dxa"/>
          </w:tcPr>
          <w:p w:rsidR="00756A3E" w:rsidRPr="00756A3E" w:rsidRDefault="00756A3E" w:rsidP="00756A3E">
            <w:pPr>
              <w:spacing w:before="40" w:after="80" w:line="240" w:lineRule="atLeast"/>
            </w:pPr>
          </w:p>
        </w:tc>
      </w:tr>
      <w:tr w:rsidR="00756A3E" w:rsidRPr="00756A3E" w:rsidTr="00756A3E">
        <w:tc>
          <w:tcPr>
            <w:tcW w:w="959" w:type="dxa"/>
          </w:tcPr>
          <w:p w:rsidR="00756A3E" w:rsidRPr="00756A3E" w:rsidRDefault="00756A3E" w:rsidP="00756A3E">
            <w:pPr>
              <w:spacing w:before="40" w:after="80" w:line="240" w:lineRule="atLeast"/>
              <w:jc w:val="center"/>
            </w:pPr>
            <w:r w:rsidRPr="00756A3E">
              <w:t>1.1.1.</w:t>
            </w:r>
          </w:p>
        </w:tc>
        <w:tc>
          <w:tcPr>
            <w:tcW w:w="4961" w:type="dxa"/>
          </w:tcPr>
          <w:p w:rsidR="00756A3E" w:rsidRPr="00756A3E" w:rsidRDefault="00756A3E" w:rsidP="00756A3E">
            <w:pPr>
              <w:spacing w:before="40" w:after="80" w:line="240" w:lineRule="atLeast"/>
            </w:pPr>
            <w:r w:rsidRPr="00756A3E">
              <w:t>Фамилия, имя, отчество (при наличии)</w:t>
            </w:r>
          </w:p>
        </w:tc>
        <w:tc>
          <w:tcPr>
            <w:tcW w:w="3367" w:type="dxa"/>
          </w:tcPr>
          <w:p w:rsidR="00756A3E" w:rsidRPr="00756A3E" w:rsidRDefault="00756A3E" w:rsidP="00756A3E">
            <w:pPr>
              <w:spacing w:before="40" w:after="80" w:line="240" w:lineRule="atLeast"/>
            </w:pPr>
          </w:p>
        </w:tc>
      </w:tr>
      <w:tr w:rsidR="00756A3E" w:rsidRPr="00756A3E" w:rsidTr="00756A3E">
        <w:tc>
          <w:tcPr>
            <w:tcW w:w="959" w:type="dxa"/>
          </w:tcPr>
          <w:p w:rsidR="00756A3E" w:rsidRPr="00756A3E" w:rsidRDefault="00756A3E" w:rsidP="00756A3E">
            <w:pPr>
              <w:spacing w:before="40" w:after="80" w:line="240" w:lineRule="atLeast"/>
              <w:jc w:val="center"/>
            </w:pPr>
            <w:r w:rsidRPr="00756A3E">
              <w:t>1.1.2.</w:t>
            </w:r>
          </w:p>
        </w:tc>
        <w:tc>
          <w:tcPr>
            <w:tcW w:w="4961" w:type="dxa"/>
          </w:tcPr>
          <w:p w:rsidR="00756A3E" w:rsidRPr="00756A3E" w:rsidRDefault="00756A3E" w:rsidP="00756A3E">
            <w:pPr>
              <w:spacing w:before="40" w:after="80" w:line="240" w:lineRule="atLeast"/>
            </w:pPr>
            <w:r w:rsidRPr="00756A3E">
              <w:t>Реквизиты документа, удостоверяющего ли</w:t>
            </w:r>
            <w:r w:rsidRPr="00756A3E">
              <w:t>ч</w:t>
            </w:r>
            <w:r w:rsidRPr="00756A3E">
              <w:t xml:space="preserve">ность </w:t>
            </w:r>
            <w:r w:rsidRPr="00756A3E">
              <w:rPr>
                <w:szCs w:val="28"/>
              </w:rPr>
              <w:t>(не указываются в случае, если застро</w:t>
            </w:r>
            <w:r w:rsidRPr="00756A3E">
              <w:rPr>
                <w:szCs w:val="28"/>
              </w:rPr>
              <w:t>й</w:t>
            </w:r>
            <w:r w:rsidRPr="00756A3E">
              <w:rPr>
                <w:szCs w:val="28"/>
              </w:rPr>
              <w:t>щик является индивидуальным предприним</w:t>
            </w:r>
            <w:r w:rsidRPr="00756A3E">
              <w:rPr>
                <w:szCs w:val="28"/>
              </w:rPr>
              <w:t>а</w:t>
            </w:r>
            <w:r w:rsidRPr="00756A3E">
              <w:rPr>
                <w:szCs w:val="28"/>
              </w:rPr>
              <w:t>телем)</w:t>
            </w:r>
          </w:p>
        </w:tc>
        <w:tc>
          <w:tcPr>
            <w:tcW w:w="3367" w:type="dxa"/>
          </w:tcPr>
          <w:p w:rsidR="00756A3E" w:rsidRPr="00756A3E" w:rsidRDefault="00756A3E" w:rsidP="00756A3E">
            <w:pPr>
              <w:spacing w:before="40" w:after="80" w:line="240" w:lineRule="atLeast"/>
            </w:pPr>
          </w:p>
        </w:tc>
      </w:tr>
      <w:tr w:rsidR="00756A3E" w:rsidRPr="00756A3E" w:rsidTr="00756A3E">
        <w:tc>
          <w:tcPr>
            <w:tcW w:w="959" w:type="dxa"/>
          </w:tcPr>
          <w:p w:rsidR="00756A3E" w:rsidRPr="00756A3E" w:rsidRDefault="00756A3E" w:rsidP="00756A3E">
            <w:pPr>
              <w:spacing w:before="40" w:after="80" w:line="240" w:lineRule="atLeast"/>
              <w:jc w:val="center"/>
            </w:pPr>
            <w:r w:rsidRPr="00756A3E">
              <w:t>1.1.3.</w:t>
            </w:r>
          </w:p>
        </w:tc>
        <w:tc>
          <w:tcPr>
            <w:tcW w:w="4961" w:type="dxa"/>
          </w:tcPr>
          <w:p w:rsidR="00756A3E" w:rsidRPr="00756A3E" w:rsidRDefault="00756A3E" w:rsidP="00756A3E">
            <w:pPr>
              <w:spacing w:before="40" w:after="80" w:line="240" w:lineRule="atLeast"/>
            </w:pPr>
            <w:r w:rsidRPr="00756A3E">
              <w:t xml:space="preserve">Основной государственный регистрационный номер индивидуального предпринимателя </w:t>
            </w:r>
            <w:r w:rsidRPr="00756A3E">
              <w:rPr>
                <w:szCs w:val="28"/>
              </w:rPr>
              <w:t>(в случае если застройщик является индивид</w:t>
            </w:r>
            <w:r w:rsidRPr="00756A3E">
              <w:rPr>
                <w:szCs w:val="28"/>
              </w:rPr>
              <w:t>у</w:t>
            </w:r>
            <w:r w:rsidRPr="00756A3E">
              <w:rPr>
                <w:szCs w:val="28"/>
              </w:rPr>
              <w:t>альным предпринимателем)</w:t>
            </w:r>
          </w:p>
        </w:tc>
        <w:tc>
          <w:tcPr>
            <w:tcW w:w="3367" w:type="dxa"/>
          </w:tcPr>
          <w:p w:rsidR="00756A3E" w:rsidRPr="00756A3E" w:rsidRDefault="00756A3E" w:rsidP="00756A3E">
            <w:pPr>
              <w:spacing w:before="40" w:after="80" w:line="240" w:lineRule="atLeast"/>
            </w:pPr>
          </w:p>
        </w:tc>
      </w:tr>
      <w:tr w:rsidR="00756A3E" w:rsidRPr="00756A3E" w:rsidTr="00756A3E">
        <w:tc>
          <w:tcPr>
            <w:tcW w:w="959" w:type="dxa"/>
          </w:tcPr>
          <w:p w:rsidR="00756A3E" w:rsidRPr="00756A3E" w:rsidRDefault="00756A3E" w:rsidP="00756A3E">
            <w:pPr>
              <w:spacing w:before="40" w:after="80" w:line="240" w:lineRule="atLeast"/>
              <w:jc w:val="center"/>
            </w:pPr>
            <w:r w:rsidRPr="00756A3E">
              <w:t>1.2.</w:t>
            </w:r>
          </w:p>
        </w:tc>
        <w:tc>
          <w:tcPr>
            <w:tcW w:w="4961" w:type="dxa"/>
          </w:tcPr>
          <w:p w:rsidR="00756A3E" w:rsidRPr="00756A3E" w:rsidRDefault="00756A3E" w:rsidP="00756A3E">
            <w:pPr>
              <w:spacing w:before="40" w:after="80" w:line="240" w:lineRule="atLeast"/>
            </w:pPr>
            <w:r w:rsidRPr="00756A3E">
              <w:t xml:space="preserve">Сведения о юридическом лице </w:t>
            </w:r>
            <w:r w:rsidRPr="00756A3E">
              <w:rPr>
                <w:szCs w:val="28"/>
              </w:rPr>
              <w:t>(в случае если застройщиком является юридическое лицо)</w:t>
            </w:r>
            <w:r w:rsidRPr="00756A3E">
              <w:t>:</w:t>
            </w:r>
          </w:p>
        </w:tc>
        <w:tc>
          <w:tcPr>
            <w:tcW w:w="3367" w:type="dxa"/>
          </w:tcPr>
          <w:p w:rsidR="00756A3E" w:rsidRPr="00756A3E" w:rsidRDefault="00756A3E" w:rsidP="00756A3E">
            <w:pPr>
              <w:spacing w:before="40" w:after="80" w:line="240" w:lineRule="atLeast"/>
            </w:pPr>
          </w:p>
        </w:tc>
      </w:tr>
      <w:tr w:rsidR="00756A3E" w:rsidRPr="00756A3E" w:rsidTr="00756A3E">
        <w:tc>
          <w:tcPr>
            <w:tcW w:w="959" w:type="dxa"/>
          </w:tcPr>
          <w:p w:rsidR="00756A3E" w:rsidRPr="00756A3E" w:rsidRDefault="00756A3E" w:rsidP="00756A3E">
            <w:pPr>
              <w:spacing w:before="40" w:after="80" w:line="240" w:lineRule="atLeast"/>
              <w:jc w:val="center"/>
            </w:pPr>
            <w:r w:rsidRPr="00756A3E">
              <w:t>1.2.1.</w:t>
            </w:r>
          </w:p>
        </w:tc>
        <w:tc>
          <w:tcPr>
            <w:tcW w:w="4961" w:type="dxa"/>
          </w:tcPr>
          <w:p w:rsidR="00756A3E" w:rsidRPr="00756A3E" w:rsidRDefault="00756A3E" w:rsidP="00756A3E">
            <w:pPr>
              <w:spacing w:before="40" w:after="80" w:line="240" w:lineRule="atLeast"/>
            </w:pPr>
            <w:r w:rsidRPr="00756A3E">
              <w:t>Полное наименование</w:t>
            </w:r>
          </w:p>
        </w:tc>
        <w:tc>
          <w:tcPr>
            <w:tcW w:w="3367" w:type="dxa"/>
          </w:tcPr>
          <w:p w:rsidR="00756A3E" w:rsidRPr="00756A3E" w:rsidRDefault="00756A3E" w:rsidP="00756A3E">
            <w:pPr>
              <w:spacing w:before="40" w:after="80" w:line="240" w:lineRule="atLeast"/>
            </w:pPr>
          </w:p>
        </w:tc>
      </w:tr>
      <w:tr w:rsidR="00756A3E" w:rsidRPr="00756A3E" w:rsidTr="00756A3E">
        <w:tc>
          <w:tcPr>
            <w:tcW w:w="959" w:type="dxa"/>
          </w:tcPr>
          <w:p w:rsidR="00756A3E" w:rsidRPr="00756A3E" w:rsidRDefault="00756A3E" w:rsidP="00756A3E">
            <w:pPr>
              <w:spacing w:before="40" w:after="80" w:line="240" w:lineRule="atLeast"/>
              <w:jc w:val="center"/>
            </w:pPr>
            <w:r w:rsidRPr="00756A3E">
              <w:t>1.2.2.</w:t>
            </w:r>
          </w:p>
        </w:tc>
        <w:tc>
          <w:tcPr>
            <w:tcW w:w="4961" w:type="dxa"/>
          </w:tcPr>
          <w:p w:rsidR="00756A3E" w:rsidRPr="00756A3E" w:rsidRDefault="00756A3E" w:rsidP="00756A3E">
            <w:pPr>
              <w:spacing w:before="40" w:after="80" w:line="240" w:lineRule="atLeast"/>
            </w:pPr>
            <w:r w:rsidRPr="00756A3E">
              <w:t>Основной государственный регистрационный номер</w:t>
            </w:r>
          </w:p>
        </w:tc>
        <w:tc>
          <w:tcPr>
            <w:tcW w:w="3367" w:type="dxa"/>
          </w:tcPr>
          <w:p w:rsidR="00756A3E" w:rsidRPr="00756A3E" w:rsidRDefault="00756A3E" w:rsidP="00756A3E">
            <w:pPr>
              <w:spacing w:before="40" w:after="80" w:line="240" w:lineRule="atLeast"/>
            </w:pPr>
          </w:p>
        </w:tc>
      </w:tr>
      <w:tr w:rsidR="00756A3E" w:rsidRPr="00756A3E" w:rsidTr="00756A3E">
        <w:tc>
          <w:tcPr>
            <w:tcW w:w="959" w:type="dxa"/>
            <w:tcBorders>
              <w:bottom w:val="single" w:sz="4" w:space="0" w:color="000000"/>
            </w:tcBorders>
          </w:tcPr>
          <w:p w:rsidR="00756A3E" w:rsidRPr="00756A3E" w:rsidRDefault="00756A3E" w:rsidP="00756A3E">
            <w:pPr>
              <w:spacing w:before="40" w:after="80" w:line="240" w:lineRule="atLeast"/>
              <w:jc w:val="center"/>
            </w:pPr>
            <w:r w:rsidRPr="00756A3E">
              <w:t>1.2.3.</w:t>
            </w:r>
          </w:p>
        </w:tc>
        <w:tc>
          <w:tcPr>
            <w:tcW w:w="4961" w:type="dxa"/>
            <w:tcBorders>
              <w:bottom w:val="single" w:sz="4" w:space="0" w:color="000000"/>
            </w:tcBorders>
          </w:tcPr>
          <w:p w:rsidR="00756A3E" w:rsidRPr="00756A3E" w:rsidRDefault="00756A3E" w:rsidP="00756A3E">
            <w:pPr>
              <w:spacing w:before="40" w:after="80" w:line="240" w:lineRule="atLeast"/>
            </w:pPr>
            <w:r w:rsidRPr="00756A3E">
              <w:t>Идентификационный номер налогоплательщ</w:t>
            </w:r>
            <w:r w:rsidRPr="00756A3E">
              <w:t>и</w:t>
            </w:r>
            <w:r w:rsidRPr="00756A3E">
              <w:t xml:space="preserve">ка - юридического лица </w:t>
            </w:r>
            <w:r w:rsidRPr="00756A3E">
              <w:rPr>
                <w:szCs w:val="28"/>
              </w:rPr>
              <w:t>(не указывается в сл</w:t>
            </w:r>
            <w:r w:rsidRPr="00756A3E">
              <w:rPr>
                <w:szCs w:val="28"/>
              </w:rPr>
              <w:t>у</w:t>
            </w:r>
            <w:r w:rsidRPr="00756A3E">
              <w:rPr>
                <w:szCs w:val="28"/>
              </w:rPr>
              <w:t>чае, если застройщиком является иностранное юридическое лицо)</w:t>
            </w:r>
          </w:p>
        </w:tc>
        <w:tc>
          <w:tcPr>
            <w:tcW w:w="3367" w:type="dxa"/>
            <w:tcBorders>
              <w:bottom w:val="single" w:sz="4" w:space="0" w:color="000000"/>
            </w:tcBorders>
          </w:tcPr>
          <w:p w:rsidR="00756A3E" w:rsidRPr="00756A3E" w:rsidRDefault="00756A3E" w:rsidP="00756A3E">
            <w:pPr>
              <w:spacing w:before="40" w:after="80" w:line="240" w:lineRule="atLeast"/>
            </w:pPr>
          </w:p>
        </w:tc>
      </w:tr>
    </w:tbl>
    <w:p w:rsidR="00756A3E" w:rsidRPr="00756A3E" w:rsidRDefault="00756A3E" w:rsidP="00756A3E">
      <w:pPr>
        <w:spacing w:line="240" w:lineRule="atLeast"/>
        <w:rPr>
          <w:b/>
        </w:rPr>
      </w:pPr>
    </w:p>
    <w:p w:rsidR="00756A3E" w:rsidRPr="00756A3E" w:rsidRDefault="00756A3E" w:rsidP="00756A3E">
      <w:pPr>
        <w:spacing w:line="240" w:lineRule="atLeast"/>
        <w:jc w:val="center"/>
      </w:pPr>
      <w:r w:rsidRPr="00756A3E">
        <w:t>2. Сведения о выданном уведомлении</w:t>
      </w:r>
    </w:p>
    <w:p w:rsidR="00756A3E" w:rsidRPr="00756A3E" w:rsidRDefault="00756A3E" w:rsidP="00756A3E">
      <w:pPr>
        <w:spacing w:line="240" w:lineRule="atLeast"/>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4"/>
        <w:gridCol w:w="4636"/>
        <w:gridCol w:w="1945"/>
        <w:gridCol w:w="1946"/>
      </w:tblGrid>
      <w:tr w:rsidR="00756A3E" w:rsidRPr="00756A3E" w:rsidTr="00756A3E">
        <w:trPr>
          <w:trHeight w:val="563"/>
        </w:trPr>
        <w:tc>
          <w:tcPr>
            <w:tcW w:w="1043" w:type="dxa"/>
            <w:tcBorders>
              <w:top w:val="single" w:sz="4" w:space="0" w:color="000000"/>
              <w:bottom w:val="single" w:sz="4" w:space="0" w:color="000000"/>
            </w:tcBorders>
            <w:vAlign w:val="center"/>
          </w:tcPr>
          <w:p w:rsidR="00756A3E" w:rsidRPr="00756A3E" w:rsidRDefault="00756A3E" w:rsidP="00756A3E">
            <w:pPr>
              <w:spacing w:line="240" w:lineRule="atLeast"/>
              <w:jc w:val="center"/>
            </w:pPr>
            <w:r w:rsidRPr="00756A3E">
              <w:t>№</w:t>
            </w:r>
          </w:p>
        </w:tc>
        <w:tc>
          <w:tcPr>
            <w:tcW w:w="4627" w:type="dxa"/>
            <w:tcBorders>
              <w:top w:val="single" w:sz="4" w:space="0" w:color="000000"/>
              <w:bottom w:val="single" w:sz="4" w:space="0" w:color="000000"/>
            </w:tcBorders>
            <w:vAlign w:val="center"/>
          </w:tcPr>
          <w:p w:rsidR="00756A3E" w:rsidRPr="00756A3E" w:rsidRDefault="00756A3E" w:rsidP="00756A3E">
            <w:pPr>
              <w:spacing w:line="240" w:lineRule="atLeast"/>
              <w:jc w:val="center"/>
            </w:pPr>
            <w:r w:rsidRPr="00756A3E">
              <w:t xml:space="preserve">Орган, выдавший уведомление </w:t>
            </w:r>
          </w:p>
        </w:tc>
        <w:tc>
          <w:tcPr>
            <w:tcW w:w="1941" w:type="dxa"/>
            <w:tcBorders>
              <w:top w:val="single" w:sz="4" w:space="0" w:color="000000"/>
              <w:bottom w:val="single" w:sz="4" w:space="0" w:color="000000"/>
            </w:tcBorders>
            <w:vAlign w:val="center"/>
          </w:tcPr>
          <w:p w:rsidR="00756A3E" w:rsidRPr="00756A3E" w:rsidRDefault="00756A3E" w:rsidP="00756A3E">
            <w:pPr>
              <w:spacing w:line="240" w:lineRule="atLeast"/>
              <w:jc w:val="center"/>
            </w:pPr>
            <w:r w:rsidRPr="00756A3E">
              <w:t>Номер докуме</w:t>
            </w:r>
            <w:r w:rsidRPr="00756A3E">
              <w:t>н</w:t>
            </w:r>
            <w:r w:rsidRPr="00756A3E">
              <w:t>та</w:t>
            </w:r>
          </w:p>
        </w:tc>
        <w:tc>
          <w:tcPr>
            <w:tcW w:w="1942" w:type="dxa"/>
            <w:tcBorders>
              <w:top w:val="single" w:sz="4" w:space="0" w:color="000000"/>
              <w:bottom w:val="single" w:sz="4" w:space="0" w:color="000000"/>
            </w:tcBorders>
            <w:vAlign w:val="center"/>
          </w:tcPr>
          <w:p w:rsidR="00756A3E" w:rsidRPr="00756A3E" w:rsidRDefault="00756A3E" w:rsidP="00756A3E">
            <w:pPr>
              <w:spacing w:line="240" w:lineRule="atLeast"/>
              <w:jc w:val="center"/>
            </w:pPr>
            <w:r w:rsidRPr="00756A3E">
              <w:t>Дата документа</w:t>
            </w:r>
          </w:p>
        </w:tc>
      </w:tr>
      <w:tr w:rsidR="00756A3E" w:rsidRPr="00756A3E" w:rsidTr="00756A3E">
        <w:trPr>
          <w:trHeight w:val="930"/>
        </w:trPr>
        <w:tc>
          <w:tcPr>
            <w:tcW w:w="1043" w:type="dxa"/>
            <w:tcBorders>
              <w:bottom w:val="single" w:sz="4" w:space="0" w:color="000000"/>
            </w:tcBorders>
            <w:vAlign w:val="center"/>
          </w:tcPr>
          <w:p w:rsidR="00756A3E" w:rsidRPr="00756A3E" w:rsidRDefault="00756A3E" w:rsidP="00756A3E">
            <w:pPr>
              <w:spacing w:line="240" w:lineRule="atLeast"/>
              <w:jc w:val="center"/>
            </w:pPr>
          </w:p>
        </w:tc>
        <w:tc>
          <w:tcPr>
            <w:tcW w:w="4627" w:type="dxa"/>
            <w:tcBorders>
              <w:bottom w:val="single" w:sz="4" w:space="0" w:color="000000"/>
            </w:tcBorders>
            <w:vAlign w:val="center"/>
          </w:tcPr>
          <w:p w:rsidR="00756A3E" w:rsidRPr="00756A3E" w:rsidRDefault="00756A3E" w:rsidP="00756A3E">
            <w:pPr>
              <w:spacing w:line="240" w:lineRule="atLeast"/>
            </w:pPr>
          </w:p>
        </w:tc>
        <w:tc>
          <w:tcPr>
            <w:tcW w:w="1941" w:type="dxa"/>
            <w:tcBorders>
              <w:bottom w:val="single" w:sz="4" w:space="0" w:color="000000"/>
            </w:tcBorders>
            <w:vAlign w:val="center"/>
          </w:tcPr>
          <w:p w:rsidR="00756A3E" w:rsidRPr="00756A3E" w:rsidRDefault="00756A3E" w:rsidP="00756A3E">
            <w:pPr>
              <w:spacing w:line="240" w:lineRule="atLeast"/>
              <w:jc w:val="center"/>
            </w:pPr>
          </w:p>
        </w:tc>
        <w:tc>
          <w:tcPr>
            <w:tcW w:w="1942" w:type="dxa"/>
            <w:tcBorders>
              <w:bottom w:val="single" w:sz="4" w:space="0" w:color="000000"/>
            </w:tcBorders>
            <w:vAlign w:val="center"/>
          </w:tcPr>
          <w:p w:rsidR="00756A3E" w:rsidRPr="00756A3E" w:rsidRDefault="00756A3E" w:rsidP="00756A3E">
            <w:pPr>
              <w:spacing w:line="240" w:lineRule="atLeast"/>
              <w:jc w:val="center"/>
            </w:pPr>
          </w:p>
        </w:tc>
      </w:tr>
    </w:tbl>
    <w:p w:rsidR="00756A3E" w:rsidRPr="00756A3E" w:rsidRDefault="00756A3E" w:rsidP="00756A3E"/>
    <w:p w:rsidR="00756A3E" w:rsidRPr="00756A3E" w:rsidRDefault="00756A3E" w:rsidP="00756A3E">
      <w:pPr>
        <w:spacing w:line="240" w:lineRule="atLeast"/>
        <w:ind w:firstLine="709"/>
      </w:pPr>
      <w:r w:rsidRPr="00756A3E">
        <w:t>Прошу выдать дубликат уведомления.</w:t>
      </w:r>
    </w:p>
    <w:p w:rsidR="00756A3E" w:rsidRPr="00756A3E" w:rsidRDefault="00756A3E" w:rsidP="00756A3E">
      <w:pPr>
        <w:spacing w:line="240" w:lineRule="atLeast"/>
        <w:ind w:firstLine="709"/>
      </w:pPr>
    </w:p>
    <w:p w:rsidR="00756A3E" w:rsidRPr="00756A3E" w:rsidRDefault="00756A3E" w:rsidP="00756A3E">
      <w:pPr>
        <w:tabs>
          <w:tab w:val="right" w:leader="underscore" w:pos="9071"/>
        </w:tabs>
      </w:pPr>
      <w:r w:rsidRPr="00756A3E">
        <w:t xml:space="preserve">Приложение: </w:t>
      </w:r>
      <w:r w:rsidRPr="00756A3E">
        <w:tab/>
      </w:r>
    </w:p>
    <w:p w:rsidR="00756A3E" w:rsidRPr="00756A3E" w:rsidRDefault="00756A3E" w:rsidP="00756A3E">
      <w:pPr>
        <w:tabs>
          <w:tab w:val="right" w:pos="9071"/>
        </w:tabs>
        <w:rPr>
          <w:szCs w:val="28"/>
          <w:u w:val="single"/>
        </w:rPr>
      </w:pPr>
      <w:r w:rsidRPr="00756A3E">
        <w:rPr>
          <w:szCs w:val="28"/>
        </w:rPr>
        <w:t xml:space="preserve">Номер телефона и адрес электронной почты для связи: </w:t>
      </w:r>
      <w:r w:rsidRPr="00756A3E">
        <w:rPr>
          <w:szCs w:val="28"/>
          <w:u w:val="single"/>
        </w:rPr>
        <w:tab/>
      </w:r>
    </w:p>
    <w:p w:rsidR="00756A3E" w:rsidRPr="00756A3E" w:rsidRDefault="00756A3E" w:rsidP="00756A3E">
      <w:pPr>
        <w:rPr>
          <w:szCs w:val="28"/>
        </w:rPr>
      </w:pPr>
      <w:r w:rsidRPr="00756A3E">
        <w:rPr>
          <w:szCs w:val="28"/>
        </w:rPr>
        <w:t>Результат рассмотрения настоящего заявления прошу:</w:t>
      </w:r>
    </w:p>
    <w:p w:rsidR="00756A3E" w:rsidRPr="00756A3E" w:rsidRDefault="00756A3E" w:rsidP="00756A3E"/>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47"/>
        <w:gridCol w:w="1424"/>
      </w:tblGrid>
      <w:tr w:rsidR="00756A3E" w:rsidRPr="00756A3E" w:rsidTr="00756A3E">
        <w:tc>
          <w:tcPr>
            <w:tcW w:w="7905" w:type="dxa"/>
          </w:tcPr>
          <w:p w:rsidR="00756A3E" w:rsidRPr="00756A3E" w:rsidRDefault="00756A3E" w:rsidP="00756A3E">
            <w:pPr>
              <w:spacing w:after="120" w:line="240" w:lineRule="atLeast"/>
              <w:rPr>
                <w:i/>
              </w:rPr>
            </w:pPr>
            <w:r w:rsidRPr="00756A3E">
              <w:rPr>
                <w:szCs w:val="28"/>
              </w:rPr>
              <w:t>направить в форме электронного документа в Личный кабинет в федерал</w:t>
            </w:r>
            <w:r w:rsidRPr="00756A3E">
              <w:rPr>
                <w:szCs w:val="28"/>
              </w:rPr>
              <w:t>ь</w:t>
            </w:r>
            <w:r w:rsidRPr="00756A3E">
              <w:rPr>
                <w:szCs w:val="28"/>
              </w:rPr>
              <w:t>ной государственной информационной системе "Единый портал госуда</w:t>
            </w:r>
            <w:r w:rsidRPr="00756A3E">
              <w:rPr>
                <w:szCs w:val="28"/>
              </w:rPr>
              <w:t>р</w:t>
            </w:r>
            <w:r w:rsidRPr="00756A3E">
              <w:rPr>
                <w:szCs w:val="28"/>
              </w:rPr>
              <w:t>ственных и муниципальных услуг (функций)"/в региональном портале гос</w:t>
            </w:r>
            <w:r w:rsidRPr="00756A3E">
              <w:rPr>
                <w:szCs w:val="28"/>
              </w:rPr>
              <w:t>у</w:t>
            </w:r>
            <w:r w:rsidRPr="00756A3E">
              <w:rPr>
                <w:szCs w:val="28"/>
              </w:rPr>
              <w:t>дарственных и муниципальных услуг</w:t>
            </w:r>
          </w:p>
        </w:tc>
        <w:tc>
          <w:tcPr>
            <w:tcW w:w="1382" w:type="dxa"/>
          </w:tcPr>
          <w:p w:rsidR="00756A3E" w:rsidRPr="00756A3E" w:rsidRDefault="00756A3E" w:rsidP="00756A3E">
            <w:pPr>
              <w:spacing w:line="240" w:lineRule="atLeast"/>
            </w:pPr>
          </w:p>
        </w:tc>
      </w:tr>
      <w:tr w:rsidR="00756A3E" w:rsidRPr="00756A3E" w:rsidTr="00756A3E">
        <w:tc>
          <w:tcPr>
            <w:tcW w:w="7905" w:type="dxa"/>
          </w:tcPr>
          <w:p w:rsidR="00756A3E" w:rsidRPr="00756A3E" w:rsidRDefault="00756A3E" w:rsidP="00756A3E">
            <w:pPr>
              <w:spacing w:after="120" w:line="240" w:lineRule="atLeast"/>
            </w:pPr>
            <w:r w:rsidRPr="00756A3E">
              <w:t>выдать</w:t>
            </w:r>
            <w:r w:rsidRPr="00756A3E">
              <w:rPr>
                <w:bCs/>
              </w:rPr>
              <w:t xml:space="preserve"> на бумажном носителе</w:t>
            </w:r>
            <w:r w:rsidRPr="00756A3E">
              <w:t xml:space="preserve"> при личном обращении </w:t>
            </w:r>
            <w:r w:rsidRPr="00756A3E">
              <w:rPr>
                <w:bCs/>
              </w:rPr>
              <w:t>в уполномоченный орган государственной власти, орган местного самоуправления либо в мн</w:t>
            </w:r>
            <w:r w:rsidRPr="00756A3E">
              <w:rPr>
                <w:bCs/>
              </w:rPr>
              <w:t>о</w:t>
            </w:r>
            <w:r w:rsidRPr="00756A3E">
              <w:rPr>
                <w:bCs/>
              </w:rPr>
              <w:t>гофункциональный центр предоставления государственных и муниципал</w:t>
            </w:r>
            <w:r w:rsidRPr="00756A3E">
              <w:rPr>
                <w:bCs/>
              </w:rPr>
              <w:t>ь</w:t>
            </w:r>
            <w:r w:rsidRPr="00756A3E">
              <w:rPr>
                <w:bCs/>
              </w:rPr>
              <w:t>ных услуг,</w:t>
            </w:r>
            <w:r w:rsidRPr="00756A3E">
              <w:t xml:space="preserve"> расположенном по адр</w:t>
            </w:r>
            <w:r w:rsidRPr="00756A3E">
              <w:t>е</w:t>
            </w:r>
            <w:r w:rsidRPr="00756A3E">
              <w:t>су:__________________________________________</w:t>
            </w:r>
          </w:p>
        </w:tc>
        <w:tc>
          <w:tcPr>
            <w:tcW w:w="1382" w:type="dxa"/>
          </w:tcPr>
          <w:p w:rsidR="00756A3E" w:rsidRPr="00756A3E" w:rsidRDefault="00756A3E" w:rsidP="00756A3E">
            <w:pPr>
              <w:spacing w:line="240" w:lineRule="atLeast"/>
            </w:pPr>
          </w:p>
        </w:tc>
      </w:tr>
      <w:tr w:rsidR="00756A3E" w:rsidRPr="00756A3E" w:rsidTr="00756A3E">
        <w:tc>
          <w:tcPr>
            <w:tcW w:w="7905" w:type="dxa"/>
          </w:tcPr>
          <w:p w:rsidR="00756A3E" w:rsidRPr="00756A3E" w:rsidRDefault="00756A3E" w:rsidP="00756A3E">
            <w:pPr>
              <w:spacing w:after="120" w:line="240" w:lineRule="atLeast"/>
            </w:pPr>
            <w:r w:rsidRPr="00756A3E">
              <w:t xml:space="preserve">направить </w:t>
            </w:r>
            <w:r w:rsidRPr="00756A3E">
              <w:rPr>
                <w:bCs/>
              </w:rPr>
              <w:t xml:space="preserve"> на бумажном носителе</w:t>
            </w:r>
            <w:r w:rsidRPr="00756A3E">
              <w:t xml:space="preserve"> на почтовый адрес: _________________________</w:t>
            </w:r>
          </w:p>
        </w:tc>
        <w:tc>
          <w:tcPr>
            <w:tcW w:w="1382" w:type="dxa"/>
          </w:tcPr>
          <w:p w:rsidR="00756A3E" w:rsidRPr="00756A3E" w:rsidRDefault="00756A3E" w:rsidP="00756A3E">
            <w:pPr>
              <w:spacing w:line="240" w:lineRule="atLeast"/>
            </w:pPr>
          </w:p>
        </w:tc>
      </w:tr>
      <w:tr w:rsidR="00756A3E" w:rsidRPr="00756A3E" w:rsidTr="00756A3E">
        <w:trPr>
          <w:trHeight w:val="337"/>
        </w:trPr>
        <w:tc>
          <w:tcPr>
            <w:tcW w:w="9287" w:type="dxa"/>
            <w:gridSpan w:val="2"/>
          </w:tcPr>
          <w:p w:rsidR="00756A3E" w:rsidRPr="00756A3E" w:rsidRDefault="00756A3E" w:rsidP="00756A3E">
            <w:pPr>
              <w:spacing w:line="240" w:lineRule="atLeast"/>
              <w:jc w:val="center"/>
              <w:rPr>
                <w:sz w:val="20"/>
              </w:rPr>
            </w:pPr>
            <w:r w:rsidRPr="00756A3E">
              <w:rPr>
                <w:sz w:val="20"/>
              </w:rPr>
              <w:t>Указывается один из перечисленных способов</w:t>
            </w:r>
          </w:p>
        </w:tc>
      </w:tr>
    </w:tbl>
    <w:p w:rsidR="00756A3E" w:rsidRPr="00756A3E" w:rsidRDefault="00756A3E" w:rsidP="00756A3E"/>
    <w:p w:rsidR="00756A3E" w:rsidRPr="00756A3E" w:rsidRDefault="00756A3E" w:rsidP="00756A3E"/>
    <w:tbl>
      <w:tblPr>
        <w:tblW w:w="0" w:type="auto"/>
        <w:tblCellMar>
          <w:left w:w="28" w:type="dxa"/>
          <w:right w:w="28" w:type="dxa"/>
        </w:tblCellMar>
        <w:tblLook w:val="04A0" w:firstRow="1" w:lastRow="0" w:firstColumn="1" w:lastColumn="0" w:noHBand="0" w:noVBand="1"/>
      </w:tblPr>
      <w:tblGrid>
        <w:gridCol w:w="2978"/>
        <w:gridCol w:w="814"/>
        <w:gridCol w:w="1664"/>
        <w:gridCol w:w="526"/>
        <w:gridCol w:w="3145"/>
      </w:tblGrid>
      <w:tr w:rsidR="00756A3E" w:rsidRPr="00756A3E" w:rsidTr="00756A3E">
        <w:tc>
          <w:tcPr>
            <w:tcW w:w="2978" w:type="dxa"/>
            <w:vAlign w:val="bottom"/>
          </w:tcPr>
          <w:p w:rsidR="00756A3E" w:rsidRPr="00756A3E" w:rsidRDefault="00756A3E" w:rsidP="00756A3E"/>
        </w:tc>
        <w:tc>
          <w:tcPr>
            <w:tcW w:w="814" w:type="dxa"/>
            <w:vAlign w:val="bottom"/>
          </w:tcPr>
          <w:p w:rsidR="00756A3E" w:rsidRPr="00756A3E" w:rsidRDefault="00756A3E" w:rsidP="00756A3E"/>
        </w:tc>
        <w:tc>
          <w:tcPr>
            <w:tcW w:w="1664" w:type="dxa"/>
            <w:tcBorders>
              <w:bottom w:val="single" w:sz="4" w:space="0" w:color="000000"/>
            </w:tcBorders>
            <w:vAlign w:val="bottom"/>
          </w:tcPr>
          <w:p w:rsidR="00756A3E" w:rsidRPr="00756A3E" w:rsidRDefault="00756A3E" w:rsidP="00756A3E"/>
        </w:tc>
        <w:tc>
          <w:tcPr>
            <w:tcW w:w="526" w:type="dxa"/>
            <w:vAlign w:val="bottom"/>
          </w:tcPr>
          <w:p w:rsidR="00756A3E" w:rsidRPr="00756A3E" w:rsidRDefault="00756A3E" w:rsidP="00756A3E"/>
        </w:tc>
        <w:tc>
          <w:tcPr>
            <w:tcW w:w="3145" w:type="dxa"/>
            <w:tcBorders>
              <w:bottom w:val="single" w:sz="4" w:space="0" w:color="000000"/>
            </w:tcBorders>
            <w:vAlign w:val="bottom"/>
          </w:tcPr>
          <w:p w:rsidR="00756A3E" w:rsidRPr="00756A3E" w:rsidRDefault="00756A3E" w:rsidP="00756A3E"/>
        </w:tc>
      </w:tr>
      <w:tr w:rsidR="00756A3E" w:rsidRPr="00756A3E" w:rsidTr="00756A3E">
        <w:tc>
          <w:tcPr>
            <w:tcW w:w="2978" w:type="dxa"/>
          </w:tcPr>
          <w:p w:rsidR="00756A3E" w:rsidRPr="00756A3E" w:rsidRDefault="00756A3E" w:rsidP="00756A3E"/>
        </w:tc>
        <w:tc>
          <w:tcPr>
            <w:tcW w:w="814" w:type="dxa"/>
          </w:tcPr>
          <w:p w:rsidR="00756A3E" w:rsidRPr="00756A3E" w:rsidRDefault="00756A3E" w:rsidP="00756A3E"/>
        </w:tc>
        <w:tc>
          <w:tcPr>
            <w:tcW w:w="1664" w:type="dxa"/>
          </w:tcPr>
          <w:p w:rsidR="00756A3E" w:rsidRPr="00756A3E" w:rsidRDefault="00756A3E" w:rsidP="00756A3E">
            <w:pPr>
              <w:spacing w:line="240" w:lineRule="atLeast"/>
              <w:jc w:val="center"/>
              <w:rPr>
                <w:sz w:val="20"/>
              </w:rPr>
            </w:pPr>
            <w:r w:rsidRPr="00756A3E">
              <w:rPr>
                <w:sz w:val="20"/>
              </w:rPr>
              <w:t>(подпись)</w:t>
            </w:r>
          </w:p>
        </w:tc>
        <w:tc>
          <w:tcPr>
            <w:tcW w:w="526" w:type="dxa"/>
          </w:tcPr>
          <w:p w:rsidR="00756A3E" w:rsidRPr="00756A3E" w:rsidRDefault="00756A3E" w:rsidP="00756A3E">
            <w:pPr>
              <w:spacing w:line="240" w:lineRule="atLeast"/>
              <w:jc w:val="center"/>
              <w:rPr>
                <w:sz w:val="20"/>
              </w:rPr>
            </w:pPr>
          </w:p>
        </w:tc>
        <w:tc>
          <w:tcPr>
            <w:tcW w:w="3145" w:type="dxa"/>
          </w:tcPr>
          <w:p w:rsidR="00756A3E" w:rsidRPr="00756A3E" w:rsidRDefault="00756A3E" w:rsidP="00756A3E">
            <w:pPr>
              <w:spacing w:line="240" w:lineRule="atLeast"/>
              <w:jc w:val="center"/>
              <w:rPr>
                <w:sz w:val="20"/>
              </w:rPr>
            </w:pPr>
            <w:r w:rsidRPr="00756A3E">
              <w:rPr>
                <w:sz w:val="20"/>
              </w:rPr>
              <w:t>(фамилия, имя, отчество</w:t>
            </w:r>
            <w:r w:rsidRPr="00756A3E">
              <w:rPr>
                <w:sz w:val="20"/>
              </w:rPr>
              <w:br/>
              <w:t>(при наличии)</w:t>
            </w:r>
          </w:p>
        </w:tc>
      </w:tr>
    </w:tbl>
    <w:p w:rsidR="00756A3E" w:rsidRPr="00756A3E" w:rsidRDefault="00756A3E" w:rsidP="00756A3E"/>
    <w:p w:rsidR="00756A3E" w:rsidRPr="00756A3E" w:rsidRDefault="00756A3E" w:rsidP="00756A3E"/>
    <w:p w:rsidR="00756A3E" w:rsidRPr="00756A3E" w:rsidRDefault="00756A3E" w:rsidP="00756A3E">
      <w:pPr>
        <w:jc w:val="right"/>
        <w:rPr>
          <w:bCs/>
          <w:sz w:val="28"/>
          <w:szCs w:val="28"/>
        </w:rPr>
      </w:pPr>
      <w:r w:rsidRPr="00756A3E">
        <w:br w:type="page"/>
      </w:r>
      <w:r w:rsidRPr="00756A3E">
        <w:rPr>
          <w:bCs/>
          <w:sz w:val="28"/>
          <w:szCs w:val="28"/>
        </w:rPr>
        <w:lastRenderedPageBreak/>
        <w:t>Приложение № 5</w:t>
      </w:r>
    </w:p>
    <w:p w:rsidR="00756A3E" w:rsidRPr="00756A3E" w:rsidRDefault="00756A3E" w:rsidP="00756A3E">
      <w:pPr>
        <w:widowControl w:val="0"/>
        <w:tabs>
          <w:tab w:val="left" w:pos="567"/>
        </w:tabs>
        <w:ind w:left="3969" w:firstLine="567"/>
        <w:jc w:val="right"/>
        <w:rPr>
          <w:sz w:val="28"/>
          <w:szCs w:val="28"/>
        </w:rPr>
      </w:pPr>
      <w:r w:rsidRPr="00756A3E">
        <w:rPr>
          <w:sz w:val="28"/>
          <w:szCs w:val="28"/>
        </w:rPr>
        <w:t>к Административному регламенту</w:t>
      </w:r>
    </w:p>
    <w:p w:rsidR="00756A3E" w:rsidRPr="00756A3E" w:rsidRDefault="00756A3E" w:rsidP="00756A3E">
      <w:pPr>
        <w:widowControl w:val="0"/>
        <w:tabs>
          <w:tab w:val="left" w:pos="0"/>
        </w:tabs>
        <w:ind w:left="3969" w:right="-1" w:firstLine="567"/>
        <w:contextualSpacing/>
        <w:jc w:val="right"/>
        <w:rPr>
          <w:sz w:val="28"/>
          <w:szCs w:val="28"/>
        </w:rPr>
      </w:pPr>
      <w:r w:rsidRPr="00756A3E">
        <w:rPr>
          <w:sz w:val="28"/>
          <w:szCs w:val="28"/>
        </w:rPr>
        <w:t>по предоставлению муниципальной услуги</w:t>
      </w:r>
    </w:p>
    <w:p w:rsidR="00756A3E" w:rsidRPr="00756A3E" w:rsidRDefault="00756A3E" w:rsidP="00756A3E">
      <w:pPr>
        <w:spacing w:line="240" w:lineRule="atLeast"/>
        <w:ind w:left="3402"/>
        <w:jc w:val="center"/>
      </w:pPr>
    </w:p>
    <w:p w:rsidR="00756A3E" w:rsidRPr="00756A3E" w:rsidRDefault="00756A3E" w:rsidP="00756A3E">
      <w:pPr>
        <w:spacing w:line="240" w:lineRule="atLeast"/>
        <w:ind w:left="3402"/>
        <w:jc w:val="right"/>
      </w:pPr>
      <w:r w:rsidRPr="00756A3E">
        <w:rPr>
          <w:sz w:val="28"/>
          <w:szCs w:val="28"/>
        </w:rPr>
        <w:t>Рекомендуемая форма</w:t>
      </w:r>
    </w:p>
    <w:p w:rsidR="00756A3E" w:rsidRPr="00756A3E" w:rsidRDefault="00756A3E" w:rsidP="00756A3E"/>
    <w:p w:rsidR="00756A3E" w:rsidRPr="00756A3E" w:rsidRDefault="00756A3E" w:rsidP="00756A3E"/>
    <w:p w:rsidR="00756A3E" w:rsidRPr="00756A3E" w:rsidRDefault="00756A3E" w:rsidP="00756A3E"/>
    <w:p w:rsidR="00756A3E" w:rsidRPr="00756A3E" w:rsidRDefault="00756A3E" w:rsidP="00756A3E"/>
    <w:p w:rsidR="00756A3E" w:rsidRPr="00756A3E" w:rsidRDefault="00756A3E" w:rsidP="00756A3E">
      <w:pPr>
        <w:spacing w:line="240" w:lineRule="atLeast"/>
        <w:ind w:left="3261"/>
      </w:pPr>
      <w:r w:rsidRPr="00756A3E">
        <w:t>Кому __________________________________________________</w:t>
      </w:r>
    </w:p>
    <w:p w:rsidR="00756A3E" w:rsidRPr="00756A3E" w:rsidRDefault="00756A3E" w:rsidP="00756A3E">
      <w:pPr>
        <w:spacing w:line="240" w:lineRule="atLeast"/>
        <w:ind w:left="3969"/>
        <w:jc w:val="center"/>
        <w:rPr>
          <w:sz w:val="20"/>
        </w:rPr>
      </w:pPr>
      <w:r w:rsidRPr="00756A3E">
        <w:rPr>
          <w:sz w:val="20"/>
        </w:rPr>
        <w:t>(фамилия, имя, отчество (при наличии) застройщика, ОГ</w:t>
      </w:r>
      <w:r w:rsidRPr="00756A3E">
        <w:rPr>
          <w:sz w:val="20"/>
        </w:rPr>
        <w:t>Р</w:t>
      </w:r>
      <w:r w:rsidRPr="00756A3E">
        <w:rPr>
          <w:sz w:val="20"/>
        </w:rPr>
        <w:t>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w:t>
      </w:r>
      <w:r w:rsidRPr="00756A3E">
        <w:rPr>
          <w:sz w:val="20"/>
        </w:rPr>
        <w:t>и</w:t>
      </w:r>
      <w:r w:rsidRPr="00756A3E">
        <w:rPr>
          <w:sz w:val="20"/>
        </w:rPr>
        <w:t>дического лица</w:t>
      </w:r>
    </w:p>
    <w:p w:rsidR="00756A3E" w:rsidRPr="00756A3E" w:rsidRDefault="00756A3E" w:rsidP="00756A3E">
      <w:pPr>
        <w:spacing w:line="240" w:lineRule="atLeast"/>
        <w:ind w:left="3261"/>
      </w:pPr>
      <w:r w:rsidRPr="00756A3E">
        <w:t>__________________________________________________</w:t>
      </w:r>
    </w:p>
    <w:p w:rsidR="00756A3E" w:rsidRPr="00756A3E" w:rsidRDefault="00756A3E" w:rsidP="00756A3E">
      <w:pPr>
        <w:spacing w:line="240" w:lineRule="atLeast"/>
        <w:ind w:left="3261"/>
        <w:jc w:val="center"/>
        <w:rPr>
          <w:sz w:val="20"/>
        </w:rPr>
      </w:pPr>
      <w:r w:rsidRPr="00756A3E">
        <w:rPr>
          <w:sz w:val="20"/>
        </w:rPr>
        <w:t>почтовый индекс и адрес, телефон, адрес электронной почты застро</w:t>
      </w:r>
      <w:r w:rsidRPr="00756A3E">
        <w:rPr>
          <w:sz w:val="20"/>
        </w:rPr>
        <w:t>й</w:t>
      </w:r>
      <w:r w:rsidRPr="00756A3E">
        <w:rPr>
          <w:sz w:val="20"/>
        </w:rPr>
        <w:t>щика)</w:t>
      </w:r>
    </w:p>
    <w:p w:rsidR="00756A3E" w:rsidRPr="00756A3E" w:rsidRDefault="00756A3E" w:rsidP="00756A3E">
      <w:pPr>
        <w:ind w:left="3528"/>
        <w:jc w:val="center"/>
        <w:rPr>
          <w:sz w:val="20"/>
        </w:rPr>
      </w:pPr>
    </w:p>
    <w:p w:rsidR="00756A3E" w:rsidRPr="00756A3E" w:rsidRDefault="00756A3E" w:rsidP="00756A3E">
      <w:pPr>
        <w:ind w:left="3528"/>
        <w:jc w:val="center"/>
        <w:rPr>
          <w:sz w:val="20"/>
        </w:rPr>
      </w:pPr>
    </w:p>
    <w:p w:rsidR="00756A3E" w:rsidRPr="00756A3E" w:rsidRDefault="00756A3E" w:rsidP="00756A3E"/>
    <w:p w:rsidR="00756A3E" w:rsidRPr="00756A3E" w:rsidRDefault="00756A3E" w:rsidP="00756A3E">
      <w:pPr>
        <w:spacing w:line="240" w:lineRule="atLeast"/>
        <w:jc w:val="center"/>
        <w:rPr>
          <w:b/>
        </w:rPr>
      </w:pPr>
      <w:r w:rsidRPr="00756A3E">
        <w:rPr>
          <w:b/>
        </w:rPr>
        <w:t>Р Е Ш Е Н И Е</w:t>
      </w:r>
    </w:p>
    <w:p w:rsidR="00756A3E" w:rsidRPr="00756A3E" w:rsidRDefault="00756A3E" w:rsidP="00756A3E">
      <w:pPr>
        <w:spacing w:line="240" w:lineRule="atLeast"/>
        <w:jc w:val="center"/>
        <w:rPr>
          <w:b/>
          <w:szCs w:val="28"/>
        </w:rPr>
      </w:pPr>
      <w:r w:rsidRPr="00756A3E">
        <w:rPr>
          <w:b/>
        </w:rPr>
        <w:t xml:space="preserve">об отказе </w:t>
      </w:r>
      <w:r w:rsidRPr="00756A3E">
        <w:rPr>
          <w:b/>
          <w:szCs w:val="28"/>
        </w:rPr>
        <w:t xml:space="preserve">в выдаче дубликата </w:t>
      </w:r>
    </w:p>
    <w:p w:rsidR="00756A3E" w:rsidRPr="00756A3E" w:rsidRDefault="00756A3E" w:rsidP="00756A3E">
      <w:pPr>
        <w:spacing w:line="240" w:lineRule="atLeast"/>
        <w:jc w:val="center"/>
        <w:rPr>
          <w:b/>
          <w:szCs w:val="28"/>
        </w:rPr>
      </w:pPr>
      <w:r w:rsidRPr="00756A3E">
        <w:rPr>
          <w:b/>
          <w:szCs w:val="28"/>
        </w:rPr>
        <w:t>уведомления о соответствии построенных или реконструированных объекта инд</w:t>
      </w:r>
      <w:r w:rsidRPr="00756A3E">
        <w:rPr>
          <w:b/>
          <w:szCs w:val="28"/>
        </w:rPr>
        <w:t>и</w:t>
      </w:r>
      <w:r w:rsidRPr="00756A3E">
        <w:rPr>
          <w:b/>
          <w:szCs w:val="28"/>
        </w:rPr>
        <w:t>видуального жилищного строительства или садового дома требованиям законод</w:t>
      </w:r>
      <w:r w:rsidRPr="00756A3E">
        <w:rPr>
          <w:b/>
          <w:szCs w:val="28"/>
        </w:rPr>
        <w:t>а</w:t>
      </w:r>
      <w:r w:rsidRPr="00756A3E">
        <w:rPr>
          <w:b/>
          <w:szCs w:val="28"/>
        </w:rPr>
        <w:t>тельства о градостроительной деятельности</w:t>
      </w:r>
    </w:p>
    <w:p w:rsidR="00756A3E" w:rsidRPr="00756A3E" w:rsidRDefault="00756A3E" w:rsidP="00756A3E">
      <w:pPr>
        <w:spacing w:line="240" w:lineRule="atLeast"/>
        <w:jc w:val="center"/>
        <w:rPr>
          <w:b/>
          <w:szCs w:val="28"/>
        </w:rPr>
      </w:pPr>
      <w:r w:rsidRPr="00756A3E">
        <w:rPr>
          <w:b/>
          <w:szCs w:val="28"/>
        </w:rPr>
        <w:t>(далее – уведомление)</w:t>
      </w:r>
    </w:p>
    <w:p w:rsidR="00756A3E" w:rsidRPr="00756A3E" w:rsidRDefault="00756A3E" w:rsidP="00756A3E">
      <w:pPr>
        <w:spacing w:line="240" w:lineRule="atLeast"/>
        <w:jc w:val="center"/>
        <w:rPr>
          <w:b/>
        </w:rPr>
      </w:pPr>
    </w:p>
    <w:p w:rsidR="00756A3E" w:rsidRPr="00756A3E" w:rsidRDefault="00756A3E" w:rsidP="00756A3E">
      <w:r w:rsidRPr="00756A3E">
        <w:t xml:space="preserve">_____________________________________________________________________________ </w:t>
      </w:r>
    </w:p>
    <w:p w:rsidR="00756A3E" w:rsidRPr="00756A3E" w:rsidRDefault="00756A3E" w:rsidP="00756A3E">
      <w:pPr>
        <w:jc w:val="center"/>
      </w:pPr>
      <w:r w:rsidRPr="00756A3E">
        <w:rPr>
          <w:sz w:val="20"/>
        </w:rPr>
        <w:t>(наименование уполномоченного на выдачу разрешений на строительство федерального органа исполн</w:t>
      </w:r>
      <w:r w:rsidRPr="00756A3E">
        <w:rPr>
          <w:sz w:val="20"/>
        </w:rPr>
        <w:t>и</w:t>
      </w:r>
      <w:r w:rsidRPr="00756A3E">
        <w:rPr>
          <w:sz w:val="20"/>
        </w:rPr>
        <w:t>тельной власти, органа исполнительной власти субъекта Российской Федерации, органа местного сам</w:t>
      </w:r>
      <w:r w:rsidRPr="00756A3E">
        <w:rPr>
          <w:sz w:val="20"/>
        </w:rPr>
        <w:t>о</w:t>
      </w:r>
      <w:r w:rsidRPr="00756A3E">
        <w:rPr>
          <w:sz w:val="20"/>
        </w:rPr>
        <w:t>управления)</w:t>
      </w:r>
    </w:p>
    <w:p w:rsidR="00756A3E" w:rsidRPr="00756A3E" w:rsidRDefault="00756A3E" w:rsidP="00756A3E">
      <w:pPr>
        <w:jc w:val="both"/>
        <w:rPr>
          <w:szCs w:val="28"/>
        </w:rPr>
      </w:pPr>
      <w:r w:rsidRPr="00756A3E">
        <w:t>по результатам рассмотрения заявления о выдаче дубликата уведомления от   ___________   №   ____________   принято решение об отказе в выдаче</w:t>
      </w:r>
      <w:r w:rsidRPr="00756A3E">
        <w:rPr>
          <w:sz w:val="28"/>
          <w:szCs w:val="28"/>
        </w:rPr>
        <w:t xml:space="preserve"> </w:t>
      </w:r>
      <w:r w:rsidRPr="00756A3E">
        <w:t>дубликата</w:t>
      </w:r>
      <w:r w:rsidRPr="00756A3E">
        <w:rPr>
          <w:sz w:val="28"/>
          <w:szCs w:val="28"/>
        </w:rPr>
        <w:br/>
        <w:t xml:space="preserve">            </w:t>
      </w:r>
      <w:r w:rsidRPr="00756A3E">
        <w:rPr>
          <w:sz w:val="20"/>
        </w:rPr>
        <w:t>(дата и номер регистрации)</w:t>
      </w:r>
      <w:r w:rsidRPr="00756A3E">
        <w:rPr>
          <w:szCs w:val="28"/>
        </w:rPr>
        <w:t xml:space="preserve"> </w:t>
      </w:r>
    </w:p>
    <w:p w:rsidR="00756A3E" w:rsidRPr="00756A3E" w:rsidRDefault="00756A3E" w:rsidP="00756A3E">
      <w:r w:rsidRPr="00756A3E">
        <w:t>уведомления.</w:t>
      </w:r>
    </w:p>
    <w:p w:rsidR="00756A3E" w:rsidRPr="00756A3E" w:rsidRDefault="00756A3E" w:rsidP="00756A3E"/>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9"/>
        <w:gridCol w:w="4236"/>
        <w:gridCol w:w="3616"/>
      </w:tblGrid>
      <w:tr w:rsidR="00756A3E" w:rsidRPr="00756A3E" w:rsidTr="00756A3E">
        <w:trPr>
          <w:trHeight w:val="1403"/>
          <w:tblHeader/>
        </w:trPr>
        <w:tc>
          <w:tcPr>
            <w:tcW w:w="1668" w:type="dxa"/>
            <w:vAlign w:val="center"/>
          </w:tcPr>
          <w:p w:rsidR="00756A3E" w:rsidRPr="00756A3E" w:rsidRDefault="00756A3E" w:rsidP="00756A3E">
            <w:pPr>
              <w:spacing w:line="240" w:lineRule="atLeast"/>
              <w:jc w:val="center"/>
            </w:pPr>
            <w:r w:rsidRPr="00756A3E">
              <w:t>№ пункта</w:t>
            </w:r>
          </w:p>
          <w:p w:rsidR="00756A3E" w:rsidRPr="00756A3E" w:rsidRDefault="00756A3E" w:rsidP="00756A3E">
            <w:pPr>
              <w:spacing w:line="240" w:lineRule="atLeast"/>
              <w:jc w:val="center"/>
            </w:pPr>
            <w:r w:rsidRPr="00756A3E">
              <w:t>Администр</w:t>
            </w:r>
            <w:r w:rsidRPr="00756A3E">
              <w:t>а</w:t>
            </w:r>
            <w:r w:rsidRPr="00756A3E">
              <w:t>тивного р</w:t>
            </w:r>
            <w:r w:rsidRPr="00756A3E">
              <w:t>е</w:t>
            </w:r>
            <w:r w:rsidRPr="00756A3E">
              <w:t>гламента</w:t>
            </w:r>
          </w:p>
        </w:tc>
        <w:tc>
          <w:tcPr>
            <w:tcW w:w="4110" w:type="dxa"/>
            <w:vAlign w:val="center"/>
          </w:tcPr>
          <w:p w:rsidR="00756A3E" w:rsidRPr="00756A3E" w:rsidRDefault="00756A3E" w:rsidP="00756A3E">
            <w:pPr>
              <w:spacing w:line="240" w:lineRule="atLeast"/>
              <w:jc w:val="center"/>
            </w:pPr>
            <w:r w:rsidRPr="00756A3E">
              <w:t>Наименование основания для отказа в выдаче дубликата уведомления в с</w:t>
            </w:r>
            <w:r w:rsidRPr="00756A3E">
              <w:t>о</w:t>
            </w:r>
            <w:r w:rsidRPr="00756A3E">
              <w:t>ответствии с Административным р</w:t>
            </w:r>
            <w:r w:rsidRPr="00756A3E">
              <w:t>е</w:t>
            </w:r>
            <w:r w:rsidRPr="00756A3E">
              <w:t>гламентом</w:t>
            </w:r>
          </w:p>
        </w:tc>
        <w:tc>
          <w:tcPr>
            <w:tcW w:w="3509" w:type="dxa"/>
            <w:vAlign w:val="center"/>
          </w:tcPr>
          <w:p w:rsidR="00756A3E" w:rsidRPr="00756A3E" w:rsidRDefault="00756A3E" w:rsidP="00756A3E">
            <w:pPr>
              <w:spacing w:line="240" w:lineRule="atLeast"/>
              <w:jc w:val="center"/>
            </w:pPr>
            <w:r w:rsidRPr="00756A3E">
              <w:t>Разъяснение причин отказа в выдаче дубликата уведомления</w:t>
            </w:r>
          </w:p>
        </w:tc>
      </w:tr>
      <w:tr w:rsidR="00756A3E" w:rsidRPr="00756A3E" w:rsidTr="00756A3E">
        <w:trPr>
          <w:trHeight w:val="1022"/>
        </w:trPr>
        <w:tc>
          <w:tcPr>
            <w:tcW w:w="1668" w:type="dxa"/>
          </w:tcPr>
          <w:p w:rsidR="00756A3E" w:rsidRPr="00756A3E" w:rsidRDefault="00756A3E" w:rsidP="00756A3E">
            <w:pPr>
              <w:spacing w:after="120" w:line="240" w:lineRule="atLeast"/>
              <w:jc w:val="center"/>
            </w:pPr>
            <w:r w:rsidRPr="00756A3E">
              <w:t>пункт 2.</w:t>
            </w:r>
            <w:r w:rsidRPr="00756A3E">
              <w:rPr>
                <w:lang w:val="en-US"/>
              </w:rPr>
              <w:t>17.3</w:t>
            </w:r>
            <w:r w:rsidRPr="00756A3E">
              <w:t xml:space="preserve"> </w:t>
            </w:r>
          </w:p>
        </w:tc>
        <w:tc>
          <w:tcPr>
            <w:tcW w:w="4110" w:type="dxa"/>
          </w:tcPr>
          <w:p w:rsidR="00756A3E" w:rsidRPr="00756A3E" w:rsidRDefault="00756A3E" w:rsidP="00756A3E">
            <w:pPr>
              <w:spacing w:after="120" w:line="240" w:lineRule="atLeast"/>
            </w:pPr>
            <w:r w:rsidRPr="00756A3E">
              <w:t>несоответствие заявителя кругу лиц, указанных в пункте 1.2 Администр</w:t>
            </w:r>
            <w:r w:rsidRPr="00756A3E">
              <w:t>а</w:t>
            </w:r>
            <w:r w:rsidRPr="00756A3E">
              <w:t>тивного регламента</w:t>
            </w:r>
          </w:p>
        </w:tc>
        <w:tc>
          <w:tcPr>
            <w:tcW w:w="3509" w:type="dxa"/>
          </w:tcPr>
          <w:p w:rsidR="00756A3E" w:rsidRPr="00756A3E" w:rsidRDefault="00756A3E" w:rsidP="00756A3E">
            <w:pPr>
              <w:spacing w:after="120" w:line="240" w:lineRule="atLeast"/>
              <w:rPr>
                <w:i/>
              </w:rPr>
            </w:pPr>
            <w:r w:rsidRPr="00756A3E">
              <w:rPr>
                <w:i/>
              </w:rPr>
              <w:t>Указываются основания такого вывода</w:t>
            </w:r>
          </w:p>
        </w:tc>
      </w:tr>
    </w:tbl>
    <w:p w:rsidR="00756A3E" w:rsidRPr="00756A3E" w:rsidRDefault="00756A3E" w:rsidP="00756A3E">
      <w:pPr>
        <w:widowControl w:val="0"/>
        <w:ind w:firstLine="708"/>
        <w:jc w:val="both"/>
      </w:pPr>
    </w:p>
    <w:p w:rsidR="00756A3E" w:rsidRPr="00756A3E" w:rsidRDefault="00756A3E" w:rsidP="00756A3E">
      <w:pPr>
        <w:widowControl w:val="0"/>
        <w:ind w:firstLine="708"/>
        <w:jc w:val="both"/>
      </w:pPr>
      <w:r w:rsidRPr="00756A3E">
        <w:t>Вы вправе повторно обратиться с заявлением о выдаче дубликата уведомления п</w:t>
      </w:r>
      <w:r w:rsidRPr="00756A3E">
        <w:t>о</w:t>
      </w:r>
      <w:r w:rsidRPr="00756A3E">
        <w:t>сле устранения указанных нарушений.</w:t>
      </w:r>
    </w:p>
    <w:p w:rsidR="00756A3E" w:rsidRPr="00756A3E" w:rsidRDefault="00756A3E" w:rsidP="00756A3E">
      <w:pPr>
        <w:widowControl w:val="0"/>
        <w:ind w:firstLine="708"/>
        <w:jc w:val="both"/>
      </w:pPr>
      <w:r w:rsidRPr="00756A3E">
        <w:t>Данный отказ может быть обжалован в досудебном порядке путем направления жалобы в</w:t>
      </w:r>
      <w:r w:rsidRPr="00756A3E">
        <w:rPr>
          <w:sz w:val="28"/>
          <w:szCs w:val="28"/>
        </w:rPr>
        <w:t xml:space="preserve"> </w:t>
      </w:r>
      <w:r w:rsidRPr="00756A3E">
        <w:rPr>
          <w:sz w:val="28"/>
          <w:szCs w:val="28"/>
        </w:rPr>
        <w:lastRenderedPageBreak/>
        <w:t xml:space="preserve">_______________________________________________________________________ _______________________________________, </w:t>
      </w:r>
      <w:r w:rsidRPr="00756A3E">
        <w:t>а также в судебном порядке.</w:t>
      </w:r>
    </w:p>
    <w:p w:rsidR="00756A3E" w:rsidRPr="00756A3E" w:rsidRDefault="00756A3E" w:rsidP="00756A3E">
      <w:pPr>
        <w:widowControl w:val="0"/>
        <w:ind w:firstLine="708"/>
        <w:jc w:val="both"/>
      </w:pPr>
    </w:p>
    <w:p w:rsidR="00756A3E" w:rsidRPr="00756A3E" w:rsidRDefault="00756A3E" w:rsidP="00756A3E">
      <w:pPr>
        <w:widowControl w:val="0"/>
        <w:ind w:firstLine="708"/>
        <w:jc w:val="both"/>
      </w:pPr>
    </w:p>
    <w:p w:rsidR="00756A3E" w:rsidRPr="00756A3E" w:rsidRDefault="00756A3E" w:rsidP="00756A3E">
      <w:pPr>
        <w:widowControl w:val="0"/>
        <w:ind w:firstLine="708"/>
        <w:jc w:val="both"/>
        <w:rPr>
          <w:szCs w:val="20"/>
        </w:rPr>
      </w:pPr>
      <w:r w:rsidRPr="00756A3E">
        <w:t>Дополнител</w:t>
      </w:r>
      <w:r w:rsidRPr="00756A3E">
        <w:t>ь</w:t>
      </w:r>
      <w:r w:rsidRPr="00756A3E">
        <w:t>но информируем</w:t>
      </w:r>
      <w:r w:rsidRPr="00756A3E">
        <w:rPr>
          <w:sz w:val="28"/>
          <w:szCs w:val="28"/>
        </w:rPr>
        <w:t>:___________________________________________________________________________________________________________________.</w:t>
      </w:r>
    </w:p>
    <w:p w:rsidR="00756A3E" w:rsidRPr="00756A3E" w:rsidRDefault="00756A3E" w:rsidP="00756A3E">
      <w:pPr>
        <w:widowControl w:val="0"/>
        <w:ind w:firstLine="708"/>
        <w:jc w:val="center"/>
        <w:rPr>
          <w:sz w:val="20"/>
          <w:szCs w:val="20"/>
        </w:rPr>
      </w:pPr>
      <w:r w:rsidRPr="00756A3E">
        <w:rPr>
          <w:sz w:val="20"/>
          <w:szCs w:val="20"/>
        </w:rPr>
        <w:t>(указывается информация, необходимая для устранения причин отказа в выдаче дубликата уведо</w:t>
      </w:r>
      <w:r w:rsidRPr="00756A3E">
        <w:rPr>
          <w:sz w:val="20"/>
          <w:szCs w:val="20"/>
        </w:rPr>
        <w:t>м</w:t>
      </w:r>
      <w:r w:rsidRPr="00756A3E">
        <w:rPr>
          <w:sz w:val="20"/>
          <w:szCs w:val="20"/>
        </w:rPr>
        <w:t>ления, а также иная дополнительная информация при наличии)</w:t>
      </w:r>
    </w:p>
    <w:p w:rsidR="00756A3E" w:rsidRPr="00756A3E" w:rsidRDefault="00756A3E" w:rsidP="00756A3E"/>
    <w:tbl>
      <w:tblPr>
        <w:tblW w:w="9470" w:type="dxa"/>
        <w:tblLayout w:type="fixed"/>
        <w:tblCellMar>
          <w:left w:w="28" w:type="dxa"/>
          <w:right w:w="28" w:type="dxa"/>
        </w:tblCellMar>
        <w:tblLook w:val="04A0" w:firstRow="1" w:lastRow="0" w:firstColumn="1" w:lastColumn="0" w:noHBand="0" w:noVBand="1"/>
      </w:tblPr>
      <w:tblGrid>
        <w:gridCol w:w="3119"/>
        <w:gridCol w:w="595"/>
        <w:gridCol w:w="1701"/>
        <w:gridCol w:w="709"/>
        <w:gridCol w:w="3346"/>
      </w:tblGrid>
      <w:tr w:rsidR="00756A3E" w:rsidRPr="00756A3E" w:rsidTr="00756A3E">
        <w:tc>
          <w:tcPr>
            <w:tcW w:w="3119" w:type="dxa"/>
            <w:tcBorders>
              <w:bottom w:val="single" w:sz="4" w:space="0" w:color="000000"/>
            </w:tcBorders>
            <w:vAlign w:val="bottom"/>
          </w:tcPr>
          <w:p w:rsidR="00756A3E" w:rsidRPr="00756A3E" w:rsidRDefault="00756A3E" w:rsidP="00756A3E"/>
        </w:tc>
        <w:tc>
          <w:tcPr>
            <w:tcW w:w="595" w:type="dxa"/>
            <w:vAlign w:val="bottom"/>
          </w:tcPr>
          <w:p w:rsidR="00756A3E" w:rsidRPr="00756A3E" w:rsidRDefault="00756A3E" w:rsidP="00756A3E"/>
        </w:tc>
        <w:tc>
          <w:tcPr>
            <w:tcW w:w="1701" w:type="dxa"/>
            <w:tcBorders>
              <w:bottom w:val="single" w:sz="4" w:space="0" w:color="000000"/>
            </w:tcBorders>
            <w:vAlign w:val="bottom"/>
          </w:tcPr>
          <w:p w:rsidR="00756A3E" w:rsidRPr="00756A3E" w:rsidRDefault="00756A3E" w:rsidP="00756A3E"/>
        </w:tc>
        <w:tc>
          <w:tcPr>
            <w:tcW w:w="709" w:type="dxa"/>
            <w:vAlign w:val="bottom"/>
          </w:tcPr>
          <w:p w:rsidR="00756A3E" w:rsidRPr="00756A3E" w:rsidRDefault="00756A3E" w:rsidP="00756A3E"/>
        </w:tc>
        <w:tc>
          <w:tcPr>
            <w:tcW w:w="3346" w:type="dxa"/>
            <w:tcBorders>
              <w:bottom w:val="single" w:sz="4" w:space="0" w:color="000000"/>
            </w:tcBorders>
            <w:vAlign w:val="bottom"/>
          </w:tcPr>
          <w:p w:rsidR="00756A3E" w:rsidRPr="00756A3E" w:rsidRDefault="00756A3E" w:rsidP="00756A3E"/>
        </w:tc>
      </w:tr>
      <w:tr w:rsidR="00756A3E" w:rsidRPr="00756A3E" w:rsidTr="00756A3E">
        <w:tc>
          <w:tcPr>
            <w:tcW w:w="3119" w:type="dxa"/>
          </w:tcPr>
          <w:p w:rsidR="00756A3E" w:rsidRPr="00756A3E" w:rsidRDefault="00756A3E" w:rsidP="00756A3E">
            <w:pPr>
              <w:spacing w:line="240" w:lineRule="atLeast"/>
              <w:jc w:val="center"/>
              <w:rPr>
                <w:sz w:val="20"/>
              </w:rPr>
            </w:pPr>
            <w:r w:rsidRPr="00756A3E">
              <w:rPr>
                <w:sz w:val="20"/>
              </w:rPr>
              <w:t>(должность)</w:t>
            </w:r>
          </w:p>
        </w:tc>
        <w:tc>
          <w:tcPr>
            <w:tcW w:w="595" w:type="dxa"/>
          </w:tcPr>
          <w:p w:rsidR="00756A3E" w:rsidRPr="00756A3E" w:rsidRDefault="00756A3E" w:rsidP="00756A3E">
            <w:pPr>
              <w:spacing w:line="240" w:lineRule="atLeast"/>
              <w:jc w:val="center"/>
              <w:rPr>
                <w:sz w:val="20"/>
              </w:rPr>
            </w:pPr>
          </w:p>
        </w:tc>
        <w:tc>
          <w:tcPr>
            <w:tcW w:w="1701" w:type="dxa"/>
          </w:tcPr>
          <w:p w:rsidR="00756A3E" w:rsidRPr="00756A3E" w:rsidRDefault="00756A3E" w:rsidP="00756A3E">
            <w:pPr>
              <w:spacing w:line="240" w:lineRule="atLeast"/>
              <w:jc w:val="center"/>
              <w:rPr>
                <w:sz w:val="20"/>
              </w:rPr>
            </w:pPr>
            <w:r w:rsidRPr="00756A3E">
              <w:rPr>
                <w:sz w:val="20"/>
              </w:rPr>
              <w:t>(подпись)</w:t>
            </w:r>
          </w:p>
        </w:tc>
        <w:tc>
          <w:tcPr>
            <w:tcW w:w="709" w:type="dxa"/>
          </w:tcPr>
          <w:p w:rsidR="00756A3E" w:rsidRPr="00756A3E" w:rsidRDefault="00756A3E" w:rsidP="00756A3E">
            <w:pPr>
              <w:spacing w:line="240" w:lineRule="atLeast"/>
              <w:jc w:val="center"/>
              <w:rPr>
                <w:sz w:val="20"/>
              </w:rPr>
            </w:pPr>
          </w:p>
        </w:tc>
        <w:tc>
          <w:tcPr>
            <w:tcW w:w="3346" w:type="dxa"/>
          </w:tcPr>
          <w:p w:rsidR="00756A3E" w:rsidRPr="00756A3E" w:rsidRDefault="00756A3E" w:rsidP="00756A3E">
            <w:pPr>
              <w:spacing w:line="240" w:lineRule="atLeast"/>
              <w:jc w:val="center"/>
              <w:rPr>
                <w:sz w:val="20"/>
              </w:rPr>
            </w:pPr>
            <w:r w:rsidRPr="00756A3E">
              <w:rPr>
                <w:sz w:val="20"/>
              </w:rPr>
              <w:t>(фамилия, имя, отчество</w:t>
            </w:r>
            <w:r w:rsidRPr="00756A3E">
              <w:rPr>
                <w:sz w:val="20"/>
              </w:rPr>
              <w:br/>
              <w:t>(при наличии)</w:t>
            </w:r>
          </w:p>
        </w:tc>
      </w:tr>
    </w:tbl>
    <w:p w:rsidR="00756A3E" w:rsidRPr="00756A3E" w:rsidRDefault="00756A3E" w:rsidP="00756A3E">
      <w:r w:rsidRPr="00756A3E">
        <w:t>Дата</w:t>
      </w:r>
    </w:p>
    <w:p w:rsidR="00756A3E" w:rsidRPr="00756A3E" w:rsidRDefault="00756A3E" w:rsidP="00756A3E"/>
    <w:p w:rsidR="00756A3E" w:rsidRPr="00756A3E" w:rsidRDefault="00756A3E" w:rsidP="00756A3E">
      <w:r w:rsidRPr="00756A3E">
        <w:t>*Сведения об ИНН в отношении иностранного юридического лица не указываются.</w:t>
      </w:r>
    </w:p>
    <w:p w:rsidR="00756A3E" w:rsidRPr="00756A3E" w:rsidRDefault="00756A3E" w:rsidP="00756A3E">
      <w:pPr>
        <w:rPr>
          <w:b/>
        </w:rPr>
      </w:pPr>
    </w:p>
    <w:p w:rsidR="00756A3E" w:rsidRPr="00756A3E" w:rsidRDefault="00756A3E" w:rsidP="00756A3E">
      <w:pPr>
        <w:spacing w:line="240" w:lineRule="atLeast"/>
        <w:jc w:val="right"/>
        <w:rPr>
          <w:bCs/>
          <w:sz w:val="28"/>
          <w:szCs w:val="28"/>
        </w:rPr>
      </w:pPr>
      <w:r w:rsidRPr="00756A3E">
        <w:rPr>
          <w:bCs/>
          <w:sz w:val="28"/>
          <w:szCs w:val="28"/>
        </w:rPr>
        <w:br w:type="page"/>
      </w:r>
      <w:r w:rsidRPr="00756A3E">
        <w:rPr>
          <w:bCs/>
          <w:sz w:val="28"/>
          <w:szCs w:val="28"/>
        </w:rPr>
        <w:lastRenderedPageBreak/>
        <w:t>Приложение № 6</w:t>
      </w:r>
    </w:p>
    <w:p w:rsidR="00756A3E" w:rsidRPr="00756A3E" w:rsidRDefault="00756A3E" w:rsidP="00756A3E">
      <w:pPr>
        <w:widowControl w:val="0"/>
        <w:tabs>
          <w:tab w:val="left" w:pos="567"/>
        </w:tabs>
        <w:ind w:left="3969" w:firstLine="567"/>
        <w:jc w:val="right"/>
        <w:rPr>
          <w:sz w:val="28"/>
          <w:szCs w:val="28"/>
        </w:rPr>
      </w:pPr>
      <w:r w:rsidRPr="00756A3E">
        <w:rPr>
          <w:sz w:val="28"/>
          <w:szCs w:val="28"/>
        </w:rPr>
        <w:t>к Административному регламенту</w:t>
      </w:r>
    </w:p>
    <w:p w:rsidR="00756A3E" w:rsidRPr="00756A3E" w:rsidRDefault="00756A3E" w:rsidP="00756A3E">
      <w:pPr>
        <w:widowControl w:val="0"/>
        <w:tabs>
          <w:tab w:val="left" w:pos="0"/>
        </w:tabs>
        <w:ind w:left="3969" w:right="-1" w:firstLine="567"/>
        <w:contextualSpacing/>
        <w:jc w:val="right"/>
        <w:rPr>
          <w:sz w:val="28"/>
          <w:szCs w:val="28"/>
        </w:rPr>
      </w:pPr>
      <w:r w:rsidRPr="00756A3E">
        <w:rPr>
          <w:sz w:val="28"/>
          <w:szCs w:val="28"/>
        </w:rPr>
        <w:t>по предоставлению муниципальной услуги</w:t>
      </w:r>
    </w:p>
    <w:p w:rsidR="00756A3E" w:rsidRPr="00756A3E" w:rsidRDefault="00756A3E" w:rsidP="00756A3E">
      <w:pPr>
        <w:spacing w:line="240" w:lineRule="atLeast"/>
      </w:pPr>
    </w:p>
    <w:p w:rsidR="00756A3E" w:rsidRPr="00756A3E" w:rsidRDefault="00756A3E" w:rsidP="00756A3E">
      <w:pPr>
        <w:spacing w:line="240" w:lineRule="atLeast"/>
        <w:ind w:left="3261"/>
        <w:jc w:val="right"/>
      </w:pPr>
      <w:r w:rsidRPr="00756A3E">
        <w:rPr>
          <w:sz w:val="28"/>
          <w:szCs w:val="28"/>
        </w:rPr>
        <w:t>Рекомендуемая форма</w:t>
      </w:r>
    </w:p>
    <w:p w:rsidR="00756A3E" w:rsidRPr="00756A3E" w:rsidRDefault="00756A3E" w:rsidP="00756A3E">
      <w:pPr>
        <w:spacing w:line="240" w:lineRule="atLeast"/>
        <w:ind w:left="3261"/>
        <w:jc w:val="right"/>
      </w:pPr>
    </w:p>
    <w:p w:rsidR="00756A3E" w:rsidRPr="00756A3E" w:rsidRDefault="00756A3E" w:rsidP="00756A3E">
      <w:pPr>
        <w:rPr>
          <w:bCs/>
        </w:rPr>
      </w:pPr>
    </w:p>
    <w:p w:rsidR="00756A3E" w:rsidRPr="00756A3E" w:rsidRDefault="00756A3E" w:rsidP="00756A3E">
      <w:pPr>
        <w:rPr>
          <w:bCs/>
        </w:rPr>
      </w:pPr>
    </w:p>
    <w:p w:rsidR="00756A3E" w:rsidRPr="00756A3E" w:rsidRDefault="00756A3E" w:rsidP="00756A3E">
      <w:pPr>
        <w:spacing w:line="240" w:lineRule="atLeast"/>
        <w:jc w:val="center"/>
        <w:rPr>
          <w:b/>
          <w:bCs/>
        </w:rPr>
      </w:pPr>
      <w:r w:rsidRPr="00756A3E">
        <w:rPr>
          <w:b/>
          <w:bCs/>
        </w:rPr>
        <w:t xml:space="preserve">З А Я В Л Е Н И Е </w:t>
      </w:r>
    </w:p>
    <w:p w:rsidR="00756A3E" w:rsidRPr="00756A3E" w:rsidRDefault="00756A3E" w:rsidP="00756A3E">
      <w:pPr>
        <w:spacing w:line="120" w:lineRule="exact"/>
        <w:jc w:val="center"/>
        <w:rPr>
          <w:b/>
          <w:bCs/>
        </w:rPr>
      </w:pPr>
    </w:p>
    <w:p w:rsidR="00756A3E" w:rsidRPr="00756A3E" w:rsidRDefault="00756A3E" w:rsidP="00756A3E">
      <w:pPr>
        <w:spacing w:line="240" w:lineRule="atLeast"/>
        <w:jc w:val="center"/>
        <w:rPr>
          <w:b/>
        </w:rPr>
      </w:pPr>
      <w:r w:rsidRPr="00756A3E">
        <w:rPr>
          <w:b/>
          <w:bCs/>
        </w:rPr>
        <w:t xml:space="preserve">об исправлении </w:t>
      </w:r>
      <w:r w:rsidRPr="00756A3E">
        <w:rPr>
          <w:b/>
          <w:szCs w:val="28"/>
        </w:rPr>
        <w:t xml:space="preserve">допущенных опечаток и ошибок в </w:t>
      </w:r>
      <w:r w:rsidRPr="00756A3E">
        <w:rPr>
          <w:b/>
        </w:rPr>
        <w:t>уведомлении о соответствии п</w:t>
      </w:r>
      <w:r w:rsidRPr="00756A3E">
        <w:rPr>
          <w:b/>
        </w:rPr>
        <w:t>о</w:t>
      </w:r>
      <w:r w:rsidRPr="00756A3E">
        <w:rPr>
          <w:b/>
        </w:rPr>
        <w:t>строенных или реконструированных объекта индивидуального жилищного стро</w:t>
      </w:r>
      <w:r w:rsidRPr="00756A3E">
        <w:rPr>
          <w:b/>
        </w:rPr>
        <w:t>и</w:t>
      </w:r>
      <w:r w:rsidRPr="00756A3E">
        <w:rPr>
          <w:b/>
        </w:rPr>
        <w:t>тельства или садового дома требованиям законодательства о градостроительной деятельности</w:t>
      </w:r>
      <w:r w:rsidRPr="00756A3E">
        <w:rPr>
          <w:rFonts w:eastAsia="Calibri"/>
          <w:b/>
        </w:rPr>
        <w:t xml:space="preserve"> </w:t>
      </w:r>
    </w:p>
    <w:p w:rsidR="00756A3E" w:rsidRPr="00756A3E" w:rsidRDefault="00756A3E" w:rsidP="00756A3E">
      <w:pPr>
        <w:spacing w:line="240" w:lineRule="atLeast"/>
        <w:jc w:val="center"/>
        <w:rPr>
          <w:b/>
          <w:bCs/>
        </w:rPr>
      </w:pPr>
      <w:r w:rsidRPr="00756A3E">
        <w:rPr>
          <w:b/>
        </w:rPr>
        <w:t>(далее - уведомление)</w:t>
      </w:r>
    </w:p>
    <w:p w:rsidR="00756A3E" w:rsidRPr="00756A3E" w:rsidRDefault="00756A3E" w:rsidP="00756A3E"/>
    <w:p w:rsidR="00756A3E" w:rsidRPr="00756A3E" w:rsidRDefault="00756A3E" w:rsidP="00756A3E">
      <w:pPr>
        <w:jc w:val="right"/>
      </w:pPr>
      <w:r w:rsidRPr="00756A3E">
        <w:t>"____" __________ 20___ г.</w:t>
      </w:r>
    </w:p>
    <w:p w:rsidR="00756A3E" w:rsidRPr="00756A3E" w:rsidRDefault="00756A3E" w:rsidP="00756A3E"/>
    <w:p w:rsidR="00756A3E" w:rsidRPr="00756A3E" w:rsidRDefault="00756A3E" w:rsidP="00756A3E">
      <w:pPr>
        <w:tabs>
          <w:tab w:val="right" w:leader="underscore" w:pos="9071"/>
        </w:tabs>
      </w:pPr>
      <w:r w:rsidRPr="00756A3E">
        <w:t>_____________________________________________________________________________</w:t>
      </w:r>
    </w:p>
    <w:p w:rsidR="00756A3E" w:rsidRPr="00756A3E" w:rsidRDefault="00756A3E" w:rsidP="00756A3E">
      <w:pPr>
        <w:spacing w:line="240" w:lineRule="atLeast"/>
        <w:jc w:val="center"/>
        <w:rPr>
          <w:sz w:val="20"/>
        </w:rPr>
      </w:pPr>
      <w:r w:rsidRPr="00756A3E">
        <w:rPr>
          <w:sz w:val="20"/>
        </w:rPr>
        <w:t>(наименование уполномоченного на выдачу разрешений на строительство федерального органа исполн</w:t>
      </w:r>
      <w:r w:rsidRPr="00756A3E">
        <w:rPr>
          <w:sz w:val="20"/>
        </w:rPr>
        <w:t>и</w:t>
      </w:r>
      <w:r w:rsidRPr="00756A3E">
        <w:rPr>
          <w:sz w:val="20"/>
        </w:rPr>
        <w:t>тельной власти, органа исполнительной власти субъекта Российской Федерации, органа местного сам</w:t>
      </w:r>
      <w:r w:rsidRPr="00756A3E">
        <w:rPr>
          <w:sz w:val="20"/>
        </w:rPr>
        <w:t>о</w:t>
      </w:r>
      <w:r w:rsidRPr="00756A3E">
        <w:rPr>
          <w:sz w:val="20"/>
        </w:rPr>
        <w:t>управления)</w:t>
      </w:r>
    </w:p>
    <w:p w:rsidR="00756A3E" w:rsidRPr="00756A3E" w:rsidRDefault="00756A3E" w:rsidP="00756A3E">
      <w:pPr>
        <w:spacing w:line="240" w:lineRule="atLeast"/>
        <w:jc w:val="center"/>
        <w:rPr>
          <w:sz w:val="20"/>
        </w:rPr>
      </w:pPr>
    </w:p>
    <w:p w:rsidR="00756A3E" w:rsidRPr="00756A3E" w:rsidRDefault="00756A3E" w:rsidP="00756A3E">
      <w:pPr>
        <w:spacing w:line="240" w:lineRule="atLeast"/>
        <w:ind w:firstLine="709"/>
        <w:rPr>
          <w:szCs w:val="28"/>
        </w:rPr>
      </w:pPr>
      <w:r w:rsidRPr="00756A3E">
        <w:rPr>
          <w:szCs w:val="28"/>
        </w:rPr>
        <w:t>Прошу исправить допущенную опечатку/ ошибку в уведомлении.</w:t>
      </w:r>
    </w:p>
    <w:p w:rsidR="00756A3E" w:rsidRPr="00756A3E" w:rsidRDefault="00756A3E" w:rsidP="00756A3E"/>
    <w:p w:rsidR="00756A3E" w:rsidRPr="00756A3E" w:rsidRDefault="00756A3E" w:rsidP="00756A3E">
      <w:pPr>
        <w:spacing w:line="240" w:lineRule="atLeast"/>
        <w:jc w:val="center"/>
      </w:pPr>
      <w:r w:rsidRPr="00756A3E">
        <w:t>1. Сведения о застройщике</w:t>
      </w:r>
    </w:p>
    <w:p w:rsidR="00756A3E" w:rsidRPr="00756A3E" w:rsidRDefault="00756A3E" w:rsidP="00756A3E">
      <w:pPr>
        <w:spacing w:line="240" w:lineRule="atLeast"/>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6"/>
        <w:gridCol w:w="5055"/>
        <w:gridCol w:w="3470"/>
      </w:tblGrid>
      <w:tr w:rsidR="00756A3E" w:rsidRPr="00756A3E" w:rsidTr="00756A3E">
        <w:tc>
          <w:tcPr>
            <w:tcW w:w="1015" w:type="dxa"/>
          </w:tcPr>
          <w:p w:rsidR="00756A3E" w:rsidRPr="00756A3E" w:rsidRDefault="00756A3E" w:rsidP="00756A3E">
            <w:pPr>
              <w:spacing w:after="80" w:line="240" w:lineRule="atLeast"/>
              <w:jc w:val="center"/>
            </w:pPr>
            <w:r w:rsidRPr="00756A3E">
              <w:t>1.1.</w:t>
            </w:r>
          </w:p>
        </w:tc>
        <w:tc>
          <w:tcPr>
            <w:tcW w:w="4905" w:type="dxa"/>
          </w:tcPr>
          <w:p w:rsidR="00756A3E" w:rsidRPr="00756A3E" w:rsidRDefault="00756A3E" w:rsidP="00756A3E">
            <w:pPr>
              <w:spacing w:after="80" w:line="240" w:lineRule="atLeast"/>
            </w:pPr>
            <w:r w:rsidRPr="00756A3E">
              <w:t>Сведения о физическом лице, в случае если застройщиком является физическое лицо:</w:t>
            </w:r>
          </w:p>
        </w:tc>
        <w:tc>
          <w:tcPr>
            <w:tcW w:w="3367" w:type="dxa"/>
          </w:tcPr>
          <w:p w:rsidR="00756A3E" w:rsidRPr="00756A3E" w:rsidRDefault="00756A3E" w:rsidP="00756A3E">
            <w:pPr>
              <w:spacing w:after="80" w:line="240" w:lineRule="atLeast"/>
            </w:pPr>
          </w:p>
        </w:tc>
      </w:tr>
      <w:tr w:rsidR="00756A3E" w:rsidRPr="00756A3E" w:rsidTr="00756A3E">
        <w:tc>
          <w:tcPr>
            <w:tcW w:w="1015" w:type="dxa"/>
          </w:tcPr>
          <w:p w:rsidR="00756A3E" w:rsidRPr="00756A3E" w:rsidRDefault="00756A3E" w:rsidP="00756A3E">
            <w:pPr>
              <w:spacing w:after="80" w:line="240" w:lineRule="atLeast"/>
              <w:jc w:val="center"/>
            </w:pPr>
            <w:r w:rsidRPr="00756A3E">
              <w:t>1.1.1.</w:t>
            </w:r>
          </w:p>
        </w:tc>
        <w:tc>
          <w:tcPr>
            <w:tcW w:w="4905" w:type="dxa"/>
          </w:tcPr>
          <w:p w:rsidR="00756A3E" w:rsidRPr="00756A3E" w:rsidRDefault="00756A3E" w:rsidP="00756A3E">
            <w:pPr>
              <w:spacing w:after="80" w:line="240" w:lineRule="atLeast"/>
            </w:pPr>
            <w:r w:rsidRPr="00756A3E">
              <w:t>Фамилия, имя, отчество (при наличии)</w:t>
            </w:r>
          </w:p>
        </w:tc>
        <w:tc>
          <w:tcPr>
            <w:tcW w:w="3367" w:type="dxa"/>
          </w:tcPr>
          <w:p w:rsidR="00756A3E" w:rsidRPr="00756A3E" w:rsidRDefault="00756A3E" w:rsidP="00756A3E">
            <w:pPr>
              <w:spacing w:after="80" w:line="240" w:lineRule="atLeast"/>
            </w:pPr>
          </w:p>
        </w:tc>
      </w:tr>
      <w:tr w:rsidR="00756A3E" w:rsidRPr="00756A3E" w:rsidTr="00756A3E">
        <w:tc>
          <w:tcPr>
            <w:tcW w:w="1015" w:type="dxa"/>
          </w:tcPr>
          <w:p w:rsidR="00756A3E" w:rsidRPr="00756A3E" w:rsidRDefault="00756A3E" w:rsidP="00756A3E">
            <w:pPr>
              <w:spacing w:after="80" w:line="240" w:lineRule="atLeast"/>
              <w:jc w:val="center"/>
            </w:pPr>
            <w:r w:rsidRPr="00756A3E">
              <w:t>1.1.2.</w:t>
            </w:r>
          </w:p>
        </w:tc>
        <w:tc>
          <w:tcPr>
            <w:tcW w:w="4905" w:type="dxa"/>
          </w:tcPr>
          <w:p w:rsidR="00756A3E" w:rsidRPr="00756A3E" w:rsidRDefault="00756A3E" w:rsidP="00756A3E">
            <w:pPr>
              <w:spacing w:after="80" w:line="240" w:lineRule="atLeast"/>
            </w:pPr>
            <w:r w:rsidRPr="00756A3E">
              <w:t>Реквизиты документа, удостоверяющего ли</w:t>
            </w:r>
            <w:r w:rsidRPr="00756A3E">
              <w:t>ч</w:t>
            </w:r>
            <w:r w:rsidRPr="00756A3E">
              <w:t xml:space="preserve">ность </w:t>
            </w:r>
            <w:r w:rsidRPr="00756A3E">
              <w:rPr>
                <w:szCs w:val="28"/>
              </w:rPr>
              <w:t>(не указываются в случае, если з</w:t>
            </w:r>
            <w:r w:rsidRPr="00756A3E">
              <w:rPr>
                <w:szCs w:val="28"/>
              </w:rPr>
              <w:t>а</w:t>
            </w:r>
            <w:r w:rsidRPr="00756A3E">
              <w:rPr>
                <w:szCs w:val="28"/>
              </w:rPr>
              <w:t>стройщик является индивидуальным предпр</w:t>
            </w:r>
            <w:r w:rsidRPr="00756A3E">
              <w:rPr>
                <w:szCs w:val="28"/>
              </w:rPr>
              <w:t>и</w:t>
            </w:r>
            <w:r w:rsidRPr="00756A3E">
              <w:rPr>
                <w:szCs w:val="28"/>
              </w:rPr>
              <w:t>нимателем)</w:t>
            </w:r>
          </w:p>
        </w:tc>
        <w:tc>
          <w:tcPr>
            <w:tcW w:w="3367" w:type="dxa"/>
          </w:tcPr>
          <w:p w:rsidR="00756A3E" w:rsidRPr="00756A3E" w:rsidRDefault="00756A3E" w:rsidP="00756A3E">
            <w:pPr>
              <w:spacing w:after="80" w:line="240" w:lineRule="atLeast"/>
            </w:pPr>
          </w:p>
        </w:tc>
      </w:tr>
      <w:tr w:rsidR="00756A3E" w:rsidRPr="00756A3E" w:rsidTr="00756A3E">
        <w:tc>
          <w:tcPr>
            <w:tcW w:w="1015" w:type="dxa"/>
          </w:tcPr>
          <w:p w:rsidR="00756A3E" w:rsidRPr="00756A3E" w:rsidRDefault="00756A3E" w:rsidP="00756A3E">
            <w:pPr>
              <w:spacing w:after="80" w:line="240" w:lineRule="atLeast"/>
              <w:jc w:val="center"/>
            </w:pPr>
            <w:r w:rsidRPr="00756A3E">
              <w:t>1.1.3.</w:t>
            </w:r>
          </w:p>
        </w:tc>
        <w:tc>
          <w:tcPr>
            <w:tcW w:w="4905" w:type="dxa"/>
          </w:tcPr>
          <w:p w:rsidR="00756A3E" w:rsidRPr="00756A3E" w:rsidRDefault="00756A3E" w:rsidP="00756A3E">
            <w:pPr>
              <w:spacing w:after="80" w:line="240" w:lineRule="atLeast"/>
            </w:pPr>
            <w:r w:rsidRPr="00756A3E">
              <w:t xml:space="preserve">Основной государственный регистрационный номер индивидуального предпринимателя </w:t>
            </w:r>
            <w:r w:rsidRPr="00756A3E">
              <w:rPr>
                <w:szCs w:val="28"/>
              </w:rPr>
              <w:t>(в случае если застройщик является индивид</w:t>
            </w:r>
            <w:r w:rsidRPr="00756A3E">
              <w:rPr>
                <w:szCs w:val="28"/>
              </w:rPr>
              <w:t>у</w:t>
            </w:r>
            <w:r w:rsidRPr="00756A3E">
              <w:rPr>
                <w:szCs w:val="28"/>
              </w:rPr>
              <w:t>альным предпринимателем)</w:t>
            </w:r>
          </w:p>
        </w:tc>
        <w:tc>
          <w:tcPr>
            <w:tcW w:w="3367" w:type="dxa"/>
          </w:tcPr>
          <w:p w:rsidR="00756A3E" w:rsidRPr="00756A3E" w:rsidRDefault="00756A3E" w:rsidP="00756A3E">
            <w:pPr>
              <w:spacing w:after="80" w:line="240" w:lineRule="atLeast"/>
            </w:pPr>
          </w:p>
        </w:tc>
      </w:tr>
      <w:tr w:rsidR="00756A3E" w:rsidRPr="00756A3E" w:rsidTr="00756A3E">
        <w:tc>
          <w:tcPr>
            <w:tcW w:w="1015" w:type="dxa"/>
          </w:tcPr>
          <w:p w:rsidR="00756A3E" w:rsidRPr="00756A3E" w:rsidRDefault="00756A3E" w:rsidP="00756A3E">
            <w:pPr>
              <w:spacing w:after="80" w:line="240" w:lineRule="atLeast"/>
              <w:jc w:val="center"/>
            </w:pPr>
            <w:r w:rsidRPr="00756A3E">
              <w:t>1.2.</w:t>
            </w:r>
          </w:p>
        </w:tc>
        <w:tc>
          <w:tcPr>
            <w:tcW w:w="4905" w:type="dxa"/>
          </w:tcPr>
          <w:p w:rsidR="00756A3E" w:rsidRPr="00756A3E" w:rsidRDefault="00756A3E" w:rsidP="00756A3E">
            <w:pPr>
              <w:spacing w:after="80" w:line="240" w:lineRule="atLeast"/>
            </w:pPr>
            <w:r w:rsidRPr="00756A3E">
              <w:t xml:space="preserve">Сведения о юридическом лице </w:t>
            </w:r>
            <w:r w:rsidRPr="00756A3E">
              <w:rPr>
                <w:szCs w:val="28"/>
              </w:rPr>
              <w:t>(в случае если застройщиком является юридическое лицо)</w:t>
            </w:r>
            <w:r w:rsidRPr="00756A3E">
              <w:t>:</w:t>
            </w:r>
          </w:p>
        </w:tc>
        <w:tc>
          <w:tcPr>
            <w:tcW w:w="3367" w:type="dxa"/>
          </w:tcPr>
          <w:p w:rsidR="00756A3E" w:rsidRPr="00756A3E" w:rsidRDefault="00756A3E" w:rsidP="00756A3E">
            <w:pPr>
              <w:spacing w:after="80" w:line="240" w:lineRule="atLeast"/>
            </w:pPr>
          </w:p>
        </w:tc>
      </w:tr>
      <w:tr w:rsidR="00756A3E" w:rsidRPr="00756A3E" w:rsidTr="00756A3E">
        <w:tc>
          <w:tcPr>
            <w:tcW w:w="1015" w:type="dxa"/>
          </w:tcPr>
          <w:p w:rsidR="00756A3E" w:rsidRPr="00756A3E" w:rsidRDefault="00756A3E" w:rsidP="00756A3E">
            <w:pPr>
              <w:spacing w:after="80" w:line="240" w:lineRule="atLeast"/>
              <w:jc w:val="center"/>
            </w:pPr>
            <w:r w:rsidRPr="00756A3E">
              <w:t>1.2.1.</w:t>
            </w:r>
          </w:p>
        </w:tc>
        <w:tc>
          <w:tcPr>
            <w:tcW w:w="4905" w:type="dxa"/>
          </w:tcPr>
          <w:p w:rsidR="00756A3E" w:rsidRPr="00756A3E" w:rsidRDefault="00756A3E" w:rsidP="00756A3E">
            <w:pPr>
              <w:spacing w:after="80" w:line="240" w:lineRule="atLeast"/>
            </w:pPr>
            <w:r w:rsidRPr="00756A3E">
              <w:t>Полное наименование</w:t>
            </w:r>
          </w:p>
        </w:tc>
        <w:tc>
          <w:tcPr>
            <w:tcW w:w="3367" w:type="dxa"/>
          </w:tcPr>
          <w:p w:rsidR="00756A3E" w:rsidRPr="00756A3E" w:rsidRDefault="00756A3E" w:rsidP="00756A3E">
            <w:pPr>
              <w:spacing w:after="80" w:line="240" w:lineRule="atLeast"/>
            </w:pPr>
          </w:p>
        </w:tc>
      </w:tr>
      <w:tr w:rsidR="00756A3E" w:rsidRPr="00756A3E" w:rsidTr="00756A3E">
        <w:tc>
          <w:tcPr>
            <w:tcW w:w="1015" w:type="dxa"/>
          </w:tcPr>
          <w:p w:rsidR="00756A3E" w:rsidRPr="00756A3E" w:rsidRDefault="00756A3E" w:rsidP="00756A3E">
            <w:pPr>
              <w:spacing w:after="80" w:line="240" w:lineRule="atLeast"/>
              <w:jc w:val="center"/>
            </w:pPr>
            <w:r w:rsidRPr="00756A3E">
              <w:t>1.2.2.</w:t>
            </w:r>
          </w:p>
        </w:tc>
        <w:tc>
          <w:tcPr>
            <w:tcW w:w="4905" w:type="dxa"/>
          </w:tcPr>
          <w:p w:rsidR="00756A3E" w:rsidRPr="00756A3E" w:rsidRDefault="00756A3E" w:rsidP="00756A3E">
            <w:pPr>
              <w:spacing w:after="80" w:line="240" w:lineRule="atLeast"/>
            </w:pPr>
            <w:r w:rsidRPr="00756A3E">
              <w:t>Основной государственный регистрационный номер</w:t>
            </w:r>
          </w:p>
        </w:tc>
        <w:tc>
          <w:tcPr>
            <w:tcW w:w="3367" w:type="dxa"/>
          </w:tcPr>
          <w:p w:rsidR="00756A3E" w:rsidRPr="00756A3E" w:rsidRDefault="00756A3E" w:rsidP="00756A3E">
            <w:pPr>
              <w:spacing w:after="80" w:line="240" w:lineRule="atLeast"/>
            </w:pPr>
          </w:p>
        </w:tc>
      </w:tr>
      <w:tr w:rsidR="00756A3E" w:rsidRPr="00756A3E" w:rsidTr="00756A3E">
        <w:tc>
          <w:tcPr>
            <w:tcW w:w="1015" w:type="dxa"/>
          </w:tcPr>
          <w:p w:rsidR="00756A3E" w:rsidRPr="00756A3E" w:rsidRDefault="00756A3E" w:rsidP="00756A3E">
            <w:pPr>
              <w:spacing w:line="240" w:lineRule="atLeast"/>
              <w:jc w:val="center"/>
            </w:pPr>
            <w:r w:rsidRPr="00756A3E">
              <w:t>1.2.3.</w:t>
            </w:r>
          </w:p>
        </w:tc>
        <w:tc>
          <w:tcPr>
            <w:tcW w:w="4905" w:type="dxa"/>
          </w:tcPr>
          <w:p w:rsidR="00756A3E" w:rsidRPr="00756A3E" w:rsidRDefault="00756A3E" w:rsidP="00756A3E">
            <w:pPr>
              <w:spacing w:line="240" w:lineRule="atLeast"/>
            </w:pPr>
            <w:r w:rsidRPr="00756A3E">
              <w:t>Идентификационный номер налогоплател</w:t>
            </w:r>
            <w:r w:rsidRPr="00756A3E">
              <w:t>ь</w:t>
            </w:r>
            <w:r w:rsidRPr="00756A3E">
              <w:t>щика - юридического лица</w:t>
            </w:r>
            <w:r w:rsidRPr="00756A3E">
              <w:rPr>
                <w:szCs w:val="28"/>
              </w:rPr>
              <w:t xml:space="preserve"> (не указывается в случае, если застройщиком является ин</w:t>
            </w:r>
            <w:r w:rsidRPr="00756A3E">
              <w:rPr>
                <w:szCs w:val="28"/>
              </w:rPr>
              <w:t>о</w:t>
            </w:r>
            <w:r w:rsidRPr="00756A3E">
              <w:rPr>
                <w:szCs w:val="28"/>
              </w:rPr>
              <w:t>странное юридическое лицо)</w:t>
            </w:r>
          </w:p>
        </w:tc>
        <w:tc>
          <w:tcPr>
            <w:tcW w:w="3367" w:type="dxa"/>
          </w:tcPr>
          <w:p w:rsidR="00756A3E" w:rsidRPr="00756A3E" w:rsidRDefault="00756A3E" w:rsidP="00756A3E">
            <w:pPr>
              <w:spacing w:line="240" w:lineRule="atLeast"/>
            </w:pPr>
          </w:p>
        </w:tc>
      </w:tr>
    </w:tbl>
    <w:p w:rsidR="00756A3E" w:rsidRPr="00756A3E" w:rsidRDefault="00756A3E" w:rsidP="00756A3E">
      <w:pPr>
        <w:spacing w:line="240" w:lineRule="exact"/>
        <w:jc w:val="center"/>
      </w:pPr>
    </w:p>
    <w:p w:rsidR="00756A3E" w:rsidRPr="00756A3E" w:rsidRDefault="00756A3E" w:rsidP="00756A3E">
      <w:pPr>
        <w:spacing w:line="240" w:lineRule="atLeast"/>
        <w:jc w:val="center"/>
        <w:rPr>
          <w:szCs w:val="28"/>
        </w:rPr>
      </w:pPr>
      <w:r w:rsidRPr="00756A3E">
        <w:t>2. Сведения о выданном уведомлении, содержащем опечатку/</w:t>
      </w:r>
      <w:r w:rsidRPr="00756A3E">
        <w:rPr>
          <w:szCs w:val="28"/>
        </w:rPr>
        <w:t>ошибку</w:t>
      </w:r>
    </w:p>
    <w:p w:rsidR="00756A3E" w:rsidRPr="00756A3E" w:rsidRDefault="00756A3E" w:rsidP="00756A3E">
      <w:pPr>
        <w:spacing w:line="240" w:lineRule="exact"/>
        <w:jc w:val="cente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6"/>
        <w:gridCol w:w="4909"/>
        <w:gridCol w:w="1663"/>
        <w:gridCol w:w="1953"/>
      </w:tblGrid>
      <w:tr w:rsidR="00756A3E" w:rsidRPr="00756A3E" w:rsidTr="00756A3E">
        <w:tc>
          <w:tcPr>
            <w:tcW w:w="1015" w:type="dxa"/>
            <w:vAlign w:val="center"/>
          </w:tcPr>
          <w:p w:rsidR="00756A3E" w:rsidRPr="00756A3E" w:rsidRDefault="00756A3E" w:rsidP="00756A3E">
            <w:pPr>
              <w:spacing w:line="240" w:lineRule="atLeast"/>
              <w:jc w:val="center"/>
            </w:pPr>
            <w:r w:rsidRPr="00756A3E">
              <w:t>№</w:t>
            </w:r>
          </w:p>
        </w:tc>
        <w:tc>
          <w:tcPr>
            <w:tcW w:w="4763" w:type="dxa"/>
            <w:vAlign w:val="center"/>
          </w:tcPr>
          <w:p w:rsidR="00756A3E" w:rsidRPr="00756A3E" w:rsidRDefault="00756A3E" w:rsidP="00756A3E">
            <w:pPr>
              <w:spacing w:line="240" w:lineRule="atLeast"/>
              <w:jc w:val="center"/>
            </w:pPr>
            <w:r w:rsidRPr="00756A3E">
              <w:t>Орган, выдавший уведомление</w:t>
            </w:r>
          </w:p>
        </w:tc>
        <w:tc>
          <w:tcPr>
            <w:tcW w:w="1614" w:type="dxa"/>
            <w:vAlign w:val="center"/>
          </w:tcPr>
          <w:p w:rsidR="00756A3E" w:rsidRPr="00756A3E" w:rsidRDefault="00756A3E" w:rsidP="00756A3E">
            <w:pPr>
              <w:spacing w:line="240" w:lineRule="atLeast"/>
              <w:jc w:val="center"/>
            </w:pPr>
            <w:r w:rsidRPr="00756A3E">
              <w:t>Номер док</w:t>
            </w:r>
            <w:r w:rsidRPr="00756A3E">
              <w:t>у</w:t>
            </w:r>
            <w:r w:rsidRPr="00756A3E">
              <w:t>мента</w:t>
            </w:r>
          </w:p>
        </w:tc>
        <w:tc>
          <w:tcPr>
            <w:tcW w:w="1895" w:type="dxa"/>
            <w:vAlign w:val="center"/>
          </w:tcPr>
          <w:p w:rsidR="00756A3E" w:rsidRPr="00756A3E" w:rsidRDefault="00756A3E" w:rsidP="00756A3E">
            <w:pPr>
              <w:spacing w:line="240" w:lineRule="atLeast"/>
              <w:jc w:val="center"/>
            </w:pPr>
            <w:r w:rsidRPr="00756A3E">
              <w:t>Дата документа</w:t>
            </w:r>
          </w:p>
        </w:tc>
      </w:tr>
      <w:tr w:rsidR="00756A3E" w:rsidRPr="00756A3E" w:rsidTr="00756A3E">
        <w:tc>
          <w:tcPr>
            <w:tcW w:w="1015" w:type="dxa"/>
          </w:tcPr>
          <w:p w:rsidR="00756A3E" w:rsidRPr="00756A3E" w:rsidRDefault="00756A3E" w:rsidP="00756A3E">
            <w:pPr>
              <w:spacing w:line="240" w:lineRule="atLeast"/>
              <w:jc w:val="center"/>
            </w:pPr>
          </w:p>
        </w:tc>
        <w:tc>
          <w:tcPr>
            <w:tcW w:w="4763" w:type="dxa"/>
          </w:tcPr>
          <w:p w:rsidR="00756A3E" w:rsidRPr="00756A3E" w:rsidRDefault="00756A3E" w:rsidP="00756A3E">
            <w:pPr>
              <w:spacing w:line="240" w:lineRule="atLeast"/>
            </w:pPr>
          </w:p>
        </w:tc>
        <w:tc>
          <w:tcPr>
            <w:tcW w:w="1614" w:type="dxa"/>
          </w:tcPr>
          <w:p w:rsidR="00756A3E" w:rsidRPr="00756A3E" w:rsidRDefault="00756A3E" w:rsidP="00756A3E">
            <w:pPr>
              <w:spacing w:line="240" w:lineRule="atLeast"/>
            </w:pPr>
          </w:p>
        </w:tc>
        <w:tc>
          <w:tcPr>
            <w:tcW w:w="1895" w:type="dxa"/>
          </w:tcPr>
          <w:p w:rsidR="00756A3E" w:rsidRPr="00756A3E" w:rsidRDefault="00756A3E" w:rsidP="00756A3E">
            <w:pPr>
              <w:spacing w:line="240" w:lineRule="atLeast"/>
            </w:pPr>
          </w:p>
        </w:tc>
      </w:tr>
    </w:tbl>
    <w:p w:rsidR="00756A3E" w:rsidRPr="00756A3E" w:rsidRDefault="00756A3E" w:rsidP="00756A3E">
      <w:pPr>
        <w:spacing w:line="240" w:lineRule="exact"/>
        <w:jc w:val="center"/>
      </w:pPr>
    </w:p>
    <w:p w:rsidR="00756A3E" w:rsidRPr="00756A3E" w:rsidRDefault="00756A3E" w:rsidP="00756A3E">
      <w:pPr>
        <w:spacing w:line="240" w:lineRule="atLeast"/>
        <w:jc w:val="center"/>
      </w:pPr>
      <w:r w:rsidRPr="00756A3E">
        <w:t>3. Обоснование для внесения исправлений в уведомление</w:t>
      </w:r>
    </w:p>
    <w:p w:rsidR="00756A3E" w:rsidRPr="00756A3E" w:rsidRDefault="00756A3E" w:rsidP="00756A3E">
      <w:pPr>
        <w:spacing w:line="240" w:lineRule="exact"/>
        <w:jc w:val="cente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
        <w:gridCol w:w="2484"/>
        <w:gridCol w:w="2483"/>
        <w:gridCol w:w="3616"/>
      </w:tblGrid>
      <w:tr w:rsidR="00756A3E" w:rsidRPr="00756A3E" w:rsidTr="00756A3E">
        <w:tc>
          <w:tcPr>
            <w:tcW w:w="959" w:type="dxa"/>
            <w:vAlign w:val="center"/>
          </w:tcPr>
          <w:p w:rsidR="00756A3E" w:rsidRPr="00756A3E" w:rsidRDefault="00756A3E" w:rsidP="00756A3E">
            <w:pPr>
              <w:spacing w:line="240" w:lineRule="atLeast"/>
              <w:jc w:val="center"/>
            </w:pPr>
            <w:r w:rsidRPr="00756A3E">
              <w:t>№</w:t>
            </w:r>
          </w:p>
        </w:tc>
        <w:tc>
          <w:tcPr>
            <w:tcW w:w="2410" w:type="dxa"/>
          </w:tcPr>
          <w:p w:rsidR="00756A3E" w:rsidRPr="00756A3E" w:rsidRDefault="00756A3E" w:rsidP="00756A3E">
            <w:pPr>
              <w:spacing w:line="240" w:lineRule="atLeast"/>
              <w:jc w:val="center"/>
            </w:pPr>
            <w:r w:rsidRPr="00756A3E">
              <w:rPr>
                <w:szCs w:val="28"/>
              </w:rPr>
              <w:t>Данные (сведения), указанные в уведо</w:t>
            </w:r>
            <w:r w:rsidRPr="00756A3E">
              <w:rPr>
                <w:szCs w:val="28"/>
              </w:rPr>
              <w:t>м</w:t>
            </w:r>
            <w:r w:rsidRPr="00756A3E">
              <w:rPr>
                <w:szCs w:val="28"/>
              </w:rPr>
              <w:t>лении</w:t>
            </w:r>
          </w:p>
        </w:tc>
        <w:tc>
          <w:tcPr>
            <w:tcW w:w="2409" w:type="dxa"/>
            <w:vAlign w:val="center"/>
          </w:tcPr>
          <w:p w:rsidR="00756A3E" w:rsidRPr="00756A3E" w:rsidRDefault="00756A3E" w:rsidP="00756A3E">
            <w:pPr>
              <w:spacing w:line="240" w:lineRule="atLeast"/>
              <w:jc w:val="center"/>
              <w:rPr>
                <w:b/>
              </w:rPr>
            </w:pPr>
            <w:r w:rsidRPr="00756A3E">
              <w:rPr>
                <w:szCs w:val="28"/>
              </w:rPr>
              <w:t>Данные (сведения), которые необходимо указать в уведомл</w:t>
            </w:r>
            <w:r w:rsidRPr="00756A3E">
              <w:rPr>
                <w:szCs w:val="28"/>
              </w:rPr>
              <w:t>е</w:t>
            </w:r>
            <w:r w:rsidRPr="00756A3E">
              <w:rPr>
                <w:szCs w:val="28"/>
              </w:rPr>
              <w:t xml:space="preserve">нии </w:t>
            </w:r>
          </w:p>
        </w:tc>
        <w:tc>
          <w:tcPr>
            <w:tcW w:w="3509" w:type="dxa"/>
          </w:tcPr>
          <w:p w:rsidR="00756A3E" w:rsidRPr="00756A3E" w:rsidRDefault="00756A3E" w:rsidP="00756A3E">
            <w:pPr>
              <w:spacing w:line="240" w:lineRule="atLeast"/>
              <w:jc w:val="center"/>
              <w:rPr>
                <w:szCs w:val="28"/>
              </w:rPr>
            </w:pPr>
            <w:r w:rsidRPr="00756A3E">
              <w:rPr>
                <w:szCs w:val="28"/>
              </w:rPr>
              <w:t>Обоснование с указанием рекв</w:t>
            </w:r>
            <w:r w:rsidRPr="00756A3E">
              <w:rPr>
                <w:szCs w:val="28"/>
              </w:rPr>
              <w:t>и</w:t>
            </w:r>
            <w:r w:rsidRPr="00756A3E">
              <w:rPr>
                <w:szCs w:val="28"/>
              </w:rPr>
              <w:t>зита (-ов) документа (-ов), док</w:t>
            </w:r>
            <w:r w:rsidRPr="00756A3E">
              <w:rPr>
                <w:szCs w:val="28"/>
              </w:rPr>
              <w:t>у</w:t>
            </w:r>
            <w:r w:rsidRPr="00756A3E">
              <w:rPr>
                <w:szCs w:val="28"/>
              </w:rPr>
              <w:t>ментации, на основании кот</w:t>
            </w:r>
            <w:r w:rsidRPr="00756A3E">
              <w:rPr>
                <w:szCs w:val="28"/>
              </w:rPr>
              <w:t>о</w:t>
            </w:r>
            <w:r w:rsidRPr="00756A3E">
              <w:rPr>
                <w:szCs w:val="28"/>
              </w:rPr>
              <w:t>рых принималось решение о в</w:t>
            </w:r>
            <w:r w:rsidRPr="00756A3E">
              <w:rPr>
                <w:szCs w:val="28"/>
              </w:rPr>
              <w:t>ы</w:t>
            </w:r>
            <w:r w:rsidRPr="00756A3E">
              <w:rPr>
                <w:szCs w:val="28"/>
              </w:rPr>
              <w:t>даче уведомления</w:t>
            </w:r>
          </w:p>
        </w:tc>
      </w:tr>
      <w:tr w:rsidR="00756A3E" w:rsidRPr="00756A3E" w:rsidTr="00756A3E">
        <w:tc>
          <w:tcPr>
            <w:tcW w:w="959" w:type="dxa"/>
          </w:tcPr>
          <w:p w:rsidR="00756A3E" w:rsidRPr="00756A3E" w:rsidRDefault="00756A3E" w:rsidP="00756A3E">
            <w:pPr>
              <w:spacing w:line="240" w:lineRule="atLeast"/>
              <w:jc w:val="center"/>
            </w:pPr>
          </w:p>
        </w:tc>
        <w:tc>
          <w:tcPr>
            <w:tcW w:w="2410" w:type="dxa"/>
          </w:tcPr>
          <w:p w:rsidR="00756A3E" w:rsidRPr="00756A3E" w:rsidRDefault="00756A3E" w:rsidP="00756A3E">
            <w:pPr>
              <w:spacing w:line="240" w:lineRule="atLeast"/>
            </w:pPr>
          </w:p>
        </w:tc>
        <w:tc>
          <w:tcPr>
            <w:tcW w:w="2409" w:type="dxa"/>
          </w:tcPr>
          <w:p w:rsidR="00756A3E" w:rsidRPr="00756A3E" w:rsidRDefault="00756A3E" w:rsidP="00756A3E">
            <w:pPr>
              <w:spacing w:line="240" w:lineRule="atLeast"/>
            </w:pPr>
          </w:p>
        </w:tc>
        <w:tc>
          <w:tcPr>
            <w:tcW w:w="3509" w:type="dxa"/>
          </w:tcPr>
          <w:p w:rsidR="00756A3E" w:rsidRPr="00756A3E" w:rsidRDefault="00756A3E" w:rsidP="00756A3E">
            <w:pPr>
              <w:spacing w:line="240" w:lineRule="atLeast"/>
            </w:pPr>
          </w:p>
        </w:tc>
      </w:tr>
    </w:tbl>
    <w:p w:rsidR="00756A3E" w:rsidRPr="00756A3E" w:rsidRDefault="00756A3E" w:rsidP="00756A3E">
      <w:pPr>
        <w:spacing w:line="240" w:lineRule="exact"/>
      </w:pPr>
    </w:p>
    <w:p w:rsidR="00756A3E" w:rsidRPr="00756A3E" w:rsidRDefault="00756A3E" w:rsidP="00756A3E">
      <w:pPr>
        <w:spacing w:line="240" w:lineRule="atLeast"/>
        <w:ind w:firstLine="709"/>
        <w:rPr>
          <w:szCs w:val="28"/>
        </w:rPr>
      </w:pPr>
    </w:p>
    <w:p w:rsidR="00756A3E" w:rsidRPr="00756A3E" w:rsidRDefault="00756A3E" w:rsidP="00756A3E">
      <w:pPr>
        <w:tabs>
          <w:tab w:val="right" w:pos="9071"/>
        </w:tabs>
        <w:rPr>
          <w:szCs w:val="28"/>
          <w:u w:val="single"/>
        </w:rPr>
      </w:pPr>
      <w:r w:rsidRPr="00756A3E">
        <w:rPr>
          <w:szCs w:val="28"/>
        </w:rPr>
        <w:t xml:space="preserve">Приложение: </w:t>
      </w:r>
      <w:r w:rsidRPr="00756A3E">
        <w:rPr>
          <w:szCs w:val="28"/>
          <w:u w:val="single"/>
        </w:rPr>
        <w:tab/>
      </w:r>
    </w:p>
    <w:p w:rsidR="00756A3E" w:rsidRPr="00756A3E" w:rsidRDefault="00756A3E" w:rsidP="00756A3E">
      <w:pPr>
        <w:tabs>
          <w:tab w:val="right" w:pos="9071"/>
        </w:tabs>
        <w:rPr>
          <w:szCs w:val="28"/>
          <w:u w:val="single"/>
        </w:rPr>
      </w:pPr>
      <w:r w:rsidRPr="00756A3E">
        <w:rPr>
          <w:szCs w:val="28"/>
        </w:rPr>
        <w:t xml:space="preserve">Номер телефона и адрес электронной почты для связи: </w:t>
      </w:r>
      <w:r w:rsidRPr="00756A3E">
        <w:rPr>
          <w:szCs w:val="28"/>
          <w:u w:val="single"/>
        </w:rPr>
        <w:tab/>
      </w:r>
    </w:p>
    <w:p w:rsidR="00756A3E" w:rsidRPr="00756A3E" w:rsidRDefault="00756A3E" w:rsidP="00756A3E">
      <w:r w:rsidRPr="00756A3E">
        <w:rPr>
          <w:szCs w:val="28"/>
        </w:rPr>
        <w:t>Результат рассмотрения настоящего заявления прошу:</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31"/>
        <w:gridCol w:w="840"/>
      </w:tblGrid>
      <w:tr w:rsidR="00756A3E" w:rsidRPr="00756A3E" w:rsidTr="00756A3E">
        <w:tc>
          <w:tcPr>
            <w:tcW w:w="8472" w:type="dxa"/>
          </w:tcPr>
          <w:p w:rsidR="00756A3E" w:rsidRPr="00756A3E" w:rsidRDefault="00756A3E" w:rsidP="00756A3E">
            <w:pPr>
              <w:spacing w:after="120" w:line="240" w:lineRule="atLeast"/>
              <w:rPr>
                <w:i/>
              </w:rPr>
            </w:pPr>
            <w:r w:rsidRPr="00756A3E">
              <w:t xml:space="preserve">направить в форме электронного документа в Личный кабинет </w:t>
            </w:r>
            <w:r w:rsidRPr="00756A3E">
              <w:rPr>
                <w:szCs w:val="28"/>
              </w:rPr>
              <w:t>в федеральной го</w:t>
            </w:r>
            <w:r w:rsidRPr="00756A3E">
              <w:rPr>
                <w:szCs w:val="28"/>
              </w:rPr>
              <w:t>с</w:t>
            </w:r>
            <w:r w:rsidRPr="00756A3E">
              <w:rPr>
                <w:szCs w:val="28"/>
              </w:rPr>
              <w:t>ударственной информационной системе "Единый портал государственных и м</w:t>
            </w:r>
            <w:r w:rsidRPr="00756A3E">
              <w:rPr>
                <w:szCs w:val="28"/>
              </w:rPr>
              <w:t>у</w:t>
            </w:r>
            <w:r w:rsidRPr="00756A3E">
              <w:rPr>
                <w:szCs w:val="28"/>
              </w:rPr>
              <w:t>ниципальных услуг (функций)"/ в региональном портале государственных и м</w:t>
            </w:r>
            <w:r w:rsidRPr="00756A3E">
              <w:rPr>
                <w:szCs w:val="28"/>
              </w:rPr>
              <w:t>у</w:t>
            </w:r>
            <w:r w:rsidRPr="00756A3E">
              <w:rPr>
                <w:szCs w:val="28"/>
              </w:rPr>
              <w:t>ниципальных услуг</w:t>
            </w:r>
          </w:p>
        </w:tc>
        <w:tc>
          <w:tcPr>
            <w:tcW w:w="815" w:type="dxa"/>
          </w:tcPr>
          <w:p w:rsidR="00756A3E" w:rsidRPr="00756A3E" w:rsidRDefault="00756A3E" w:rsidP="00756A3E">
            <w:pPr>
              <w:spacing w:after="120" w:line="240" w:lineRule="atLeast"/>
            </w:pPr>
          </w:p>
        </w:tc>
      </w:tr>
      <w:tr w:rsidR="00756A3E" w:rsidRPr="00756A3E" w:rsidTr="00756A3E">
        <w:tc>
          <w:tcPr>
            <w:tcW w:w="8472" w:type="dxa"/>
          </w:tcPr>
          <w:p w:rsidR="00756A3E" w:rsidRPr="00756A3E" w:rsidRDefault="00756A3E" w:rsidP="00756A3E">
            <w:pPr>
              <w:spacing w:after="120" w:line="240" w:lineRule="atLeast"/>
            </w:pPr>
            <w:r w:rsidRPr="00756A3E">
              <w:t>выдать</w:t>
            </w:r>
            <w:r w:rsidRPr="00756A3E">
              <w:rPr>
                <w:bCs/>
              </w:rPr>
              <w:t xml:space="preserve"> на бумажном носителе</w:t>
            </w:r>
            <w:r w:rsidRPr="00756A3E">
              <w:t xml:space="preserve"> при личном обращении </w:t>
            </w:r>
            <w:r w:rsidRPr="00756A3E">
              <w:rPr>
                <w:bCs/>
              </w:rPr>
              <w:t>в уполномоченный орган государственной власти, орган местного самоуправления либо в многофункци</w:t>
            </w:r>
            <w:r w:rsidRPr="00756A3E">
              <w:rPr>
                <w:bCs/>
              </w:rPr>
              <w:t>о</w:t>
            </w:r>
            <w:r w:rsidRPr="00756A3E">
              <w:rPr>
                <w:bCs/>
              </w:rPr>
              <w:t>нальный центр предоставления государственных и муниципальных услуг,</w:t>
            </w:r>
            <w:r w:rsidRPr="00756A3E">
              <w:t xml:space="preserve"> расп</w:t>
            </w:r>
            <w:r w:rsidRPr="00756A3E">
              <w:t>о</w:t>
            </w:r>
            <w:r w:rsidRPr="00756A3E">
              <w:t>ложенном по адресу:___________________________________</w:t>
            </w:r>
          </w:p>
        </w:tc>
        <w:tc>
          <w:tcPr>
            <w:tcW w:w="815" w:type="dxa"/>
          </w:tcPr>
          <w:p w:rsidR="00756A3E" w:rsidRPr="00756A3E" w:rsidRDefault="00756A3E" w:rsidP="00756A3E">
            <w:pPr>
              <w:spacing w:after="120" w:line="240" w:lineRule="atLeast"/>
            </w:pPr>
          </w:p>
        </w:tc>
      </w:tr>
      <w:tr w:rsidR="00756A3E" w:rsidRPr="00756A3E" w:rsidTr="00756A3E">
        <w:tc>
          <w:tcPr>
            <w:tcW w:w="8472" w:type="dxa"/>
          </w:tcPr>
          <w:p w:rsidR="00756A3E" w:rsidRPr="00756A3E" w:rsidRDefault="00756A3E" w:rsidP="00756A3E">
            <w:pPr>
              <w:spacing w:after="120" w:line="240" w:lineRule="atLeast"/>
            </w:pPr>
            <w:r w:rsidRPr="00756A3E">
              <w:t xml:space="preserve">направить </w:t>
            </w:r>
            <w:r w:rsidRPr="00756A3E">
              <w:rPr>
                <w:bCs/>
              </w:rPr>
              <w:t>на бумажном носителе</w:t>
            </w:r>
            <w:r w:rsidRPr="00756A3E">
              <w:t xml:space="preserve"> на почтовый </w:t>
            </w:r>
            <w:r w:rsidRPr="00756A3E">
              <w:br/>
              <w:t>адрес: _______________________________</w:t>
            </w:r>
          </w:p>
        </w:tc>
        <w:tc>
          <w:tcPr>
            <w:tcW w:w="815" w:type="dxa"/>
          </w:tcPr>
          <w:p w:rsidR="00756A3E" w:rsidRPr="00756A3E" w:rsidRDefault="00756A3E" w:rsidP="00756A3E">
            <w:pPr>
              <w:spacing w:after="120" w:line="240" w:lineRule="atLeast"/>
            </w:pPr>
          </w:p>
        </w:tc>
      </w:tr>
      <w:tr w:rsidR="00756A3E" w:rsidRPr="00756A3E" w:rsidTr="00756A3E">
        <w:tc>
          <w:tcPr>
            <w:tcW w:w="9287" w:type="dxa"/>
            <w:gridSpan w:val="2"/>
          </w:tcPr>
          <w:p w:rsidR="00756A3E" w:rsidRPr="00756A3E" w:rsidRDefault="00756A3E" w:rsidP="00756A3E">
            <w:pPr>
              <w:spacing w:line="240" w:lineRule="atLeast"/>
              <w:jc w:val="center"/>
              <w:rPr>
                <w:i/>
                <w:sz w:val="20"/>
              </w:rPr>
            </w:pPr>
            <w:r w:rsidRPr="00756A3E">
              <w:rPr>
                <w:i/>
                <w:sz w:val="20"/>
              </w:rPr>
              <w:t>Указывается один из перечисленных способов</w:t>
            </w:r>
          </w:p>
        </w:tc>
      </w:tr>
    </w:tbl>
    <w:p w:rsidR="00756A3E" w:rsidRPr="00756A3E" w:rsidRDefault="00756A3E" w:rsidP="00756A3E"/>
    <w:tbl>
      <w:tblPr>
        <w:tblW w:w="0" w:type="auto"/>
        <w:tblCellMar>
          <w:left w:w="28" w:type="dxa"/>
          <w:right w:w="28" w:type="dxa"/>
        </w:tblCellMar>
        <w:tblLook w:val="04A0" w:firstRow="1" w:lastRow="0" w:firstColumn="1" w:lastColumn="0" w:noHBand="0" w:noVBand="1"/>
      </w:tblPr>
      <w:tblGrid>
        <w:gridCol w:w="2978"/>
        <w:gridCol w:w="452"/>
        <w:gridCol w:w="2026"/>
        <w:gridCol w:w="526"/>
        <w:gridCol w:w="3145"/>
      </w:tblGrid>
      <w:tr w:rsidR="00756A3E" w:rsidRPr="00756A3E" w:rsidTr="00756A3E">
        <w:tc>
          <w:tcPr>
            <w:tcW w:w="2978" w:type="dxa"/>
            <w:vAlign w:val="bottom"/>
          </w:tcPr>
          <w:p w:rsidR="00756A3E" w:rsidRPr="00756A3E" w:rsidRDefault="00756A3E" w:rsidP="00756A3E"/>
        </w:tc>
        <w:tc>
          <w:tcPr>
            <w:tcW w:w="452" w:type="dxa"/>
            <w:vAlign w:val="bottom"/>
          </w:tcPr>
          <w:p w:rsidR="00756A3E" w:rsidRPr="00756A3E" w:rsidRDefault="00756A3E" w:rsidP="00756A3E"/>
        </w:tc>
        <w:tc>
          <w:tcPr>
            <w:tcW w:w="2026" w:type="dxa"/>
            <w:tcBorders>
              <w:bottom w:val="single" w:sz="4" w:space="0" w:color="000000"/>
            </w:tcBorders>
            <w:vAlign w:val="bottom"/>
          </w:tcPr>
          <w:p w:rsidR="00756A3E" w:rsidRPr="00756A3E" w:rsidRDefault="00756A3E" w:rsidP="00756A3E"/>
        </w:tc>
        <w:tc>
          <w:tcPr>
            <w:tcW w:w="526" w:type="dxa"/>
            <w:vAlign w:val="bottom"/>
          </w:tcPr>
          <w:p w:rsidR="00756A3E" w:rsidRPr="00756A3E" w:rsidRDefault="00756A3E" w:rsidP="00756A3E"/>
        </w:tc>
        <w:tc>
          <w:tcPr>
            <w:tcW w:w="3145" w:type="dxa"/>
            <w:tcBorders>
              <w:bottom w:val="single" w:sz="4" w:space="0" w:color="000000"/>
            </w:tcBorders>
            <w:vAlign w:val="bottom"/>
          </w:tcPr>
          <w:p w:rsidR="00756A3E" w:rsidRPr="00756A3E" w:rsidRDefault="00756A3E" w:rsidP="00756A3E"/>
        </w:tc>
      </w:tr>
      <w:tr w:rsidR="00756A3E" w:rsidRPr="00756A3E" w:rsidTr="00756A3E">
        <w:tc>
          <w:tcPr>
            <w:tcW w:w="2978" w:type="dxa"/>
          </w:tcPr>
          <w:p w:rsidR="00756A3E" w:rsidRPr="00756A3E" w:rsidRDefault="00756A3E" w:rsidP="00756A3E"/>
        </w:tc>
        <w:tc>
          <w:tcPr>
            <w:tcW w:w="452" w:type="dxa"/>
          </w:tcPr>
          <w:p w:rsidR="00756A3E" w:rsidRPr="00756A3E" w:rsidRDefault="00756A3E" w:rsidP="00756A3E"/>
        </w:tc>
        <w:tc>
          <w:tcPr>
            <w:tcW w:w="2026" w:type="dxa"/>
          </w:tcPr>
          <w:p w:rsidR="00756A3E" w:rsidRPr="00756A3E" w:rsidRDefault="00756A3E" w:rsidP="00756A3E">
            <w:pPr>
              <w:spacing w:line="240" w:lineRule="atLeast"/>
              <w:jc w:val="center"/>
              <w:rPr>
                <w:sz w:val="20"/>
              </w:rPr>
            </w:pPr>
            <w:r w:rsidRPr="00756A3E">
              <w:rPr>
                <w:sz w:val="20"/>
              </w:rPr>
              <w:t>(подпись)</w:t>
            </w:r>
          </w:p>
        </w:tc>
        <w:tc>
          <w:tcPr>
            <w:tcW w:w="526" w:type="dxa"/>
          </w:tcPr>
          <w:p w:rsidR="00756A3E" w:rsidRPr="00756A3E" w:rsidRDefault="00756A3E" w:rsidP="00756A3E">
            <w:pPr>
              <w:spacing w:line="240" w:lineRule="atLeast"/>
              <w:jc w:val="center"/>
              <w:rPr>
                <w:sz w:val="20"/>
              </w:rPr>
            </w:pPr>
          </w:p>
        </w:tc>
        <w:tc>
          <w:tcPr>
            <w:tcW w:w="3145" w:type="dxa"/>
          </w:tcPr>
          <w:p w:rsidR="00756A3E" w:rsidRPr="00756A3E" w:rsidRDefault="00756A3E" w:rsidP="00756A3E">
            <w:pPr>
              <w:spacing w:line="240" w:lineRule="atLeast"/>
              <w:jc w:val="center"/>
              <w:rPr>
                <w:sz w:val="20"/>
              </w:rPr>
            </w:pPr>
            <w:r w:rsidRPr="00756A3E">
              <w:rPr>
                <w:sz w:val="20"/>
              </w:rPr>
              <w:t xml:space="preserve">(фамилия, имя, отчество </w:t>
            </w:r>
            <w:r w:rsidRPr="00756A3E">
              <w:rPr>
                <w:sz w:val="20"/>
              </w:rPr>
              <w:br/>
              <w:t>(при наличии)</w:t>
            </w:r>
          </w:p>
        </w:tc>
      </w:tr>
    </w:tbl>
    <w:p w:rsidR="00756A3E" w:rsidRPr="00756A3E" w:rsidRDefault="00756A3E" w:rsidP="00756A3E">
      <w:pPr>
        <w:spacing w:line="120" w:lineRule="exact"/>
      </w:pPr>
    </w:p>
    <w:p w:rsidR="00756A3E" w:rsidRPr="00756A3E" w:rsidRDefault="00756A3E" w:rsidP="00756A3E">
      <w:pPr>
        <w:spacing w:line="120" w:lineRule="exact"/>
      </w:pPr>
    </w:p>
    <w:p w:rsidR="00756A3E" w:rsidRPr="00756A3E" w:rsidRDefault="00756A3E" w:rsidP="00756A3E">
      <w:pPr>
        <w:spacing w:line="240" w:lineRule="atLeast"/>
        <w:ind w:left="3402"/>
        <w:jc w:val="center"/>
      </w:pPr>
    </w:p>
    <w:p w:rsidR="00756A3E" w:rsidRPr="00756A3E" w:rsidRDefault="00756A3E" w:rsidP="00756A3E">
      <w:pPr>
        <w:jc w:val="right"/>
        <w:rPr>
          <w:bCs/>
          <w:sz w:val="28"/>
          <w:szCs w:val="28"/>
        </w:rPr>
      </w:pPr>
      <w:r w:rsidRPr="00756A3E">
        <w:br w:type="page"/>
      </w:r>
      <w:r w:rsidRPr="00756A3E">
        <w:rPr>
          <w:bCs/>
          <w:sz w:val="28"/>
          <w:szCs w:val="28"/>
        </w:rPr>
        <w:lastRenderedPageBreak/>
        <w:t>Приложение № 7</w:t>
      </w:r>
    </w:p>
    <w:p w:rsidR="00756A3E" w:rsidRPr="00756A3E" w:rsidRDefault="00756A3E" w:rsidP="00756A3E">
      <w:pPr>
        <w:widowControl w:val="0"/>
        <w:tabs>
          <w:tab w:val="left" w:pos="567"/>
        </w:tabs>
        <w:ind w:left="3969" w:firstLine="567"/>
        <w:jc w:val="right"/>
        <w:rPr>
          <w:sz w:val="28"/>
          <w:szCs w:val="28"/>
        </w:rPr>
      </w:pPr>
      <w:r w:rsidRPr="00756A3E">
        <w:rPr>
          <w:sz w:val="28"/>
          <w:szCs w:val="28"/>
        </w:rPr>
        <w:t>к Административному регламенту</w:t>
      </w:r>
    </w:p>
    <w:p w:rsidR="00756A3E" w:rsidRPr="00756A3E" w:rsidRDefault="00756A3E" w:rsidP="00756A3E">
      <w:pPr>
        <w:widowControl w:val="0"/>
        <w:tabs>
          <w:tab w:val="left" w:pos="0"/>
        </w:tabs>
        <w:ind w:left="3969" w:right="-1" w:firstLine="567"/>
        <w:contextualSpacing/>
        <w:jc w:val="right"/>
        <w:rPr>
          <w:sz w:val="28"/>
          <w:szCs w:val="28"/>
        </w:rPr>
      </w:pPr>
      <w:r w:rsidRPr="00756A3E">
        <w:rPr>
          <w:sz w:val="28"/>
          <w:szCs w:val="28"/>
        </w:rPr>
        <w:t>по предоставлению муниципальной услуги</w:t>
      </w:r>
    </w:p>
    <w:p w:rsidR="00756A3E" w:rsidRPr="00756A3E" w:rsidRDefault="00756A3E" w:rsidP="00756A3E">
      <w:pPr>
        <w:spacing w:line="240" w:lineRule="atLeast"/>
        <w:ind w:left="3402"/>
        <w:jc w:val="center"/>
      </w:pPr>
    </w:p>
    <w:p w:rsidR="00756A3E" w:rsidRPr="00756A3E" w:rsidRDefault="00756A3E" w:rsidP="00756A3E">
      <w:pPr>
        <w:jc w:val="right"/>
      </w:pPr>
      <w:r w:rsidRPr="00756A3E">
        <w:rPr>
          <w:sz w:val="28"/>
          <w:szCs w:val="28"/>
        </w:rPr>
        <w:t>Рекомендуемая форма</w:t>
      </w:r>
    </w:p>
    <w:p w:rsidR="00756A3E" w:rsidRPr="00756A3E" w:rsidRDefault="00756A3E" w:rsidP="00756A3E">
      <w:pPr>
        <w:jc w:val="right"/>
      </w:pPr>
    </w:p>
    <w:p w:rsidR="00756A3E" w:rsidRPr="00756A3E" w:rsidRDefault="00756A3E" w:rsidP="00756A3E">
      <w:pPr>
        <w:jc w:val="right"/>
      </w:pPr>
    </w:p>
    <w:p w:rsidR="00756A3E" w:rsidRPr="00756A3E" w:rsidRDefault="00756A3E" w:rsidP="00756A3E">
      <w:pPr>
        <w:spacing w:line="240" w:lineRule="atLeast"/>
        <w:ind w:left="3261"/>
      </w:pPr>
      <w:r w:rsidRPr="00756A3E">
        <w:t>Кому __________________________________________________</w:t>
      </w:r>
    </w:p>
    <w:p w:rsidR="00756A3E" w:rsidRPr="00756A3E" w:rsidRDefault="00756A3E" w:rsidP="00756A3E">
      <w:pPr>
        <w:spacing w:line="240" w:lineRule="atLeast"/>
        <w:ind w:left="3969"/>
        <w:jc w:val="center"/>
        <w:rPr>
          <w:sz w:val="20"/>
        </w:rPr>
      </w:pPr>
      <w:r w:rsidRPr="00756A3E">
        <w:rPr>
          <w:sz w:val="20"/>
        </w:rPr>
        <w:t>(фамилия, имя, отчество (при наличии) застройщика, ОГ</w:t>
      </w:r>
      <w:r w:rsidRPr="00756A3E">
        <w:rPr>
          <w:sz w:val="20"/>
        </w:rPr>
        <w:t>Р</w:t>
      </w:r>
      <w:r w:rsidRPr="00756A3E">
        <w:rPr>
          <w:sz w:val="20"/>
        </w:rPr>
        <w:t>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w:t>
      </w:r>
      <w:r w:rsidRPr="00756A3E">
        <w:rPr>
          <w:sz w:val="20"/>
        </w:rPr>
        <w:t>и</w:t>
      </w:r>
      <w:r w:rsidRPr="00756A3E">
        <w:rPr>
          <w:sz w:val="20"/>
        </w:rPr>
        <w:t>дического лица</w:t>
      </w:r>
    </w:p>
    <w:p w:rsidR="00756A3E" w:rsidRPr="00756A3E" w:rsidRDefault="00756A3E" w:rsidP="00756A3E">
      <w:pPr>
        <w:spacing w:line="240" w:lineRule="atLeast"/>
        <w:ind w:left="3261"/>
      </w:pPr>
      <w:r w:rsidRPr="00756A3E">
        <w:t>__________________________________________________</w:t>
      </w:r>
    </w:p>
    <w:p w:rsidR="00756A3E" w:rsidRPr="00756A3E" w:rsidRDefault="00756A3E" w:rsidP="00756A3E">
      <w:pPr>
        <w:spacing w:line="240" w:lineRule="atLeast"/>
        <w:ind w:left="3261"/>
        <w:jc w:val="center"/>
        <w:rPr>
          <w:sz w:val="20"/>
        </w:rPr>
      </w:pPr>
      <w:r w:rsidRPr="00756A3E">
        <w:rPr>
          <w:sz w:val="20"/>
        </w:rPr>
        <w:t>почтовый индекс и адрес, телефон, адрес электронной почты застро</w:t>
      </w:r>
      <w:r w:rsidRPr="00756A3E">
        <w:rPr>
          <w:sz w:val="20"/>
        </w:rPr>
        <w:t>й</w:t>
      </w:r>
      <w:r w:rsidRPr="00756A3E">
        <w:rPr>
          <w:sz w:val="20"/>
        </w:rPr>
        <w:t>щика)</w:t>
      </w:r>
    </w:p>
    <w:p w:rsidR="00756A3E" w:rsidRPr="00756A3E" w:rsidRDefault="00756A3E" w:rsidP="00756A3E"/>
    <w:p w:rsidR="00756A3E" w:rsidRPr="00756A3E" w:rsidRDefault="00756A3E" w:rsidP="00756A3E"/>
    <w:p w:rsidR="00756A3E" w:rsidRPr="00756A3E" w:rsidRDefault="00756A3E" w:rsidP="00756A3E"/>
    <w:p w:rsidR="00756A3E" w:rsidRPr="00756A3E" w:rsidRDefault="00756A3E" w:rsidP="00756A3E">
      <w:pPr>
        <w:spacing w:line="240" w:lineRule="atLeast"/>
        <w:jc w:val="center"/>
        <w:rPr>
          <w:b/>
        </w:rPr>
      </w:pPr>
      <w:r w:rsidRPr="00756A3E">
        <w:rPr>
          <w:b/>
        </w:rPr>
        <w:t>Р Е Ш Е Н И Е</w:t>
      </w:r>
    </w:p>
    <w:p w:rsidR="00756A3E" w:rsidRPr="00756A3E" w:rsidRDefault="00756A3E" w:rsidP="00756A3E">
      <w:pPr>
        <w:spacing w:line="240" w:lineRule="atLeast"/>
        <w:jc w:val="center"/>
        <w:rPr>
          <w:b/>
          <w:szCs w:val="28"/>
        </w:rPr>
      </w:pPr>
      <w:r w:rsidRPr="00756A3E">
        <w:rPr>
          <w:b/>
        </w:rPr>
        <w:t xml:space="preserve">об отказе </w:t>
      </w:r>
      <w:r w:rsidRPr="00756A3E">
        <w:rPr>
          <w:b/>
          <w:szCs w:val="28"/>
        </w:rPr>
        <w:t xml:space="preserve">во внесении исправлений в </w:t>
      </w:r>
    </w:p>
    <w:p w:rsidR="00756A3E" w:rsidRPr="00756A3E" w:rsidRDefault="00756A3E" w:rsidP="00756A3E">
      <w:pPr>
        <w:spacing w:line="240" w:lineRule="atLeast"/>
        <w:jc w:val="center"/>
        <w:rPr>
          <w:b/>
          <w:szCs w:val="28"/>
        </w:rPr>
      </w:pPr>
      <w:r w:rsidRPr="00756A3E">
        <w:rPr>
          <w:b/>
          <w:szCs w:val="28"/>
        </w:rPr>
        <w:t>уведомление о соответствии построенных или реконструированных объекта индив</w:t>
      </w:r>
      <w:r w:rsidRPr="00756A3E">
        <w:rPr>
          <w:b/>
          <w:szCs w:val="28"/>
        </w:rPr>
        <w:t>и</w:t>
      </w:r>
      <w:r w:rsidRPr="00756A3E">
        <w:rPr>
          <w:b/>
          <w:szCs w:val="28"/>
        </w:rPr>
        <w:t>дуального жилищного строительства или садового дома требованиям законодател</w:t>
      </w:r>
      <w:r w:rsidRPr="00756A3E">
        <w:rPr>
          <w:b/>
          <w:szCs w:val="28"/>
        </w:rPr>
        <w:t>ь</w:t>
      </w:r>
      <w:r w:rsidRPr="00756A3E">
        <w:rPr>
          <w:b/>
          <w:szCs w:val="28"/>
        </w:rPr>
        <w:t>ства о градостроительной деятельности</w:t>
      </w:r>
    </w:p>
    <w:p w:rsidR="00756A3E" w:rsidRPr="00756A3E" w:rsidRDefault="00756A3E" w:rsidP="00756A3E">
      <w:pPr>
        <w:spacing w:line="240" w:lineRule="atLeast"/>
        <w:jc w:val="center"/>
        <w:rPr>
          <w:b/>
          <w:szCs w:val="28"/>
        </w:rPr>
      </w:pPr>
      <w:r w:rsidRPr="00756A3E">
        <w:rPr>
          <w:b/>
          <w:szCs w:val="28"/>
        </w:rPr>
        <w:t>(далее – уведомление)</w:t>
      </w:r>
    </w:p>
    <w:p w:rsidR="00756A3E" w:rsidRPr="00756A3E" w:rsidRDefault="00756A3E" w:rsidP="00756A3E">
      <w:pPr>
        <w:spacing w:line="240" w:lineRule="atLeast"/>
        <w:jc w:val="center"/>
        <w:rPr>
          <w:b/>
        </w:rPr>
      </w:pPr>
    </w:p>
    <w:p w:rsidR="00756A3E" w:rsidRPr="00756A3E" w:rsidRDefault="00756A3E" w:rsidP="00756A3E">
      <w:r w:rsidRPr="00756A3E">
        <w:t>_____________________________________________________________________________</w:t>
      </w:r>
    </w:p>
    <w:p w:rsidR="00756A3E" w:rsidRPr="00756A3E" w:rsidRDefault="00756A3E" w:rsidP="00756A3E">
      <w:pPr>
        <w:jc w:val="center"/>
      </w:pPr>
      <w:r w:rsidRPr="00756A3E">
        <w:rPr>
          <w:sz w:val="20"/>
        </w:rPr>
        <w:t>(наименование уполномоченного на выдачу разрешений на строительство федерального органа исполн</w:t>
      </w:r>
      <w:r w:rsidRPr="00756A3E">
        <w:rPr>
          <w:sz w:val="20"/>
        </w:rPr>
        <w:t>и</w:t>
      </w:r>
      <w:r w:rsidRPr="00756A3E">
        <w:rPr>
          <w:sz w:val="20"/>
        </w:rPr>
        <w:t>тельной власти, органа исполнительной власти субъекта Российской Федерации, органа местного сам</w:t>
      </w:r>
      <w:r w:rsidRPr="00756A3E">
        <w:rPr>
          <w:sz w:val="20"/>
        </w:rPr>
        <w:t>о</w:t>
      </w:r>
      <w:r w:rsidRPr="00756A3E">
        <w:rPr>
          <w:sz w:val="20"/>
        </w:rPr>
        <w:t>управления)</w:t>
      </w:r>
    </w:p>
    <w:p w:rsidR="00756A3E" w:rsidRPr="00756A3E" w:rsidRDefault="00756A3E" w:rsidP="00756A3E">
      <w:pPr>
        <w:jc w:val="both"/>
        <w:rPr>
          <w:szCs w:val="28"/>
        </w:rPr>
      </w:pPr>
      <w:r w:rsidRPr="00756A3E">
        <w:rPr>
          <w:szCs w:val="28"/>
        </w:rPr>
        <w:t>по результатам рассмотрения заявления об исправлении допущенных опечаток и ошибок в уведомлении от ___________ № ____________   принято решение об отказе во внесении</w:t>
      </w:r>
      <w:r w:rsidRPr="00756A3E">
        <w:rPr>
          <w:szCs w:val="28"/>
        </w:rPr>
        <w:tab/>
        <w:t>                       </w:t>
      </w:r>
      <w:r w:rsidRPr="00756A3E">
        <w:rPr>
          <w:sz w:val="20"/>
        </w:rPr>
        <w:t>(дата и номер регистрации)</w:t>
      </w:r>
      <w:r w:rsidRPr="00756A3E">
        <w:rPr>
          <w:szCs w:val="28"/>
        </w:rPr>
        <w:t xml:space="preserve"> </w:t>
      </w:r>
    </w:p>
    <w:p w:rsidR="00756A3E" w:rsidRPr="00756A3E" w:rsidRDefault="00756A3E" w:rsidP="00756A3E">
      <w:pPr>
        <w:rPr>
          <w:szCs w:val="28"/>
        </w:rPr>
      </w:pPr>
      <w:r w:rsidRPr="00756A3E">
        <w:rPr>
          <w:szCs w:val="28"/>
        </w:rPr>
        <w:t>исправлений в уведомление.</w:t>
      </w:r>
    </w:p>
    <w:p w:rsidR="00756A3E" w:rsidRPr="00756A3E" w:rsidRDefault="00756A3E" w:rsidP="00756A3E"/>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9"/>
        <w:gridCol w:w="4236"/>
        <w:gridCol w:w="3616"/>
      </w:tblGrid>
      <w:tr w:rsidR="00756A3E" w:rsidRPr="00756A3E" w:rsidTr="00756A3E">
        <w:trPr>
          <w:tblHeader/>
        </w:trPr>
        <w:tc>
          <w:tcPr>
            <w:tcW w:w="1668" w:type="dxa"/>
            <w:vAlign w:val="center"/>
          </w:tcPr>
          <w:p w:rsidR="00756A3E" w:rsidRPr="00756A3E" w:rsidRDefault="00756A3E" w:rsidP="00756A3E">
            <w:pPr>
              <w:spacing w:line="240" w:lineRule="atLeast"/>
              <w:jc w:val="center"/>
            </w:pPr>
            <w:r w:rsidRPr="00756A3E">
              <w:t>№ пункта</w:t>
            </w:r>
          </w:p>
          <w:p w:rsidR="00756A3E" w:rsidRPr="00756A3E" w:rsidRDefault="00756A3E" w:rsidP="00756A3E">
            <w:pPr>
              <w:spacing w:line="240" w:lineRule="atLeast"/>
              <w:jc w:val="center"/>
            </w:pPr>
            <w:r w:rsidRPr="00756A3E">
              <w:t>Администра-тивного р</w:t>
            </w:r>
            <w:r w:rsidRPr="00756A3E">
              <w:t>е</w:t>
            </w:r>
            <w:r w:rsidRPr="00756A3E">
              <w:t>гламента</w:t>
            </w:r>
          </w:p>
        </w:tc>
        <w:tc>
          <w:tcPr>
            <w:tcW w:w="4110" w:type="dxa"/>
            <w:vAlign w:val="center"/>
          </w:tcPr>
          <w:p w:rsidR="00756A3E" w:rsidRPr="00756A3E" w:rsidRDefault="00756A3E" w:rsidP="00756A3E">
            <w:pPr>
              <w:spacing w:line="240" w:lineRule="atLeast"/>
              <w:jc w:val="center"/>
            </w:pPr>
            <w:r w:rsidRPr="00756A3E">
              <w:t>Наименование основания для отказа во внесении исправлений в уведомл</w:t>
            </w:r>
            <w:r w:rsidRPr="00756A3E">
              <w:t>е</w:t>
            </w:r>
            <w:r w:rsidRPr="00756A3E">
              <w:t>ние в соответствии с Администрати</w:t>
            </w:r>
            <w:r w:rsidRPr="00756A3E">
              <w:t>в</w:t>
            </w:r>
            <w:r w:rsidRPr="00756A3E">
              <w:t>ным регламентом</w:t>
            </w:r>
          </w:p>
        </w:tc>
        <w:tc>
          <w:tcPr>
            <w:tcW w:w="3509" w:type="dxa"/>
            <w:vAlign w:val="center"/>
          </w:tcPr>
          <w:p w:rsidR="00756A3E" w:rsidRPr="00756A3E" w:rsidRDefault="00756A3E" w:rsidP="00756A3E">
            <w:pPr>
              <w:spacing w:line="240" w:lineRule="atLeast"/>
              <w:jc w:val="center"/>
            </w:pPr>
            <w:r w:rsidRPr="00756A3E">
              <w:t>Разъяснение причин отказа во внесении исправлений в ув</w:t>
            </w:r>
            <w:r w:rsidRPr="00756A3E">
              <w:t>е</w:t>
            </w:r>
            <w:r w:rsidRPr="00756A3E">
              <w:t>домление</w:t>
            </w:r>
          </w:p>
        </w:tc>
      </w:tr>
      <w:tr w:rsidR="00756A3E" w:rsidRPr="00756A3E" w:rsidTr="00756A3E">
        <w:trPr>
          <w:trHeight w:val="1022"/>
        </w:trPr>
        <w:tc>
          <w:tcPr>
            <w:tcW w:w="1668" w:type="dxa"/>
          </w:tcPr>
          <w:p w:rsidR="00756A3E" w:rsidRPr="00756A3E" w:rsidRDefault="00756A3E" w:rsidP="00756A3E">
            <w:pPr>
              <w:spacing w:after="120" w:line="240" w:lineRule="atLeast"/>
            </w:pPr>
            <w:r w:rsidRPr="00756A3E">
              <w:t>подпункт "а" пункта 2.</w:t>
            </w:r>
            <w:r w:rsidRPr="00756A3E">
              <w:rPr>
                <w:lang w:val="en-US"/>
              </w:rPr>
              <w:t>17.2</w:t>
            </w:r>
            <w:r w:rsidRPr="00756A3E">
              <w:t xml:space="preserve"> </w:t>
            </w:r>
          </w:p>
        </w:tc>
        <w:tc>
          <w:tcPr>
            <w:tcW w:w="4110" w:type="dxa"/>
          </w:tcPr>
          <w:p w:rsidR="00756A3E" w:rsidRPr="00756A3E" w:rsidRDefault="00756A3E" w:rsidP="00756A3E">
            <w:pPr>
              <w:spacing w:after="120" w:line="240" w:lineRule="atLeast"/>
            </w:pPr>
            <w:r w:rsidRPr="00756A3E">
              <w:t>несоответствие заявителя кругу лиц, указанных в пункте 1.2 Администр</w:t>
            </w:r>
            <w:r w:rsidRPr="00756A3E">
              <w:t>а</w:t>
            </w:r>
            <w:r w:rsidRPr="00756A3E">
              <w:t>тивного регламента</w:t>
            </w:r>
          </w:p>
        </w:tc>
        <w:tc>
          <w:tcPr>
            <w:tcW w:w="3509" w:type="dxa"/>
          </w:tcPr>
          <w:p w:rsidR="00756A3E" w:rsidRPr="00756A3E" w:rsidRDefault="00756A3E" w:rsidP="00756A3E">
            <w:pPr>
              <w:spacing w:after="120" w:line="240" w:lineRule="atLeast"/>
              <w:rPr>
                <w:i/>
              </w:rPr>
            </w:pPr>
            <w:r w:rsidRPr="00756A3E">
              <w:rPr>
                <w:i/>
              </w:rPr>
              <w:t>Указываются основания такого вывода</w:t>
            </w:r>
          </w:p>
        </w:tc>
      </w:tr>
      <w:tr w:rsidR="00756A3E" w:rsidRPr="00756A3E" w:rsidTr="00756A3E">
        <w:tc>
          <w:tcPr>
            <w:tcW w:w="1668" w:type="dxa"/>
          </w:tcPr>
          <w:p w:rsidR="00756A3E" w:rsidRPr="00756A3E" w:rsidRDefault="00756A3E" w:rsidP="00756A3E">
            <w:pPr>
              <w:spacing w:after="120" w:line="240" w:lineRule="atLeast"/>
            </w:pPr>
            <w:r w:rsidRPr="00756A3E">
              <w:t>подпункт "б" пункта 2.</w:t>
            </w:r>
            <w:r w:rsidRPr="00756A3E">
              <w:rPr>
                <w:lang w:val="en-US"/>
              </w:rPr>
              <w:t>17.2</w:t>
            </w:r>
          </w:p>
        </w:tc>
        <w:tc>
          <w:tcPr>
            <w:tcW w:w="4110" w:type="dxa"/>
          </w:tcPr>
          <w:p w:rsidR="00756A3E" w:rsidRPr="00756A3E" w:rsidRDefault="00756A3E" w:rsidP="00756A3E">
            <w:pPr>
              <w:spacing w:after="120" w:line="240" w:lineRule="atLeast"/>
            </w:pPr>
            <w:r w:rsidRPr="00756A3E">
              <w:t>отсутствие опечатки или ошибки в уведомлении</w:t>
            </w:r>
          </w:p>
        </w:tc>
        <w:tc>
          <w:tcPr>
            <w:tcW w:w="3509" w:type="dxa"/>
          </w:tcPr>
          <w:p w:rsidR="00756A3E" w:rsidRPr="00756A3E" w:rsidRDefault="00756A3E" w:rsidP="00756A3E">
            <w:pPr>
              <w:spacing w:after="120" w:line="240" w:lineRule="atLeast"/>
              <w:rPr>
                <w:i/>
              </w:rPr>
            </w:pPr>
            <w:r w:rsidRPr="00756A3E">
              <w:rPr>
                <w:i/>
              </w:rPr>
              <w:t>Указываются основания такого вывода</w:t>
            </w:r>
          </w:p>
        </w:tc>
      </w:tr>
    </w:tbl>
    <w:p w:rsidR="00756A3E" w:rsidRPr="00756A3E" w:rsidRDefault="00756A3E" w:rsidP="00756A3E">
      <w:pPr>
        <w:widowControl w:val="0"/>
        <w:ind w:firstLine="708"/>
        <w:jc w:val="both"/>
        <w:rPr>
          <w:sz w:val="28"/>
          <w:szCs w:val="28"/>
        </w:rPr>
      </w:pPr>
    </w:p>
    <w:p w:rsidR="00756A3E" w:rsidRPr="00756A3E" w:rsidRDefault="00756A3E" w:rsidP="00756A3E">
      <w:pPr>
        <w:widowControl w:val="0"/>
        <w:ind w:firstLine="708"/>
        <w:jc w:val="both"/>
      </w:pPr>
      <w:r w:rsidRPr="00756A3E">
        <w:t>Вы вправе повторно обратиться с заявлением об исправлении допущенных опеч</w:t>
      </w:r>
      <w:r w:rsidRPr="00756A3E">
        <w:t>а</w:t>
      </w:r>
      <w:r w:rsidRPr="00756A3E">
        <w:t>ток и ошибок в уведомлении после устранения указанных нарушений.</w:t>
      </w:r>
    </w:p>
    <w:p w:rsidR="00756A3E" w:rsidRPr="00756A3E" w:rsidRDefault="00756A3E" w:rsidP="00756A3E">
      <w:pPr>
        <w:widowControl w:val="0"/>
        <w:ind w:firstLine="708"/>
        <w:jc w:val="both"/>
        <w:rPr>
          <w:sz w:val="28"/>
          <w:szCs w:val="28"/>
        </w:rPr>
      </w:pPr>
      <w:r w:rsidRPr="00756A3E">
        <w:t xml:space="preserve">Данный отказ может быть обжалован в досудебном порядке путем направления жалобы в </w:t>
      </w:r>
      <w:r w:rsidRPr="00756A3E">
        <w:rPr>
          <w:sz w:val="28"/>
          <w:szCs w:val="28"/>
        </w:rPr>
        <w:lastRenderedPageBreak/>
        <w:t xml:space="preserve">________________________________________________________________________________________________________________________, </w:t>
      </w:r>
      <w:r w:rsidRPr="00756A3E">
        <w:t>а также в с</w:t>
      </w:r>
      <w:r w:rsidRPr="00756A3E">
        <w:t>у</w:t>
      </w:r>
      <w:r w:rsidRPr="00756A3E">
        <w:t>дебном порядке.</w:t>
      </w:r>
    </w:p>
    <w:p w:rsidR="00756A3E" w:rsidRPr="00756A3E" w:rsidRDefault="00756A3E" w:rsidP="00756A3E">
      <w:pPr>
        <w:widowControl w:val="0"/>
        <w:ind w:firstLine="708"/>
        <w:jc w:val="both"/>
        <w:rPr>
          <w:szCs w:val="20"/>
        </w:rPr>
      </w:pPr>
      <w:r w:rsidRPr="00756A3E">
        <w:t>Дополнител</w:t>
      </w:r>
      <w:r w:rsidRPr="00756A3E">
        <w:t>ь</w:t>
      </w:r>
      <w:r w:rsidRPr="00756A3E">
        <w:t>но информируем:</w:t>
      </w:r>
      <w:r w:rsidRPr="00756A3E">
        <w:rPr>
          <w:sz w:val="28"/>
          <w:szCs w:val="28"/>
        </w:rPr>
        <w:t>___________________________________________________________________________________________________________________.</w:t>
      </w:r>
    </w:p>
    <w:p w:rsidR="00756A3E" w:rsidRPr="00756A3E" w:rsidRDefault="00756A3E" w:rsidP="00756A3E">
      <w:pPr>
        <w:widowControl w:val="0"/>
        <w:ind w:firstLine="708"/>
        <w:jc w:val="center"/>
        <w:rPr>
          <w:sz w:val="20"/>
          <w:szCs w:val="20"/>
        </w:rPr>
      </w:pPr>
      <w:r w:rsidRPr="00756A3E">
        <w:rPr>
          <w:sz w:val="20"/>
          <w:szCs w:val="20"/>
        </w:rPr>
        <w:t>(указывается информация, необходимая для устранения причин отказа во внесении исправлений в уведомление, а также иная дополнительная информация при наличии)</w:t>
      </w:r>
    </w:p>
    <w:p w:rsidR="00756A3E" w:rsidRPr="00756A3E" w:rsidRDefault="00756A3E" w:rsidP="00756A3E"/>
    <w:tbl>
      <w:tblPr>
        <w:tblW w:w="9470" w:type="dxa"/>
        <w:tblLayout w:type="fixed"/>
        <w:tblCellMar>
          <w:left w:w="28" w:type="dxa"/>
          <w:right w:w="28" w:type="dxa"/>
        </w:tblCellMar>
        <w:tblLook w:val="04A0" w:firstRow="1" w:lastRow="0" w:firstColumn="1" w:lastColumn="0" w:noHBand="0" w:noVBand="1"/>
      </w:tblPr>
      <w:tblGrid>
        <w:gridCol w:w="3119"/>
        <w:gridCol w:w="595"/>
        <w:gridCol w:w="1701"/>
        <w:gridCol w:w="709"/>
        <w:gridCol w:w="3346"/>
      </w:tblGrid>
      <w:tr w:rsidR="00756A3E" w:rsidRPr="00756A3E" w:rsidTr="00756A3E">
        <w:tc>
          <w:tcPr>
            <w:tcW w:w="3119" w:type="dxa"/>
            <w:tcBorders>
              <w:bottom w:val="single" w:sz="4" w:space="0" w:color="000000"/>
            </w:tcBorders>
            <w:vAlign w:val="bottom"/>
          </w:tcPr>
          <w:p w:rsidR="00756A3E" w:rsidRPr="00756A3E" w:rsidRDefault="00756A3E" w:rsidP="00756A3E"/>
        </w:tc>
        <w:tc>
          <w:tcPr>
            <w:tcW w:w="595" w:type="dxa"/>
            <w:vAlign w:val="bottom"/>
          </w:tcPr>
          <w:p w:rsidR="00756A3E" w:rsidRPr="00756A3E" w:rsidRDefault="00756A3E" w:rsidP="00756A3E"/>
        </w:tc>
        <w:tc>
          <w:tcPr>
            <w:tcW w:w="1701" w:type="dxa"/>
            <w:tcBorders>
              <w:bottom w:val="single" w:sz="4" w:space="0" w:color="000000"/>
            </w:tcBorders>
            <w:vAlign w:val="bottom"/>
          </w:tcPr>
          <w:p w:rsidR="00756A3E" w:rsidRPr="00756A3E" w:rsidRDefault="00756A3E" w:rsidP="00756A3E"/>
        </w:tc>
        <w:tc>
          <w:tcPr>
            <w:tcW w:w="709" w:type="dxa"/>
            <w:vAlign w:val="bottom"/>
          </w:tcPr>
          <w:p w:rsidR="00756A3E" w:rsidRPr="00756A3E" w:rsidRDefault="00756A3E" w:rsidP="00756A3E"/>
        </w:tc>
        <w:tc>
          <w:tcPr>
            <w:tcW w:w="3346" w:type="dxa"/>
            <w:tcBorders>
              <w:bottom w:val="single" w:sz="4" w:space="0" w:color="000000"/>
            </w:tcBorders>
            <w:vAlign w:val="bottom"/>
          </w:tcPr>
          <w:p w:rsidR="00756A3E" w:rsidRPr="00756A3E" w:rsidRDefault="00756A3E" w:rsidP="00756A3E"/>
        </w:tc>
      </w:tr>
      <w:tr w:rsidR="00756A3E" w:rsidRPr="00756A3E" w:rsidTr="00756A3E">
        <w:tc>
          <w:tcPr>
            <w:tcW w:w="3119" w:type="dxa"/>
          </w:tcPr>
          <w:p w:rsidR="00756A3E" w:rsidRPr="00756A3E" w:rsidRDefault="00756A3E" w:rsidP="00756A3E">
            <w:pPr>
              <w:spacing w:line="240" w:lineRule="atLeast"/>
              <w:jc w:val="center"/>
              <w:rPr>
                <w:sz w:val="20"/>
              </w:rPr>
            </w:pPr>
            <w:r w:rsidRPr="00756A3E">
              <w:rPr>
                <w:sz w:val="20"/>
              </w:rPr>
              <w:t>(должность)</w:t>
            </w:r>
          </w:p>
        </w:tc>
        <w:tc>
          <w:tcPr>
            <w:tcW w:w="595" w:type="dxa"/>
          </w:tcPr>
          <w:p w:rsidR="00756A3E" w:rsidRPr="00756A3E" w:rsidRDefault="00756A3E" w:rsidP="00756A3E">
            <w:pPr>
              <w:spacing w:line="240" w:lineRule="atLeast"/>
              <w:jc w:val="center"/>
              <w:rPr>
                <w:sz w:val="20"/>
              </w:rPr>
            </w:pPr>
          </w:p>
        </w:tc>
        <w:tc>
          <w:tcPr>
            <w:tcW w:w="1701" w:type="dxa"/>
          </w:tcPr>
          <w:p w:rsidR="00756A3E" w:rsidRPr="00756A3E" w:rsidRDefault="00756A3E" w:rsidP="00756A3E">
            <w:pPr>
              <w:spacing w:line="240" w:lineRule="atLeast"/>
              <w:jc w:val="center"/>
              <w:rPr>
                <w:sz w:val="20"/>
              </w:rPr>
            </w:pPr>
            <w:r w:rsidRPr="00756A3E">
              <w:rPr>
                <w:sz w:val="20"/>
              </w:rPr>
              <w:t>(подпись)</w:t>
            </w:r>
          </w:p>
        </w:tc>
        <w:tc>
          <w:tcPr>
            <w:tcW w:w="709" w:type="dxa"/>
          </w:tcPr>
          <w:p w:rsidR="00756A3E" w:rsidRPr="00756A3E" w:rsidRDefault="00756A3E" w:rsidP="00756A3E">
            <w:pPr>
              <w:spacing w:line="240" w:lineRule="atLeast"/>
              <w:jc w:val="center"/>
              <w:rPr>
                <w:sz w:val="20"/>
              </w:rPr>
            </w:pPr>
          </w:p>
        </w:tc>
        <w:tc>
          <w:tcPr>
            <w:tcW w:w="3346" w:type="dxa"/>
          </w:tcPr>
          <w:p w:rsidR="00756A3E" w:rsidRPr="00756A3E" w:rsidRDefault="00756A3E" w:rsidP="00756A3E">
            <w:pPr>
              <w:spacing w:line="240" w:lineRule="atLeast"/>
              <w:jc w:val="center"/>
              <w:rPr>
                <w:sz w:val="20"/>
              </w:rPr>
            </w:pPr>
            <w:r w:rsidRPr="00756A3E">
              <w:rPr>
                <w:sz w:val="20"/>
              </w:rPr>
              <w:t>(фамилия, имя, отчество</w:t>
            </w:r>
            <w:r w:rsidRPr="00756A3E">
              <w:rPr>
                <w:sz w:val="20"/>
              </w:rPr>
              <w:br/>
              <w:t>(при наличии)</w:t>
            </w:r>
          </w:p>
        </w:tc>
      </w:tr>
    </w:tbl>
    <w:p w:rsidR="00756A3E" w:rsidRPr="00756A3E" w:rsidRDefault="00756A3E" w:rsidP="00756A3E">
      <w:r w:rsidRPr="00756A3E">
        <w:t>Дата</w:t>
      </w:r>
    </w:p>
    <w:p w:rsidR="00756A3E" w:rsidRPr="00756A3E" w:rsidRDefault="00756A3E" w:rsidP="00756A3E"/>
    <w:p w:rsidR="00756A3E" w:rsidRPr="00756A3E" w:rsidRDefault="00756A3E" w:rsidP="00756A3E">
      <w:r w:rsidRPr="00756A3E">
        <w:t>*Сведения об ИНН в отношении иностранного юридического лица не указываются.</w:t>
      </w:r>
    </w:p>
    <w:p w:rsidR="00756A3E" w:rsidRPr="00756A3E" w:rsidRDefault="00756A3E" w:rsidP="00756A3E"/>
    <w:p w:rsidR="00756A3E" w:rsidRDefault="00756A3E">
      <w:pPr>
        <w:spacing w:after="200" w:line="276" w:lineRule="auto"/>
        <w:rPr>
          <w:b/>
          <w:sz w:val="28"/>
          <w:szCs w:val="28"/>
        </w:rPr>
      </w:pPr>
      <w:r>
        <w:rPr>
          <w:b/>
          <w:sz w:val="28"/>
          <w:szCs w:val="28"/>
        </w:rPr>
        <w:br w:type="page"/>
      </w:r>
    </w:p>
    <w:p w:rsidR="0082518F" w:rsidRPr="0082518F" w:rsidRDefault="0082518F" w:rsidP="0082518F">
      <w:pPr>
        <w:jc w:val="center"/>
        <w:rPr>
          <w:sz w:val="28"/>
          <w:szCs w:val="28"/>
        </w:rPr>
      </w:pPr>
      <w:r w:rsidRPr="0082518F">
        <w:rPr>
          <w:sz w:val="28"/>
          <w:szCs w:val="28"/>
        </w:rPr>
        <w:lastRenderedPageBreak/>
        <w:t>АДМИНИСТРАЦИЯ ПОСПЕЛИХИНСКОГО РАЙОНА</w:t>
      </w:r>
    </w:p>
    <w:p w:rsidR="0082518F" w:rsidRPr="0082518F" w:rsidRDefault="0082518F" w:rsidP="0082518F">
      <w:pPr>
        <w:jc w:val="center"/>
        <w:rPr>
          <w:sz w:val="28"/>
          <w:szCs w:val="28"/>
        </w:rPr>
      </w:pPr>
      <w:r w:rsidRPr="0082518F">
        <w:rPr>
          <w:sz w:val="28"/>
          <w:szCs w:val="28"/>
        </w:rPr>
        <w:t>АЛТАЙСКОГО КРАЯ</w:t>
      </w:r>
    </w:p>
    <w:p w:rsidR="0082518F" w:rsidRPr="0082518F" w:rsidRDefault="0082518F" w:rsidP="0082518F">
      <w:pPr>
        <w:jc w:val="center"/>
        <w:rPr>
          <w:sz w:val="28"/>
          <w:szCs w:val="28"/>
        </w:rPr>
      </w:pPr>
    </w:p>
    <w:p w:rsidR="0082518F" w:rsidRPr="0082518F" w:rsidRDefault="0082518F" w:rsidP="0082518F">
      <w:pPr>
        <w:jc w:val="center"/>
        <w:rPr>
          <w:sz w:val="28"/>
          <w:szCs w:val="28"/>
        </w:rPr>
      </w:pPr>
    </w:p>
    <w:p w:rsidR="0082518F" w:rsidRPr="0082518F" w:rsidRDefault="0082518F" w:rsidP="0082518F">
      <w:pPr>
        <w:jc w:val="center"/>
        <w:rPr>
          <w:sz w:val="28"/>
          <w:szCs w:val="28"/>
        </w:rPr>
      </w:pPr>
      <w:r w:rsidRPr="0082518F">
        <w:rPr>
          <w:sz w:val="28"/>
          <w:szCs w:val="28"/>
        </w:rPr>
        <w:t xml:space="preserve">ПОСТАНОВЛЕНИЕ </w:t>
      </w:r>
    </w:p>
    <w:p w:rsidR="0082518F" w:rsidRPr="0082518F" w:rsidRDefault="0082518F" w:rsidP="0082518F">
      <w:pPr>
        <w:jc w:val="both"/>
        <w:rPr>
          <w:sz w:val="28"/>
          <w:szCs w:val="28"/>
        </w:rPr>
      </w:pPr>
    </w:p>
    <w:p w:rsidR="0082518F" w:rsidRPr="0082518F" w:rsidRDefault="0082518F" w:rsidP="0082518F">
      <w:pPr>
        <w:jc w:val="both"/>
        <w:rPr>
          <w:sz w:val="28"/>
          <w:szCs w:val="28"/>
        </w:rPr>
      </w:pPr>
    </w:p>
    <w:p w:rsidR="0082518F" w:rsidRPr="0082518F" w:rsidRDefault="0082518F" w:rsidP="0082518F">
      <w:pPr>
        <w:jc w:val="both"/>
        <w:rPr>
          <w:sz w:val="28"/>
          <w:szCs w:val="28"/>
        </w:rPr>
      </w:pPr>
      <w:r w:rsidRPr="0082518F">
        <w:rPr>
          <w:sz w:val="28"/>
          <w:szCs w:val="28"/>
        </w:rPr>
        <w:t>20.12.2023</w:t>
      </w:r>
      <w:r w:rsidRPr="0082518F">
        <w:rPr>
          <w:sz w:val="28"/>
          <w:szCs w:val="28"/>
        </w:rPr>
        <w:tab/>
      </w:r>
      <w:r w:rsidRPr="0082518F">
        <w:rPr>
          <w:sz w:val="28"/>
          <w:szCs w:val="28"/>
        </w:rPr>
        <w:tab/>
      </w:r>
      <w:r w:rsidRPr="0082518F">
        <w:rPr>
          <w:sz w:val="28"/>
          <w:szCs w:val="28"/>
        </w:rPr>
        <w:tab/>
        <w:t xml:space="preserve">                                                                                  № 552</w:t>
      </w:r>
    </w:p>
    <w:p w:rsidR="0082518F" w:rsidRPr="0082518F" w:rsidRDefault="0082518F" w:rsidP="0082518F">
      <w:pPr>
        <w:jc w:val="center"/>
        <w:rPr>
          <w:sz w:val="28"/>
          <w:szCs w:val="28"/>
        </w:rPr>
      </w:pPr>
      <w:r w:rsidRPr="0082518F">
        <w:rPr>
          <w:sz w:val="28"/>
          <w:szCs w:val="28"/>
        </w:rPr>
        <w:t>с. Поспелиха</w:t>
      </w:r>
    </w:p>
    <w:p w:rsidR="0082518F" w:rsidRPr="0082518F" w:rsidRDefault="0082518F" w:rsidP="0082518F">
      <w:pPr>
        <w:rPr>
          <w:sz w:val="28"/>
          <w:szCs w:val="28"/>
        </w:rPr>
      </w:pPr>
    </w:p>
    <w:p w:rsidR="0082518F" w:rsidRPr="0082518F" w:rsidRDefault="0082518F" w:rsidP="0082518F">
      <w:pPr>
        <w:rPr>
          <w:sz w:val="28"/>
          <w:szCs w:val="28"/>
        </w:rPr>
      </w:pPr>
    </w:p>
    <w:tbl>
      <w:tblPr>
        <w:tblW w:w="0" w:type="auto"/>
        <w:tblLook w:val="01E0" w:firstRow="1" w:lastRow="1" w:firstColumn="1" w:lastColumn="1" w:noHBand="0" w:noVBand="0"/>
      </w:tblPr>
      <w:tblGrid>
        <w:gridCol w:w="4803"/>
        <w:gridCol w:w="4768"/>
      </w:tblGrid>
      <w:tr w:rsidR="0082518F" w:rsidRPr="0082518F" w:rsidTr="0082518F">
        <w:tc>
          <w:tcPr>
            <w:tcW w:w="5008" w:type="dxa"/>
            <w:hideMark/>
          </w:tcPr>
          <w:p w:rsidR="0082518F" w:rsidRPr="0082518F" w:rsidRDefault="0082518F" w:rsidP="0082518F">
            <w:pPr>
              <w:tabs>
                <w:tab w:val="left" w:pos="4678"/>
              </w:tabs>
              <w:autoSpaceDE w:val="0"/>
              <w:autoSpaceDN w:val="0"/>
              <w:adjustRightInd w:val="0"/>
              <w:ind w:right="72"/>
              <w:jc w:val="both"/>
              <w:rPr>
                <w:bCs/>
                <w:sz w:val="28"/>
                <w:szCs w:val="28"/>
              </w:rPr>
            </w:pPr>
            <w:r w:rsidRPr="0082518F">
              <w:rPr>
                <w:bCs/>
                <w:sz w:val="28"/>
                <w:szCs w:val="28"/>
              </w:rPr>
              <w:t>О внесении изменений в постановл</w:t>
            </w:r>
            <w:r w:rsidRPr="0082518F">
              <w:rPr>
                <w:bCs/>
                <w:sz w:val="28"/>
                <w:szCs w:val="28"/>
              </w:rPr>
              <w:t>е</w:t>
            </w:r>
            <w:r w:rsidRPr="0082518F">
              <w:rPr>
                <w:bCs/>
                <w:sz w:val="28"/>
                <w:szCs w:val="28"/>
              </w:rPr>
              <w:t xml:space="preserve">ние Администрации района от </w:t>
            </w:r>
            <w:bookmarkStart w:id="13" w:name="_Hlk153885819"/>
            <w:bookmarkStart w:id="14" w:name="_Hlk153886825"/>
            <w:r w:rsidRPr="0082518F">
              <w:rPr>
                <w:bCs/>
                <w:sz w:val="28"/>
                <w:szCs w:val="28"/>
              </w:rPr>
              <w:t xml:space="preserve">22.05.2023 № </w:t>
            </w:r>
            <w:bookmarkEnd w:id="13"/>
            <w:r w:rsidRPr="0082518F">
              <w:rPr>
                <w:bCs/>
                <w:sz w:val="28"/>
                <w:szCs w:val="28"/>
              </w:rPr>
              <w:t>239</w:t>
            </w:r>
            <w:bookmarkEnd w:id="14"/>
          </w:p>
        </w:tc>
        <w:tc>
          <w:tcPr>
            <w:tcW w:w="5129" w:type="dxa"/>
          </w:tcPr>
          <w:p w:rsidR="0082518F" w:rsidRPr="0082518F" w:rsidRDefault="0082518F" w:rsidP="0082518F">
            <w:pPr>
              <w:jc w:val="both"/>
              <w:rPr>
                <w:sz w:val="28"/>
                <w:szCs w:val="28"/>
              </w:rPr>
            </w:pPr>
          </w:p>
        </w:tc>
      </w:tr>
    </w:tbl>
    <w:p w:rsidR="0082518F" w:rsidRPr="0082518F" w:rsidRDefault="0082518F" w:rsidP="0082518F">
      <w:pPr>
        <w:jc w:val="both"/>
        <w:rPr>
          <w:sz w:val="28"/>
          <w:szCs w:val="28"/>
        </w:rPr>
      </w:pPr>
    </w:p>
    <w:p w:rsidR="0082518F" w:rsidRPr="0082518F" w:rsidRDefault="0082518F" w:rsidP="0082518F">
      <w:pPr>
        <w:jc w:val="both"/>
        <w:rPr>
          <w:sz w:val="28"/>
          <w:szCs w:val="28"/>
        </w:rPr>
      </w:pPr>
    </w:p>
    <w:p w:rsidR="0082518F" w:rsidRPr="0082518F" w:rsidRDefault="0082518F" w:rsidP="0082518F">
      <w:pPr>
        <w:ind w:firstLine="709"/>
        <w:jc w:val="both"/>
        <w:rPr>
          <w:sz w:val="28"/>
          <w:szCs w:val="28"/>
        </w:rPr>
      </w:pPr>
      <w:r w:rsidRPr="0082518F">
        <w:rPr>
          <w:sz w:val="28"/>
          <w:szCs w:val="28"/>
        </w:rPr>
        <w:t xml:space="preserve">На основании распоряжения Администрации района от 03.08.2022 № 253-р «О закреплении с 03.08.2022 на праве оперативного управления за </w:t>
      </w:r>
      <w:bookmarkStart w:id="15" w:name="_Hlk153886274"/>
      <w:r w:rsidRPr="0082518F">
        <w:rPr>
          <w:sz w:val="28"/>
          <w:szCs w:val="28"/>
        </w:rPr>
        <w:t>м</w:t>
      </w:r>
      <w:r w:rsidRPr="0082518F">
        <w:rPr>
          <w:sz w:val="28"/>
          <w:szCs w:val="28"/>
        </w:rPr>
        <w:t>у</w:t>
      </w:r>
      <w:r w:rsidRPr="0082518F">
        <w:rPr>
          <w:sz w:val="28"/>
          <w:szCs w:val="28"/>
        </w:rPr>
        <w:t>ниципальным казенным общеобразовательным учреждением «Поспелихи</w:t>
      </w:r>
      <w:r w:rsidRPr="0082518F">
        <w:rPr>
          <w:sz w:val="28"/>
          <w:szCs w:val="28"/>
        </w:rPr>
        <w:t>н</w:t>
      </w:r>
      <w:r w:rsidRPr="0082518F">
        <w:rPr>
          <w:sz w:val="28"/>
          <w:szCs w:val="28"/>
        </w:rPr>
        <w:t xml:space="preserve">ская средняя общеобразовательная школа №3» </w:t>
      </w:r>
      <w:bookmarkEnd w:id="15"/>
      <w:r w:rsidRPr="0082518F">
        <w:rPr>
          <w:sz w:val="28"/>
          <w:szCs w:val="28"/>
        </w:rPr>
        <w:t>имущества</w:t>
      </w:r>
      <w:r w:rsidRPr="0082518F">
        <w:rPr>
          <w:bCs/>
          <w:sz w:val="28"/>
          <w:szCs w:val="28"/>
        </w:rPr>
        <w:t>»</w:t>
      </w:r>
      <w:r w:rsidRPr="0082518F">
        <w:rPr>
          <w:sz w:val="28"/>
          <w:szCs w:val="28"/>
        </w:rPr>
        <w:t>,</w:t>
      </w:r>
      <w:r w:rsidRPr="0082518F">
        <w:rPr>
          <w:rFonts w:ascii="Calibri" w:hAnsi="Calibri"/>
          <w:sz w:val="28"/>
          <w:szCs w:val="28"/>
        </w:rPr>
        <w:t xml:space="preserve"> </w:t>
      </w:r>
      <w:r w:rsidRPr="0082518F">
        <w:rPr>
          <w:sz w:val="28"/>
          <w:szCs w:val="28"/>
        </w:rPr>
        <w:t>ПОСТАНО</w:t>
      </w:r>
      <w:r w:rsidRPr="0082518F">
        <w:rPr>
          <w:sz w:val="28"/>
          <w:szCs w:val="28"/>
        </w:rPr>
        <w:t>В</w:t>
      </w:r>
      <w:r w:rsidRPr="0082518F">
        <w:rPr>
          <w:sz w:val="28"/>
          <w:szCs w:val="28"/>
        </w:rPr>
        <w:t>ЛЯЮ:</w:t>
      </w:r>
    </w:p>
    <w:p w:rsidR="0082518F" w:rsidRPr="0082518F" w:rsidRDefault="0082518F" w:rsidP="008C68FC">
      <w:pPr>
        <w:numPr>
          <w:ilvl w:val="0"/>
          <w:numId w:val="4"/>
        </w:numPr>
        <w:spacing w:after="200" w:line="276" w:lineRule="auto"/>
        <w:ind w:left="0" w:firstLine="709"/>
        <w:contextualSpacing/>
        <w:jc w:val="both"/>
        <w:rPr>
          <w:sz w:val="28"/>
          <w:szCs w:val="28"/>
        </w:rPr>
      </w:pPr>
      <w:r w:rsidRPr="0082518F">
        <w:rPr>
          <w:sz w:val="28"/>
          <w:szCs w:val="28"/>
        </w:rPr>
        <w:t xml:space="preserve">Внести изменения в постановление Администрации района от </w:t>
      </w:r>
      <w:r w:rsidRPr="0082518F">
        <w:rPr>
          <w:bCs/>
          <w:sz w:val="28"/>
          <w:szCs w:val="28"/>
        </w:rPr>
        <w:t>22.05.2023 № 239</w:t>
      </w:r>
      <w:r w:rsidRPr="0082518F">
        <w:rPr>
          <w:sz w:val="28"/>
          <w:szCs w:val="28"/>
        </w:rPr>
        <w:t xml:space="preserve"> «О внесении изменений в постановление Администрации района от 22.08.2017 №485» согласно приложению.</w:t>
      </w:r>
    </w:p>
    <w:p w:rsidR="0082518F" w:rsidRPr="0082518F" w:rsidRDefault="0082518F" w:rsidP="008C68FC">
      <w:pPr>
        <w:numPr>
          <w:ilvl w:val="0"/>
          <w:numId w:val="4"/>
        </w:numPr>
        <w:spacing w:after="200" w:line="276" w:lineRule="auto"/>
        <w:ind w:left="0" w:firstLine="709"/>
        <w:contextualSpacing/>
        <w:jc w:val="both"/>
        <w:rPr>
          <w:sz w:val="28"/>
          <w:szCs w:val="28"/>
        </w:rPr>
      </w:pPr>
      <w:r w:rsidRPr="0082518F">
        <w:rPr>
          <w:sz w:val="28"/>
          <w:szCs w:val="28"/>
        </w:rPr>
        <w:t xml:space="preserve">Уполномочить Трусову Ольгу Юрьевну, директора </w:t>
      </w:r>
      <w:r w:rsidRPr="0082518F">
        <w:rPr>
          <w:bCs/>
          <w:sz w:val="28"/>
          <w:szCs w:val="28"/>
        </w:rPr>
        <w:t>МКОУ «П</w:t>
      </w:r>
      <w:r w:rsidRPr="0082518F">
        <w:rPr>
          <w:bCs/>
          <w:sz w:val="28"/>
          <w:szCs w:val="28"/>
        </w:rPr>
        <w:t>о</w:t>
      </w:r>
      <w:r w:rsidRPr="0082518F">
        <w:rPr>
          <w:bCs/>
          <w:sz w:val="28"/>
          <w:szCs w:val="28"/>
        </w:rPr>
        <w:t>спелихинская СОШ №3»</w:t>
      </w:r>
      <w:r w:rsidRPr="0082518F">
        <w:rPr>
          <w:sz w:val="28"/>
          <w:szCs w:val="28"/>
        </w:rPr>
        <w:t>, от имени Администрации Поспелихинского района зарегистрировать изменения в Устав в налоговом органе.</w:t>
      </w:r>
    </w:p>
    <w:p w:rsidR="0082518F" w:rsidRPr="0082518F" w:rsidRDefault="0082518F" w:rsidP="008C68FC">
      <w:pPr>
        <w:widowControl w:val="0"/>
        <w:numPr>
          <w:ilvl w:val="0"/>
          <w:numId w:val="4"/>
        </w:numPr>
        <w:tabs>
          <w:tab w:val="left" w:pos="709"/>
        </w:tabs>
        <w:spacing w:after="357" w:line="322" w:lineRule="exact"/>
        <w:ind w:left="0" w:right="60" w:firstLine="709"/>
        <w:jc w:val="both"/>
        <w:rPr>
          <w:spacing w:val="1"/>
          <w:sz w:val="28"/>
          <w:szCs w:val="28"/>
          <w:shd w:val="clear" w:color="auto" w:fill="FFFFFF"/>
        </w:rPr>
      </w:pPr>
      <w:r w:rsidRPr="0082518F">
        <w:rPr>
          <w:spacing w:val="1"/>
          <w:sz w:val="28"/>
          <w:szCs w:val="28"/>
          <w:shd w:val="clear" w:color="auto" w:fill="FFFFFF"/>
        </w:rPr>
        <w:t xml:space="preserve">Контроль исполнения настоящего </w:t>
      </w:r>
      <w:r w:rsidRPr="0082518F">
        <w:rPr>
          <w:rFonts w:cs="Calibri"/>
          <w:spacing w:val="1"/>
          <w:sz w:val="28"/>
          <w:szCs w:val="28"/>
          <w:shd w:val="clear" w:color="auto" w:fill="FFFFFF"/>
        </w:rPr>
        <w:t>постановления</w:t>
      </w:r>
      <w:r w:rsidRPr="0082518F">
        <w:rPr>
          <w:spacing w:val="1"/>
          <w:sz w:val="28"/>
          <w:szCs w:val="28"/>
          <w:shd w:val="clear" w:color="auto" w:fill="FFFFFF"/>
        </w:rPr>
        <w:t xml:space="preserve"> оставляю за собой</w:t>
      </w:r>
      <w:r w:rsidRPr="0082518F">
        <w:rPr>
          <w:iCs/>
          <w:spacing w:val="-1"/>
          <w:sz w:val="28"/>
          <w:szCs w:val="28"/>
          <w:shd w:val="clear" w:color="auto" w:fill="FFFFFF"/>
        </w:rPr>
        <w:t>.</w:t>
      </w:r>
    </w:p>
    <w:p w:rsidR="0082518F" w:rsidRPr="0082518F" w:rsidRDefault="0082518F" w:rsidP="0082518F">
      <w:pPr>
        <w:rPr>
          <w:sz w:val="28"/>
          <w:szCs w:val="20"/>
        </w:rPr>
      </w:pPr>
    </w:p>
    <w:p w:rsidR="0082518F" w:rsidRPr="0082518F" w:rsidRDefault="0082518F" w:rsidP="0082518F">
      <w:pPr>
        <w:rPr>
          <w:sz w:val="28"/>
          <w:szCs w:val="20"/>
        </w:rPr>
      </w:pPr>
      <w:r w:rsidRPr="0082518F">
        <w:rPr>
          <w:sz w:val="28"/>
          <w:szCs w:val="20"/>
        </w:rPr>
        <w:t>Глава района</w:t>
      </w:r>
      <w:r w:rsidRPr="0082518F">
        <w:rPr>
          <w:sz w:val="28"/>
          <w:szCs w:val="20"/>
        </w:rPr>
        <w:tab/>
      </w:r>
      <w:r w:rsidRPr="0082518F">
        <w:rPr>
          <w:sz w:val="28"/>
          <w:szCs w:val="20"/>
        </w:rPr>
        <w:tab/>
      </w:r>
      <w:r w:rsidRPr="0082518F">
        <w:rPr>
          <w:sz w:val="28"/>
          <w:szCs w:val="20"/>
        </w:rPr>
        <w:tab/>
      </w:r>
      <w:r w:rsidRPr="0082518F">
        <w:rPr>
          <w:sz w:val="28"/>
          <w:szCs w:val="20"/>
        </w:rPr>
        <w:tab/>
      </w:r>
      <w:r w:rsidRPr="0082518F">
        <w:rPr>
          <w:sz w:val="28"/>
          <w:szCs w:val="20"/>
        </w:rPr>
        <w:tab/>
        <w:t xml:space="preserve">                                   И.А. Башмаков</w:t>
      </w:r>
    </w:p>
    <w:p w:rsidR="0082518F" w:rsidRPr="0082518F" w:rsidRDefault="0082518F" w:rsidP="0082518F">
      <w:pPr>
        <w:rPr>
          <w:sz w:val="28"/>
          <w:szCs w:val="28"/>
        </w:rPr>
      </w:pPr>
    </w:p>
    <w:p w:rsidR="0082518F" w:rsidRPr="0082518F" w:rsidRDefault="0082518F" w:rsidP="0082518F">
      <w:pPr>
        <w:rPr>
          <w:sz w:val="28"/>
          <w:szCs w:val="28"/>
        </w:rPr>
      </w:pPr>
    </w:p>
    <w:p w:rsidR="0082518F" w:rsidRPr="0082518F" w:rsidRDefault="0082518F" w:rsidP="0082518F">
      <w:pPr>
        <w:rPr>
          <w:sz w:val="28"/>
          <w:szCs w:val="28"/>
        </w:rPr>
      </w:pPr>
    </w:p>
    <w:p w:rsidR="0082518F" w:rsidRPr="0082518F" w:rsidRDefault="0082518F" w:rsidP="0082518F">
      <w:pPr>
        <w:rPr>
          <w:sz w:val="28"/>
          <w:szCs w:val="28"/>
        </w:rPr>
      </w:pPr>
    </w:p>
    <w:p w:rsidR="0082518F" w:rsidRPr="0082518F" w:rsidRDefault="0082518F" w:rsidP="0082518F">
      <w:pPr>
        <w:rPr>
          <w:sz w:val="28"/>
          <w:szCs w:val="28"/>
        </w:rPr>
      </w:pPr>
    </w:p>
    <w:p w:rsidR="0082518F" w:rsidRPr="0082518F" w:rsidRDefault="0082518F" w:rsidP="0082518F">
      <w:pPr>
        <w:rPr>
          <w:sz w:val="28"/>
          <w:szCs w:val="28"/>
        </w:rPr>
      </w:pPr>
    </w:p>
    <w:p w:rsidR="0082518F" w:rsidRPr="0082518F" w:rsidRDefault="0082518F" w:rsidP="0082518F">
      <w:pPr>
        <w:rPr>
          <w:sz w:val="28"/>
          <w:szCs w:val="28"/>
        </w:rPr>
      </w:pPr>
    </w:p>
    <w:p w:rsidR="0082518F" w:rsidRPr="0082518F" w:rsidRDefault="0082518F" w:rsidP="0082518F">
      <w:pPr>
        <w:rPr>
          <w:sz w:val="28"/>
          <w:szCs w:val="28"/>
        </w:rPr>
      </w:pPr>
    </w:p>
    <w:p w:rsidR="0082518F" w:rsidRPr="0082518F" w:rsidRDefault="0082518F" w:rsidP="0082518F">
      <w:pPr>
        <w:rPr>
          <w:sz w:val="28"/>
          <w:szCs w:val="28"/>
        </w:rPr>
      </w:pPr>
    </w:p>
    <w:p w:rsidR="0082518F" w:rsidRPr="0082518F" w:rsidRDefault="0082518F" w:rsidP="0082518F">
      <w:pPr>
        <w:rPr>
          <w:sz w:val="28"/>
          <w:szCs w:val="28"/>
        </w:rPr>
      </w:pPr>
    </w:p>
    <w:p w:rsidR="0082518F" w:rsidRDefault="0082518F" w:rsidP="0082518F">
      <w:pPr>
        <w:rPr>
          <w:sz w:val="28"/>
          <w:szCs w:val="28"/>
        </w:rPr>
      </w:pPr>
    </w:p>
    <w:p w:rsidR="00B937D4" w:rsidRPr="0082518F" w:rsidRDefault="00B937D4" w:rsidP="0082518F">
      <w:pPr>
        <w:rPr>
          <w:sz w:val="28"/>
          <w:szCs w:val="28"/>
        </w:rPr>
      </w:pPr>
    </w:p>
    <w:tbl>
      <w:tblPr>
        <w:tblW w:w="9889" w:type="dxa"/>
        <w:tblLook w:val="04A0" w:firstRow="1" w:lastRow="0" w:firstColumn="1" w:lastColumn="0" w:noHBand="0" w:noVBand="1"/>
      </w:tblPr>
      <w:tblGrid>
        <w:gridCol w:w="5211"/>
        <w:gridCol w:w="4678"/>
      </w:tblGrid>
      <w:tr w:rsidR="0082518F" w:rsidRPr="0082518F" w:rsidTr="0082518F">
        <w:tc>
          <w:tcPr>
            <w:tcW w:w="5211" w:type="dxa"/>
            <w:shd w:val="clear" w:color="auto" w:fill="auto"/>
          </w:tcPr>
          <w:p w:rsidR="0082518F" w:rsidRPr="0082518F" w:rsidRDefault="0082518F" w:rsidP="0082518F">
            <w:pPr>
              <w:rPr>
                <w:rFonts w:eastAsia="Calibri"/>
                <w:sz w:val="28"/>
                <w:szCs w:val="28"/>
              </w:rPr>
            </w:pPr>
          </w:p>
        </w:tc>
        <w:tc>
          <w:tcPr>
            <w:tcW w:w="4678" w:type="dxa"/>
            <w:shd w:val="clear" w:color="auto" w:fill="auto"/>
          </w:tcPr>
          <w:p w:rsidR="0082518F" w:rsidRPr="0082518F" w:rsidRDefault="0082518F" w:rsidP="0082518F">
            <w:pPr>
              <w:rPr>
                <w:rFonts w:eastAsia="Calibri"/>
                <w:sz w:val="28"/>
                <w:szCs w:val="28"/>
              </w:rPr>
            </w:pPr>
            <w:r w:rsidRPr="0082518F">
              <w:rPr>
                <w:rFonts w:eastAsia="Calibri"/>
                <w:sz w:val="28"/>
                <w:szCs w:val="28"/>
              </w:rPr>
              <w:t xml:space="preserve">Приложение  </w:t>
            </w:r>
          </w:p>
          <w:p w:rsidR="0082518F" w:rsidRPr="0082518F" w:rsidRDefault="0082518F" w:rsidP="0082518F">
            <w:pPr>
              <w:rPr>
                <w:rFonts w:eastAsia="Calibri"/>
                <w:sz w:val="28"/>
                <w:szCs w:val="28"/>
              </w:rPr>
            </w:pPr>
            <w:r w:rsidRPr="0082518F">
              <w:rPr>
                <w:rFonts w:eastAsia="Calibri"/>
                <w:sz w:val="28"/>
                <w:szCs w:val="28"/>
              </w:rPr>
              <w:t xml:space="preserve">к  постановлению </w:t>
            </w:r>
          </w:p>
          <w:p w:rsidR="0082518F" w:rsidRPr="0082518F" w:rsidRDefault="0082518F" w:rsidP="0082518F">
            <w:pPr>
              <w:rPr>
                <w:rFonts w:eastAsia="Calibri"/>
                <w:sz w:val="28"/>
                <w:szCs w:val="28"/>
              </w:rPr>
            </w:pPr>
            <w:r w:rsidRPr="0082518F">
              <w:rPr>
                <w:rFonts w:eastAsia="Calibri"/>
                <w:sz w:val="28"/>
                <w:szCs w:val="28"/>
              </w:rPr>
              <w:t xml:space="preserve">Администрации района  </w:t>
            </w:r>
          </w:p>
          <w:p w:rsidR="0082518F" w:rsidRPr="0082518F" w:rsidRDefault="0082518F" w:rsidP="0082518F">
            <w:pPr>
              <w:rPr>
                <w:rFonts w:eastAsia="Calibri"/>
                <w:sz w:val="28"/>
                <w:szCs w:val="28"/>
              </w:rPr>
            </w:pPr>
            <w:r w:rsidRPr="0082518F">
              <w:rPr>
                <w:rFonts w:eastAsia="Calibri"/>
                <w:sz w:val="28"/>
                <w:szCs w:val="28"/>
              </w:rPr>
              <w:t>от 20.12.2023 г. № 552</w:t>
            </w:r>
          </w:p>
          <w:p w:rsidR="0082518F" w:rsidRPr="0082518F" w:rsidRDefault="0082518F" w:rsidP="0082518F">
            <w:pPr>
              <w:rPr>
                <w:rFonts w:eastAsia="Calibri"/>
                <w:sz w:val="28"/>
                <w:szCs w:val="28"/>
              </w:rPr>
            </w:pPr>
          </w:p>
        </w:tc>
      </w:tr>
    </w:tbl>
    <w:p w:rsidR="0082518F" w:rsidRPr="0082518F" w:rsidRDefault="0082518F" w:rsidP="0082518F">
      <w:pPr>
        <w:rPr>
          <w:sz w:val="28"/>
          <w:szCs w:val="28"/>
        </w:rPr>
      </w:pPr>
    </w:p>
    <w:p w:rsidR="0082518F" w:rsidRPr="0082518F" w:rsidRDefault="0082518F" w:rsidP="0082518F">
      <w:pPr>
        <w:jc w:val="center"/>
        <w:rPr>
          <w:sz w:val="28"/>
          <w:szCs w:val="28"/>
        </w:rPr>
      </w:pPr>
    </w:p>
    <w:p w:rsidR="0082518F" w:rsidRPr="0082518F" w:rsidRDefault="0082518F" w:rsidP="0082518F">
      <w:pPr>
        <w:jc w:val="center"/>
        <w:rPr>
          <w:b/>
          <w:sz w:val="28"/>
          <w:szCs w:val="28"/>
        </w:rPr>
      </w:pPr>
    </w:p>
    <w:p w:rsidR="0082518F" w:rsidRPr="0082518F" w:rsidRDefault="0082518F" w:rsidP="0082518F">
      <w:pPr>
        <w:jc w:val="center"/>
        <w:rPr>
          <w:b/>
          <w:sz w:val="28"/>
          <w:szCs w:val="28"/>
        </w:rPr>
      </w:pPr>
    </w:p>
    <w:p w:rsidR="0082518F" w:rsidRPr="0082518F" w:rsidRDefault="0082518F" w:rsidP="0082518F">
      <w:pPr>
        <w:jc w:val="center"/>
        <w:rPr>
          <w:b/>
          <w:sz w:val="28"/>
          <w:szCs w:val="28"/>
        </w:rPr>
      </w:pPr>
    </w:p>
    <w:p w:rsidR="0082518F" w:rsidRPr="0082518F" w:rsidRDefault="0082518F" w:rsidP="0082518F">
      <w:pPr>
        <w:jc w:val="center"/>
        <w:rPr>
          <w:b/>
          <w:sz w:val="28"/>
          <w:szCs w:val="28"/>
        </w:rPr>
      </w:pPr>
    </w:p>
    <w:p w:rsidR="0082518F" w:rsidRPr="0082518F" w:rsidRDefault="0082518F" w:rsidP="0082518F">
      <w:pPr>
        <w:jc w:val="center"/>
        <w:rPr>
          <w:b/>
          <w:sz w:val="28"/>
          <w:szCs w:val="28"/>
        </w:rPr>
      </w:pPr>
    </w:p>
    <w:p w:rsidR="0082518F" w:rsidRPr="0082518F" w:rsidRDefault="0082518F" w:rsidP="0082518F">
      <w:pPr>
        <w:jc w:val="center"/>
        <w:rPr>
          <w:b/>
          <w:sz w:val="28"/>
          <w:szCs w:val="28"/>
        </w:rPr>
      </w:pPr>
    </w:p>
    <w:p w:rsidR="0082518F" w:rsidRPr="0082518F" w:rsidRDefault="0082518F" w:rsidP="0082518F">
      <w:pPr>
        <w:jc w:val="center"/>
        <w:rPr>
          <w:b/>
          <w:sz w:val="28"/>
          <w:szCs w:val="28"/>
        </w:rPr>
      </w:pPr>
    </w:p>
    <w:p w:rsidR="0082518F" w:rsidRPr="0082518F" w:rsidRDefault="0082518F" w:rsidP="0082518F">
      <w:pPr>
        <w:jc w:val="center"/>
        <w:rPr>
          <w:b/>
          <w:sz w:val="28"/>
          <w:szCs w:val="28"/>
        </w:rPr>
      </w:pPr>
    </w:p>
    <w:p w:rsidR="0082518F" w:rsidRPr="0082518F" w:rsidRDefault="0082518F" w:rsidP="0082518F">
      <w:pPr>
        <w:jc w:val="center"/>
        <w:rPr>
          <w:b/>
          <w:sz w:val="28"/>
          <w:szCs w:val="28"/>
        </w:rPr>
      </w:pPr>
    </w:p>
    <w:p w:rsidR="0082518F" w:rsidRPr="0082518F" w:rsidRDefault="0082518F" w:rsidP="0082518F">
      <w:pPr>
        <w:jc w:val="center"/>
        <w:rPr>
          <w:b/>
          <w:sz w:val="28"/>
          <w:szCs w:val="28"/>
        </w:rPr>
      </w:pPr>
      <w:r w:rsidRPr="0082518F">
        <w:rPr>
          <w:b/>
          <w:sz w:val="28"/>
          <w:szCs w:val="28"/>
        </w:rPr>
        <w:t>Изменения в УСТАВ</w:t>
      </w:r>
    </w:p>
    <w:p w:rsidR="0082518F" w:rsidRPr="0082518F" w:rsidRDefault="0082518F" w:rsidP="0082518F">
      <w:pPr>
        <w:spacing w:line="276" w:lineRule="auto"/>
        <w:jc w:val="center"/>
        <w:rPr>
          <w:b/>
          <w:bCs/>
          <w:sz w:val="28"/>
          <w:szCs w:val="28"/>
        </w:rPr>
      </w:pPr>
      <w:r w:rsidRPr="0082518F">
        <w:rPr>
          <w:b/>
          <w:bCs/>
          <w:sz w:val="28"/>
          <w:szCs w:val="28"/>
        </w:rPr>
        <w:t>муниципального казённого общеобразовательного учреждения «Посп</w:t>
      </w:r>
      <w:r w:rsidRPr="0082518F">
        <w:rPr>
          <w:b/>
          <w:bCs/>
          <w:sz w:val="28"/>
          <w:szCs w:val="28"/>
        </w:rPr>
        <w:t>е</w:t>
      </w:r>
      <w:r w:rsidRPr="0082518F">
        <w:rPr>
          <w:b/>
          <w:bCs/>
          <w:sz w:val="28"/>
          <w:szCs w:val="28"/>
        </w:rPr>
        <w:t>лихинская средняя общеобразовательная школа № 3»</w:t>
      </w:r>
    </w:p>
    <w:p w:rsidR="0082518F" w:rsidRPr="0082518F" w:rsidRDefault="0082518F" w:rsidP="0082518F">
      <w:pPr>
        <w:spacing w:line="276" w:lineRule="auto"/>
        <w:jc w:val="center"/>
        <w:rPr>
          <w:b/>
          <w:bCs/>
          <w:sz w:val="28"/>
          <w:szCs w:val="28"/>
        </w:rPr>
      </w:pPr>
      <w:r w:rsidRPr="0082518F">
        <w:rPr>
          <w:b/>
          <w:bCs/>
          <w:sz w:val="28"/>
          <w:szCs w:val="28"/>
        </w:rPr>
        <w:t>Поспелихинского района Алтайского края</w:t>
      </w:r>
    </w:p>
    <w:p w:rsidR="0082518F" w:rsidRPr="0082518F" w:rsidRDefault="0082518F" w:rsidP="0082518F">
      <w:pPr>
        <w:jc w:val="center"/>
        <w:rPr>
          <w:b/>
          <w:sz w:val="28"/>
          <w:szCs w:val="28"/>
        </w:rPr>
      </w:pPr>
    </w:p>
    <w:p w:rsidR="0082518F" w:rsidRPr="0082518F" w:rsidRDefault="0082518F" w:rsidP="0082518F">
      <w:pPr>
        <w:jc w:val="center"/>
        <w:rPr>
          <w:b/>
          <w:sz w:val="28"/>
          <w:szCs w:val="28"/>
        </w:rPr>
      </w:pPr>
    </w:p>
    <w:p w:rsidR="0082518F" w:rsidRPr="0082518F" w:rsidRDefault="0082518F" w:rsidP="0082518F">
      <w:pPr>
        <w:jc w:val="center"/>
        <w:rPr>
          <w:b/>
          <w:sz w:val="28"/>
          <w:szCs w:val="28"/>
        </w:rPr>
      </w:pPr>
    </w:p>
    <w:p w:rsidR="0082518F" w:rsidRPr="0082518F" w:rsidRDefault="0082518F" w:rsidP="0082518F">
      <w:pPr>
        <w:jc w:val="center"/>
        <w:rPr>
          <w:b/>
          <w:sz w:val="28"/>
          <w:szCs w:val="28"/>
        </w:rPr>
      </w:pPr>
    </w:p>
    <w:p w:rsidR="0082518F" w:rsidRPr="0082518F" w:rsidRDefault="0082518F" w:rsidP="0082518F">
      <w:pPr>
        <w:jc w:val="center"/>
        <w:rPr>
          <w:b/>
          <w:sz w:val="28"/>
          <w:szCs w:val="28"/>
        </w:rPr>
      </w:pPr>
    </w:p>
    <w:p w:rsidR="0082518F" w:rsidRPr="0082518F" w:rsidRDefault="0082518F" w:rsidP="0082518F">
      <w:pPr>
        <w:jc w:val="center"/>
        <w:rPr>
          <w:b/>
          <w:sz w:val="28"/>
          <w:szCs w:val="28"/>
        </w:rPr>
      </w:pPr>
    </w:p>
    <w:p w:rsidR="0082518F" w:rsidRPr="0082518F" w:rsidRDefault="0082518F" w:rsidP="0082518F">
      <w:pPr>
        <w:jc w:val="center"/>
        <w:rPr>
          <w:b/>
          <w:sz w:val="28"/>
          <w:szCs w:val="28"/>
        </w:rPr>
      </w:pPr>
    </w:p>
    <w:p w:rsidR="0082518F" w:rsidRPr="0082518F" w:rsidRDefault="0082518F" w:rsidP="0082518F">
      <w:pPr>
        <w:jc w:val="center"/>
        <w:rPr>
          <w:b/>
          <w:sz w:val="28"/>
          <w:szCs w:val="28"/>
        </w:rPr>
      </w:pPr>
    </w:p>
    <w:p w:rsidR="0082518F" w:rsidRPr="0082518F" w:rsidRDefault="0082518F" w:rsidP="0082518F">
      <w:pPr>
        <w:jc w:val="center"/>
        <w:rPr>
          <w:b/>
          <w:sz w:val="28"/>
          <w:szCs w:val="28"/>
        </w:rPr>
      </w:pPr>
    </w:p>
    <w:p w:rsidR="0082518F" w:rsidRPr="0082518F" w:rsidRDefault="0082518F" w:rsidP="0082518F">
      <w:pPr>
        <w:jc w:val="center"/>
        <w:rPr>
          <w:b/>
          <w:sz w:val="28"/>
          <w:szCs w:val="28"/>
        </w:rPr>
      </w:pPr>
    </w:p>
    <w:p w:rsidR="0082518F" w:rsidRPr="0082518F" w:rsidRDefault="0082518F" w:rsidP="0082518F">
      <w:pPr>
        <w:jc w:val="center"/>
        <w:rPr>
          <w:b/>
          <w:sz w:val="28"/>
          <w:szCs w:val="28"/>
        </w:rPr>
      </w:pPr>
    </w:p>
    <w:p w:rsidR="0082518F" w:rsidRPr="0082518F" w:rsidRDefault="0082518F" w:rsidP="0082518F">
      <w:pPr>
        <w:jc w:val="center"/>
        <w:rPr>
          <w:b/>
          <w:sz w:val="28"/>
          <w:szCs w:val="28"/>
        </w:rPr>
      </w:pPr>
    </w:p>
    <w:p w:rsidR="0082518F" w:rsidRPr="0082518F" w:rsidRDefault="0082518F" w:rsidP="0082518F">
      <w:pPr>
        <w:jc w:val="center"/>
        <w:rPr>
          <w:b/>
          <w:sz w:val="28"/>
          <w:szCs w:val="28"/>
        </w:rPr>
      </w:pPr>
    </w:p>
    <w:p w:rsidR="0082518F" w:rsidRPr="0082518F" w:rsidRDefault="0082518F" w:rsidP="0082518F">
      <w:pPr>
        <w:jc w:val="center"/>
        <w:rPr>
          <w:b/>
          <w:sz w:val="28"/>
          <w:szCs w:val="28"/>
        </w:rPr>
      </w:pPr>
    </w:p>
    <w:p w:rsidR="0082518F" w:rsidRPr="0082518F" w:rsidRDefault="0082518F" w:rsidP="0082518F">
      <w:pPr>
        <w:jc w:val="center"/>
        <w:rPr>
          <w:b/>
          <w:sz w:val="28"/>
          <w:szCs w:val="28"/>
        </w:rPr>
      </w:pPr>
    </w:p>
    <w:p w:rsidR="0082518F" w:rsidRPr="0082518F" w:rsidRDefault="0082518F" w:rsidP="0082518F">
      <w:pPr>
        <w:jc w:val="center"/>
        <w:rPr>
          <w:b/>
          <w:sz w:val="28"/>
          <w:szCs w:val="28"/>
        </w:rPr>
      </w:pPr>
    </w:p>
    <w:p w:rsidR="0082518F" w:rsidRPr="0082518F" w:rsidRDefault="0082518F" w:rsidP="0082518F">
      <w:pPr>
        <w:rPr>
          <w:b/>
          <w:sz w:val="28"/>
          <w:szCs w:val="28"/>
        </w:rPr>
      </w:pPr>
    </w:p>
    <w:p w:rsidR="0082518F" w:rsidRPr="0082518F" w:rsidRDefault="0082518F" w:rsidP="0082518F">
      <w:pPr>
        <w:jc w:val="center"/>
        <w:rPr>
          <w:b/>
          <w:sz w:val="28"/>
          <w:szCs w:val="28"/>
        </w:rPr>
      </w:pPr>
    </w:p>
    <w:p w:rsidR="0082518F" w:rsidRPr="0082518F" w:rsidRDefault="0082518F" w:rsidP="0082518F">
      <w:pPr>
        <w:jc w:val="center"/>
        <w:rPr>
          <w:b/>
          <w:sz w:val="28"/>
          <w:szCs w:val="28"/>
        </w:rPr>
      </w:pPr>
    </w:p>
    <w:p w:rsidR="0082518F" w:rsidRPr="0082518F" w:rsidRDefault="0082518F" w:rsidP="0082518F">
      <w:pPr>
        <w:rPr>
          <w:b/>
          <w:sz w:val="28"/>
          <w:szCs w:val="28"/>
        </w:rPr>
      </w:pPr>
    </w:p>
    <w:p w:rsidR="0082518F" w:rsidRDefault="0082518F" w:rsidP="0082518F">
      <w:pPr>
        <w:jc w:val="center"/>
        <w:rPr>
          <w:b/>
          <w:sz w:val="28"/>
          <w:szCs w:val="28"/>
        </w:rPr>
      </w:pPr>
      <w:r w:rsidRPr="0082518F">
        <w:rPr>
          <w:b/>
          <w:sz w:val="28"/>
          <w:szCs w:val="28"/>
        </w:rPr>
        <w:t>с. Поспелиха</w:t>
      </w:r>
    </w:p>
    <w:p w:rsidR="0082518F" w:rsidRDefault="0082518F">
      <w:pPr>
        <w:spacing w:after="200" w:line="276" w:lineRule="auto"/>
        <w:rPr>
          <w:b/>
          <w:sz w:val="28"/>
          <w:szCs w:val="28"/>
        </w:rPr>
      </w:pPr>
      <w:r>
        <w:rPr>
          <w:b/>
          <w:sz w:val="28"/>
          <w:szCs w:val="28"/>
        </w:rPr>
        <w:br w:type="page"/>
      </w:r>
    </w:p>
    <w:p w:rsidR="0082518F" w:rsidRPr="0082518F" w:rsidRDefault="0082518F" w:rsidP="0082518F">
      <w:pPr>
        <w:rPr>
          <w:b/>
          <w:sz w:val="28"/>
          <w:szCs w:val="28"/>
        </w:rPr>
      </w:pPr>
    </w:p>
    <w:p w:rsidR="0082518F" w:rsidRPr="0082518F" w:rsidRDefault="0082518F" w:rsidP="008C68FC">
      <w:pPr>
        <w:numPr>
          <w:ilvl w:val="0"/>
          <w:numId w:val="5"/>
        </w:numPr>
        <w:spacing w:after="200" w:line="276" w:lineRule="auto"/>
        <w:jc w:val="both"/>
        <w:rPr>
          <w:sz w:val="28"/>
          <w:szCs w:val="28"/>
        </w:rPr>
      </w:pPr>
      <w:r w:rsidRPr="0082518F">
        <w:rPr>
          <w:sz w:val="28"/>
          <w:szCs w:val="28"/>
        </w:rPr>
        <w:t>П.1 пп.1.7.читат в следующей редакции:</w:t>
      </w:r>
    </w:p>
    <w:p w:rsidR="0082518F" w:rsidRPr="0082518F" w:rsidRDefault="0082518F" w:rsidP="0082518F">
      <w:pPr>
        <w:ind w:left="885"/>
        <w:jc w:val="both"/>
        <w:rPr>
          <w:sz w:val="28"/>
          <w:szCs w:val="28"/>
        </w:rPr>
      </w:pPr>
    </w:p>
    <w:p w:rsidR="0082518F" w:rsidRPr="0082518F" w:rsidRDefault="0082518F" w:rsidP="0082518F">
      <w:pPr>
        <w:jc w:val="both"/>
        <w:rPr>
          <w:sz w:val="28"/>
          <w:szCs w:val="28"/>
        </w:rPr>
      </w:pPr>
      <w:r w:rsidRPr="0082518F">
        <w:rPr>
          <w:sz w:val="28"/>
          <w:szCs w:val="28"/>
        </w:rPr>
        <w:t xml:space="preserve">  1.7. Учреждение имеет филиалы, не являющиеся юридическими лицами и действующие на основании положения, утвержденного директором Учр</w:t>
      </w:r>
      <w:r w:rsidRPr="0082518F">
        <w:rPr>
          <w:sz w:val="28"/>
          <w:szCs w:val="28"/>
        </w:rPr>
        <w:t>е</w:t>
      </w:r>
      <w:r w:rsidRPr="0082518F">
        <w:rPr>
          <w:sz w:val="28"/>
          <w:szCs w:val="28"/>
        </w:rPr>
        <w:t>ждения.</w:t>
      </w:r>
    </w:p>
    <w:p w:rsidR="0082518F" w:rsidRPr="0082518F" w:rsidRDefault="0082518F" w:rsidP="0082518F">
      <w:pPr>
        <w:jc w:val="both"/>
        <w:rPr>
          <w:sz w:val="28"/>
          <w:szCs w:val="28"/>
        </w:rPr>
      </w:pPr>
      <w:r w:rsidRPr="0082518F">
        <w:rPr>
          <w:sz w:val="28"/>
          <w:szCs w:val="28"/>
        </w:rPr>
        <w:t xml:space="preserve">               Полные наименования филиалов:</w:t>
      </w:r>
    </w:p>
    <w:p w:rsidR="0082518F" w:rsidRPr="0082518F" w:rsidRDefault="0082518F" w:rsidP="0082518F">
      <w:pPr>
        <w:jc w:val="both"/>
        <w:rPr>
          <w:sz w:val="28"/>
          <w:szCs w:val="28"/>
        </w:rPr>
      </w:pPr>
      <w:r w:rsidRPr="0082518F">
        <w:rPr>
          <w:sz w:val="28"/>
          <w:szCs w:val="28"/>
        </w:rPr>
        <w:t xml:space="preserve">          - филиал муниципального казённого общеобразовательного учрежд</w:t>
      </w:r>
      <w:r w:rsidRPr="0082518F">
        <w:rPr>
          <w:sz w:val="28"/>
          <w:szCs w:val="28"/>
        </w:rPr>
        <w:t>е</w:t>
      </w:r>
      <w:r w:rsidRPr="0082518F">
        <w:rPr>
          <w:sz w:val="28"/>
          <w:szCs w:val="28"/>
        </w:rPr>
        <w:t>ния «Поспелихинская средняя общеобразовательная школа №3» Поспел</w:t>
      </w:r>
      <w:r w:rsidRPr="0082518F">
        <w:rPr>
          <w:sz w:val="28"/>
          <w:szCs w:val="28"/>
        </w:rPr>
        <w:t>и</w:t>
      </w:r>
      <w:r w:rsidRPr="0082518F">
        <w:rPr>
          <w:sz w:val="28"/>
          <w:szCs w:val="28"/>
        </w:rPr>
        <w:t>хинская сельская средняя общеобразовательная школа расположенный по адресу: ул. Степная, 1, посёлок Поспелихинский, Поспелихинский район, Алтайский край, Российская Федерация, 659706. Сокращённое наименование филиала: филиал МКОУ «Поспелихинская СОШ №3»Поспелихинская ССОШ.</w:t>
      </w:r>
    </w:p>
    <w:p w:rsidR="0082518F" w:rsidRPr="0082518F" w:rsidRDefault="0082518F" w:rsidP="0082518F">
      <w:pPr>
        <w:jc w:val="both"/>
        <w:rPr>
          <w:sz w:val="28"/>
          <w:szCs w:val="28"/>
        </w:rPr>
      </w:pPr>
      <w:r w:rsidRPr="0082518F">
        <w:rPr>
          <w:sz w:val="28"/>
          <w:szCs w:val="28"/>
        </w:rPr>
        <w:t xml:space="preserve">              - филиал муниципального казённого общеобразовательного учр</w:t>
      </w:r>
      <w:r w:rsidRPr="0082518F">
        <w:rPr>
          <w:sz w:val="28"/>
          <w:szCs w:val="28"/>
        </w:rPr>
        <w:t>е</w:t>
      </w:r>
      <w:r w:rsidRPr="0082518F">
        <w:rPr>
          <w:sz w:val="28"/>
          <w:szCs w:val="28"/>
        </w:rPr>
        <w:t>ждения «Поспелихинская средняя общеобразовательная школа №3» Красн</w:t>
      </w:r>
      <w:r w:rsidRPr="0082518F">
        <w:rPr>
          <w:sz w:val="28"/>
          <w:szCs w:val="28"/>
        </w:rPr>
        <w:t>о</w:t>
      </w:r>
      <w:r w:rsidRPr="0082518F">
        <w:rPr>
          <w:sz w:val="28"/>
          <w:szCs w:val="28"/>
        </w:rPr>
        <w:t>ярская средняя общеобразовательная школа расположенный по адресу: ул. Советская, 15, село Красноярское, Поспелихинский район, Алтайский край, Российская Федерация, 659716. Сокращённое наименование филиала: фил</w:t>
      </w:r>
      <w:r w:rsidRPr="0082518F">
        <w:rPr>
          <w:sz w:val="28"/>
          <w:szCs w:val="28"/>
        </w:rPr>
        <w:t>и</w:t>
      </w:r>
      <w:r w:rsidRPr="0082518F">
        <w:rPr>
          <w:sz w:val="28"/>
          <w:szCs w:val="28"/>
        </w:rPr>
        <w:t>ал МКОУ «Поспелихинская СОШ №3» Красноярская СОШ.</w:t>
      </w:r>
    </w:p>
    <w:p w:rsidR="0082518F" w:rsidRPr="0082518F" w:rsidRDefault="0082518F" w:rsidP="0082518F">
      <w:pPr>
        <w:jc w:val="both"/>
        <w:rPr>
          <w:sz w:val="28"/>
          <w:szCs w:val="28"/>
        </w:rPr>
      </w:pPr>
      <w:r w:rsidRPr="0082518F">
        <w:rPr>
          <w:sz w:val="28"/>
          <w:szCs w:val="28"/>
        </w:rPr>
        <w:t xml:space="preserve">          - филиал муниципального казённого общеобразовательного учрежд</w:t>
      </w:r>
      <w:r w:rsidRPr="0082518F">
        <w:rPr>
          <w:sz w:val="28"/>
          <w:szCs w:val="28"/>
        </w:rPr>
        <w:t>е</w:t>
      </w:r>
      <w:r w:rsidRPr="0082518F">
        <w:rPr>
          <w:sz w:val="28"/>
          <w:szCs w:val="28"/>
        </w:rPr>
        <w:t>ния «Поспелихинская средняя общеобразовательная школа №3» Полом</w:t>
      </w:r>
      <w:r w:rsidRPr="0082518F">
        <w:rPr>
          <w:sz w:val="28"/>
          <w:szCs w:val="28"/>
        </w:rPr>
        <w:t>о</w:t>
      </w:r>
      <w:r w:rsidRPr="0082518F">
        <w:rPr>
          <w:sz w:val="28"/>
          <w:szCs w:val="28"/>
        </w:rPr>
        <w:t>шенская начальная  общеобразовательная школа расположенный по адресу: ул. Школьная 2, село Поломошное, Поспелихинский район, Алтайский край, Российская Федерация, 659716. Сокращённое наименование филиала: фил</w:t>
      </w:r>
      <w:r w:rsidRPr="0082518F">
        <w:rPr>
          <w:sz w:val="28"/>
          <w:szCs w:val="28"/>
        </w:rPr>
        <w:t>и</w:t>
      </w:r>
      <w:r w:rsidRPr="0082518F">
        <w:rPr>
          <w:sz w:val="28"/>
          <w:szCs w:val="28"/>
        </w:rPr>
        <w:t>ал МКОУ «Поспелихинская СОШ №3» Поломошенская НОШ.</w:t>
      </w:r>
    </w:p>
    <w:p w:rsidR="0082518F" w:rsidRPr="0082518F" w:rsidRDefault="0082518F" w:rsidP="0082518F">
      <w:pPr>
        <w:jc w:val="both"/>
        <w:rPr>
          <w:sz w:val="28"/>
          <w:szCs w:val="28"/>
        </w:rPr>
      </w:pPr>
      <w:r w:rsidRPr="0082518F">
        <w:rPr>
          <w:sz w:val="28"/>
          <w:szCs w:val="28"/>
        </w:rPr>
        <w:t xml:space="preserve">          - филиал муниципального казённого общеобразовательного учрежд</w:t>
      </w:r>
      <w:r w:rsidRPr="0082518F">
        <w:rPr>
          <w:sz w:val="28"/>
          <w:szCs w:val="28"/>
        </w:rPr>
        <w:t>е</w:t>
      </w:r>
      <w:r w:rsidRPr="0082518F">
        <w:rPr>
          <w:sz w:val="28"/>
          <w:szCs w:val="28"/>
        </w:rPr>
        <w:t>ния «Поспелихинская средняя общеобразовательная школа №3» 12 лет О</w:t>
      </w:r>
      <w:r w:rsidRPr="0082518F">
        <w:rPr>
          <w:sz w:val="28"/>
          <w:szCs w:val="28"/>
        </w:rPr>
        <w:t>к</w:t>
      </w:r>
      <w:r w:rsidRPr="0082518F">
        <w:rPr>
          <w:sz w:val="28"/>
          <w:szCs w:val="28"/>
        </w:rPr>
        <w:t>тября  средняя общеобразовательная школа расположенный по адресу: ул. Школьная, 7, посёлок 12 лет Октября, Поспелихинский район, Алтайский край, Российская Федерация, 659707. Сокращённое наименование филиала: филиал МКОУ «Поспелихинская СОШ №3»12 лет Октября СОШ.</w:t>
      </w:r>
    </w:p>
    <w:p w:rsidR="0082518F" w:rsidRPr="0082518F" w:rsidRDefault="0082518F" w:rsidP="0082518F">
      <w:pPr>
        <w:jc w:val="both"/>
        <w:rPr>
          <w:sz w:val="28"/>
          <w:szCs w:val="28"/>
        </w:rPr>
      </w:pPr>
      <w:r w:rsidRPr="0082518F">
        <w:rPr>
          <w:sz w:val="28"/>
          <w:szCs w:val="28"/>
        </w:rPr>
        <w:t xml:space="preserve">          Организация деятельности филиалов осуществляется в соответствии с настоящим Уставом и положением о филиале, утвержденным Учреждением самостоятельно.</w:t>
      </w:r>
    </w:p>
    <w:p w:rsidR="0082518F" w:rsidRPr="0082518F" w:rsidRDefault="0082518F" w:rsidP="0082518F">
      <w:pPr>
        <w:jc w:val="center"/>
        <w:rPr>
          <w:b/>
          <w:sz w:val="28"/>
          <w:szCs w:val="28"/>
        </w:rPr>
      </w:pPr>
    </w:p>
    <w:p w:rsidR="0082518F" w:rsidRPr="0082518F" w:rsidRDefault="0082518F" w:rsidP="0082518F">
      <w:pPr>
        <w:jc w:val="center"/>
        <w:rPr>
          <w:b/>
          <w:sz w:val="28"/>
          <w:szCs w:val="28"/>
        </w:rPr>
      </w:pPr>
    </w:p>
    <w:p w:rsidR="0082518F" w:rsidRPr="0082518F" w:rsidRDefault="0082518F" w:rsidP="0082518F">
      <w:pPr>
        <w:jc w:val="center"/>
        <w:rPr>
          <w:b/>
          <w:sz w:val="28"/>
          <w:szCs w:val="28"/>
        </w:rPr>
      </w:pPr>
    </w:p>
    <w:p w:rsidR="0082518F" w:rsidRPr="0082518F" w:rsidRDefault="0082518F" w:rsidP="0082518F">
      <w:pPr>
        <w:jc w:val="center"/>
        <w:rPr>
          <w:b/>
          <w:sz w:val="28"/>
          <w:szCs w:val="28"/>
        </w:rPr>
      </w:pPr>
    </w:p>
    <w:p w:rsidR="0082518F" w:rsidRPr="0082518F" w:rsidRDefault="0082518F" w:rsidP="0082518F">
      <w:pPr>
        <w:jc w:val="center"/>
        <w:rPr>
          <w:b/>
          <w:sz w:val="28"/>
          <w:szCs w:val="28"/>
        </w:rPr>
      </w:pPr>
    </w:p>
    <w:p w:rsidR="0082518F" w:rsidRPr="0082518F" w:rsidRDefault="0082518F" w:rsidP="0082518F">
      <w:pPr>
        <w:jc w:val="center"/>
        <w:rPr>
          <w:b/>
          <w:sz w:val="28"/>
          <w:szCs w:val="28"/>
        </w:rPr>
      </w:pPr>
    </w:p>
    <w:p w:rsidR="0082518F" w:rsidRPr="0082518F" w:rsidRDefault="0082518F" w:rsidP="0082518F">
      <w:pPr>
        <w:ind w:left="426"/>
        <w:jc w:val="both"/>
        <w:rPr>
          <w:rFonts w:ascii="Calibri" w:hAnsi="Calibri"/>
          <w:sz w:val="22"/>
          <w:szCs w:val="22"/>
        </w:rPr>
      </w:pPr>
    </w:p>
    <w:p w:rsidR="0082518F" w:rsidRPr="0082518F" w:rsidRDefault="00756A3E" w:rsidP="0082518F">
      <w:pPr>
        <w:jc w:val="center"/>
        <w:rPr>
          <w:rFonts w:eastAsia="Calibri"/>
          <w:sz w:val="28"/>
        </w:rPr>
      </w:pPr>
      <w:r>
        <w:rPr>
          <w:b/>
          <w:sz w:val="28"/>
          <w:szCs w:val="28"/>
        </w:rPr>
        <w:br w:type="page"/>
      </w:r>
    </w:p>
    <w:p w:rsidR="0082518F" w:rsidRPr="0082518F" w:rsidRDefault="0082518F" w:rsidP="0082518F">
      <w:pPr>
        <w:jc w:val="center"/>
        <w:rPr>
          <w:rFonts w:eastAsia="Calibri"/>
          <w:sz w:val="28"/>
        </w:rPr>
      </w:pPr>
    </w:p>
    <w:p w:rsidR="0082518F" w:rsidRPr="0082518F" w:rsidRDefault="0082518F" w:rsidP="0082518F">
      <w:pPr>
        <w:jc w:val="center"/>
        <w:rPr>
          <w:rFonts w:eastAsia="Calibri"/>
          <w:sz w:val="28"/>
        </w:rPr>
      </w:pPr>
    </w:p>
    <w:p w:rsidR="0082518F" w:rsidRPr="0082518F" w:rsidRDefault="0082518F" w:rsidP="0082518F">
      <w:pPr>
        <w:jc w:val="center"/>
        <w:rPr>
          <w:rFonts w:eastAsia="Calibri"/>
          <w:sz w:val="28"/>
        </w:rPr>
      </w:pPr>
      <w:r w:rsidRPr="0082518F">
        <w:rPr>
          <w:rFonts w:eastAsia="Calibri"/>
          <w:sz w:val="28"/>
        </w:rPr>
        <w:t>АДМИНИСТРАЦИЯ ПОСПЕЛИХИНСКОГО РАЙОНА</w:t>
      </w:r>
    </w:p>
    <w:p w:rsidR="0082518F" w:rsidRPr="0082518F" w:rsidRDefault="0082518F" w:rsidP="0082518F">
      <w:pPr>
        <w:jc w:val="center"/>
        <w:rPr>
          <w:rFonts w:eastAsia="Calibri"/>
          <w:sz w:val="28"/>
        </w:rPr>
      </w:pPr>
      <w:r w:rsidRPr="0082518F">
        <w:rPr>
          <w:rFonts w:eastAsia="Calibri"/>
          <w:sz w:val="28"/>
        </w:rPr>
        <w:t>АЛТАЙСКОГО КРАЯ</w:t>
      </w:r>
    </w:p>
    <w:p w:rsidR="0082518F" w:rsidRPr="0082518F" w:rsidRDefault="0082518F" w:rsidP="0082518F">
      <w:pPr>
        <w:jc w:val="center"/>
        <w:rPr>
          <w:rFonts w:eastAsia="Calibri"/>
          <w:sz w:val="28"/>
        </w:rPr>
      </w:pPr>
    </w:p>
    <w:p w:rsidR="0082518F" w:rsidRPr="0082518F" w:rsidRDefault="0082518F" w:rsidP="0082518F">
      <w:pPr>
        <w:jc w:val="center"/>
        <w:rPr>
          <w:rFonts w:eastAsia="Calibri"/>
          <w:sz w:val="28"/>
        </w:rPr>
      </w:pPr>
    </w:p>
    <w:p w:rsidR="0082518F" w:rsidRPr="0082518F" w:rsidRDefault="0082518F" w:rsidP="0082518F">
      <w:pPr>
        <w:jc w:val="center"/>
        <w:rPr>
          <w:rFonts w:eastAsia="Calibri"/>
          <w:sz w:val="28"/>
        </w:rPr>
      </w:pPr>
      <w:r w:rsidRPr="0082518F">
        <w:rPr>
          <w:rFonts w:eastAsia="Calibri"/>
          <w:sz w:val="28"/>
        </w:rPr>
        <w:t xml:space="preserve">ПОСТАНОВЛЕНИЕ </w:t>
      </w:r>
    </w:p>
    <w:p w:rsidR="0082518F" w:rsidRPr="0082518F" w:rsidRDefault="0082518F" w:rsidP="0082518F">
      <w:pPr>
        <w:jc w:val="center"/>
        <w:rPr>
          <w:rFonts w:eastAsia="Calibri"/>
          <w:sz w:val="28"/>
        </w:rPr>
      </w:pPr>
    </w:p>
    <w:p w:rsidR="0082518F" w:rsidRPr="0082518F" w:rsidRDefault="0082518F" w:rsidP="0082518F">
      <w:pPr>
        <w:jc w:val="center"/>
        <w:rPr>
          <w:rFonts w:eastAsia="Calibri"/>
          <w:sz w:val="28"/>
        </w:rPr>
      </w:pPr>
    </w:p>
    <w:tbl>
      <w:tblPr>
        <w:tblW w:w="0" w:type="auto"/>
        <w:tblLook w:val="01E0" w:firstRow="1" w:lastRow="1" w:firstColumn="1" w:lastColumn="1" w:noHBand="0" w:noVBand="0"/>
      </w:tblPr>
      <w:tblGrid>
        <w:gridCol w:w="4828"/>
        <w:gridCol w:w="4743"/>
      </w:tblGrid>
      <w:tr w:rsidR="0082518F" w:rsidRPr="0082518F" w:rsidTr="0082518F">
        <w:tc>
          <w:tcPr>
            <w:tcW w:w="5210" w:type="dxa"/>
          </w:tcPr>
          <w:p w:rsidR="0082518F" w:rsidRPr="0082518F" w:rsidRDefault="0082518F" w:rsidP="0082518F">
            <w:pPr>
              <w:rPr>
                <w:rFonts w:eastAsia="Calibri"/>
                <w:sz w:val="28"/>
              </w:rPr>
            </w:pPr>
            <w:r w:rsidRPr="0082518F">
              <w:rPr>
                <w:rFonts w:eastAsia="Calibri"/>
                <w:sz w:val="28"/>
              </w:rPr>
              <w:t>26.12.2023</w:t>
            </w:r>
          </w:p>
        </w:tc>
        <w:tc>
          <w:tcPr>
            <w:tcW w:w="5211" w:type="dxa"/>
          </w:tcPr>
          <w:p w:rsidR="0082518F" w:rsidRPr="0082518F" w:rsidRDefault="0082518F" w:rsidP="0082518F">
            <w:pPr>
              <w:jc w:val="right"/>
              <w:rPr>
                <w:rFonts w:eastAsia="Calibri"/>
                <w:sz w:val="28"/>
              </w:rPr>
            </w:pPr>
            <w:r w:rsidRPr="0082518F">
              <w:rPr>
                <w:rFonts w:eastAsia="Calibri"/>
                <w:sz w:val="28"/>
                <w:szCs w:val="28"/>
              </w:rPr>
              <w:t>№ 556</w:t>
            </w:r>
          </w:p>
        </w:tc>
      </w:tr>
    </w:tbl>
    <w:p w:rsidR="0082518F" w:rsidRPr="0082518F" w:rsidRDefault="0082518F" w:rsidP="0082518F">
      <w:pPr>
        <w:jc w:val="center"/>
        <w:rPr>
          <w:rFonts w:eastAsia="Calibri"/>
          <w:sz w:val="28"/>
        </w:rPr>
      </w:pPr>
      <w:r w:rsidRPr="0082518F">
        <w:rPr>
          <w:rFonts w:eastAsia="Calibri"/>
          <w:sz w:val="28"/>
        </w:rPr>
        <w:t>с. Поспелиха</w:t>
      </w:r>
    </w:p>
    <w:p w:rsidR="0082518F" w:rsidRPr="0082518F" w:rsidRDefault="0082518F" w:rsidP="0082518F">
      <w:pPr>
        <w:jc w:val="both"/>
        <w:rPr>
          <w:rFonts w:eastAsia="Calibri"/>
          <w:sz w:val="28"/>
        </w:rPr>
      </w:pPr>
    </w:p>
    <w:p w:rsidR="0082518F" w:rsidRPr="0082518F" w:rsidRDefault="0082518F" w:rsidP="0082518F">
      <w:pPr>
        <w:jc w:val="both"/>
        <w:rPr>
          <w:rFonts w:eastAsia="Calibri"/>
          <w:sz w:val="28"/>
        </w:rPr>
      </w:pPr>
    </w:p>
    <w:tbl>
      <w:tblPr>
        <w:tblW w:w="0" w:type="auto"/>
        <w:tblLook w:val="01E0" w:firstRow="1" w:lastRow="1" w:firstColumn="1" w:lastColumn="1" w:noHBand="0" w:noVBand="0"/>
      </w:tblPr>
      <w:tblGrid>
        <w:gridCol w:w="4668"/>
        <w:gridCol w:w="4902"/>
      </w:tblGrid>
      <w:tr w:rsidR="0082518F" w:rsidRPr="0082518F" w:rsidTr="0082518F">
        <w:tc>
          <w:tcPr>
            <w:tcW w:w="4668" w:type="dxa"/>
          </w:tcPr>
          <w:p w:rsidR="0082518F" w:rsidRPr="0082518F" w:rsidRDefault="0082518F" w:rsidP="0082518F">
            <w:pPr>
              <w:tabs>
                <w:tab w:val="left" w:pos="4452"/>
              </w:tabs>
              <w:ind w:right="-84"/>
              <w:jc w:val="both"/>
              <w:rPr>
                <w:rFonts w:eastAsia="Calibri"/>
                <w:sz w:val="28"/>
                <w:szCs w:val="28"/>
              </w:rPr>
            </w:pPr>
            <w:r w:rsidRPr="0082518F">
              <w:rPr>
                <w:rFonts w:eastAsia="Calibri"/>
                <w:sz w:val="28"/>
                <w:szCs w:val="28"/>
              </w:rPr>
              <w:t>О внесении изменений в постановл</w:t>
            </w:r>
            <w:r w:rsidRPr="0082518F">
              <w:rPr>
                <w:rFonts w:eastAsia="Calibri"/>
                <w:sz w:val="28"/>
                <w:szCs w:val="28"/>
              </w:rPr>
              <w:t>е</w:t>
            </w:r>
            <w:r w:rsidRPr="0082518F">
              <w:rPr>
                <w:rFonts w:eastAsia="Calibri"/>
                <w:sz w:val="28"/>
                <w:szCs w:val="28"/>
              </w:rPr>
              <w:t>ние Администрации района от 02.03.2021 № 84</w:t>
            </w:r>
          </w:p>
        </w:tc>
        <w:tc>
          <w:tcPr>
            <w:tcW w:w="4902" w:type="dxa"/>
          </w:tcPr>
          <w:p w:rsidR="0082518F" w:rsidRPr="0082518F" w:rsidRDefault="0082518F" w:rsidP="0082518F">
            <w:pPr>
              <w:jc w:val="both"/>
              <w:rPr>
                <w:rFonts w:eastAsia="Calibri"/>
                <w:sz w:val="28"/>
              </w:rPr>
            </w:pPr>
          </w:p>
        </w:tc>
      </w:tr>
    </w:tbl>
    <w:p w:rsidR="0082518F" w:rsidRPr="0082518F" w:rsidRDefault="0082518F" w:rsidP="0082518F">
      <w:pPr>
        <w:ind w:right="5511"/>
        <w:jc w:val="both"/>
        <w:rPr>
          <w:rFonts w:eastAsia="Calibri"/>
          <w:sz w:val="28"/>
          <w:szCs w:val="28"/>
        </w:rPr>
      </w:pPr>
    </w:p>
    <w:p w:rsidR="0082518F" w:rsidRPr="0082518F" w:rsidRDefault="0082518F" w:rsidP="0082518F">
      <w:pPr>
        <w:ind w:right="5511"/>
        <w:jc w:val="both"/>
        <w:rPr>
          <w:rFonts w:eastAsia="Calibri"/>
          <w:sz w:val="28"/>
          <w:szCs w:val="28"/>
        </w:rPr>
      </w:pPr>
    </w:p>
    <w:p w:rsidR="0082518F" w:rsidRPr="0082518F" w:rsidRDefault="0082518F" w:rsidP="0082518F">
      <w:pPr>
        <w:ind w:firstLine="720"/>
        <w:jc w:val="both"/>
        <w:rPr>
          <w:rFonts w:eastAsia="Calibri"/>
          <w:sz w:val="28"/>
          <w:szCs w:val="28"/>
        </w:rPr>
      </w:pPr>
      <w:r w:rsidRPr="0082518F">
        <w:rPr>
          <w:rFonts w:eastAsia="Calibri"/>
          <w:sz w:val="28"/>
          <w:szCs w:val="28"/>
        </w:rPr>
        <w:t>В соответствии с Бюджетным кодексом Российской Федерации, пост</w:t>
      </w:r>
      <w:r w:rsidRPr="0082518F">
        <w:rPr>
          <w:rFonts w:eastAsia="Calibri"/>
          <w:sz w:val="28"/>
          <w:szCs w:val="28"/>
        </w:rPr>
        <w:t>а</w:t>
      </w:r>
      <w:r w:rsidRPr="0082518F">
        <w:rPr>
          <w:rFonts w:eastAsia="Calibri"/>
          <w:sz w:val="28"/>
          <w:szCs w:val="28"/>
        </w:rPr>
        <w:t>новлением Администрации района от 03.03.2021 № 88 «Об утверждении п</w:t>
      </w:r>
      <w:r w:rsidRPr="0082518F">
        <w:rPr>
          <w:rFonts w:eastAsia="Calibri"/>
          <w:sz w:val="28"/>
          <w:szCs w:val="28"/>
        </w:rPr>
        <w:t>о</w:t>
      </w:r>
      <w:r w:rsidRPr="0082518F">
        <w:rPr>
          <w:rFonts w:eastAsia="Calibri"/>
          <w:sz w:val="28"/>
          <w:szCs w:val="28"/>
        </w:rPr>
        <w:t>рядка разработки, реализации и оценки эффективности муниципальных пр</w:t>
      </w:r>
      <w:r w:rsidRPr="0082518F">
        <w:rPr>
          <w:rFonts w:eastAsia="Calibri"/>
          <w:sz w:val="28"/>
          <w:szCs w:val="28"/>
        </w:rPr>
        <w:t>о</w:t>
      </w:r>
      <w:r w:rsidRPr="0082518F">
        <w:rPr>
          <w:rFonts w:eastAsia="Calibri"/>
          <w:sz w:val="28"/>
          <w:szCs w:val="28"/>
        </w:rPr>
        <w:t>грамм» и в связи с уточнением объемов финансирования в пределах бюдже</w:t>
      </w:r>
      <w:r w:rsidRPr="0082518F">
        <w:rPr>
          <w:rFonts w:eastAsia="Calibri"/>
          <w:sz w:val="28"/>
          <w:szCs w:val="28"/>
        </w:rPr>
        <w:t>т</w:t>
      </w:r>
      <w:r w:rsidRPr="0082518F">
        <w:rPr>
          <w:rFonts w:eastAsia="Calibri"/>
          <w:sz w:val="28"/>
          <w:szCs w:val="28"/>
        </w:rPr>
        <w:t xml:space="preserve">ных ассигнований, </w:t>
      </w:r>
      <w:r w:rsidRPr="0082518F">
        <w:rPr>
          <w:rFonts w:eastAsia="Calibri"/>
          <w:sz w:val="28"/>
        </w:rPr>
        <w:t>ПОСТАНОВЛЯЮ</w:t>
      </w:r>
      <w:r w:rsidRPr="0082518F">
        <w:rPr>
          <w:rFonts w:eastAsia="Calibri"/>
          <w:sz w:val="28"/>
          <w:szCs w:val="28"/>
        </w:rPr>
        <w:t>:</w:t>
      </w:r>
    </w:p>
    <w:p w:rsidR="0082518F" w:rsidRPr="0082518F" w:rsidRDefault="0082518F" w:rsidP="0082518F">
      <w:pPr>
        <w:ind w:right="-1" w:firstLine="851"/>
        <w:jc w:val="both"/>
        <w:rPr>
          <w:sz w:val="28"/>
          <w:lang w:eastAsia="en-US"/>
        </w:rPr>
      </w:pPr>
      <w:r w:rsidRPr="0082518F">
        <w:rPr>
          <w:rFonts w:eastAsia="Calibri"/>
          <w:sz w:val="28"/>
        </w:rPr>
        <w:t>1. Внести в постановление Администрации района от 02.03.2021 № 84 «Об утверждении Порядка финансирования за счет средств районного бю</w:t>
      </w:r>
      <w:r w:rsidRPr="0082518F">
        <w:rPr>
          <w:rFonts w:eastAsia="Calibri"/>
          <w:sz w:val="28"/>
        </w:rPr>
        <w:t>д</w:t>
      </w:r>
      <w:r w:rsidRPr="0082518F">
        <w:rPr>
          <w:rFonts w:eastAsia="Calibri"/>
          <w:sz w:val="28"/>
        </w:rPr>
        <w:t>жета и норм расходов средств на проведение районных физкультурно-массовых и спортивных мероприятий, участие в краевых, зональных фи</w:t>
      </w:r>
      <w:r w:rsidRPr="0082518F">
        <w:rPr>
          <w:rFonts w:eastAsia="Calibri"/>
          <w:sz w:val="28"/>
        </w:rPr>
        <w:t>з</w:t>
      </w:r>
      <w:r w:rsidRPr="0082518F">
        <w:rPr>
          <w:rFonts w:eastAsia="Calibri"/>
          <w:sz w:val="28"/>
        </w:rPr>
        <w:t>культурных и спортивных мероприятиях, межрайонных турнирах по видам спорта» следующее изменения</w:t>
      </w:r>
      <w:r w:rsidRPr="0082518F">
        <w:rPr>
          <w:sz w:val="28"/>
          <w:lang w:eastAsia="en-US"/>
        </w:rPr>
        <w:t xml:space="preserve">:  </w:t>
      </w:r>
    </w:p>
    <w:p w:rsidR="0082518F" w:rsidRPr="0082518F" w:rsidRDefault="0082518F" w:rsidP="0082518F">
      <w:pPr>
        <w:suppressAutoHyphens/>
        <w:autoSpaceDE w:val="0"/>
        <w:autoSpaceDN w:val="0"/>
        <w:adjustRightInd w:val="0"/>
        <w:ind w:firstLine="675"/>
        <w:jc w:val="both"/>
        <w:rPr>
          <w:bCs/>
          <w:sz w:val="28"/>
          <w:szCs w:val="28"/>
          <w:lang w:eastAsia="en-US"/>
        </w:rPr>
      </w:pPr>
      <w:r w:rsidRPr="0082518F">
        <w:rPr>
          <w:rFonts w:eastAsia="Calibri"/>
          <w:sz w:val="28"/>
          <w:szCs w:val="28"/>
        </w:rPr>
        <w:t>В приложении 2 таблицы 1,2</w:t>
      </w:r>
      <w:r w:rsidRPr="0082518F">
        <w:rPr>
          <w:bCs/>
          <w:sz w:val="28"/>
          <w:szCs w:val="28"/>
          <w:lang w:eastAsia="en-US"/>
        </w:rPr>
        <w:t xml:space="preserve"> изложить в новой редакции согласно приложению к настоящему постановлению.</w:t>
      </w:r>
    </w:p>
    <w:p w:rsidR="0082518F" w:rsidRPr="0082518F" w:rsidRDefault="0082518F" w:rsidP="0082518F">
      <w:pPr>
        <w:suppressAutoHyphens/>
        <w:autoSpaceDE w:val="0"/>
        <w:autoSpaceDN w:val="0"/>
        <w:adjustRightInd w:val="0"/>
        <w:ind w:firstLine="708"/>
        <w:jc w:val="both"/>
        <w:rPr>
          <w:rFonts w:eastAsia="Calibri"/>
          <w:sz w:val="28"/>
          <w:szCs w:val="28"/>
        </w:rPr>
      </w:pPr>
      <w:r w:rsidRPr="0082518F">
        <w:rPr>
          <w:rFonts w:eastAsia="Calibri"/>
          <w:sz w:val="28"/>
          <w:szCs w:val="28"/>
        </w:rPr>
        <w:t>2. Данное постановление вступает в силе с момента подписания.</w:t>
      </w:r>
    </w:p>
    <w:p w:rsidR="0082518F" w:rsidRPr="0082518F" w:rsidRDefault="0082518F" w:rsidP="0082518F">
      <w:pPr>
        <w:ind w:firstLine="720"/>
        <w:jc w:val="both"/>
        <w:rPr>
          <w:rFonts w:eastAsia="Calibri"/>
          <w:sz w:val="28"/>
          <w:szCs w:val="28"/>
        </w:rPr>
      </w:pPr>
    </w:p>
    <w:p w:rsidR="0082518F" w:rsidRPr="0082518F" w:rsidRDefault="0082518F" w:rsidP="0082518F">
      <w:pPr>
        <w:ind w:firstLine="720"/>
        <w:jc w:val="both"/>
        <w:rPr>
          <w:rFonts w:eastAsia="Calibri"/>
          <w:sz w:val="28"/>
          <w:szCs w:val="28"/>
        </w:rPr>
      </w:pPr>
    </w:p>
    <w:p w:rsidR="0082518F" w:rsidRPr="0082518F" w:rsidRDefault="0082518F" w:rsidP="0082518F">
      <w:pPr>
        <w:jc w:val="both"/>
        <w:rPr>
          <w:rFonts w:eastAsia="Calibri"/>
          <w:sz w:val="28"/>
          <w:szCs w:val="28"/>
        </w:rPr>
      </w:pPr>
      <w:r w:rsidRPr="0082518F">
        <w:rPr>
          <w:rFonts w:eastAsia="Calibri"/>
          <w:sz w:val="28"/>
          <w:szCs w:val="28"/>
        </w:rPr>
        <w:t xml:space="preserve">Глава района                                                                                И.А. Башмаков                                                       </w:t>
      </w:r>
      <w:r w:rsidRPr="0082518F">
        <w:rPr>
          <w:rFonts w:eastAsia="Calibri"/>
          <w:sz w:val="28"/>
          <w:szCs w:val="28"/>
        </w:rPr>
        <w:tab/>
      </w:r>
      <w:r w:rsidRPr="0082518F">
        <w:rPr>
          <w:rFonts w:eastAsia="Calibri"/>
          <w:sz w:val="28"/>
          <w:szCs w:val="28"/>
        </w:rPr>
        <w:tab/>
      </w:r>
      <w:r w:rsidRPr="0082518F">
        <w:rPr>
          <w:rFonts w:eastAsia="Calibri"/>
          <w:sz w:val="28"/>
          <w:szCs w:val="28"/>
        </w:rPr>
        <w:tab/>
        <w:t xml:space="preserve">                         </w:t>
      </w:r>
    </w:p>
    <w:p w:rsidR="0082518F" w:rsidRPr="0082518F" w:rsidRDefault="0082518F" w:rsidP="0082518F">
      <w:pPr>
        <w:rPr>
          <w:rFonts w:eastAsia="Calibri"/>
          <w:sz w:val="28"/>
          <w:szCs w:val="28"/>
        </w:rPr>
      </w:pPr>
    </w:p>
    <w:p w:rsidR="0082518F" w:rsidRPr="0082518F" w:rsidRDefault="0082518F" w:rsidP="0082518F">
      <w:pPr>
        <w:rPr>
          <w:rFonts w:eastAsia="Calibri"/>
          <w:sz w:val="28"/>
          <w:szCs w:val="28"/>
        </w:rPr>
      </w:pPr>
    </w:p>
    <w:p w:rsidR="0082518F" w:rsidRPr="0082518F" w:rsidRDefault="0082518F" w:rsidP="0082518F">
      <w:pPr>
        <w:rPr>
          <w:rFonts w:eastAsia="Calibri"/>
          <w:sz w:val="28"/>
          <w:szCs w:val="28"/>
        </w:rPr>
      </w:pPr>
    </w:p>
    <w:p w:rsidR="0082518F" w:rsidRPr="0082518F" w:rsidRDefault="0082518F" w:rsidP="0082518F">
      <w:pPr>
        <w:rPr>
          <w:rFonts w:eastAsia="Calibri"/>
          <w:sz w:val="28"/>
          <w:szCs w:val="28"/>
        </w:rPr>
      </w:pPr>
    </w:p>
    <w:p w:rsidR="0082518F" w:rsidRPr="0082518F" w:rsidRDefault="0082518F" w:rsidP="0082518F">
      <w:pPr>
        <w:rPr>
          <w:rFonts w:eastAsia="Calibri"/>
          <w:sz w:val="28"/>
          <w:szCs w:val="28"/>
        </w:rPr>
      </w:pPr>
    </w:p>
    <w:p w:rsidR="0082518F" w:rsidRPr="0082518F" w:rsidRDefault="0082518F" w:rsidP="0082518F">
      <w:pPr>
        <w:rPr>
          <w:rFonts w:eastAsia="Calibri"/>
          <w:sz w:val="28"/>
          <w:szCs w:val="28"/>
        </w:rPr>
      </w:pPr>
    </w:p>
    <w:p w:rsidR="0082518F" w:rsidRPr="0082518F" w:rsidRDefault="0082518F" w:rsidP="0082518F">
      <w:pPr>
        <w:rPr>
          <w:rFonts w:eastAsia="Calibri"/>
          <w:sz w:val="28"/>
          <w:szCs w:val="28"/>
        </w:rPr>
      </w:pPr>
    </w:p>
    <w:p w:rsidR="0082518F" w:rsidRPr="0082518F" w:rsidRDefault="0082518F" w:rsidP="0082518F">
      <w:pPr>
        <w:spacing w:after="160" w:line="259" w:lineRule="auto"/>
        <w:rPr>
          <w:rFonts w:eastAsia="Calibri"/>
          <w:sz w:val="28"/>
          <w:szCs w:val="28"/>
        </w:rPr>
      </w:pPr>
      <w:r w:rsidRPr="0082518F">
        <w:rPr>
          <w:rFonts w:eastAsia="Calibri"/>
          <w:sz w:val="28"/>
          <w:szCs w:val="28"/>
        </w:rPr>
        <w:br w:type="page"/>
      </w:r>
    </w:p>
    <w:p w:rsidR="0082518F" w:rsidRPr="0082518F" w:rsidRDefault="0082518F" w:rsidP="0082518F">
      <w:pPr>
        <w:tabs>
          <w:tab w:val="left" w:pos="5245"/>
        </w:tabs>
        <w:suppressAutoHyphens/>
        <w:autoSpaceDE w:val="0"/>
        <w:autoSpaceDN w:val="0"/>
        <w:adjustRightInd w:val="0"/>
        <w:ind w:left="5103"/>
        <w:rPr>
          <w:rFonts w:eastAsia="Calibri"/>
          <w:sz w:val="28"/>
          <w:szCs w:val="28"/>
        </w:rPr>
      </w:pPr>
      <w:r w:rsidRPr="0082518F">
        <w:rPr>
          <w:rFonts w:eastAsia="Calibri"/>
          <w:sz w:val="28"/>
          <w:szCs w:val="28"/>
        </w:rPr>
        <w:lastRenderedPageBreak/>
        <w:t xml:space="preserve">Приложение </w:t>
      </w:r>
    </w:p>
    <w:p w:rsidR="0082518F" w:rsidRPr="0082518F" w:rsidRDefault="0082518F" w:rsidP="0082518F">
      <w:pPr>
        <w:tabs>
          <w:tab w:val="left" w:pos="0"/>
        </w:tabs>
        <w:suppressAutoHyphens/>
        <w:autoSpaceDE w:val="0"/>
        <w:autoSpaceDN w:val="0"/>
        <w:adjustRightInd w:val="0"/>
        <w:ind w:left="5103"/>
        <w:rPr>
          <w:rFonts w:eastAsia="Calibri"/>
          <w:sz w:val="28"/>
          <w:szCs w:val="28"/>
        </w:rPr>
      </w:pPr>
      <w:r w:rsidRPr="0082518F">
        <w:rPr>
          <w:rFonts w:eastAsia="Calibri"/>
          <w:sz w:val="28"/>
          <w:szCs w:val="28"/>
        </w:rPr>
        <w:t xml:space="preserve">к постановлению </w:t>
      </w:r>
    </w:p>
    <w:p w:rsidR="0082518F" w:rsidRPr="0082518F" w:rsidRDefault="0082518F" w:rsidP="0082518F">
      <w:pPr>
        <w:tabs>
          <w:tab w:val="left" w:pos="0"/>
        </w:tabs>
        <w:suppressAutoHyphens/>
        <w:autoSpaceDE w:val="0"/>
        <w:autoSpaceDN w:val="0"/>
        <w:adjustRightInd w:val="0"/>
        <w:ind w:left="5103"/>
        <w:rPr>
          <w:rFonts w:eastAsia="Calibri"/>
          <w:sz w:val="28"/>
          <w:szCs w:val="28"/>
        </w:rPr>
      </w:pPr>
      <w:r w:rsidRPr="0082518F">
        <w:rPr>
          <w:rFonts w:eastAsia="Calibri"/>
          <w:sz w:val="28"/>
          <w:szCs w:val="28"/>
        </w:rPr>
        <w:t xml:space="preserve">Администрации района </w:t>
      </w:r>
    </w:p>
    <w:p w:rsidR="0082518F" w:rsidRPr="0082518F" w:rsidRDefault="0082518F" w:rsidP="0082518F">
      <w:pPr>
        <w:tabs>
          <w:tab w:val="left" w:pos="0"/>
        </w:tabs>
        <w:suppressAutoHyphens/>
        <w:autoSpaceDE w:val="0"/>
        <w:autoSpaceDN w:val="0"/>
        <w:adjustRightInd w:val="0"/>
        <w:ind w:left="5103"/>
        <w:rPr>
          <w:rFonts w:eastAsia="Calibri"/>
          <w:sz w:val="28"/>
          <w:szCs w:val="28"/>
        </w:rPr>
      </w:pPr>
      <w:r w:rsidRPr="0082518F">
        <w:rPr>
          <w:rFonts w:eastAsia="Calibri"/>
          <w:sz w:val="28"/>
          <w:szCs w:val="28"/>
        </w:rPr>
        <w:t>от 26.12.2023 № 556</w:t>
      </w:r>
    </w:p>
    <w:p w:rsidR="0082518F" w:rsidRPr="0082518F" w:rsidRDefault="0082518F" w:rsidP="0082518F">
      <w:pPr>
        <w:tabs>
          <w:tab w:val="left" w:pos="5245"/>
        </w:tabs>
        <w:suppressAutoHyphens/>
        <w:autoSpaceDE w:val="0"/>
        <w:autoSpaceDN w:val="0"/>
        <w:adjustRightInd w:val="0"/>
        <w:ind w:left="5103"/>
        <w:jc w:val="center"/>
        <w:rPr>
          <w:rFonts w:eastAsia="Calibri"/>
          <w:sz w:val="28"/>
          <w:szCs w:val="28"/>
        </w:rPr>
      </w:pPr>
    </w:p>
    <w:p w:rsidR="0082518F" w:rsidRPr="0082518F" w:rsidRDefault="0082518F" w:rsidP="0082518F">
      <w:pPr>
        <w:suppressAutoHyphens/>
        <w:autoSpaceDE w:val="0"/>
        <w:autoSpaceDN w:val="0"/>
        <w:adjustRightInd w:val="0"/>
        <w:jc w:val="center"/>
        <w:rPr>
          <w:rFonts w:eastAsia="Calibri"/>
          <w:bCs/>
          <w:sz w:val="28"/>
          <w:szCs w:val="28"/>
        </w:rPr>
      </w:pPr>
    </w:p>
    <w:p w:rsidR="0082518F" w:rsidRPr="0082518F" w:rsidRDefault="0082518F" w:rsidP="0082518F">
      <w:pPr>
        <w:jc w:val="center"/>
        <w:rPr>
          <w:rFonts w:eastAsia="Calibri"/>
          <w:sz w:val="28"/>
          <w:szCs w:val="28"/>
          <w:lang w:eastAsia="en-US"/>
        </w:rPr>
      </w:pPr>
      <w:r w:rsidRPr="0082518F">
        <w:rPr>
          <w:rFonts w:eastAsia="Calibri"/>
          <w:sz w:val="28"/>
          <w:szCs w:val="28"/>
        </w:rPr>
        <w:t>Нормы расходов средств на проведение районных физкультурно-массовых и спортивных мероприятий, участие в краевых, зональных физкультурных и спортивных мероприятиях, межрайонных турнирах по видам спорта</w:t>
      </w:r>
    </w:p>
    <w:p w:rsidR="0082518F" w:rsidRPr="0082518F" w:rsidRDefault="0082518F" w:rsidP="0082518F">
      <w:pPr>
        <w:rPr>
          <w:rFonts w:eastAsia="Calibri"/>
          <w:sz w:val="28"/>
          <w:szCs w:val="28"/>
          <w:lang w:eastAsia="en-US"/>
        </w:rPr>
      </w:pPr>
      <w:r w:rsidRPr="0082518F">
        <w:rPr>
          <w:rFonts w:eastAsia="Calibri"/>
          <w:sz w:val="28"/>
          <w:szCs w:val="28"/>
        </w:rPr>
        <w:t xml:space="preserve">                                                                                                                           </w:t>
      </w:r>
    </w:p>
    <w:p w:rsidR="0082518F" w:rsidRPr="0082518F" w:rsidRDefault="0082518F" w:rsidP="0082518F">
      <w:pPr>
        <w:jc w:val="center"/>
        <w:rPr>
          <w:rFonts w:eastAsia="Calibri"/>
          <w:sz w:val="28"/>
          <w:szCs w:val="28"/>
        </w:rPr>
      </w:pPr>
      <w:r w:rsidRPr="0082518F">
        <w:rPr>
          <w:rFonts w:eastAsia="Calibri"/>
          <w:sz w:val="28"/>
          <w:szCs w:val="28"/>
        </w:rPr>
        <w:t>Таблица 1</w:t>
      </w:r>
    </w:p>
    <w:p w:rsidR="0082518F" w:rsidRPr="0082518F" w:rsidRDefault="0082518F" w:rsidP="0082518F">
      <w:pPr>
        <w:jc w:val="center"/>
        <w:rPr>
          <w:sz w:val="28"/>
          <w:szCs w:val="28"/>
        </w:rPr>
      </w:pPr>
      <w:r w:rsidRPr="0082518F">
        <w:rPr>
          <w:rFonts w:eastAsia="Calibri"/>
          <w:sz w:val="28"/>
          <w:szCs w:val="28"/>
        </w:rPr>
        <w:t>Нормы расходов средств</w:t>
      </w:r>
    </w:p>
    <w:p w:rsidR="0082518F" w:rsidRPr="0082518F" w:rsidRDefault="0082518F" w:rsidP="0082518F">
      <w:pPr>
        <w:jc w:val="center"/>
        <w:rPr>
          <w:rFonts w:eastAsia="Calibri"/>
          <w:sz w:val="28"/>
          <w:szCs w:val="28"/>
        </w:rPr>
      </w:pPr>
      <w:r w:rsidRPr="0082518F">
        <w:rPr>
          <w:rFonts w:eastAsia="Calibri"/>
          <w:sz w:val="28"/>
          <w:szCs w:val="28"/>
        </w:rPr>
        <w:t>на обеспечение питанием спортсменов, тренеров и специалистов</w:t>
      </w:r>
    </w:p>
    <w:p w:rsidR="0082518F" w:rsidRPr="0082518F" w:rsidRDefault="0082518F" w:rsidP="0082518F">
      <w:pPr>
        <w:jc w:val="center"/>
        <w:rPr>
          <w:rFonts w:eastAsia="Calibri"/>
          <w:sz w:val="28"/>
          <w:szCs w:val="28"/>
        </w:rPr>
      </w:pPr>
      <w:r w:rsidRPr="0082518F">
        <w:rPr>
          <w:rFonts w:eastAsia="Calibri"/>
          <w:sz w:val="28"/>
          <w:szCs w:val="28"/>
        </w:rPr>
        <w:t>при  участии в физкультурно-массовых спортивных мероприятиях</w:t>
      </w:r>
    </w:p>
    <w:p w:rsidR="0082518F" w:rsidRPr="0082518F" w:rsidRDefault="0082518F" w:rsidP="0082518F">
      <w:pPr>
        <w:rPr>
          <w:rFonts w:eastAsia="Calibr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5705"/>
        <w:gridCol w:w="3191"/>
      </w:tblGrid>
      <w:tr w:rsidR="0082518F" w:rsidRPr="0082518F" w:rsidTr="0082518F">
        <w:tc>
          <w:tcPr>
            <w:tcW w:w="675" w:type="dxa"/>
            <w:tcBorders>
              <w:top w:val="single" w:sz="4" w:space="0" w:color="auto"/>
              <w:left w:val="single" w:sz="4" w:space="0" w:color="auto"/>
              <w:bottom w:val="single" w:sz="4" w:space="0" w:color="auto"/>
              <w:right w:val="single" w:sz="4" w:space="0" w:color="auto"/>
            </w:tcBorders>
            <w:hideMark/>
          </w:tcPr>
          <w:p w:rsidR="0082518F" w:rsidRPr="0082518F" w:rsidRDefault="0082518F" w:rsidP="0082518F">
            <w:pPr>
              <w:rPr>
                <w:rFonts w:eastAsia="Calibri"/>
                <w:sz w:val="28"/>
                <w:szCs w:val="28"/>
              </w:rPr>
            </w:pPr>
            <w:r w:rsidRPr="0082518F">
              <w:rPr>
                <w:rFonts w:eastAsia="Calibri"/>
                <w:sz w:val="28"/>
                <w:szCs w:val="28"/>
              </w:rPr>
              <w:t>№ п/п</w:t>
            </w:r>
          </w:p>
        </w:tc>
        <w:tc>
          <w:tcPr>
            <w:tcW w:w="5705" w:type="dxa"/>
            <w:tcBorders>
              <w:top w:val="single" w:sz="4" w:space="0" w:color="auto"/>
              <w:left w:val="single" w:sz="4" w:space="0" w:color="auto"/>
              <w:bottom w:val="single" w:sz="4" w:space="0" w:color="auto"/>
              <w:right w:val="single" w:sz="4" w:space="0" w:color="auto"/>
            </w:tcBorders>
            <w:hideMark/>
          </w:tcPr>
          <w:p w:rsidR="0082518F" w:rsidRPr="0082518F" w:rsidRDefault="0082518F" w:rsidP="0082518F">
            <w:pPr>
              <w:rPr>
                <w:rFonts w:eastAsia="Calibri"/>
                <w:sz w:val="28"/>
                <w:szCs w:val="28"/>
              </w:rPr>
            </w:pPr>
            <w:r w:rsidRPr="0082518F">
              <w:rPr>
                <w:rFonts w:eastAsia="Calibri"/>
                <w:sz w:val="28"/>
                <w:szCs w:val="28"/>
              </w:rPr>
              <w:t xml:space="preserve">           Наименование мероприятий</w:t>
            </w:r>
          </w:p>
        </w:tc>
        <w:tc>
          <w:tcPr>
            <w:tcW w:w="3191" w:type="dxa"/>
            <w:tcBorders>
              <w:top w:val="single" w:sz="4" w:space="0" w:color="auto"/>
              <w:left w:val="single" w:sz="4" w:space="0" w:color="auto"/>
              <w:bottom w:val="single" w:sz="4" w:space="0" w:color="auto"/>
              <w:right w:val="single" w:sz="4" w:space="0" w:color="auto"/>
            </w:tcBorders>
            <w:hideMark/>
          </w:tcPr>
          <w:p w:rsidR="0082518F" w:rsidRPr="0082518F" w:rsidRDefault="0082518F" w:rsidP="0082518F">
            <w:pPr>
              <w:rPr>
                <w:rFonts w:eastAsia="Calibri"/>
                <w:sz w:val="28"/>
                <w:szCs w:val="28"/>
              </w:rPr>
            </w:pPr>
            <w:r w:rsidRPr="0082518F">
              <w:rPr>
                <w:rFonts w:eastAsia="Calibri"/>
                <w:sz w:val="28"/>
                <w:szCs w:val="28"/>
              </w:rPr>
              <w:t>Нормы расходов на о</w:t>
            </w:r>
            <w:r w:rsidRPr="0082518F">
              <w:rPr>
                <w:rFonts w:eastAsia="Calibri"/>
                <w:sz w:val="28"/>
                <w:szCs w:val="28"/>
              </w:rPr>
              <w:t>д</w:t>
            </w:r>
            <w:r w:rsidRPr="0082518F">
              <w:rPr>
                <w:rFonts w:eastAsia="Calibri"/>
                <w:sz w:val="28"/>
                <w:szCs w:val="28"/>
              </w:rPr>
              <w:t>ного человека в день (в рублях)</w:t>
            </w:r>
          </w:p>
        </w:tc>
      </w:tr>
      <w:tr w:rsidR="0082518F" w:rsidRPr="0082518F" w:rsidTr="0082518F">
        <w:tc>
          <w:tcPr>
            <w:tcW w:w="675" w:type="dxa"/>
            <w:tcBorders>
              <w:top w:val="single" w:sz="4" w:space="0" w:color="auto"/>
              <w:left w:val="single" w:sz="4" w:space="0" w:color="auto"/>
              <w:bottom w:val="single" w:sz="4" w:space="0" w:color="auto"/>
              <w:right w:val="single" w:sz="4" w:space="0" w:color="auto"/>
            </w:tcBorders>
            <w:hideMark/>
          </w:tcPr>
          <w:p w:rsidR="0082518F" w:rsidRPr="0082518F" w:rsidRDefault="0082518F" w:rsidP="0082518F">
            <w:pPr>
              <w:rPr>
                <w:rFonts w:eastAsia="Calibri"/>
                <w:sz w:val="28"/>
                <w:szCs w:val="28"/>
              </w:rPr>
            </w:pPr>
            <w:r w:rsidRPr="0082518F">
              <w:rPr>
                <w:rFonts w:eastAsia="Calibri"/>
                <w:sz w:val="28"/>
                <w:szCs w:val="28"/>
              </w:rPr>
              <w:t>1.</w:t>
            </w:r>
          </w:p>
        </w:tc>
        <w:tc>
          <w:tcPr>
            <w:tcW w:w="5705" w:type="dxa"/>
            <w:tcBorders>
              <w:top w:val="single" w:sz="4" w:space="0" w:color="auto"/>
              <w:left w:val="single" w:sz="4" w:space="0" w:color="auto"/>
              <w:bottom w:val="single" w:sz="4" w:space="0" w:color="auto"/>
              <w:right w:val="single" w:sz="4" w:space="0" w:color="auto"/>
            </w:tcBorders>
            <w:hideMark/>
          </w:tcPr>
          <w:p w:rsidR="0082518F" w:rsidRPr="0082518F" w:rsidRDefault="0082518F" w:rsidP="0082518F">
            <w:pPr>
              <w:jc w:val="both"/>
              <w:rPr>
                <w:rFonts w:eastAsia="Calibri"/>
                <w:sz w:val="28"/>
                <w:szCs w:val="28"/>
              </w:rPr>
            </w:pPr>
            <w:r w:rsidRPr="0082518F">
              <w:rPr>
                <w:rFonts w:eastAsia="Calibri"/>
                <w:sz w:val="28"/>
                <w:szCs w:val="28"/>
              </w:rPr>
              <w:t xml:space="preserve">краевые олимпиады сельских спортсменов            </w:t>
            </w:r>
          </w:p>
          <w:p w:rsidR="0082518F" w:rsidRPr="0082518F" w:rsidRDefault="0082518F" w:rsidP="0082518F">
            <w:pPr>
              <w:rPr>
                <w:rFonts w:eastAsia="Calibri"/>
                <w:sz w:val="28"/>
                <w:szCs w:val="28"/>
              </w:rPr>
            </w:pPr>
            <w:r w:rsidRPr="0082518F">
              <w:rPr>
                <w:rFonts w:eastAsia="Calibri"/>
                <w:sz w:val="28"/>
                <w:szCs w:val="28"/>
              </w:rPr>
              <w:t xml:space="preserve">Алтайского края                                                            </w:t>
            </w:r>
          </w:p>
        </w:tc>
        <w:tc>
          <w:tcPr>
            <w:tcW w:w="3191" w:type="dxa"/>
            <w:tcBorders>
              <w:top w:val="single" w:sz="4" w:space="0" w:color="auto"/>
              <w:left w:val="single" w:sz="4" w:space="0" w:color="auto"/>
              <w:bottom w:val="single" w:sz="4" w:space="0" w:color="auto"/>
              <w:right w:val="single" w:sz="4" w:space="0" w:color="auto"/>
            </w:tcBorders>
            <w:hideMark/>
          </w:tcPr>
          <w:p w:rsidR="0082518F" w:rsidRPr="0082518F" w:rsidRDefault="0082518F" w:rsidP="0082518F">
            <w:pPr>
              <w:rPr>
                <w:rFonts w:eastAsia="Calibri"/>
                <w:sz w:val="28"/>
                <w:szCs w:val="28"/>
              </w:rPr>
            </w:pPr>
            <w:r w:rsidRPr="0082518F">
              <w:rPr>
                <w:rFonts w:eastAsia="Calibri"/>
                <w:sz w:val="28"/>
                <w:szCs w:val="28"/>
              </w:rPr>
              <w:t xml:space="preserve">                до  450</w:t>
            </w:r>
          </w:p>
        </w:tc>
      </w:tr>
      <w:tr w:rsidR="0082518F" w:rsidRPr="0082518F" w:rsidTr="0082518F">
        <w:tc>
          <w:tcPr>
            <w:tcW w:w="675" w:type="dxa"/>
            <w:tcBorders>
              <w:top w:val="single" w:sz="4" w:space="0" w:color="auto"/>
              <w:left w:val="single" w:sz="4" w:space="0" w:color="auto"/>
              <w:bottom w:val="single" w:sz="4" w:space="0" w:color="auto"/>
              <w:right w:val="single" w:sz="4" w:space="0" w:color="auto"/>
            </w:tcBorders>
            <w:hideMark/>
          </w:tcPr>
          <w:p w:rsidR="0082518F" w:rsidRPr="0082518F" w:rsidRDefault="0082518F" w:rsidP="0082518F">
            <w:pPr>
              <w:rPr>
                <w:rFonts w:eastAsia="Calibri"/>
                <w:sz w:val="28"/>
                <w:szCs w:val="28"/>
              </w:rPr>
            </w:pPr>
            <w:r w:rsidRPr="0082518F">
              <w:rPr>
                <w:rFonts w:eastAsia="Calibri"/>
                <w:sz w:val="28"/>
                <w:szCs w:val="28"/>
              </w:rPr>
              <w:t>2.</w:t>
            </w:r>
          </w:p>
        </w:tc>
        <w:tc>
          <w:tcPr>
            <w:tcW w:w="5705" w:type="dxa"/>
            <w:tcBorders>
              <w:top w:val="single" w:sz="4" w:space="0" w:color="auto"/>
              <w:left w:val="single" w:sz="4" w:space="0" w:color="auto"/>
              <w:bottom w:val="single" w:sz="4" w:space="0" w:color="auto"/>
              <w:right w:val="single" w:sz="4" w:space="0" w:color="auto"/>
            </w:tcBorders>
            <w:hideMark/>
          </w:tcPr>
          <w:p w:rsidR="0082518F" w:rsidRPr="0082518F" w:rsidRDefault="0082518F" w:rsidP="0082518F">
            <w:pPr>
              <w:jc w:val="both"/>
              <w:rPr>
                <w:rFonts w:eastAsia="Calibri"/>
                <w:sz w:val="28"/>
                <w:szCs w:val="28"/>
              </w:rPr>
            </w:pPr>
            <w:r w:rsidRPr="0082518F">
              <w:rPr>
                <w:rFonts w:eastAsia="Calibri"/>
                <w:sz w:val="28"/>
                <w:szCs w:val="28"/>
              </w:rPr>
              <w:t>чемпионаты, первенства Алтайского края,                краевые зональные отборочные соревнов</w:t>
            </w:r>
            <w:r w:rsidRPr="0082518F">
              <w:rPr>
                <w:rFonts w:eastAsia="Calibri"/>
                <w:sz w:val="28"/>
                <w:szCs w:val="28"/>
              </w:rPr>
              <w:t>а</w:t>
            </w:r>
            <w:r w:rsidRPr="0082518F">
              <w:rPr>
                <w:rFonts w:eastAsia="Calibri"/>
                <w:sz w:val="28"/>
                <w:szCs w:val="28"/>
              </w:rPr>
              <w:t xml:space="preserve">ния, межрайонные соревнования турниры                                                </w:t>
            </w:r>
          </w:p>
        </w:tc>
        <w:tc>
          <w:tcPr>
            <w:tcW w:w="3191" w:type="dxa"/>
            <w:tcBorders>
              <w:top w:val="single" w:sz="4" w:space="0" w:color="auto"/>
              <w:left w:val="single" w:sz="4" w:space="0" w:color="auto"/>
              <w:bottom w:val="single" w:sz="4" w:space="0" w:color="auto"/>
              <w:right w:val="single" w:sz="4" w:space="0" w:color="auto"/>
            </w:tcBorders>
            <w:hideMark/>
          </w:tcPr>
          <w:p w:rsidR="0082518F" w:rsidRPr="0082518F" w:rsidRDefault="0082518F" w:rsidP="0082518F">
            <w:pPr>
              <w:rPr>
                <w:rFonts w:eastAsia="Calibri"/>
                <w:sz w:val="28"/>
                <w:szCs w:val="28"/>
              </w:rPr>
            </w:pPr>
            <w:r w:rsidRPr="0082518F">
              <w:rPr>
                <w:rFonts w:eastAsia="Calibri"/>
                <w:sz w:val="28"/>
                <w:szCs w:val="28"/>
              </w:rPr>
              <w:t xml:space="preserve">               до 300</w:t>
            </w:r>
          </w:p>
        </w:tc>
      </w:tr>
      <w:tr w:rsidR="0082518F" w:rsidRPr="0082518F" w:rsidTr="0082518F">
        <w:tc>
          <w:tcPr>
            <w:tcW w:w="675" w:type="dxa"/>
            <w:tcBorders>
              <w:top w:val="single" w:sz="4" w:space="0" w:color="auto"/>
              <w:left w:val="single" w:sz="4" w:space="0" w:color="auto"/>
              <w:bottom w:val="single" w:sz="4" w:space="0" w:color="auto"/>
              <w:right w:val="single" w:sz="4" w:space="0" w:color="auto"/>
            </w:tcBorders>
            <w:hideMark/>
          </w:tcPr>
          <w:p w:rsidR="0082518F" w:rsidRPr="0082518F" w:rsidRDefault="0082518F" w:rsidP="0082518F">
            <w:pPr>
              <w:rPr>
                <w:rFonts w:eastAsia="Calibri"/>
                <w:sz w:val="28"/>
                <w:szCs w:val="28"/>
              </w:rPr>
            </w:pPr>
            <w:r w:rsidRPr="0082518F">
              <w:rPr>
                <w:rFonts w:eastAsia="Calibri"/>
                <w:sz w:val="28"/>
                <w:szCs w:val="28"/>
              </w:rPr>
              <w:t>3.</w:t>
            </w:r>
          </w:p>
        </w:tc>
        <w:tc>
          <w:tcPr>
            <w:tcW w:w="5705" w:type="dxa"/>
            <w:tcBorders>
              <w:top w:val="single" w:sz="4" w:space="0" w:color="auto"/>
              <w:left w:val="single" w:sz="4" w:space="0" w:color="auto"/>
              <w:bottom w:val="single" w:sz="4" w:space="0" w:color="auto"/>
              <w:right w:val="single" w:sz="4" w:space="0" w:color="auto"/>
            </w:tcBorders>
            <w:hideMark/>
          </w:tcPr>
          <w:p w:rsidR="0082518F" w:rsidRPr="0082518F" w:rsidRDefault="0082518F" w:rsidP="0082518F">
            <w:pPr>
              <w:jc w:val="both"/>
              <w:rPr>
                <w:rFonts w:eastAsia="Calibri"/>
                <w:sz w:val="28"/>
                <w:szCs w:val="28"/>
              </w:rPr>
            </w:pPr>
            <w:r w:rsidRPr="0082518F">
              <w:rPr>
                <w:rFonts w:eastAsia="Calibri"/>
                <w:sz w:val="28"/>
                <w:szCs w:val="28"/>
              </w:rPr>
              <w:t>районные: олимпиады, спартакиады, соре</w:t>
            </w:r>
            <w:r w:rsidRPr="0082518F">
              <w:rPr>
                <w:rFonts w:eastAsia="Calibri"/>
                <w:sz w:val="28"/>
                <w:szCs w:val="28"/>
              </w:rPr>
              <w:t>в</w:t>
            </w:r>
            <w:r w:rsidRPr="0082518F">
              <w:rPr>
                <w:rFonts w:eastAsia="Calibri"/>
                <w:sz w:val="28"/>
                <w:szCs w:val="28"/>
              </w:rPr>
              <w:t>нования по отдельным видам спорта, турн</w:t>
            </w:r>
            <w:r w:rsidRPr="0082518F">
              <w:rPr>
                <w:rFonts w:eastAsia="Calibri"/>
                <w:sz w:val="28"/>
                <w:szCs w:val="28"/>
              </w:rPr>
              <w:t>и</w:t>
            </w:r>
            <w:r w:rsidRPr="0082518F">
              <w:rPr>
                <w:rFonts w:eastAsia="Calibri"/>
                <w:sz w:val="28"/>
                <w:szCs w:val="28"/>
              </w:rPr>
              <w:t xml:space="preserve">ры                        </w:t>
            </w:r>
          </w:p>
        </w:tc>
        <w:tc>
          <w:tcPr>
            <w:tcW w:w="3191" w:type="dxa"/>
            <w:tcBorders>
              <w:top w:val="single" w:sz="4" w:space="0" w:color="auto"/>
              <w:left w:val="single" w:sz="4" w:space="0" w:color="auto"/>
              <w:bottom w:val="single" w:sz="4" w:space="0" w:color="auto"/>
              <w:right w:val="single" w:sz="4" w:space="0" w:color="auto"/>
            </w:tcBorders>
            <w:hideMark/>
          </w:tcPr>
          <w:p w:rsidR="0082518F" w:rsidRPr="0082518F" w:rsidRDefault="0082518F" w:rsidP="0082518F">
            <w:pPr>
              <w:rPr>
                <w:rFonts w:eastAsia="Calibri"/>
                <w:sz w:val="28"/>
                <w:szCs w:val="28"/>
              </w:rPr>
            </w:pPr>
            <w:r w:rsidRPr="0082518F">
              <w:rPr>
                <w:rFonts w:eastAsia="Calibri"/>
                <w:sz w:val="28"/>
                <w:szCs w:val="28"/>
              </w:rPr>
              <w:t xml:space="preserve">                 до 200</w:t>
            </w:r>
          </w:p>
        </w:tc>
      </w:tr>
    </w:tbl>
    <w:p w:rsidR="0082518F" w:rsidRPr="0082518F" w:rsidRDefault="0082518F" w:rsidP="0082518F">
      <w:pPr>
        <w:jc w:val="center"/>
        <w:rPr>
          <w:rFonts w:eastAsia="Calibri"/>
          <w:sz w:val="28"/>
          <w:szCs w:val="28"/>
        </w:rPr>
      </w:pPr>
    </w:p>
    <w:p w:rsidR="0082518F" w:rsidRPr="0082518F" w:rsidRDefault="0082518F" w:rsidP="0082518F">
      <w:pPr>
        <w:jc w:val="center"/>
        <w:rPr>
          <w:rFonts w:eastAsia="Calibri"/>
          <w:sz w:val="28"/>
          <w:szCs w:val="28"/>
        </w:rPr>
      </w:pPr>
      <w:r w:rsidRPr="0082518F">
        <w:rPr>
          <w:rFonts w:eastAsia="Calibri"/>
          <w:sz w:val="28"/>
          <w:szCs w:val="28"/>
        </w:rPr>
        <w:t>Таблица 2</w:t>
      </w:r>
    </w:p>
    <w:p w:rsidR="0082518F" w:rsidRPr="0082518F" w:rsidRDefault="0082518F" w:rsidP="0082518F">
      <w:pPr>
        <w:jc w:val="center"/>
        <w:rPr>
          <w:rFonts w:eastAsia="Calibri"/>
          <w:sz w:val="28"/>
          <w:szCs w:val="28"/>
        </w:rPr>
      </w:pPr>
      <w:r w:rsidRPr="0082518F">
        <w:rPr>
          <w:rFonts w:eastAsia="Calibri"/>
          <w:sz w:val="28"/>
          <w:szCs w:val="28"/>
        </w:rPr>
        <w:t>Нормы расходов средств</w:t>
      </w:r>
    </w:p>
    <w:p w:rsidR="0082518F" w:rsidRPr="0082518F" w:rsidRDefault="0082518F" w:rsidP="0082518F">
      <w:pPr>
        <w:jc w:val="center"/>
        <w:rPr>
          <w:rFonts w:eastAsia="Calibri"/>
          <w:sz w:val="28"/>
          <w:szCs w:val="28"/>
        </w:rPr>
      </w:pPr>
      <w:r w:rsidRPr="0082518F">
        <w:rPr>
          <w:rFonts w:eastAsia="Calibri"/>
          <w:sz w:val="28"/>
          <w:szCs w:val="28"/>
        </w:rPr>
        <w:t>на компенсационные выплаты, связанные с оплатой стоимости</w:t>
      </w:r>
    </w:p>
    <w:p w:rsidR="0082518F" w:rsidRPr="0082518F" w:rsidRDefault="0082518F" w:rsidP="0082518F">
      <w:pPr>
        <w:jc w:val="center"/>
        <w:rPr>
          <w:rFonts w:eastAsia="Calibri"/>
          <w:sz w:val="28"/>
          <w:szCs w:val="28"/>
        </w:rPr>
      </w:pPr>
      <w:r w:rsidRPr="0082518F">
        <w:rPr>
          <w:rFonts w:eastAsia="Calibri"/>
          <w:sz w:val="28"/>
          <w:szCs w:val="28"/>
        </w:rPr>
        <w:t>питания спортивным судьям, медицинскому персоналу, волонтерам</w:t>
      </w:r>
    </w:p>
    <w:p w:rsidR="0082518F" w:rsidRPr="0082518F" w:rsidRDefault="0082518F" w:rsidP="0082518F">
      <w:pPr>
        <w:jc w:val="center"/>
        <w:rPr>
          <w:rFonts w:eastAsia="Calibri"/>
          <w:sz w:val="28"/>
          <w:szCs w:val="28"/>
        </w:rPr>
      </w:pPr>
      <w:r w:rsidRPr="0082518F">
        <w:rPr>
          <w:rFonts w:eastAsia="Calibri"/>
          <w:sz w:val="28"/>
          <w:szCs w:val="28"/>
        </w:rPr>
        <w:t>при обслуживании  физкультурно-массовых спортивных мероприятий</w:t>
      </w:r>
    </w:p>
    <w:p w:rsidR="0082518F" w:rsidRPr="0082518F" w:rsidRDefault="0082518F" w:rsidP="0082518F">
      <w:pPr>
        <w:rPr>
          <w:rFonts w:eastAsia="Calibr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372"/>
        <w:gridCol w:w="3191"/>
      </w:tblGrid>
      <w:tr w:rsidR="0082518F" w:rsidRPr="0082518F" w:rsidTr="0082518F">
        <w:tc>
          <w:tcPr>
            <w:tcW w:w="1008" w:type="dxa"/>
            <w:tcBorders>
              <w:top w:val="single" w:sz="4" w:space="0" w:color="auto"/>
              <w:left w:val="single" w:sz="4" w:space="0" w:color="auto"/>
              <w:bottom w:val="single" w:sz="4" w:space="0" w:color="auto"/>
              <w:right w:val="single" w:sz="4" w:space="0" w:color="auto"/>
            </w:tcBorders>
            <w:hideMark/>
          </w:tcPr>
          <w:p w:rsidR="0082518F" w:rsidRPr="0082518F" w:rsidRDefault="0082518F" w:rsidP="0082518F">
            <w:pPr>
              <w:rPr>
                <w:rFonts w:eastAsia="Calibri"/>
                <w:sz w:val="28"/>
                <w:szCs w:val="28"/>
              </w:rPr>
            </w:pPr>
            <w:r w:rsidRPr="0082518F">
              <w:rPr>
                <w:rFonts w:eastAsia="Calibri"/>
                <w:sz w:val="28"/>
                <w:szCs w:val="28"/>
              </w:rPr>
              <w:t>№ п/п</w:t>
            </w:r>
          </w:p>
        </w:tc>
        <w:tc>
          <w:tcPr>
            <w:tcW w:w="5372" w:type="dxa"/>
            <w:tcBorders>
              <w:top w:val="single" w:sz="4" w:space="0" w:color="auto"/>
              <w:left w:val="single" w:sz="4" w:space="0" w:color="auto"/>
              <w:bottom w:val="single" w:sz="4" w:space="0" w:color="auto"/>
              <w:right w:val="single" w:sz="4" w:space="0" w:color="auto"/>
            </w:tcBorders>
            <w:hideMark/>
          </w:tcPr>
          <w:p w:rsidR="0082518F" w:rsidRPr="0082518F" w:rsidRDefault="0082518F" w:rsidP="0082518F">
            <w:pPr>
              <w:rPr>
                <w:rFonts w:eastAsia="Calibri"/>
                <w:sz w:val="28"/>
                <w:szCs w:val="28"/>
              </w:rPr>
            </w:pPr>
            <w:r w:rsidRPr="0082518F">
              <w:rPr>
                <w:rFonts w:eastAsia="Calibri"/>
                <w:sz w:val="28"/>
                <w:szCs w:val="28"/>
              </w:rPr>
              <w:t xml:space="preserve">           Наименование персонала</w:t>
            </w:r>
          </w:p>
        </w:tc>
        <w:tc>
          <w:tcPr>
            <w:tcW w:w="3191" w:type="dxa"/>
            <w:tcBorders>
              <w:top w:val="single" w:sz="4" w:space="0" w:color="auto"/>
              <w:left w:val="single" w:sz="4" w:space="0" w:color="auto"/>
              <w:bottom w:val="single" w:sz="4" w:space="0" w:color="auto"/>
              <w:right w:val="single" w:sz="4" w:space="0" w:color="auto"/>
            </w:tcBorders>
            <w:hideMark/>
          </w:tcPr>
          <w:p w:rsidR="0082518F" w:rsidRPr="0082518F" w:rsidRDefault="0082518F" w:rsidP="0082518F">
            <w:pPr>
              <w:rPr>
                <w:rFonts w:eastAsia="Calibri"/>
                <w:sz w:val="28"/>
                <w:szCs w:val="28"/>
              </w:rPr>
            </w:pPr>
            <w:r w:rsidRPr="0082518F">
              <w:rPr>
                <w:rFonts w:eastAsia="Calibri"/>
                <w:sz w:val="28"/>
                <w:szCs w:val="28"/>
              </w:rPr>
              <w:t>Нормы расходов на о</w:t>
            </w:r>
            <w:r w:rsidRPr="0082518F">
              <w:rPr>
                <w:rFonts w:eastAsia="Calibri"/>
                <w:sz w:val="28"/>
                <w:szCs w:val="28"/>
              </w:rPr>
              <w:t>д</w:t>
            </w:r>
            <w:r w:rsidRPr="0082518F">
              <w:rPr>
                <w:rFonts w:eastAsia="Calibri"/>
                <w:sz w:val="28"/>
                <w:szCs w:val="28"/>
              </w:rPr>
              <w:t>ного человека в день (в рублях)</w:t>
            </w:r>
          </w:p>
        </w:tc>
      </w:tr>
      <w:tr w:rsidR="0082518F" w:rsidRPr="0082518F" w:rsidTr="0082518F">
        <w:tc>
          <w:tcPr>
            <w:tcW w:w="1008" w:type="dxa"/>
            <w:tcBorders>
              <w:top w:val="single" w:sz="4" w:space="0" w:color="auto"/>
              <w:left w:val="single" w:sz="4" w:space="0" w:color="auto"/>
              <w:bottom w:val="single" w:sz="4" w:space="0" w:color="auto"/>
              <w:right w:val="single" w:sz="4" w:space="0" w:color="auto"/>
            </w:tcBorders>
            <w:hideMark/>
          </w:tcPr>
          <w:p w:rsidR="0082518F" w:rsidRPr="0082518F" w:rsidRDefault="0082518F" w:rsidP="0082518F">
            <w:pPr>
              <w:rPr>
                <w:rFonts w:eastAsia="Calibri"/>
                <w:sz w:val="28"/>
                <w:szCs w:val="28"/>
              </w:rPr>
            </w:pPr>
            <w:r w:rsidRPr="0082518F">
              <w:rPr>
                <w:rFonts w:eastAsia="Calibri"/>
                <w:sz w:val="28"/>
                <w:szCs w:val="28"/>
              </w:rPr>
              <w:t>1.</w:t>
            </w:r>
          </w:p>
        </w:tc>
        <w:tc>
          <w:tcPr>
            <w:tcW w:w="5372" w:type="dxa"/>
            <w:tcBorders>
              <w:top w:val="single" w:sz="4" w:space="0" w:color="auto"/>
              <w:left w:val="single" w:sz="4" w:space="0" w:color="auto"/>
              <w:bottom w:val="single" w:sz="4" w:space="0" w:color="auto"/>
              <w:right w:val="single" w:sz="4" w:space="0" w:color="auto"/>
            </w:tcBorders>
            <w:hideMark/>
          </w:tcPr>
          <w:p w:rsidR="0082518F" w:rsidRPr="0082518F" w:rsidRDefault="0082518F" w:rsidP="0082518F">
            <w:pPr>
              <w:jc w:val="both"/>
              <w:rPr>
                <w:rFonts w:eastAsia="Calibri"/>
                <w:sz w:val="28"/>
                <w:szCs w:val="28"/>
              </w:rPr>
            </w:pPr>
            <w:r w:rsidRPr="0082518F">
              <w:rPr>
                <w:rFonts w:eastAsia="Calibri"/>
                <w:sz w:val="28"/>
                <w:szCs w:val="28"/>
              </w:rPr>
              <w:t xml:space="preserve">спортивный судья                                                            </w:t>
            </w:r>
          </w:p>
        </w:tc>
        <w:tc>
          <w:tcPr>
            <w:tcW w:w="3191" w:type="dxa"/>
            <w:tcBorders>
              <w:top w:val="single" w:sz="4" w:space="0" w:color="auto"/>
              <w:left w:val="single" w:sz="4" w:space="0" w:color="auto"/>
              <w:bottom w:val="single" w:sz="4" w:space="0" w:color="auto"/>
              <w:right w:val="single" w:sz="4" w:space="0" w:color="auto"/>
            </w:tcBorders>
            <w:hideMark/>
          </w:tcPr>
          <w:p w:rsidR="0082518F" w:rsidRPr="0082518F" w:rsidRDefault="0082518F" w:rsidP="0082518F">
            <w:pPr>
              <w:rPr>
                <w:rFonts w:eastAsia="Calibri"/>
                <w:sz w:val="28"/>
                <w:szCs w:val="28"/>
              </w:rPr>
            </w:pPr>
            <w:r w:rsidRPr="0082518F">
              <w:rPr>
                <w:rFonts w:eastAsia="Calibri"/>
                <w:sz w:val="28"/>
                <w:szCs w:val="28"/>
              </w:rPr>
              <w:t xml:space="preserve">                     350</w:t>
            </w:r>
          </w:p>
        </w:tc>
      </w:tr>
      <w:tr w:rsidR="0082518F" w:rsidRPr="0082518F" w:rsidTr="0082518F">
        <w:tc>
          <w:tcPr>
            <w:tcW w:w="1008" w:type="dxa"/>
            <w:tcBorders>
              <w:top w:val="single" w:sz="4" w:space="0" w:color="auto"/>
              <w:left w:val="single" w:sz="4" w:space="0" w:color="auto"/>
              <w:bottom w:val="single" w:sz="4" w:space="0" w:color="auto"/>
              <w:right w:val="single" w:sz="4" w:space="0" w:color="auto"/>
            </w:tcBorders>
            <w:hideMark/>
          </w:tcPr>
          <w:p w:rsidR="0082518F" w:rsidRPr="0082518F" w:rsidRDefault="0082518F" w:rsidP="0082518F">
            <w:pPr>
              <w:rPr>
                <w:rFonts w:eastAsia="Calibri"/>
                <w:sz w:val="28"/>
                <w:szCs w:val="28"/>
              </w:rPr>
            </w:pPr>
            <w:r w:rsidRPr="0082518F">
              <w:rPr>
                <w:rFonts w:eastAsia="Calibri"/>
                <w:sz w:val="28"/>
                <w:szCs w:val="28"/>
              </w:rPr>
              <w:t>2.</w:t>
            </w:r>
          </w:p>
        </w:tc>
        <w:tc>
          <w:tcPr>
            <w:tcW w:w="5372" w:type="dxa"/>
            <w:tcBorders>
              <w:top w:val="single" w:sz="4" w:space="0" w:color="auto"/>
              <w:left w:val="single" w:sz="4" w:space="0" w:color="auto"/>
              <w:bottom w:val="single" w:sz="4" w:space="0" w:color="auto"/>
              <w:right w:val="single" w:sz="4" w:space="0" w:color="auto"/>
            </w:tcBorders>
            <w:hideMark/>
          </w:tcPr>
          <w:p w:rsidR="0082518F" w:rsidRPr="0082518F" w:rsidRDefault="0082518F" w:rsidP="0082518F">
            <w:pPr>
              <w:jc w:val="both"/>
              <w:rPr>
                <w:rFonts w:eastAsia="Calibri"/>
                <w:sz w:val="28"/>
                <w:szCs w:val="28"/>
              </w:rPr>
            </w:pPr>
            <w:r w:rsidRPr="0082518F">
              <w:rPr>
                <w:rFonts w:eastAsia="Calibri"/>
                <w:sz w:val="28"/>
                <w:szCs w:val="28"/>
              </w:rPr>
              <w:t>медицинский персонал</w:t>
            </w:r>
          </w:p>
          <w:p w:rsidR="0082518F" w:rsidRPr="0082518F" w:rsidRDefault="0082518F" w:rsidP="0082518F">
            <w:pPr>
              <w:jc w:val="both"/>
              <w:rPr>
                <w:rFonts w:eastAsia="Calibri"/>
                <w:sz w:val="28"/>
                <w:szCs w:val="28"/>
              </w:rPr>
            </w:pPr>
            <w:r w:rsidRPr="0082518F">
              <w:rPr>
                <w:rFonts w:eastAsia="Calibri"/>
                <w:sz w:val="28"/>
                <w:szCs w:val="28"/>
              </w:rPr>
              <w:t>врач</w:t>
            </w:r>
          </w:p>
          <w:p w:rsidR="0082518F" w:rsidRPr="0082518F" w:rsidRDefault="0082518F" w:rsidP="0082518F">
            <w:pPr>
              <w:jc w:val="both"/>
              <w:rPr>
                <w:rFonts w:eastAsia="Calibri"/>
                <w:sz w:val="28"/>
                <w:szCs w:val="28"/>
              </w:rPr>
            </w:pPr>
            <w:r w:rsidRPr="0082518F">
              <w:rPr>
                <w:rFonts w:eastAsia="Calibri"/>
                <w:sz w:val="28"/>
                <w:szCs w:val="28"/>
              </w:rPr>
              <w:t xml:space="preserve">средний медицинский персонал                                               </w:t>
            </w:r>
          </w:p>
        </w:tc>
        <w:tc>
          <w:tcPr>
            <w:tcW w:w="3191" w:type="dxa"/>
            <w:tcBorders>
              <w:top w:val="single" w:sz="4" w:space="0" w:color="auto"/>
              <w:left w:val="single" w:sz="4" w:space="0" w:color="auto"/>
              <w:bottom w:val="single" w:sz="4" w:space="0" w:color="auto"/>
              <w:right w:val="single" w:sz="4" w:space="0" w:color="auto"/>
            </w:tcBorders>
            <w:hideMark/>
          </w:tcPr>
          <w:p w:rsidR="0082518F" w:rsidRPr="0082518F" w:rsidRDefault="0082518F" w:rsidP="0082518F">
            <w:pPr>
              <w:rPr>
                <w:rFonts w:eastAsia="Calibri"/>
                <w:sz w:val="28"/>
                <w:szCs w:val="28"/>
              </w:rPr>
            </w:pPr>
            <w:r w:rsidRPr="0082518F">
              <w:rPr>
                <w:rFonts w:eastAsia="Calibri"/>
                <w:sz w:val="28"/>
                <w:szCs w:val="28"/>
              </w:rPr>
              <w:t xml:space="preserve">                      </w:t>
            </w:r>
          </w:p>
          <w:p w:rsidR="0082518F" w:rsidRPr="0082518F" w:rsidRDefault="0082518F" w:rsidP="0082518F">
            <w:pPr>
              <w:rPr>
                <w:rFonts w:eastAsia="Calibri"/>
                <w:sz w:val="28"/>
                <w:szCs w:val="28"/>
              </w:rPr>
            </w:pPr>
            <w:r w:rsidRPr="0082518F">
              <w:rPr>
                <w:rFonts w:eastAsia="Calibri"/>
                <w:sz w:val="28"/>
                <w:szCs w:val="28"/>
              </w:rPr>
              <w:t xml:space="preserve">                     350</w:t>
            </w:r>
          </w:p>
          <w:p w:rsidR="0082518F" w:rsidRPr="0082518F" w:rsidRDefault="0082518F" w:rsidP="0082518F">
            <w:pPr>
              <w:rPr>
                <w:rFonts w:eastAsia="Calibri"/>
                <w:sz w:val="28"/>
                <w:szCs w:val="28"/>
              </w:rPr>
            </w:pPr>
            <w:r w:rsidRPr="0082518F">
              <w:rPr>
                <w:rFonts w:eastAsia="Calibri"/>
                <w:sz w:val="28"/>
                <w:szCs w:val="28"/>
              </w:rPr>
              <w:t xml:space="preserve">                     350</w:t>
            </w:r>
          </w:p>
        </w:tc>
      </w:tr>
      <w:tr w:rsidR="0082518F" w:rsidRPr="0082518F" w:rsidTr="0082518F">
        <w:tc>
          <w:tcPr>
            <w:tcW w:w="1008" w:type="dxa"/>
            <w:tcBorders>
              <w:top w:val="single" w:sz="4" w:space="0" w:color="auto"/>
              <w:left w:val="single" w:sz="4" w:space="0" w:color="auto"/>
              <w:bottom w:val="single" w:sz="4" w:space="0" w:color="auto"/>
              <w:right w:val="single" w:sz="4" w:space="0" w:color="auto"/>
            </w:tcBorders>
            <w:hideMark/>
          </w:tcPr>
          <w:p w:rsidR="0082518F" w:rsidRPr="0082518F" w:rsidRDefault="0082518F" w:rsidP="0082518F">
            <w:pPr>
              <w:rPr>
                <w:rFonts w:eastAsia="Calibri"/>
                <w:sz w:val="28"/>
                <w:szCs w:val="28"/>
              </w:rPr>
            </w:pPr>
            <w:r w:rsidRPr="0082518F">
              <w:rPr>
                <w:rFonts w:eastAsia="Calibri"/>
                <w:sz w:val="28"/>
                <w:szCs w:val="28"/>
              </w:rPr>
              <w:t>3.</w:t>
            </w:r>
          </w:p>
        </w:tc>
        <w:tc>
          <w:tcPr>
            <w:tcW w:w="5372" w:type="dxa"/>
            <w:tcBorders>
              <w:top w:val="single" w:sz="4" w:space="0" w:color="auto"/>
              <w:left w:val="single" w:sz="4" w:space="0" w:color="auto"/>
              <w:bottom w:val="single" w:sz="4" w:space="0" w:color="auto"/>
              <w:right w:val="single" w:sz="4" w:space="0" w:color="auto"/>
            </w:tcBorders>
            <w:hideMark/>
          </w:tcPr>
          <w:p w:rsidR="0082518F" w:rsidRPr="0082518F" w:rsidRDefault="0082518F" w:rsidP="0082518F">
            <w:pPr>
              <w:jc w:val="both"/>
              <w:rPr>
                <w:rFonts w:eastAsia="Calibri"/>
                <w:sz w:val="28"/>
                <w:szCs w:val="28"/>
              </w:rPr>
            </w:pPr>
            <w:r w:rsidRPr="0082518F">
              <w:rPr>
                <w:rFonts w:eastAsia="Calibri"/>
                <w:sz w:val="28"/>
                <w:szCs w:val="28"/>
              </w:rPr>
              <w:t xml:space="preserve">волонтер                        </w:t>
            </w:r>
          </w:p>
        </w:tc>
        <w:tc>
          <w:tcPr>
            <w:tcW w:w="3191" w:type="dxa"/>
            <w:tcBorders>
              <w:top w:val="single" w:sz="4" w:space="0" w:color="auto"/>
              <w:left w:val="single" w:sz="4" w:space="0" w:color="auto"/>
              <w:bottom w:val="single" w:sz="4" w:space="0" w:color="auto"/>
              <w:right w:val="single" w:sz="4" w:space="0" w:color="auto"/>
            </w:tcBorders>
            <w:hideMark/>
          </w:tcPr>
          <w:p w:rsidR="0082518F" w:rsidRPr="0082518F" w:rsidRDefault="0082518F" w:rsidP="0082518F">
            <w:pPr>
              <w:rPr>
                <w:rFonts w:eastAsia="Calibri"/>
                <w:sz w:val="28"/>
                <w:szCs w:val="28"/>
              </w:rPr>
            </w:pPr>
            <w:r w:rsidRPr="0082518F">
              <w:rPr>
                <w:rFonts w:eastAsia="Calibri"/>
                <w:sz w:val="28"/>
                <w:szCs w:val="28"/>
              </w:rPr>
              <w:t xml:space="preserve">                     250</w:t>
            </w:r>
          </w:p>
        </w:tc>
      </w:tr>
    </w:tbl>
    <w:p w:rsidR="0082518F" w:rsidRPr="0082518F" w:rsidRDefault="0082518F" w:rsidP="0082518F">
      <w:pPr>
        <w:rPr>
          <w:rFonts w:eastAsia="Calibri"/>
          <w:sz w:val="28"/>
          <w:szCs w:val="28"/>
          <w:lang w:eastAsia="en-US"/>
        </w:rPr>
      </w:pPr>
      <w:r w:rsidRPr="0082518F">
        <w:rPr>
          <w:rFonts w:eastAsia="Calibri"/>
          <w:sz w:val="28"/>
          <w:szCs w:val="28"/>
        </w:rPr>
        <w:t xml:space="preserve">                                                                                        </w:t>
      </w:r>
    </w:p>
    <w:p w:rsidR="0082518F" w:rsidRPr="0082518F" w:rsidRDefault="0082518F" w:rsidP="0082518F">
      <w:pPr>
        <w:jc w:val="center"/>
        <w:rPr>
          <w:sz w:val="28"/>
          <w:szCs w:val="28"/>
        </w:rPr>
      </w:pPr>
      <w:r>
        <w:rPr>
          <w:b/>
          <w:sz w:val="28"/>
          <w:szCs w:val="28"/>
        </w:rPr>
        <w:br w:type="page"/>
      </w:r>
      <w:r w:rsidRPr="0082518F">
        <w:rPr>
          <w:sz w:val="28"/>
          <w:szCs w:val="28"/>
        </w:rPr>
        <w:lastRenderedPageBreak/>
        <w:t>АДМИНИСТРАЦИЯ ПОСПЕЛИХИНСКОГО РАЙОНА</w:t>
      </w:r>
    </w:p>
    <w:p w:rsidR="0082518F" w:rsidRPr="0082518F" w:rsidRDefault="0082518F" w:rsidP="0082518F">
      <w:pPr>
        <w:jc w:val="center"/>
        <w:rPr>
          <w:sz w:val="28"/>
          <w:szCs w:val="28"/>
        </w:rPr>
      </w:pPr>
      <w:r w:rsidRPr="0082518F">
        <w:rPr>
          <w:sz w:val="28"/>
          <w:szCs w:val="28"/>
        </w:rPr>
        <w:t>АЛТАЙСКОГО КРАЯ</w:t>
      </w:r>
    </w:p>
    <w:p w:rsidR="0082518F" w:rsidRPr="0082518F" w:rsidRDefault="0082518F" w:rsidP="0082518F">
      <w:pPr>
        <w:jc w:val="center"/>
        <w:rPr>
          <w:sz w:val="28"/>
          <w:szCs w:val="28"/>
        </w:rPr>
      </w:pPr>
    </w:p>
    <w:p w:rsidR="0082518F" w:rsidRPr="0082518F" w:rsidRDefault="0082518F" w:rsidP="0082518F">
      <w:pPr>
        <w:jc w:val="center"/>
        <w:rPr>
          <w:sz w:val="28"/>
          <w:szCs w:val="28"/>
        </w:rPr>
      </w:pPr>
    </w:p>
    <w:p w:rsidR="0082518F" w:rsidRPr="0082518F" w:rsidRDefault="0082518F" w:rsidP="0082518F">
      <w:pPr>
        <w:jc w:val="center"/>
        <w:rPr>
          <w:sz w:val="28"/>
          <w:szCs w:val="28"/>
        </w:rPr>
      </w:pPr>
      <w:r w:rsidRPr="0082518F">
        <w:rPr>
          <w:sz w:val="28"/>
          <w:szCs w:val="28"/>
        </w:rPr>
        <w:t>ПОСТАНОВЛЕНИЕ</w:t>
      </w:r>
    </w:p>
    <w:p w:rsidR="0082518F" w:rsidRPr="0082518F" w:rsidRDefault="0082518F" w:rsidP="0082518F">
      <w:pPr>
        <w:jc w:val="center"/>
        <w:rPr>
          <w:sz w:val="28"/>
          <w:szCs w:val="28"/>
        </w:rPr>
      </w:pPr>
    </w:p>
    <w:p w:rsidR="0082518F" w:rsidRPr="0082518F" w:rsidRDefault="0082518F" w:rsidP="0082518F">
      <w:pPr>
        <w:jc w:val="center"/>
        <w:rPr>
          <w:sz w:val="28"/>
          <w:szCs w:val="28"/>
        </w:rPr>
      </w:pPr>
    </w:p>
    <w:p w:rsidR="0082518F" w:rsidRPr="0082518F" w:rsidRDefault="0082518F" w:rsidP="0082518F">
      <w:pPr>
        <w:jc w:val="center"/>
        <w:rPr>
          <w:sz w:val="28"/>
          <w:szCs w:val="28"/>
        </w:rPr>
      </w:pPr>
      <w:r w:rsidRPr="0082518F">
        <w:rPr>
          <w:sz w:val="28"/>
          <w:szCs w:val="28"/>
        </w:rPr>
        <w:t xml:space="preserve">26.12.2023                                                                                                      № 557                                                                 </w:t>
      </w:r>
    </w:p>
    <w:p w:rsidR="0082518F" w:rsidRPr="0082518F" w:rsidRDefault="0082518F" w:rsidP="0082518F">
      <w:pPr>
        <w:jc w:val="center"/>
        <w:rPr>
          <w:sz w:val="28"/>
          <w:szCs w:val="28"/>
        </w:rPr>
      </w:pPr>
      <w:r w:rsidRPr="0082518F">
        <w:rPr>
          <w:sz w:val="28"/>
          <w:szCs w:val="28"/>
        </w:rPr>
        <w:t>с. Поспелиха</w:t>
      </w:r>
    </w:p>
    <w:p w:rsidR="0082518F" w:rsidRPr="0082518F" w:rsidRDefault="0082518F" w:rsidP="0082518F">
      <w:pPr>
        <w:jc w:val="both"/>
        <w:rPr>
          <w:sz w:val="28"/>
          <w:szCs w:val="28"/>
        </w:rPr>
      </w:pPr>
    </w:p>
    <w:p w:rsidR="0082518F" w:rsidRPr="0082518F" w:rsidRDefault="0082518F" w:rsidP="0082518F">
      <w:pPr>
        <w:jc w:val="both"/>
        <w:rPr>
          <w:sz w:val="28"/>
          <w:szCs w:val="28"/>
        </w:rPr>
      </w:pPr>
    </w:p>
    <w:p w:rsidR="0082518F" w:rsidRPr="0082518F" w:rsidRDefault="0082518F" w:rsidP="0082518F">
      <w:pPr>
        <w:ind w:right="4818"/>
        <w:jc w:val="both"/>
        <w:rPr>
          <w:sz w:val="28"/>
          <w:szCs w:val="28"/>
        </w:rPr>
      </w:pPr>
      <w:r w:rsidRPr="0082518F">
        <w:rPr>
          <w:sz w:val="28"/>
          <w:szCs w:val="28"/>
        </w:rPr>
        <w:t>О внесении изменений в постановл</w:t>
      </w:r>
      <w:r w:rsidRPr="0082518F">
        <w:rPr>
          <w:sz w:val="28"/>
          <w:szCs w:val="28"/>
        </w:rPr>
        <w:t>е</w:t>
      </w:r>
      <w:r w:rsidRPr="0082518F">
        <w:rPr>
          <w:sz w:val="28"/>
          <w:szCs w:val="28"/>
        </w:rPr>
        <w:t>ние Администрации Поспелихинск</w:t>
      </w:r>
      <w:r w:rsidRPr="0082518F">
        <w:rPr>
          <w:sz w:val="28"/>
          <w:szCs w:val="28"/>
        </w:rPr>
        <w:t>о</w:t>
      </w:r>
      <w:r w:rsidRPr="0082518F">
        <w:rPr>
          <w:sz w:val="28"/>
          <w:szCs w:val="28"/>
        </w:rPr>
        <w:t>го района от 23.07.2021 № 372</w:t>
      </w:r>
    </w:p>
    <w:p w:rsidR="0082518F" w:rsidRPr="0082518F" w:rsidRDefault="0082518F" w:rsidP="0082518F">
      <w:pPr>
        <w:ind w:firstLine="708"/>
        <w:jc w:val="both"/>
        <w:rPr>
          <w:sz w:val="28"/>
          <w:szCs w:val="28"/>
        </w:rPr>
      </w:pPr>
    </w:p>
    <w:p w:rsidR="0082518F" w:rsidRPr="0082518F" w:rsidRDefault="0082518F" w:rsidP="0082518F">
      <w:pPr>
        <w:ind w:firstLine="708"/>
        <w:jc w:val="both"/>
        <w:rPr>
          <w:sz w:val="28"/>
          <w:szCs w:val="28"/>
        </w:rPr>
      </w:pPr>
    </w:p>
    <w:p w:rsidR="0082518F" w:rsidRPr="0082518F" w:rsidRDefault="0082518F" w:rsidP="0082518F">
      <w:pPr>
        <w:ind w:firstLine="708"/>
        <w:jc w:val="both"/>
        <w:rPr>
          <w:sz w:val="28"/>
          <w:szCs w:val="28"/>
        </w:rPr>
      </w:pPr>
      <w:r w:rsidRPr="0082518F">
        <w:rPr>
          <w:sz w:val="28"/>
          <w:szCs w:val="28"/>
        </w:rPr>
        <w:t xml:space="preserve">В соответствии со статьей 47.2 </w:t>
      </w:r>
      <w:hyperlink r:id="rId50" w:history="1">
        <w:r w:rsidRPr="0082518F">
          <w:rPr>
            <w:sz w:val="28"/>
            <w:szCs w:val="28"/>
          </w:rPr>
          <w:t>Бюджетного кодекса РФ</w:t>
        </w:r>
      </w:hyperlink>
      <w:r w:rsidRPr="0082518F">
        <w:rPr>
          <w:sz w:val="28"/>
          <w:szCs w:val="28"/>
        </w:rPr>
        <w:t>, Постановл</w:t>
      </w:r>
      <w:r w:rsidRPr="0082518F">
        <w:rPr>
          <w:sz w:val="28"/>
          <w:szCs w:val="28"/>
        </w:rPr>
        <w:t>е</w:t>
      </w:r>
      <w:r w:rsidRPr="0082518F">
        <w:rPr>
          <w:sz w:val="28"/>
          <w:szCs w:val="28"/>
        </w:rPr>
        <w:t>нием Правительства РФ от 06.05.2016 N 393 "Об общих требованиях к п</w:t>
      </w:r>
      <w:r w:rsidRPr="0082518F">
        <w:rPr>
          <w:sz w:val="28"/>
          <w:szCs w:val="28"/>
        </w:rPr>
        <w:t>о</w:t>
      </w:r>
      <w:r w:rsidRPr="0082518F">
        <w:rPr>
          <w:sz w:val="28"/>
          <w:szCs w:val="28"/>
        </w:rPr>
        <w:t>рядку принятия решений о признании безнадежной к взысканию задолже</w:t>
      </w:r>
      <w:r w:rsidRPr="0082518F">
        <w:rPr>
          <w:sz w:val="28"/>
          <w:szCs w:val="28"/>
        </w:rPr>
        <w:t>н</w:t>
      </w:r>
      <w:r w:rsidRPr="0082518F">
        <w:rPr>
          <w:sz w:val="28"/>
          <w:szCs w:val="28"/>
        </w:rPr>
        <w:t xml:space="preserve">ности по платежам в бюджеты бюджетной системы РФ", </w:t>
      </w:r>
      <w:hyperlink r:id="rId51" w:history="1">
        <w:r w:rsidRPr="0082518F">
          <w:rPr>
            <w:sz w:val="28"/>
            <w:szCs w:val="28"/>
          </w:rPr>
          <w:t>Федеральным зак</w:t>
        </w:r>
        <w:r w:rsidRPr="0082518F">
          <w:rPr>
            <w:sz w:val="28"/>
            <w:szCs w:val="28"/>
          </w:rPr>
          <w:t>о</w:t>
        </w:r>
        <w:r w:rsidRPr="0082518F">
          <w:rPr>
            <w:sz w:val="28"/>
            <w:szCs w:val="28"/>
          </w:rPr>
          <w:t>ном от 02.10.2007 N 229-ФЗ "Об исполнительном производстве"</w:t>
        </w:r>
      </w:hyperlink>
      <w:r w:rsidRPr="0082518F">
        <w:rPr>
          <w:sz w:val="28"/>
          <w:szCs w:val="28"/>
        </w:rPr>
        <w:t>, ПОСТ</w:t>
      </w:r>
      <w:r w:rsidRPr="0082518F">
        <w:rPr>
          <w:sz w:val="28"/>
          <w:szCs w:val="28"/>
        </w:rPr>
        <w:t>А</w:t>
      </w:r>
      <w:r w:rsidRPr="0082518F">
        <w:rPr>
          <w:sz w:val="28"/>
          <w:szCs w:val="28"/>
        </w:rPr>
        <w:t>НОВЛЯЮ:</w:t>
      </w:r>
    </w:p>
    <w:p w:rsidR="0082518F" w:rsidRPr="0082518F" w:rsidRDefault="0082518F" w:rsidP="0082518F">
      <w:pPr>
        <w:autoSpaceDE w:val="0"/>
        <w:autoSpaceDN w:val="0"/>
        <w:adjustRightInd w:val="0"/>
        <w:ind w:firstLine="540"/>
        <w:jc w:val="both"/>
        <w:rPr>
          <w:sz w:val="28"/>
          <w:szCs w:val="28"/>
        </w:rPr>
      </w:pPr>
      <w:r w:rsidRPr="0082518F">
        <w:rPr>
          <w:sz w:val="28"/>
          <w:szCs w:val="28"/>
        </w:rPr>
        <w:t>1. Внести изменения в постановление Администрации Поспелихинского района от 23.07.2021 № 372 «Об утверждении Порядка принятия решения о признании безнадежной к взысканию задолженности по платежам в бюджет, задолженности по платежам в бюджет сомнительной, возврате излишне (ошибочно) уплаченных (взысканных) платежей в доход бюджета, админ</w:t>
      </w:r>
      <w:r w:rsidRPr="0082518F">
        <w:rPr>
          <w:sz w:val="28"/>
          <w:szCs w:val="28"/>
        </w:rPr>
        <w:t>и</w:t>
      </w:r>
      <w:r w:rsidRPr="0082518F">
        <w:rPr>
          <w:sz w:val="28"/>
          <w:szCs w:val="28"/>
        </w:rPr>
        <w:t>стрируемых Администрацией Поспелихинского района, и отнесения на заб</w:t>
      </w:r>
      <w:r w:rsidRPr="0082518F">
        <w:rPr>
          <w:sz w:val="28"/>
          <w:szCs w:val="28"/>
        </w:rPr>
        <w:t>а</w:t>
      </w:r>
      <w:r w:rsidRPr="0082518F">
        <w:rPr>
          <w:sz w:val="28"/>
          <w:szCs w:val="28"/>
        </w:rPr>
        <w:t>лансовый счет задолженности, невостребованной кредиторами, признава</w:t>
      </w:r>
      <w:r w:rsidRPr="0082518F">
        <w:rPr>
          <w:sz w:val="28"/>
          <w:szCs w:val="28"/>
        </w:rPr>
        <w:t>е</w:t>
      </w:r>
      <w:r w:rsidRPr="0082518F">
        <w:rPr>
          <w:sz w:val="28"/>
          <w:szCs w:val="28"/>
        </w:rPr>
        <w:t>мой нереальной (безнадежной) к востребованию кредитором муниципальн</w:t>
      </w:r>
      <w:r w:rsidRPr="0082518F">
        <w:rPr>
          <w:sz w:val="28"/>
          <w:szCs w:val="28"/>
        </w:rPr>
        <w:t>о</w:t>
      </w:r>
      <w:r w:rsidRPr="0082518F">
        <w:rPr>
          <w:sz w:val="28"/>
          <w:szCs w:val="28"/>
        </w:rPr>
        <w:t>го образования Поспелихинский район Алтайского края» следующего с</w:t>
      </w:r>
      <w:r w:rsidRPr="0082518F">
        <w:rPr>
          <w:sz w:val="28"/>
          <w:szCs w:val="28"/>
        </w:rPr>
        <w:t>о</w:t>
      </w:r>
      <w:r w:rsidRPr="0082518F">
        <w:rPr>
          <w:sz w:val="28"/>
          <w:szCs w:val="28"/>
        </w:rPr>
        <w:t>держания:</w:t>
      </w:r>
    </w:p>
    <w:p w:rsidR="0082518F" w:rsidRPr="0082518F" w:rsidRDefault="0082518F" w:rsidP="0082518F">
      <w:pPr>
        <w:autoSpaceDE w:val="0"/>
        <w:autoSpaceDN w:val="0"/>
        <w:adjustRightInd w:val="0"/>
        <w:ind w:firstLine="993"/>
        <w:jc w:val="both"/>
        <w:rPr>
          <w:sz w:val="28"/>
          <w:szCs w:val="28"/>
        </w:rPr>
      </w:pPr>
      <w:r w:rsidRPr="0082518F">
        <w:rPr>
          <w:sz w:val="28"/>
          <w:szCs w:val="28"/>
        </w:rPr>
        <w:t xml:space="preserve">1.1. в </w:t>
      </w:r>
      <w:hyperlink r:id="rId52" w:history="1">
        <w:r w:rsidRPr="0082518F">
          <w:rPr>
            <w:color w:val="0000FF"/>
            <w:sz w:val="28"/>
            <w:szCs w:val="28"/>
          </w:rPr>
          <w:t>пункте 2.5</w:t>
        </w:r>
      </w:hyperlink>
      <w:r w:rsidRPr="0082518F">
        <w:rPr>
          <w:sz w:val="28"/>
          <w:szCs w:val="28"/>
        </w:rPr>
        <w:t xml:space="preserve"> после слова "Списание" дополнить словом "(восст</w:t>
      </w:r>
      <w:r w:rsidRPr="0082518F">
        <w:rPr>
          <w:sz w:val="28"/>
          <w:szCs w:val="28"/>
        </w:rPr>
        <w:t>а</w:t>
      </w:r>
      <w:r w:rsidRPr="0082518F">
        <w:rPr>
          <w:sz w:val="28"/>
          <w:szCs w:val="28"/>
        </w:rPr>
        <w:t>новление)";</w:t>
      </w:r>
    </w:p>
    <w:p w:rsidR="0082518F" w:rsidRPr="0082518F" w:rsidRDefault="0082518F" w:rsidP="0082518F">
      <w:pPr>
        <w:autoSpaceDE w:val="0"/>
        <w:autoSpaceDN w:val="0"/>
        <w:adjustRightInd w:val="0"/>
        <w:ind w:firstLine="993"/>
        <w:jc w:val="both"/>
        <w:rPr>
          <w:sz w:val="28"/>
          <w:szCs w:val="28"/>
        </w:rPr>
      </w:pPr>
      <w:r w:rsidRPr="0082518F">
        <w:rPr>
          <w:sz w:val="28"/>
          <w:szCs w:val="28"/>
        </w:rPr>
        <w:t xml:space="preserve">1.2. </w:t>
      </w:r>
      <w:hyperlink r:id="rId53" w:history="1">
        <w:r w:rsidRPr="0082518F">
          <w:rPr>
            <w:color w:val="0000FF"/>
            <w:sz w:val="28"/>
            <w:szCs w:val="28"/>
          </w:rPr>
          <w:t>пункт 2.7.2</w:t>
        </w:r>
      </w:hyperlink>
      <w:r w:rsidRPr="0082518F">
        <w:rPr>
          <w:sz w:val="28"/>
          <w:szCs w:val="28"/>
        </w:rPr>
        <w:t xml:space="preserve"> изложить в новой редакции:</w:t>
      </w:r>
    </w:p>
    <w:p w:rsidR="0082518F" w:rsidRPr="0082518F" w:rsidRDefault="0082518F" w:rsidP="0082518F">
      <w:pPr>
        <w:autoSpaceDE w:val="0"/>
        <w:autoSpaceDN w:val="0"/>
        <w:adjustRightInd w:val="0"/>
        <w:ind w:firstLine="540"/>
        <w:jc w:val="both"/>
        <w:rPr>
          <w:sz w:val="28"/>
          <w:szCs w:val="28"/>
        </w:rPr>
      </w:pPr>
      <w:r w:rsidRPr="0082518F">
        <w:rPr>
          <w:sz w:val="28"/>
          <w:szCs w:val="28"/>
        </w:rPr>
        <w:t>«2.7.2. Решение о признании задолженности по платежам в бюджет с</w:t>
      </w:r>
      <w:r w:rsidRPr="0082518F">
        <w:rPr>
          <w:sz w:val="28"/>
          <w:szCs w:val="28"/>
        </w:rPr>
        <w:t>о</w:t>
      </w:r>
      <w:r w:rsidRPr="0082518F">
        <w:rPr>
          <w:sz w:val="28"/>
          <w:szCs w:val="28"/>
        </w:rPr>
        <w:t>мнительной принимается при наличии одного из следующих документов:</w:t>
      </w:r>
    </w:p>
    <w:p w:rsidR="0082518F" w:rsidRPr="0082518F" w:rsidRDefault="0082518F" w:rsidP="0082518F">
      <w:pPr>
        <w:autoSpaceDE w:val="0"/>
        <w:autoSpaceDN w:val="0"/>
        <w:adjustRightInd w:val="0"/>
        <w:ind w:firstLine="540"/>
        <w:jc w:val="both"/>
        <w:rPr>
          <w:sz w:val="28"/>
          <w:szCs w:val="28"/>
        </w:rPr>
      </w:pPr>
      <w:r w:rsidRPr="0082518F">
        <w:rPr>
          <w:sz w:val="28"/>
          <w:szCs w:val="28"/>
        </w:rPr>
        <w:t xml:space="preserve">определения арбитражного суда о завершении реализации имущества гражданина, признанного банкротом, в соответствии с Федеральным </w:t>
      </w:r>
      <w:hyperlink r:id="rId54" w:history="1">
        <w:r w:rsidRPr="0082518F">
          <w:rPr>
            <w:color w:val="0000FF"/>
            <w:sz w:val="28"/>
            <w:szCs w:val="28"/>
          </w:rPr>
          <w:t>законом</w:t>
        </w:r>
      </w:hyperlink>
      <w:r w:rsidRPr="0082518F">
        <w:rPr>
          <w:sz w:val="28"/>
          <w:szCs w:val="28"/>
        </w:rPr>
        <w:t xml:space="preserve"> от 26.10.2002 N 127-ФЗ "О несостоятельности (банкротстве)" (освобождение гражданина от дальнейшего исполнения требований кредиторов гражданина, признанного банкротом);</w:t>
      </w:r>
    </w:p>
    <w:p w:rsidR="0082518F" w:rsidRPr="0082518F" w:rsidRDefault="0082518F" w:rsidP="0082518F">
      <w:pPr>
        <w:autoSpaceDE w:val="0"/>
        <w:autoSpaceDN w:val="0"/>
        <w:adjustRightInd w:val="0"/>
        <w:ind w:firstLine="540"/>
        <w:jc w:val="both"/>
        <w:rPr>
          <w:sz w:val="28"/>
          <w:szCs w:val="28"/>
        </w:rPr>
      </w:pPr>
      <w:r w:rsidRPr="0082518F">
        <w:rPr>
          <w:sz w:val="28"/>
          <w:szCs w:val="28"/>
        </w:rPr>
        <w:t>определения арбитражного суда о признании должника несостоятел</w:t>
      </w:r>
      <w:r w:rsidRPr="0082518F">
        <w:rPr>
          <w:sz w:val="28"/>
          <w:szCs w:val="28"/>
        </w:rPr>
        <w:t>ь</w:t>
      </w:r>
      <w:r w:rsidRPr="0082518F">
        <w:rPr>
          <w:sz w:val="28"/>
          <w:szCs w:val="28"/>
        </w:rPr>
        <w:t xml:space="preserve">ным (банкротом) и открытии в отношении него конкурсного производства </w:t>
      </w:r>
      <w:r w:rsidRPr="0082518F">
        <w:rPr>
          <w:sz w:val="28"/>
          <w:szCs w:val="28"/>
        </w:rPr>
        <w:lastRenderedPageBreak/>
        <w:t>или выписки из Единого государственного реестра юридических лиц с зап</w:t>
      </w:r>
      <w:r w:rsidRPr="0082518F">
        <w:rPr>
          <w:sz w:val="28"/>
          <w:szCs w:val="28"/>
        </w:rPr>
        <w:t>и</w:t>
      </w:r>
      <w:r w:rsidRPr="0082518F">
        <w:rPr>
          <w:sz w:val="28"/>
          <w:szCs w:val="28"/>
        </w:rPr>
        <w:t>сью об открытии конкурсного производства;</w:t>
      </w:r>
    </w:p>
    <w:p w:rsidR="0082518F" w:rsidRPr="0082518F" w:rsidRDefault="0082518F" w:rsidP="0082518F">
      <w:pPr>
        <w:autoSpaceDE w:val="0"/>
        <w:autoSpaceDN w:val="0"/>
        <w:adjustRightInd w:val="0"/>
        <w:ind w:firstLine="540"/>
        <w:jc w:val="both"/>
        <w:rPr>
          <w:sz w:val="28"/>
          <w:szCs w:val="28"/>
        </w:rPr>
      </w:pPr>
      <w:r w:rsidRPr="0082518F">
        <w:rPr>
          <w:sz w:val="28"/>
          <w:szCs w:val="28"/>
        </w:rPr>
        <w:t>выписки из Единого государственного реестра юридических лиц в сл</w:t>
      </w:r>
      <w:r w:rsidRPr="0082518F">
        <w:rPr>
          <w:sz w:val="28"/>
          <w:szCs w:val="28"/>
        </w:rPr>
        <w:t>у</w:t>
      </w:r>
      <w:r w:rsidRPr="0082518F">
        <w:rPr>
          <w:sz w:val="28"/>
          <w:szCs w:val="28"/>
        </w:rPr>
        <w:t>чае исключения юридического лица - должника из Единого государственного реестра юридических лиц по решению регистрирующего органа в соотве</w:t>
      </w:r>
      <w:r w:rsidRPr="0082518F">
        <w:rPr>
          <w:sz w:val="28"/>
          <w:szCs w:val="28"/>
        </w:rPr>
        <w:t>т</w:t>
      </w:r>
      <w:r w:rsidRPr="0082518F">
        <w:rPr>
          <w:sz w:val="28"/>
          <w:szCs w:val="28"/>
        </w:rPr>
        <w:t xml:space="preserve">ствии со </w:t>
      </w:r>
      <w:hyperlink r:id="rId55" w:history="1">
        <w:r w:rsidRPr="0082518F">
          <w:rPr>
            <w:color w:val="0000FF"/>
            <w:sz w:val="28"/>
            <w:szCs w:val="28"/>
          </w:rPr>
          <w:t>статьей 21.1</w:t>
        </w:r>
      </w:hyperlink>
      <w:r w:rsidRPr="0082518F">
        <w:rPr>
          <w:sz w:val="28"/>
          <w:szCs w:val="28"/>
        </w:rPr>
        <w:t xml:space="preserve"> Федерального закона от 08.08.2001 N 129-ФЗ "О гос</w:t>
      </w:r>
      <w:r w:rsidRPr="0082518F">
        <w:rPr>
          <w:sz w:val="28"/>
          <w:szCs w:val="28"/>
        </w:rPr>
        <w:t>у</w:t>
      </w:r>
      <w:r w:rsidRPr="0082518F">
        <w:rPr>
          <w:sz w:val="28"/>
          <w:szCs w:val="28"/>
        </w:rPr>
        <w:t>дарственной регистрации юридических лиц и индивидуальных предприним</w:t>
      </w:r>
      <w:r w:rsidRPr="0082518F">
        <w:rPr>
          <w:sz w:val="28"/>
          <w:szCs w:val="28"/>
        </w:rPr>
        <w:t>а</w:t>
      </w:r>
      <w:r w:rsidRPr="0082518F">
        <w:rPr>
          <w:sz w:val="28"/>
          <w:szCs w:val="28"/>
        </w:rPr>
        <w:t>телей";</w:t>
      </w:r>
    </w:p>
    <w:p w:rsidR="0082518F" w:rsidRPr="0082518F" w:rsidRDefault="0082518F" w:rsidP="0082518F">
      <w:pPr>
        <w:autoSpaceDE w:val="0"/>
        <w:autoSpaceDN w:val="0"/>
        <w:adjustRightInd w:val="0"/>
        <w:ind w:firstLine="540"/>
        <w:jc w:val="both"/>
        <w:rPr>
          <w:sz w:val="28"/>
          <w:szCs w:val="28"/>
        </w:rPr>
      </w:pPr>
      <w:r w:rsidRPr="0082518F">
        <w:rPr>
          <w:sz w:val="28"/>
          <w:szCs w:val="28"/>
        </w:rPr>
        <w:t>выписки из Единого государственного реестра юридических лиц в сл</w:t>
      </w:r>
      <w:r w:rsidRPr="0082518F">
        <w:rPr>
          <w:sz w:val="28"/>
          <w:szCs w:val="28"/>
        </w:rPr>
        <w:t>у</w:t>
      </w:r>
      <w:r w:rsidRPr="0082518F">
        <w:rPr>
          <w:sz w:val="28"/>
          <w:szCs w:val="28"/>
        </w:rPr>
        <w:t>чае ликвидации юридического лица - должника;</w:t>
      </w:r>
    </w:p>
    <w:p w:rsidR="0082518F" w:rsidRPr="0082518F" w:rsidRDefault="0082518F" w:rsidP="0082518F">
      <w:pPr>
        <w:autoSpaceDE w:val="0"/>
        <w:autoSpaceDN w:val="0"/>
        <w:adjustRightInd w:val="0"/>
        <w:ind w:firstLine="540"/>
        <w:jc w:val="both"/>
        <w:rPr>
          <w:sz w:val="28"/>
          <w:szCs w:val="28"/>
        </w:rPr>
      </w:pPr>
      <w:r w:rsidRPr="0082518F">
        <w:rPr>
          <w:sz w:val="28"/>
          <w:szCs w:val="28"/>
        </w:rPr>
        <w:t>выписки из оборотно-сальдовой ведомости, подтверждающей, что с м</w:t>
      </w:r>
      <w:r w:rsidRPr="0082518F">
        <w:rPr>
          <w:sz w:val="28"/>
          <w:szCs w:val="28"/>
        </w:rPr>
        <w:t>о</w:t>
      </w:r>
      <w:r w:rsidRPr="0082518F">
        <w:rPr>
          <w:sz w:val="28"/>
          <w:szCs w:val="28"/>
        </w:rPr>
        <w:t>мента последнего поступления платежа по такой задолженности прошло не менее 12 месяцев;</w:t>
      </w:r>
    </w:p>
    <w:p w:rsidR="0082518F" w:rsidRPr="0082518F" w:rsidRDefault="0082518F" w:rsidP="0082518F">
      <w:pPr>
        <w:autoSpaceDE w:val="0"/>
        <w:autoSpaceDN w:val="0"/>
        <w:adjustRightInd w:val="0"/>
        <w:ind w:firstLine="540"/>
        <w:jc w:val="both"/>
        <w:rPr>
          <w:sz w:val="28"/>
          <w:szCs w:val="28"/>
        </w:rPr>
      </w:pPr>
      <w:r w:rsidRPr="0082518F">
        <w:rPr>
          <w:sz w:val="28"/>
          <w:szCs w:val="28"/>
        </w:rPr>
        <w:t>постановления судебного пристава-исполнителя об окончании исполн</w:t>
      </w:r>
      <w:r w:rsidRPr="0082518F">
        <w:rPr>
          <w:sz w:val="28"/>
          <w:szCs w:val="28"/>
        </w:rPr>
        <w:t>и</w:t>
      </w:r>
      <w:r w:rsidRPr="0082518F">
        <w:rPr>
          <w:sz w:val="28"/>
          <w:szCs w:val="28"/>
        </w:rPr>
        <w:t xml:space="preserve">тельного производства в связи с возвращением взыскателю исполнительного документа по основанию, предусмотренному </w:t>
      </w:r>
      <w:hyperlink r:id="rId56" w:history="1">
        <w:r w:rsidRPr="0082518F">
          <w:rPr>
            <w:color w:val="0000FF"/>
            <w:sz w:val="28"/>
            <w:szCs w:val="28"/>
          </w:rPr>
          <w:t>пунктом 3</w:t>
        </w:r>
      </w:hyperlink>
      <w:r w:rsidRPr="0082518F">
        <w:rPr>
          <w:sz w:val="28"/>
          <w:szCs w:val="28"/>
        </w:rPr>
        <w:t xml:space="preserve"> или </w:t>
      </w:r>
      <w:hyperlink r:id="rId57" w:history="1">
        <w:r w:rsidRPr="0082518F">
          <w:rPr>
            <w:color w:val="0000FF"/>
            <w:sz w:val="28"/>
            <w:szCs w:val="28"/>
          </w:rPr>
          <w:t>4 части 1 статьи 46</w:t>
        </w:r>
      </w:hyperlink>
      <w:r w:rsidRPr="0082518F">
        <w:rPr>
          <w:sz w:val="28"/>
          <w:szCs w:val="28"/>
        </w:rPr>
        <w:t xml:space="preserve"> Федерального закона от 02.10.2007 N 229-ФЗ "Об исполнительном прои</w:t>
      </w:r>
      <w:r w:rsidRPr="0082518F">
        <w:rPr>
          <w:sz w:val="28"/>
          <w:szCs w:val="28"/>
        </w:rPr>
        <w:t>з</w:t>
      </w:r>
      <w:r w:rsidRPr="0082518F">
        <w:rPr>
          <w:sz w:val="28"/>
          <w:szCs w:val="28"/>
        </w:rPr>
        <w:t>водстве".».</w:t>
      </w:r>
    </w:p>
    <w:p w:rsidR="0082518F" w:rsidRPr="0082518F" w:rsidRDefault="0082518F" w:rsidP="0082518F">
      <w:pPr>
        <w:autoSpaceDE w:val="0"/>
        <w:autoSpaceDN w:val="0"/>
        <w:adjustRightInd w:val="0"/>
        <w:ind w:firstLine="709"/>
        <w:jc w:val="both"/>
        <w:rPr>
          <w:sz w:val="28"/>
          <w:szCs w:val="28"/>
        </w:rPr>
      </w:pPr>
      <w:r w:rsidRPr="0082518F">
        <w:rPr>
          <w:sz w:val="28"/>
          <w:szCs w:val="28"/>
        </w:rPr>
        <w:t>2. Приложение №2 постановления Администрации Поспелихинского района от 23.07.2021 № 372 читать в новой редакции согласно приложению к настоящему постановлению.</w:t>
      </w:r>
    </w:p>
    <w:p w:rsidR="0082518F" w:rsidRPr="0082518F" w:rsidRDefault="0082518F" w:rsidP="0082518F">
      <w:pPr>
        <w:jc w:val="both"/>
        <w:rPr>
          <w:sz w:val="28"/>
          <w:szCs w:val="28"/>
        </w:rPr>
      </w:pPr>
    </w:p>
    <w:p w:rsidR="0082518F" w:rsidRPr="0082518F" w:rsidRDefault="0082518F" w:rsidP="0082518F">
      <w:pPr>
        <w:jc w:val="both"/>
        <w:rPr>
          <w:sz w:val="28"/>
          <w:szCs w:val="28"/>
        </w:rPr>
      </w:pPr>
    </w:p>
    <w:p w:rsidR="0082518F" w:rsidRPr="0082518F" w:rsidRDefault="0082518F" w:rsidP="0082518F">
      <w:pPr>
        <w:jc w:val="both"/>
        <w:rPr>
          <w:sz w:val="28"/>
          <w:szCs w:val="28"/>
        </w:rPr>
      </w:pPr>
      <w:r w:rsidRPr="0082518F">
        <w:rPr>
          <w:sz w:val="28"/>
          <w:szCs w:val="28"/>
        </w:rPr>
        <w:t>Главы района                                                                             И. А. Башмаков</w:t>
      </w:r>
    </w:p>
    <w:p w:rsidR="0082518F" w:rsidRPr="0082518F" w:rsidRDefault="0082518F" w:rsidP="0082518F">
      <w:pPr>
        <w:ind w:left="5580"/>
        <w:rPr>
          <w:sz w:val="28"/>
          <w:szCs w:val="28"/>
        </w:rPr>
      </w:pPr>
      <w:r w:rsidRPr="0082518F">
        <w:rPr>
          <w:sz w:val="28"/>
          <w:szCs w:val="28"/>
        </w:rPr>
        <w:br w:type="page"/>
      </w:r>
      <w:r w:rsidRPr="0082518F">
        <w:rPr>
          <w:sz w:val="28"/>
          <w:szCs w:val="28"/>
        </w:rPr>
        <w:lastRenderedPageBreak/>
        <w:t xml:space="preserve">         Приложение</w:t>
      </w:r>
    </w:p>
    <w:p w:rsidR="0082518F" w:rsidRPr="0082518F" w:rsidRDefault="0082518F" w:rsidP="0082518F">
      <w:pPr>
        <w:rPr>
          <w:sz w:val="28"/>
          <w:szCs w:val="28"/>
        </w:rPr>
      </w:pPr>
      <w:r w:rsidRPr="0082518F">
        <w:rPr>
          <w:sz w:val="28"/>
          <w:szCs w:val="28"/>
        </w:rPr>
        <w:t xml:space="preserve">                                                                                         к постановлению</w:t>
      </w:r>
    </w:p>
    <w:p w:rsidR="0082518F" w:rsidRPr="0082518F" w:rsidRDefault="0082518F" w:rsidP="0082518F">
      <w:pPr>
        <w:rPr>
          <w:sz w:val="28"/>
          <w:szCs w:val="28"/>
        </w:rPr>
      </w:pPr>
      <w:r w:rsidRPr="0082518F">
        <w:rPr>
          <w:sz w:val="28"/>
          <w:szCs w:val="28"/>
        </w:rPr>
        <w:t xml:space="preserve">                                                                                         Администрации района</w:t>
      </w:r>
    </w:p>
    <w:p w:rsidR="0082518F" w:rsidRPr="0082518F" w:rsidRDefault="0082518F" w:rsidP="0082518F">
      <w:pPr>
        <w:rPr>
          <w:sz w:val="28"/>
          <w:szCs w:val="28"/>
        </w:rPr>
      </w:pPr>
      <w:r w:rsidRPr="0082518F">
        <w:rPr>
          <w:sz w:val="28"/>
          <w:szCs w:val="28"/>
        </w:rPr>
        <w:t xml:space="preserve">                                                                                         от 26.12.2023 № 557</w:t>
      </w:r>
    </w:p>
    <w:p w:rsidR="0082518F" w:rsidRPr="0082518F" w:rsidRDefault="0082518F" w:rsidP="0082518F">
      <w:pPr>
        <w:rPr>
          <w:sz w:val="28"/>
          <w:szCs w:val="28"/>
        </w:rPr>
      </w:pPr>
    </w:p>
    <w:p w:rsidR="0082518F" w:rsidRPr="0082518F" w:rsidRDefault="0082518F" w:rsidP="0082518F">
      <w:pPr>
        <w:rPr>
          <w:sz w:val="28"/>
          <w:szCs w:val="28"/>
        </w:rPr>
      </w:pPr>
    </w:p>
    <w:p w:rsidR="0082518F" w:rsidRPr="0082518F" w:rsidRDefault="0082518F" w:rsidP="0082518F">
      <w:pPr>
        <w:jc w:val="center"/>
        <w:rPr>
          <w:sz w:val="28"/>
          <w:szCs w:val="28"/>
        </w:rPr>
      </w:pPr>
      <w:r w:rsidRPr="0082518F">
        <w:rPr>
          <w:sz w:val="28"/>
          <w:szCs w:val="28"/>
        </w:rPr>
        <w:t>Состав комиссии о признании безнадежной к взысканию задолженности по платежам в бюджет, задолженности по платежам в бюджет сомнительной, возврате излишне (ошибочно) уплаченных (взысканных) платежей в доход бюджета, администрируемых Администрацией Поспелихинского района, и отнесения на забалансовый счет задолженности, невостребованной кредит</w:t>
      </w:r>
      <w:r w:rsidRPr="0082518F">
        <w:rPr>
          <w:sz w:val="28"/>
          <w:szCs w:val="28"/>
        </w:rPr>
        <w:t>о</w:t>
      </w:r>
      <w:r w:rsidRPr="0082518F">
        <w:rPr>
          <w:sz w:val="28"/>
          <w:szCs w:val="28"/>
        </w:rPr>
        <w:t>рами, признаваемой нереальной (безнадежной) к востребованию кредитором муниципального образования Поспелихинский район Алтайского края</w:t>
      </w:r>
    </w:p>
    <w:p w:rsidR="0082518F" w:rsidRPr="0082518F" w:rsidRDefault="0082518F" w:rsidP="0082518F">
      <w:pPr>
        <w:rPr>
          <w:sz w:val="28"/>
          <w:szCs w:val="28"/>
        </w:rPr>
      </w:pPr>
    </w:p>
    <w:p w:rsidR="0082518F" w:rsidRPr="0082518F" w:rsidRDefault="0082518F" w:rsidP="0082518F">
      <w:pPr>
        <w:ind w:firstLine="708"/>
        <w:jc w:val="both"/>
        <w:rPr>
          <w:sz w:val="28"/>
          <w:szCs w:val="28"/>
        </w:rPr>
      </w:pPr>
      <w:r w:rsidRPr="0082518F">
        <w:rPr>
          <w:sz w:val="28"/>
          <w:szCs w:val="28"/>
        </w:rPr>
        <w:t>Баскакова Елена Геннадьевна - заместитель главы Администрации ра</w:t>
      </w:r>
      <w:r w:rsidRPr="0082518F">
        <w:rPr>
          <w:sz w:val="28"/>
          <w:szCs w:val="28"/>
        </w:rPr>
        <w:t>й</w:t>
      </w:r>
      <w:r w:rsidRPr="0082518F">
        <w:rPr>
          <w:sz w:val="28"/>
          <w:szCs w:val="28"/>
        </w:rPr>
        <w:t>она по экономическим вопросам, председатель комитета по финансам – председатель комиссии;</w:t>
      </w:r>
    </w:p>
    <w:p w:rsidR="0082518F" w:rsidRPr="0082518F" w:rsidRDefault="0082518F" w:rsidP="0082518F">
      <w:pPr>
        <w:ind w:firstLine="708"/>
        <w:jc w:val="both"/>
        <w:rPr>
          <w:sz w:val="28"/>
          <w:szCs w:val="28"/>
        </w:rPr>
      </w:pPr>
      <w:r w:rsidRPr="0082518F">
        <w:rPr>
          <w:sz w:val="28"/>
          <w:szCs w:val="28"/>
        </w:rPr>
        <w:t>Искрина Татьяна Алексеевна - начальник отдела экономического ан</w:t>
      </w:r>
      <w:r w:rsidRPr="0082518F">
        <w:rPr>
          <w:sz w:val="28"/>
          <w:szCs w:val="28"/>
        </w:rPr>
        <w:t>а</w:t>
      </w:r>
      <w:r w:rsidRPr="0082518F">
        <w:rPr>
          <w:sz w:val="28"/>
          <w:szCs w:val="28"/>
        </w:rPr>
        <w:t>лиза комитета по финансам, налоговой и кредитной политики Администр</w:t>
      </w:r>
      <w:r w:rsidRPr="0082518F">
        <w:rPr>
          <w:sz w:val="28"/>
          <w:szCs w:val="28"/>
        </w:rPr>
        <w:t>а</w:t>
      </w:r>
      <w:r w:rsidRPr="0082518F">
        <w:rPr>
          <w:sz w:val="28"/>
          <w:szCs w:val="28"/>
        </w:rPr>
        <w:t>ции района - заместитель председателя комиссии;</w:t>
      </w:r>
    </w:p>
    <w:p w:rsidR="0082518F" w:rsidRPr="0082518F" w:rsidRDefault="0082518F" w:rsidP="0082518F">
      <w:pPr>
        <w:ind w:firstLine="708"/>
        <w:jc w:val="both"/>
        <w:rPr>
          <w:sz w:val="28"/>
          <w:szCs w:val="28"/>
        </w:rPr>
      </w:pPr>
      <w:r w:rsidRPr="0082518F">
        <w:rPr>
          <w:sz w:val="28"/>
          <w:szCs w:val="28"/>
        </w:rPr>
        <w:t>Яценко Оксана Александровна – главный специалист отдела по упра</w:t>
      </w:r>
      <w:r w:rsidRPr="0082518F">
        <w:rPr>
          <w:sz w:val="28"/>
          <w:szCs w:val="28"/>
        </w:rPr>
        <w:t>в</w:t>
      </w:r>
      <w:r w:rsidRPr="0082518F">
        <w:rPr>
          <w:sz w:val="28"/>
          <w:szCs w:val="28"/>
        </w:rPr>
        <w:t>лению муниципальным имуществом Администрации района - секретарь к</w:t>
      </w:r>
      <w:r w:rsidRPr="0082518F">
        <w:rPr>
          <w:sz w:val="28"/>
          <w:szCs w:val="28"/>
        </w:rPr>
        <w:t>о</w:t>
      </w:r>
      <w:r w:rsidRPr="0082518F">
        <w:rPr>
          <w:sz w:val="28"/>
          <w:szCs w:val="28"/>
        </w:rPr>
        <w:t>миссии.</w:t>
      </w:r>
    </w:p>
    <w:p w:rsidR="0082518F" w:rsidRPr="0082518F" w:rsidRDefault="0082518F" w:rsidP="0082518F">
      <w:pPr>
        <w:jc w:val="both"/>
        <w:rPr>
          <w:sz w:val="28"/>
          <w:szCs w:val="28"/>
        </w:rPr>
      </w:pPr>
    </w:p>
    <w:p w:rsidR="0082518F" w:rsidRPr="0082518F" w:rsidRDefault="0082518F" w:rsidP="0082518F">
      <w:pPr>
        <w:ind w:firstLine="708"/>
        <w:jc w:val="both"/>
        <w:rPr>
          <w:sz w:val="28"/>
          <w:szCs w:val="28"/>
        </w:rPr>
      </w:pPr>
      <w:r w:rsidRPr="0082518F">
        <w:rPr>
          <w:sz w:val="28"/>
          <w:szCs w:val="28"/>
        </w:rPr>
        <w:t>Члены комиссии:</w:t>
      </w:r>
    </w:p>
    <w:p w:rsidR="0082518F" w:rsidRPr="0082518F" w:rsidRDefault="0082518F" w:rsidP="0082518F">
      <w:pPr>
        <w:ind w:firstLine="708"/>
        <w:jc w:val="both"/>
        <w:rPr>
          <w:sz w:val="28"/>
          <w:szCs w:val="28"/>
        </w:rPr>
      </w:pPr>
      <w:r w:rsidRPr="0082518F">
        <w:rPr>
          <w:sz w:val="28"/>
          <w:szCs w:val="28"/>
        </w:rPr>
        <w:t>Иванова Елена Анатольевна – начальник юридического отдела Адм</w:t>
      </w:r>
      <w:r w:rsidRPr="0082518F">
        <w:rPr>
          <w:sz w:val="28"/>
          <w:szCs w:val="28"/>
        </w:rPr>
        <w:t>и</w:t>
      </w:r>
      <w:r w:rsidRPr="0082518F">
        <w:rPr>
          <w:sz w:val="28"/>
          <w:szCs w:val="28"/>
        </w:rPr>
        <w:t>нистрации района;</w:t>
      </w:r>
    </w:p>
    <w:p w:rsidR="0082518F" w:rsidRPr="0082518F" w:rsidRDefault="0082518F" w:rsidP="0082518F">
      <w:pPr>
        <w:ind w:firstLine="708"/>
        <w:jc w:val="both"/>
        <w:rPr>
          <w:sz w:val="28"/>
          <w:szCs w:val="28"/>
        </w:rPr>
      </w:pPr>
      <w:r w:rsidRPr="0082518F">
        <w:rPr>
          <w:sz w:val="28"/>
          <w:szCs w:val="28"/>
        </w:rPr>
        <w:t>Митькина Юлия Павловна - ведущий специалист отдела по управл</w:t>
      </w:r>
      <w:r w:rsidRPr="0082518F">
        <w:rPr>
          <w:sz w:val="28"/>
          <w:szCs w:val="28"/>
        </w:rPr>
        <w:t>е</w:t>
      </w:r>
      <w:r w:rsidRPr="0082518F">
        <w:rPr>
          <w:sz w:val="28"/>
          <w:szCs w:val="28"/>
        </w:rPr>
        <w:t>нию муниципальным имуществом Администрации района</w:t>
      </w:r>
    </w:p>
    <w:p w:rsidR="0082518F" w:rsidRPr="0082518F" w:rsidRDefault="0082518F" w:rsidP="0082518F">
      <w:pPr>
        <w:ind w:firstLine="708"/>
        <w:jc w:val="both"/>
        <w:rPr>
          <w:sz w:val="28"/>
          <w:szCs w:val="28"/>
        </w:rPr>
      </w:pPr>
      <w:r w:rsidRPr="0082518F">
        <w:rPr>
          <w:sz w:val="28"/>
          <w:szCs w:val="28"/>
        </w:rPr>
        <w:t>Степанова Полина Валерьевна – начальник отдела учета и отчетности Администрации района;</w:t>
      </w:r>
    </w:p>
    <w:p w:rsidR="0082518F" w:rsidRPr="0082518F" w:rsidRDefault="0082518F" w:rsidP="0082518F">
      <w:pPr>
        <w:ind w:firstLine="708"/>
        <w:jc w:val="both"/>
        <w:rPr>
          <w:sz w:val="28"/>
          <w:szCs w:val="28"/>
        </w:rPr>
      </w:pPr>
      <w:r w:rsidRPr="0082518F">
        <w:rPr>
          <w:sz w:val="28"/>
          <w:szCs w:val="28"/>
        </w:rPr>
        <w:t>Комаров Никита Андреевич – главный специалист юридического отд</w:t>
      </w:r>
      <w:r w:rsidRPr="0082518F">
        <w:rPr>
          <w:sz w:val="28"/>
          <w:szCs w:val="28"/>
        </w:rPr>
        <w:t>е</w:t>
      </w:r>
      <w:r w:rsidRPr="0082518F">
        <w:rPr>
          <w:sz w:val="28"/>
          <w:szCs w:val="28"/>
        </w:rPr>
        <w:t>ла Администрации района;</w:t>
      </w:r>
    </w:p>
    <w:p w:rsidR="0082518F" w:rsidRPr="0082518F" w:rsidRDefault="0082518F" w:rsidP="0082518F">
      <w:pPr>
        <w:ind w:firstLine="708"/>
        <w:jc w:val="both"/>
        <w:rPr>
          <w:sz w:val="28"/>
          <w:szCs w:val="28"/>
        </w:rPr>
      </w:pPr>
      <w:r w:rsidRPr="0082518F">
        <w:rPr>
          <w:sz w:val="28"/>
          <w:szCs w:val="28"/>
        </w:rPr>
        <w:t>Филина Татьяна Владимировна – начальник отдела по управлению м</w:t>
      </w:r>
      <w:r w:rsidRPr="0082518F">
        <w:rPr>
          <w:sz w:val="28"/>
          <w:szCs w:val="28"/>
        </w:rPr>
        <w:t>у</w:t>
      </w:r>
      <w:r w:rsidRPr="0082518F">
        <w:rPr>
          <w:sz w:val="28"/>
          <w:szCs w:val="28"/>
        </w:rPr>
        <w:t>ниципальным имуществом Администрации района.</w:t>
      </w:r>
    </w:p>
    <w:p w:rsidR="0082518F" w:rsidRPr="0082518F" w:rsidRDefault="0082518F" w:rsidP="0082518F">
      <w:pPr>
        <w:jc w:val="center"/>
        <w:rPr>
          <w:sz w:val="28"/>
          <w:szCs w:val="20"/>
        </w:rPr>
      </w:pPr>
      <w:r>
        <w:rPr>
          <w:b/>
          <w:sz w:val="28"/>
          <w:szCs w:val="28"/>
        </w:rPr>
        <w:br w:type="page"/>
      </w:r>
      <w:r w:rsidRPr="0082518F">
        <w:rPr>
          <w:sz w:val="28"/>
          <w:szCs w:val="20"/>
        </w:rPr>
        <w:lastRenderedPageBreak/>
        <w:t>АДМИНИСТРАЦИЯ ПОСПЕЛИХИНСКОГО РАЙОНА</w:t>
      </w:r>
    </w:p>
    <w:p w:rsidR="0082518F" w:rsidRPr="0082518F" w:rsidRDefault="0082518F" w:rsidP="0082518F">
      <w:pPr>
        <w:jc w:val="center"/>
        <w:rPr>
          <w:sz w:val="28"/>
          <w:szCs w:val="20"/>
        </w:rPr>
      </w:pPr>
      <w:r w:rsidRPr="0082518F">
        <w:rPr>
          <w:sz w:val="28"/>
          <w:szCs w:val="20"/>
        </w:rPr>
        <w:t>АЛТАЙСКОГО КРАЯ</w:t>
      </w:r>
    </w:p>
    <w:p w:rsidR="0082518F" w:rsidRPr="0082518F" w:rsidRDefault="0082518F" w:rsidP="0082518F">
      <w:pPr>
        <w:rPr>
          <w:sz w:val="28"/>
          <w:szCs w:val="20"/>
        </w:rPr>
      </w:pPr>
    </w:p>
    <w:p w:rsidR="0082518F" w:rsidRPr="0082518F" w:rsidRDefault="0082518F" w:rsidP="0082518F">
      <w:pPr>
        <w:jc w:val="center"/>
        <w:rPr>
          <w:sz w:val="28"/>
          <w:szCs w:val="20"/>
        </w:rPr>
      </w:pPr>
      <w:r w:rsidRPr="0082518F">
        <w:rPr>
          <w:sz w:val="28"/>
          <w:szCs w:val="20"/>
        </w:rPr>
        <w:t xml:space="preserve">ПОСТАНОВЛЕНИЕ </w:t>
      </w:r>
    </w:p>
    <w:p w:rsidR="0082518F" w:rsidRPr="0082518F" w:rsidRDefault="0082518F" w:rsidP="0082518F">
      <w:pPr>
        <w:rPr>
          <w:sz w:val="28"/>
          <w:szCs w:val="20"/>
        </w:rPr>
      </w:pPr>
    </w:p>
    <w:p w:rsidR="0082518F" w:rsidRPr="0082518F" w:rsidRDefault="0082518F" w:rsidP="0082518F">
      <w:pPr>
        <w:jc w:val="both"/>
        <w:rPr>
          <w:sz w:val="28"/>
          <w:szCs w:val="20"/>
          <w:u w:val="single"/>
        </w:rPr>
      </w:pPr>
      <w:r w:rsidRPr="0082518F">
        <w:rPr>
          <w:sz w:val="28"/>
          <w:szCs w:val="20"/>
        </w:rPr>
        <w:t>26.12.2023</w:t>
      </w:r>
      <w:r w:rsidRPr="0082518F">
        <w:rPr>
          <w:sz w:val="28"/>
          <w:szCs w:val="20"/>
        </w:rPr>
        <w:tab/>
      </w:r>
      <w:r w:rsidRPr="0082518F">
        <w:rPr>
          <w:sz w:val="28"/>
          <w:szCs w:val="20"/>
        </w:rPr>
        <w:tab/>
      </w:r>
      <w:r w:rsidRPr="0082518F">
        <w:rPr>
          <w:sz w:val="28"/>
          <w:szCs w:val="20"/>
        </w:rPr>
        <w:tab/>
        <w:t xml:space="preserve">                                                                             № 558</w:t>
      </w:r>
    </w:p>
    <w:p w:rsidR="0082518F" w:rsidRPr="0082518F" w:rsidRDefault="0082518F" w:rsidP="0082518F">
      <w:pPr>
        <w:jc w:val="center"/>
        <w:rPr>
          <w:sz w:val="28"/>
          <w:szCs w:val="20"/>
        </w:rPr>
      </w:pPr>
      <w:r w:rsidRPr="0082518F">
        <w:rPr>
          <w:sz w:val="28"/>
          <w:szCs w:val="20"/>
        </w:rPr>
        <w:t>с. Поспелиха</w:t>
      </w:r>
    </w:p>
    <w:p w:rsidR="0082518F" w:rsidRPr="0082518F" w:rsidRDefault="0082518F" w:rsidP="0082518F">
      <w:pPr>
        <w:jc w:val="both"/>
        <w:rPr>
          <w:sz w:val="28"/>
          <w:szCs w:val="20"/>
        </w:rPr>
      </w:pPr>
    </w:p>
    <w:p w:rsidR="0082518F" w:rsidRPr="0082518F" w:rsidRDefault="0082518F" w:rsidP="0082518F">
      <w:pPr>
        <w:jc w:val="both"/>
        <w:rPr>
          <w:sz w:val="28"/>
          <w:szCs w:val="20"/>
        </w:rPr>
      </w:pPr>
    </w:p>
    <w:tbl>
      <w:tblPr>
        <w:tblW w:w="9714" w:type="dxa"/>
        <w:tblLook w:val="04A0" w:firstRow="1" w:lastRow="0" w:firstColumn="1" w:lastColumn="0" w:noHBand="0" w:noVBand="1"/>
      </w:tblPr>
      <w:tblGrid>
        <w:gridCol w:w="4928"/>
        <w:gridCol w:w="4786"/>
      </w:tblGrid>
      <w:tr w:rsidR="0082518F" w:rsidRPr="0082518F" w:rsidTr="0082518F">
        <w:tc>
          <w:tcPr>
            <w:tcW w:w="4928" w:type="dxa"/>
            <w:shd w:val="clear" w:color="auto" w:fill="auto"/>
          </w:tcPr>
          <w:p w:rsidR="0082518F" w:rsidRPr="0082518F" w:rsidRDefault="0082518F" w:rsidP="0082518F">
            <w:pPr>
              <w:autoSpaceDE w:val="0"/>
              <w:autoSpaceDN w:val="0"/>
              <w:adjustRightInd w:val="0"/>
              <w:ind w:right="-108"/>
              <w:jc w:val="both"/>
              <w:rPr>
                <w:sz w:val="28"/>
                <w:szCs w:val="28"/>
              </w:rPr>
            </w:pPr>
            <w:r w:rsidRPr="0082518F">
              <w:rPr>
                <w:sz w:val="28"/>
                <w:szCs w:val="28"/>
              </w:rPr>
              <w:t xml:space="preserve">О внесении изменений в постановление Администрации района </w:t>
            </w:r>
          </w:p>
          <w:p w:rsidR="0082518F" w:rsidRPr="0082518F" w:rsidRDefault="0082518F" w:rsidP="0082518F">
            <w:pPr>
              <w:autoSpaceDE w:val="0"/>
              <w:autoSpaceDN w:val="0"/>
              <w:adjustRightInd w:val="0"/>
              <w:ind w:right="-108"/>
              <w:jc w:val="both"/>
              <w:rPr>
                <w:sz w:val="28"/>
                <w:szCs w:val="28"/>
              </w:rPr>
            </w:pPr>
            <w:r w:rsidRPr="0082518F">
              <w:rPr>
                <w:sz w:val="28"/>
                <w:szCs w:val="28"/>
              </w:rPr>
              <w:t xml:space="preserve">от 21.11.2017 № 670 </w:t>
            </w:r>
          </w:p>
          <w:p w:rsidR="0082518F" w:rsidRPr="0082518F" w:rsidRDefault="0082518F" w:rsidP="0082518F">
            <w:pPr>
              <w:jc w:val="both"/>
              <w:rPr>
                <w:sz w:val="28"/>
                <w:szCs w:val="20"/>
              </w:rPr>
            </w:pPr>
          </w:p>
        </w:tc>
        <w:tc>
          <w:tcPr>
            <w:tcW w:w="4786" w:type="dxa"/>
            <w:shd w:val="clear" w:color="auto" w:fill="auto"/>
          </w:tcPr>
          <w:p w:rsidR="0082518F" w:rsidRPr="0082518F" w:rsidRDefault="0082518F" w:rsidP="0082518F">
            <w:pPr>
              <w:jc w:val="both"/>
              <w:rPr>
                <w:sz w:val="28"/>
                <w:szCs w:val="20"/>
              </w:rPr>
            </w:pPr>
          </w:p>
        </w:tc>
      </w:tr>
    </w:tbl>
    <w:p w:rsidR="0082518F" w:rsidRPr="0082518F" w:rsidRDefault="0082518F" w:rsidP="0082518F">
      <w:pPr>
        <w:jc w:val="both"/>
        <w:rPr>
          <w:sz w:val="28"/>
          <w:szCs w:val="20"/>
        </w:rPr>
      </w:pPr>
    </w:p>
    <w:p w:rsidR="0082518F" w:rsidRPr="0082518F" w:rsidRDefault="0082518F" w:rsidP="0082518F">
      <w:pPr>
        <w:autoSpaceDE w:val="0"/>
        <w:autoSpaceDN w:val="0"/>
        <w:adjustRightInd w:val="0"/>
        <w:ind w:firstLine="709"/>
        <w:jc w:val="both"/>
        <w:rPr>
          <w:sz w:val="28"/>
          <w:szCs w:val="28"/>
        </w:rPr>
      </w:pPr>
      <w:r w:rsidRPr="0082518F">
        <w:rPr>
          <w:sz w:val="28"/>
          <w:szCs w:val="28"/>
        </w:rPr>
        <w:t>В</w:t>
      </w:r>
      <w:r w:rsidRPr="0082518F">
        <w:rPr>
          <w:bCs/>
          <w:sz w:val="28"/>
          <w:szCs w:val="28"/>
        </w:rPr>
        <w:t xml:space="preserve"> целях совершенствования оценки </w:t>
      </w:r>
      <w:r w:rsidRPr="0082518F">
        <w:rPr>
          <w:sz w:val="28"/>
          <w:szCs w:val="28"/>
        </w:rPr>
        <w:t>результативности профессионал</w:t>
      </w:r>
      <w:r w:rsidRPr="0082518F">
        <w:rPr>
          <w:sz w:val="28"/>
          <w:szCs w:val="28"/>
        </w:rPr>
        <w:t>ь</w:t>
      </w:r>
      <w:r w:rsidRPr="0082518F">
        <w:rPr>
          <w:sz w:val="28"/>
          <w:szCs w:val="28"/>
        </w:rPr>
        <w:t xml:space="preserve">ной деятельности директоров и заведующих филиалами </w:t>
      </w:r>
      <w:r w:rsidRPr="0082518F">
        <w:rPr>
          <w:color w:val="000000"/>
          <w:sz w:val="28"/>
          <w:szCs w:val="28"/>
        </w:rPr>
        <w:t>муниципальных о</w:t>
      </w:r>
      <w:r w:rsidRPr="0082518F">
        <w:rPr>
          <w:color w:val="000000"/>
          <w:sz w:val="28"/>
          <w:szCs w:val="28"/>
        </w:rPr>
        <w:t>б</w:t>
      </w:r>
      <w:r w:rsidRPr="0082518F">
        <w:rPr>
          <w:color w:val="000000"/>
          <w:sz w:val="28"/>
          <w:szCs w:val="28"/>
        </w:rPr>
        <w:t>щеобразовательных учреждений Поспелихинского района</w:t>
      </w:r>
      <w:r w:rsidRPr="0082518F">
        <w:rPr>
          <w:sz w:val="28"/>
          <w:szCs w:val="28"/>
        </w:rPr>
        <w:t xml:space="preserve">, </w:t>
      </w:r>
    </w:p>
    <w:p w:rsidR="0082518F" w:rsidRPr="0082518F" w:rsidRDefault="0082518F" w:rsidP="0082518F">
      <w:pPr>
        <w:autoSpaceDE w:val="0"/>
        <w:autoSpaceDN w:val="0"/>
        <w:adjustRightInd w:val="0"/>
        <w:jc w:val="both"/>
        <w:rPr>
          <w:bCs/>
          <w:sz w:val="28"/>
          <w:szCs w:val="28"/>
        </w:rPr>
      </w:pPr>
      <w:r w:rsidRPr="0082518F">
        <w:rPr>
          <w:sz w:val="28"/>
          <w:szCs w:val="28"/>
        </w:rPr>
        <w:t>ПОСТАНОВЛЯЮ:</w:t>
      </w:r>
    </w:p>
    <w:p w:rsidR="0082518F" w:rsidRPr="0082518F" w:rsidRDefault="0082518F" w:rsidP="008C68FC">
      <w:pPr>
        <w:numPr>
          <w:ilvl w:val="0"/>
          <w:numId w:val="6"/>
        </w:numPr>
        <w:ind w:firstLine="709"/>
        <w:jc w:val="both"/>
        <w:rPr>
          <w:sz w:val="28"/>
          <w:szCs w:val="28"/>
        </w:rPr>
      </w:pPr>
      <w:r w:rsidRPr="0082518F">
        <w:rPr>
          <w:sz w:val="28"/>
          <w:szCs w:val="28"/>
        </w:rPr>
        <w:t>Изложить п.3.1. приложения к постановлению Админ</w:t>
      </w:r>
      <w:r w:rsidRPr="0082518F">
        <w:rPr>
          <w:sz w:val="28"/>
          <w:szCs w:val="28"/>
        </w:rPr>
        <w:t>и</w:t>
      </w:r>
      <w:r w:rsidRPr="0082518F">
        <w:rPr>
          <w:sz w:val="28"/>
          <w:szCs w:val="28"/>
        </w:rPr>
        <w:t xml:space="preserve">страции района от 21.11.2017 № 670 «Об утверждении положения об оценке результативности профессиональной деятельности директоров и заведующих филиалами </w:t>
      </w:r>
      <w:r w:rsidRPr="0082518F">
        <w:rPr>
          <w:color w:val="000000"/>
          <w:sz w:val="28"/>
          <w:szCs w:val="28"/>
        </w:rPr>
        <w:t>муниципальных общеобразовательных учреждений Поспелихинского района</w:t>
      </w:r>
      <w:r w:rsidRPr="0082518F">
        <w:rPr>
          <w:sz w:val="28"/>
          <w:szCs w:val="28"/>
        </w:rPr>
        <w:t xml:space="preserve"> в новой редакции» (согласно приложению).</w:t>
      </w:r>
    </w:p>
    <w:p w:rsidR="0082518F" w:rsidRPr="0082518F" w:rsidRDefault="0082518F" w:rsidP="008C68FC">
      <w:pPr>
        <w:numPr>
          <w:ilvl w:val="0"/>
          <w:numId w:val="6"/>
        </w:numPr>
        <w:ind w:firstLine="709"/>
        <w:jc w:val="both"/>
        <w:rPr>
          <w:sz w:val="28"/>
          <w:szCs w:val="28"/>
        </w:rPr>
      </w:pPr>
      <w:r w:rsidRPr="0082518F">
        <w:rPr>
          <w:sz w:val="28"/>
          <w:szCs w:val="28"/>
        </w:rPr>
        <w:t>Признать утратившими силу постановления Администр</w:t>
      </w:r>
      <w:r w:rsidRPr="0082518F">
        <w:rPr>
          <w:sz w:val="28"/>
          <w:szCs w:val="28"/>
        </w:rPr>
        <w:t>а</w:t>
      </w:r>
      <w:r w:rsidRPr="0082518F">
        <w:rPr>
          <w:sz w:val="28"/>
          <w:szCs w:val="28"/>
        </w:rPr>
        <w:t>ции района от 18.12.2019 №643 «О внесении изменений в постановл</w:t>
      </w:r>
      <w:r w:rsidRPr="0082518F">
        <w:rPr>
          <w:sz w:val="28"/>
          <w:szCs w:val="28"/>
        </w:rPr>
        <w:t>е</w:t>
      </w:r>
      <w:r w:rsidRPr="0082518F">
        <w:rPr>
          <w:sz w:val="28"/>
          <w:szCs w:val="28"/>
        </w:rPr>
        <w:t>ние Администрации района от 21.11.2017 №670».</w:t>
      </w:r>
    </w:p>
    <w:p w:rsidR="0082518F" w:rsidRPr="0082518F" w:rsidRDefault="0082518F" w:rsidP="008C68FC">
      <w:pPr>
        <w:keepNext/>
        <w:numPr>
          <w:ilvl w:val="0"/>
          <w:numId w:val="6"/>
        </w:numPr>
        <w:ind w:firstLine="709"/>
        <w:jc w:val="both"/>
        <w:outlineLvl w:val="0"/>
        <w:rPr>
          <w:bCs/>
          <w:sz w:val="28"/>
          <w:szCs w:val="28"/>
        </w:rPr>
      </w:pPr>
      <w:r w:rsidRPr="0082518F">
        <w:rPr>
          <w:bCs/>
          <w:sz w:val="28"/>
          <w:szCs w:val="28"/>
        </w:rPr>
        <w:t>Настоящее постановление вступает в силу с момента по</w:t>
      </w:r>
      <w:r w:rsidRPr="0082518F">
        <w:rPr>
          <w:bCs/>
          <w:sz w:val="28"/>
          <w:szCs w:val="28"/>
        </w:rPr>
        <w:t>д</w:t>
      </w:r>
      <w:r w:rsidRPr="0082518F">
        <w:rPr>
          <w:bCs/>
          <w:sz w:val="28"/>
          <w:szCs w:val="28"/>
        </w:rPr>
        <w:t>писания и распространяет своё действие на правоотношения, возни</w:t>
      </w:r>
      <w:r w:rsidRPr="0082518F">
        <w:rPr>
          <w:bCs/>
          <w:sz w:val="28"/>
          <w:szCs w:val="28"/>
        </w:rPr>
        <w:t>к</w:t>
      </w:r>
      <w:r w:rsidRPr="0082518F">
        <w:rPr>
          <w:bCs/>
          <w:sz w:val="28"/>
          <w:szCs w:val="28"/>
        </w:rPr>
        <w:t>шие 01.12.2023 года.</w:t>
      </w:r>
    </w:p>
    <w:p w:rsidR="0082518F" w:rsidRPr="0082518F" w:rsidRDefault="0082518F" w:rsidP="008C68FC">
      <w:pPr>
        <w:keepNext/>
        <w:numPr>
          <w:ilvl w:val="0"/>
          <w:numId w:val="6"/>
        </w:numPr>
        <w:ind w:firstLine="709"/>
        <w:jc w:val="both"/>
        <w:outlineLvl w:val="0"/>
        <w:rPr>
          <w:bCs/>
          <w:sz w:val="28"/>
          <w:szCs w:val="28"/>
        </w:rPr>
      </w:pPr>
      <w:r w:rsidRPr="0082518F">
        <w:rPr>
          <w:bCs/>
          <w:sz w:val="28"/>
          <w:szCs w:val="28"/>
        </w:rPr>
        <w:t>Контроль за исполнением настоящего постановления во</w:t>
      </w:r>
      <w:r w:rsidRPr="0082518F">
        <w:rPr>
          <w:bCs/>
          <w:sz w:val="28"/>
          <w:szCs w:val="28"/>
        </w:rPr>
        <w:t>з</w:t>
      </w:r>
      <w:r w:rsidRPr="0082518F">
        <w:rPr>
          <w:bCs/>
          <w:sz w:val="28"/>
          <w:szCs w:val="28"/>
        </w:rPr>
        <w:t>ложить на заместителя главы Администрации района по социальным вопросам С.А. Гаращенко.</w:t>
      </w:r>
    </w:p>
    <w:p w:rsidR="0082518F" w:rsidRPr="0082518F" w:rsidRDefault="0082518F" w:rsidP="0082518F">
      <w:pPr>
        <w:autoSpaceDE w:val="0"/>
        <w:autoSpaceDN w:val="0"/>
        <w:adjustRightInd w:val="0"/>
        <w:jc w:val="both"/>
        <w:rPr>
          <w:bCs/>
          <w:sz w:val="28"/>
          <w:szCs w:val="28"/>
        </w:rPr>
      </w:pPr>
    </w:p>
    <w:p w:rsidR="0082518F" w:rsidRPr="0082518F" w:rsidRDefault="0082518F" w:rsidP="0082518F">
      <w:pPr>
        <w:autoSpaceDE w:val="0"/>
        <w:autoSpaceDN w:val="0"/>
        <w:adjustRightInd w:val="0"/>
        <w:jc w:val="both"/>
        <w:rPr>
          <w:bCs/>
          <w:sz w:val="28"/>
          <w:szCs w:val="28"/>
        </w:rPr>
      </w:pPr>
    </w:p>
    <w:tbl>
      <w:tblPr>
        <w:tblW w:w="0" w:type="auto"/>
        <w:tblLook w:val="04A0" w:firstRow="1" w:lastRow="0" w:firstColumn="1" w:lastColumn="0" w:noHBand="0" w:noVBand="1"/>
      </w:tblPr>
      <w:tblGrid>
        <w:gridCol w:w="4928"/>
        <w:gridCol w:w="1984"/>
        <w:gridCol w:w="2659"/>
      </w:tblGrid>
      <w:tr w:rsidR="0082518F" w:rsidRPr="0082518F" w:rsidTr="0082518F">
        <w:tc>
          <w:tcPr>
            <w:tcW w:w="4928" w:type="dxa"/>
            <w:shd w:val="clear" w:color="auto" w:fill="auto"/>
          </w:tcPr>
          <w:p w:rsidR="0082518F" w:rsidRPr="0082518F" w:rsidRDefault="0082518F" w:rsidP="0082518F">
            <w:pPr>
              <w:rPr>
                <w:sz w:val="28"/>
                <w:szCs w:val="20"/>
              </w:rPr>
            </w:pPr>
            <w:r w:rsidRPr="0082518F">
              <w:rPr>
                <w:sz w:val="28"/>
                <w:szCs w:val="20"/>
              </w:rPr>
              <w:t>Глава района</w:t>
            </w:r>
          </w:p>
        </w:tc>
        <w:tc>
          <w:tcPr>
            <w:tcW w:w="1984" w:type="dxa"/>
            <w:shd w:val="clear" w:color="auto" w:fill="auto"/>
          </w:tcPr>
          <w:p w:rsidR="0082518F" w:rsidRPr="0082518F" w:rsidRDefault="0082518F" w:rsidP="0082518F">
            <w:pPr>
              <w:jc w:val="both"/>
              <w:rPr>
                <w:sz w:val="28"/>
                <w:szCs w:val="28"/>
              </w:rPr>
            </w:pPr>
          </w:p>
        </w:tc>
        <w:tc>
          <w:tcPr>
            <w:tcW w:w="2659" w:type="dxa"/>
            <w:shd w:val="clear" w:color="auto" w:fill="auto"/>
          </w:tcPr>
          <w:p w:rsidR="0082518F" w:rsidRPr="0082518F" w:rsidRDefault="0082518F" w:rsidP="0082518F">
            <w:pPr>
              <w:jc w:val="right"/>
              <w:rPr>
                <w:sz w:val="28"/>
                <w:szCs w:val="28"/>
              </w:rPr>
            </w:pPr>
            <w:r w:rsidRPr="0082518F">
              <w:rPr>
                <w:sz w:val="28"/>
                <w:szCs w:val="28"/>
              </w:rPr>
              <w:t>И.А.Башмаков</w:t>
            </w:r>
          </w:p>
        </w:tc>
      </w:tr>
    </w:tbl>
    <w:p w:rsidR="0082518F" w:rsidRPr="0082518F" w:rsidRDefault="0082518F" w:rsidP="0082518F">
      <w:pPr>
        <w:jc w:val="both"/>
        <w:rPr>
          <w:sz w:val="28"/>
          <w:szCs w:val="28"/>
        </w:rPr>
      </w:pPr>
    </w:p>
    <w:p w:rsidR="0082518F" w:rsidRPr="0082518F" w:rsidRDefault="0082518F" w:rsidP="0082518F">
      <w:pPr>
        <w:rPr>
          <w:sz w:val="28"/>
          <w:szCs w:val="20"/>
        </w:rPr>
        <w:sectPr w:rsidR="0082518F" w:rsidRPr="0082518F" w:rsidSect="0082518F">
          <w:pgSz w:w="11906" w:h="16838" w:code="9"/>
          <w:pgMar w:top="1134" w:right="850" w:bottom="1134" w:left="1701" w:header="567" w:footer="567" w:gutter="0"/>
          <w:cols w:space="720"/>
          <w:docGrid w:linePitch="272"/>
        </w:sectPr>
      </w:pPr>
      <w:r w:rsidRPr="0082518F">
        <w:rPr>
          <w:sz w:val="28"/>
          <w:szCs w:val="20"/>
        </w:rPr>
        <w:tab/>
        <w:t xml:space="preserve">   </w:t>
      </w:r>
      <w:r w:rsidRPr="0082518F">
        <w:rPr>
          <w:sz w:val="28"/>
          <w:szCs w:val="20"/>
        </w:rPr>
        <w:tab/>
      </w:r>
      <w:r w:rsidRPr="0082518F">
        <w:rPr>
          <w:sz w:val="28"/>
          <w:szCs w:val="20"/>
        </w:rPr>
        <w:tab/>
      </w:r>
      <w:r w:rsidRPr="0082518F">
        <w:rPr>
          <w:sz w:val="28"/>
          <w:szCs w:val="20"/>
        </w:rPr>
        <w:tab/>
        <w:t xml:space="preserve">         </w:t>
      </w:r>
      <w:r w:rsidRPr="0082518F">
        <w:rPr>
          <w:sz w:val="28"/>
          <w:szCs w:val="20"/>
        </w:rPr>
        <w:tab/>
      </w:r>
      <w:r w:rsidRPr="0082518F">
        <w:rPr>
          <w:sz w:val="28"/>
          <w:szCs w:val="20"/>
        </w:rPr>
        <w:tab/>
        <w:t xml:space="preserve">                         </w:t>
      </w:r>
    </w:p>
    <w:p w:rsidR="0082518F" w:rsidRPr="0082518F" w:rsidRDefault="0082518F" w:rsidP="0082518F">
      <w:pPr>
        <w:jc w:val="right"/>
        <w:rPr>
          <w:sz w:val="28"/>
          <w:szCs w:val="28"/>
        </w:rPr>
      </w:pPr>
      <w:r w:rsidRPr="0082518F">
        <w:rPr>
          <w:sz w:val="28"/>
          <w:szCs w:val="28"/>
        </w:rPr>
        <w:lastRenderedPageBreak/>
        <w:t xml:space="preserve">Приложение  </w:t>
      </w:r>
    </w:p>
    <w:p w:rsidR="0082518F" w:rsidRPr="0082518F" w:rsidRDefault="0082518F" w:rsidP="0082518F">
      <w:pPr>
        <w:jc w:val="right"/>
        <w:rPr>
          <w:sz w:val="28"/>
          <w:szCs w:val="28"/>
        </w:rPr>
      </w:pPr>
      <w:r w:rsidRPr="0082518F">
        <w:rPr>
          <w:sz w:val="28"/>
          <w:szCs w:val="28"/>
        </w:rPr>
        <w:t xml:space="preserve">    к  постановлению </w:t>
      </w:r>
    </w:p>
    <w:p w:rsidR="0082518F" w:rsidRPr="0082518F" w:rsidRDefault="0082518F" w:rsidP="0082518F">
      <w:pPr>
        <w:jc w:val="right"/>
        <w:rPr>
          <w:sz w:val="28"/>
          <w:szCs w:val="28"/>
        </w:rPr>
      </w:pPr>
      <w:r w:rsidRPr="0082518F">
        <w:rPr>
          <w:sz w:val="28"/>
          <w:szCs w:val="28"/>
        </w:rPr>
        <w:t xml:space="preserve">Администрации района  </w:t>
      </w:r>
    </w:p>
    <w:p w:rsidR="0082518F" w:rsidRPr="0082518F" w:rsidRDefault="0082518F" w:rsidP="0082518F">
      <w:pPr>
        <w:jc w:val="right"/>
        <w:rPr>
          <w:sz w:val="28"/>
          <w:szCs w:val="28"/>
        </w:rPr>
      </w:pPr>
      <w:r w:rsidRPr="0082518F">
        <w:rPr>
          <w:sz w:val="28"/>
          <w:szCs w:val="28"/>
        </w:rPr>
        <w:t xml:space="preserve">                                                                    26.12. 2023 г. № 558</w:t>
      </w:r>
    </w:p>
    <w:p w:rsidR="0082518F" w:rsidRPr="0082518F" w:rsidRDefault="0082518F" w:rsidP="0082518F">
      <w:pPr>
        <w:jc w:val="right"/>
        <w:rPr>
          <w:sz w:val="28"/>
          <w:szCs w:val="20"/>
        </w:rPr>
      </w:pPr>
    </w:p>
    <w:p w:rsidR="0082518F" w:rsidRPr="0082518F" w:rsidRDefault="0082518F" w:rsidP="0082518F">
      <w:pPr>
        <w:tabs>
          <w:tab w:val="left" w:pos="142"/>
        </w:tabs>
        <w:ind w:firstLine="709"/>
        <w:contextualSpacing/>
        <w:jc w:val="center"/>
        <w:rPr>
          <w:sz w:val="28"/>
          <w:szCs w:val="28"/>
        </w:rPr>
      </w:pPr>
    </w:p>
    <w:p w:rsidR="0082518F" w:rsidRPr="0082518F" w:rsidRDefault="0082518F" w:rsidP="0082518F">
      <w:pPr>
        <w:tabs>
          <w:tab w:val="left" w:pos="142"/>
        </w:tabs>
        <w:ind w:firstLine="709"/>
        <w:contextualSpacing/>
        <w:rPr>
          <w:sz w:val="28"/>
          <w:szCs w:val="28"/>
        </w:rPr>
      </w:pPr>
      <w:r w:rsidRPr="0082518F">
        <w:rPr>
          <w:sz w:val="28"/>
          <w:szCs w:val="28"/>
        </w:rPr>
        <w:t>3.1. Профессиональная деятельность руководителя оценивается по критериям, указанным в оценочном листе р</w:t>
      </w:r>
      <w:r w:rsidRPr="0082518F">
        <w:rPr>
          <w:sz w:val="28"/>
          <w:szCs w:val="28"/>
        </w:rPr>
        <w:t>е</w:t>
      </w:r>
      <w:r w:rsidRPr="0082518F">
        <w:rPr>
          <w:sz w:val="28"/>
          <w:szCs w:val="28"/>
        </w:rPr>
        <w:t>зультативности профессиональной деятельности руководителя:</w:t>
      </w:r>
    </w:p>
    <w:p w:rsidR="0082518F" w:rsidRPr="0082518F" w:rsidRDefault="0082518F" w:rsidP="0082518F">
      <w:pPr>
        <w:contextualSpacing/>
        <w:jc w:val="center"/>
        <w:rPr>
          <w:sz w:val="28"/>
          <w:szCs w:val="28"/>
        </w:rPr>
      </w:pPr>
      <w:r w:rsidRPr="0082518F">
        <w:rPr>
          <w:sz w:val="28"/>
          <w:szCs w:val="28"/>
        </w:rPr>
        <w:t>ОЦЕНОЧНЫЙ ЛИСТ</w:t>
      </w:r>
    </w:p>
    <w:p w:rsidR="0082518F" w:rsidRPr="0082518F" w:rsidRDefault="0082518F" w:rsidP="0082518F">
      <w:pPr>
        <w:contextualSpacing/>
        <w:jc w:val="center"/>
        <w:rPr>
          <w:sz w:val="28"/>
          <w:szCs w:val="28"/>
        </w:rPr>
      </w:pPr>
      <w:r w:rsidRPr="0082518F">
        <w:rPr>
          <w:sz w:val="28"/>
          <w:szCs w:val="28"/>
        </w:rPr>
        <w:t>результативности профессиональной деятельности</w:t>
      </w:r>
    </w:p>
    <w:p w:rsidR="0082518F" w:rsidRPr="0082518F" w:rsidRDefault="0082518F" w:rsidP="0082518F">
      <w:pPr>
        <w:contextualSpacing/>
        <w:jc w:val="center"/>
        <w:rPr>
          <w:sz w:val="28"/>
          <w:szCs w:val="28"/>
        </w:rPr>
      </w:pPr>
      <w:r w:rsidRPr="0082518F">
        <w:rPr>
          <w:b/>
          <w:sz w:val="28"/>
          <w:szCs w:val="28"/>
        </w:rPr>
        <w:t xml:space="preserve">ФИО, руководителя   </w:t>
      </w:r>
      <w:r w:rsidRPr="0082518F">
        <w:rPr>
          <w:b/>
          <w:sz w:val="28"/>
          <w:szCs w:val="28"/>
          <w:u w:val="single"/>
        </w:rPr>
        <w:t xml:space="preserve">                                                     </w:t>
      </w:r>
      <w:r w:rsidRPr="0082518F">
        <w:rPr>
          <w:b/>
          <w:sz w:val="28"/>
          <w:szCs w:val="28"/>
        </w:rPr>
        <w:t xml:space="preserve"> за 202   год</w:t>
      </w:r>
    </w:p>
    <w:p w:rsidR="0082518F" w:rsidRPr="0082518F" w:rsidRDefault="0082518F" w:rsidP="0082518F">
      <w:pPr>
        <w:contextualSpacing/>
        <w:rPr>
          <w:sz w:val="16"/>
          <w:szCs w:val="16"/>
        </w:rPr>
      </w:pPr>
      <w:r w:rsidRPr="0082518F">
        <w:rPr>
          <w:sz w:val="16"/>
          <w:szCs w:val="16"/>
        </w:rPr>
        <w:t xml:space="preserve">                                                                                                                                                          (наименование общеобразовательного учреждения)</w:t>
      </w:r>
    </w:p>
    <w:p w:rsidR="0082518F" w:rsidRPr="0082518F" w:rsidRDefault="0082518F" w:rsidP="0082518F"/>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42"/>
        <w:gridCol w:w="1843"/>
        <w:gridCol w:w="4253"/>
        <w:gridCol w:w="1417"/>
        <w:gridCol w:w="3402"/>
        <w:gridCol w:w="1559"/>
        <w:gridCol w:w="1560"/>
      </w:tblGrid>
      <w:tr w:rsidR="0082518F" w:rsidRPr="0082518F" w:rsidTr="0082518F">
        <w:tc>
          <w:tcPr>
            <w:tcW w:w="993" w:type="dxa"/>
            <w:gridSpan w:val="2"/>
            <w:tcBorders>
              <w:top w:val="single" w:sz="4" w:space="0" w:color="auto"/>
              <w:left w:val="single" w:sz="4" w:space="0" w:color="auto"/>
              <w:bottom w:val="single" w:sz="4" w:space="0" w:color="auto"/>
              <w:right w:val="single" w:sz="4" w:space="0" w:color="auto"/>
            </w:tcBorders>
            <w:vAlign w:val="center"/>
          </w:tcPr>
          <w:p w:rsidR="0082518F" w:rsidRPr="0082518F" w:rsidRDefault="0082518F" w:rsidP="0082518F">
            <w:pPr>
              <w:jc w:val="center"/>
              <w:rPr>
                <w:rFonts w:eastAsia="Calibri"/>
                <w:b/>
                <w:bCs/>
              </w:rPr>
            </w:pPr>
            <w:r w:rsidRPr="0082518F">
              <w:rPr>
                <w:rFonts w:eastAsia="Calibri"/>
                <w:b/>
                <w:bCs/>
              </w:rPr>
              <w:t>№</w:t>
            </w:r>
          </w:p>
          <w:p w:rsidR="0082518F" w:rsidRPr="0082518F" w:rsidRDefault="0082518F" w:rsidP="0082518F">
            <w:pPr>
              <w:jc w:val="center"/>
              <w:rPr>
                <w:rFonts w:eastAsia="Calibri"/>
                <w:b/>
                <w:bCs/>
              </w:rPr>
            </w:pPr>
            <w:r w:rsidRPr="0082518F">
              <w:rPr>
                <w:rFonts w:eastAsia="Calibri"/>
                <w:b/>
                <w:bCs/>
              </w:rPr>
              <w:t>п/п</w:t>
            </w:r>
          </w:p>
        </w:tc>
        <w:tc>
          <w:tcPr>
            <w:tcW w:w="1843" w:type="dxa"/>
            <w:tcBorders>
              <w:top w:val="single" w:sz="4" w:space="0" w:color="auto"/>
              <w:left w:val="single" w:sz="4" w:space="0" w:color="auto"/>
              <w:bottom w:val="single" w:sz="4" w:space="0" w:color="auto"/>
              <w:right w:val="single" w:sz="4" w:space="0" w:color="auto"/>
            </w:tcBorders>
            <w:vAlign w:val="center"/>
          </w:tcPr>
          <w:p w:rsidR="0082518F" w:rsidRPr="0082518F" w:rsidRDefault="0082518F" w:rsidP="0082518F">
            <w:pPr>
              <w:keepNext/>
              <w:shd w:val="clear" w:color="auto" w:fill="FFFFFF"/>
              <w:suppressAutoHyphens/>
              <w:snapToGrid w:val="0"/>
              <w:ind w:left="5"/>
              <w:jc w:val="center"/>
              <w:outlineLvl w:val="0"/>
              <w:rPr>
                <w:rFonts w:eastAsia="Calibri"/>
                <w:b/>
                <w:bCs/>
                <w:lang w:eastAsia="ar-SA"/>
              </w:rPr>
            </w:pPr>
            <w:r w:rsidRPr="0082518F">
              <w:rPr>
                <w:rFonts w:eastAsia="Calibri"/>
                <w:b/>
                <w:bCs/>
                <w:lang w:eastAsia="ar-SA"/>
              </w:rPr>
              <w:t>Показатели</w:t>
            </w:r>
          </w:p>
        </w:tc>
        <w:tc>
          <w:tcPr>
            <w:tcW w:w="4253" w:type="dxa"/>
            <w:tcBorders>
              <w:top w:val="single" w:sz="4" w:space="0" w:color="auto"/>
              <w:left w:val="single" w:sz="4" w:space="0" w:color="auto"/>
              <w:bottom w:val="single" w:sz="4" w:space="0" w:color="auto"/>
              <w:right w:val="single" w:sz="4" w:space="0" w:color="auto"/>
            </w:tcBorders>
            <w:vAlign w:val="center"/>
          </w:tcPr>
          <w:p w:rsidR="0082518F" w:rsidRPr="0082518F" w:rsidRDefault="0082518F" w:rsidP="0082518F">
            <w:pPr>
              <w:keepNext/>
              <w:shd w:val="clear" w:color="auto" w:fill="FFFFFF"/>
              <w:suppressAutoHyphens/>
              <w:snapToGrid w:val="0"/>
              <w:ind w:left="5"/>
              <w:jc w:val="center"/>
              <w:outlineLvl w:val="0"/>
              <w:rPr>
                <w:rFonts w:eastAsia="Calibri"/>
                <w:b/>
                <w:bCs/>
                <w:lang w:eastAsia="ar-SA"/>
              </w:rPr>
            </w:pPr>
            <w:r w:rsidRPr="0082518F">
              <w:rPr>
                <w:rFonts w:eastAsia="Calibri"/>
                <w:b/>
                <w:bCs/>
                <w:lang w:eastAsia="ar-SA"/>
              </w:rPr>
              <w:t>Измерители</w:t>
            </w:r>
          </w:p>
        </w:tc>
        <w:tc>
          <w:tcPr>
            <w:tcW w:w="1417" w:type="dxa"/>
            <w:tcBorders>
              <w:top w:val="single" w:sz="4" w:space="0" w:color="auto"/>
              <w:left w:val="single" w:sz="4" w:space="0" w:color="auto"/>
              <w:bottom w:val="single" w:sz="4" w:space="0" w:color="auto"/>
              <w:right w:val="single" w:sz="4" w:space="0" w:color="auto"/>
            </w:tcBorders>
            <w:vAlign w:val="center"/>
          </w:tcPr>
          <w:p w:rsidR="0082518F" w:rsidRPr="0082518F" w:rsidRDefault="0082518F" w:rsidP="0082518F">
            <w:pPr>
              <w:shd w:val="clear" w:color="auto" w:fill="FFFFFF"/>
              <w:snapToGrid w:val="0"/>
              <w:ind w:left="24"/>
              <w:jc w:val="center"/>
              <w:rPr>
                <w:rFonts w:eastAsia="Calibri"/>
                <w:b/>
                <w:bCs/>
              </w:rPr>
            </w:pPr>
            <w:r w:rsidRPr="0082518F">
              <w:rPr>
                <w:rFonts w:eastAsia="Calibri"/>
                <w:b/>
                <w:bCs/>
              </w:rPr>
              <w:t>Баллы</w:t>
            </w:r>
          </w:p>
          <w:p w:rsidR="0082518F" w:rsidRPr="0082518F" w:rsidRDefault="0082518F" w:rsidP="0082518F">
            <w:pPr>
              <w:shd w:val="clear" w:color="auto" w:fill="FFFFFF"/>
              <w:snapToGrid w:val="0"/>
              <w:ind w:left="24"/>
              <w:jc w:val="center"/>
              <w:rPr>
                <w:rFonts w:eastAsia="Calibri"/>
                <w:b/>
                <w:bCs/>
              </w:rPr>
            </w:pPr>
            <w:r w:rsidRPr="0082518F">
              <w:rPr>
                <w:rFonts w:eastAsia="Calibri"/>
                <w:b/>
                <w:bCs/>
              </w:rPr>
              <w:t>Макс</w:t>
            </w:r>
            <w:r w:rsidRPr="0082518F">
              <w:rPr>
                <w:rFonts w:eastAsia="Calibri"/>
                <w:b/>
                <w:bCs/>
              </w:rPr>
              <w:t>и</w:t>
            </w:r>
            <w:r w:rsidRPr="0082518F">
              <w:rPr>
                <w:rFonts w:eastAsia="Calibri"/>
                <w:b/>
                <w:bCs/>
              </w:rPr>
              <w:t xml:space="preserve">мальные </w:t>
            </w:r>
          </w:p>
        </w:tc>
        <w:tc>
          <w:tcPr>
            <w:tcW w:w="3402"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shd w:val="clear" w:color="auto" w:fill="FFFFFF"/>
              <w:snapToGrid w:val="0"/>
              <w:ind w:left="24"/>
              <w:jc w:val="center"/>
              <w:rPr>
                <w:rFonts w:eastAsia="Calibri"/>
                <w:b/>
                <w:bCs/>
              </w:rPr>
            </w:pPr>
            <w:r w:rsidRPr="0082518F">
              <w:rPr>
                <w:rFonts w:eastAsia="Calibri"/>
                <w:b/>
                <w:bCs/>
              </w:rPr>
              <w:t>Обоснование</w:t>
            </w:r>
          </w:p>
        </w:tc>
        <w:tc>
          <w:tcPr>
            <w:tcW w:w="1559"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shd w:val="clear" w:color="auto" w:fill="FFFFFF"/>
              <w:snapToGrid w:val="0"/>
              <w:ind w:left="24"/>
              <w:jc w:val="center"/>
              <w:rPr>
                <w:b/>
              </w:rPr>
            </w:pPr>
            <w:r w:rsidRPr="0082518F">
              <w:rPr>
                <w:b/>
              </w:rPr>
              <w:t>Балл сам</w:t>
            </w:r>
            <w:r w:rsidRPr="0082518F">
              <w:rPr>
                <w:b/>
              </w:rPr>
              <w:t>о</w:t>
            </w:r>
            <w:r w:rsidRPr="0082518F">
              <w:rPr>
                <w:b/>
              </w:rPr>
              <w:t>оценки</w:t>
            </w:r>
          </w:p>
        </w:tc>
        <w:tc>
          <w:tcPr>
            <w:tcW w:w="1560"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shd w:val="clear" w:color="auto" w:fill="FFFFFF"/>
              <w:snapToGrid w:val="0"/>
              <w:ind w:left="24"/>
              <w:jc w:val="center"/>
              <w:rPr>
                <w:b/>
              </w:rPr>
            </w:pPr>
            <w:r w:rsidRPr="0082518F">
              <w:rPr>
                <w:b/>
              </w:rPr>
              <w:t>Балл к</w:t>
            </w:r>
            <w:r w:rsidRPr="0082518F">
              <w:rPr>
                <w:b/>
              </w:rPr>
              <w:t>о</w:t>
            </w:r>
            <w:r w:rsidRPr="0082518F">
              <w:rPr>
                <w:b/>
              </w:rPr>
              <w:t>миссии</w:t>
            </w:r>
          </w:p>
        </w:tc>
      </w:tr>
      <w:tr w:rsidR="0082518F" w:rsidRPr="0082518F" w:rsidTr="0082518F">
        <w:tc>
          <w:tcPr>
            <w:tcW w:w="15027" w:type="dxa"/>
            <w:gridSpan w:val="8"/>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b/>
                <w:bCs/>
              </w:rPr>
            </w:pPr>
          </w:p>
          <w:p w:rsidR="0082518F" w:rsidRPr="0082518F" w:rsidRDefault="0082518F" w:rsidP="0082518F">
            <w:pPr>
              <w:rPr>
                <w:rFonts w:eastAsia="Calibri"/>
                <w:b/>
                <w:bCs/>
              </w:rPr>
            </w:pPr>
            <w:r w:rsidRPr="0082518F">
              <w:rPr>
                <w:rFonts w:eastAsia="Calibri"/>
                <w:b/>
                <w:bCs/>
              </w:rPr>
              <w:t xml:space="preserve">Критерии 1: Наличие условий для осуществления образовательного процесса, отвечающего современным требованиям </w:t>
            </w:r>
          </w:p>
        </w:tc>
      </w:tr>
      <w:tr w:rsidR="0082518F" w:rsidRPr="0082518F" w:rsidTr="0082518F">
        <w:trPr>
          <w:trHeight w:val="571"/>
        </w:trPr>
        <w:tc>
          <w:tcPr>
            <w:tcW w:w="993" w:type="dxa"/>
            <w:gridSpan w:val="2"/>
            <w:vMerge w:val="restart"/>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p w:rsidR="0082518F" w:rsidRPr="0082518F" w:rsidRDefault="0082518F" w:rsidP="0082518F">
            <w:pPr>
              <w:jc w:val="center"/>
              <w:rPr>
                <w:rFonts w:eastAsia="Calibri"/>
              </w:rPr>
            </w:pPr>
            <w:r w:rsidRPr="0082518F">
              <w:rPr>
                <w:rFonts w:eastAsia="Calibri"/>
              </w:rPr>
              <w:t>1.1</w:t>
            </w:r>
          </w:p>
        </w:tc>
        <w:tc>
          <w:tcPr>
            <w:tcW w:w="1843" w:type="dxa"/>
            <w:vMerge w:val="restart"/>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both"/>
              <w:rPr>
                <w:rFonts w:eastAsia="Calibri"/>
                <w:b/>
                <w:bCs/>
              </w:rPr>
            </w:pPr>
            <w:r w:rsidRPr="0082518F">
              <w:rPr>
                <w:rFonts w:eastAsia="Calibri"/>
                <w:b/>
                <w:bCs/>
              </w:rPr>
              <w:t>Обеспечение безопасности участников образовател</w:t>
            </w:r>
            <w:r w:rsidRPr="0082518F">
              <w:rPr>
                <w:rFonts w:eastAsia="Calibri"/>
                <w:b/>
                <w:bCs/>
              </w:rPr>
              <w:t>ь</w:t>
            </w:r>
            <w:r w:rsidRPr="0082518F">
              <w:rPr>
                <w:rFonts w:eastAsia="Calibri"/>
                <w:b/>
                <w:bCs/>
              </w:rPr>
              <w:t xml:space="preserve">ного процесса  </w:t>
            </w:r>
          </w:p>
        </w:tc>
        <w:tc>
          <w:tcPr>
            <w:tcW w:w="4253" w:type="dxa"/>
            <w:tcBorders>
              <w:top w:val="single" w:sz="4" w:space="0" w:color="auto"/>
              <w:left w:val="single" w:sz="4" w:space="0" w:color="auto"/>
              <w:right w:val="single" w:sz="4" w:space="0" w:color="auto"/>
            </w:tcBorders>
          </w:tcPr>
          <w:p w:rsidR="0082518F" w:rsidRPr="0082518F" w:rsidRDefault="0082518F" w:rsidP="0082518F">
            <w:pPr>
              <w:jc w:val="both"/>
              <w:rPr>
                <w:rFonts w:eastAsia="Calibri"/>
              </w:rPr>
            </w:pPr>
            <w:r w:rsidRPr="0082518F">
              <w:rPr>
                <w:rFonts w:eastAsia="Calibri"/>
              </w:rPr>
              <w:t>-Установлено видеонаблюдение</w:t>
            </w:r>
          </w:p>
        </w:tc>
        <w:tc>
          <w:tcPr>
            <w:tcW w:w="1417"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r w:rsidRPr="0082518F">
              <w:rPr>
                <w:rFonts w:eastAsia="Calibri"/>
              </w:rPr>
              <w:t>1</w:t>
            </w:r>
          </w:p>
          <w:p w:rsidR="0082518F" w:rsidRPr="0082518F" w:rsidRDefault="0082518F" w:rsidP="0082518F">
            <w:pPr>
              <w:jc w:val="center"/>
              <w:rPr>
                <w:rFonts w:eastAsia="Calibri"/>
              </w:rPr>
            </w:pPr>
          </w:p>
        </w:tc>
        <w:tc>
          <w:tcPr>
            <w:tcW w:w="3402" w:type="dxa"/>
            <w:tcBorders>
              <w:top w:val="single" w:sz="4" w:space="0" w:color="auto"/>
              <w:left w:val="single" w:sz="4" w:space="0" w:color="auto"/>
              <w:right w:val="single" w:sz="4" w:space="0" w:color="auto"/>
            </w:tcBorders>
            <w:shd w:val="clear" w:color="auto" w:fill="auto"/>
          </w:tcPr>
          <w:p w:rsidR="0082518F" w:rsidRPr="0082518F" w:rsidRDefault="0082518F" w:rsidP="0082518F"/>
        </w:tc>
        <w:tc>
          <w:tcPr>
            <w:tcW w:w="1559"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684"/>
        </w:trPr>
        <w:tc>
          <w:tcPr>
            <w:tcW w:w="993" w:type="dxa"/>
            <w:gridSpan w:val="2"/>
            <w:vMerge/>
            <w:tcBorders>
              <w:top w:val="single" w:sz="4" w:space="0" w:color="auto"/>
              <w:left w:val="single" w:sz="4" w:space="0" w:color="auto"/>
              <w:bottom w:val="single" w:sz="4" w:space="0" w:color="auto"/>
              <w:right w:val="single" w:sz="4" w:space="0" w:color="auto"/>
            </w:tcBorders>
            <w:vAlign w:val="center"/>
          </w:tcPr>
          <w:p w:rsidR="0082518F" w:rsidRPr="0082518F" w:rsidRDefault="0082518F" w:rsidP="0082518F">
            <w:pPr>
              <w:rPr>
                <w:rFonts w:eastAsia="Calibri"/>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82518F" w:rsidRPr="0082518F" w:rsidRDefault="0082518F" w:rsidP="0082518F">
            <w:pPr>
              <w:rPr>
                <w:rFonts w:eastAsia="Calibri"/>
                <w:b/>
                <w:bCs/>
              </w:rPr>
            </w:pPr>
          </w:p>
        </w:tc>
        <w:tc>
          <w:tcPr>
            <w:tcW w:w="4253" w:type="dxa"/>
            <w:tcBorders>
              <w:top w:val="single" w:sz="4" w:space="0" w:color="auto"/>
              <w:left w:val="single" w:sz="4" w:space="0" w:color="auto"/>
              <w:right w:val="single" w:sz="4" w:space="0" w:color="auto"/>
            </w:tcBorders>
          </w:tcPr>
          <w:p w:rsidR="0082518F" w:rsidRPr="0082518F" w:rsidRDefault="0082518F" w:rsidP="0082518F">
            <w:pPr>
              <w:jc w:val="both"/>
              <w:rPr>
                <w:rFonts w:eastAsia="Calibri"/>
              </w:rPr>
            </w:pPr>
            <w:r w:rsidRPr="0082518F">
              <w:rPr>
                <w:rFonts w:eastAsia="Calibri"/>
              </w:rPr>
              <w:t>-Выполнение нормативно-правового акта в ОО по обеспечению безопасн</w:t>
            </w:r>
            <w:r w:rsidRPr="0082518F">
              <w:rPr>
                <w:rFonts w:eastAsia="Calibri"/>
              </w:rPr>
              <w:t>о</w:t>
            </w:r>
            <w:r w:rsidRPr="0082518F">
              <w:rPr>
                <w:rFonts w:eastAsia="Calibri"/>
              </w:rPr>
              <w:t>го пребывания детей:</w:t>
            </w:r>
          </w:p>
          <w:p w:rsidR="0082518F" w:rsidRPr="0082518F" w:rsidRDefault="0082518F" w:rsidP="0082518F">
            <w:pPr>
              <w:jc w:val="both"/>
              <w:rPr>
                <w:rFonts w:eastAsia="Calibri"/>
              </w:rPr>
            </w:pPr>
            <w:r w:rsidRPr="0082518F">
              <w:rPr>
                <w:rFonts w:eastAsia="Calibri"/>
              </w:rPr>
              <w:t>- отсутствие травматизма;</w:t>
            </w:r>
          </w:p>
          <w:p w:rsidR="0082518F" w:rsidRPr="0082518F" w:rsidRDefault="0082518F" w:rsidP="0082518F">
            <w:pPr>
              <w:jc w:val="both"/>
              <w:rPr>
                <w:rFonts w:eastAsia="Calibri"/>
              </w:rPr>
            </w:pPr>
            <w:r w:rsidRPr="0082518F">
              <w:rPr>
                <w:rFonts w:eastAsia="Calibri"/>
              </w:rPr>
              <w:t>- отсутствие замечаний со стороны надзорных органов по ведению док</w:t>
            </w:r>
            <w:r w:rsidRPr="0082518F">
              <w:rPr>
                <w:rFonts w:eastAsia="Calibri"/>
              </w:rPr>
              <w:t>у</w:t>
            </w:r>
            <w:r w:rsidRPr="0082518F">
              <w:rPr>
                <w:rFonts w:eastAsia="Calibri"/>
              </w:rPr>
              <w:t>ментов</w:t>
            </w:r>
          </w:p>
        </w:tc>
        <w:tc>
          <w:tcPr>
            <w:tcW w:w="1417"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p w:rsidR="0082518F" w:rsidRPr="0082518F" w:rsidRDefault="0082518F" w:rsidP="0082518F">
            <w:pPr>
              <w:jc w:val="center"/>
              <w:rPr>
                <w:rFonts w:eastAsia="Calibri"/>
              </w:rPr>
            </w:pPr>
          </w:p>
          <w:p w:rsidR="0082518F" w:rsidRPr="0082518F" w:rsidRDefault="0082518F" w:rsidP="0082518F">
            <w:pPr>
              <w:jc w:val="center"/>
              <w:rPr>
                <w:rFonts w:eastAsia="Calibri"/>
              </w:rPr>
            </w:pPr>
          </w:p>
          <w:p w:rsidR="0082518F" w:rsidRPr="0082518F" w:rsidRDefault="0082518F" w:rsidP="0082518F">
            <w:pPr>
              <w:jc w:val="center"/>
              <w:rPr>
                <w:rFonts w:eastAsia="Calibri"/>
              </w:rPr>
            </w:pPr>
            <w:r w:rsidRPr="0082518F">
              <w:rPr>
                <w:rFonts w:eastAsia="Calibri"/>
              </w:rPr>
              <w:t>1</w:t>
            </w:r>
          </w:p>
          <w:p w:rsidR="0082518F" w:rsidRPr="0082518F" w:rsidRDefault="0082518F" w:rsidP="0082518F">
            <w:pPr>
              <w:jc w:val="center"/>
              <w:rPr>
                <w:rFonts w:eastAsia="Calibri"/>
              </w:rPr>
            </w:pPr>
          </w:p>
          <w:p w:rsidR="0082518F" w:rsidRPr="0082518F" w:rsidRDefault="0082518F" w:rsidP="0082518F">
            <w:pPr>
              <w:jc w:val="center"/>
              <w:rPr>
                <w:rFonts w:eastAsia="Calibri"/>
              </w:rPr>
            </w:pPr>
          </w:p>
          <w:p w:rsidR="0082518F" w:rsidRPr="0082518F" w:rsidRDefault="0082518F" w:rsidP="0082518F">
            <w:pPr>
              <w:jc w:val="center"/>
              <w:rPr>
                <w:rFonts w:eastAsia="Calibri"/>
              </w:rPr>
            </w:pPr>
            <w:r w:rsidRPr="0082518F">
              <w:rPr>
                <w:rFonts w:eastAsia="Calibri"/>
              </w:rPr>
              <w:t>1</w:t>
            </w:r>
          </w:p>
        </w:tc>
        <w:tc>
          <w:tcPr>
            <w:tcW w:w="3402" w:type="dxa"/>
            <w:tcBorders>
              <w:top w:val="single" w:sz="4" w:space="0" w:color="auto"/>
              <w:left w:val="single" w:sz="4" w:space="0" w:color="auto"/>
              <w:right w:val="single" w:sz="4" w:space="0" w:color="auto"/>
            </w:tcBorders>
            <w:shd w:val="clear" w:color="auto" w:fill="auto"/>
          </w:tcPr>
          <w:p w:rsidR="0082518F" w:rsidRPr="0082518F" w:rsidRDefault="0082518F" w:rsidP="0082518F"/>
        </w:tc>
        <w:tc>
          <w:tcPr>
            <w:tcW w:w="1559"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708"/>
        </w:trPr>
        <w:tc>
          <w:tcPr>
            <w:tcW w:w="993" w:type="dxa"/>
            <w:gridSpan w:val="2"/>
            <w:vMerge w:val="restart"/>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r w:rsidRPr="0082518F">
              <w:rPr>
                <w:rFonts w:eastAsia="Calibri"/>
              </w:rPr>
              <w:t>1.2</w:t>
            </w:r>
          </w:p>
        </w:tc>
        <w:tc>
          <w:tcPr>
            <w:tcW w:w="1843" w:type="dxa"/>
            <w:vMerge w:val="restart"/>
            <w:tcBorders>
              <w:top w:val="single" w:sz="4" w:space="0" w:color="auto"/>
              <w:left w:val="single" w:sz="4" w:space="0" w:color="auto"/>
              <w:right w:val="single" w:sz="4" w:space="0" w:color="auto"/>
            </w:tcBorders>
          </w:tcPr>
          <w:p w:rsidR="0082518F" w:rsidRPr="0082518F" w:rsidRDefault="0082518F" w:rsidP="0082518F">
            <w:pPr>
              <w:spacing w:before="100" w:beforeAutospacing="1" w:after="100" w:afterAutospacing="1"/>
              <w:jc w:val="both"/>
              <w:rPr>
                <w:rFonts w:eastAsia="Calibri"/>
              </w:rPr>
            </w:pPr>
            <w:r w:rsidRPr="0082518F">
              <w:rPr>
                <w:rFonts w:eastAsia="Calibri"/>
                <w:b/>
                <w:bCs/>
              </w:rPr>
              <w:t>Развитие м</w:t>
            </w:r>
            <w:r w:rsidRPr="0082518F">
              <w:rPr>
                <w:rFonts w:eastAsia="Calibri"/>
                <w:b/>
                <w:bCs/>
              </w:rPr>
              <w:t>а</w:t>
            </w:r>
            <w:r w:rsidRPr="0082518F">
              <w:rPr>
                <w:rFonts w:eastAsia="Calibri"/>
                <w:b/>
                <w:bCs/>
              </w:rPr>
              <w:t>териально-технического состояния о</w:t>
            </w:r>
            <w:r w:rsidRPr="0082518F">
              <w:rPr>
                <w:rFonts w:eastAsia="Calibri"/>
                <w:b/>
                <w:bCs/>
              </w:rPr>
              <w:t>б</w:t>
            </w:r>
            <w:r w:rsidRPr="0082518F">
              <w:rPr>
                <w:rFonts w:eastAsia="Calibri"/>
                <w:b/>
                <w:bCs/>
              </w:rPr>
              <w:lastRenderedPageBreak/>
              <w:t>разовательн</w:t>
            </w:r>
            <w:r w:rsidRPr="0082518F">
              <w:rPr>
                <w:rFonts w:eastAsia="Calibri"/>
                <w:b/>
                <w:bCs/>
              </w:rPr>
              <w:t>о</w:t>
            </w:r>
            <w:r w:rsidRPr="0082518F">
              <w:rPr>
                <w:rFonts w:eastAsia="Calibri"/>
                <w:b/>
                <w:bCs/>
              </w:rPr>
              <w:t>го учреждения</w:t>
            </w:r>
          </w:p>
        </w:tc>
        <w:tc>
          <w:tcPr>
            <w:tcW w:w="4253" w:type="dxa"/>
            <w:tcBorders>
              <w:top w:val="single" w:sz="4" w:space="0" w:color="auto"/>
              <w:left w:val="single" w:sz="4" w:space="0" w:color="auto"/>
              <w:right w:val="single" w:sz="4" w:space="0" w:color="auto"/>
            </w:tcBorders>
          </w:tcPr>
          <w:p w:rsidR="0082518F" w:rsidRPr="0082518F" w:rsidRDefault="0082518F" w:rsidP="0082518F">
            <w:pPr>
              <w:jc w:val="both"/>
              <w:rPr>
                <w:rFonts w:eastAsia="Calibri"/>
              </w:rPr>
            </w:pPr>
            <w:r w:rsidRPr="0082518F">
              <w:rPr>
                <w:rFonts w:eastAsia="Calibri"/>
              </w:rPr>
              <w:lastRenderedPageBreak/>
              <w:t>- Наличие и функционирование  фил</w:t>
            </w:r>
            <w:r w:rsidRPr="0082518F">
              <w:rPr>
                <w:rFonts w:eastAsia="Calibri"/>
              </w:rPr>
              <w:t>и</w:t>
            </w:r>
            <w:r w:rsidRPr="0082518F">
              <w:rPr>
                <w:rFonts w:eastAsia="Calibri"/>
              </w:rPr>
              <w:t>алов;</w:t>
            </w:r>
          </w:p>
          <w:p w:rsidR="0082518F" w:rsidRPr="0082518F" w:rsidRDefault="0082518F" w:rsidP="0082518F">
            <w:pPr>
              <w:jc w:val="both"/>
              <w:rPr>
                <w:rFonts w:eastAsia="Calibri"/>
              </w:rPr>
            </w:pPr>
            <w:r w:rsidRPr="0082518F">
              <w:rPr>
                <w:rFonts w:eastAsia="Calibri"/>
              </w:rPr>
              <w:t>- наличие и функционирование фили</w:t>
            </w:r>
            <w:r w:rsidRPr="0082518F">
              <w:rPr>
                <w:rFonts w:eastAsia="Calibri"/>
              </w:rPr>
              <w:t>а</w:t>
            </w:r>
            <w:r w:rsidRPr="0082518F">
              <w:rPr>
                <w:rFonts w:eastAsia="Calibri"/>
              </w:rPr>
              <w:t>ла без заведующего, детского сада</w:t>
            </w:r>
          </w:p>
        </w:tc>
        <w:tc>
          <w:tcPr>
            <w:tcW w:w="1417"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r w:rsidRPr="0082518F">
              <w:rPr>
                <w:rFonts w:eastAsia="Calibri"/>
              </w:rPr>
              <w:t>12</w:t>
            </w:r>
          </w:p>
          <w:p w:rsidR="0082518F" w:rsidRPr="0082518F" w:rsidRDefault="0082518F" w:rsidP="0082518F">
            <w:pPr>
              <w:jc w:val="center"/>
              <w:rPr>
                <w:rFonts w:eastAsia="Calibri"/>
              </w:rPr>
            </w:pPr>
          </w:p>
          <w:p w:rsidR="0082518F" w:rsidRPr="0082518F" w:rsidRDefault="0082518F" w:rsidP="0082518F">
            <w:pPr>
              <w:jc w:val="center"/>
              <w:rPr>
                <w:rFonts w:eastAsia="Calibri"/>
              </w:rPr>
            </w:pPr>
            <w:r w:rsidRPr="0082518F">
              <w:rPr>
                <w:rFonts w:eastAsia="Calibri"/>
              </w:rPr>
              <w:t>6</w:t>
            </w:r>
          </w:p>
        </w:tc>
        <w:tc>
          <w:tcPr>
            <w:tcW w:w="3402" w:type="dxa"/>
            <w:tcBorders>
              <w:top w:val="single" w:sz="4" w:space="0" w:color="auto"/>
              <w:left w:val="single" w:sz="4" w:space="0" w:color="auto"/>
              <w:right w:val="single" w:sz="4" w:space="0" w:color="auto"/>
            </w:tcBorders>
            <w:shd w:val="clear" w:color="auto" w:fill="auto"/>
          </w:tcPr>
          <w:p w:rsidR="0082518F" w:rsidRPr="0082518F" w:rsidRDefault="0082518F" w:rsidP="0082518F">
            <w:pPr>
              <w:jc w:val="center"/>
            </w:pPr>
          </w:p>
        </w:tc>
        <w:tc>
          <w:tcPr>
            <w:tcW w:w="1559"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1840"/>
        </w:trPr>
        <w:tc>
          <w:tcPr>
            <w:tcW w:w="993" w:type="dxa"/>
            <w:gridSpan w:val="2"/>
            <w:vMerge/>
            <w:tcBorders>
              <w:left w:val="single" w:sz="4" w:space="0" w:color="auto"/>
              <w:right w:val="single" w:sz="4" w:space="0" w:color="auto"/>
            </w:tcBorders>
            <w:vAlign w:val="center"/>
          </w:tcPr>
          <w:p w:rsidR="0082518F" w:rsidRPr="0082518F" w:rsidRDefault="0082518F" w:rsidP="0082518F">
            <w:pPr>
              <w:rPr>
                <w:rFonts w:eastAsia="Calibri"/>
              </w:rPr>
            </w:pPr>
          </w:p>
        </w:tc>
        <w:tc>
          <w:tcPr>
            <w:tcW w:w="1843" w:type="dxa"/>
            <w:vMerge/>
            <w:tcBorders>
              <w:left w:val="single" w:sz="4" w:space="0" w:color="auto"/>
              <w:right w:val="single" w:sz="4" w:space="0" w:color="auto"/>
            </w:tcBorders>
            <w:vAlign w:val="center"/>
          </w:tcPr>
          <w:p w:rsidR="0082518F" w:rsidRPr="0082518F" w:rsidRDefault="0082518F" w:rsidP="0082518F">
            <w:pPr>
              <w:rPr>
                <w:rFonts w:eastAsia="Calibri"/>
              </w:rPr>
            </w:pPr>
          </w:p>
        </w:tc>
        <w:tc>
          <w:tcPr>
            <w:tcW w:w="4253" w:type="dxa"/>
            <w:tcBorders>
              <w:top w:val="single" w:sz="4" w:space="0" w:color="auto"/>
              <w:left w:val="single" w:sz="4" w:space="0" w:color="auto"/>
              <w:right w:val="single" w:sz="4" w:space="0" w:color="auto"/>
            </w:tcBorders>
          </w:tcPr>
          <w:p w:rsidR="0082518F" w:rsidRPr="0082518F" w:rsidRDefault="0082518F" w:rsidP="0082518F">
            <w:pPr>
              <w:jc w:val="both"/>
              <w:rPr>
                <w:rFonts w:eastAsia="Calibri"/>
              </w:rPr>
            </w:pPr>
            <w:r w:rsidRPr="0082518F">
              <w:rPr>
                <w:rFonts w:eastAsia="Calibri"/>
              </w:rPr>
              <w:t>-Создание новых инфраструктурных элементов (открытие спортплощадки, компьютерного класса, музея и т.д.) за текущий период</w:t>
            </w:r>
          </w:p>
        </w:tc>
        <w:tc>
          <w:tcPr>
            <w:tcW w:w="1417"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p w:rsidR="0082518F" w:rsidRPr="0082518F" w:rsidRDefault="0082518F" w:rsidP="0082518F">
            <w:pPr>
              <w:jc w:val="center"/>
              <w:rPr>
                <w:rFonts w:eastAsia="Calibri"/>
              </w:rPr>
            </w:pPr>
          </w:p>
          <w:p w:rsidR="0082518F" w:rsidRPr="0082518F" w:rsidRDefault="0082518F" w:rsidP="0082518F">
            <w:pPr>
              <w:jc w:val="center"/>
              <w:rPr>
                <w:rFonts w:eastAsia="Calibri"/>
              </w:rPr>
            </w:pPr>
            <w:r w:rsidRPr="0082518F">
              <w:rPr>
                <w:rFonts w:eastAsia="Calibri"/>
              </w:rPr>
              <w:t>2</w:t>
            </w:r>
          </w:p>
        </w:tc>
        <w:tc>
          <w:tcPr>
            <w:tcW w:w="3402" w:type="dxa"/>
            <w:tcBorders>
              <w:top w:val="single" w:sz="4" w:space="0" w:color="auto"/>
              <w:left w:val="single" w:sz="4" w:space="0" w:color="auto"/>
              <w:right w:val="single" w:sz="4" w:space="0" w:color="auto"/>
            </w:tcBorders>
            <w:shd w:val="clear" w:color="auto" w:fill="auto"/>
          </w:tcPr>
          <w:p w:rsidR="0082518F" w:rsidRPr="0082518F" w:rsidRDefault="0082518F" w:rsidP="0082518F">
            <w:pPr>
              <w:jc w:val="center"/>
            </w:pPr>
          </w:p>
        </w:tc>
        <w:tc>
          <w:tcPr>
            <w:tcW w:w="1559"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2208"/>
        </w:trPr>
        <w:tc>
          <w:tcPr>
            <w:tcW w:w="993" w:type="dxa"/>
            <w:gridSpan w:val="2"/>
            <w:vMerge/>
            <w:tcBorders>
              <w:left w:val="single" w:sz="4" w:space="0" w:color="auto"/>
              <w:right w:val="single" w:sz="4" w:space="0" w:color="auto"/>
            </w:tcBorders>
            <w:vAlign w:val="center"/>
          </w:tcPr>
          <w:p w:rsidR="0082518F" w:rsidRPr="0082518F" w:rsidRDefault="0082518F" w:rsidP="0082518F">
            <w:pPr>
              <w:rPr>
                <w:rFonts w:eastAsia="Calibri"/>
              </w:rPr>
            </w:pPr>
          </w:p>
        </w:tc>
        <w:tc>
          <w:tcPr>
            <w:tcW w:w="1843" w:type="dxa"/>
            <w:vMerge/>
            <w:tcBorders>
              <w:left w:val="single" w:sz="4" w:space="0" w:color="auto"/>
              <w:right w:val="single" w:sz="4" w:space="0" w:color="auto"/>
            </w:tcBorders>
            <w:vAlign w:val="center"/>
          </w:tcPr>
          <w:p w:rsidR="0082518F" w:rsidRPr="0082518F" w:rsidRDefault="0082518F" w:rsidP="0082518F">
            <w:pPr>
              <w:rPr>
                <w:rFonts w:eastAsia="Calibri"/>
              </w:rPr>
            </w:pPr>
          </w:p>
        </w:tc>
        <w:tc>
          <w:tcPr>
            <w:tcW w:w="4253"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both"/>
              <w:rPr>
                <w:rFonts w:eastAsia="Calibri"/>
              </w:rPr>
            </w:pPr>
            <w:r w:rsidRPr="0082518F">
              <w:rPr>
                <w:rFonts w:eastAsia="Calibri"/>
              </w:rPr>
              <w:t>-улучшение материально-технической базы учреждения путем привлечения внебюджетных средств (в том числе за счёт выигранных грантов и программ) в расчёте на  одного учащегося:</w:t>
            </w:r>
          </w:p>
          <w:p w:rsidR="0082518F" w:rsidRPr="0082518F" w:rsidRDefault="0082518F" w:rsidP="0082518F">
            <w:pPr>
              <w:jc w:val="both"/>
              <w:rPr>
                <w:rFonts w:eastAsia="Calibri"/>
              </w:rPr>
            </w:pPr>
            <w:r w:rsidRPr="0082518F">
              <w:rPr>
                <w:rFonts w:eastAsia="Calibri"/>
              </w:rPr>
              <w:t>- до 1000 руб.</w:t>
            </w:r>
          </w:p>
          <w:p w:rsidR="0082518F" w:rsidRPr="0082518F" w:rsidRDefault="0082518F" w:rsidP="0082518F">
            <w:pPr>
              <w:jc w:val="both"/>
              <w:rPr>
                <w:rFonts w:eastAsia="Calibri"/>
              </w:rPr>
            </w:pPr>
            <w:r w:rsidRPr="0082518F">
              <w:rPr>
                <w:rFonts w:eastAsia="Calibri"/>
              </w:rPr>
              <w:t>- более 1000 руб.</w:t>
            </w:r>
          </w:p>
        </w:tc>
        <w:tc>
          <w:tcPr>
            <w:tcW w:w="1417"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p w:rsidR="0082518F" w:rsidRPr="0082518F" w:rsidRDefault="0082518F" w:rsidP="0082518F">
            <w:pPr>
              <w:jc w:val="center"/>
              <w:rPr>
                <w:rFonts w:eastAsia="Calibri"/>
              </w:rPr>
            </w:pPr>
          </w:p>
          <w:p w:rsidR="0082518F" w:rsidRPr="0082518F" w:rsidRDefault="0082518F" w:rsidP="0082518F">
            <w:pPr>
              <w:jc w:val="center"/>
              <w:rPr>
                <w:rFonts w:eastAsia="Calibri"/>
              </w:rPr>
            </w:pPr>
          </w:p>
          <w:p w:rsidR="0082518F" w:rsidRPr="0082518F" w:rsidRDefault="0082518F" w:rsidP="0082518F">
            <w:pPr>
              <w:jc w:val="center"/>
              <w:rPr>
                <w:rFonts w:eastAsia="Calibri"/>
              </w:rPr>
            </w:pPr>
          </w:p>
          <w:p w:rsidR="0082518F" w:rsidRPr="0082518F" w:rsidRDefault="0082518F" w:rsidP="0082518F">
            <w:pPr>
              <w:jc w:val="center"/>
              <w:rPr>
                <w:rFonts w:eastAsia="Calibri"/>
              </w:rPr>
            </w:pPr>
          </w:p>
          <w:p w:rsidR="0082518F" w:rsidRPr="0082518F" w:rsidRDefault="0082518F" w:rsidP="0082518F">
            <w:pPr>
              <w:jc w:val="center"/>
              <w:rPr>
                <w:rFonts w:eastAsia="Calibri"/>
              </w:rPr>
            </w:pPr>
            <w:r w:rsidRPr="0082518F">
              <w:rPr>
                <w:rFonts w:eastAsia="Calibri"/>
              </w:rPr>
              <w:t>1</w:t>
            </w:r>
          </w:p>
          <w:p w:rsidR="0082518F" w:rsidRPr="0082518F" w:rsidRDefault="0082518F" w:rsidP="0082518F">
            <w:pPr>
              <w:jc w:val="center"/>
              <w:rPr>
                <w:rFonts w:eastAsia="Calibri"/>
              </w:rPr>
            </w:pPr>
            <w:r w:rsidRPr="0082518F">
              <w:rPr>
                <w:rFonts w:eastAsia="Calibri"/>
              </w:rPr>
              <w:t>2</w:t>
            </w:r>
          </w:p>
        </w:tc>
        <w:tc>
          <w:tcPr>
            <w:tcW w:w="3402"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pPr>
          </w:p>
        </w:tc>
        <w:tc>
          <w:tcPr>
            <w:tcW w:w="1559"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2208"/>
        </w:trPr>
        <w:tc>
          <w:tcPr>
            <w:tcW w:w="993" w:type="dxa"/>
            <w:gridSpan w:val="2"/>
            <w:vMerge/>
            <w:tcBorders>
              <w:left w:val="single" w:sz="4" w:space="0" w:color="auto"/>
              <w:right w:val="single" w:sz="4" w:space="0" w:color="auto"/>
            </w:tcBorders>
            <w:vAlign w:val="center"/>
          </w:tcPr>
          <w:p w:rsidR="0082518F" w:rsidRPr="0082518F" w:rsidRDefault="0082518F" w:rsidP="0082518F">
            <w:pPr>
              <w:rPr>
                <w:rFonts w:eastAsia="Calibri"/>
              </w:rPr>
            </w:pPr>
          </w:p>
        </w:tc>
        <w:tc>
          <w:tcPr>
            <w:tcW w:w="1843" w:type="dxa"/>
            <w:vMerge/>
            <w:tcBorders>
              <w:left w:val="single" w:sz="4" w:space="0" w:color="auto"/>
              <w:right w:val="single" w:sz="4" w:space="0" w:color="auto"/>
            </w:tcBorders>
            <w:vAlign w:val="center"/>
          </w:tcPr>
          <w:p w:rsidR="0082518F" w:rsidRPr="0082518F" w:rsidRDefault="0082518F" w:rsidP="0082518F">
            <w:pPr>
              <w:rPr>
                <w:rFonts w:eastAsia="Calibri"/>
              </w:rPr>
            </w:pPr>
          </w:p>
        </w:tc>
        <w:tc>
          <w:tcPr>
            <w:tcW w:w="4253"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both"/>
              <w:rPr>
                <w:rFonts w:eastAsia="Calibri"/>
              </w:rPr>
            </w:pPr>
            <w:r w:rsidRPr="0082518F">
              <w:rPr>
                <w:rFonts w:eastAsia="Calibri"/>
              </w:rPr>
              <w:t>-функционирование школьного огор</w:t>
            </w:r>
            <w:r w:rsidRPr="0082518F">
              <w:rPr>
                <w:rFonts w:eastAsia="Calibri"/>
              </w:rPr>
              <w:t>о</w:t>
            </w:r>
            <w:r w:rsidRPr="0082518F">
              <w:rPr>
                <w:rFonts w:eastAsia="Calibri"/>
              </w:rPr>
              <w:t>да, сада, теплицы, дендрария:</w:t>
            </w:r>
          </w:p>
          <w:p w:rsidR="0082518F" w:rsidRPr="0082518F" w:rsidRDefault="0082518F" w:rsidP="0082518F">
            <w:pPr>
              <w:jc w:val="both"/>
              <w:rPr>
                <w:rFonts w:eastAsia="Calibri"/>
              </w:rPr>
            </w:pPr>
            <w:r w:rsidRPr="0082518F">
              <w:rPr>
                <w:rFonts w:eastAsia="Calibri"/>
              </w:rPr>
              <w:t>наличие;</w:t>
            </w:r>
          </w:p>
          <w:p w:rsidR="0082518F" w:rsidRPr="0082518F" w:rsidRDefault="0082518F" w:rsidP="0082518F">
            <w:pPr>
              <w:jc w:val="both"/>
              <w:rPr>
                <w:rFonts w:eastAsia="Calibri"/>
              </w:rPr>
            </w:pPr>
            <w:r w:rsidRPr="0082518F">
              <w:rPr>
                <w:rFonts w:eastAsia="Calibri"/>
              </w:rPr>
              <w:t>отмечены грамотами</w:t>
            </w:r>
          </w:p>
        </w:tc>
        <w:tc>
          <w:tcPr>
            <w:tcW w:w="1417"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p w:rsidR="0082518F" w:rsidRPr="0082518F" w:rsidRDefault="0082518F" w:rsidP="0082518F">
            <w:pPr>
              <w:jc w:val="center"/>
              <w:rPr>
                <w:rFonts w:eastAsia="Calibri"/>
              </w:rPr>
            </w:pPr>
          </w:p>
          <w:p w:rsidR="0082518F" w:rsidRPr="0082518F" w:rsidRDefault="0082518F" w:rsidP="0082518F">
            <w:pPr>
              <w:jc w:val="center"/>
              <w:rPr>
                <w:rFonts w:eastAsia="Calibri"/>
              </w:rPr>
            </w:pPr>
            <w:r w:rsidRPr="0082518F">
              <w:rPr>
                <w:rFonts w:eastAsia="Calibri"/>
              </w:rPr>
              <w:t>1</w:t>
            </w:r>
          </w:p>
          <w:p w:rsidR="0082518F" w:rsidRPr="0082518F" w:rsidRDefault="0082518F" w:rsidP="0082518F">
            <w:pPr>
              <w:jc w:val="center"/>
              <w:rPr>
                <w:rFonts w:eastAsia="Calibri"/>
              </w:rPr>
            </w:pPr>
            <w:r w:rsidRPr="0082518F">
              <w:rPr>
                <w:rFonts w:eastAsia="Calibri"/>
              </w:rPr>
              <w:t>1</w:t>
            </w:r>
          </w:p>
        </w:tc>
        <w:tc>
          <w:tcPr>
            <w:tcW w:w="3402"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pPr>
          </w:p>
        </w:tc>
        <w:tc>
          <w:tcPr>
            <w:tcW w:w="1559"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1255"/>
        </w:trPr>
        <w:tc>
          <w:tcPr>
            <w:tcW w:w="993" w:type="dxa"/>
            <w:gridSpan w:val="2"/>
            <w:vMerge/>
            <w:tcBorders>
              <w:left w:val="single" w:sz="4" w:space="0" w:color="auto"/>
              <w:right w:val="single" w:sz="4" w:space="0" w:color="auto"/>
            </w:tcBorders>
            <w:vAlign w:val="center"/>
          </w:tcPr>
          <w:p w:rsidR="0082518F" w:rsidRPr="0082518F" w:rsidRDefault="0082518F" w:rsidP="0082518F">
            <w:pPr>
              <w:rPr>
                <w:rFonts w:eastAsia="Calibri"/>
              </w:rPr>
            </w:pPr>
          </w:p>
        </w:tc>
        <w:tc>
          <w:tcPr>
            <w:tcW w:w="1843" w:type="dxa"/>
            <w:vMerge/>
            <w:tcBorders>
              <w:left w:val="single" w:sz="4" w:space="0" w:color="auto"/>
              <w:right w:val="single" w:sz="4" w:space="0" w:color="auto"/>
            </w:tcBorders>
            <w:vAlign w:val="center"/>
          </w:tcPr>
          <w:p w:rsidR="0082518F" w:rsidRPr="0082518F" w:rsidRDefault="0082518F" w:rsidP="0082518F">
            <w:pPr>
              <w:rPr>
                <w:rFonts w:eastAsia="Calibri"/>
              </w:rPr>
            </w:pPr>
          </w:p>
        </w:tc>
        <w:tc>
          <w:tcPr>
            <w:tcW w:w="4253" w:type="dxa"/>
            <w:tcBorders>
              <w:top w:val="single" w:sz="4" w:space="0" w:color="auto"/>
              <w:left w:val="single" w:sz="4" w:space="0" w:color="auto"/>
              <w:right w:val="single" w:sz="4" w:space="0" w:color="auto"/>
            </w:tcBorders>
          </w:tcPr>
          <w:p w:rsidR="0082518F" w:rsidRPr="0082518F" w:rsidRDefault="0082518F" w:rsidP="0082518F">
            <w:pPr>
              <w:jc w:val="both"/>
              <w:rPr>
                <w:rFonts w:eastAsia="Calibri"/>
              </w:rPr>
            </w:pPr>
            <w:r w:rsidRPr="0082518F">
              <w:rPr>
                <w:rFonts w:eastAsia="Calibri"/>
              </w:rPr>
              <w:t>-наличие школьного автобуса;</w:t>
            </w:r>
          </w:p>
          <w:p w:rsidR="0082518F" w:rsidRPr="0082518F" w:rsidRDefault="0082518F" w:rsidP="0082518F">
            <w:pPr>
              <w:jc w:val="both"/>
              <w:rPr>
                <w:rFonts w:eastAsia="Calibri"/>
              </w:rPr>
            </w:pPr>
            <w:r w:rsidRPr="0082518F">
              <w:rPr>
                <w:rFonts w:eastAsia="Calibri"/>
              </w:rPr>
              <w:t>-эффективное использование школ</w:t>
            </w:r>
            <w:r w:rsidRPr="0082518F">
              <w:rPr>
                <w:rFonts w:eastAsia="Calibri"/>
              </w:rPr>
              <w:t>ь</w:t>
            </w:r>
            <w:r w:rsidRPr="0082518F">
              <w:rPr>
                <w:rFonts w:eastAsia="Calibri"/>
              </w:rPr>
              <w:t>ного автобуса для экскурсионных п</w:t>
            </w:r>
            <w:r w:rsidRPr="0082518F">
              <w:rPr>
                <w:rFonts w:eastAsia="Calibri"/>
              </w:rPr>
              <w:t>о</w:t>
            </w:r>
            <w:r w:rsidRPr="0082518F">
              <w:rPr>
                <w:rFonts w:eastAsia="Calibri"/>
              </w:rPr>
              <w:t>ездок учащихся школ района:</w:t>
            </w:r>
          </w:p>
          <w:p w:rsidR="0082518F" w:rsidRPr="0082518F" w:rsidRDefault="0082518F" w:rsidP="0082518F">
            <w:pPr>
              <w:jc w:val="both"/>
              <w:rPr>
                <w:rFonts w:eastAsia="Calibri"/>
              </w:rPr>
            </w:pPr>
            <w:r w:rsidRPr="0082518F">
              <w:rPr>
                <w:rFonts w:eastAsia="Calibri"/>
              </w:rPr>
              <w:t>-8-10 поездок;</w:t>
            </w:r>
          </w:p>
          <w:p w:rsidR="0082518F" w:rsidRPr="0082518F" w:rsidRDefault="0082518F" w:rsidP="0082518F">
            <w:pPr>
              <w:jc w:val="both"/>
              <w:rPr>
                <w:rFonts w:eastAsia="Calibri"/>
              </w:rPr>
            </w:pPr>
            <w:r w:rsidRPr="0082518F">
              <w:rPr>
                <w:rFonts w:eastAsia="Calibri"/>
              </w:rPr>
              <w:t>-11-15 поездок;</w:t>
            </w:r>
          </w:p>
          <w:p w:rsidR="0082518F" w:rsidRPr="0082518F" w:rsidRDefault="0082518F" w:rsidP="0082518F">
            <w:pPr>
              <w:jc w:val="both"/>
              <w:rPr>
                <w:rFonts w:eastAsia="Calibri"/>
              </w:rPr>
            </w:pPr>
            <w:r w:rsidRPr="0082518F">
              <w:rPr>
                <w:rFonts w:eastAsia="Calibri"/>
              </w:rPr>
              <w:t>-свыше 15 поездок</w:t>
            </w:r>
          </w:p>
        </w:tc>
        <w:tc>
          <w:tcPr>
            <w:tcW w:w="1417"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r w:rsidRPr="0082518F">
              <w:rPr>
                <w:rFonts w:eastAsia="Calibri"/>
              </w:rPr>
              <w:t>1</w:t>
            </w:r>
          </w:p>
          <w:p w:rsidR="0082518F" w:rsidRPr="0082518F" w:rsidRDefault="0082518F" w:rsidP="0082518F">
            <w:pPr>
              <w:jc w:val="center"/>
              <w:rPr>
                <w:rFonts w:eastAsia="Calibri"/>
              </w:rPr>
            </w:pPr>
          </w:p>
          <w:p w:rsidR="0082518F" w:rsidRPr="0082518F" w:rsidRDefault="0082518F" w:rsidP="0082518F">
            <w:pPr>
              <w:jc w:val="center"/>
              <w:rPr>
                <w:rFonts w:eastAsia="Calibri"/>
              </w:rPr>
            </w:pPr>
          </w:p>
          <w:p w:rsidR="0082518F" w:rsidRPr="0082518F" w:rsidRDefault="0082518F" w:rsidP="0082518F">
            <w:pPr>
              <w:jc w:val="center"/>
              <w:rPr>
                <w:rFonts w:eastAsia="Calibri"/>
              </w:rPr>
            </w:pPr>
          </w:p>
          <w:p w:rsidR="0082518F" w:rsidRPr="0082518F" w:rsidRDefault="0082518F" w:rsidP="0082518F">
            <w:pPr>
              <w:jc w:val="center"/>
              <w:rPr>
                <w:rFonts w:eastAsia="Calibri"/>
              </w:rPr>
            </w:pPr>
            <w:r w:rsidRPr="0082518F">
              <w:rPr>
                <w:rFonts w:eastAsia="Calibri"/>
              </w:rPr>
              <w:t>1</w:t>
            </w:r>
          </w:p>
          <w:p w:rsidR="0082518F" w:rsidRPr="0082518F" w:rsidRDefault="0082518F" w:rsidP="0082518F">
            <w:pPr>
              <w:jc w:val="center"/>
              <w:rPr>
                <w:rFonts w:eastAsia="Calibri"/>
              </w:rPr>
            </w:pPr>
            <w:r w:rsidRPr="0082518F">
              <w:rPr>
                <w:rFonts w:eastAsia="Calibri"/>
              </w:rPr>
              <w:t>2</w:t>
            </w:r>
          </w:p>
          <w:p w:rsidR="0082518F" w:rsidRPr="0082518F" w:rsidRDefault="0082518F" w:rsidP="0082518F">
            <w:pPr>
              <w:jc w:val="center"/>
              <w:rPr>
                <w:rFonts w:eastAsia="Calibri"/>
              </w:rPr>
            </w:pPr>
            <w:r w:rsidRPr="0082518F">
              <w:rPr>
                <w:rFonts w:eastAsia="Calibri"/>
              </w:rPr>
              <w:t>3</w:t>
            </w:r>
          </w:p>
        </w:tc>
        <w:tc>
          <w:tcPr>
            <w:tcW w:w="3402" w:type="dxa"/>
            <w:tcBorders>
              <w:top w:val="single" w:sz="4" w:space="0" w:color="auto"/>
              <w:left w:val="single" w:sz="4" w:space="0" w:color="auto"/>
              <w:right w:val="single" w:sz="4" w:space="0" w:color="auto"/>
            </w:tcBorders>
          </w:tcPr>
          <w:p w:rsidR="0082518F" w:rsidRPr="0082518F" w:rsidRDefault="0082518F" w:rsidP="0082518F">
            <w:pPr>
              <w:jc w:val="center"/>
            </w:pPr>
          </w:p>
        </w:tc>
        <w:tc>
          <w:tcPr>
            <w:tcW w:w="1559"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743"/>
        </w:trPr>
        <w:tc>
          <w:tcPr>
            <w:tcW w:w="993" w:type="dxa"/>
            <w:gridSpan w:val="2"/>
            <w:vMerge w:val="restart"/>
            <w:tcBorders>
              <w:left w:val="single" w:sz="4" w:space="0" w:color="auto"/>
              <w:right w:val="single" w:sz="4" w:space="0" w:color="auto"/>
            </w:tcBorders>
            <w:vAlign w:val="center"/>
          </w:tcPr>
          <w:p w:rsidR="0082518F" w:rsidRPr="0082518F" w:rsidRDefault="0082518F" w:rsidP="0082518F">
            <w:pPr>
              <w:jc w:val="center"/>
              <w:rPr>
                <w:rFonts w:eastAsia="Calibri"/>
              </w:rPr>
            </w:pPr>
            <w:r w:rsidRPr="0082518F">
              <w:rPr>
                <w:rFonts w:eastAsia="Calibri"/>
              </w:rPr>
              <w:t>1.3</w:t>
            </w:r>
          </w:p>
        </w:tc>
        <w:tc>
          <w:tcPr>
            <w:tcW w:w="1843" w:type="dxa"/>
            <w:vMerge w:val="restart"/>
            <w:tcBorders>
              <w:left w:val="single" w:sz="4" w:space="0" w:color="auto"/>
              <w:right w:val="single" w:sz="4" w:space="0" w:color="auto"/>
            </w:tcBorders>
            <w:vAlign w:val="center"/>
          </w:tcPr>
          <w:p w:rsidR="0082518F" w:rsidRPr="0082518F" w:rsidRDefault="0082518F" w:rsidP="0082518F">
            <w:pPr>
              <w:spacing w:before="100" w:beforeAutospacing="1" w:after="100" w:afterAutospacing="1"/>
              <w:jc w:val="both"/>
              <w:rPr>
                <w:rFonts w:eastAsia="Calibri"/>
              </w:rPr>
            </w:pPr>
            <w:r w:rsidRPr="0082518F">
              <w:rPr>
                <w:rFonts w:eastAsia="Calibri"/>
                <w:b/>
                <w:bCs/>
              </w:rPr>
              <w:t>Укомплект</w:t>
            </w:r>
            <w:r w:rsidRPr="0082518F">
              <w:rPr>
                <w:rFonts w:eastAsia="Calibri"/>
                <w:b/>
                <w:bCs/>
              </w:rPr>
              <w:t>о</w:t>
            </w:r>
            <w:r w:rsidRPr="0082518F">
              <w:rPr>
                <w:rFonts w:eastAsia="Calibri"/>
                <w:b/>
                <w:bCs/>
              </w:rPr>
              <w:t xml:space="preserve">ванность </w:t>
            </w:r>
            <w:r w:rsidRPr="0082518F">
              <w:rPr>
                <w:rFonts w:eastAsia="Calibri"/>
                <w:b/>
                <w:bCs/>
              </w:rPr>
              <w:lastRenderedPageBreak/>
              <w:t>учреждения педагогич</w:t>
            </w:r>
            <w:r w:rsidRPr="0082518F">
              <w:rPr>
                <w:rFonts w:eastAsia="Calibri"/>
                <w:b/>
                <w:bCs/>
              </w:rPr>
              <w:t>е</w:t>
            </w:r>
            <w:r w:rsidRPr="0082518F">
              <w:rPr>
                <w:rFonts w:eastAsia="Calibri"/>
                <w:b/>
                <w:bCs/>
              </w:rPr>
              <w:t>скими кадр</w:t>
            </w:r>
            <w:r w:rsidRPr="0082518F">
              <w:rPr>
                <w:rFonts w:eastAsia="Calibri"/>
                <w:b/>
                <w:bCs/>
              </w:rPr>
              <w:t>а</w:t>
            </w:r>
            <w:r w:rsidRPr="0082518F">
              <w:rPr>
                <w:rFonts w:eastAsia="Calibri"/>
                <w:b/>
                <w:bCs/>
              </w:rPr>
              <w:t>ми  соотве</w:t>
            </w:r>
            <w:r w:rsidRPr="0082518F">
              <w:rPr>
                <w:rFonts w:eastAsia="Calibri"/>
                <w:b/>
                <w:bCs/>
              </w:rPr>
              <w:t>т</w:t>
            </w:r>
            <w:r w:rsidRPr="0082518F">
              <w:rPr>
                <w:rFonts w:eastAsia="Calibri"/>
                <w:b/>
                <w:bCs/>
              </w:rPr>
              <w:t>ствующей квалифик</w:t>
            </w:r>
            <w:r w:rsidRPr="0082518F">
              <w:rPr>
                <w:rFonts w:eastAsia="Calibri"/>
                <w:b/>
                <w:bCs/>
              </w:rPr>
              <w:t>а</w:t>
            </w:r>
            <w:r w:rsidRPr="0082518F">
              <w:rPr>
                <w:rFonts w:eastAsia="Calibri"/>
                <w:b/>
                <w:bCs/>
              </w:rPr>
              <w:t xml:space="preserve">ции </w:t>
            </w:r>
          </w:p>
        </w:tc>
        <w:tc>
          <w:tcPr>
            <w:tcW w:w="4253" w:type="dxa"/>
            <w:tcBorders>
              <w:top w:val="single" w:sz="4" w:space="0" w:color="auto"/>
              <w:left w:val="single" w:sz="4" w:space="0" w:color="auto"/>
              <w:right w:val="single" w:sz="4" w:space="0" w:color="auto"/>
            </w:tcBorders>
          </w:tcPr>
          <w:p w:rsidR="0082518F" w:rsidRPr="0082518F" w:rsidRDefault="0082518F" w:rsidP="0082518F">
            <w:pPr>
              <w:jc w:val="both"/>
              <w:rPr>
                <w:rFonts w:eastAsia="Calibri"/>
              </w:rPr>
            </w:pPr>
            <w:r w:rsidRPr="0082518F">
              <w:rPr>
                <w:rFonts w:eastAsia="Calibri"/>
              </w:rPr>
              <w:lastRenderedPageBreak/>
              <w:t>-Доля педагогов в возрасте до 35 лет свыше 25%</w:t>
            </w:r>
          </w:p>
        </w:tc>
        <w:tc>
          <w:tcPr>
            <w:tcW w:w="1417"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r w:rsidRPr="0082518F">
              <w:rPr>
                <w:rFonts w:eastAsia="Calibri"/>
              </w:rPr>
              <w:t>1</w:t>
            </w:r>
          </w:p>
        </w:tc>
        <w:tc>
          <w:tcPr>
            <w:tcW w:w="3402" w:type="dxa"/>
            <w:tcBorders>
              <w:top w:val="single" w:sz="4" w:space="0" w:color="auto"/>
              <w:left w:val="single" w:sz="4" w:space="0" w:color="auto"/>
              <w:right w:val="single" w:sz="4" w:space="0" w:color="auto"/>
            </w:tcBorders>
          </w:tcPr>
          <w:p w:rsidR="0082518F" w:rsidRPr="0082518F" w:rsidRDefault="0082518F" w:rsidP="0082518F">
            <w:pPr>
              <w:jc w:val="center"/>
            </w:pPr>
          </w:p>
        </w:tc>
        <w:tc>
          <w:tcPr>
            <w:tcW w:w="1559"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847"/>
        </w:trPr>
        <w:tc>
          <w:tcPr>
            <w:tcW w:w="993" w:type="dxa"/>
            <w:gridSpan w:val="2"/>
            <w:vMerge/>
            <w:tcBorders>
              <w:left w:val="single" w:sz="4" w:space="0" w:color="auto"/>
              <w:right w:val="single" w:sz="4" w:space="0" w:color="auto"/>
            </w:tcBorders>
          </w:tcPr>
          <w:p w:rsidR="0082518F" w:rsidRPr="0082518F" w:rsidRDefault="0082518F" w:rsidP="0082518F">
            <w:pPr>
              <w:jc w:val="center"/>
              <w:rPr>
                <w:rFonts w:eastAsia="Calibri"/>
              </w:rPr>
            </w:pPr>
          </w:p>
        </w:tc>
        <w:tc>
          <w:tcPr>
            <w:tcW w:w="1843" w:type="dxa"/>
            <w:vMerge/>
            <w:tcBorders>
              <w:left w:val="single" w:sz="4" w:space="0" w:color="auto"/>
              <w:right w:val="single" w:sz="4" w:space="0" w:color="auto"/>
            </w:tcBorders>
          </w:tcPr>
          <w:p w:rsidR="0082518F" w:rsidRPr="0082518F" w:rsidRDefault="0082518F" w:rsidP="0082518F">
            <w:pPr>
              <w:spacing w:before="100" w:beforeAutospacing="1" w:after="100" w:afterAutospacing="1"/>
              <w:jc w:val="both"/>
              <w:rPr>
                <w:rFonts w:eastAsia="Calibri"/>
                <w:b/>
                <w:bCs/>
              </w:rPr>
            </w:pPr>
          </w:p>
        </w:tc>
        <w:tc>
          <w:tcPr>
            <w:tcW w:w="4253" w:type="dxa"/>
            <w:tcBorders>
              <w:top w:val="single" w:sz="4" w:space="0" w:color="auto"/>
              <w:left w:val="single" w:sz="4" w:space="0" w:color="auto"/>
              <w:right w:val="single" w:sz="4" w:space="0" w:color="auto"/>
            </w:tcBorders>
          </w:tcPr>
          <w:p w:rsidR="0082518F" w:rsidRPr="0082518F" w:rsidRDefault="0082518F" w:rsidP="0082518F">
            <w:pPr>
              <w:pBdr>
                <w:bottom w:val="single" w:sz="4" w:space="1" w:color="auto"/>
              </w:pBdr>
              <w:jc w:val="both"/>
              <w:rPr>
                <w:rFonts w:eastAsia="Calibri"/>
              </w:rPr>
            </w:pPr>
            <w:r w:rsidRPr="0082518F">
              <w:rPr>
                <w:rFonts w:eastAsia="Calibri"/>
              </w:rPr>
              <w:t xml:space="preserve"> - доля педагогов, имеющих  первую и высшую квалификационную катег</w:t>
            </w:r>
            <w:r w:rsidRPr="0082518F">
              <w:rPr>
                <w:rFonts w:eastAsia="Calibri"/>
              </w:rPr>
              <w:t>о</w:t>
            </w:r>
            <w:r w:rsidRPr="0082518F">
              <w:rPr>
                <w:rFonts w:eastAsia="Calibri"/>
              </w:rPr>
              <w:t>рии 80% и более;</w:t>
            </w:r>
          </w:p>
        </w:tc>
        <w:tc>
          <w:tcPr>
            <w:tcW w:w="1417"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p w:rsidR="0082518F" w:rsidRPr="0082518F" w:rsidRDefault="0082518F" w:rsidP="0082518F">
            <w:pPr>
              <w:jc w:val="center"/>
              <w:rPr>
                <w:rFonts w:eastAsia="Calibri"/>
              </w:rPr>
            </w:pPr>
            <w:r w:rsidRPr="0082518F">
              <w:rPr>
                <w:rFonts w:eastAsia="Calibri"/>
              </w:rPr>
              <w:t>1</w:t>
            </w:r>
          </w:p>
        </w:tc>
        <w:tc>
          <w:tcPr>
            <w:tcW w:w="3402" w:type="dxa"/>
            <w:tcBorders>
              <w:top w:val="single" w:sz="4" w:space="0" w:color="auto"/>
              <w:left w:val="single" w:sz="4" w:space="0" w:color="auto"/>
              <w:right w:val="single" w:sz="4" w:space="0" w:color="auto"/>
            </w:tcBorders>
          </w:tcPr>
          <w:p w:rsidR="0082518F" w:rsidRPr="0082518F" w:rsidRDefault="0082518F" w:rsidP="0082518F"/>
        </w:tc>
        <w:tc>
          <w:tcPr>
            <w:tcW w:w="1559"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1417"/>
        </w:trPr>
        <w:tc>
          <w:tcPr>
            <w:tcW w:w="993" w:type="dxa"/>
            <w:gridSpan w:val="2"/>
            <w:vMerge/>
            <w:tcBorders>
              <w:left w:val="single" w:sz="4" w:space="0" w:color="auto"/>
              <w:right w:val="single" w:sz="4" w:space="0" w:color="auto"/>
            </w:tcBorders>
            <w:vAlign w:val="center"/>
          </w:tcPr>
          <w:p w:rsidR="0082518F" w:rsidRPr="0082518F" w:rsidRDefault="0082518F" w:rsidP="0082518F">
            <w:pPr>
              <w:rPr>
                <w:rFonts w:eastAsia="Calibri"/>
              </w:rPr>
            </w:pPr>
          </w:p>
        </w:tc>
        <w:tc>
          <w:tcPr>
            <w:tcW w:w="1843" w:type="dxa"/>
            <w:vMerge/>
            <w:tcBorders>
              <w:left w:val="single" w:sz="4" w:space="0" w:color="auto"/>
              <w:right w:val="single" w:sz="4" w:space="0" w:color="auto"/>
            </w:tcBorders>
            <w:vAlign w:val="center"/>
          </w:tcPr>
          <w:p w:rsidR="0082518F" w:rsidRPr="0082518F" w:rsidRDefault="0082518F" w:rsidP="0082518F">
            <w:pPr>
              <w:rPr>
                <w:rFonts w:eastAsia="Calibri"/>
                <w:b/>
                <w:bCs/>
              </w:rPr>
            </w:pPr>
          </w:p>
        </w:tc>
        <w:tc>
          <w:tcPr>
            <w:tcW w:w="4253" w:type="dxa"/>
            <w:tcBorders>
              <w:top w:val="single" w:sz="4" w:space="0" w:color="auto"/>
              <w:left w:val="single" w:sz="4" w:space="0" w:color="auto"/>
              <w:right w:val="single" w:sz="4" w:space="0" w:color="auto"/>
            </w:tcBorders>
          </w:tcPr>
          <w:p w:rsidR="0082518F" w:rsidRPr="0082518F" w:rsidRDefault="0082518F" w:rsidP="0082518F">
            <w:pPr>
              <w:jc w:val="both"/>
              <w:rPr>
                <w:rFonts w:eastAsia="Calibri"/>
              </w:rPr>
            </w:pPr>
            <w:r w:rsidRPr="0082518F">
              <w:rPr>
                <w:rFonts w:eastAsia="Calibri"/>
              </w:rPr>
              <w:t xml:space="preserve"> - привлечение студентов на педагог</w:t>
            </w:r>
            <w:r w:rsidRPr="0082518F">
              <w:rPr>
                <w:rFonts w:eastAsia="Calibri"/>
              </w:rPr>
              <w:t>и</w:t>
            </w:r>
            <w:r w:rsidRPr="0082518F">
              <w:rPr>
                <w:rFonts w:eastAsia="Calibri"/>
              </w:rPr>
              <w:t xml:space="preserve">ческие практики </w:t>
            </w:r>
          </w:p>
        </w:tc>
        <w:tc>
          <w:tcPr>
            <w:tcW w:w="1417"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p w:rsidR="0082518F" w:rsidRPr="0082518F" w:rsidRDefault="0082518F" w:rsidP="0082518F">
            <w:pPr>
              <w:jc w:val="center"/>
              <w:rPr>
                <w:rFonts w:eastAsia="Calibri"/>
              </w:rPr>
            </w:pPr>
            <w:r w:rsidRPr="0082518F">
              <w:rPr>
                <w:rFonts w:eastAsia="Calibri"/>
              </w:rPr>
              <w:t>1</w:t>
            </w:r>
          </w:p>
        </w:tc>
        <w:tc>
          <w:tcPr>
            <w:tcW w:w="3402" w:type="dxa"/>
            <w:tcBorders>
              <w:top w:val="single" w:sz="4" w:space="0" w:color="auto"/>
              <w:left w:val="single" w:sz="4" w:space="0" w:color="auto"/>
              <w:right w:val="single" w:sz="4" w:space="0" w:color="auto"/>
            </w:tcBorders>
          </w:tcPr>
          <w:p w:rsidR="0082518F" w:rsidRPr="0082518F" w:rsidRDefault="0082518F" w:rsidP="0082518F">
            <w:pPr>
              <w:jc w:val="center"/>
            </w:pPr>
          </w:p>
        </w:tc>
        <w:tc>
          <w:tcPr>
            <w:tcW w:w="1559"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1086"/>
        </w:trPr>
        <w:tc>
          <w:tcPr>
            <w:tcW w:w="993" w:type="dxa"/>
            <w:gridSpan w:val="2"/>
            <w:vMerge w:val="restart"/>
            <w:tcBorders>
              <w:left w:val="single" w:sz="4" w:space="0" w:color="auto"/>
              <w:right w:val="single" w:sz="4" w:space="0" w:color="auto"/>
            </w:tcBorders>
            <w:vAlign w:val="center"/>
          </w:tcPr>
          <w:p w:rsidR="0082518F" w:rsidRPr="0082518F" w:rsidRDefault="0082518F" w:rsidP="0082518F">
            <w:pPr>
              <w:rPr>
                <w:rFonts w:eastAsia="Calibri"/>
              </w:rPr>
            </w:pPr>
            <w:r w:rsidRPr="0082518F">
              <w:rPr>
                <w:rFonts w:eastAsia="Calibri"/>
              </w:rPr>
              <w:t>1.4.</w:t>
            </w:r>
          </w:p>
        </w:tc>
        <w:tc>
          <w:tcPr>
            <w:tcW w:w="1843" w:type="dxa"/>
            <w:vMerge w:val="restart"/>
            <w:tcBorders>
              <w:left w:val="single" w:sz="4" w:space="0" w:color="auto"/>
              <w:right w:val="single" w:sz="4" w:space="0" w:color="auto"/>
            </w:tcBorders>
            <w:vAlign w:val="center"/>
          </w:tcPr>
          <w:p w:rsidR="0082518F" w:rsidRPr="0082518F" w:rsidRDefault="0082518F" w:rsidP="0082518F">
            <w:pPr>
              <w:rPr>
                <w:rFonts w:eastAsia="Calibri"/>
                <w:b/>
                <w:bCs/>
              </w:rPr>
            </w:pPr>
            <w:r w:rsidRPr="0082518F">
              <w:rPr>
                <w:rFonts w:eastAsia="Calibri"/>
                <w:b/>
                <w:lang w:eastAsia="en-US"/>
              </w:rPr>
              <w:t>Выполнение индикаторных показателей «Дорожной карты» от 30.12.2016 № 455</w:t>
            </w:r>
          </w:p>
        </w:tc>
        <w:tc>
          <w:tcPr>
            <w:tcW w:w="4253" w:type="dxa"/>
            <w:tcBorders>
              <w:top w:val="single" w:sz="4" w:space="0" w:color="auto"/>
              <w:left w:val="single" w:sz="4" w:space="0" w:color="auto"/>
              <w:right w:val="single" w:sz="4" w:space="0" w:color="auto"/>
            </w:tcBorders>
          </w:tcPr>
          <w:p w:rsidR="0082518F" w:rsidRPr="0082518F" w:rsidRDefault="0082518F" w:rsidP="0082518F">
            <w:pPr>
              <w:jc w:val="both"/>
              <w:rPr>
                <w:rFonts w:eastAsia="Calibri"/>
              </w:rPr>
            </w:pPr>
            <w:r w:rsidRPr="0082518F">
              <w:rPr>
                <w:rFonts w:eastAsia="Calibri"/>
                <w:lang w:eastAsia="en-US"/>
              </w:rPr>
              <w:t>Доля ФОТ педагогических работников в общем фонде составляет  (краевой показатель) - 70,2%.</w:t>
            </w:r>
          </w:p>
        </w:tc>
        <w:tc>
          <w:tcPr>
            <w:tcW w:w="1417"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r w:rsidRPr="0082518F">
              <w:rPr>
                <w:rFonts w:eastAsia="Calibri"/>
              </w:rPr>
              <w:t>1</w:t>
            </w:r>
          </w:p>
        </w:tc>
        <w:tc>
          <w:tcPr>
            <w:tcW w:w="3402" w:type="dxa"/>
            <w:tcBorders>
              <w:top w:val="single" w:sz="4" w:space="0" w:color="auto"/>
              <w:left w:val="single" w:sz="4" w:space="0" w:color="auto"/>
              <w:right w:val="single" w:sz="4" w:space="0" w:color="auto"/>
            </w:tcBorders>
          </w:tcPr>
          <w:p w:rsidR="0082518F" w:rsidRPr="0082518F" w:rsidRDefault="0082518F" w:rsidP="0082518F">
            <w:pPr>
              <w:jc w:val="center"/>
            </w:pPr>
          </w:p>
        </w:tc>
        <w:tc>
          <w:tcPr>
            <w:tcW w:w="1559"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538"/>
        </w:trPr>
        <w:tc>
          <w:tcPr>
            <w:tcW w:w="993" w:type="dxa"/>
            <w:gridSpan w:val="2"/>
            <w:vMerge/>
            <w:tcBorders>
              <w:left w:val="single" w:sz="4" w:space="0" w:color="auto"/>
              <w:bottom w:val="single" w:sz="4" w:space="0" w:color="auto"/>
              <w:right w:val="single" w:sz="4" w:space="0" w:color="auto"/>
            </w:tcBorders>
            <w:vAlign w:val="center"/>
          </w:tcPr>
          <w:p w:rsidR="0082518F" w:rsidRPr="0082518F" w:rsidRDefault="0082518F" w:rsidP="0082518F">
            <w:pPr>
              <w:rPr>
                <w:rFonts w:eastAsia="Calibri"/>
              </w:rPr>
            </w:pPr>
          </w:p>
        </w:tc>
        <w:tc>
          <w:tcPr>
            <w:tcW w:w="1843" w:type="dxa"/>
            <w:vMerge/>
            <w:tcBorders>
              <w:left w:val="single" w:sz="4" w:space="0" w:color="auto"/>
              <w:bottom w:val="single" w:sz="4" w:space="0" w:color="auto"/>
              <w:right w:val="single" w:sz="4" w:space="0" w:color="auto"/>
            </w:tcBorders>
            <w:vAlign w:val="center"/>
          </w:tcPr>
          <w:p w:rsidR="0082518F" w:rsidRPr="0082518F" w:rsidRDefault="0082518F" w:rsidP="0082518F">
            <w:pPr>
              <w:rPr>
                <w:rFonts w:eastAsia="Calibri"/>
                <w:b/>
                <w:lang w:eastAsia="en-US"/>
              </w:rPr>
            </w:pPr>
          </w:p>
        </w:tc>
        <w:tc>
          <w:tcPr>
            <w:tcW w:w="4253"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both"/>
              <w:rPr>
                <w:rFonts w:eastAsia="Calibri"/>
                <w:lang w:eastAsia="en-US"/>
              </w:rPr>
            </w:pPr>
            <w:r w:rsidRPr="0082518F">
              <w:rPr>
                <w:rFonts w:eastAsia="Calibri"/>
                <w:lang w:eastAsia="en-US"/>
              </w:rPr>
              <w:t>Доля численности педагогических р</w:t>
            </w:r>
            <w:r w:rsidRPr="0082518F">
              <w:rPr>
                <w:rFonts w:eastAsia="Calibri"/>
                <w:lang w:eastAsia="en-US"/>
              </w:rPr>
              <w:t>а</w:t>
            </w:r>
            <w:r w:rsidRPr="0082518F">
              <w:rPr>
                <w:rFonts w:eastAsia="Calibri"/>
                <w:lang w:eastAsia="en-US"/>
              </w:rPr>
              <w:t>ботников в общей численности рабо</w:t>
            </w:r>
            <w:r w:rsidRPr="0082518F">
              <w:rPr>
                <w:rFonts w:eastAsia="Calibri"/>
                <w:lang w:eastAsia="en-US"/>
              </w:rPr>
              <w:t>т</w:t>
            </w:r>
            <w:r w:rsidRPr="0082518F">
              <w:rPr>
                <w:rFonts w:eastAsia="Calibri"/>
                <w:lang w:eastAsia="en-US"/>
              </w:rPr>
              <w:t>ников составляет (краевой показатель) -60%.</w:t>
            </w:r>
          </w:p>
        </w:tc>
        <w:tc>
          <w:tcPr>
            <w:tcW w:w="1417"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r w:rsidRPr="0082518F">
              <w:rPr>
                <w:rFonts w:eastAsia="Calibri"/>
              </w:rPr>
              <w:t>1</w:t>
            </w:r>
          </w:p>
        </w:tc>
        <w:tc>
          <w:tcPr>
            <w:tcW w:w="3402"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pPr>
          </w:p>
        </w:tc>
        <w:tc>
          <w:tcPr>
            <w:tcW w:w="1559"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c>
          <w:tcPr>
            <w:tcW w:w="15027" w:type="dxa"/>
            <w:gridSpan w:val="8"/>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b/>
                <w:bCs/>
              </w:rPr>
            </w:pPr>
          </w:p>
          <w:p w:rsidR="0082518F" w:rsidRPr="0082518F" w:rsidRDefault="0082518F" w:rsidP="0082518F">
            <w:pPr>
              <w:rPr>
                <w:rFonts w:eastAsia="Calibri"/>
                <w:b/>
                <w:bCs/>
              </w:rPr>
            </w:pPr>
            <w:r w:rsidRPr="0082518F">
              <w:rPr>
                <w:rFonts w:eastAsia="Calibri"/>
                <w:b/>
                <w:bCs/>
              </w:rPr>
              <w:t xml:space="preserve">Критерий 2: Создание условий для сохранения и укрепления здоровья учащихся </w:t>
            </w:r>
          </w:p>
        </w:tc>
      </w:tr>
      <w:tr w:rsidR="0082518F" w:rsidRPr="0082518F" w:rsidTr="0082518F">
        <w:trPr>
          <w:trHeight w:val="1484"/>
        </w:trPr>
        <w:tc>
          <w:tcPr>
            <w:tcW w:w="993" w:type="dxa"/>
            <w:gridSpan w:val="2"/>
            <w:vMerge w:val="restart"/>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r w:rsidRPr="0082518F">
              <w:rPr>
                <w:rFonts w:eastAsia="Calibri"/>
              </w:rPr>
              <w:t>2.1</w:t>
            </w:r>
          </w:p>
        </w:tc>
        <w:tc>
          <w:tcPr>
            <w:tcW w:w="1843" w:type="dxa"/>
            <w:vMerge w:val="restart"/>
            <w:tcBorders>
              <w:top w:val="single" w:sz="4" w:space="0" w:color="auto"/>
              <w:left w:val="single" w:sz="4" w:space="0" w:color="auto"/>
              <w:right w:val="single" w:sz="4" w:space="0" w:color="auto"/>
            </w:tcBorders>
          </w:tcPr>
          <w:p w:rsidR="0082518F" w:rsidRPr="0082518F" w:rsidRDefault="0082518F" w:rsidP="0082518F">
            <w:pPr>
              <w:spacing w:before="100" w:beforeAutospacing="1" w:after="100" w:afterAutospacing="1"/>
              <w:jc w:val="both"/>
              <w:rPr>
                <w:rFonts w:eastAsia="Calibri"/>
                <w:b/>
                <w:bCs/>
              </w:rPr>
            </w:pPr>
            <w:r w:rsidRPr="0082518F">
              <w:rPr>
                <w:rFonts w:eastAsia="Calibri"/>
                <w:b/>
                <w:bCs/>
              </w:rPr>
              <w:t>Создание условий для сохранения здоровья об</w:t>
            </w:r>
            <w:r w:rsidRPr="0082518F">
              <w:rPr>
                <w:rFonts w:eastAsia="Calibri"/>
                <w:b/>
                <w:bCs/>
              </w:rPr>
              <w:t>у</w:t>
            </w:r>
            <w:r w:rsidRPr="0082518F">
              <w:rPr>
                <w:rFonts w:eastAsia="Calibri"/>
                <w:b/>
                <w:bCs/>
              </w:rPr>
              <w:t xml:space="preserve">чающихся </w:t>
            </w:r>
          </w:p>
        </w:tc>
        <w:tc>
          <w:tcPr>
            <w:tcW w:w="4253" w:type="dxa"/>
            <w:tcBorders>
              <w:top w:val="single" w:sz="4" w:space="0" w:color="auto"/>
              <w:left w:val="single" w:sz="4" w:space="0" w:color="auto"/>
              <w:right w:val="single" w:sz="4" w:space="0" w:color="auto"/>
            </w:tcBorders>
          </w:tcPr>
          <w:p w:rsidR="0082518F" w:rsidRPr="0082518F" w:rsidRDefault="0082518F" w:rsidP="0082518F">
            <w:pPr>
              <w:spacing w:before="100" w:beforeAutospacing="1" w:after="100" w:afterAutospacing="1"/>
              <w:rPr>
                <w:rFonts w:eastAsia="Calibri"/>
              </w:rPr>
            </w:pPr>
            <w:r w:rsidRPr="0082518F">
              <w:rPr>
                <w:rFonts w:eastAsia="Calibri"/>
              </w:rPr>
              <w:t>-Охват учащихся, занимающихся в спортивных секциях, клубах, занятиях внеурочной деятельности выше ра</w:t>
            </w:r>
            <w:r w:rsidRPr="0082518F">
              <w:rPr>
                <w:rFonts w:eastAsia="Calibri"/>
              </w:rPr>
              <w:t>й</w:t>
            </w:r>
            <w:r w:rsidRPr="0082518F">
              <w:rPr>
                <w:rFonts w:eastAsia="Calibri"/>
              </w:rPr>
              <w:t>онного</w:t>
            </w:r>
          </w:p>
        </w:tc>
        <w:tc>
          <w:tcPr>
            <w:tcW w:w="1417"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r w:rsidRPr="0082518F">
              <w:rPr>
                <w:rFonts w:eastAsia="Calibri"/>
              </w:rPr>
              <w:t>1</w:t>
            </w:r>
          </w:p>
        </w:tc>
        <w:tc>
          <w:tcPr>
            <w:tcW w:w="3402" w:type="dxa"/>
            <w:tcBorders>
              <w:top w:val="single" w:sz="4" w:space="0" w:color="auto"/>
              <w:left w:val="single" w:sz="4" w:space="0" w:color="auto"/>
              <w:right w:val="single" w:sz="4" w:space="0" w:color="auto"/>
            </w:tcBorders>
          </w:tcPr>
          <w:p w:rsidR="0082518F" w:rsidRPr="0082518F" w:rsidRDefault="0082518F" w:rsidP="0082518F">
            <w:pPr>
              <w:rPr>
                <w:b/>
              </w:rPr>
            </w:pPr>
          </w:p>
        </w:tc>
        <w:tc>
          <w:tcPr>
            <w:tcW w:w="1559"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828"/>
        </w:trPr>
        <w:tc>
          <w:tcPr>
            <w:tcW w:w="993" w:type="dxa"/>
            <w:gridSpan w:val="2"/>
            <w:vMerge/>
            <w:tcBorders>
              <w:left w:val="single" w:sz="4" w:space="0" w:color="auto"/>
              <w:right w:val="single" w:sz="4" w:space="0" w:color="auto"/>
            </w:tcBorders>
            <w:vAlign w:val="center"/>
          </w:tcPr>
          <w:p w:rsidR="0082518F" w:rsidRPr="0082518F" w:rsidRDefault="0082518F" w:rsidP="0082518F">
            <w:pPr>
              <w:rPr>
                <w:rFonts w:eastAsia="Calibri"/>
              </w:rPr>
            </w:pPr>
          </w:p>
        </w:tc>
        <w:tc>
          <w:tcPr>
            <w:tcW w:w="1843" w:type="dxa"/>
            <w:vMerge/>
            <w:tcBorders>
              <w:left w:val="single" w:sz="4" w:space="0" w:color="auto"/>
              <w:right w:val="single" w:sz="4" w:space="0" w:color="auto"/>
            </w:tcBorders>
            <w:vAlign w:val="center"/>
          </w:tcPr>
          <w:p w:rsidR="0082518F" w:rsidRPr="0082518F" w:rsidRDefault="0082518F" w:rsidP="0082518F">
            <w:pPr>
              <w:rPr>
                <w:rFonts w:eastAsia="Calibri"/>
                <w:b/>
                <w:bCs/>
              </w:rPr>
            </w:pPr>
          </w:p>
        </w:tc>
        <w:tc>
          <w:tcPr>
            <w:tcW w:w="4253" w:type="dxa"/>
            <w:tcBorders>
              <w:top w:val="single" w:sz="4" w:space="0" w:color="auto"/>
              <w:left w:val="single" w:sz="4" w:space="0" w:color="auto"/>
              <w:right w:val="single" w:sz="4" w:space="0" w:color="auto"/>
            </w:tcBorders>
          </w:tcPr>
          <w:p w:rsidR="0082518F" w:rsidRPr="0082518F" w:rsidRDefault="0082518F" w:rsidP="0082518F">
            <w:pPr>
              <w:jc w:val="both"/>
              <w:rPr>
                <w:rFonts w:eastAsia="Calibri"/>
              </w:rPr>
            </w:pPr>
            <w:r w:rsidRPr="0082518F">
              <w:rPr>
                <w:rFonts w:eastAsia="Calibri"/>
              </w:rPr>
              <w:t>- организация двухразового питания 25 % и выше (с учетом возможностей д</w:t>
            </w:r>
            <w:r w:rsidRPr="0082518F">
              <w:rPr>
                <w:rFonts w:eastAsia="Calibri"/>
              </w:rPr>
              <w:t>о</w:t>
            </w:r>
            <w:r w:rsidRPr="0082518F">
              <w:rPr>
                <w:rFonts w:eastAsia="Calibri"/>
              </w:rPr>
              <w:t>полнительного питания)</w:t>
            </w:r>
          </w:p>
        </w:tc>
        <w:tc>
          <w:tcPr>
            <w:tcW w:w="1417"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r w:rsidRPr="0082518F">
              <w:rPr>
                <w:rFonts w:eastAsia="Calibri"/>
              </w:rPr>
              <w:t>1</w:t>
            </w:r>
          </w:p>
        </w:tc>
        <w:tc>
          <w:tcPr>
            <w:tcW w:w="3402" w:type="dxa"/>
            <w:tcBorders>
              <w:top w:val="single" w:sz="4" w:space="0" w:color="auto"/>
              <w:left w:val="single" w:sz="4" w:space="0" w:color="auto"/>
              <w:right w:val="single" w:sz="4" w:space="0" w:color="auto"/>
            </w:tcBorders>
          </w:tcPr>
          <w:p w:rsidR="0082518F" w:rsidRPr="0082518F" w:rsidRDefault="0082518F" w:rsidP="0082518F">
            <w:pPr>
              <w:rPr>
                <w:color w:val="000000"/>
              </w:rPr>
            </w:pPr>
          </w:p>
        </w:tc>
        <w:tc>
          <w:tcPr>
            <w:tcW w:w="1559"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503"/>
        </w:trPr>
        <w:tc>
          <w:tcPr>
            <w:tcW w:w="15027" w:type="dxa"/>
            <w:gridSpan w:val="8"/>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b/>
                <w:bCs/>
              </w:rPr>
            </w:pPr>
          </w:p>
          <w:p w:rsidR="0082518F" w:rsidRPr="0082518F" w:rsidRDefault="0082518F" w:rsidP="0082518F">
            <w:pPr>
              <w:rPr>
                <w:rFonts w:eastAsia="Calibri"/>
                <w:b/>
                <w:bCs/>
              </w:rPr>
            </w:pPr>
            <w:r w:rsidRPr="0082518F">
              <w:rPr>
                <w:rFonts w:eastAsia="Calibri"/>
                <w:b/>
                <w:bCs/>
              </w:rPr>
              <w:t xml:space="preserve">Критерий 3: Эффективность управленческой деятельности </w:t>
            </w:r>
          </w:p>
        </w:tc>
      </w:tr>
      <w:tr w:rsidR="0082518F" w:rsidRPr="0082518F" w:rsidTr="0082518F">
        <w:trPr>
          <w:trHeight w:val="2041"/>
        </w:trPr>
        <w:tc>
          <w:tcPr>
            <w:tcW w:w="993" w:type="dxa"/>
            <w:gridSpan w:val="2"/>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r w:rsidRPr="0082518F">
              <w:rPr>
                <w:rFonts w:eastAsia="Calibri"/>
              </w:rPr>
              <w:lastRenderedPageBreak/>
              <w:t>3.1</w:t>
            </w:r>
          </w:p>
        </w:tc>
        <w:tc>
          <w:tcPr>
            <w:tcW w:w="1843" w:type="dxa"/>
            <w:tcBorders>
              <w:top w:val="single" w:sz="4" w:space="0" w:color="auto"/>
              <w:left w:val="single" w:sz="4" w:space="0" w:color="auto"/>
              <w:right w:val="single" w:sz="4" w:space="0" w:color="auto"/>
            </w:tcBorders>
          </w:tcPr>
          <w:p w:rsidR="0082518F" w:rsidRPr="0082518F" w:rsidRDefault="0082518F" w:rsidP="0082518F">
            <w:pPr>
              <w:jc w:val="both"/>
              <w:rPr>
                <w:rFonts w:eastAsia="Calibri"/>
                <w:b/>
                <w:bCs/>
              </w:rPr>
            </w:pPr>
            <w:r w:rsidRPr="0082518F">
              <w:rPr>
                <w:rFonts w:eastAsia="Calibri"/>
                <w:b/>
                <w:bCs/>
              </w:rPr>
              <w:t>Обеспечение государстве</w:t>
            </w:r>
            <w:r w:rsidRPr="0082518F">
              <w:rPr>
                <w:rFonts w:eastAsia="Calibri"/>
                <w:b/>
                <w:bCs/>
              </w:rPr>
              <w:t>н</w:t>
            </w:r>
            <w:r w:rsidRPr="0082518F">
              <w:rPr>
                <w:rFonts w:eastAsia="Calibri"/>
                <w:b/>
                <w:bCs/>
              </w:rPr>
              <w:t>но-общественн</w:t>
            </w:r>
            <w:r w:rsidRPr="0082518F">
              <w:rPr>
                <w:rFonts w:eastAsia="Calibri"/>
                <w:b/>
                <w:bCs/>
              </w:rPr>
              <w:t>о</w:t>
            </w:r>
            <w:r w:rsidRPr="0082518F">
              <w:rPr>
                <w:rFonts w:eastAsia="Calibri"/>
                <w:b/>
                <w:bCs/>
              </w:rPr>
              <w:t xml:space="preserve">го характера управления в учреждении </w:t>
            </w:r>
          </w:p>
        </w:tc>
        <w:tc>
          <w:tcPr>
            <w:tcW w:w="4253" w:type="dxa"/>
            <w:tcBorders>
              <w:top w:val="single" w:sz="4" w:space="0" w:color="auto"/>
              <w:left w:val="single" w:sz="4" w:space="0" w:color="auto"/>
              <w:right w:val="single" w:sz="4" w:space="0" w:color="auto"/>
            </w:tcBorders>
          </w:tcPr>
          <w:p w:rsidR="0082518F" w:rsidRPr="0082518F" w:rsidRDefault="0082518F" w:rsidP="0082518F">
            <w:pPr>
              <w:jc w:val="both"/>
              <w:rPr>
                <w:rFonts w:eastAsia="Calibri"/>
              </w:rPr>
            </w:pPr>
            <w:r w:rsidRPr="0082518F">
              <w:rPr>
                <w:rFonts w:eastAsia="Calibri"/>
              </w:rPr>
              <w:t>- Организация эффективной деятел</w:t>
            </w:r>
            <w:r w:rsidRPr="0082518F">
              <w:rPr>
                <w:rFonts w:eastAsia="Calibri"/>
              </w:rPr>
              <w:t>ь</w:t>
            </w:r>
            <w:r w:rsidRPr="0082518F">
              <w:rPr>
                <w:rFonts w:eastAsia="Calibri"/>
              </w:rPr>
              <w:t>ности ГОУ  ОО согласно положению организации деятельности органов ГОУ (деятельность привела к резул</w:t>
            </w:r>
            <w:r w:rsidRPr="0082518F">
              <w:rPr>
                <w:rFonts w:eastAsia="Calibri"/>
              </w:rPr>
              <w:t>ь</w:t>
            </w:r>
            <w:r w:rsidRPr="0082518F">
              <w:rPr>
                <w:rFonts w:eastAsia="Calibri"/>
              </w:rPr>
              <w:t>татам….)</w:t>
            </w:r>
          </w:p>
        </w:tc>
        <w:tc>
          <w:tcPr>
            <w:tcW w:w="1417"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r w:rsidRPr="0082518F">
              <w:rPr>
                <w:rFonts w:eastAsia="Calibri"/>
              </w:rPr>
              <w:t>1</w:t>
            </w:r>
          </w:p>
        </w:tc>
        <w:tc>
          <w:tcPr>
            <w:tcW w:w="3402" w:type="dxa"/>
            <w:tcBorders>
              <w:top w:val="single" w:sz="4" w:space="0" w:color="auto"/>
              <w:left w:val="single" w:sz="4" w:space="0" w:color="auto"/>
              <w:right w:val="single" w:sz="4" w:space="0" w:color="auto"/>
            </w:tcBorders>
          </w:tcPr>
          <w:p w:rsidR="0082518F" w:rsidRPr="0082518F" w:rsidRDefault="0082518F" w:rsidP="0082518F">
            <w:pPr>
              <w:jc w:val="center"/>
            </w:pPr>
          </w:p>
        </w:tc>
        <w:tc>
          <w:tcPr>
            <w:tcW w:w="1559"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1656"/>
        </w:trPr>
        <w:tc>
          <w:tcPr>
            <w:tcW w:w="993" w:type="dxa"/>
            <w:gridSpan w:val="2"/>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r w:rsidRPr="0082518F">
              <w:rPr>
                <w:rFonts w:eastAsia="Calibri"/>
              </w:rPr>
              <w:t>3.2</w:t>
            </w:r>
          </w:p>
        </w:tc>
        <w:tc>
          <w:tcPr>
            <w:tcW w:w="1843"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spacing w:before="100" w:beforeAutospacing="1" w:after="100" w:afterAutospacing="1"/>
              <w:jc w:val="both"/>
              <w:rPr>
                <w:rFonts w:eastAsia="Calibri"/>
                <w:b/>
                <w:bCs/>
              </w:rPr>
            </w:pPr>
            <w:r w:rsidRPr="0082518F">
              <w:rPr>
                <w:rFonts w:eastAsia="Calibri"/>
                <w:b/>
                <w:bCs/>
              </w:rPr>
              <w:t>Создание и обеспечение благоприя</w:t>
            </w:r>
            <w:r w:rsidRPr="0082518F">
              <w:rPr>
                <w:rFonts w:eastAsia="Calibri"/>
                <w:b/>
                <w:bCs/>
              </w:rPr>
              <w:t>т</w:t>
            </w:r>
            <w:r w:rsidRPr="0082518F">
              <w:rPr>
                <w:rFonts w:eastAsia="Calibri"/>
                <w:b/>
                <w:bCs/>
              </w:rPr>
              <w:t>ного морал</w:t>
            </w:r>
            <w:r w:rsidRPr="0082518F">
              <w:rPr>
                <w:rFonts w:eastAsia="Calibri"/>
                <w:b/>
                <w:bCs/>
              </w:rPr>
              <w:t>ь</w:t>
            </w:r>
            <w:r w:rsidRPr="0082518F">
              <w:rPr>
                <w:rFonts w:eastAsia="Calibri"/>
                <w:b/>
                <w:bCs/>
              </w:rPr>
              <w:t>но-психологич</w:t>
            </w:r>
            <w:r w:rsidRPr="0082518F">
              <w:rPr>
                <w:rFonts w:eastAsia="Calibri"/>
                <w:b/>
                <w:bCs/>
              </w:rPr>
              <w:t>е</w:t>
            </w:r>
            <w:r w:rsidRPr="0082518F">
              <w:rPr>
                <w:rFonts w:eastAsia="Calibri"/>
                <w:b/>
                <w:bCs/>
              </w:rPr>
              <w:t>ского климата в коллективе</w:t>
            </w:r>
          </w:p>
        </w:tc>
        <w:tc>
          <w:tcPr>
            <w:tcW w:w="4253" w:type="dxa"/>
            <w:tcBorders>
              <w:top w:val="single" w:sz="4" w:space="0" w:color="auto"/>
              <w:left w:val="single" w:sz="4" w:space="0" w:color="auto"/>
              <w:right w:val="single" w:sz="4" w:space="0" w:color="auto"/>
            </w:tcBorders>
          </w:tcPr>
          <w:p w:rsidR="0082518F" w:rsidRPr="0082518F" w:rsidRDefault="0082518F" w:rsidP="0082518F">
            <w:pPr>
              <w:spacing w:before="100" w:beforeAutospacing="1" w:after="100" w:afterAutospacing="1"/>
              <w:rPr>
                <w:rFonts w:eastAsia="Calibri"/>
              </w:rPr>
            </w:pPr>
            <w:r w:rsidRPr="0082518F">
              <w:rPr>
                <w:rFonts w:eastAsia="Calibri"/>
              </w:rPr>
              <w:t xml:space="preserve"> - Благоприятный психологический климат в коллективе (отсутствие обо</w:t>
            </w:r>
            <w:r w:rsidRPr="0082518F">
              <w:rPr>
                <w:rFonts w:eastAsia="Calibri"/>
              </w:rPr>
              <w:t>с</w:t>
            </w:r>
            <w:r w:rsidRPr="0082518F">
              <w:rPr>
                <w:rFonts w:eastAsia="Calibri"/>
              </w:rPr>
              <w:t>нованных письменных обращений со стороны педагогов, родителей, обуч</w:t>
            </w:r>
            <w:r w:rsidRPr="0082518F">
              <w:rPr>
                <w:rFonts w:eastAsia="Calibri"/>
              </w:rPr>
              <w:t>а</w:t>
            </w:r>
            <w:r w:rsidRPr="0082518F">
              <w:rPr>
                <w:rFonts w:eastAsia="Calibri"/>
              </w:rPr>
              <w:t>ющихся)</w:t>
            </w:r>
          </w:p>
        </w:tc>
        <w:tc>
          <w:tcPr>
            <w:tcW w:w="1417"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p w:rsidR="0082518F" w:rsidRPr="0082518F" w:rsidRDefault="0082518F" w:rsidP="0082518F">
            <w:pPr>
              <w:jc w:val="center"/>
              <w:rPr>
                <w:rFonts w:eastAsia="Calibri"/>
              </w:rPr>
            </w:pPr>
            <w:r w:rsidRPr="0082518F">
              <w:rPr>
                <w:rFonts w:eastAsia="Calibri"/>
              </w:rPr>
              <w:t>1</w:t>
            </w:r>
          </w:p>
        </w:tc>
        <w:tc>
          <w:tcPr>
            <w:tcW w:w="3402" w:type="dxa"/>
            <w:tcBorders>
              <w:top w:val="single" w:sz="4" w:space="0" w:color="auto"/>
              <w:left w:val="single" w:sz="4" w:space="0" w:color="auto"/>
              <w:right w:val="single" w:sz="4" w:space="0" w:color="auto"/>
            </w:tcBorders>
          </w:tcPr>
          <w:p w:rsidR="0082518F" w:rsidRPr="0082518F" w:rsidRDefault="0082518F" w:rsidP="0082518F">
            <w:pPr>
              <w:jc w:val="center"/>
            </w:pPr>
          </w:p>
        </w:tc>
        <w:tc>
          <w:tcPr>
            <w:tcW w:w="1559"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625"/>
        </w:trPr>
        <w:tc>
          <w:tcPr>
            <w:tcW w:w="993" w:type="dxa"/>
            <w:gridSpan w:val="2"/>
            <w:vMerge w:val="restart"/>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r w:rsidRPr="0082518F">
              <w:rPr>
                <w:rFonts w:eastAsia="Calibri"/>
              </w:rPr>
              <w:t>3.3</w:t>
            </w:r>
          </w:p>
        </w:tc>
        <w:tc>
          <w:tcPr>
            <w:tcW w:w="1843" w:type="dxa"/>
            <w:vMerge w:val="restart"/>
            <w:tcBorders>
              <w:top w:val="single" w:sz="4" w:space="0" w:color="auto"/>
              <w:left w:val="single" w:sz="4" w:space="0" w:color="auto"/>
              <w:right w:val="single" w:sz="4" w:space="0" w:color="auto"/>
            </w:tcBorders>
          </w:tcPr>
          <w:p w:rsidR="0082518F" w:rsidRPr="0082518F" w:rsidRDefault="0082518F" w:rsidP="0082518F">
            <w:pPr>
              <w:spacing w:before="100" w:beforeAutospacing="1" w:after="100" w:afterAutospacing="1"/>
              <w:jc w:val="both"/>
              <w:rPr>
                <w:rFonts w:eastAsia="Calibri"/>
              </w:rPr>
            </w:pPr>
            <w:r w:rsidRPr="0082518F">
              <w:rPr>
                <w:rFonts w:eastAsia="Calibri"/>
                <w:b/>
                <w:bCs/>
              </w:rPr>
              <w:t>Достижения образовател</w:t>
            </w:r>
            <w:r w:rsidRPr="0082518F">
              <w:rPr>
                <w:rFonts w:eastAsia="Calibri"/>
                <w:b/>
                <w:bCs/>
              </w:rPr>
              <w:t>ь</w:t>
            </w:r>
            <w:r w:rsidRPr="0082518F">
              <w:rPr>
                <w:rFonts w:eastAsia="Calibri"/>
                <w:b/>
                <w:bCs/>
              </w:rPr>
              <w:t>ного учрежд</w:t>
            </w:r>
            <w:r w:rsidRPr="0082518F">
              <w:rPr>
                <w:rFonts w:eastAsia="Calibri"/>
                <w:b/>
                <w:bCs/>
              </w:rPr>
              <w:t>е</w:t>
            </w:r>
            <w:r w:rsidRPr="0082518F">
              <w:rPr>
                <w:rFonts w:eastAsia="Calibri"/>
                <w:b/>
                <w:bCs/>
              </w:rPr>
              <w:t>ния и педаг</w:t>
            </w:r>
            <w:r w:rsidRPr="0082518F">
              <w:rPr>
                <w:rFonts w:eastAsia="Calibri"/>
                <w:b/>
                <w:bCs/>
              </w:rPr>
              <w:t>о</w:t>
            </w:r>
            <w:r w:rsidRPr="0082518F">
              <w:rPr>
                <w:rFonts w:eastAsia="Calibri"/>
                <w:b/>
                <w:bCs/>
              </w:rPr>
              <w:t>гов</w:t>
            </w:r>
          </w:p>
        </w:tc>
        <w:tc>
          <w:tcPr>
            <w:tcW w:w="4253" w:type="dxa"/>
            <w:tcBorders>
              <w:top w:val="single" w:sz="4" w:space="0" w:color="auto"/>
              <w:left w:val="single" w:sz="4" w:space="0" w:color="auto"/>
              <w:right w:val="single" w:sz="4" w:space="0" w:color="auto"/>
            </w:tcBorders>
          </w:tcPr>
          <w:p w:rsidR="0082518F" w:rsidRPr="0082518F" w:rsidRDefault="0082518F" w:rsidP="0082518F">
            <w:pPr>
              <w:jc w:val="both"/>
              <w:rPr>
                <w:rFonts w:eastAsia="Calibri"/>
              </w:rPr>
            </w:pPr>
            <w:r w:rsidRPr="0082518F">
              <w:rPr>
                <w:rFonts w:eastAsia="Calibri"/>
              </w:rPr>
              <w:t>-победители районных конкурсов п</w:t>
            </w:r>
            <w:r w:rsidRPr="0082518F">
              <w:rPr>
                <w:rFonts w:eastAsia="Calibri"/>
              </w:rPr>
              <w:t>е</w:t>
            </w:r>
            <w:r w:rsidRPr="0082518F">
              <w:rPr>
                <w:rFonts w:eastAsia="Calibri"/>
              </w:rPr>
              <w:t>дагогического мастерства</w:t>
            </w:r>
          </w:p>
        </w:tc>
        <w:tc>
          <w:tcPr>
            <w:tcW w:w="1417"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p w:rsidR="0082518F" w:rsidRPr="0082518F" w:rsidRDefault="0082518F" w:rsidP="0082518F">
            <w:pPr>
              <w:jc w:val="center"/>
              <w:rPr>
                <w:rFonts w:eastAsia="Calibri"/>
              </w:rPr>
            </w:pPr>
            <w:r w:rsidRPr="0082518F">
              <w:rPr>
                <w:rFonts w:eastAsia="Calibri"/>
              </w:rPr>
              <w:t>3</w:t>
            </w:r>
          </w:p>
        </w:tc>
        <w:tc>
          <w:tcPr>
            <w:tcW w:w="3402" w:type="dxa"/>
            <w:tcBorders>
              <w:top w:val="single" w:sz="4" w:space="0" w:color="auto"/>
              <w:left w:val="single" w:sz="4" w:space="0" w:color="auto"/>
              <w:right w:val="single" w:sz="4" w:space="0" w:color="auto"/>
            </w:tcBorders>
          </w:tcPr>
          <w:p w:rsidR="0082518F" w:rsidRPr="0082518F" w:rsidRDefault="0082518F" w:rsidP="0082518F">
            <w:pPr>
              <w:jc w:val="center"/>
            </w:pPr>
          </w:p>
        </w:tc>
        <w:tc>
          <w:tcPr>
            <w:tcW w:w="1559"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597"/>
        </w:trPr>
        <w:tc>
          <w:tcPr>
            <w:tcW w:w="993" w:type="dxa"/>
            <w:gridSpan w:val="2"/>
            <w:vMerge/>
            <w:tcBorders>
              <w:left w:val="single" w:sz="4" w:space="0" w:color="auto"/>
              <w:right w:val="single" w:sz="4" w:space="0" w:color="auto"/>
            </w:tcBorders>
            <w:vAlign w:val="center"/>
          </w:tcPr>
          <w:p w:rsidR="0082518F" w:rsidRPr="0082518F" w:rsidRDefault="0082518F" w:rsidP="0082518F">
            <w:pPr>
              <w:rPr>
                <w:rFonts w:eastAsia="Calibri"/>
              </w:rPr>
            </w:pPr>
          </w:p>
        </w:tc>
        <w:tc>
          <w:tcPr>
            <w:tcW w:w="1843" w:type="dxa"/>
            <w:vMerge/>
            <w:tcBorders>
              <w:left w:val="single" w:sz="4" w:space="0" w:color="auto"/>
              <w:right w:val="single" w:sz="4" w:space="0" w:color="auto"/>
            </w:tcBorders>
            <w:vAlign w:val="center"/>
          </w:tcPr>
          <w:p w:rsidR="0082518F" w:rsidRPr="0082518F" w:rsidRDefault="0082518F" w:rsidP="0082518F">
            <w:pPr>
              <w:rPr>
                <w:rFonts w:eastAsia="Calibri"/>
              </w:rPr>
            </w:pPr>
          </w:p>
        </w:tc>
        <w:tc>
          <w:tcPr>
            <w:tcW w:w="4253"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both"/>
              <w:rPr>
                <w:rFonts w:eastAsia="Calibri"/>
              </w:rPr>
            </w:pPr>
            <w:r w:rsidRPr="0082518F">
              <w:rPr>
                <w:rFonts w:eastAsia="Calibri"/>
              </w:rPr>
              <w:t>-участники районных конкурсов пед</w:t>
            </w:r>
            <w:r w:rsidRPr="0082518F">
              <w:rPr>
                <w:rFonts w:eastAsia="Calibri"/>
              </w:rPr>
              <w:t>а</w:t>
            </w:r>
            <w:r w:rsidRPr="0082518F">
              <w:rPr>
                <w:rFonts w:eastAsia="Calibri"/>
              </w:rPr>
              <w:t>гогического мастерства</w:t>
            </w:r>
          </w:p>
        </w:tc>
        <w:tc>
          <w:tcPr>
            <w:tcW w:w="1417"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p w:rsidR="0082518F" w:rsidRPr="0082518F" w:rsidRDefault="0082518F" w:rsidP="0082518F">
            <w:pPr>
              <w:jc w:val="center"/>
              <w:rPr>
                <w:rFonts w:eastAsia="Calibri"/>
              </w:rPr>
            </w:pPr>
            <w:r w:rsidRPr="0082518F">
              <w:rPr>
                <w:rFonts w:eastAsia="Calibri"/>
              </w:rPr>
              <w:t>1</w:t>
            </w:r>
          </w:p>
        </w:tc>
        <w:tc>
          <w:tcPr>
            <w:tcW w:w="3402"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pPr>
          </w:p>
        </w:tc>
        <w:tc>
          <w:tcPr>
            <w:tcW w:w="1559"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584"/>
        </w:trPr>
        <w:tc>
          <w:tcPr>
            <w:tcW w:w="993" w:type="dxa"/>
            <w:gridSpan w:val="2"/>
            <w:vMerge/>
            <w:tcBorders>
              <w:left w:val="single" w:sz="4" w:space="0" w:color="auto"/>
              <w:right w:val="single" w:sz="4" w:space="0" w:color="auto"/>
            </w:tcBorders>
            <w:vAlign w:val="center"/>
          </w:tcPr>
          <w:p w:rsidR="0082518F" w:rsidRPr="0082518F" w:rsidRDefault="0082518F" w:rsidP="0082518F">
            <w:pPr>
              <w:rPr>
                <w:rFonts w:eastAsia="Calibri"/>
              </w:rPr>
            </w:pPr>
          </w:p>
        </w:tc>
        <w:tc>
          <w:tcPr>
            <w:tcW w:w="1843" w:type="dxa"/>
            <w:vMerge/>
            <w:tcBorders>
              <w:left w:val="single" w:sz="4" w:space="0" w:color="auto"/>
              <w:right w:val="single" w:sz="4" w:space="0" w:color="auto"/>
            </w:tcBorders>
            <w:vAlign w:val="center"/>
          </w:tcPr>
          <w:p w:rsidR="0082518F" w:rsidRPr="0082518F" w:rsidRDefault="0082518F" w:rsidP="0082518F">
            <w:pPr>
              <w:rPr>
                <w:rFonts w:eastAsia="Calibri"/>
              </w:rPr>
            </w:pPr>
          </w:p>
        </w:tc>
        <w:tc>
          <w:tcPr>
            <w:tcW w:w="4253"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both"/>
              <w:rPr>
                <w:rFonts w:eastAsia="Calibri"/>
              </w:rPr>
            </w:pPr>
            <w:r w:rsidRPr="0082518F">
              <w:rPr>
                <w:rFonts w:eastAsia="Calibri"/>
              </w:rPr>
              <w:t>- победители краевых конкурсов пед</w:t>
            </w:r>
            <w:r w:rsidRPr="0082518F">
              <w:rPr>
                <w:rFonts w:eastAsia="Calibri"/>
              </w:rPr>
              <w:t>а</w:t>
            </w:r>
            <w:r w:rsidRPr="0082518F">
              <w:rPr>
                <w:rFonts w:eastAsia="Calibri"/>
              </w:rPr>
              <w:t>гогического мастерства</w:t>
            </w:r>
          </w:p>
        </w:tc>
        <w:tc>
          <w:tcPr>
            <w:tcW w:w="1417"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p w:rsidR="0082518F" w:rsidRPr="0082518F" w:rsidRDefault="0082518F" w:rsidP="0082518F">
            <w:pPr>
              <w:jc w:val="center"/>
              <w:rPr>
                <w:rFonts w:eastAsia="Calibri"/>
              </w:rPr>
            </w:pPr>
            <w:r w:rsidRPr="0082518F">
              <w:rPr>
                <w:rFonts w:eastAsia="Calibri"/>
              </w:rPr>
              <w:t>5</w:t>
            </w:r>
          </w:p>
        </w:tc>
        <w:tc>
          <w:tcPr>
            <w:tcW w:w="3402"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pPr>
          </w:p>
        </w:tc>
        <w:tc>
          <w:tcPr>
            <w:tcW w:w="1559"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584"/>
        </w:trPr>
        <w:tc>
          <w:tcPr>
            <w:tcW w:w="993" w:type="dxa"/>
            <w:gridSpan w:val="2"/>
            <w:vMerge/>
            <w:tcBorders>
              <w:left w:val="single" w:sz="4" w:space="0" w:color="auto"/>
              <w:right w:val="single" w:sz="4" w:space="0" w:color="auto"/>
            </w:tcBorders>
            <w:vAlign w:val="center"/>
          </w:tcPr>
          <w:p w:rsidR="0082518F" w:rsidRPr="0082518F" w:rsidRDefault="0082518F" w:rsidP="0082518F">
            <w:pPr>
              <w:rPr>
                <w:rFonts w:eastAsia="Calibri"/>
              </w:rPr>
            </w:pPr>
          </w:p>
        </w:tc>
        <w:tc>
          <w:tcPr>
            <w:tcW w:w="1843" w:type="dxa"/>
            <w:vMerge/>
            <w:tcBorders>
              <w:left w:val="single" w:sz="4" w:space="0" w:color="auto"/>
              <w:right w:val="single" w:sz="4" w:space="0" w:color="auto"/>
            </w:tcBorders>
            <w:vAlign w:val="center"/>
          </w:tcPr>
          <w:p w:rsidR="0082518F" w:rsidRPr="0082518F" w:rsidRDefault="0082518F" w:rsidP="0082518F">
            <w:pPr>
              <w:rPr>
                <w:rFonts w:eastAsia="Calibri"/>
              </w:rPr>
            </w:pPr>
          </w:p>
        </w:tc>
        <w:tc>
          <w:tcPr>
            <w:tcW w:w="4253"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both"/>
              <w:rPr>
                <w:rFonts w:eastAsia="Calibri"/>
              </w:rPr>
            </w:pPr>
            <w:r w:rsidRPr="0082518F">
              <w:rPr>
                <w:rFonts w:eastAsia="Calibri"/>
              </w:rPr>
              <w:t>- участники краевых конкурсов пед</w:t>
            </w:r>
            <w:r w:rsidRPr="0082518F">
              <w:rPr>
                <w:rFonts w:eastAsia="Calibri"/>
              </w:rPr>
              <w:t>а</w:t>
            </w:r>
            <w:r w:rsidRPr="0082518F">
              <w:rPr>
                <w:rFonts w:eastAsia="Calibri"/>
              </w:rPr>
              <w:t>гогического мастерства</w:t>
            </w:r>
          </w:p>
        </w:tc>
        <w:tc>
          <w:tcPr>
            <w:tcW w:w="1417"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r w:rsidRPr="0082518F">
              <w:rPr>
                <w:rFonts w:eastAsia="Calibri"/>
              </w:rPr>
              <w:t>3</w:t>
            </w:r>
          </w:p>
        </w:tc>
        <w:tc>
          <w:tcPr>
            <w:tcW w:w="3402"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pPr>
          </w:p>
        </w:tc>
        <w:tc>
          <w:tcPr>
            <w:tcW w:w="1559"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506"/>
        </w:trPr>
        <w:tc>
          <w:tcPr>
            <w:tcW w:w="993" w:type="dxa"/>
            <w:gridSpan w:val="2"/>
            <w:vMerge/>
            <w:tcBorders>
              <w:left w:val="single" w:sz="4" w:space="0" w:color="auto"/>
              <w:right w:val="single" w:sz="4" w:space="0" w:color="auto"/>
            </w:tcBorders>
            <w:vAlign w:val="center"/>
          </w:tcPr>
          <w:p w:rsidR="0082518F" w:rsidRPr="0082518F" w:rsidRDefault="0082518F" w:rsidP="0082518F">
            <w:pPr>
              <w:rPr>
                <w:rFonts w:eastAsia="Calibri"/>
              </w:rPr>
            </w:pPr>
          </w:p>
        </w:tc>
        <w:tc>
          <w:tcPr>
            <w:tcW w:w="1843" w:type="dxa"/>
            <w:vMerge/>
            <w:tcBorders>
              <w:left w:val="single" w:sz="4" w:space="0" w:color="auto"/>
              <w:right w:val="single" w:sz="4" w:space="0" w:color="auto"/>
            </w:tcBorders>
            <w:vAlign w:val="center"/>
          </w:tcPr>
          <w:p w:rsidR="0082518F" w:rsidRPr="0082518F" w:rsidRDefault="0082518F" w:rsidP="0082518F">
            <w:pPr>
              <w:rPr>
                <w:rFonts w:eastAsia="Calibri"/>
              </w:rPr>
            </w:pPr>
          </w:p>
        </w:tc>
        <w:tc>
          <w:tcPr>
            <w:tcW w:w="4253"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both"/>
              <w:rPr>
                <w:rFonts w:eastAsia="Calibri"/>
              </w:rPr>
            </w:pPr>
            <w:r w:rsidRPr="0082518F">
              <w:rPr>
                <w:rFonts w:eastAsia="Calibri"/>
              </w:rPr>
              <w:t>-педагоги-победители в конкурсах на денежное поощрение</w:t>
            </w:r>
          </w:p>
        </w:tc>
        <w:tc>
          <w:tcPr>
            <w:tcW w:w="1417"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p w:rsidR="0082518F" w:rsidRPr="0082518F" w:rsidRDefault="0082518F" w:rsidP="0082518F">
            <w:pPr>
              <w:jc w:val="center"/>
              <w:rPr>
                <w:rFonts w:eastAsia="Calibri"/>
              </w:rPr>
            </w:pPr>
            <w:r w:rsidRPr="0082518F">
              <w:rPr>
                <w:rFonts w:eastAsia="Calibri"/>
              </w:rPr>
              <w:t>3</w:t>
            </w:r>
          </w:p>
        </w:tc>
        <w:tc>
          <w:tcPr>
            <w:tcW w:w="3402"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b/>
              </w:rPr>
            </w:pPr>
          </w:p>
        </w:tc>
        <w:tc>
          <w:tcPr>
            <w:tcW w:w="1559"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506"/>
        </w:trPr>
        <w:tc>
          <w:tcPr>
            <w:tcW w:w="993" w:type="dxa"/>
            <w:gridSpan w:val="2"/>
            <w:vMerge/>
            <w:tcBorders>
              <w:left w:val="single" w:sz="4" w:space="0" w:color="auto"/>
              <w:bottom w:val="single" w:sz="4" w:space="0" w:color="auto"/>
              <w:right w:val="single" w:sz="4" w:space="0" w:color="auto"/>
            </w:tcBorders>
            <w:vAlign w:val="center"/>
          </w:tcPr>
          <w:p w:rsidR="0082518F" w:rsidRPr="0082518F" w:rsidRDefault="0082518F" w:rsidP="0082518F">
            <w:pPr>
              <w:rPr>
                <w:rFonts w:eastAsia="Calibri"/>
              </w:rPr>
            </w:pPr>
          </w:p>
        </w:tc>
        <w:tc>
          <w:tcPr>
            <w:tcW w:w="1843" w:type="dxa"/>
            <w:vMerge/>
            <w:tcBorders>
              <w:left w:val="single" w:sz="4" w:space="0" w:color="auto"/>
              <w:bottom w:val="single" w:sz="4" w:space="0" w:color="auto"/>
              <w:right w:val="single" w:sz="4" w:space="0" w:color="auto"/>
            </w:tcBorders>
            <w:vAlign w:val="center"/>
          </w:tcPr>
          <w:p w:rsidR="0082518F" w:rsidRPr="0082518F" w:rsidRDefault="0082518F" w:rsidP="0082518F">
            <w:pPr>
              <w:rPr>
                <w:rFonts w:eastAsia="Calibri"/>
              </w:rPr>
            </w:pPr>
          </w:p>
        </w:tc>
        <w:tc>
          <w:tcPr>
            <w:tcW w:w="4253"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both"/>
              <w:rPr>
                <w:rFonts w:eastAsia="Calibri"/>
              </w:rPr>
            </w:pPr>
            <w:r w:rsidRPr="0082518F">
              <w:rPr>
                <w:rFonts w:eastAsia="Calibri"/>
              </w:rPr>
              <w:t>-педагоги-участники в конкурсах на денежное поощрение</w:t>
            </w:r>
          </w:p>
        </w:tc>
        <w:tc>
          <w:tcPr>
            <w:tcW w:w="1417"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r w:rsidRPr="0082518F">
              <w:rPr>
                <w:rFonts w:eastAsia="Calibri"/>
              </w:rPr>
              <w:t>1</w:t>
            </w:r>
          </w:p>
        </w:tc>
        <w:tc>
          <w:tcPr>
            <w:tcW w:w="3402"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pPr>
          </w:p>
        </w:tc>
        <w:tc>
          <w:tcPr>
            <w:tcW w:w="1559"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373"/>
        </w:trPr>
        <w:tc>
          <w:tcPr>
            <w:tcW w:w="15027" w:type="dxa"/>
            <w:gridSpan w:val="8"/>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b/>
                <w:bCs/>
              </w:rPr>
            </w:pPr>
          </w:p>
          <w:p w:rsidR="0082518F" w:rsidRPr="0082518F" w:rsidRDefault="0082518F" w:rsidP="0082518F">
            <w:pPr>
              <w:rPr>
                <w:rFonts w:eastAsia="Calibri"/>
                <w:b/>
                <w:bCs/>
              </w:rPr>
            </w:pPr>
            <w:r w:rsidRPr="0082518F">
              <w:rPr>
                <w:rFonts w:eastAsia="Calibri"/>
                <w:b/>
                <w:bCs/>
              </w:rPr>
              <w:t xml:space="preserve">Критерии 4: Социальный критерий </w:t>
            </w:r>
          </w:p>
        </w:tc>
      </w:tr>
      <w:tr w:rsidR="0082518F" w:rsidRPr="0082518F" w:rsidTr="0082518F">
        <w:trPr>
          <w:trHeight w:val="2327"/>
        </w:trPr>
        <w:tc>
          <w:tcPr>
            <w:tcW w:w="993" w:type="dxa"/>
            <w:gridSpan w:val="2"/>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r w:rsidRPr="0082518F">
              <w:rPr>
                <w:rFonts w:eastAsia="Calibri"/>
              </w:rPr>
              <w:lastRenderedPageBreak/>
              <w:t>4.1</w:t>
            </w:r>
          </w:p>
        </w:tc>
        <w:tc>
          <w:tcPr>
            <w:tcW w:w="1843"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both"/>
              <w:rPr>
                <w:rFonts w:eastAsia="Calibri"/>
                <w:b/>
                <w:bCs/>
              </w:rPr>
            </w:pPr>
            <w:r w:rsidRPr="0082518F">
              <w:rPr>
                <w:rFonts w:eastAsia="Calibri"/>
                <w:b/>
                <w:bCs/>
              </w:rPr>
              <w:t>Система пр</w:t>
            </w:r>
            <w:r w:rsidRPr="0082518F">
              <w:rPr>
                <w:rFonts w:eastAsia="Calibri"/>
                <w:b/>
                <w:bCs/>
              </w:rPr>
              <w:t>о</w:t>
            </w:r>
            <w:r w:rsidRPr="0082518F">
              <w:rPr>
                <w:rFonts w:eastAsia="Calibri"/>
                <w:b/>
                <w:bCs/>
              </w:rPr>
              <w:t>филактики безнадзорн</w:t>
            </w:r>
            <w:r w:rsidRPr="0082518F">
              <w:rPr>
                <w:rFonts w:eastAsia="Calibri"/>
                <w:b/>
                <w:bCs/>
              </w:rPr>
              <w:t>о</w:t>
            </w:r>
            <w:r w:rsidRPr="0082518F">
              <w:rPr>
                <w:rFonts w:eastAsia="Calibri"/>
                <w:b/>
                <w:bCs/>
              </w:rPr>
              <w:t>сти и прав</w:t>
            </w:r>
            <w:r w:rsidRPr="0082518F">
              <w:rPr>
                <w:rFonts w:eastAsia="Calibri"/>
                <w:b/>
                <w:bCs/>
              </w:rPr>
              <w:t>о</w:t>
            </w:r>
            <w:r w:rsidRPr="0082518F">
              <w:rPr>
                <w:rFonts w:eastAsia="Calibri"/>
                <w:b/>
                <w:bCs/>
              </w:rPr>
              <w:t>нарушений несоверше</w:t>
            </w:r>
            <w:r w:rsidRPr="0082518F">
              <w:rPr>
                <w:rFonts w:eastAsia="Calibri"/>
                <w:b/>
                <w:bCs/>
              </w:rPr>
              <w:t>н</w:t>
            </w:r>
            <w:r w:rsidRPr="0082518F">
              <w:rPr>
                <w:rFonts w:eastAsia="Calibri"/>
                <w:b/>
                <w:bCs/>
              </w:rPr>
              <w:t xml:space="preserve">нолетних </w:t>
            </w:r>
          </w:p>
          <w:p w:rsidR="0082518F" w:rsidRPr="0082518F" w:rsidRDefault="0082518F" w:rsidP="0082518F">
            <w:pPr>
              <w:jc w:val="both"/>
              <w:rPr>
                <w:rFonts w:eastAsia="Calibri"/>
              </w:rPr>
            </w:pPr>
            <w:r w:rsidRPr="0082518F">
              <w:rPr>
                <w:rFonts w:eastAsia="Calibri"/>
                <w:b/>
                <w:bCs/>
              </w:rPr>
              <w:t xml:space="preserve"> среди обуч</w:t>
            </w:r>
            <w:r w:rsidRPr="0082518F">
              <w:rPr>
                <w:rFonts w:eastAsia="Calibri"/>
                <w:b/>
                <w:bCs/>
              </w:rPr>
              <w:t>а</w:t>
            </w:r>
            <w:r w:rsidRPr="0082518F">
              <w:rPr>
                <w:rFonts w:eastAsia="Calibri"/>
                <w:b/>
                <w:bCs/>
              </w:rPr>
              <w:t xml:space="preserve">ющихся </w:t>
            </w:r>
          </w:p>
        </w:tc>
        <w:tc>
          <w:tcPr>
            <w:tcW w:w="4253" w:type="dxa"/>
            <w:tcBorders>
              <w:top w:val="single" w:sz="4" w:space="0" w:color="auto"/>
              <w:left w:val="single" w:sz="4" w:space="0" w:color="auto"/>
              <w:right w:val="single" w:sz="4" w:space="0" w:color="auto"/>
            </w:tcBorders>
          </w:tcPr>
          <w:p w:rsidR="0082518F" w:rsidRPr="0082518F" w:rsidRDefault="0082518F" w:rsidP="0082518F">
            <w:pPr>
              <w:jc w:val="both"/>
              <w:rPr>
                <w:rFonts w:eastAsia="Calibri"/>
              </w:rPr>
            </w:pPr>
            <w:r w:rsidRPr="0082518F">
              <w:rPr>
                <w:rFonts w:eastAsia="Calibri"/>
              </w:rPr>
              <w:t>Результаты действия системы проф</w:t>
            </w:r>
            <w:r w:rsidRPr="0082518F">
              <w:rPr>
                <w:rFonts w:eastAsia="Calibri"/>
              </w:rPr>
              <w:t>и</w:t>
            </w:r>
            <w:r w:rsidRPr="0082518F">
              <w:rPr>
                <w:rFonts w:eastAsia="Calibri"/>
              </w:rPr>
              <w:t>лактики безнадзорности и правонар</w:t>
            </w:r>
            <w:r w:rsidRPr="0082518F">
              <w:rPr>
                <w:rFonts w:eastAsia="Calibri"/>
              </w:rPr>
              <w:t>у</w:t>
            </w:r>
            <w:r w:rsidRPr="0082518F">
              <w:rPr>
                <w:rFonts w:eastAsia="Calibri"/>
              </w:rPr>
              <w:t>шений несовершеннолетних, нарком</w:t>
            </w:r>
            <w:r w:rsidRPr="0082518F">
              <w:rPr>
                <w:rFonts w:eastAsia="Calibri"/>
              </w:rPr>
              <w:t>а</w:t>
            </w:r>
            <w:r w:rsidRPr="0082518F">
              <w:rPr>
                <w:rFonts w:eastAsia="Calibri"/>
              </w:rPr>
              <w:t>нии и алкоголизма среди подростков (на 1 декабря):</w:t>
            </w:r>
          </w:p>
          <w:p w:rsidR="0082518F" w:rsidRPr="0082518F" w:rsidRDefault="0082518F" w:rsidP="008C68FC">
            <w:pPr>
              <w:numPr>
                <w:ilvl w:val="0"/>
                <w:numId w:val="8"/>
              </w:numPr>
              <w:jc w:val="both"/>
              <w:rPr>
                <w:rFonts w:eastAsia="Calibri"/>
              </w:rPr>
            </w:pPr>
            <w:r w:rsidRPr="0082518F">
              <w:rPr>
                <w:rFonts w:eastAsia="Calibri"/>
              </w:rPr>
              <w:t>Наличие положительной динамики в работе с несовершеннолетними на 01.12.</w:t>
            </w:r>
          </w:p>
        </w:tc>
        <w:tc>
          <w:tcPr>
            <w:tcW w:w="1417"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p w:rsidR="0082518F" w:rsidRPr="0082518F" w:rsidRDefault="0082518F" w:rsidP="0082518F">
            <w:pPr>
              <w:jc w:val="center"/>
              <w:rPr>
                <w:rFonts w:eastAsia="Calibri"/>
              </w:rPr>
            </w:pPr>
          </w:p>
          <w:p w:rsidR="0082518F" w:rsidRPr="0082518F" w:rsidRDefault="0082518F" w:rsidP="0082518F">
            <w:pPr>
              <w:jc w:val="center"/>
              <w:rPr>
                <w:rFonts w:eastAsia="Calibri"/>
              </w:rPr>
            </w:pPr>
          </w:p>
          <w:p w:rsidR="0082518F" w:rsidRPr="0082518F" w:rsidRDefault="0082518F" w:rsidP="0082518F">
            <w:pPr>
              <w:jc w:val="center"/>
              <w:rPr>
                <w:rFonts w:eastAsia="Calibri"/>
              </w:rPr>
            </w:pPr>
          </w:p>
          <w:p w:rsidR="0082518F" w:rsidRPr="0082518F" w:rsidRDefault="0082518F" w:rsidP="0082518F">
            <w:pPr>
              <w:jc w:val="center"/>
              <w:rPr>
                <w:rFonts w:eastAsia="Calibri"/>
              </w:rPr>
            </w:pPr>
            <w:r w:rsidRPr="0082518F">
              <w:rPr>
                <w:rFonts w:eastAsia="Calibri"/>
              </w:rPr>
              <w:t>1</w:t>
            </w:r>
          </w:p>
        </w:tc>
        <w:tc>
          <w:tcPr>
            <w:tcW w:w="3402" w:type="dxa"/>
            <w:tcBorders>
              <w:top w:val="single" w:sz="4" w:space="0" w:color="auto"/>
              <w:left w:val="single" w:sz="4" w:space="0" w:color="auto"/>
              <w:right w:val="single" w:sz="4" w:space="0" w:color="auto"/>
            </w:tcBorders>
          </w:tcPr>
          <w:p w:rsidR="0082518F" w:rsidRPr="0082518F" w:rsidRDefault="0082518F" w:rsidP="0082518F">
            <w:pPr>
              <w:jc w:val="center"/>
            </w:pPr>
          </w:p>
        </w:tc>
        <w:tc>
          <w:tcPr>
            <w:tcW w:w="1559"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692"/>
        </w:trPr>
        <w:tc>
          <w:tcPr>
            <w:tcW w:w="993" w:type="dxa"/>
            <w:gridSpan w:val="2"/>
            <w:vMerge w:val="restart"/>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r w:rsidRPr="0082518F">
              <w:rPr>
                <w:rFonts w:eastAsia="Calibri"/>
              </w:rPr>
              <w:t>4.2</w:t>
            </w:r>
          </w:p>
        </w:tc>
        <w:tc>
          <w:tcPr>
            <w:tcW w:w="1843" w:type="dxa"/>
            <w:vMerge w:val="restart"/>
            <w:tcBorders>
              <w:top w:val="single" w:sz="4" w:space="0" w:color="auto"/>
              <w:left w:val="single" w:sz="4" w:space="0" w:color="auto"/>
              <w:right w:val="single" w:sz="4" w:space="0" w:color="auto"/>
            </w:tcBorders>
          </w:tcPr>
          <w:p w:rsidR="0082518F" w:rsidRPr="0082518F" w:rsidRDefault="0082518F" w:rsidP="0082518F">
            <w:pPr>
              <w:spacing w:before="100" w:beforeAutospacing="1" w:after="100" w:afterAutospacing="1"/>
              <w:jc w:val="both"/>
              <w:rPr>
                <w:rFonts w:eastAsia="Calibri"/>
                <w:b/>
                <w:bCs/>
              </w:rPr>
            </w:pPr>
            <w:r w:rsidRPr="0082518F">
              <w:rPr>
                <w:rFonts w:eastAsia="Calibri"/>
                <w:b/>
                <w:bCs/>
              </w:rPr>
              <w:t>Охват уч</w:t>
            </w:r>
            <w:r w:rsidRPr="0082518F">
              <w:rPr>
                <w:rFonts w:eastAsia="Calibri"/>
                <w:b/>
                <w:bCs/>
              </w:rPr>
              <w:t>а</w:t>
            </w:r>
            <w:r w:rsidRPr="0082518F">
              <w:rPr>
                <w:rFonts w:eastAsia="Calibri"/>
                <w:b/>
                <w:bCs/>
              </w:rPr>
              <w:t>щихся сист</w:t>
            </w:r>
            <w:r w:rsidRPr="0082518F">
              <w:rPr>
                <w:rFonts w:eastAsia="Calibri"/>
                <w:b/>
                <w:bCs/>
              </w:rPr>
              <w:t>е</w:t>
            </w:r>
            <w:r w:rsidRPr="0082518F">
              <w:rPr>
                <w:rFonts w:eastAsia="Calibri"/>
                <w:b/>
                <w:bCs/>
              </w:rPr>
              <w:t>мой дополн</w:t>
            </w:r>
            <w:r w:rsidRPr="0082518F">
              <w:rPr>
                <w:rFonts w:eastAsia="Calibri"/>
                <w:b/>
                <w:bCs/>
              </w:rPr>
              <w:t>и</w:t>
            </w:r>
            <w:r w:rsidRPr="0082518F">
              <w:rPr>
                <w:rFonts w:eastAsia="Calibri"/>
                <w:b/>
                <w:bCs/>
              </w:rPr>
              <w:t>тельного обр</w:t>
            </w:r>
            <w:r w:rsidRPr="0082518F">
              <w:rPr>
                <w:rFonts w:eastAsia="Calibri"/>
                <w:b/>
                <w:bCs/>
              </w:rPr>
              <w:t>а</w:t>
            </w:r>
            <w:r w:rsidRPr="0082518F">
              <w:rPr>
                <w:rFonts w:eastAsia="Calibri"/>
                <w:b/>
                <w:bCs/>
              </w:rPr>
              <w:t>зования</w:t>
            </w:r>
          </w:p>
        </w:tc>
        <w:tc>
          <w:tcPr>
            <w:tcW w:w="4253" w:type="dxa"/>
            <w:tcBorders>
              <w:top w:val="single" w:sz="4" w:space="0" w:color="auto"/>
              <w:left w:val="single" w:sz="4" w:space="0" w:color="auto"/>
              <w:right w:val="single" w:sz="4" w:space="0" w:color="auto"/>
            </w:tcBorders>
          </w:tcPr>
          <w:p w:rsidR="0082518F" w:rsidRPr="0082518F" w:rsidRDefault="0082518F" w:rsidP="0082518F">
            <w:pPr>
              <w:jc w:val="both"/>
              <w:rPr>
                <w:rFonts w:eastAsia="Calibri"/>
              </w:rPr>
            </w:pPr>
            <w:r w:rsidRPr="0082518F">
              <w:rPr>
                <w:rFonts w:eastAsia="Calibri"/>
              </w:rPr>
              <w:t>- организация и проведение районных мероприятий для детей на базе школы</w:t>
            </w:r>
          </w:p>
        </w:tc>
        <w:tc>
          <w:tcPr>
            <w:tcW w:w="1417"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r w:rsidRPr="0082518F">
              <w:rPr>
                <w:rFonts w:eastAsia="Calibri"/>
              </w:rPr>
              <w:t>1</w:t>
            </w:r>
          </w:p>
        </w:tc>
        <w:tc>
          <w:tcPr>
            <w:tcW w:w="3402" w:type="dxa"/>
            <w:tcBorders>
              <w:top w:val="single" w:sz="4" w:space="0" w:color="auto"/>
              <w:left w:val="single" w:sz="4" w:space="0" w:color="auto"/>
              <w:right w:val="single" w:sz="4" w:space="0" w:color="auto"/>
            </w:tcBorders>
          </w:tcPr>
          <w:p w:rsidR="0082518F" w:rsidRPr="0082518F" w:rsidRDefault="0082518F" w:rsidP="0082518F">
            <w:pPr>
              <w:jc w:val="center"/>
              <w:rPr>
                <w:b/>
              </w:rPr>
            </w:pPr>
          </w:p>
        </w:tc>
        <w:tc>
          <w:tcPr>
            <w:tcW w:w="1559"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945"/>
        </w:trPr>
        <w:tc>
          <w:tcPr>
            <w:tcW w:w="993" w:type="dxa"/>
            <w:gridSpan w:val="2"/>
            <w:vMerge/>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c>
          <w:tcPr>
            <w:tcW w:w="1843" w:type="dxa"/>
            <w:vMerge/>
            <w:tcBorders>
              <w:top w:val="single" w:sz="4" w:space="0" w:color="auto"/>
              <w:left w:val="single" w:sz="4" w:space="0" w:color="auto"/>
              <w:right w:val="single" w:sz="4" w:space="0" w:color="auto"/>
            </w:tcBorders>
          </w:tcPr>
          <w:p w:rsidR="0082518F" w:rsidRPr="0082518F" w:rsidRDefault="0082518F" w:rsidP="0082518F">
            <w:pPr>
              <w:spacing w:before="100" w:beforeAutospacing="1" w:after="100" w:afterAutospacing="1"/>
              <w:jc w:val="both"/>
              <w:rPr>
                <w:rFonts w:eastAsia="Calibri"/>
                <w:b/>
                <w:bCs/>
              </w:rPr>
            </w:pPr>
          </w:p>
        </w:tc>
        <w:tc>
          <w:tcPr>
            <w:tcW w:w="4253" w:type="dxa"/>
            <w:tcBorders>
              <w:top w:val="single" w:sz="4" w:space="0" w:color="auto"/>
              <w:left w:val="single" w:sz="4" w:space="0" w:color="auto"/>
              <w:right w:val="single" w:sz="4" w:space="0" w:color="auto"/>
            </w:tcBorders>
          </w:tcPr>
          <w:p w:rsidR="0082518F" w:rsidRPr="0082518F" w:rsidRDefault="0082518F" w:rsidP="0082518F">
            <w:pPr>
              <w:jc w:val="both"/>
              <w:rPr>
                <w:rFonts w:eastAsia="Calibri"/>
                <w:color w:val="000000"/>
              </w:rPr>
            </w:pPr>
            <w:r w:rsidRPr="0082518F">
              <w:rPr>
                <w:rFonts w:eastAsia="Calibri"/>
                <w:color w:val="000000"/>
              </w:rPr>
              <w:t>- охват программами дополнительного образования в условиях образовател</w:t>
            </w:r>
            <w:r w:rsidRPr="0082518F">
              <w:rPr>
                <w:rFonts w:eastAsia="Calibri"/>
                <w:color w:val="000000"/>
              </w:rPr>
              <w:t>ь</w:t>
            </w:r>
            <w:r w:rsidRPr="0082518F">
              <w:rPr>
                <w:rFonts w:eastAsia="Calibri"/>
                <w:color w:val="000000"/>
              </w:rPr>
              <w:t>ной организации выше краевого цел</w:t>
            </w:r>
            <w:r w:rsidRPr="0082518F">
              <w:rPr>
                <w:rFonts w:eastAsia="Calibri"/>
                <w:color w:val="000000"/>
              </w:rPr>
              <w:t>е</w:t>
            </w:r>
            <w:r w:rsidRPr="0082518F">
              <w:rPr>
                <w:rFonts w:eastAsia="Calibri"/>
                <w:color w:val="000000"/>
              </w:rPr>
              <w:t>вого показателя</w:t>
            </w:r>
          </w:p>
        </w:tc>
        <w:tc>
          <w:tcPr>
            <w:tcW w:w="1417"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r w:rsidRPr="0082518F">
              <w:rPr>
                <w:rFonts w:eastAsia="Calibri"/>
              </w:rPr>
              <w:t>1</w:t>
            </w:r>
          </w:p>
        </w:tc>
        <w:tc>
          <w:tcPr>
            <w:tcW w:w="3402" w:type="dxa"/>
            <w:tcBorders>
              <w:top w:val="single" w:sz="4" w:space="0" w:color="auto"/>
              <w:left w:val="single" w:sz="4" w:space="0" w:color="auto"/>
              <w:right w:val="single" w:sz="4" w:space="0" w:color="auto"/>
            </w:tcBorders>
          </w:tcPr>
          <w:p w:rsidR="0082518F" w:rsidRPr="0082518F" w:rsidRDefault="0082518F" w:rsidP="0082518F">
            <w:pPr>
              <w:jc w:val="center"/>
            </w:pPr>
          </w:p>
        </w:tc>
        <w:tc>
          <w:tcPr>
            <w:tcW w:w="1559"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520"/>
        </w:trPr>
        <w:tc>
          <w:tcPr>
            <w:tcW w:w="993" w:type="dxa"/>
            <w:gridSpan w:val="2"/>
            <w:vMerge/>
            <w:tcBorders>
              <w:left w:val="single" w:sz="4" w:space="0" w:color="auto"/>
              <w:bottom w:val="single" w:sz="4" w:space="0" w:color="auto"/>
              <w:right w:val="single" w:sz="4" w:space="0" w:color="auto"/>
            </w:tcBorders>
            <w:vAlign w:val="center"/>
          </w:tcPr>
          <w:p w:rsidR="0082518F" w:rsidRPr="0082518F" w:rsidRDefault="0082518F" w:rsidP="0082518F">
            <w:pPr>
              <w:rPr>
                <w:rFonts w:eastAsia="Calibri"/>
              </w:rPr>
            </w:pPr>
          </w:p>
        </w:tc>
        <w:tc>
          <w:tcPr>
            <w:tcW w:w="1843" w:type="dxa"/>
            <w:vMerge/>
            <w:tcBorders>
              <w:left w:val="single" w:sz="4" w:space="0" w:color="auto"/>
              <w:bottom w:val="single" w:sz="4" w:space="0" w:color="auto"/>
              <w:right w:val="single" w:sz="4" w:space="0" w:color="auto"/>
            </w:tcBorders>
            <w:vAlign w:val="center"/>
          </w:tcPr>
          <w:p w:rsidR="0082518F" w:rsidRPr="0082518F" w:rsidRDefault="0082518F" w:rsidP="0082518F">
            <w:pPr>
              <w:rPr>
                <w:rFonts w:eastAsia="Calibri"/>
                <w:b/>
                <w:bCs/>
              </w:rPr>
            </w:pPr>
          </w:p>
        </w:tc>
        <w:tc>
          <w:tcPr>
            <w:tcW w:w="4253"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both"/>
              <w:rPr>
                <w:rFonts w:eastAsia="Calibri"/>
                <w:color w:val="000000"/>
              </w:rPr>
            </w:pPr>
            <w:r w:rsidRPr="0082518F">
              <w:rPr>
                <w:rFonts w:eastAsia="Calibri"/>
                <w:color w:val="000000"/>
              </w:rPr>
              <w:t>- результат рейтинговой оценки де</w:t>
            </w:r>
            <w:r w:rsidRPr="0082518F">
              <w:rPr>
                <w:rFonts w:eastAsia="Calibri"/>
                <w:color w:val="000000"/>
              </w:rPr>
              <w:t>я</w:t>
            </w:r>
            <w:r w:rsidRPr="0082518F">
              <w:rPr>
                <w:rFonts w:eastAsia="Calibri"/>
                <w:color w:val="000000"/>
              </w:rPr>
              <w:t>тельности первичного отделения РДДМ муниципальным координат</w:t>
            </w:r>
            <w:r w:rsidRPr="0082518F">
              <w:rPr>
                <w:rFonts w:eastAsia="Calibri"/>
                <w:color w:val="000000"/>
              </w:rPr>
              <w:t>о</w:t>
            </w:r>
            <w:r w:rsidRPr="0082518F">
              <w:rPr>
                <w:rFonts w:eastAsia="Calibri"/>
                <w:color w:val="000000"/>
              </w:rPr>
              <w:t>ром выше среднерайонного</w:t>
            </w:r>
          </w:p>
        </w:tc>
        <w:tc>
          <w:tcPr>
            <w:tcW w:w="1417"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p w:rsidR="0082518F" w:rsidRPr="0082518F" w:rsidRDefault="0082518F" w:rsidP="0082518F">
            <w:pPr>
              <w:jc w:val="center"/>
              <w:rPr>
                <w:rFonts w:eastAsia="Calibri"/>
              </w:rPr>
            </w:pPr>
          </w:p>
          <w:p w:rsidR="0082518F" w:rsidRPr="0082518F" w:rsidRDefault="0082518F" w:rsidP="0082518F">
            <w:pPr>
              <w:jc w:val="center"/>
              <w:rPr>
                <w:rFonts w:eastAsia="Calibri"/>
              </w:rPr>
            </w:pPr>
            <w:r w:rsidRPr="0082518F">
              <w:rPr>
                <w:rFonts w:eastAsia="Calibri"/>
              </w:rPr>
              <w:t>2</w:t>
            </w:r>
          </w:p>
        </w:tc>
        <w:tc>
          <w:tcPr>
            <w:tcW w:w="3402"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rPr>
                <w:highlight w:val="cyan"/>
              </w:rPr>
            </w:pPr>
          </w:p>
        </w:tc>
        <w:tc>
          <w:tcPr>
            <w:tcW w:w="1559"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1316"/>
        </w:trPr>
        <w:tc>
          <w:tcPr>
            <w:tcW w:w="993" w:type="dxa"/>
            <w:gridSpan w:val="2"/>
            <w:vMerge w:val="restart"/>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r w:rsidRPr="0082518F">
              <w:rPr>
                <w:rFonts w:eastAsia="Calibri"/>
              </w:rPr>
              <w:t>3</w:t>
            </w:r>
          </w:p>
        </w:tc>
        <w:tc>
          <w:tcPr>
            <w:tcW w:w="1843" w:type="dxa"/>
            <w:vMerge w:val="restart"/>
            <w:tcBorders>
              <w:top w:val="single" w:sz="4" w:space="0" w:color="auto"/>
              <w:left w:val="single" w:sz="4" w:space="0" w:color="auto"/>
              <w:right w:val="single" w:sz="4" w:space="0" w:color="auto"/>
            </w:tcBorders>
          </w:tcPr>
          <w:p w:rsidR="0082518F" w:rsidRPr="0082518F" w:rsidRDefault="0082518F" w:rsidP="0082518F">
            <w:pPr>
              <w:spacing w:before="100" w:beforeAutospacing="1" w:after="100" w:afterAutospacing="1"/>
              <w:jc w:val="both"/>
              <w:rPr>
                <w:rFonts w:eastAsia="Calibri"/>
                <w:b/>
                <w:bCs/>
              </w:rPr>
            </w:pPr>
            <w:r w:rsidRPr="0082518F">
              <w:rPr>
                <w:rFonts w:eastAsia="Calibri"/>
                <w:b/>
                <w:bCs/>
              </w:rPr>
              <w:t>Организация каникулярн</w:t>
            </w:r>
            <w:r w:rsidRPr="0082518F">
              <w:rPr>
                <w:rFonts w:eastAsia="Calibri"/>
                <w:b/>
                <w:bCs/>
              </w:rPr>
              <w:t>о</w:t>
            </w:r>
            <w:r w:rsidRPr="0082518F">
              <w:rPr>
                <w:rFonts w:eastAsia="Calibri"/>
                <w:b/>
                <w:bCs/>
              </w:rPr>
              <w:t xml:space="preserve">го отдыха и оздоровления детей </w:t>
            </w:r>
          </w:p>
        </w:tc>
        <w:tc>
          <w:tcPr>
            <w:tcW w:w="4253" w:type="dxa"/>
            <w:tcBorders>
              <w:top w:val="single" w:sz="4" w:space="0" w:color="auto"/>
              <w:left w:val="single" w:sz="4" w:space="0" w:color="auto"/>
              <w:right w:val="single" w:sz="4" w:space="0" w:color="auto"/>
            </w:tcBorders>
          </w:tcPr>
          <w:p w:rsidR="0082518F" w:rsidRPr="0082518F" w:rsidRDefault="0082518F" w:rsidP="0082518F">
            <w:pPr>
              <w:rPr>
                <w:rFonts w:eastAsia="Calibri"/>
                <w:color w:val="000000"/>
              </w:rPr>
            </w:pPr>
            <w:r w:rsidRPr="0082518F">
              <w:rPr>
                <w:rFonts w:eastAsia="Calibri"/>
                <w:color w:val="000000"/>
              </w:rPr>
              <w:t>Охват детей летним отдыхом (заг</w:t>
            </w:r>
            <w:r w:rsidRPr="0082518F">
              <w:rPr>
                <w:rFonts w:eastAsia="Calibri"/>
                <w:color w:val="000000"/>
              </w:rPr>
              <w:t>о</w:t>
            </w:r>
            <w:r w:rsidRPr="0082518F">
              <w:rPr>
                <w:rFonts w:eastAsia="Calibri"/>
                <w:color w:val="000000"/>
              </w:rPr>
              <w:t>родные, пришкольные лагеря, труд</w:t>
            </w:r>
            <w:r w:rsidRPr="0082518F">
              <w:rPr>
                <w:rFonts w:eastAsia="Calibri"/>
                <w:color w:val="000000"/>
              </w:rPr>
              <w:t>о</w:t>
            </w:r>
            <w:r w:rsidRPr="0082518F">
              <w:rPr>
                <w:rFonts w:eastAsia="Calibri"/>
                <w:color w:val="000000"/>
              </w:rPr>
              <w:t>устройство через ЦЗН,</w:t>
            </w:r>
            <w:r w:rsidRPr="0082518F">
              <w:rPr>
                <w:rFonts w:eastAsia="Calibri"/>
                <w:b/>
                <w:color w:val="000000"/>
                <w:sz w:val="28"/>
                <w:szCs w:val="28"/>
                <w:lang w:eastAsia="en-US"/>
              </w:rPr>
              <w:t xml:space="preserve"> </w:t>
            </w:r>
            <w:r w:rsidRPr="0082518F">
              <w:rPr>
                <w:rFonts w:eastAsia="Calibri"/>
                <w:color w:val="000000"/>
                <w:lang w:eastAsia="en-US"/>
              </w:rPr>
              <w:t>организация школьных экскурсионных поездок</w:t>
            </w:r>
            <w:r w:rsidRPr="0082518F">
              <w:rPr>
                <w:rFonts w:eastAsia="Calibri"/>
                <w:color w:val="000000"/>
              </w:rPr>
              <w:t>) выше среднерайонного показателя</w:t>
            </w:r>
          </w:p>
        </w:tc>
        <w:tc>
          <w:tcPr>
            <w:tcW w:w="1417"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r w:rsidRPr="0082518F">
              <w:rPr>
                <w:rFonts w:eastAsia="Calibri"/>
              </w:rPr>
              <w:t>1</w:t>
            </w:r>
          </w:p>
          <w:p w:rsidR="0082518F" w:rsidRPr="0082518F" w:rsidRDefault="0082518F" w:rsidP="0082518F">
            <w:pPr>
              <w:jc w:val="center"/>
              <w:rPr>
                <w:rFonts w:eastAsia="Calibri"/>
              </w:rPr>
            </w:pPr>
          </w:p>
          <w:p w:rsidR="0082518F" w:rsidRPr="0082518F" w:rsidRDefault="0082518F" w:rsidP="0082518F">
            <w:pPr>
              <w:jc w:val="center"/>
              <w:rPr>
                <w:rFonts w:eastAsia="Calibri"/>
              </w:rPr>
            </w:pPr>
          </w:p>
        </w:tc>
        <w:tc>
          <w:tcPr>
            <w:tcW w:w="3402"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rPr>
                <w:rFonts w:eastAsia="Calibri"/>
              </w:rPr>
            </w:pPr>
          </w:p>
          <w:p w:rsidR="0082518F" w:rsidRPr="0082518F" w:rsidRDefault="0082518F" w:rsidP="0082518F">
            <w:pPr>
              <w:rPr>
                <w:rFonts w:eastAsia="Calibri"/>
              </w:rPr>
            </w:pPr>
          </w:p>
          <w:p w:rsidR="0082518F" w:rsidRPr="0082518F" w:rsidRDefault="0082518F" w:rsidP="0082518F">
            <w:pPr>
              <w:rPr>
                <w:rFonts w:eastAsia="Calibri"/>
              </w:rPr>
            </w:pPr>
          </w:p>
          <w:p w:rsidR="0082518F" w:rsidRPr="0082518F" w:rsidRDefault="0082518F" w:rsidP="0082518F">
            <w:pPr>
              <w:rPr>
                <w:rFonts w:eastAsia="Calibri"/>
              </w:rPr>
            </w:pPr>
          </w:p>
        </w:tc>
        <w:tc>
          <w:tcPr>
            <w:tcW w:w="1559"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562"/>
        </w:trPr>
        <w:tc>
          <w:tcPr>
            <w:tcW w:w="993" w:type="dxa"/>
            <w:gridSpan w:val="2"/>
            <w:vMerge/>
            <w:tcBorders>
              <w:left w:val="single" w:sz="4" w:space="0" w:color="auto"/>
              <w:right w:val="single" w:sz="4" w:space="0" w:color="auto"/>
            </w:tcBorders>
          </w:tcPr>
          <w:p w:rsidR="0082518F" w:rsidRPr="0082518F" w:rsidRDefault="0082518F" w:rsidP="0082518F">
            <w:pPr>
              <w:jc w:val="center"/>
              <w:rPr>
                <w:rFonts w:eastAsia="Calibri"/>
              </w:rPr>
            </w:pPr>
          </w:p>
        </w:tc>
        <w:tc>
          <w:tcPr>
            <w:tcW w:w="1843" w:type="dxa"/>
            <w:vMerge/>
            <w:tcBorders>
              <w:left w:val="single" w:sz="4" w:space="0" w:color="auto"/>
              <w:right w:val="single" w:sz="4" w:space="0" w:color="auto"/>
            </w:tcBorders>
          </w:tcPr>
          <w:p w:rsidR="0082518F" w:rsidRPr="0082518F" w:rsidRDefault="0082518F" w:rsidP="0082518F">
            <w:pPr>
              <w:spacing w:before="100" w:beforeAutospacing="1" w:after="100" w:afterAutospacing="1"/>
              <w:jc w:val="both"/>
              <w:rPr>
                <w:rFonts w:eastAsia="Calibri"/>
                <w:b/>
                <w:bCs/>
              </w:rPr>
            </w:pPr>
          </w:p>
        </w:tc>
        <w:tc>
          <w:tcPr>
            <w:tcW w:w="4253" w:type="dxa"/>
            <w:tcBorders>
              <w:top w:val="single" w:sz="4" w:space="0" w:color="auto"/>
              <w:left w:val="single" w:sz="4" w:space="0" w:color="auto"/>
              <w:right w:val="single" w:sz="4" w:space="0" w:color="auto"/>
            </w:tcBorders>
          </w:tcPr>
          <w:p w:rsidR="0082518F" w:rsidRPr="0082518F" w:rsidRDefault="0082518F" w:rsidP="0082518F">
            <w:pPr>
              <w:jc w:val="both"/>
              <w:rPr>
                <w:rFonts w:eastAsia="Calibri"/>
                <w:color w:val="000000"/>
              </w:rPr>
            </w:pPr>
            <w:r w:rsidRPr="0082518F">
              <w:rPr>
                <w:rFonts w:eastAsia="Calibri"/>
                <w:color w:val="000000"/>
              </w:rPr>
              <w:t>Наличие пришкольного лагеря</w:t>
            </w:r>
          </w:p>
        </w:tc>
        <w:tc>
          <w:tcPr>
            <w:tcW w:w="1417"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r w:rsidRPr="0082518F">
              <w:rPr>
                <w:rFonts w:eastAsia="Calibri"/>
              </w:rPr>
              <w:t>3</w:t>
            </w:r>
          </w:p>
        </w:tc>
        <w:tc>
          <w:tcPr>
            <w:tcW w:w="3402" w:type="dxa"/>
            <w:tcBorders>
              <w:top w:val="single" w:sz="4" w:space="0" w:color="auto"/>
              <w:left w:val="single" w:sz="4" w:space="0" w:color="auto"/>
              <w:right w:val="single" w:sz="4" w:space="0" w:color="auto"/>
            </w:tcBorders>
          </w:tcPr>
          <w:p w:rsidR="0082518F" w:rsidRPr="0082518F" w:rsidRDefault="0082518F" w:rsidP="0082518F">
            <w:pPr>
              <w:jc w:val="both"/>
            </w:pPr>
          </w:p>
        </w:tc>
        <w:tc>
          <w:tcPr>
            <w:tcW w:w="1559"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828"/>
        </w:trPr>
        <w:tc>
          <w:tcPr>
            <w:tcW w:w="993" w:type="dxa"/>
            <w:gridSpan w:val="2"/>
            <w:vMerge/>
            <w:tcBorders>
              <w:left w:val="single" w:sz="4" w:space="0" w:color="auto"/>
              <w:right w:val="single" w:sz="4" w:space="0" w:color="auto"/>
            </w:tcBorders>
          </w:tcPr>
          <w:p w:rsidR="0082518F" w:rsidRPr="0082518F" w:rsidRDefault="0082518F" w:rsidP="0082518F">
            <w:pPr>
              <w:jc w:val="center"/>
              <w:rPr>
                <w:rFonts w:eastAsia="Calibri"/>
              </w:rPr>
            </w:pPr>
          </w:p>
        </w:tc>
        <w:tc>
          <w:tcPr>
            <w:tcW w:w="1843" w:type="dxa"/>
            <w:vMerge/>
            <w:tcBorders>
              <w:left w:val="single" w:sz="4" w:space="0" w:color="auto"/>
              <w:right w:val="single" w:sz="4" w:space="0" w:color="auto"/>
            </w:tcBorders>
          </w:tcPr>
          <w:p w:rsidR="0082518F" w:rsidRPr="0082518F" w:rsidRDefault="0082518F" w:rsidP="0082518F">
            <w:pPr>
              <w:spacing w:before="100" w:beforeAutospacing="1" w:after="100" w:afterAutospacing="1"/>
              <w:jc w:val="both"/>
              <w:rPr>
                <w:rFonts w:eastAsia="Calibri"/>
                <w:b/>
                <w:bCs/>
              </w:rPr>
            </w:pPr>
          </w:p>
        </w:tc>
        <w:tc>
          <w:tcPr>
            <w:tcW w:w="4253" w:type="dxa"/>
            <w:tcBorders>
              <w:top w:val="single" w:sz="4" w:space="0" w:color="auto"/>
              <w:left w:val="single" w:sz="4" w:space="0" w:color="auto"/>
              <w:right w:val="single" w:sz="4" w:space="0" w:color="auto"/>
            </w:tcBorders>
          </w:tcPr>
          <w:p w:rsidR="0082518F" w:rsidRPr="0082518F" w:rsidRDefault="0082518F" w:rsidP="0082518F">
            <w:pPr>
              <w:jc w:val="both"/>
              <w:rPr>
                <w:rFonts w:eastAsia="Calibri"/>
                <w:color w:val="000000"/>
              </w:rPr>
            </w:pPr>
            <w:r w:rsidRPr="0082518F">
              <w:rPr>
                <w:rFonts w:eastAsia="Calibri"/>
                <w:color w:val="000000"/>
              </w:rPr>
              <w:t xml:space="preserve">трудоустройство детей, состоящих на разных видах учета, в летний период </w:t>
            </w:r>
          </w:p>
        </w:tc>
        <w:tc>
          <w:tcPr>
            <w:tcW w:w="1417"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r w:rsidRPr="0082518F">
              <w:rPr>
                <w:rFonts w:eastAsia="Calibri"/>
              </w:rPr>
              <w:t>1</w:t>
            </w:r>
          </w:p>
        </w:tc>
        <w:tc>
          <w:tcPr>
            <w:tcW w:w="3402" w:type="dxa"/>
            <w:tcBorders>
              <w:top w:val="single" w:sz="4" w:space="0" w:color="auto"/>
              <w:left w:val="single" w:sz="4" w:space="0" w:color="auto"/>
              <w:right w:val="single" w:sz="4" w:space="0" w:color="auto"/>
            </w:tcBorders>
          </w:tcPr>
          <w:p w:rsidR="0082518F" w:rsidRPr="0082518F" w:rsidRDefault="0082518F" w:rsidP="0082518F">
            <w:pPr>
              <w:jc w:val="both"/>
            </w:pPr>
          </w:p>
        </w:tc>
        <w:tc>
          <w:tcPr>
            <w:tcW w:w="1559"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c>
          <w:tcPr>
            <w:tcW w:w="15027" w:type="dxa"/>
            <w:gridSpan w:val="8"/>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b/>
                <w:bCs/>
              </w:rPr>
            </w:pPr>
          </w:p>
          <w:p w:rsidR="0082518F" w:rsidRPr="0082518F" w:rsidRDefault="0082518F" w:rsidP="0082518F">
            <w:pPr>
              <w:jc w:val="center"/>
              <w:rPr>
                <w:rFonts w:eastAsia="Calibri"/>
                <w:b/>
                <w:bCs/>
              </w:rPr>
            </w:pPr>
            <w:r w:rsidRPr="0082518F">
              <w:rPr>
                <w:rFonts w:eastAsia="Calibri"/>
                <w:b/>
                <w:bCs/>
              </w:rPr>
              <w:t>Критерии 5: Результативность образовательной деятельности, освоение обучающимися  государственных  образовательных станда</w:t>
            </w:r>
            <w:r w:rsidRPr="0082518F">
              <w:rPr>
                <w:rFonts w:eastAsia="Calibri"/>
                <w:b/>
                <w:bCs/>
              </w:rPr>
              <w:t>р</w:t>
            </w:r>
            <w:r w:rsidRPr="0082518F">
              <w:rPr>
                <w:rFonts w:eastAsia="Calibri"/>
                <w:b/>
                <w:bCs/>
              </w:rPr>
              <w:t xml:space="preserve">тов. Результативность учебных достижений учащихся  </w:t>
            </w:r>
          </w:p>
        </w:tc>
      </w:tr>
      <w:tr w:rsidR="0082518F" w:rsidRPr="0082518F" w:rsidTr="0082518F">
        <w:trPr>
          <w:trHeight w:val="326"/>
        </w:trPr>
        <w:tc>
          <w:tcPr>
            <w:tcW w:w="851" w:type="dxa"/>
            <w:vMerge w:val="restart"/>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both"/>
              <w:rPr>
                <w:rFonts w:eastAsia="Calibri"/>
                <w:b/>
                <w:bCs/>
              </w:rPr>
            </w:pPr>
            <w:r w:rsidRPr="0082518F">
              <w:rPr>
                <w:rFonts w:eastAsia="Calibri"/>
                <w:b/>
                <w:bCs/>
              </w:rPr>
              <w:lastRenderedPageBreak/>
              <w:t>5.1.</w:t>
            </w:r>
          </w:p>
        </w:tc>
        <w:tc>
          <w:tcPr>
            <w:tcW w:w="1985" w:type="dxa"/>
            <w:gridSpan w:val="2"/>
            <w:vMerge w:val="restart"/>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both"/>
              <w:rPr>
                <w:rFonts w:eastAsia="Calibri"/>
                <w:b/>
                <w:bCs/>
              </w:rPr>
            </w:pPr>
            <w:r w:rsidRPr="0082518F">
              <w:rPr>
                <w:rFonts w:eastAsia="Calibri"/>
                <w:b/>
                <w:bCs/>
              </w:rPr>
              <w:t>Освоение об</w:t>
            </w:r>
            <w:r w:rsidRPr="0082518F">
              <w:rPr>
                <w:rFonts w:eastAsia="Calibri"/>
                <w:b/>
                <w:bCs/>
              </w:rPr>
              <w:t>у</w:t>
            </w:r>
            <w:r w:rsidRPr="0082518F">
              <w:rPr>
                <w:rFonts w:eastAsia="Calibri"/>
                <w:b/>
                <w:bCs/>
              </w:rPr>
              <w:t>чающимися о</w:t>
            </w:r>
            <w:r w:rsidRPr="0082518F">
              <w:rPr>
                <w:rFonts w:eastAsia="Calibri"/>
                <w:b/>
                <w:bCs/>
              </w:rPr>
              <w:t>б</w:t>
            </w:r>
            <w:r w:rsidRPr="0082518F">
              <w:rPr>
                <w:rFonts w:eastAsia="Calibri"/>
                <w:b/>
                <w:bCs/>
              </w:rPr>
              <w:t>разовательных стандартов</w:t>
            </w:r>
          </w:p>
          <w:p w:rsidR="0082518F" w:rsidRPr="0082518F" w:rsidRDefault="0082518F" w:rsidP="0082518F">
            <w:pPr>
              <w:jc w:val="both"/>
              <w:rPr>
                <w:rFonts w:eastAsia="Calibri"/>
                <w:b/>
                <w:bCs/>
              </w:rPr>
            </w:pPr>
          </w:p>
        </w:tc>
        <w:tc>
          <w:tcPr>
            <w:tcW w:w="4253" w:type="dxa"/>
            <w:tcBorders>
              <w:top w:val="single" w:sz="4" w:space="0" w:color="auto"/>
              <w:left w:val="single" w:sz="4" w:space="0" w:color="auto"/>
              <w:bottom w:val="single" w:sz="4" w:space="0" w:color="auto"/>
              <w:right w:val="single" w:sz="4" w:space="0" w:color="auto"/>
            </w:tcBorders>
          </w:tcPr>
          <w:p w:rsidR="0082518F" w:rsidRPr="0082518F" w:rsidRDefault="0082518F" w:rsidP="008C68FC">
            <w:pPr>
              <w:numPr>
                <w:ilvl w:val="0"/>
                <w:numId w:val="7"/>
              </w:numPr>
              <w:jc w:val="both"/>
              <w:rPr>
                <w:rFonts w:eastAsia="Calibri"/>
                <w:b/>
                <w:bCs/>
              </w:rPr>
            </w:pPr>
            <w:r w:rsidRPr="0082518F">
              <w:rPr>
                <w:rFonts w:eastAsia="Calibri"/>
              </w:rPr>
              <w:t>результаты ЕГЭ по обязательным предметам выше среднего показ</w:t>
            </w:r>
            <w:r w:rsidRPr="0082518F">
              <w:rPr>
                <w:rFonts w:eastAsia="Calibri"/>
              </w:rPr>
              <w:t>а</w:t>
            </w:r>
            <w:r w:rsidRPr="0082518F">
              <w:rPr>
                <w:rFonts w:eastAsia="Calibri"/>
              </w:rPr>
              <w:t>теля по району (</w:t>
            </w:r>
            <w:r w:rsidRPr="0082518F">
              <w:rPr>
                <w:rFonts w:eastAsia="Calibri"/>
                <w:u w:val="single"/>
              </w:rPr>
              <w:t>за каждый предмет в отдельности) с учётом профил</w:t>
            </w:r>
            <w:r w:rsidRPr="0082518F">
              <w:rPr>
                <w:rFonts w:eastAsia="Calibri"/>
                <w:u w:val="single"/>
              </w:rPr>
              <w:t>ь</w:t>
            </w:r>
            <w:r w:rsidRPr="0082518F">
              <w:rPr>
                <w:rFonts w:eastAsia="Calibri"/>
                <w:u w:val="single"/>
              </w:rPr>
              <w:t>ной и базовой математики;</w:t>
            </w:r>
            <w:r w:rsidRPr="0082518F">
              <w:rPr>
                <w:rFonts w:eastAsia="Calibri"/>
              </w:rPr>
              <w:t xml:space="preserve"> </w:t>
            </w:r>
          </w:p>
        </w:tc>
        <w:tc>
          <w:tcPr>
            <w:tcW w:w="1417"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p w:rsidR="0082518F" w:rsidRPr="0082518F" w:rsidRDefault="0082518F" w:rsidP="0082518F">
            <w:pPr>
              <w:jc w:val="center"/>
              <w:rPr>
                <w:rFonts w:eastAsia="Calibri"/>
              </w:rPr>
            </w:pPr>
          </w:p>
          <w:p w:rsidR="0082518F" w:rsidRPr="0082518F" w:rsidRDefault="0082518F" w:rsidP="0082518F">
            <w:pPr>
              <w:jc w:val="center"/>
              <w:rPr>
                <w:rFonts w:eastAsia="Calibri"/>
              </w:rPr>
            </w:pPr>
            <w:r w:rsidRPr="0082518F">
              <w:rPr>
                <w:rFonts w:eastAsia="Calibri"/>
              </w:rPr>
              <w:t>1,1,1</w:t>
            </w:r>
          </w:p>
        </w:tc>
        <w:tc>
          <w:tcPr>
            <w:tcW w:w="3402"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rPr>
                <w:color w:val="000000"/>
              </w:rPr>
            </w:pPr>
          </w:p>
        </w:tc>
        <w:tc>
          <w:tcPr>
            <w:tcW w:w="1559"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803"/>
        </w:trPr>
        <w:tc>
          <w:tcPr>
            <w:tcW w:w="851" w:type="dxa"/>
            <w:vMerge/>
            <w:tcBorders>
              <w:top w:val="single" w:sz="4" w:space="0" w:color="auto"/>
              <w:left w:val="single" w:sz="4" w:space="0" w:color="auto"/>
              <w:bottom w:val="single" w:sz="4" w:space="0" w:color="auto"/>
              <w:right w:val="single" w:sz="4" w:space="0" w:color="auto"/>
            </w:tcBorders>
            <w:vAlign w:val="center"/>
          </w:tcPr>
          <w:p w:rsidR="0082518F" w:rsidRPr="0082518F" w:rsidRDefault="0082518F" w:rsidP="0082518F">
            <w:pPr>
              <w:rPr>
                <w:rFonts w:eastAsia="Calibri"/>
                <w:b/>
                <w:bCs/>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tcPr>
          <w:p w:rsidR="0082518F" w:rsidRPr="0082518F" w:rsidRDefault="0082518F" w:rsidP="0082518F">
            <w:pPr>
              <w:rPr>
                <w:rFonts w:eastAsia="Calibri"/>
                <w:b/>
                <w:bCs/>
              </w:rPr>
            </w:pPr>
          </w:p>
        </w:tc>
        <w:tc>
          <w:tcPr>
            <w:tcW w:w="4253" w:type="dxa"/>
            <w:tcBorders>
              <w:top w:val="single" w:sz="4" w:space="0" w:color="auto"/>
              <w:left w:val="single" w:sz="4" w:space="0" w:color="auto"/>
              <w:bottom w:val="single" w:sz="4" w:space="0" w:color="auto"/>
              <w:right w:val="single" w:sz="4" w:space="0" w:color="auto"/>
            </w:tcBorders>
          </w:tcPr>
          <w:p w:rsidR="0082518F" w:rsidRPr="0082518F" w:rsidRDefault="0082518F" w:rsidP="008C68FC">
            <w:pPr>
              <w:numPr>
                <w:ilvl w:val="0"/>
                <w:numId w:val="7"/>
              </w:numPr>
              <w:jc w:val="both"/>
              <w:rPr>
                <w:rFonts w:eastAsia="Calibri"/>
              </w:rPr>
            </w:pPr>
            <w:r w:rsidRPr="0082518F">
              <w:rPr>
                <w:rFonts w:eastAsia="Calibri"/>
              </w:rPr>
              <w:t>результаты ЕГЭ по предметам по выбору выше среднего показателя по району</w:t>
            </w:r>
            <w:r w:rsidRPr="0082518F">
              <w:rPr>
                <w:rFonts w:eastAsia="Calibri"/>
                <w:b/>
              </w:rPr>
              <w:t xml:space="preserve"> </w:t>
            </w:r>
            <w:r w:rsidRPr="0082518F">
              <w:rPr>
                <w:rFonts w:eastAsia="Calibri"/>
              </w:rPr>
              <w:t>(</w:t>
            </w:r>
            <w:r w:rsidRPr="0082518F">
              <w:rPr>
                <w:rFonts w:eastAsia="Calibri"/>
                <w:u w:val="single"/>
              </w:rPr>
              <w:t>за каждый предмет</w:t>
            </w:r>
            <w:r w:rsidRPr="0082518F">
              <w:rPr>
                <w:rFonts w:eastAsia="Calibri"/>
              </w:rPr>
              <w:t xml:space="preserve">); </w:t>
            </w:r>
          </w:p>
        </w:tc>
        <w:tc>
          <w:tcPr>
            <w:tcW w:w="1417"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p w:rsidR="0082518F" w:rsidRPr="0082518F" w:rsidRDefault="0082518F" w:rsidP="0082518F">
            <w:pPr>
              <w:jc w:val="center"/>
              <w:rPr>
                <w:rFonts w:eastAsia="Calibri"/>
              </w:rPr>
            </w:pPr>
          </w:p>
          <w:p w:rsidR="0082518F" w:rsidRPr="0082518F" w:rsidRDefault="0082518F" w:rsidP="0082518F">
            <w:pPr>
              <w:jc w:val="center"/>
              <w:rPr>
                <w:rFonts w:eastAsia="Calibri"/>
              </w:rPr>
            </w:pPr>
            <w:r w:rsidRPr="0082518F">
              <w:rPr>
                <w:rFonts w:eastAsia="Calibri"/>
              </w:rPr>
              <w:t>1</w:t>
            </w:r>
          </w:p>
        </w:tc>
        <w:tc>
          <w:tcPr>
            <w:tcW w:w="3402"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rPr>
                <w:color w:val="000000"/>
              </w:rPr>
            </w:pPr>
          </w:p>
        </w:tc>
        <w:tc>
          <w:tcPr>
            <w:tcW w:w="1559"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597"/>
        </w:trPr>
        <w:tc>
          <w:tcPr>
            <w:tcW w:w="851" w:type="dxa"/>
            <w:vMerge/>
            <w:tcBorders>
              <w:top w:val="single" w:sz="4" w:space="0" w:color="auto"/>
              <w:left w:val="single" w:sz="4" w:space="0" w:color="auto"/>
              <w:bottom w:val="single" w:sz="4" w:space="0" w:color="auto"/>
              <w:right w:val="single" w:sz="4" w:space="0" w:color="auto"/>
            </w:tcBorders>
            <w:vAlign w:val="center"/>
          </w:tcPr>
          <w:p w:rsidR="0082518F" w:rsidRPr="0082518F" w:rsidRDefault="0082518F" w:rsidP="0082518F">
            <w:pPr>
              <w:rPr>
                <w:rFonts w:eastAsia="Calibri"/>
                <w:b/>
                <w:bCs/>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tcPr>
          <w:p w:rsidR="0082518F" w:rsidRPr="0082518F" w:rsidRDefault="0082518F" w:rsidP="0082518F">
            <w:pPr>
              <w:rPr>
                <w:rFonts w:eastAsia="Calibri"/>
                <w:b/>
                <w:bCs/>
              </w:rPr>
            </w:pPr>
          </w:p>
        </w:tc>
        <w:tc>
          <w:tcPr>
            <w:tcW w:w="4253" w:type="dxa"/>
            <w:tcBorders>
              <w:top w:val="single" w:sz="4" w:space="0" w:color="auto"/>
              <w:left w:val="single" w:sz="4" w:space="0" w:color="auto"/>
              <w:bottom w:val="single" w:sz="4" w:space="0" w:color="auto"/>
              <w:right w:val="single" w:sz="4" w:space="0" w:color="auto"/>
            </w:tcBorders>
          </w:tcPr>
          <w:p w:rsidR="0082518F" w:rsidRPr="0082518F" w:rsidRDefault="0082518F" w:rsidP="008C68FC">
            <w:pPr>
              <w:numPr>
                <w:ilvl w:val="0"/>
                <w:numId w:val="7"/>
              </w:numPr>
              <w:jc w:val="both"/>
              <w:rPr>
                <w:rFonts w:eastAsia="Calibri"/>
              </w:rPr>
            </w:pPr>
            <w:r w:rsidRPr="0082518F">
              <w:rPr>
                <w:rFonts w:eastAsia="Calibri"/>
              </w:rPr>
              <w:t>наличие учащихся, набравших 90 и более баллов;</w:t>
            </w:r>
          </w:p>
        </w:tc>
        <w:tc>
          <w:tcPr>
            <w:tcW w:w="1417"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p w:rsidR="0082518F" w:rsidRPr="0082518F" w:rsidRDefault="0082518F" w:rsidP="0082518F">
            <w:pPr>
              <w:jc w:val="center"/>
              <w:rPr>
                <w:rFonts w:eastAsia="Calibri"/>
              </w:rPr>
            </w:pPr>
            <w:r w:rsidRPr="0082518F">
              <w:rPr>
                <w:rFonts w:eastAsia="Calibri"/>
              </w:rPr>
              <w:t>1</w:t>
            </w:r>
          </w:p>
        </w:tc>
        <w:tc>
          <w:tcPr>
            <w:tcW w:w="3402"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both"/>
              <w:rPr>
                <w:color w:val="000000"/>
              </w:rPr>
            </w:pPr>
          </w:p>
        </w:tc>
        <w:tc>
          <w:tcPr>
            <w:tcW w:w="1559"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1046"/>
        </w:trPr>
        <w:tc>
          <w:tcPr>
            <w:tcW w:w="851" w:type="dxa"/>
            <w:vMerge/>
            <w:tcBorders>
              <w:top w:val="single" w:sz="4" w:space="0" w:color="auto"/>
              <w:left w:val="single" w:sz="4" w:space="0" w:color="auto"/>
              <w:bottom w:val="single" w:sz="4" w:space="0" w:color="auto"/>
              <w:right w:val="single" w:sz="4" w:space="0" w:color="auto"/>
            </w:tcBorders>
            <w:vAlign w:val="center"/>
          </w:tcPr>
          <w:p w:rsidR="0082518F" w:rsidRPr="0082518F" w:rsidRDefault="0082518F" w:rsidP="0082518F">
            <w:pPr>
              <w:rPr>
                <w:rFonts w:eastAsia="Calibri"/>
                <w:b/>
                <w:bCs/>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tcPr>
          <w:p w:rsidR="0082518F" w:rsidRPr="0082518F" w:rsidRDefault="0082518F" w:rsidP="0082518F">
            <w:pPr>
              <w:rPr>
                <w:rFonts w:eastAsia="Calibri"/>
                <w:b/>
                <w:bCs/>
              </w:rPr>
            </w:pPr>
          </w:p>
        </w:tc>
        <w:tc>
          <w:tcPr>
            <w:tcW w:w="4253" w:type="dxa"/>
            <w:tcBorders>
              <w:top w:val="single" w:sz="4" w:space="0" w:color="auto"/>
              <w:left w:val="single" w:sz="4" w:space="0" w:color="auto"/>
              <w:bottom w:val="single" w:sz="4" w:space="0" w:color="auto"/>
              <w:right w:val="single" w:sz="4" w:space="0" w:color="auto"/>
            </w:tcBorders>
          </w:tcPr>
          <w:p w:rsidR="0082518F" w:rsidRPr="0082518F" w:rsidRDefault="0082518F" w:rsidP="008C68FC">
            <w:pPr>
              <w:numPr>
                <w:ilvl w:val="0"/>
                <w:numId w:val="7"/>
              </w:numPr>
              <w:jc w:val="both"/>
              <w:rPr>
                <w:rFonts w:eastAsia="Calibri"/>
              </w:rPr>
            </w:pPr>
            <w:r w:rsidRPr="0082518F">
              <w:rPr>
                <w:rFonts w:eastAsia="Calibri"/>
              </w:rPr>
              <w:t>качество знаний по результатам  ГИА 9 по обязательным предметам выше среднего показателя по ра</w:t>
            </w:r>
            <w:r w:rsidRPr="0082518F">
              <w:rPr>
                <w:rFonts w:eastAsia="Calibri"/>
              </w:rPr>
              <w:t>й</w:t>
            </w:r>
            <w:r w:rsidRPr="0082518F">
              <w:rPr>
                <w:rFonts w:eastAsia="Calibri"/>
              </w:rPr>
              <w:t>ону</w:t>
            </w:r>
            <w:r w:rsidRPr="0082518F">
              <w:rPr>
                <w:rFonts w:eastAsia="Calibri"/>
                <w:b/>
              </w:rPr>
              <w:t xml:space="preserve"> </w:t>
            </w:r>
            <w:r w:rsidRPr="0082518F">
              <w:rPr>
                <w:rFonts w:eastAsia="Calibri"/>
              </w:rPr>
              <w:t>(за каждый предмет в отдел</w:t>
            </w:r>
            <w:r w:rsidRPr="0082518F">
              <w:rPr>
                <w:rFonts w:eastAsia="Calibri"/>
              </w:rPr>
              <w:t>ь</w:t>
            </w:r>
            <w:r w:rsidRPr="0082518F">
              <w:rPr>
                <w:rFonts w:eastAsia="Calibri"/>
              </w:rPr>
              <w:t>ности);</w:t>
            </w:r>
          </w:p>
        </w:tc>
        <w:tc>
          <w:tcPr>
            <w:tcW w:w="1417"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p w:rsidR="0082518F" w:rsidRPr="0082518F" w:rsidRDefault="0082518F" w:rsidP="0082518F">
            <w:pPr>
              <w:jc w:val="center"/>
              <w:rPr>
                <w:rFonts w:eastAsia="Calibri"/>
              </w:rPr>
            </w:pPr>
          </w:p>
          <w:p w:rsidR="0082518F" w:rsidRPr="0082518F" w:rsidRDefault="0082518F" w:rsidP="0082518F">
            <w:pPr>
              <w:jc w:val="center"/>
              <w:rPr>
                <w:rFonts w:eastAsia="Calibri"/>
              </w:rPr>
            </w:pPr>
          </w:p>
          <w:p w:rsidR="0082518F" w:rsidRPr="0082518F" w:rsidRDefault="0082518F" w:rsidP="0082518F">
            <w:pPr>
              <w:jc w:val="center"/>
              <w:rPr>
                <w:rFonts w:eastAsia="Calibri"/>
              </w:rPr>
            </w:pPr>
            <w:r w:rsidRPr="0082518F">
              <w:rPr>
                <w:rFonts w:eastAsia="Calibri"/>
              </w:rPr>
              <w:t>1,1</w:t>
            </w:r>
          </w:p>
        </w:tc>
        <w:tc>
          <w:tcPr>
            <w:tcW w:w="3402"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rPr>
                <w:lang w:val="en-US"/>
              </w:rPr>
            </w:pPr>
          </w:p>
        </w:tc>
        <w:tc>
          <w:tcPr>
            <w:tcW w:w="1559"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1155"/>
        </w:trPr>
        <w:tc>
          <w:tcPr>
            <w:tcW w:w="851" w:type="dxa"/>
            <w:vMerge/>
            <w:tcBorders>
              <w:top w:val="single" w:sz="4" w:space="0" w:color="auto"/>
              <w:left w:val="single" w:sz="4" w:space="0" w:color="auto"/>
              <w:bottom w:val="single" w:sz="4" w:space="0" w:color="auto"/>
              <w:right w:val="single" w:sz="4" w:space="0" w:color="auto"/>
            </w:tcBorders>
            <w:vAlign w:val="center"/>
          </w:tcPr>
          <w:p w:rsidR="0082518F" w:rsidRPr="0082518F" w:rsidRDefault="0082518F" w:rsidP="0082518F">
            <w:pPr>
              <w:rPr>
                <w:rFonts w:eastAsia="Calibri"/>
                <w:b/>
                <w:bCs/>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tcPr>
          <w:p w:rsidR="0082518F" w:rsidRPr="0082518F" w:rsidRDefault="0082518F" w:rsidP="0082518F">
            <w:pPr>
              <w:rPr>
                <w:rFonts w:eastAsia="Calibri"/>
                <w:b/>
                <w:bCs/>
              </w:rPr>
            </w:pPr>
          </w:p>
        </w:tc>
        <w:tc>
          <w:tcPr>
            <w:tcW w:w="4253" w:type="dxa"/>
            <w:tcBorders>
              <w:top w:val="single" w:sz="4" w:space="0" w:color="auto"/>
              <w:left w:val="single" w:sz="4" w:space="0" w:color="auto"/>
              <w:bottom w:val="single" w:sz="4" w:space="0" w:color="auto"/>
              <w:right w:val="single" w:sz="4" w:space="0" w:color="auto"/>
            </w:tcBorders>
          </w:tcPr>
          <w:p w:rsidR="0082518F" w:rsidRPr="0082518F" w:rsidRDefault="0082518F" w:rsidP="008C68FC">
            <w:pPr>
              <w:numPr>
                <w:ilvl w:val="0"/>
                <w:numId w:val="7"/>
              </w:numPr>
              <w:jc w:val="both"/>
              <w:rPr>
                <w:rFonts w:eastAsia="Calibri"/>
              </w:rPr>
            </w:pPr>
            <w:r w:rsidRPr="0082518F">
              <w:rPr>
                <w:rFonts w:eastAsia="Calibri"/>
              </w:rPr>
              <w:t>100 % успеваемость по результатам  ГИА 9 по обязательным предметам без учёта пересдачи (за каждый предмет в отдельности)</w:t>
            </w:r>
          </w:p>
        </w:tc>
        <w:tc>
          <w:tcPr>
            <w:tcW w:w="1417"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p w:rsidR="0082518F" w:rsidRPr="0082518F" w:rsidRDefault="0082518F" w:rsidP="0082518F">
            <w:pPr>
              <w:jc w:val="center"/>
              <w:rPr>
                <w:rFonts w:eastAsia="Calibri"/>
              </w:rPr>
            </w:pPr>
            <w:r w:rsidRPr="0082518F">
              <w:rPr>
                <w:rFonts w:eastAsia="Calibri"/>
              </w:rPr>
              <w:t>3</w:t>
            </w:r>
          </w:p>
        </w:tc>
        <w:tc>
          <w:tcPr>
            <w:tcW w:w="3402"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pPr>
          </w:p>
        </w:tc>
        <w:tc>
          <w:tcPr>
            <w:tcW w:w="1559"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c>
          <w:tcPr>
            <w:tcW w:w="851"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both"/>
              <w:rPr>
                <w:rFonts w:eastAsia="Calibri"/>
                <w:b/>
                <w:bCs/>
              </w:rPr>
            </w:pPr>
            <w:r w:rsidRPr="0082518F">
              <w:rPr>
                <w:rFonts w:eastAsia="Calibri"/>
                <w:b/>
                <w:bCs/>
              </w:rPr>
              <w:t>5.2.</w:t>
            </w:r>
          </w:p>
        </w:tc>
        <w:tc>
          <w:tcPr>
            <w:tcW w:w="1985" w:type="dxa"/>
            <w:gridSpan w:val="2"/>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both"/>
              <w:rPr>
                <w:rFonts w:eastAsia="Calibri"/>
                <w:b/>
                <w:bCs/>
              </w:rPr>
            </w:pPr>
            <w:r w:rsidRPr="0082518F">
              <w:rPr>
                <w:rFonts w:eastAsia="Calibri"/>
                <w:b/>
                <w:bCs/>
              </w:rPr>
              <w:t>Качество зн</w:t>
            </w:r>
            <w:r w:rsidRPr="0082518F">
              <w:rPr>
                <w:rFonts w:eastAsia="Calibri"/>
                <w:b/>
                <w:bCs/>
              </w:rPr>
              <w:t>а</w:t>
            </w:r>
            <w:r w:rsidRPr="0082518F">
              <w:rPr>
                <w:rFonts w:eastAsia="Calibri"/>
                <w:b/>
                <w:bCs/>
              </w:rPr>
              <w:t xml:space="preserve">ний учащихся за учебный год </w:t>
            </w:r>
          </w:p>
        </w:tc>
        <w:tc>
          <w:tcPr>
            <w:tcW w:w="4253"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both"/>
              <w:rPr>
                <w:rFonts w:eastAsia="Calibri"/>
              </w:rPr>
            </w:pPr>
            <w:r w:rsidRPr="0082518F">
              <w:rPr>
                <w:rFonts w:eastAsia="Calibri"/>
                <w:bCs/>
              </w:rPr>
              <w:t>Качество знаний учащихся за учебный год</w:t>
            </w:r>
            <w:r w:rsidRPr="0082518F">
              <w:rPr>
                <w:rFonts w:eastAsia="Calibri"/>
              </w:rPr>
              <w:t xml:space="preserve"> выше среднерайонного</w:t>
            </w:r>
          </w:p>
        </w:tc>
        <w:tc>
          <w:tcPr>
            <w:tcW w:w="1417"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r w:rsidRPr="0082518F">
              <w:rPr>
                <w:rFonts w:eastAsia="Calibri"/>
              </w:rPr>
              <w:t>3</w:t>
            </w:r>
          </w:p>
        </w:tc>
        <w:tc>
          <w:tcPr>
            <w:tcW w:w="3402"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rPr>
                <w:b/>
                <w:color w:val="FF0000"/>
                <w:highlight w:val="yellow"/>
              </w:rPr>
            </w:pPr>
          </w:p>
        </w:tc>
        <w:tc>
          <w:tcPr>
            <w:tcW w:w="1559"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c>
          <w:tcPr>
            <w:tcW w:w="851" w:type="dxa"/>
            <w:vMerge w:val="restart"/>
            <w:tcBorders>
              <w:top w:val="single" w:sz="4" w:space="0" w:color="auto"/>
              <w:left w:val="single" w:sz="4" w:space="0" w:color="auto"/>
              <w:right w:val="single" w:sz="4" w:space="0" w:color="auto"/>
            </w:tcBorders>
          </w:tcPr>
          <w:p w:rsidR="0082518F" w:rsidRPr="0082518F" w:rsidRDefault="0082518F" w:rsidP="0082518F">
            <w:pPr>
              <w:jc w:val="both"/>
              <w:rPr>
                <w:rFonts w:eastAsia="Calibri"/>
                <w:b/>
                <w:bCs/>
              </w:rPr>
            </w:pPr>
            <w:r w:rsidRPr="0082518F">
              <w:rPr>
                <w:rFonts w:eastAsia="Calibri"/>
                <w:b/>
                <w:bCs/>
              </w:rPr>
              <w:t>5.3.</w:t>
            </w:r>
          </w:p>
        </w:tc>
        <w:tc>
          <w:tcPr>
            <w:tcW w:w="1985" w:type="dxa"/>
            <w:gridSpan w:val="2"/>
            <w:vMerge w:val="restart"/>
            <w:tcBorders>
              <w:top w:val="single" w:sz="4" w:space="0" w:color="auto"/>
              <w:left w:val="single" w:sz="4" w:space="0" w:color="auto"/>
              <w:right w:val="single" w:sz="4" w:space="0" w:color="auto"/>
            </w:tcBorders>
          </w:tcPr>
          <w:p w:rsidR="0082518F" w:rsidRPr="0082518F" w:rsidRDefault="0082518F" w:rsidP="0082518F">
            <w:pPr>
              <w:jc w:val="both"/>
              <w:rPr>
                <w:rFonts w:eastAsia="Calibri"/>
                <w:b/>
                <w:bCs/>
              </w:rPr>
            </w:pPr>
            <w:r w:rsidRPr="0082518F">
              <w:rPr>
                <w:rFonts w:eastAsia="Calibri"/>
                <w:b/>
                <w:bCs/>
              </w:rPr>
              <w:t>Наличие в</w:t>
            </w:r>
            <w:r w:rsidRPr="0082518F">
              <w:rPr>
                <w:rFonts w:eastAsia="Calibri"/>
                <w:b/>
                <w:bCs/>
              </w:rPr>
              <w:t>ы</w:t>
            </w:r>
            <w:r w:rsidRPr="0082518F">
              <w:rPr>
                <w:rFonts w:eastAsia="Calibri"/>
                <w:b/>
                <w:bCs/>
              </w:rPr>
              <w:t xml:space="preserve">пускников, </w:t>
            </w:r>
            <w:r w:rsidRPr="0082518F">
              <w:rPr>
                <w:rFonts w:eastAsia="Calibri"/>
                <w:b/>
              </w:rPr>
              <w:t>п</w:t>
            </w:r>
            <w:r w:rsidRPr="0082518F">
              <w:rPr>
                <w:rFonts w:eastAsia="Calibri"/>
                <w:b/>
              </w:rPr>
              <w:t>о</w:t>
            </w:r>
            <w:r w:rsidRPr="0082518F">
              <w:rPr>
                <w:rFonts w:eastAsia="Calibri"/>
                <w:b/>
              </w:rPr>
              <w:t>лучивших по итогам года а</w:t>
            </w:r>
            <w:r w:rsidRPr="0082518F">
              <w:rPr>
                <w:rFonts w:eastAsia="Calibri"/>
                <w:b/>
              </w:rPr>
              <w:t>т</w:t>
            </w:r>
            <w:r w:rsidRPr="0082518F">
              <w:rPr>
                <w:rFonts w:eastAsia="Calibri"/>
                <w:b/>
              </w:rPr>
              <w:t>тестат с отл</w:t>
            </w:r>
            <w:r w:rsidRPr="0082518F">
              <w:rPr>
                <w:rFonts w:eastAsia="Calibri"/>
                <w:b/>
              </w:rPr>
              <w:t>и</w:t>
            </w:r>
            <w:r w:rsidRPr="0082518F">
              <w:rPr>
                <w:rFonts w:eastAsia="Calibri"/>
                <w:b/>
              </w:rPr>
              <w:t>чием</w:t>
            </w:r>
            <w:r w:rsidRPr="0082518F">
              <w:rPr>
                <w:rFonts w:eastAsia="Calibri"/>
                <w:b/>
                <w:bCs/>
              </w:rPr>
              <w:t xml:space="preserve"> </w:t>
            </w:r>
          </w:p>
        </w:tc>
        <w:tc>
          <w:tcPr>
            <w:tcW w:w="4253"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both"/>
              <w:rPr>
                <w:rFonts w:eastAsia="Calibri"/>
              </w:rPr>
            </w:pPr>
            <w:r w:rsidRPr="0082518F">
              <w:rPr>
                <w:rFonts w:eastAsia="Calibri"/>
              </w:rPr>
              <w:t>- наличие учащихся, получивших по итогам года аттестат с отличием за 9 класс</w:t>
            </w:r>
          </w:p>
        </w:tc>
        <w:tc>
          <w:tcPr>
            <w:tcW w:w="1417"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p w:rsidR="0082518F" w:rsidRPr="0082518F" w:rsidRDefault="0082518F" w:rsidP="0082518F">
            <w:pPr>
              <w:jc w:val="center"/>
              <w:rPr>
                <w:rFonts w:eastAsia="Calibri"/>
              </w:rPr>
            </w:pPr>
          </w:p>
          <w:p w:rsidR="0082518F" w:rsidRPr="0082518F" w:rsidRDefault="0082518F" w:rsidP="0082518F">
            <w:pPr>
              <w:jc w:val="center"/>
              <w:rPr>
                <w:rFonts w:eastAsia="Calibri"/>
              </w:rPr>
            </w:pPr>
          </w:p>
          <w:p w:rsidR="0082518F" w:rsidRPr="0082518F" w:rsidRDefault="0082518F" w:rsidP="0082518F">
            <w:pPr>
              <w:jc w:val="center"/>
              <w:rPr>
                <w:rFonts w:eastAsia="Calibri"/>
              </w:rPr>
            </w:pPr>
            <w:r w:rsidRPr="0082518F">
              <w:rPr>
                <w:rFonts w:eastAsia="Calibri"/>
              </w:rPr>
              <w:t>1</w:t>
            </w:r>
          </w:p>
        </w:tc>
        <w:tc>
          <w:tcPr>
            <w:tcW w:w="3402"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pPr>
          </w:p>
        </w:tc>
        <w:tc>
          <w:tcPr>
            <w:tcW w:w="1559"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828"/>
        </w:trPr>
        <w:tc>
          <w:tcPr>
            <w:tcW w:w="851" w:type="dxa"/>
            <w:vMerge/>
            <w:tcBorders>
              <w:left w:val="single" w:sz="4" w:space="0" w:color="auto"/>
              <w:right w:val="single" w:sz="4" w:space="0" w:color="auto"/>
            </w:tcBorders>
          </w:tcPr>
          <w:p w:rsidR="0082518F" w:rsidRPr="0082518F" w:rsidRDefault="0082518F" w:rsidP="0082518F">
            <w:pPr>
              <w:jc w:val="both"/>
              <w:rPr>
                <w:rFonts w:eastAsia="Calibri"/>
                <w:b/>
                <w:bCs/>
              </w:rPr>
            </w:pPr>
          </w:p>
        </w:tc>
        <w:tc>
          <w:tcPr>
            <w:tcW w:w="1985" w:type="dxa"/>
            <w:gridSpan w:val="2"/>
            <w:vMerge/>
            <w:tcBorders>
              <w:left w:val="single" w:sz="4" w:space="0" w:color="auto"/>
              <w:right w:val="single" w:sz="4" w:space="0" w:color="auto"/>
            </w:tcBorders>
          </w:tcPr>
          <w:p w:rsidR="0082518F" w:rsidRPr="0082518F" w:rsidRDefault="0082518F" w:rsidP="0082518F">
            <w:pPr>
              <w:jc w:val="both"/>
              <w:rPr>
                <w:rFonts w:eastAsia="Calibri"/>
                <w:b/>
                <w:bCs/>
              </w:rPr>
            </w:pPr>
          </w:p>
        </w:tc>
        <w:tc>
          <w:tcPr>
            <w:tcW w:w="4253" w:type="dxa"/>
            <w:tcBorders>
              <w:top w:val="single" w:sz="4" w:space="0" w:color="auto"/>
              <w:left w:val="single" w:sz="4" w:space="0" w:color="auto"/>
              <w:right w:val="single" w:sz="4" w:space="0" w:color="auto"/>
            </w:tcBorders>
          </w:tcPr>
          <w:p w:rsidR="0082518F" w:rsidRPr="0082518F" w:rsidRDefault="0082518F" w:rsidP="0082518F">
            <w:pPr>
              <w:jc w:val="both"/>
              <w:rPr>
                <w:rFonts w:eastAsia="Calibri"/>
              </w:rPr>
            </w:pPr>
            <w:r w:rsidRPr="0082518F">
              <w:rPr>
                <w:rFonts w:eastAsia="Calibri"/>
              </w:rPr>
              <w:t>- 11 класс (</w:t>
            </w:r>
            <w:r w:rsidRPr="0082518F">
              <w:rPr>
                <w:rFonts w:eastAsia="Calibri"/>
                <w:lang w:eastAsia="en-US"/>
              </w:rPr>
              <w:t>наличие медалистов, по</w:t>
            </w:r>
            <w:r w:rsidRPr="0082518F">
              <w:rPr>
                <w:rFonts w:eastAsia="Calibri"/>
                <w:lang w:eastAsia="en-US"/>
              </w:rPr>
              <w:t>д</w:t>
            </w:r>
            <w:r w:rsidRPr="0082518F">
              <w:rPr>
                <w:rFonts w:eastAsia="Calibri"/>
                <w:lang w:eastAsia="en-US"/>
              </w:rPr>
              <w:t>твердивших получение золотой мед</w:t>
            </w:r>
            <w:r w:rsidRPr="0082518F">
              <w:rPr>
                <w:rFonts w:eastAsia="Calibri"/>
                <w:lang w:eastAsia="en-US"/>
              </w:rPr>
              <w:t>а</w:t>
            </w:r>
            <w:r w:rsidRPr="0082518F">
              <w:rPr>
                <w:rFonts w:eastAsia="Calibri"/>
                <w:lang w:eastAsia="en-US"/>
              </w:rPr>
              <w:t>ли) (за каждого)</w:t>
            </w:r>
          </w:p>
        </w:tc>
        <w:tc>
          <w:tcPr>
            <w:tcW w:w="1417"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r w:rsidRPr="0082518F">
              <w:rPr>
                <w:rFonts w:eastAsia="Calibri"/>
              </w:rPr>
              <w:t>1</w:t>
            </w:r>
          </w:p>
        </w:tc>
        <w:tc>
          <w:tcPr>
            <w:tcW w:w="3402" w:type="dxa"/>
            <w:tcBorders>
              <w:top w:val="single" w:sz="4" w:space="0" w:color="auto"/>
              <w:left w:val="single" w:sz="4" w:space="0" w:color="auto"/>
              <w:right w:val="single" w:sz="4" w:space="0" w:color="auto"/>
            </w:tcBorders>
          </w:tcPr>
          <w:p w:rsidR="0082518F" w:rsidRPr="0082518F" w:rsidRDefault="0082518F" w:rsidP="0082518F">
            <w:pPr>
              <w:jc w:val="center"/>
            </w:pPr>
          </w:p>
        </w:tc>
        <w:tc>
          <w:tcPr>
            <w:tcW w:w="1559"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c>
          <w:tcPr>
            <w:tcW w:w="15027" w:type="dxa"/>
            <w:gridSpan w:val="8"/>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b/>
                <w:bCs/>
              </w:rPr>
            </w:pPr>
          </w:p>
          <w:p w:rsidR="0082518F" w:rsidRPr="0082518F" w:rsidRDefault="0082518F" w:rsidP="0082518F">
            <w:pPr>
              <w:rPr>
                <w:rFonts w:eastAsia="Calibri"/>
                <w:b/>
                <w:bCs/>
              </w:rPr>
            </w:pPr>
            <w:r w:rsidRPr="0082518F">
              <w:rPr>
                <w:rFonts w:eastAsia="Calibri"/>
                <w:b/>
                <w:bCs/>
              </w:rPr>
              <w:t xml:space="preserve">Критерий 6: Результативность внеучебных достижений учащихся </w:t>
            </w:r>
          </w:p>
        </w:tc>
      </w:tr>
      <w:tr w:rsidR="0082518F" w:rsidRPr="0082518F" w:rsidTr="0082518F">
        <w:trPr>
          <w:trHeight w:val="598"/>
        </w:trPr>
        <w:tc>
          <w:tcPr>
            <w:tcW w:w="851" w:type="dxa"/>
            <w:vMerge w:val="restart"/>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both"/>
              <w:rPr>
                <w:rFonts w:eastAsia="Calibri"/>
                <w:b/>
                <w:bCs/>
              </w:rPr>
            </w:pPr>
            <w:r w:rsidRPr="0082518F">
              <w:rPr>
                <w:rFonts w:eastAsia="Calibri"/>
                <w:b/>
                <w:bCs/>
              </w:rPr>
              <w:lastRenderedPageBreak/>
              <w:t>6.1</w:t>
            </w:r>
          </w:p>
        </w:tc>
        <w:tc>
          <w:tcPr>
            <w:tcW w:w="1985" w:type="dxa"/>
            <w:gridSpan w:val="2"/>
            <w:vMerge w:val="restart"/>
            <w:tcBorders>
              <w:top w:val="single" w:sz="4" w:space="0" w:color="auto"/>
              <w:left w:val="single" w:sz="4" w:space="0" w:color="auto"/>
              <w:bottom w:val="single" w:sz="4" w:space="0" w:color="auto"/>
              <w:right w:val="single" w:sz="4" w:space="0" w:color="auto"/>
            </w:tcBorders>
          </w:tcPr>
          <w:p w:rsidR="0082518F" w:rsidRPr="0082518F" w:rsidRDefault="0082518F" w:rsidP="0082518F">
            <w:pPr>
              <w:shd w:val="clear" w:color="auto" w:fill="FFFFFF"/>
              <w:snapToGrid w:val="0"/>
              <w:rPr>
                <w:rFonts w:eastAsia="Calibri"/>
                <w:b/>
                <w:bCs/>
              </w:rPr>
            </w:pPr>
            <w:r w:rsidRPr="0082518F">
              <w:rPr>
                <w:rFonts w:eastAsia="Calibri"/>
                <w:b/>
                <w:bCs/>
              </w:rPr>
              <w:t>Результати</w:t>
            </w:r>
            <w:r w:rsidRPr="0082518F">
              <w:rPr>
                <w:rFonts w:eastAsia="Calibri"/>
                <w:b/>
                <w:bCs/>
              </w:rPr>
              <w:t>в</w:t>
            </w:r>
            <w:r w:rsidRPr="0082518F">
              <w:rPr>
                <w:rFonts w:eastAsia="Calibri"/>
                <w:b/>
                <w:bCs/>
              </w:rPr>
              <w:t>ность достиж</w:t>
            </w:r>
            <w:r w:rsidRPr="0082518F">
              <w:rPr>
                <w:rFonts w:eastAsia="Calibri"/>
                <w:b/>
                <w:bCs/>
              </w:rPr>
              <w:t>е</w:t>
            </w:r>
            <w:r w:rsidRPr="0082518F">
              <w:rPr>
                <w:rFonts w:eastAsia="Calibri"/>
                <w:b/>
                <w:bCs/>
              </w:rPr>
              <w:t>ний учащихся олимпиадах, утверждённых приказом М</w:t>
            </w:r>
            <w:r w:rsidRPr="0082518F">
              <w:rPr>
                <w:rFonts w:eastAsia="Calibri"/>
                <w:b/>
                <w:bCs/>
              </w:rPr>
              <w:t>и</w:t>
            </w:r>
            <w:r w:rsidRPr="0082518F">
              <w:rPr>
                <w:rFonts w:eastAsia="Calibri"/>
                <w:b/>
                <w:bCs/>
              </w:rPr>
              <w:t xml:space="preserve">нистерства просвещения РФ </w:t>
            </w:r>
          </w:p>
        </w:tc>
        <w:tc>
          <w:tcPr>
            <w:tcW w:w="4253"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shd w:val="clear" w:color="auto" w:fill="FFFFFF"/>
              <w:snapToGrid w:val="0"/>
              <w:rPr>
                <w:rFonts w:eastAsia="Calibri"/>
              </w:rPr>
            </w:pPr>
            <w:r w:rsidRPr="0082518F">
              <w:rPr>
                <w:rFonts w:eastAsia="Calibri"/>
              </w:rPr>
              <w:t xml:space="preserve">Наличие победителей муниципального уровня </w:t>
            </w:r>
          </w:p>
        </w:tc>
        <w:tc>
          <w:tcPr>
            <w:tcW w:w="1417"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p w:rsidR="0082518F" w:rsidRPr="0082518F" w:rsidRDefault="0082518F" w:rsidP="0082518F">
            <w:pPr>
              <w:jc w:val="center"/>
              <w:rPr>
                <w:rFonts w:eastAsia="Calibri"/>
              </w:rPr>
            </w:pPr>
            <w:r w:rsidRPr="0082518F">
              <w:rPr>
                <w:rFonts w:eastAsia="Calibri"/>
              </w:rPr>
              <w:t>1</w:t>
            </w:r>
          </w:p>
        </w:tc>
        <w:tc>
          <w:tcPr>
            <w:tcW w:w="3402"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pPr>
          </w:p>
        </w:tc>
        <w:tc>
          <w:tcPr>
            <w:tcW w:w="1559"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339"/>
        </w:trPr>
        <w:tc>
          <w:tcPr>
            <w:tcW w:w="851" w:type="dxa"/>
            <w:vMerge/>
            <w:tcBorders>
              <w:top w:val="single" w:sz="4" w:space="0" w:color="auto"/>
              <w:left w:val="single" w:sz="4" w:space="0" w:color="auto"/>
              <w:bottom w:val="single" w:sz="4" w:space="0" w:color="auto"/>
              <w:right w:val="single" w:sz="4" w:space="0" w:color="auto"/>
            </w:tcBorders>
            <w:vAlign w:val="center"/>
          </w:tcPr>
          <w:p w:rsidR="0082518F" w:rsidRPr="0082518F" w:rsidRDefault="0082518F" w:rsidP="0082518F">
            <w:pPr>
              <w:rPr>
                <w:rFonts w:eastAsia="Calibri"/>
                <w:b/>
                <w:bCs/>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tcPr>
          <w:p w:rsidR="0082518F" w:rsidRPr="0082518F" w:rsidRDefault="0082518F" w:rsidP="0082518F">
            <w:pPr>
              <w:rPr>
                <w:rFonts w:eastAsia="Calibri"/>
                <w:b/>
                <w:bCs/>
              </w:rPr>
            </w:pPr>
          </w:p>
        </w:tc>
        <w:tc>
          <w:tcPr>
            <w:tcW w:w="4253"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shd w:val="clear" w:color="auto" w:fill="FFFFFF"/>
              <w:tabs>
                <w:tab w:val="left" w:pos="680"/>
              </w:tabs>
              <w:suppressAutoHyphens/>
              <w:jc w:val="both"/>
              <w:rPr>
                <w:rFonts w:eastAsia="Calibri"/>
              </w:rPr>
            </w:pPr>
            <w:r w:rsidRPr="0082518F">
              <w:rPr>
                <w:rFonts w:eastAsia="Calibri"/>
              </w:rPr>
              <w:t xml:space="preserve">Участие  в региональном этапе </w:t>
            </w:r>
          </w:p>
        </w:tc>
        <w:tc>
          <w:tcPr>
            <w:tcW w:w="1417"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r w:rsidRPr="0082518F">
              <w:rPr>
                <w:rFonts w:eastAsia="Calibri"/>
              </w:rPr>
              <w:t>2</w:t>
            </w:r>
          </w:p>
        </w:tc>
        <w:tc>
          <w:tcPr>
            <w:tcW w:w="3402"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pPr>
          </w:p>
        </w:tc>
        <w:tc>
          <w:tcPr>
            <w:tcW w:w="1559"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339"/>
        </w:trPr>
        <w:tc>
          <w:tcPr>
            <w:tcW w:w="851" w:type="dxa"/>
            <w:vMerge/>
            <w:tcBorders>
              <w:top w:val="single" w:sz="4" w:space="0" w:color="auto"/>
              <w:left w:val="single" w:sz="4" w:space="0" w:color="auto"/>
              <w:bottom w:val="single" w:sz="4" w:space="0" w:color="auto"/>
              <w:right w:val="single" w:sz="4" w:space="0" w:color="auto"/>
            </w:tcBorders>
            <w:vAlign w:val="center"/>
          </w:tcPr>
          <w:p w:rsidR="0082518F" w:rsidRPr="0082518F" w:rsidRDefault="0082518F" w:rsidP="0082518F">
            <w:pPr>
              <w:rPr>
                <w:rFonts w:eastAsia="Calibri"/>
                <w:b/>
                <w:bCs/>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tcPr>
          <w:p w:rsidR="0082518F" w:rsidRPr="0082518F" w:rsidRDefault="0082518F" w:rsidP="0082518F">
            <w:pPr>
              <w:rPr>
                <w:rFonts w:eastAsia="Calibri"/>
                <w:b/>
                <w:bCs/>
              </w:rPr>
            </w:pPr>
          </w:p>
        </w:tc>
        <w:tc>
          <w:tcPr>
            <w:tcW w:w="4253"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shd w:val="clear" w:color="auto" w:fill="FFFFFF"/>
              <w:tabs>
                <w:tab w:val="left" w:pos="680"/>
              </w:tabs>
              <w:suppressAutoHyphens/>
              <w:jc w:val="both"/>
              <w:rPr>
                <w:rFonts w:eastAsia="Calibri"/>
              </w:rPr>
            </w:pPr>
            <w:r w:rsidRPr="0082518F">
              <w:rPr>
                <w:rFonts w:eastAsia="Calibri"/>
              </w:rPr>
              <w:t>Наличие победителей и призёров регионального уровня</w:t>
            </w:r>
          </w:p>
        </w:tc>
        <w:tc>
          <w:tcPr>
            <w:tcW w:w="1417"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r w:rsidRPr="0082518F">
              <w:rPr>
                <w:rFonts w:eastAsia="Calibri"/>
              </w:rPr>
              <w:t>3</w:t>
            </w:r>
          </w:p>
        </w:tc>
        <w:tc>
          <w:tcPr>
            <w:tcW w:w="3402"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pPr>
          </w:p>
        </w:tc>
        <w:tc>
          <w:tcPr>
            <w:tcW w:w="1559"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233"/>
        </w:trPr>
        <w:tc>
          <w:tcPr>
            <w:tcW w:w="851" w:type="dxa"/>
            <w:vMerge/>
            <w:tcBorders>
              <w:top w:val="single" w:sz="4" w:space="0" w:color="auto"/>
              <w:left w:val="single" w:sz="4" w:space="0" w:color="auto"/>
              <w:bottom w:val="single" w:sz="4" w:space="0" w:color="auto"/>
              <w:right w:val="single" w:sz="4" w:space="0" w:color="auto"/>
            </w:tcBorders>
            <w:vAlign w:val="center"/>
          </w:tcPr>
          <w:p w:rsidR="0082518F" w:rsidRPr="0082518F" w:rsidRDefault="0082518F" w:rsidP="0082518F">
            <w:pPr>
              <w:rPr>
                <w:rFonts w:eastAsia="Calibri"/>
                <w:b/>
                <w:bCs/>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tcPr>
          <w:p w:rsidR="0082518F" w:rsidRPr="0082518F" w:rsidRDefault="0082518F" w:rsidP="0082518F">
            <w:pPr>
              <w:rPr>
                <w:rFonts w:eastAsia="Calibri"/>
                <w:b/>
                <w:bCs/>
              </w:rPr>
            </w:pPr>
          </w:p>
        </w:tc>
        <w:tc>
          <w:tcPr>
            <w:tcW w:w="4253"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shd w:val="clear" w:color="auto" w:fill="FFFFFF"/>
              <w:tabs>
                <w:tab w:val="left" w:pos="680"/>
              </w:tabs>
              <w:suppressAutoHyphens/>
              <w:jc w:val="both"/>
              <w:rPr>
                <w:rFonts w:eastAsia="Calibri"/>
              </w:rPr>
            </w:pPr>
            <w:r w:rsidRPr="0082518F">
              <w:rPr>
                <w:rFonts w:eastAsia="Calibri"/>
              </w:rPr>
              <w:t>Участие во всероссийском этапе</w:t>
            </w:r>
          </w:p>
        </w:tc>
        <w:tc>
          <w:tcPr>
            <w:tcW w:w="1417"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r w:rsidRPr="0082518F">
              <w:rPr>
                <w:rFonts w:eastAsia="Calibri"/>
              </w:rPr>
              <w:t>5</w:t>
            </w:r>
          </w:p>
        </w:tc>
        <w:tc>
          <w:tcPr>
            <w:tcW w:w="3402"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c>
          <w:tcPr>
            <w:tcW w:w="1559"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597"/>
        </w:trPr>
        <w:tc>
          <w:tcPr>
            <w:tcW w:w="851" w:type="dxa"/>
            <w:vMerge w:val="restart"/>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b/>
              </w:rPr>
            </w:pPr>
            <w:r w:rsidRPr="0082518F">
              <w:rPr>
                <w:rFonts w:eastAsia="Calibri"/>
                <w:b/>
              </w:rPr>
              <w:t>6.2.</w:t>
            </w:r>
          </w:p>
        </w:tc>
        <w:tc>
          <w:tcPr>
            <w:tcW w:w="1985" w:type="dxa"/>
            <w:gridSpan w:val="2"/>
            <w:vMerge w:val="restart"/>
            <w:tcBorders>
              <w:top w:val="single" w:sz="4" w:space="0" w:color="auto"/>
              <w:left w:val="single" w:sz="4" w:space="0" w:color="auto"/>
              <w:bottom w:val="single" w:sz="4" w:space="0" w:color="auto"/>
              <w:right w:val="single" w:sz="4" w:space="0" w:color="auto"/>
            </w:tcBorders>
          </w:tcPr>
          <w:p w:rsidR="0082518F" w:rsidRPr="0082518F" w:rsidRDefault="0082518F" w:rsidP="0082518F">
            <w:pPr>
              <w:shd w:val="clear" w:color="auto" w:fill="FFFFFF"/>
              <w:snapToGrid w:val="0"/>
              <w:jc w:val="both"/>
              <w:rPr>
                <w:rFonts w:eastAsia="Calibri"/>
                <w:b/>
                <w:bCs/>
              </w:rPr>
            </w:pPr>
            <w:r w:rsidRPr="0082518F">
              <w:rPr>
                <w:rFonts w:eastAsia="Calibri"/>
                <w:b/>
                <w:bCs/>
              </w:rPr>
              <w:t>Результати</w:t>
            </w:r>
            <w:r w:rsidRPr="0082518F">
              <w:rPr>
                <w:rFonts w:eastAsia="Calibri"/>
                <w:b/>
                <w:bCs/>
              </w:rPr>
              <w:t>в</w:t>
            </w:r>
            <w:r w:rsidRPr="0082518F">
              <w:rPr>
                <w:rFonts w:eastAsia="Calibri"/>
                <w:b/>
                <w:bCs/>
              </w:rPr>
              <w:t>ность достиж</w:t>
            </w:r>
            <w:r w:rsidRPr="0082518F">
              <w:rPr>
                <w:rFonts w:eastAsia="Calibri"/>
                <w:b/>
                <w:bCs/>
              </w:rPr>
              <w:t>е</w:t>
            </w:r>
            <w:r w:rsidRPr="0082518F">
              <w:rPr>
                <w:rFonts w:eastAsia="Calibri"/>
                <w:b/>
                <w:bCs/>
              </w:rPr>
              <w:t>ний учащихся в конференциях, мероприятиях НОУ «Продв</w:t>
            </w:r>
            <w:r w:rsidRPr="0082518F">
              <w:rPr>
                <w:rFonts w:eastAsia="Calibri"/>
                <w:b/>
                <w:bCs/>
              </w:rPr>
              <w:t>и</w:t>
            </w:r>
            <w:r w:rsidRPr="0082518F">
              <w:rPr>
                <w:rFonts w:eastAsia="Calibri"/>
                <w:b/>
                <w:bCs/>
              </w:rPr>
              <w:t>жение», «Буд</w:t>
            </w:r>
            <w:r w:rsidRPr="0082518F">
              <w:rPr>
                <w:rFonts w:eastAsia="Calibri"/>
                <w:b/>
                <w:bCs/>
              </w:rPr>
              <w:t>у</w:t>
            </w:r>
            <w:r w:rsidRPr="0082518F">
              <w:rPr>
                <w:rFonts w:eastAsia="Calibri"/>
                <w:b/>
                <w:bCs/>
              </w:rPr>
              <w:t>щее Алтая», Ползуновская олимпиада</w:t>
            </w:r>
          </w:p>
        </w:tc>
        <w:tc>
          <w:tcPr>
            <w:tcW w:w="4253"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shd w:val="clear" w:color="auto" w:fill="FFFFFF"/>
              <w:snapToGrid w:val="0"/>
              <w:rPr>
                <w:rFonts w:eastAsia="Calibri"/>
              </w:rPr>
            </w:pPr>
            <w:r w:rsidRPr="0082518F">
              <w:rPr>
                <w:rFonts w:eastAsia="Calibri"/>
              </w:rPr>
              <w:t>Наличие победителей и призёров:</w:t>
            </w:r>
          </w:p>
          <w:p w:rsidR="0082518F" w:rsidRPr="0082518F" w:rsidRDefault="0082518F" w:rsidP="008C68FC">
            <w:pPr>
              <w:numPr>
                <w:ilvl w:val="0"/>
                <w:numId w:val="9"/>
              </w:numPr>
              <w:shd w:val="clear" w:color="auto" w:fill="FFFFFF"/>
              <w:tabs>
                <w:tab w:val="left" w:pos="680"/>
              </w:tabs>
              <w:suppressAutoHyphens/>
              <w:ind w:left="680"/>
              <w:jc w:val="both"/>
              <w:rPr>
                <w:rFonts w:eastAsia="Calibri"/>
              </w:rPr>
            </w:pPr>
            <w:r w:rsidRPr="0082518F">
              <w:rPr>
                <w:rFonts w:eastAsia="Calibri"/>
              </w:rPr>
              <w:t xml:space="preserve">муниципального уровня </w:t>
            </w:r>
          </w:p>
        </w:tc>
        <w:tc>
          <w:tcPr>
            <w:tcW w:w="1417"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p w:rsidR="0082518F" w:rsidRPr="0082518F" w:rsidRDefault="0082518F" w:rsidP="0082518F">
            <w:pPr>
              <w:jc w:val="center"/>
              <w:rPr>
                <w:rFonts w:eastAsia="Calibri"/>
              </w:rPr>
            </w:pPr>
            <w:r w:rsidRPr="0082518F">
              <w:rPr>
                <w:rFonts w:eastAsia="Calibri"/>
              </w:rPr>
              <w:t>1</w:t>
            </w:r>
          </w:p>
        </w:tc>
        <w:tc>
          <w:tcPr>
            <w:tcW w:w="3402"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c>
          <w:tcPr>
            <w:tcW w:w="1559"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272"/>
        </w:trPr>
        <w:tc>
          <w:tcPr>
            <w:tcW w:w="851" w:type="dxa"/>
            <w:vMerge/>
            <w:tcBorders>
              <w:top w:val="single" w:sz="4" w:space="0" w:color="auto"/>
              <w:left w:val="single" w:sz="4" w:space="0" w:color="auto"/>
              <w:bottom w:val="single" w:sz="4" w:space="0" w:color="auto"/>
              <w:right w:val="single" w:sz="4" w:space="0" w:color="auto"/>
            </w:tcBorders>
            <w:vAlign w:val="center"/>
          </w:tcPr>
          <w:p w:rsidR="0082518F" w:rsidRPr="0082518F" w:rsidRDefault="0082518F" w:rsidP="0082518F">
            <w:pPr>
              <w:rPr>
                <w:rFonts w:eastAsia="Calibri"/>
                <w:b/>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tcPr>
          <w:p w:rsidR="0082518F" w:rsidRPr="0082518F" w:rsidRDefault="0082518F" w:rsidP="0082518F">
            <w:pPr>
              <w:rPr>
                <w:rFonts w:eastAsia="Calibri"/>
                <w:b/>
                <w:bCs/>
              </w:rPr>
            </w:pPr>
          </w:p>
        </w:tc>
        <w:tc>
          <w:tcPr>
            <w:tcW w:w="4253" w:type="dxa"/>
            <w:tcBorders>
              <w:top w:val="single" w:sz="4" w:space="0" w:color="auto"/>
              <w:left w:val="single" w:sz="4" w:space="0" w:color="auto"/>
              <w:bottom w:val="single" w:sz="4" w:space="0" w:color="auto"/>
              <w:right w:val="single" w:sz="4" w:space="0" w:color="auto"/>
            </w:tcBorders>
          </w:tcPr>
          <w:p w:rsidR="0082518F" w:rsidRPr="0082518F" w:rsidRDefault="0082518F" w:rsidP="008C68FC">
            <w:pPr>
              <w:numPr>
                <w:ilvl w:val="0"/>
                <w:numId w:val="9"/>
              </w:numPr>
              <w:shd w:val="clear" w:color="auto" w:fill="FFFFFF"/>
              <w:tabs>
                <w:tab w:val="left" w:pos="680"/>
              </w:tabs>
              <w:suppressAutoHyphens/>
              <w:ind w:left="680"/>
              <w:jc w:val="both"/>
              <w:rPr>
                <w:rFonts w:eastAsia="Calibri"/>
              </w:rPr>
            </w:pPr>
            <w:r w:rsidRPr="0082518F">
              <w:rPr>
                <w:rFonts w:eastAsia="Calibri"/>
              </w:rPr>
              <w:t xml:space="preserve">регионального уровня </w:t>
            </w:r>
          </w:p>
        </w:tc>
        <w:tc>
          <w:tcPr>
            <w:tcW w:w="1417"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r w:rsidRPr="0082518F">
              <w:rPr>
                <w:rFonts w:eastAsia="Calibri"/>
              </w:rPr>
              <w:t>2</w:t>
            </w:r>
          </w:p>
        </w:tc>
        <w:tc>
          <w:tcPr>
            <w:tcW w:w="3402"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c>
          <w:tcPr>
            <w:tcW w:w="1559"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774"/>
        </w:trPr>
        <w:tc>
          <w:tcPr>
            <w:tcW w:w="851" w:type="dxa"/>
            <w:vMerge/>
            <w:tcBorders>
              <w:top w:val="single" w:sz="4" w:space="0" w:color="auto"/>
              <w:left w:val="single" w:sz="4" w:space="0" w:color="auto"/>
              <w:bottom w:val="single" w:sz="4" w:space="0" w:color="auto"/>
              <w:right w:val="single" w:sz="4" w:space="0" w:color="auto"/>
            </w:tcBorders>
            <w:vAlign w:val="center"/>
          </w:tcPr>
          <w:p w:rsidR="0082518F" w:rsidRPr="0082518F" w:rsidRDefault="0082518F" w:rsidP="0082518F">
            <w:pPr>
              <w:rPr>
                <w:rFonts w:eastAsia="Calibri"/>
                <w:b/>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tcPr>
          <w:p w:rsidR="0082518F" w:rsidRPr="0082518F" w:rsidRDefault="0082518F" w:rsidP="0082518F">
            <w:pPr>
              <w:rPr>
                <w:rFonts w:eastAsia="Calibri"/>
                <w:b/>
                <w:bCs/>
              </w:rPr>
            </w:pPr>
          </w:p>
        </w:tc>
        <w:tc>
          <w:tcPr>
            <w:tcW w:w="4253" w:type="dxa"/>
            <w:tcBorders>
              <w:top w:val="single" w:sz="4" w:space="0" w:color="auto"/>
              <w:left w:val="single" w:sz="4" w:space="0" w:color="auto"/>
              <w:bottom w:val="single" w:sz="4" w:space="0" w:color="auto"/>
              <w:right w:val="single" w:sz="4" w:space="0" w:color="auto"/>
            </w:tcBorders>
          </w:tcPr>
          <w:p w:rsidR="0082518F" w:rsidRPr="0082518F" w:rsidRDefault="0082518F" w:rsidP="008C68FC">
            <w:pPr>
              <w:numPr>
                <w:ilvl w:val="0"/>
                <w:numId w:val="9"/>
              </w:numPr>
              <w:shd w:val="clear" w:color="auto" w:fill="FFFFFF"/>
              <w:tabs>
                <w:tab w:val="left" w:pos="680"/>
              </w:tabs>
              <w:suppressAutoHyphens/>
              <w:ind w:left="680"/>
              <w:jc w:val="both"/>
              <w:rPr>
                <w:rFonts w:eastAsia="Calibri"/>
              </w:rPr>
            </w:pPr>
            <w:r w:rsidRPr="0082518F">
              <w:rPr>
                <w:rFonts w:eastAsia="Calibri"/>
              </w:rPr>
              <w:t>всероссийского уровня</w:t>
            </w:r>
          </w:p>
        </w:tc>
        <w:tc>
          <w:tcPr>
            <w:tcW w:w="1417"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r w:rsidRPr="0082518F">
              <w:rPr>
                <w:rFonts w:eastAsia="Calibri"/>
              </w:rPr>
              <w:t>3</w:t>
            </w:r>
          </w:p>
        </w:tc>
        <w:tc>
          <w:tcPr>
            <w:tcW w:w="3402"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c>
          <w:tcPr>
            <w:tcW w:w="1559"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774"/>
        </w:trPr>
        <w:tc>
          <w:tcPr>
            <w:tcW w:w="851" w:type="dxa"/>
            <w:vMerge w:val="restart"/>
            <w:tcBorders>
              <w:top w:val="single" w:sz="4" w:space="0" w:color="auto"/>
              <w:left w:val="single" w:sz="4" w:space="0" w:color="auto"/>
              <w:right w:val="single" w:sz="4" w:space="0" w:color="auto"/>
            </w:tcBorders>
            <w:vAlign w:val="center"/>
          </w:tcPr>
          <w:p w:rsidR="0082518F" w:rsidRPr="0082518F" w:rsidRDefault="0082518F" w:rsidP="0082518F">
            <w:pPr>
              <w:rPr>
                <w:rFonts w:eastAsia="Calibri"/>
                <w:b/>
              </w:rPr>
            </w:pPr>
            <w:r w:rsidRPr="0082518F">
              <w:rPr>
                <w:rFonts w:eastAsia="Calibri"/>
                <w:b/>
              </w:rPr>
              <w:t>6.3</w:t>
            </w:r>
          </w:p>
        </w:tc>
        <w:tc>
          <w:tcPr>
            <w:tcW w:w="1985" w:type="dxa"/>
            <w:gridSpan w:val="2"/>
            <w:vMerge w:val="restart"/>
            <w:tcBorders>
              <w:top w:val="single" w:sz="4" w:space="0" w:color="auto"/>
              <w:left w:val="single" w:sz="4" w:space="0" w:color="auto"/>
              <w:right w:val="single" w:sz="4" w:space="0" w:color="auto"/>
            </w:tcBorders>
            <w:vAlign w:val="center"/>
          </w:tcPr>
          <w:p w:rsidR="0082518F" w:rsidRPr="0082518F" w:rsidRDefault="0082518F" w:rsidP="0082518F">
            <w:pPr>
              <w:rPr>
                <w:rFonts w:eastAsia="Calibri"/>
                <w:b/>
                <w:bCs/>
              </w:rPr>
            </w:pPr>
            <w:r w:rsidRPr="0082518F">
              <w:rPr>
                <w:rFonts w:eastAsia="Calibri"/>
                <w:b/>
                <w:bCs/>
              </w:rPr>
              <w:t>Результати</w:t>
            </w:r>
            <w:r w:rsidRPr="0082518F">
              <w:rPr>
                <w:rFonts w:eastAsia="Calibri"/>
                <w:b/>
                <w:bCs/>
              </w:rPr>
              <w:t>в</w:t>
            </w:r>
            <w:r w:rsidRPr="0082518F">
              <w:rPr>
                <w:rFonts w:eastAsia="Calibri"/>
                <w:b/>
                <w:bCs/>
              </w:rPr>
              <w:t>ность достиж</w:t>
            </w:r>
            <w:r w:rsidRPr="0082518F">
              <w:rPr>
                <w:rFonts w:eastAsia="Calibri"/>
                <w:b/>
                <w:bCs/>
              </w:rPr>
              <w:t>е</w:t>
            </w:r>
            <w:r w:rsidRPr="0082518F">
              <w:rPr>
                <w:rFonts w:eastAsia="Calibri"/>
                <w:b/>
                <w:bCs/>
              </w:rPr>
              <w:t>ний в спорти</w:t>
            </w:r>
            <w:r w:rsidRPr="0082518F">
              <w:rPr>
                <w:rFonts w:eastAsia="Calibri"/>
                <w:b/>
                <w:bCs/>
              </w:rPr>
              <w:t>в</w:t>
            </w:r>
            <w:r w:rsidRPr="0082518F">
              <w:rPr>
                <w:rFonts w:eastAsia="Calibri"/>
                <w:b/>
                <w:bCs/>
              </w:rPr>
              <w:t>ных соревнов</w:t>
            </w:r>
            <w:r w:rsidRPr="0082518F">
              <w:rPr>
                <w:rFonts w:eastAsia="Calibri"/>
                <w:b/>
                <w:bCs/>
              </w:rPr>
              <w:t>а</w:t>
            </w:r>
            <w:r w:rsidRPr="0082518F">
              <w:rPr>
                <w:rFonts w:eastAsia="Calibri"/>
                <w:b/>
                <w:bCs/>
              </w:rPr>
              <w:t xml:space="preserve">ниях </w:t>
            </w:r>
          </w:p>
        </w:tc>
        <w:tc>
          <w:tcPr>
            <w:tcW w:w="4253" w:type="dxa"/>
            <w:tcBorders>
              <w:top w:val="single" w:sz="4" w:space="0" w:color="auto"/>
              <w:left w:val="single" w:sz="4" w:space="0" w:color="auto"/>
              <w:bottom w:val="single" w:sz="4" w:space="0" w:color="auto"/>
              <w:right w:val="single" w:sz="4" w:space="0" w:color="auto"/>
            </w:tcBorders>
          </w:tcPr>
          <w:p w:rsidR="0082518F" w:rsidRPr="0082518F" w:rsidRDefault="0082518F" w:rsidP="008C68FC">
            <w:pPr>
              <w:numPr>
                <w:ilvl w:val="0"/>
                <w:numId w:val="9"/>
              </w:numPr>
              <w:shd w:val="clear" w:color="auto" w:fill="FFFFFF"/>
              <w:tabs>
                <w:tab w:val="left" w:pos="680"/>
              </w:tabs>
              <w:suppressAutoHyphens/>
              <w:ind w:left="680"/>
              <w:jc w:val="both"/>
              <w:rPr>
                <w:rFonts w:eastAsia="Calibri"/>
              </w:rPr>
            </w:pPr>
            <w:r w:rsidRPr="0082518F">
              <w:rPr>
                <w:rFonts w:eastAsia="Calibri"/>
              </w:rPr>
              <w:t>участие в региональных спортивных фестивалях, соревнованиях</w:t>
            </w:r>
          </w:p>
        </w:tc>
        <w:tc>
          <w:tcPr>
            <w:tcW w:w="1417"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p w:rsidR="0082518F" w:rsidRPr="0082518F" w:rsidRDefault="0082518F" w:rsidP="0082518F">
            <w:pPr>
              <w:jc w:val="center"/>
              <w:rPr>
                <w:rFonts w:eastAsia="Calibri"/>
              </w:rPr>
            </w:pPr>
            <w:r w:rsidRPr="0082518F">
              <w:rPr>
                <w:rFonts w:eastAsia="Calibri"/>
              </w:rPr>
              <w:t>2</w:t>
            </w:r>
          </w:p>
        </w:tc>
        <w:tc>
          <w:tcPr>
            <w:tcW w:w="3402"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c>
          <w:tcPr>
            <w:tcW w:w="1559"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459"/>
        </w:trPr>
        <w:tc>
          <w:tcPr>
            <w:tcW w:w="851" w:type="dxa"/>
            <w:vMerge/>
            <w:tcBorders>
              <w:left w:val="single" w:sz="4" w:space="0" w:color="auto"/>
              <w:right w:val="single" w:sz="4" w:space="0" w:color="auto"/>
            </w:tcBorders>
            <w:vAlign w:val="center"/>
          </w:tcPr>
          <w:p w:rsidR="0082518F" w:rsidRPr="0082518F" w:rsidRDefault="0082518F" w:rsidP="0082518F">
            <w:pPr>
              <w:rPr>
                <w:rFonts w:eastAsia="Calibri"/>
              </w:rPr>
            </w:pPr>
          </w:p>
        </w:tc>
        <w:tc>
          <w:tcPr>
            <w:tcW w:w="1985" w:type="dxa"/>
            <w:gridSpan w:val="2"/>
            <w:vMerge/>
            <w:tcBorders>
              <w:left w:val="single" w:sz="4" w:space="0" w:color="auto"/>
              <w:right w:val="single" w:sz="4" w:space="0" w:color="auto"/>
            </w:tcBorders>
            <w:vAlign w:val="center"/>
          </w:tcPr>
          <w:p w:rsidR="0082518F" w:rsidRPr="0082518F" w:rsidRDefault="0082518F" w:rsidP="0082518F">
            <w:pPr>
              <w:rPr>
                <w:rFonts w:eastAsia="Calibri"/>
                <w:b/>
                <w:bCs/>
              </w:rPr>
            </w:pPr>
          </w:p>
        </w:tc>
        <w:tc>
          <w:tcPr>
            <w:tcW w:w="4253" w:type="dxa"/>
            <w:tcBorders>
              <w:top w:val="single" w:sz="4" w:space="0" w:color="auto"/>
              <w:left w:val="single" w:sz="4" w:space="0" w:color="auto"/>
              <w:bottom w:val="single" w:sz="4" w:space="0" w:color="auto"/>
              <w:right w:val="single" w:sz="4" w:space="0" w:color="auto"/>
            </w:tcBorders>
          </w:tcPr>
          <w:p w:rsidR="0082518F" w:rsidRPr="0082518F" w:rsidRDefault="0082518F" w:rsidP="008C68FC">
            <w:pPr>
              <w:numPr>
                <w:ilvl w:val="0"/>
                <w:numId w:val="9"/>
              </w:numPr>
              <w:shd w:val="clear" w:color="auto" w:fill="FFFFFF"/>
              <w:tabs>
                <w:tab w:val="left" w:pos="680"/>
              </w:tabs>
              <w:suppressAutoHyphens/>
              <w:ind w:left="680"/>
              <w:jc w:val="both"/>
              <w:rPr>
                <w:rFonts w:eastAsia="Calibri"/>
              </w:rPr>
            </w:pPr>
            <w:r w:rsidRPr="0082518F">
              <w:rPr>
                <w:rFonts w:eastAsia="Calibri"/>
              </w:rPr>
              <w:t xml:space="preserve">наличие победителей в региональных спортивных фестивалях, соревнованиях </w:t>
            </w:r>
          </w:p>
        </w:tc>
        <w:tc>
          <w:tcPr>
            <w:tcW w:w="1417"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r w:rsidRPr="0082518F">
              <w:rPr>
                <w:rFonts w:eastAsia="Calibri"/>
              </w:rPr>
              <w:t>3</w:t>
            </w:r>
          </w:p>
        </w:tc>
        <w:tc>
          <w:tcPr>
            <w:tcW w:w="3402"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c>
          <w:tcPr>
            <w:tcW w:w="1559"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459"/>
        </w:trPr>
        <w:tc>
          <w:tcPr>
            <w:tcW w:w="851" w:type="dxa"/>
            <w:vMerge/>
            <w:tcBorders>
              <w:left w:val="single" w:sz="4" w:space="0" w:color="auto"/>
              <w:right w:val="single" w:sz="4" w:space="0" w:color="auto"/>
            </w:tcBorders>
            <w:vAlign w:val="center"/>
          </w:tcPr>
          <w:p w:rsidR="0082518F" w:rsidRPr="0082518F" w:rsidRDefault="0082518F" w:rsidP="0082518F">
            <w:pPr>
              <w:rPr>
                <w:rFonts w:eastAsia="Calibri"/>
              </w:rPr>
            </w:pPr>
          </w:p>
        </w:tc>
        <w:tc>
          <w:tcPr>
            <w:tcW w:w="1985" w:type="dxa"/>
            <w:gridSpan w:val="2"/>
            <w:vMerge/>
            <w:tcBorders>
              <w:left w:val="single" w:sz="4" w:space="0" w:color="auto"/>
              <w:right w:val="single" w:sz="4" w:space="0" w:color="auto"/>
            </w:tcBorders>
            <w:vAlign w:val="center"/>
          </w:tcPr>
          <w:p w:rsidR="0082518F" w:rsidRPr="0082518F" w:rsidRDefault="0082518F" w:rsidP="0082518F">
            <w:pPr>
              <w:rPr>
                <w:rFonts w:eastAsia="Calibri"/>
                <w:b/>
                <w:bCs/>
              </w:rPr>
            </w:pPr>
          </w:p>
        </w:tc>
        <w:tc>
          <w:tcPr>
            <w:tcW w:w="4253" w:type="dxa"/>
            <w:tcBorders>
              <w:top w:val="single" w:sz="4" w:space="0" w:color="auto"/>
              <w:left w:val="single" w:sz="4" w:space="0" w:color="auto"/>
              <w:bottom w:val="single" w:sz="4" w:space="0" w:color="auto"/>
              <w:right w:val="single" w:sz="4" w:space="0" w:color="auto"/>
            </w:tcBorders>
          </w:tcPr>
          <w:p w:rsidR="0082518F" w:rsidRPr="0082518F" w:rsidRDefault="0082518F" w:rsidP="008C68FC">
            <w:pPr>
              <w:numPr>
                <w:ilvl w:val="0"/>
                <w:numId w:val="9"/>
              </w:numPr>
              <w:shd w:val="clear" w:color="auto" w:fill="FFFFFF"/>
              <w:tabs>
                <w:tab w:val="left" w:pos="680"/>
              </w:tabs>
              <w:suppressAutoHyphens/>
              <w:ind w:left="680"/>
              <w:jc w:val="both"/>
              <w:rPr>
                <w:rFonts w:eastAsia="Calibri"/>
              </w:rPr>
            </w:pPr>
            <w:r w:rsidRPr="0082518F">
              <w:rPr>
                <w:rFonts w:eastAsia="Calibri"/>
              </w:rPr>
              <w:t>результат рейтинговой оценки по итогам Спартакиады школьников выше среднерайонного</w:t>
            </w:r>
          </w:p>
        </w:tc>
        <w:tc>
          <w:tcPr>
            <w:tcW w:w="1417"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r w:rsidRPr="0082518F">
              <w:rPr>
                <w:rFonts w:eastAsia="Calibri"/>
              </w:rPr>
              <w:t>1</w:t>
            </w:r>
          </w:p>
        </w:tc>
        <w:tc>
          <w:tcPr>
            <w:tcW w:w="3402"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c>
          <w:tcPr>
            <w:tcW w:w="1559"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459"/>
        </w:trPr>
        <w:tc>
          <w:tcPr>
            <w:tcW w:w="851" w:type="dxa"/>
            <w:vMerge/>
            <w:tcBorders>
              <w:left w:val="single" w:sz="4" w:space="0" w:color="auto"/>
              <w:bottom w:val="single" w:sz="4" w:space="0" w:color="auto"/>
              <w:right w:val="single" w:sz="4" w:space="0" w:color="auto"/>
            </w:tcBorders>
            <w:vAlign w:val="center"/>
          </w:tcPr>
          <w:p w:rsidR="0082518F" w:rsidRPr="0082518F" w:rsidRDefault="0082518F" w:rsidP="0082518F">
            <w:pPr>
              <w:rPr>
                <w:rFonts w:eastAsia="Calibri"/>
              </w:rPr>
            </w:pPr>
          </w:p>
        </w:tc>
        <w:tc>
          <w:tcPr>
            <w:tcW w:w="1985" w:type="dxa"/>
            <w:gridSpan w:val="2"/>
            <w:vMerge/>
            <w:tcBorders>
              <w:left w:val="single" w:sz="4" w:space="0" w:color="auto"/>
              <w:bottom w:val="single" w:sz="4" w:space="0" w:color="auto"/>
              <w:right w:val="single" w:sz="4" w:space="0" w:color="auto"/>
            </w:tcBorders>
            <w:vAlign w:val="center"/>
          </w:tcPr>
          <w:p w:rsidR="0082518F" w:rsidRPr="0082518F" w:rsidRDefault="0082518F" w:rsidP="0082518F">
            <w:pPr>
              <w:rPr>
                <w:rFonts w:eastAsia="Calibri"/>
                <w:b/>
                <w:bCs/>
              </w:rPr>
            </w:pPr>
          </w:p>
        </w:tc>
        <w:tc>
          <w:tcPr>
            <w:tcW w:w="4253" w:type="dxa"/>
            <w:tcBorders>
              <w:top w:val="single" w:sz="4" w:space="0" w:color="auto"/>
              <w:left w:val="single" w:sz="4" w:space="0" w:color="auto"/>
              <w:bottom w:val="single" w:sz="4" w:space="0" w:color="auto"/>
              <w:right w:val="single" w:sz="4" w:space="0" w:color="auto"/>
            </w:tcBorders>
          </w:tcPr>
          <w:p w:rsidR="0082518F" w:rsidRPr="0082518F" w:rsidRDefault="0082518F" w:rsidP="008C68FC">
            <w:pPr>
              <w:numPr>
                <w:ilvl w:val="0"/>
                <w:numId w:val="9"/>
              </w:numPr>
              <w:shd w:val="clear" w:color="auto" w:fill="FFFFFF"/>
              <w:tabs>
                <w:tab w:val="left" w:pos="680"/>
              </w:tabs>
              <w:suppressAutoHyphens/>
              <w:ind w:left="680"/>
              <w:jc w:val="both"/>
              <w:rPr>
                <w:rFonts w:eastAsia="Calibri"/>
              </w:rPr>
            </w:pPr>
            <w:r w:rsidRPr="0082518F">
              <w:rPr>
                <w:rFonts w:eastAsia="Calibri"/>
              </w:rPr>
              <w:t>результат рейтинговой оценки на знаки ГТО по итогам сдачи норм ГТО выше среднерайонного</w:t>
            </w:r>
          </w:p>
        </w:tc>
        <w:tc>
          <w:tcPr>
            <w:tcW w:w="1417"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r w:rsidRPr="0082518F">
              <w:rPr>
                <w:rFonts w:eastAsia="Calibri"/>
              </w:rPr>
              <w:t>2</w:t>
            </w:r>
          </w:p>
        </w:tc>
        <w:tc>
          <w:tcPr>
            <w:tcW w:w="3402"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c>
          <w:tcPr>
            <w:tcW w:w="1559"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c>
          <w:tcPr>
            <w:tcW w:w="15027" w:type="dxa"/>
            <w:gridSpan w:val="8"/>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b/>
                <w:bCs/>
              </w:rPr>
            </w:pPr>
          </w:p>
          <w:p w:rsidR="0082518F" w:rsidRPr="0082518F" w:rsidRDefault="0082518F" w:rsidP="0082518F">
            <w:pPr>
              <w:rPr>
                <w:rFonts w:eastAsia="Calibri"/>
                <w:b/>
                <w:bCs/>
              </w:rPr>
            </w:pPr>
            <w:r w:rsidRPr="0082518F">
              <w:rPr>
                <w:rFonts w:eastAsia="Calibri"/>
                <w:b/>
                <w:bCs/>
              </w:rPr>
              <w:t xml:space="preserve">Критерий 7: Личный вклад в развитие муниципальной системы образования </w:t>
            </w:r>
          </w:p>
        </w:tc>
      </w:tr>
      <w:tr w:rsidR="0082518F" w:rsidRPr="0082518F" w:rsidTr="0082518F">
        <w:trPr>
          <w:trHeight w:val="353"/>
        </w:trPr>
        <w:tc>
          <w:tcPr>
            <w:tcW w:w="993" w:type="dxa"/>
            <w:gridSpan w:val="2"/>
            <w:vMerge w:val="restart"/>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b/>
              </w:rPr>
            </w:pPr>
            <w:r w:rsidRPr="0082518F">
              <w:rPr>
                <w:rFonts w:eastAsia="Calibri"/>
                <w:b/>
              </w:rPr>
              <w:t>7.1</w:t>
            </w:r>
          </w:p>
        </w:tc>
        <w:tc>
          <w:tcPr>
            <w:tcW w:w="1843" w:type="dxa"/>
            <w:vMerge w:val="restart"/>
            <w:tcBorders>
              <w:top w:val="single" w:sz="4" w:space="0" w:color="auto"/>
              <w:left w:val="single" w:sz="4" w:space="0" w:color="auto"/>
              <w:bottom w:val="single" w:sz="4" w:space="0" w:color="auto"/>
              <w:right w:val="single" w:sz="4" w:space="0" w:color="auto"/>
            </w:tcBorders>
          </w:tcPr>
          <w:p w:rsidR="0082518F" w:rsidRPr="0082518F" w:rsidRDefault="0082518F" w:rsidP="0082518F">
            <w:pPr>
              <w:spacing w:before="100" w:beforeAutospacing="1" w:after="100" w:afterAutospacing="1"/>
              <w:ind w:left="-108"/>
              <w:jc w:val="both"/>
              <w:rPr>
                <w:rFonts w:eastAsia="Calibri"/>
                <w:b/>
                <w:bCs/>
              </w:rPr>
            </w:pPr>
            <w:r w:rsidRPr="0082518F">
              <w:rPr>
                <w:rFonts w:eastAsia="Calibri"/>
                <w:b/>
                <w:bCs/>
              </w:rPr>
              <w:t>Участие рук</w:t>
            </w:r>
            <w:r w:rsidRPr="0082518F">
              <w:rPr>
                <w:rFonts w:eastAsia="Calibri"/>
                <w:b/>
                <w:bCs/>
              </w:rPr>
              <w:t>о</w:t>
            </w:r>
            <w:r w:rsidRPr="0082518F">
              <w:rPr>
                <w:rFonts w:eastAsia="Calibri"/>
                <w:b/>
                <w:bCs/>
              </w:rPr>
              <w:t>водителя в с</w:t>
            </w:r>
            <w:r w:rsidRPr="0082518F">
              <w:rPr>
                <w:rFonts w:eastAsia="Calibri"/>
                <w:b/>
                <w:bCs/>
              </w:rPr>
              <w:t>е</w:t>
            </w:r>
            <w:r w:rsidRPr="0082518F">
              <w:rPr>
                <w:rFonts w:eastAsia="Calibri"/>
                <w:b/>
                <w:bCs/>
              </w:rPr>
              <w:t>минарах, ко</w:t>
            </w:r>
            <w:r w:rsidRPr="0082518F">
              <w:rPr>
                <w:rFonts w:eastAsia="Calibri"/>
                <w:b/>
                <w:bCs/>
              </w:rPr>
              <w:t>н</w:t>
            </w:r>
            <w:r w:rsidRPr="0082518F">
              <w:rPr>
                <w:rFonts w:eastAsia="Calibri"/>
                <w:b/>
                <w:bCs/>
              </w:rPr>
              <w:t>ференциях, форумах, пед</w:t>
            </w:r>
            <w:r w:rsidRPr="0082518F">
              <w:rPr>
                <w:rFonts w:eastAsia="Calibri"/>
                <w:b/>
                <w:bCs/>
              </w:rPr>
              <w:t>а</w:t>
            </w:r>
            <w:r w:rsidRPr="0082518F">
              <w:rPr>
                <w:rFonts w:eastAsia="Calibri"/>
                <w:b/>
                <w:bCs/>
              </w:rPr>
              <w:t xml:space="preserve">гогических чтениях </w:t>
            </w:r>
          </w:p>
        </w:tc>
        <w:tc>
          <w:tcPr>
            <w:tcW w:w="4253"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both"/>
              <w:rPr>
                <w:rFonts w:eastAsia="Calibri"/>
              </w:rPr>
            </w:pPr>
            <w:r w:rsidRPr="0082518F">
              <w:rPr>
                <w:rFonts w:eastAsia="Calibri"/>
              </w:rPr>
              <w:t>Выступления на совещаниях, семин</w:t>
            </w:r>
            <w:r w:rsidRPr="0082518F">
              <w:rPr>
                <w:rFonts w:eastAsia="Calibri"/>
              </w:rPr>
              <w:t>а</w:t>
            </w:r>
            <w:r w:rsidRPr="0082518F">
              <w:rPr>
                <w:rFonts w:eastAsia="Calibri"/>
              </w:rPr>
              <w:t>рах, конференциях, иных мероприят</w:t>
            </w:r>
            <w:r w:rsidRPr="0082518F">
              <w:rPr>
                <w:rFonts w:eastAsia="Calibri"/>
              </w:rPr>
              <w:t>и</w:t>
            </w:r>
            <w:r w:rsidRPr="0082518F">
              <w:rPr>
                <w:rFonts w:eastAsia="Calibri"/>
              </w:rPr>
              <w:t>ях:</w:t>
            </w:r>
          </w:p>
          <w:p w:rsidR="0082518F" w:rsidRPr="0082518F" w:rsidRDefault="0082518F" w:rsidP="0082518F">
            <w:pPr>
              <w:jc w:val="both"/>
              <w:rPr>
                <w:rFonts w:eastAsia="Calibri"/>
              </w:rPr>
            </w:pPr>
            <w:r w:rsidRPr="0082518F">
              <w:rPr>
                <w:rFonts w:eastAsia="Calibri"/>
              </w:rPr>
              <w:t>-районного уровня</w:t>
            </w:r>
          </w:p>
        </w:tc>
        <w:tc>
          <w:tcPr>
            <w:tcW w:w="1417"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p w:rsidR="0082518F" w:rsidRPr="0082518F" w:rsidRDefault="0082518F" w:rsidP="0082518F">
            <w:pPr>
              <w:jc w:val="center"/>
              <w:rPr>
                <w:rFonts w:eastAsia="Calibri"/>
              </w:rPr>
            </w:pPr>
          </w:p>
          <w:p w:rsidR="0082518F" w:rsidRPr="0082518F" w:rsidRDefault="0082518F" w:rsidP="0082518F">
            <w:pPr>
              <w:jc w:val="center"/>
              <w:rPr>
                <w:rFonts w:eastAsia="Calibri"/>
              </w:rPr>
            </w:pPr>
            <w:r w:rsidRPr="0082518F">
              <w:rPr>
                <w:rFonts w:eastAsia="Calibri"/>
              </w:rPr>
              <w:t>2</w:t>
            </w:r>
          </w:p>
        </w:tc>
        <w:tc>
          <w:tcPr>
            <w:tcW w:w="3402"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c>
          <w:tcPr>
            <w:tcW w:w="1559"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824"/>
        </w:trPr>
        <w:tc>
          <w:tcPr>
            <w:tcW w:w="993" w:type="dxa"/>
            <w:gridSpan w:val="2"/>
            <w:vMerge/>
            <w:tcBorders>
              <w:top w:val="single" w:sz="4" w:space="0" w:color="auto"/>
              <w:left w:val="single" w:sz="4" w:space="0" w:color="auto"/>
              <w:bottom w:val="single" w:sz="4" w:space="0" w:color="auto"/>
              <w:right w:val="single" w:sz="4" w:space="0" w:color="auto"/>
            </w:tcBorders>
            <w:vAlign w:val="center"/>
          </w:tcPr>
          <w:p w:rsidR="0082518F" w:rsidRPr="0082518F" w:rsidRDefault="0082518F" w:rsidP="0082518F">
            <w:pPr>
              <w:rPr>
                <w:rFonts w:eastAsia="Calibri"/>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82518F" w:rsidRPr="0082518F" w:rsidRDefault="0082518F" w:rsidP="0082518F">
            <w:pPr>
              <w:rPr>
                <w:rFonts w:eastAsia="Calibri"/>
                <w:b/>
                <w:bCs/>
              </w:rPr>
            </w:pPr>
          </w:p>
        </w:tc>
        <w:tc>
          <w:tcPr>
            <w:tcW w:w="4253" w:type="dxa"/>
            <w:tcBorders>
              <w:top w:val="single" w:sz="4" w:space="0" w:color="auto"/>
              <w:left w:val="single" w:sz="4" w:space="0" w:color="auto"/>
              <w:right w:val="single" w:sz="4" w:space="0" w:color="auto"/>
            </w:tcBorders>
          </w:tcPr>
          <w:p w:rsidR="0082518F" w:rsidRPr="0082518F" w:rsidRDefault="0082518F" w:rsidP="0082518F">
            <w:pPr>
              <w:jc w:val="both"/>
              <w:rPr>
                <w:rFonts w:eastAsia="Calibri"/>
              </w:rPr>
            </w:pPr>
            <w:r w:rsidRPr="0082518F">
              <w:rPr>
                <w:rFonts w:eastAsia="Calibri"/>
              </w:rPr>
              <w:t xml:space="preserve">- краевого уровня </w:t>
            </w:r>
          </w:p>
        </w:tc>
        <w:tc>
          <w:tcPr>
            <w:tcW w:w="1417"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r w:rsidRPr="0082518F">
              <w:rPr>
                <w:rFonts w:eastAsia="Calibri"/>
              </w:rPr>
              <w:t>3</w:t>
            </w:r>
          </w:p>
        </w:tc>
        <w:tc>
          <w:tcPr>
            <w:tcW w:w="3402"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c>
          <w:tcPr>
            <w:tcW w:w="1559"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530"/>
        </w:trPr>
        <w:tc>
          <w:tcPr>
            <w:tcW w:w="15027" w:type="dxa"/>
            <w:gridSpan w:val="8"/>
            <w:tcBorders>
              <w:top w:val="single" w:sz="4" w:space="0" w:color="auto"/>
              <w:left w:val="single" w:sz="4" w:space="0" w:color="auto"/>
              <w:bottom w:val="single" w:sz="4" w:space="0" w:color="auto"/>
              <w:right w:val="single" w:sz="4" w:space="0" w:color="auto"/>
            </w:tcBorders>
            <w:vAlign w:val="center"/>
          </w:tcPr>
          <w:p w:rsidR="0082518F" w:rsidRPr="0082518F" w:rsidRDefault="0082518F" w:rsidP="0082518F">
            <w:pPr>
              <w:rPr>
                <w:rFonts w:eastAsia="Calibri"/>
                <w:b/>
                <w:bCs/>
              </w:rPr>
            </w:pPr>
            <w:r w:rsidRPr="0082518F">
              <w:rPr>
                <w:rFonts w:eastAsia="Calibri"/>
                <w:b/>
                <w:bCs/>
              </w:rPr>
              <w:t xml:space="preserve">Критерий 8: Иные виды стимулирования </w:t>
            </w:r>
          </w:p>
        </w:tc>
      </w:tr>
      <w:tr w:rsidR="0082518F" w:rsidRPr="0082518F" w:rsidTr="0082518F">
        <w:trPr>
          <w:trHeight w:val="1470"/>
        </w:trPr>
        <w:tc>
          <w:tcPr>
            <w:tcW w:w="993" w:type="dxa"/>
            <w:gridSpan w:val="2"/>
            <w:vMerge w:val="restart"/>
            <w:tcBorders>
              <w:top w:val="single" w:sz="4" w:space="0" w:color="auto"/>
              <w:left w:val="single" w:sz="4" w:space="0" w:color="auto"/>
              <w:right w:val="single" w:sz="4" w:space="0" w:color="auto"/>
            </w:tcBorders>
          </w:tcPr>
          <w:p w:rsidR="0082518F" w:rsidRPr="0082518F" w:rsidRDefault="0082518F" w:rsidP="0082518F">
            <w:pPr>
              <w:jc w:val="center"/>
              <w:rPr>
                <w:rFonts w:eastAsia="Calibri"/>
                <w:b/>
              </w:rPr>
            </w:pPr>
            <w:r w:rsidRPr="0082518F">
              <w:rPr>
                <w:rFonts w:eastAsia="Calibri"/>
                <w:b/>
              </w:rPr>
              <w:t>8.2.</w:t>
            </w:r>
          </w:p>
        </w:tc>
        <w:tc>
          <w:tcPr>
            <w:tcW w:w="1843" w:type="dxa"/>
            <w:vMerge w:val="restart"/>
            <w:tcBorders>
              <w:top w:val="single" w:sz="4" w:space="0" w:color="auto"/>
              <w:left w:val="single" w:sz="4" w:space="0" w:color="auto"/>
              <w:right w:val="single" w:sz="4" w:space="0" w:color="auto"/>
            </w:tcBorders>
          </w:tcPr>
          <w:p w:rsidR="0082518F" w:rsidRPr="0082518F" w:rsidRDefault="0082518F" w:rsidP="0082518F">
            <w:pPr>
              <w:spacing w:before="100" w:beforeAutospacing="1" w:after="100" w:afterAutospacing="1"/>
              <w:ind w:left="-108"/>
              <w:jc w:val="both"/>
              <w:rPr>
                <w:rFonts w:eastAsia="Calibri"/>
                <w:b/>
                <w:bCs/>
              </w:rPr>
            </w:pPr>
            <w:r w:rsidRPr="0082518F">
              <w:rPr>
                <w:rFonts w:eastAsia="Calibri"/>
                <w:b/>
                <w:bCs/>
              </w:rPr>
              <w:t>Участие в эк</w:t>
            </w:r>
            <w:r w:rsidRPr="0082518F">
              <w:rPr>
                <w:rFonts w:eastAsia="Calibri"/>
                <w:b/>
                <w:bCs/>
              </w:rPr>
              <w:t>с</w:t>
            </w:r>
            <w:r w:rsidRPr="0082518F">
              <w:rPr>
                <w:rFonts w:eastAsia="Calibri"/>
                <w:b/>
                <w:bCs/>
              </w:rPr>
              <w:t>периментал</w:t>
            </w:r>
            <w:r w:rsidRPr="0082518F">
              <w:rPr>
                <w:rFonts w:eastAsia="Calibri"/>
                <w:b/>
                <w:bCs/>
              </w:rPr>
              <w:t>ь</w:t>
            </w:r>
            <w:r w:rsidRPr="0082518F">
              <w:rPr>
                <w:rFonts w:eastAsia="Calibri"/>
                <w:b/>
                <w:bCs/>
              </w:rPr>
              <w:t>ных проектах</w:t>
            </w:r>
          </w:p>
          <w:p w:rsidR="0082518F" w:rsidRPr="0082518F" w:rsidRDefault="0082518F" w:rsidP="0082518F">
            <w:pPr>
              <w:spacing w:before="100" w:beforeAutospacing="1" w:after="100" w:afterAutospacing="1"/>
              <w:ind w:left="-108"/>
              <w:jc w:val="both"/>
              <w:rPr>
                <w:rFonts w:eastAsia="Calibri"/>
                <w:b/>
                <w:bCs/>
                <w:color w:val="000000"/>
              </w:rPr>
            </w:pPr>
          </w:p>
        </w:tc>
        <w:tc>
          <w:tcPr>
            <w:tcW w:w="4253" w:type="dxa"/>
            <w:tcBorders>
              <w:top w:val="single" w:sz="4" w:space="0" w:color="auto"/>
              <w:left w:val="single" w:sz="4" w:space="0" w:color="auto"/>
              <w:right w:val="single" w:sz="4" w:space="0" w:color="auto"/>
            </w:tcBorders>
          </w:tcPr>
          <w:p w:rsidR="0082518F" w:rsidRPr="0082518F" w:rsidRDefault="0082518F" w:rsidP="0082518F">
            <w:pPr>
              <w:jc w:val="both"/>
              <w:rPr>
                <w:rFonts w:eastAsia="Calibri"/>
                <w:color w:val="000000"/>
              </w:rPr>
            </w:pPr>
            <w:r w:rsidRPr="0082518F">
              <w:rPr>
                <w:rFonts w:eastAsia="Calibri"/>
              </w:rPr>
              <w:t>Образовательное учреждение участв</w:t>
            </w:r>
            <w:r w:rsidRPr="0082518F">
              <w:rPr>
                <w:rFonts w:eastAsia="Calibri"/>
              </w:rPr>
              <w:t>у</w:t>
            </w:r>
            <w:r w:rsidRPr="0082518F">
              <w:rPr>
                <w:rFonts w:eastAsia="Calibri"/>
              </w:rPr>
              <w:t>ет в экспериментальных проектах (я</w:t>
            </w:r>
            <w:r w:rsidRPr="0082518F">
              <w:rPr>
                <w:rFonts w:eastAsia="Calibri"/>
              </w:rPr>
              <w:t>в</w:t>
            </w:r>
            <w:r w:rsidRPr="0082518F">
              <w:rPr>
                <w:rFonts w:eastAsia="Calibri"/>
              </w:rPr>
              <w:t>ляется экспериментальной,  стажё</w:t>
            </w:r>
            <w:r w:rsidRPr="0082518F">
              <w:rPr>
                <w:rFonts w:eastAsia="Calibri"/>
              </w:rPr>
              <w:t>р</w:t>
            </w:r>
            <w:r w:rsidRPr="0082518F">
              <w:rPr>
                <w:rFonts w:eastAsia="Calibri"/>
              </w:rPr>
              <w:t>ской площадкой, региональной инн</w:t>
            </w:r>
            <w:r w:rsidRPr="0082518F">
              <w:rPr>
                <w:rFonts w:eastAsia="Calibri"/>
              </w:rPr>
              <w:t>о</w:t>
            </w:r>
            <w:r w:rsidRPr="0082518F">
              <w:rPr>
                <w:rFonts w:eastAsia="Calibri"/>
              </w:rPr>
              <w:t>вационной площадкой и т.д.)</w:t>
            </w:r>
          </w:p>
        </w:tc>
        <w:tc>
          <w:tcPr>
            <w:tcW w:w="1417"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p w:rsidR="0082518F" w:rsidRPr="0082518F" w:rsidRDefault="0082518F" w:rsidP="0082518F">
            <w:pPr>
              <w:jc w:val="center"/>
              <w:rPr>
                <w:rFonts w:eastAsia="Calibri"/>
              </w:rPr>
            </w:pPr>
            <w:r w:rsidRPr="0082518F">
              <w:rPr>
                <w:rFonts w:eastAsia="Calibri"/>
              </w:rPr>
              <w:t>5</w:t>
            </w:r>
          </w:p>
          <w:p w:rsidR="0082518F" w:rsidRPr="0082518F" w:rsidRDefault="0082518F" w:rsidP="0082518F">
            <w:pPr>
              <w:jc w:val="center"/>
              <w:rPr>
                <w:rFonts w:eastAsia="Calibri"/>
              </w:rPr>
            </w:pPr>
          </w:p>
          <w:p w:rsidR="0082518F" w:rsidRPr="0082518F" w:rsidRDefault="0082518F" w:rsidP="0082518F">
            <w:pPr>
              <w:jc w:val="center"/>
              <w:rPr>
                <w:rFonts w:eastAsia="Calibri"/>
              </w:rPr>
            </w:pPr>
          </w:p>
        </w:tc>
        <w:tc>
          <w:tcPr>
            <w:tcW w:w="3402"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c>
          <w:tcPr>
            <w:tcW w:w="1559"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530"/>
        </w:trPr>
        <w:tc>
          <w:tcPr>
            <w:tcW w:w="993" w:type="dxa"/>
            <w:gridSpan w:val="2"/>
            <w:vMerge/>
            <w:tcBorders>
              <w:left w:val="single" w:sz="4" w:space="0" w:color="auto"/>
              <w:right w:val="single" w:sz="4" w:space="0" w:color="auto"/>
            </w:tcBorders>
          </w:tcPr>
          <w:p w:rsidR="0082518F" w:rsidRPr="0082518F" w:rsidRDefault="0082518F" w:rsidP="0082518F">
            <w:pPr>
              <w:jc w:val="center"/>
              <w:rPr>
                <w:rFonts w:eastAsia="Calibri"/>
                <w:b/>
              </w:rPr>
            </w:pPr>
          </w:p>
        </w:tc>
        <w:tc>
          <w:tcPr>
            <w:tcW w:w="1843" w:type="dxa"/>
            <w:vMerge/>
            <w:tcBorders>
              <w:left w:val="single" w:sz="4" w:space="0" w:color="auto"/>
              <w:right w:val="single" w:sz="4" w:space="0" w:color="auto"/>
            </w:tcBorders>
          </w:tcPr>
          <w:p w:rsidR="0082518F" w:rsidRPr="0082518F" w:rsidRDefault="0082518F" w:rsidP="0082518F">
            <w:pPr>
              <w:spacing w:before="100" w:beforeAutospacing="1" w:after="100" w:afterAutospacing="1"/>
              <w:ind w:left="-108"/>
              <w:jc w:val="both"/>
              <w:rPr>
                <w:rFonts w:eastAsia="Calibri"/>
                <w:b/>
                <w:bCs/>
              </w:rPr>
            </w:pPr>
          </w:p>
        </w:tc>
        <w:tc>
          <w:tcPr>
            <w:tcW w:w="4253"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both"/>
              <w:rPr>
                <w:rFonts w:eastAsia="Calibri"/>
              </w:rPr>
            </w:pPr>
            <w:r w:rsidRPr="0082518F">
              <w:rPr>
                <w:rFonts w:eastAsia="Calibri"/>
                <w:bCs/>
              </w:rPr>
              <w:t>Соблюдение требований к одежде обучающихся согласно положению о школьной форме учреждения (по р</w:t>
            </w:r>
            <w:r w:rsidRPr="0082518F">
              <w:rPr>
                <w:rFonts w:eastAsia="Calibri"/>
                <w:bCs/>
              </w:rPr>
              <w:t>е</w:t>
            </w:r>
            <w:r w:rsidRPr="0082518F">
              <w:rPr>
                <w:rFonts w:eastAsia="Calibri"/>
                <w:bCs/>
              </w:rPr>
              <w:t>зультатам рейдов комитета по образ</w:t>
            </w:r>
            <w:r w:rsidRPr="0082518F">
              <w:rPr>
                <w:rFonts w:eastAsia="Calibri"/>
                <w:bCs/>
              </w:rPr>
              <w:t>о</w:t>
            </w:r>
            <w:r w:rsidRPr="0082518F">
              <w:rPr>
                <w:rFonts w:eastAsia="Calibri"/>
                <w:bCs/>
              </w:rPr>
              <w:t>ванию, органов ГОУ)</w:t>
            </w:r>
          </w:p>
        </w:tc>
        <w:tc>
          <w:tcPr>
            <w:tcW w:w="1417"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r w:rsidRPr="0082518F">
              <w:rPr>
                <w:rFonts w:eastAsia="Calibri"/>
              </w:rPr>
              <w:t>2</w:t>
            </w:r>
          </w:p>
        </w:tc>
        <w:tc>
          <w:tcPr>
            <w:tcW w:w="3402"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c>
          <w:tcPr>
            <w:tcW w:w="1559"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530"/>
        </w:trPr>
        <w:tc>
          <w:tcPr>
            <w:tcW w:w="993" w:type="dxa"/>
            <w:gridSpan w:val="2"/>
            <w:tcBorders>
              <w:left w:val="single" w:sz="4" w:space="0" w:color="auto"/>
              <w:right w:val="single" w:sz="4" w:space="0" w:color="auto"/>
            </w:tcBorders>
          </w:tcPr>
          <w:p w:rsidR="0082518F" w:rsidRPr="0082518F" w:rsidRDefault="0082518F" w:rsidP="0082518F">
            <w:pPr>
              <w:jc w:val="center"/>
              <w:rPr>
                <w:rFonts w:eastAsia="Calibri"/>
                <w:b/>
              </w:rPr>
            </w:pPr>
            <w:r w:rsidRPr="0082518F">
              <w:rPr>
                <w:rFonts w:eastAsia="Calibri"/>
                <w:b/>
              </w:rPr>
              <w:t>8.3.</w:t>
            </w:r>
          </w:p>
        </w:tc>
        <w:tc>
          <w:tcPr>
            <w:tcW w:w="1843" w:type="dxa"/>
            <w:tcBorders>
              <w:left w:val="single" w:sz="4" w:space="0" w:color="auto"/>
              <w:right w:val="single" w:sz="4" w:space="0" w:color="auto"/>
            </w:tcBorders>
          </w:tcPr>
          <w:p w:rsidR="0082518F" w:rsidRPr="0082518F" w:rsidRDefault="0082518F" w:rsidP="0082518F">
            <w:pPr>
              <w:spacing w:before="100" w:beforeAutospacing="1" w:after="100" w:afterAutospacing="1"/>
              <w:ind w:left="-108"/>
              <w:jc w:val="both"/>
              <w:rPr>
                <w:rFonts w:eastAsia="Calibri"/>
                <w:b/>
                <w:bCs/>
              </w:rPr>
            </w:pPr>
            <w:r w:rsidRPr="0082518F">
              <w:rPr>
                <w:rFonts w:eastAsia="Calibri"/>
                <w:b/>
                <w:bCs/>
              </w:rPr>
              <w:t>Деятельность профсоюзной организации образовател</w:t>
            </w:r>
            <w:r w:rsidRPr="0082518F">
              <w:rPr>
                <w:rFonts w:eastAsia="Calibri"/>
                <w:b/>
                <w:bCs/>
              </w:rPr>
              <w:t>ь</w:t>
            </w:r>
            <w:r w:rsidRPr="0082518F">
              <w:rPr>
                <w:rFonts w:eastAsia="Calibri"/>
                <w:b/>
                <w:bCs/>
              </w:rPr>
              <w:t>ного учрежд</w:t>
            </w:r>
            <w:r w:rsidRPr="0082518F">
              <w:rPr>
                <w:rFonts w:eastAsia="Calibri"/>
                <w:b/>
                <w:bCs/>
              </w:rPr>
              <w:t>е</w:t>
            </w:r>
            <w:r w:rsidRPr="0082518F">
              <w:rPr>
                <w:rFonts w:eastAsia="Calibri"/>
                <w:b/>
                <w:bCs/>
              </w:rPr>
              <w:t>ния</w:t>
            </w:r>
          </w:p>
        </w:tc>
        <w:tc>
          <w:tcPr>
            <w:tcW w:w="4253"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both"/>
              <w:rPr>
                <w:color w:val="000000"/>
              </w:rPr>
            </w:pPr>
            <w:r w:rsidRPr="0082518F">
              <w:rPr>
                <w:color w:val="000000"/>
              </w:rPr>
              <w:t>Охват профсоюзным членством р</w:t>
            </w:r>
            <w:r w:rsidRPr="0082518F">
              <w:rPr>
                <w:color w:val="000000"/>
              </w:rPr>
              <w:t>а</w:t>
            </w:r>
            <w:r w:rsidRPr="0082518F">
              <w:rPr>
                <w:color w:val="000000"/>
              </w:rPr>
              <w:t>ботников образовательной организ</w:t>
            </w:r>
            <w:r w:rsidRPr="0082518F">
              <w:rPr>
                <w:color w:val="000000"/>
              </w:rPr>
              <w:t>а</w:t>
            </w:r>
            <w:r w:rsidRPr="0082518F">
              <w:rPr>
                <w:color w:val="000000"/>
              </w:rPr>
              <w:t>ции выше среднерайонного показат</w:t>
            </w:r>
            <w:r w:rsidRPr="0082518F">
              <w:rPr>
                <w:color w:val="000000"/>
              </w:rPr>
              <w:t>е</w:t>
            </w:r>
            <w:r w:rsidRPr="0082518F">
              <w:rPr>
                <w:color w:val="000000"/>
              </w:rPr>
              <w:t>ля;</w:t>
            </w:r>
          </w:p>
          <w:p w:rsidR="0082518F" w:rsidRPr="0082518F" w:rsidRDefault="0082518F" w:rsidP="0082518F">
            <w:pPr>
              <w:jc w:val="both"/>
              <w:rPr>
                <w:color w:val="000000"/>
              </w:rPr>
            </w:pPr>
            <w:r w:rsidRPr="0082518F">
              <w:rPr>
                <w:color w:val="000000"/>
              </w:rPr>
              <w:t>100 % охват профсоюзным членством</w:t>
            </w:r>
          </w:p>
          <w:p w:rsidR="0082518F" w:rsidRPr="0082518F" w:rsidRDefault="0082518F" w:rsidP="0082518F">
            <w:pPr>
              <w:jc w:val="both"/>
              <w:rPr>
                <w:rFonts w:eastAsia="Calibri"/>
                <w:bCs/>
              </w:rPr>
            </w:pPr>
          </w:p>
        </w:tc>
        <w:tc>
          <w:tcPr>
            <w:tcW w:w="1417"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r w:rsidRPr="0082518F">
              <w:rPr>
                <w:rFonts w:eastAsia="Calibri"/>
              </w:rPr>
              <w:t>1</w:t>
            </w:r>
          </w:p>
          <w:p w:rsidR="0082518F" w:rsidRPr="0082518F" w:rsidRDefault="0082518F" w:rsidP="0082518F">
            <w:pPr>
              <w:jc w:val="center"/>
              <w:rPr>
                <w:rFonts w:eastAsia="Calibri"/>
              </w:rPr>
            </w:pPr>
          </w:p>
          <w:p w:rsidR="0082518F" w:rsidRPr="0082518F" w:rsidRDefault="0082518F" w:rsidP="0082518F">
            <w:pPr>
              <w:jc w:val="center"/>
              <w:rPr>
                <w:rFonts w:eastAsia="Calibri"/>
              </w:rPr>
            </w:pPr>
          </w:p>
          <w:p w:rsidR="0082518F" w:rsidRPr="0082518F" w:rsidRDefault="0082518F" w:rsidP="0082518F">
            <w:pPr>
              <w:jc w:val="center"/>
              <w:rPr>
                <w:rFonts w:eastAsia="Calibri"/>
              </w:rPr>
            </w:pPr>
          </w:p>
          <w:p w:rsidR="0082518F" w:rsidRPr="0082518F" w:rsidRDefault="0082518F" w:rsidP="0082518F">
            <w:pPr>
              <w:jc w:val="center"/>
              <w:rPr>
                <w:rFonts w:eastAsia="Calibri"/>
              </w:rPr>
            </w:pPr>
            <w:r w:rsidRPr="0082518F">
              <w:rPr>
                <w:rFonts w:eastAsia="Calibri"/>
              </w:rPr>
              <w:t>1</w:t>
            </w:r>
          </w:p>
        </w:tc>
        <w:tc>
          <w:tcPr>
            <w:tcW w:w="3402"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c>
          <w:tcPr>
            <w:tcW w:w="1559"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r>
      <w:tr w:rsidR="0082518F" w:rsidRPr="0082518F" w:rsidTr="0082518F">
        <w:trPr>
          <w:trHeight w:val="530"/>
        </w:trPr>
        <w:tc>
          <w:tcPr>
            <w:tcW w:w="993" w:type="dxa"/>
            <w:gridSpan w:val="2"/>
            <w:tcBorders>
              <w:left w:val="single" w:sz="4" w:space="0" w:color="auto"/>
              <w:bottom w:val="single" w:sz="4" w:space="0" w:color="auto"/>
              <w:right w:val="single" w:sz="4" w:space="0" w:color="auto"/>
            </w:tcBorders>
          </w:tcPr>
          <w:p w:rsidR="0082518F" w:rsidRPr="0082518F" w:rsidRDefault="0082518F" w:rsidP="0082518F">
            <w:pPr>
              <w:jc w:val="center"/>
              <w:rPr>
                <w:rFonts w:eastAsia="Calibri"/>
                <w:b/>
              </w:rPr>
            </w:pPr>
            <w:r w:rsidRPr="0082518F">
              <w:rPr>
                <w:rFonts w:eastAsia="Calibri"/>
                <w:b/>
              </w:rPr>
              <w:t>8.4.</w:t>
            </w:r>
          </w:p>
        </w:tc>
        <w:tc>
          <w:tcPr>
            <w:tcW w:w="1843" w:type="dxa"/>
            <w:tcBorders>
              <w:left w:val="single" w:sz="4" w:space="0" w:color="auto"/>
              <w:bottom w:val="single" w:sz="4" w:space="0" w:color="auto"/>
              <w:right w:val="single" w:sz="4" w:space="0" w:color="auto"/>
            </w:tcBorders>
          </w:tcPr>
          <w:p w:rsidR="0082518F" w:rsidRPr="0082518F" w:rsidRDefault="0082518F" w:rsidP="0082518F">
            <w:pPr>
              <w:spacing w:before="100" w:beforeAutospacing="1" w:after="100" w:afterAutospacing="1"/>
              <w:ind w:left="-108"/>
              <w:jc w:val="both"/>
              <w:rPr>
                <w:rFonts w:eastAsia="Calibri"/>
                <w:b/>
                <w:bCs/>
              </w:rPr>
            </w:pPr>
            <w:r w:rsidRPr="0082518F">
              <w:rPr>
                <w:rFonts w:eastAsia="Calibri"/>
                <w:b/>
                <w:bCs/>
              </w:rPr>
              <w:t>Учреждение является пун</w:t>
            </w:r>
            <w:r w:rsidRPr="0082518F">
              <w:rPr>
                <w:rFonts w:eastAsia="Calibri"/>
                <w:b/>
                <w:bCs/>
              </w:rPr>
              <w:t>к</w:t>
            </w:r>
            <w:r w:rsidRPr="0082518F">
              <w:rPr>
                <w:rFonts w:eastAsia="Calibri"/>
                <w:b/>
                <w:bCs/>
              </w:rPr>
              <w:t>том проведения ЕГЭ</w:t>
            </w:r>
          </w:p>
        </w:tc>
        <w:tc>
          <w:tcPr>
            <w:tcW w:w="4253"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both"/>
            </w:pPr>
            <w:r w:rsidRPr="0082518F">
              <w:t>Учреждение является пунктом пров</w:t>
            </w:r>
            <w:r w:rsidRPr="0082518F">
              <w:t>е</w:t>
            </w:r>
            <w:r w:rsidRPr="0082518F">
              <w:t>дения экзамена в форме ЕГЭ, ОГЭ</w:t>
            </w:r>
          </w:p>
        </w:tc>
        <w:tc>
          <w:tcPr>
            <w:tcW w:w="1417"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r w:rsidRPr="0082518F">
              <w:rPr>
                <w:rFonts w:eastAsia="Calibri"/>
              </w:rPr>
              <w:t>3</w:t>
            </w:r>
          </w:p>
        </w:tc>
        <w:tc>
          <w:tcPr>
            <w:tcW w:w="3402"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c>
          <w:tcPr>
            <w:tcW w:w="1559"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c>
          <w:tcPr>
            <w:tcW w:w="1560" w:type="dxa"/>
            <w:tcBorders>
              <w:top w:val="single" w:sz="4" w:space="0" w:color="auto"/>
              <w:left w:val="single" w:sz="4" w:space="0" w:color="auto"/>
              <w:bottom w:val="single" w:sz="4" w:space="0" w:color="auto"/>
              <w:right w:val="single" w:sz="4" w:space="0" w:color="auto"/>
            </w:tcBorders>
          </w:tcPr>
          <w:p w:rsidR="0082518F" w:rsidRPr="0082518F" w:rsidRDefault="0082518F" w:rsidP="0082518F">
            <w:pPr>
              <w:jc w:val="center"/>
              <w:rPr>
                <w:rFonts w:eastAsia="Calibri"/>
              </w:rPr>
            </w:pPr>
          </w:p>
        </w:tc>
      </w:tr>
    </w:tbl>
    <w:p w:rsidR="0082518F" w:rsidRPr="0082518F" w:rsidRDefault="0082518F" w:rsidP="0082518F">
      <w:pPr>
        <w:jc w:val="both"/>
      </w:pPr>
    </w:p>
    <w:p w:rsidR="0082518F" w:rsidRDefault="0082518F">
      <w:pPr>
        <w:spacing w:after="200" w:line="276" w:lineRule="auto"/>
        <w:rPr>
          <w:b/>
          <w:sz w:val="28"/>
          <w:szCs w:val="28"/>
        </w:rPr>
        <w:sectPr w:rsidR="0082518F" w:rsidSect="0082518F">
          <w:headerReference w:type="even" r:id="rId58"/>
          <w:pgSz w:w="16838" w:h="11906" w:orient="landscape"/>
          <w:pgMar w:top="1701" w:right="1134" w:bottom="850" w:left="1134" w:header="708" w:footer="708" w:gutter="0"/>
          <w:cols w:space="708"/>
          <w:docGrid w:linePitch="360"/>
        </w:sectPr>
      </w:pPr>
    </w:p>
    <w:p w:rsidR="0082518F" w:rsidRPr="0082518F" w:rsidRDefault="0082518F" w:rsidP="0082518F">
      <w:pPr>
        <w:jc w:val="center"/>
        <w:rPr>
          <w:sz w:val="28"/>
          <w:szCs w:val="20"/>
        </w:rPr>
      </w:pPr>
      <w:r w:rsidRPr="0082518F">
        <w:rPr>
          <w:sz w:val="28"/>
          <w:szCs w:val="20"/>
        </w:rPr>
        <w:lastRenderedPageBreak/>
        <w:t>АДМИНИСТРАЦИЯ ПОСПЕЛИХИНСКОГО РАЙОНА</w:t>
      </w:r>
    </w:p>
    <w:p w:rsidR="0082518F" w:rsidRPr="0082518F" w:rsidRDefault="0082518F" w:rsidP="0082518F">
      <w:pPr>
        <w:jc w:val="center"/>
        <w:rPr>
          <w:sz w:val="28"/>
          <w:szCs w:val="20"/>
        </w:rPr>
      </w:pPr>
      <w:r w:rsidRPr="0082518F">
        <w:rPr>
          <w:sz w:val="28"/>
          <w:szCs w:val="20"/>
        </w:rPr>
        <w:t>АЛТАЙСКОГО КРАЯ</w:t>
      </w:r>
    </w:p>
    <w:p w:rsidR="0082518F" w:rsidRPr="0082518F" w:rsidRDefault="0082518F" w:rsidP="0082518F">
      <w:pPr>
        <w:jc w:val="center"/>
        <w:rPr>
          <w:sz w:val="28"/>
          <w:szCs w:val="20"/>
        </w:rPr>
      </w:pPr>
    </w:p>
    <w:p w:rsidR="0082518F" w:rsidRPr="0082518F" w:rsidRDefault="0082518F" w:rsidP="0082518F">
      <w:pPr>
        <w:jc w:val="center"/>
        <w:rPr>
          <w:sz w:val="28"/>
          <w:szCs w:val="20"/>
        </w:rPr>
      </w:pPr>
    </w:p>
    <w:p w:rsidR="0082518F" w:rsidRPr="0082518F" w:rsidRDefault="0082518F" w:rsidP="0082518F">
      <w:pPr>
        <w:jc w:val="center"/>
        <w:rPr>
          <w:sz w:val="28"/>
          <w:szCs w:val="20"/>
        </w:rPr>
      </w:pPr>
      <w:r w:rsidRPr="0082518F">
        <w:rPr>
          <w:sz w:val="28"/>
          <w:szCs w:val="20"/>
        </w:rPr>
        <w:t xml:space="preserve">ПОСТАНОВЛЕНИЕ </w:t>
      </w:r>
    </w:p>
    <w:p w:rsidR="0082518F" w:rsidRPr="0082518F" w:rsidRDefault="0082518F" w:rsidP="0082518F">
      <w:pPr>
        <w:jc w:val="both"/>
        <w:rPr>
          <w:sz w:val="28"/>
          <w:szCs w:val="20"/>
        </w:rPr>
      </w:pPr>
    </w:p>
    <w:p w:rsidR="0082518F" w:rsidRPr="0082518F" w:rsidRDefault="0082518F" w:rsidP="0082518F">
      <w:pPr>
        <w:jc w:val="both"/>
        <w:rPr>
          <w:sz w:val="28"/>
          <w:szCs w:val="20"/>
        </w:rPr>
      </w:pPr>
    </w:p>
    <w:p w:rsidR="0082518F" w:rsidRPr="0082518F" w:rsidRDefault="0082518F" w:rsidP="0082518F">
      <w:pPr>
        <w:jc w:val="both"/>
        <w:rPr>
          <w:sz w:val="28"/>
          <w:szCs w:val="20"/>
        </w:rPr>
      </w:pPr>
      <w:r w:rsidRPr="0082518F">
        <w:rPr>
          <w:sz w:val="28"/>
          <w:szCs w:val="20"/>
        </w:rPr>
        <w:t>28.12.2023</w:t>
      </w:r>
      <w:r w:rsidRPr="0082518F">
        <w:rPr>
          <w:sz w:val="28"/>
          <w:szCs w:val="20"/>
        </w:rPr>
        <w:tab/>
      </w:r>
      <w:r w:rsidRPr="0082518F">
        <w:rPr>
          <w:sz w:val="28"/>
          <w:szCs w:val="20"/>
        </w:rPr>
        <w:tab/>
      </w:r>
      <w:r w:rsidRPr="0082518F">
        <w:rPr>
          <w:sz w:val="28"/>
          <w:szCs w:val="20"/>
        </w:rPr>
        <w:tab/>
      </w:r>
      <w:r w:rsidRPr="0082518F">
        <w:rPr>
          <w:sz w:val="28"/>
          <w:szCs w:val="20"/>
        </w:rPr>
        <w:tab/>
      </w:r>
      <w:r w:rsidRPr="0082518F">
        <w:rPr>
          <w:sz w:val="28"/>
          <w:szCs w:val="20"/>
        </w:rPr>
        <w:tab/>
      </w:r>
      <w:r w:rsidRPr="0082518F">
        <w:rPr>
          <w:sz w:val="28"/>
          <w:szCs w:val="20"/>
        </w:rPr>
        <w:tab/>
      </w:r>
      <w:r w:rsidRPr="0082518F">
        <w:rPr>
          <w:sz w:val="28"/>
          <w:szCs w:val="20"/>
        </w:rPr>
        <w:tab/>
      </w:r>
      <w:r w:rsidRPr="0082518F">
        <w:rPr>
          <w:sz w:val="28"/>
          <w:szCs w:val="20"/>
        </w:rPr>
        <w:tab/>
      </w:r>
      <w:r w:rsidRPr="0082518F">
        <w:rPr>
          <w:sz w:val="28"/>
          <w:szCs w:val="20"/>
        </w:rPr>
        <w:tab/>
        <w:t xml:space="preserve">       </w:t>
      </w:r>
      <w:r w:rsidRPr="0082518F">
        <w:rPr>
          <w:sz w:val="28"/>
          <w:szCs w:val="20"/>
        </w:rPr>
        <w:tab/>
        <w:t xml:space="preserve">         № 559</w:t>
      </w:r>
    </w:p>
    <w:p w:rsidR="0082518F" w:rsidRPr="0082518F" w:rsidRDefault="0082518F" w:rsidP="0082518F">
      <w:pPr>
        <w:jc w:val="center"/>
        <w:rPr>
          <w:sz w:val="28"/>
          <w:szCs w:val="28"/>
        </w:rPr>
      </w:pPr>
      <w:r w:rsidRPr="0082518F">
        <w:rPr>
          <w:sz w:val="28"/>
          <w:szCs w:val="28"/>
        </w:rPr>
        <w:t>с. Поспелиха</w:t>
      </w:r>
    </w:p>
    <w:p w:rsidR="0082518F" w:rsidRPr="0082518F" w:rsidRDefault="0082518F" w:rsidP="0082518F">
      <w:pPr>
        <w:jc w:val="center"/>
        <w:rPr>
          <w:sz w:val="28"/>
          <w:szCs w:val="28"/>
        </w:rPr>
      </w:pPr>
    </w:p>
    <w:p w:rsidR="0082518F" w:rsidRPr="0082518F" w:rsidRDefault="0082518F" w:rsidP="0082518F">
      <w:pPr>
        <w:jc w:val="both"/>
        <w:rPr>
          <w:sz w:val="28"/>
          <w:szCs w:val="28"/>
        </w:rPr>
      </w:pPr>
    </w:p>
    <w:tbl>
      <w:tblPr>
        <w:tblW w:w="10244" w:type="dxa"/>
        <w:tblLook w:val="01E0" w:firstRow="1" w:lastRow="1" w:firstColumn="1" w:lastColumn="1" w:noHBand="0" w:noVBand="0"/>
      </w:tblPr>
      <w:tblGrid>
        <w:gridCol w:w="5108"/>
        <w:gridCol w:w="5136"/>
      </w:tblGrid>
      <w:tr w:rsidR="0082518F" w:rsidRPr="0082518F" w:rsidTr="0082518F">
        <w:tc>
          <w:tcPr>
            <w:tcW w:w="5108" w:type="dxa"/>
          </w:tcPr>
          <w:p w:rsidR="0082518F" w:rsidRPr="0082518F" w:rsidRDefault="0082518F" w:rsidP="0082518F">
            <w:pPr>
              <w:jc w:val="both"/>
              <w:rPr>
                <w:sz w:val="28"/>
                <w:szCs w:val="28"/>
              </w:rPr>
            </w:pPr>
            <w:r w:rsidRPr="0082518F">
              <w:rPr>
                <w:sz w:val="28"/>
                <w:szCs w:val="28"/>
              </w:rPr>
              <w:t>О признании постановлений Админ</w:t>
            </w:r>
            <w:r w:rsidRPr="0082518F">
              <w:rPr>
                <w:sz w:val="28"/>
                <w:szCs w:val="28"/>
              </w:rPr>
              <w:t>и</w:t>
            </w:r>
            <w:r w:rsidRPr="0082518F">
              <w:rPr>
                <w:sz w:val="28"/>
                <w:szCs w:val="28"/>
              </w:rPr>
              <w:t>страции района от 17.11.2021 №584 и от 17.10.2022 №485 утратившими силу</w:t>
            </w:r>
          </w:p>
        </w:tc>
        <w:tc>
          <w:tcPr>
            <w:tcW w:w="5136" w:type="dxa"/>
          </w:tcPr>
          <w:p w:rsidR="0082518F" w:rsidRPr="0082518F" w:rsidRDefault="0082518F" w:rsidP="0082518F">
            <w:pPr>
              <w:jc w:val="both"/>
              <w:rPr>
                <w:sz w:val="28"/>
                <w:szCs w:val="28"/>
              </w:rPr>
            </w:pPr>
          </w:p>
        </w:tc>
      </w:tr>
    </w:tbl>
    <w:p w:rsidR="0082518F" w:rsidRPr="0082518F" w:rsidRDefault="0082518F" w:rsidP="0082518F">
      <w:pPr>
        <w:jc w:val="both"/>
        <w:rPr>
          <w:sz w:val="28"/>
          <w:szCs w:val="28"/>
        </w:rPr>
      </w:pPr>
    </w:p>
    <w:p w:rsidR="0082518F" w:rsidRPr="0082518F" w:rsidRDefault="0082518F" w:rsidP="0082518F">
      <w:pPr>
        <w:jc w:val="both"/>
        <w:rPr>
          <w:sz w:val="28"/>
          <w:szCs w:val="28"/>
        </w:rPr>
      </w:pPr>
    </w:p>
    <w:p w:rsidR="0082518F" w:rsidRPr="0082518F" w:rsidRDefault="0082518F" w:rsidP="0082518F">
      <w:pPr>
        <w:ind w:firstLine="708"/>
        <w:jc w:val="both"/>
        <w:rPr>
          <w:sz w:val="28"/>
          <w:szCs w:val="28"/>
        </w:rPr>
      </w:pPr>
      <w:r w:rsidRPr="0082518F">
        <w:rPr>
          <w:sz w:val="28"/>
          <w:szCs w:val="28"/>
        </w:rPr>
        <w:t>В связи с принятием постановления Администрации района от 29.09.2023 №386 «Об утверждении примерного положения об оплате труда работников муниципального бюджетного учреждения дополнительного о</w:t>
      </w:r>
      <w:r w:rsidRPr="0082518F">
        <w:rPr>
          <w:sz w:val="28"/>
          <w:szCs w:val="28"/>
        </w:rPr>
        <w:t>б</w:t>
      </w:r>
      <w:r w:rsidRPr="0082518F">
        <w:rPr>
          <w:sz w:val="28"/>
          <w:szCs w:val="28"/>
        </w:rPr>
        <w:t>разования «Поспелихинская спортивная школа», ПОСТАНОВЛЯЮ:</w:t>
      </w:r>
    </w:p>
    <w:p w:rsidR="0082518F" w:rsidRPr="0082518F" w:rsidRDefault="0082518F" w:rsidP="0082518F">
      <w:pPr>
        <w:ind w:firstLine="540"/>
        <w:jc w:val="both"/>
        <w:rPr>
          <w:sz w:val="28"/>
          <w:szCs w:val="28"/>
        </w:rPr>
      </w:pPr>
      <w:r w:rsidRPr="0082518F">
        <w:rPr>
          <w:sz w:val="28"/>
          <w:szCs w:val="28"/>
        </w:rPr>
        <w:t xml:space="preserve">1. Признать  утратившими  силу постановления  Администрации  района  </w:t>
      </w:r>
    </w:p>
    <w:p w:rsidR="0082518F" w:rsidRPr="0082518F" w:rsidRDefault="0082518F" w:rsidP="0082518F">
      <w:pPr>
        <w:ind w:firstLine="540"/>
        <w:jc w:val="both"/>
        <w:rPr>
          <w:rFonts w:ascii="Calibri" w:eastAsia="Calibri" w:hAnsi="Calibri"/>
          <w:sz w:val="28"/>
          <w:szCs w:val="28"/>
          <w:lang w:eastAsia="en-US"/>
        </w:rPr>
      </w:pPr>
      <w:r w:rsidRPr="0082518F">
        <w:rPr>
          <w:sz w:val="28"/>
          <w:szCs w:val="28"/>
        </w:rPr>
        <w:t>от 17.11.2021 №584 «О внесении изменений в постановление Админ</w:t>
      </w:r>
      <w:r w:rsidRPr="0082518F">
        <w:rPr>
          <w:sz w:val="28"/>
          <w:szCs w:val="28"/>
        </w:rPr>
        <w:t>и</w:t>
      </w:r>
      <w:r w:rsidRPr="0082518F">
        <w:rPr>
          <w:sz w:val="28"/>
          <w:szCs w:val="28"/>
        </w:rPr>
        <w:t xml:space="preserve">страции района от 29.10.2020 № 460», </w:t>
      </w:r>
      <w:r w:rsidRPr="0082518F">
        <w:rPr>
          <w:rFonts w:ascii="Calibri" w:eastAsia="Calibri" w:hAnsi="Calibri"/>
          <w:sz w:val="28"/>
          <w:szCs w:val="28"/>
          <w:lang w:eastAsia="en-US"/>
        </w:rPr>
        <w:t xml:space="preserve"> </w:t>
      </w:r>
    </w:p>
    <w:p w:rsidR="0082518F" w:rsidRPr="0082518F" w:rsidRDefault="0082518F" w:rsidP="0082518F">
      <w:pPr>
        <w:ind w:firstLine="540"/>
        <w:jc w:val="both"/>
        <w:rPr>
          <w:rFonts w:ascii="Calibri" w:eastAsia="Calibri" w:hAnsi="Calibri"/>
          <w:sz w:val="28"/>
          <w:szCs w:val="28"/>
          <w:lang w:eastAsia="en-US"/>
        </w:rPr>
      </w:pPr>
      <w:r w:rsidRPr="0082518F">
        <w:rPr>
          <w:sz w:val="28"/>
          <w:szCs w:val="28"/>
        </w:rPr>
        <w:t>от 17.10.2022 №485 «О внесении изменений в постановление Админ</w:t>
      </w:r>
      <w:r w:rsidRPr="0082518F">
        <w:rPr>
          <w:sz w:val="28"/>
          <w:szCs w:val="28"/>
        </w:rPr>
        <w:t>и</w:t>
      </w:r>
      <w:r w:rsidRPr="0082518F">
        <w:rPr>
          <w:sz w:val="28"/>
          <w:szCs w:val="28"/>
        </w:rPr>
        <w:t xml:space="preserve">страции района от 29.10.2020 № 460». </w:t>
      </w:r>
    </w:p>
    <w:p w:rsidR="0082518F" w:rsidRPr="0082518F" w:rsidRDefault="0082518F" w:rsidP="0082518F">
      <w:pPr>
        <w:tabs>
          <w:tab w:val="left" w:pos="3420"/>
        </w:tabs>
        <w:jc w:val="both"/>
        <w:rPr>
          <w:sz w:val="28"/>
          <w:szCs w:val="28"/>
        </w:rPr>
      </w:pPr>
    </w:p>
    <w:tbl>
      <w:tblPr>
        <w:tblW w:w="0" w:type="auto"/>
        <w:tblLook w:val="01E0" w:firstRow="1" w:lastRow="1" w:firstColumn="1" w:lastColumn="1" w:noHBand="0" w:noVBand="0"/>
      </w:tblPr>
      <w:tblGrid>
        <w:gridCol w:w="4375"/>
        <w:gridCol w:w="5196"/>
      </w:tblGrid>
      <w:tr w:rsidR="0082518F" w:rsidRPr="0082518F" w:rsidTr="0082518F">
        <w:tc>
          <w:tcPr>
            <w:tcW w:w="4824" w:type="dxa"/>
            <w:tcBorders>
              <w:top w:val="nil"/>
              <w:left w:val="nil"/>
              <w:bottom w:val="nil"/>
              <w:right w:val="nil"/>
            </w:tcBorders>
          </w:tcPr>
          <w:p w:rsidR="0082518F" w:rsidRPr="0082518F" w:rsidRDefault="0082518F" w:rsidP="0082518F">
            <w:pPr>
              <w:jc w:val="both"/>
              <w:rPr>
                <w:sz w:val="28"/>
                <w:szCs w:val="28"/>
              </w:rPr>
            </w:pPr>
          </w:p>
        </w:tc>
        <w:tc>
          <w:tcPr>
            <w:tcW w:w="5313" w:type="dxa"/>
            <w:tcBorders>
              <w:top w:val="nil"/>
              <w:left w:val="nil"/>
              <w:bottom w:val="nil"/>
              <w:right w:val="nil"/>
            </w:tcBorders>
          </w:tcPr>
          <w:p w:rsidR="0082518F" w:rsidRPr="0082518F" w:rsidRDefault="0082518F" w:rsidP="0082518F">
            <w:pPr>
              <w:jc w:val="both"/>
              <w:rPr>
                <w:sz w:val="28"/>
                <w:szCs w:val="28"/>
              </w:rPr>
            </w:pPr>
          </w:p>
        </w:tc>
      </w:tr>
      <w:tr w:rsidR="0082518F" w:rsidRPr="0082518F" w:rsidTr="0082518F">
        <w:tc>
          <w:tcPr>
            <w:tcW w:w="4824" w:type="dxa"/>
            <w:tcBorders>
              <w:top w:val="nil"/>
              <w:left w:val="nil"/>
              <w:bottom w:val="nil"/>
              <w:right w:val="nil"/>
            </w:tcBorders>
          </w:tcPr>
          <w:p w:rsidR="0082518F" w:rsidRPr="0082518F" w:rsidRDefault="0082518F" w:rsidP="0082518F">
            <w:pPr>
              <w:jc w:val="both"/>
              <w:rPr>
                <w:sz w:val="28"/>
                <w:szCs w:val="28"/>
              </w:rPr>
            </w:pPr>
            <w:r w:rsidRPr="0082518F">
              <w:rPr>
                <w:sz w:val="28"/>
                <w:szCs w:val="28"/>
              </w:rPr>
              <w:t>Глава  района</w:t>
            </w:r>
          </w:p>
        </w:tc>
        <w:tc>
          <w:tcPr>
            <w:tcW w:w="5313" w:type="dxa"/>
            <w:tcBorders>
              <w:top w:val="nil"/>
              <w:left w:val="nil"/>
              <w:bottom w:val="nil"/>
              <w:right w:val="nil"/>
            </w:tcBorders>
          </w:tcPr>
          <w:p w:rsidR="0082518F" w:rsidRPr="0082518F" w:rsidRDefault="0082518F" w:rsidP="0082518F">
            <w:pPr>
              <w:ind w:left="2900"/>
              <w:jc w:val="right"/>
              <w:rPr>
                <w:sz w:val="28"/>
                <w:szCs w:val="28"/>
              </w:rPr>
            </w:pPr>
            <w:r w:rsidRPr="0082518F">
              <w:rPr>
                <w:sz w:val="28"/>
                <w:szCs w:val="28"/>
              </w:rPr>
              <w:t>И.А. Башмаков</w:t>
            </w:r>
          </w:p>
        </w:tc>
      </w:tr>
    </w:tbl>
    <w:p w:rsidR="0082518F" w:rsidRPr="0082518F" w:rsidRDefault="0082518F" w:rsidP="0082518F">
      <w:pPr>
        <w:jc w:val="both"/>
        <w:rPr>
          <w:sz w:val="28"/>
          <w:szCs w:val="20"/>
        </w:rPr>
      </w:pPr>
    </w:p>
    <w:p w:rsidR="0082518F" w:rsidRPr="0082518F" w:rsidRDefault="0082518F" w:rsidP="0082518F">
      <w:pPr>
        <w:jc w:val="both"/>
        <w:rPr>
          <w:sz w:val="28"/>
          <w:szCs w:val="20"/>
        </w:rPr>
      </w:pPr>
    </w:p>
    <w:p w:rsidR="00B937D4" w:rsidRPr="00B937D4" w:rsidRDefault="0082518F" w:rsidP="00B937D4">
      <w:r>
        <w:rPr>
          <w:b/>
          <w:sz w:val="28"/>
          <w:szCs w:val="28"/>
        </w:rPr>
        <w:br w:type="page"/>
      </w:r>
      <w:r w:rsidR="00B937D4" w:rsidRPr="00B937D4">
        <w:lastRenderedPageBreak/>
        <w:t xml:space="preserve">                                                                                     </w:t>
      </w:r>
    </w:p>
    <w:p w:rsidR="00B937D4" w:rsidRPr="00B937D4" w:rsidRDefault="00B937D4" w:rsidP="00B937D4">
      <w:pPr>
        <w:jc w:val="center"/>
        <w:rPr>
          <w:sz w:val="28"/>
          <w:szCs w:val="20"/>
        </w:rPr>
      </w:pPr>
      <w:r w:rsidRPr="00B937D4">
        <w:rPr>
          <w:sz w:val="28"/>
          <w:szCs w:val="20"/>
        </w:rPr>
        <w:t>АДМИНИСТРАЦИЯ ПОСПЕЛИХИНСКОГО РАЙОНА</w:t>
      </w:r>
    </w:p>
    <w:p w:rsidR="00B937D4" w:rsidRPr="00B937D4" w:rsidRDefault="00B937D4" w:rsidP="00B937D4">
      <w:pPr>
        <w:jc w:val="center"/>
        <w:rPr>
          <w:sz w:val="28"/>
          <w:szCs w:val="20"/>
        </w:rPr>
      </w:pPr>
      <w:r w:rsidRPr="00B937D4">
        <w:rPr>
          <w:sz w:val="28"/>
          <w:szCs w:val="20"/>
        </w:rPr>
        <w:t>АЛТАЙСКОГО КРАЯ</w:t>
      </w:r>
    </w:p>
    <w:p w:rsidR="00B937D4" w:rsidRPr="00B937D4" w:rsidRDefault="00B937D4" w:rsidP="00B937D4">
      <w:pPr>
        <w:jc w:val="center"/>
        <w:rPr>
          <w:sz w:val="28"/>
          <w:szCs w:val="20"/>
        </w:rPr>
      </w:pPr>
    </w:p>
    <w:p w:rsidR="00B937D4" w:rsidRPr="00B937D4" w:rsidRDefault="00B937D4" w:rsidP="00B937D4">
      <w:pPr>
        <w:jc w:val="center"/>
        <w:rPr>
          <w:sz w:val="28"/>
          <w:szCs w:val="20"/>
        </w:rPr>
      </w:pPr>
    </w:p>
    <w:p w:rsidR="00B937D4" w:rsidRPr="00B937D4" w:rsidRDefault="00B937D4" w:rsidP="00B937D4">
      <w:pPr>
        <w:jc w:val="center"/>
        <w:rPr>
          <w:sz w:val="28"/>
          <w:szCs w:val="20"/>
        </w:rPr>
      </w:pPr>
      <w:r w:rsidRPr="00B937D4">
        <w:rPr>
          <w:sz w:val="28"/>
          <w:szCs w:val="20"/>
        </w:rPr>
        <w:t xml:space="preserve"> ПОСТАНОВЛЕНИЕ</w:t>
      </w:r>
    </w:p>
    <w:p w:rsidR="00B937D4" w:rsidRPr="00B937D4" w:rsidRDefault="00B937D4" w:rsidP="00B937D4">
      <w:pPr>
        <w:jc w:val="center"/>
        <w:rPr>
          <w:sz w:val="28"/>
          <w:szCs w:val="20"/>
        </w:rPr>
      </w:pPr>
    </w:p>
    <w:p w:rsidR="00B937D4" w:rsidRPr="00B937D4" w:rsidRDefault="00B937D4" w:rsidP="00B937D4">
      <w:pPr>
        <w:tabs>
          <w:tab w:val="left" w:pos="2268"/>
          <w:tab w:val="left" w:pos="2300"/>
          <w:tab w:val="left" w:pos="8500"/>
        </w:tabs>
        <w:ind w:right="185"/>
        <w:jc w:val="both"/>
        <w:rPr>
          <w:sz w:val="28"/>
          <w:szCs w:val="20"/>
        </w:rPr>
      </w:pPr>
      <w:r w:rsidRPr="00B937D4">
        <w:rPr>
          <w:sz w:val="28"/>
          <w:szCs w:val="20"/>
        </w:rPr>
        <w:t>29.12.2023                                                                                            № 561</w:t>
      </w:r>
    </w:p>
    <w:p w:rsidR="00B937D4" w:rsidRPr="00B937D4" w:rsidRDefault="00B937D4" w:rsidP="00B937D4">
      <w:pPr>
        <w:tabs>
          <w:tab w:val="left" w:pos="2268"/>
          <w:tab w:val="left" w:pos="2300"/>
          <w:tab w:val="left" w:pos="8500"/>
        </w:tabs>
        <w:ind w:right="185"/>
        <w:jc w:val="center"/>
        <w:rPr>
          <w:sz w:val="28"/>
          <w:szCs w:val="20"/>
        </w:rPr>
      </w:pPr>
      <w:r w:rsidRPr="00B937D4">
        <w:rPr>
          <w:sz w:val="28"/>
          <w:szCs w:val="20"/>
        </w:rPr>
        <w:t>с. Поспелиха</w:t>
      </w:r>
    </w:p>
    <w:p w:rsidR="00B937D4" w:rsidRPr="00B937D4" w:rsidRDefault="00B937D4" w:rsidP="00B937D4">
      <w:pPr>
        <w:tabs>
          <w:tab w:val="left" w:pos="2268"/>
          <w:tab w:val="left" w:pos="2300"/>
          <w:tab w:val="left" w:pos="8500"/>
        </w:tabs>
        <w:ind w:right="185"/>
        <w:jc w:val="center"/>
        <w:rPr>
          <w:sz w:val="28"/>
          <w:szCs w:val="20"/>
        </w:rPr>
      </w:pPr>
    </w:p>
    <w:tbl>
      <w:tblPr>
        <w:tblStyle w:val="72"/>
        <w:tblW w:w="0" w:type="auto"/>
        <w:tblLook w:val="04A0" w:firstRow="1" w:lastRow="0" w:firstColumn="1" w:lastColumn="0" w:noHBand="0" w:noVBand="1"/>
      </w:tblPr>
      <w:tblGrid>
        <w:gridCol w:w="5211"/>
      </w:tblGrid>
      <w:tr w:rsidR="00B937D4" w:rsidRPr="00B937D4" w:rsidTr="00E72FF1">
        <w:tc>
          <w:tcPr>
            <w:tcW w:w="5211" w:type="dxa"/>
            <w:tcBorders>
              <w:top w:val="nil"/>
              <w:left w:val="nil"/>
              <w:bottom w:val="nil"/>
              <w:right w:val="nil"/>
            </w:tcBorders>
          </w:tcPr>
          <w:p w:rsidR="00B937D4" w:rsidRPr="00B937D4" w:rsidRDefault="00B937D4" w:rsidP="00B937D4">
            <w:pPr>
              <w:jc w:val="both"/>
              <w:rPr>
                <w:noProof/>
                <w:sz w:val="28"/>
                <w:szCs w:val="28"/>
              </w:rPr>
            </w:pPr>
            <w:r w:rsidRPr="00B937D4">
              <w:rPr>
                <w:sz w:val="28"/>
                <w:szCs w:val="28"/>
              </w:rPr>
              <w:t>Об утверждении Административного р</w:t>
            </w:r>
            <w:r w:rsidRPr="00B937D4">
              <w:rPr>
                <w:sz w:val="28"/>
                <w:szCs w:val="28"/>
              </w:rPr>
              <w:t>е</w:t>
            </w:r>
            <w:r w:rsidRPr="00B937D4">
              <w:rPr>
                <w:sz w:val="28"/>
                <w:szCs w:val="28"/>
              </w:rPr>
              <w:t>гламента предоставления муниципал</w:t>
            </w:r>
            <w:r w:rsidRPr="00B937D4">
              <w:rPr>
                <w:sz w:val="28"/>
                <w:szCs w:val="28"/>
              </w:rPr>
              <w:t>ь</w:t>
            </w:r>
            <w:r w:rsidRPr="00B937D4">
              <w:rPr>
                <w:sz w:val="28"/>
                <w:szCs w:val="28"/>
              </w:rPr>
              <w:t>ной услуги «Выдача разрешений на в</w:t>
            </w:r>
            <w:r w:rsidRPr="00B937D4">
              <w:rPr>
                <w:sz w:val="28"/>
                <w:szCs w:val="28"/>
              </w:rPr>
              <w:t>ы</w:t>
            </w:r>
            <w:r w:rsidRPr="00B937D4">
              <w:rPr>
                <w:sz w:val="28"/>
                <w:szCs w:val="28"/>
              </w:rPr>
              <w:t>полнение авиационных работ, парашю</w:t>
            </w:r>
            <w:r w:rsidRPr="00B937D4">
              <w:rPr>
                <w:sz w:val="28"/>
                <w:szCs w:val="28"/>
              </w:rPr>
              <w:t>т</w:t>
            </w:r>
            <w:r w:rsidRPr="00B937D4">
              <w:rPr>
                <w:sz w:val="28"/>
                <w:szCs w:val="28"/>
              </w:rPr>
              <w:t>ных прыжков, демонстрационных пол</w:t>
            </w:r>
            <w:r w:rsidRPr="00B937D4">
              <w:rPr>
                <w:sz w:val="28"/>
                <w:szCs w:val="28"/>
              </w:rPr>
              <w:t>е</w:t>
            </w:r>
            <w:r w:rsidRPr="00B937D4">
              <w:rPr>
                <w:sz w:val="28"/>
                <w:szCs w:val="28"/>
              </w:rPr>
              <w:t>тов воздушных судов, полетов беспило</w:t>
            </w:r>
            <w:r w:rsidRPr="00B937D4">
              <w:rPr>
                <w:sz w:val="28"/>
                <w:szCs w:val="28"/>
              </w:rPr>
              <w:t>т</w:t>
            </w:r>
            <w:r w:rsidRPr="00B937D4">
              <w:rPr>
                <w:sz w:val="28"/>
                <w:szCs w:val="28"/>
              </w:rPr>
              <w:t>ных воздушных судов (за исключением полетов беспилотных воздушных судов с максимальной взлетной массой менее 0,25 кг), привязанных аэростатов над территорией муниципального образов</w:t>
            </w:r>
            <w:r w:rsidRPr="00B937D4">
              <w:rPr>
                <w:sz w:val="28"/>
                <w:szCs w:val="28"/>
              </w:rPr>
              <w:t>а</w:t>
            </w:r>
            <w:r w:rsidRPr="00B937D4">
              <w:rPr>
                <w:sz w:val="28"/>
                <w:szCs w:val="28"/>
              </w:rPr>
              <w:t>ния Поспелихинский район Алтайского края, посадка (взлет) на расположенные в границах территории муниципального образования Поспелихинского района Алтайского края площадки, сведения о которых не опубликованы в документах аэронавигационной информации»</w:t>
            </w:r>
          </w:p>
          <w:p w:rsidR="00B937D4" w:rsidRPr="00B937D4" w:rsidRDefault="00B937D4" w:rsidP="00B937D4">
            <w:pPr>
              <w:tabs>
                <w:tab w:val="left" w:pos="2268"/>
                <w:tab w:val="left" w:pos="2300"/>
                <w:tab w:val="left" w:pos="8500"/>
              </w:tabs>
              <w:ind w:right="185"/>
              <w:rPr>
                <w:sz w:val="28"/>
                <w:szCs w:val="20"/>
              </w:rPr>
            </w:pPr>
          </w:p>
        </w:tc>
      </w:tr>
    </w:tbl>
    <w:p w:rsidR="00B937D4" w:rsidRPr="00B937D4" w:rsidRDefault="00B937D4" w:rsidP="00B937D4">
      <w:pPr>
        <w:tabs>
          <w:tab w:val="left" w:pos="2268"/>
          <w:tab w:val="left" w:pos="2300"/>
          <w:tab w:val="left" w:pos="8500"/>
        </w:tabs>
        <w:ind w:right="185"/>
        <w:jc w:val="center"/>
        <w:rPr>
          <w:sz w:val="28"/>
          <w:szCs w:val="20"/>
        </w:rPr>
      </w:pPr>
    </w:p>
    <w:p w:rsidR="00B937D4" w:rsidRPr="00B937D4" w:rsidRDefault="00B937D4" w:rsidP="00B937D4">
      <w:pPr>
        <w:ind w:firstLine="567"/>
        <w:jc w:val="both"/>
        <w:rPr>
          <w:sz w:val="28"/>
          <w:szCs w:val="28"/>
        </w:rPr>
      </w:pPr>
      <w:r w:rsidRPr="00B937D4">
        <w:rPr>
          <w:sz w:val="28"/>
          <w:szCs w:val="28"/>
        </w:rPr>
        <w:t>В соответствии с постановлением правительства Российской Федерации от 11.03.2010г. № 138 «Об утверждении Федеральных правил использования воздушного пространства Российской Федерации»,  приказом Министерства транспорта Российской Федерации от 16.01.2012г. № 6 «Об утверждении Ф</w:t>
      </w:r>
      <w:r w:rsidRPr="00B937D4">
        <w:rPr>
          <w:sz w:val="28"/>
          <w:szCs w:val="28"/>
        </w:rPr>
        <w:t>е</w:t>
      </w:r>
      <w:r w:rsidRPr="00B937D4">
        <w:rPr>
          <w:sz w:val="28"/>
          <w:szCs w:val="28"/>
        </w:rPr>
        <w:t xml:space="preserve">деральных авиационных правил « Организация планирования использования воздушного пространства Российской Федерации», руководствуясь Уставом муниципального образования «Поспелихинский район», ПОСТАНОВЛЯЮ: </w:t>
      </w:r>
    </w:p>
    <w:p w:rsidR="00B937D4" w:rsidRPr="00B937D4" w:rsidRDefault="00B937D4" w:rsidP="00B937D4">
      <w:pPr>
        <w:tabs>
          <w:tab w:val="left" w:pos="851"/>
        </w:tabs>
        <w:ind w:right="-8" w:firstLine="709"/>
        <w:jc w:val="both"/>
        <w:rPr>
          <w:sz w:val="28"/>
          <w:szCs w:val="28"/>
        </w:rPr>
      </w:pPr>
      <w:r w:rsidRPr="00B937D4">
        <w:rPr>
          <w:sz w:val="28"/>
          <w:szCs w:val="28"/>
        </w:rPr>
        <w:t>1. Утвердить Административный регламент предоставления муниц</w:t>
      </w:r>
      <w:r w:rsidRPr="00B937D4">
        <w:rPr>
          <w:sz w:val="28"/>
          <w:szCs w:val="28"/>
        </w:rPr>
        <w:t>и</w:t>
      </w:r>
      <w:r w:rsidRPr="00B937D4">
        <w:rPr>
          <w:sz w:val="28"/>
          <w:szCs w:val="28"/>
        </w:rPr>
        <w:t>пальной услуги «Выдача разрешений на выполнение авиационных работ, п</w:t>
      </w:r>
      <w:r w:rsidRPr="00B937D4">
        <w:rPr>
          <w:sz w:val="28"/>
          <w:szCs w:val="28"/>
        </w:rPr>
        <w:t>а</w:t>
      </w:r>
      <w:r w:rsidRPr="00B937D4">
        <w:rPr>
          <w:sz w:val="28"/>
          <w:szCs w:val="28"/>
        </w:rPr>
        <w:t>рашютных прыжков, демонстрационных полетов воздушных судов, полетов бес-пилотных воздушных судов (за исключением полетов беспилотных во</w:t>
      </w:r>
      <w:r w:rsidRPr="00B937D4">
        <w:rPr>
          <w:sz w:val="28"/>
          <w:szCs w:val="28"/>
        </w:rPr>
        <w:t>з</w:t>
      </w:r>
      <w:r w:rsidRPr="00B937D4">
        <w:rPr>
          <w:sz w:val="28"/>
          <w:szCs w:val="28"/>
        </w:rPr>
        <w:t>душных судов с максимальной взлетной массой менее 0,25 кг), привязанных аэростатов над территорией муниципального образования Поспелихинский район Алтайского края, посадка (взлет) на расположенные в границах терр</w:t>
      </w:r>
      <w:r w:rsidRPr="00B937D4">
        <w:rPr>
          <w:sz w:val="28"/>
          <w:szCs w:val="28"/>
        </w:rPr>
        <w:t>и</w:t>
      </w:r>
      <w:r w:rsidRPr="00B937D4">
        <w:rPr>
          <w:sz w:val="28"/>
          <w:szCs w:val="28"/>
        </w:rPr>
        <w:t xml:space="preserve">тории муниципального образования Поспелихинского района Алтайского </w:t>
      </w:r>
      <w:r w:rsidRPr="00B937D4">
        <w:rPr>
          <w:sz w:val="28"/>
          <w:szCs w:val="28"/>
        </w:rPr>
        <w:lastRenderedPageBreak/>
        <w:t>края площадки, сведения о которых не опубликованы в документах аэрон</w:t>
      </w:r>
      <w:r w:rsidRPr="00B937D4">
        <w:rPr>
          <w:sz w:val="28"/>
          <w:szCs w:val="28"/>
        </w:rPr>
        <w:t>а</w:t>
      </w:r>
      <w:r w:rsidRPr="00B937D4">
        <w:rPr>
          <w:sz w:val="28"/>
          <w:szCs w:val="28"/>
        </w:rPr>
        <w:t xml:space="preserve">вигационной информации. </w:t>
      </w:r>
    </w:p>
    <w:p w:rsidR="00B937D4" w:rsidRPr="00B937D4" w:rsidRDefault="00B937D4" w:rsidP="00B937D4">
      <w:pPr>
        <w:tabs>
          <w:tab w:val="left" w:pos="851"/>
        </w:tabs>
        <w:ind w:right="-8" w:firstLine="709"/>
        <w:jc w:val="both"/>
        <w:rPr>
          <w:sz w:val="28"/>
          <w:szCs w:val="28"/>
        </w:rPr>
      </w:pPr>
      <w:r w:rsidRPr="00B937D4">
        <w:rPr>
          <w:sz w:val="28"/>
          <w:szCs w:val="28"/>
        </w:rPr>
        <w:t>2. Разместить настоящее постановление на официальном сайте Адм</w:t>
      </w:r>
      <w:r w:rsidRPr="00B937D4">
        <w:rPr>
          <w:sz w:val="28"/>
          <w:szCs w:val="28"/>
        </w:rPr>
        <w:t>и</w:t>
      </w:r>
      <w:r w:rsidRPr="00B937D4">
        <w:rPr>
          <w:sz w:val="28"/>
          <w:szCs w:val="28"/>
        </w:rPr>
        <w:t>нистрации Поспелихинского района Алтайского края.</w:t>
      </w:r>
    </w:p>
    <w:p w:rsidR="00B937D4" w:rsidRPr="00B937D4" w:rsidRDefault="00B937D4" w:rsidP="00B937D4">
      <w:pPr>
        <w:tabs>
          <w:tab w:val="left" w:pos="851"/>
        </w:tabs>
        <w:ind w:right="-8" w:firstLine="709"/>
        <w:jc w:val="both"/>
        <w:rPr>
          <w:sz w:val="28"/>
          <w:szCs w:val="28"/>
        </w:rPr>
      </w:pPr>
      <w:r w:rsidRPr="00B937D4">
        <w:rPr>
          <w:sz w:val="28"/>
          <w:szCs w:val="28"/>
        </w:rPr>
        <w:t>3. Контроль за исполнением настоящего постановления возложить на заместителя главы Администрации района по оперативным вопросам Жил</w:t>
      </w:r>
      <w:r w:rsidRPr="00B937D4">
        <w:rPr>
          <w:sz w:val="28"/>
          <w:szCs w:val="28"/>
        </w:rPr>
        <w:t>и</w:t>
      </w:r>
      <w:r w:rsidRPr="00B937D4">
        <w:rPr>
          <w:sz w:val="28"/>
          <w:szCs w:val="28"/>
        </w:rPr>
        <w:t>на Д.В.</w:t>
      </w:r>
    </w:p>
    <w:p w:rsidR="00B937D4" w:rsidRPr="00B937D4" w:rsidRDefault="00B937D4" w:rsidP="00B937D4">
      <w:pPr>
        <w:tabs>
          <w:tab w:val="left" w:pos="851"/>
        </w:tabs>
        <w:ind w:right="-8" w:firstLine="567"/>
        <w:jc w:val="both"/>
        <w:rPr>
          <w:sz w:val="28"/>
          <w:szCs w:val="28"/>
        </w:rPr>
      </w:pPr>
    </w:p>
    <w:p w:rsidR="00B937D4" w:rsidRPr="00B937D4" w:rsidRDefault="00B937D4" w:rsidP="00B937D4">
      <w:pPr>
        <w:ind w:right="-8" w:firstLine="567"/>
        <w:jc w:val="both"/>
        <w:rPr>
          <w:sz w:val="28"/>
          <w:szCs w:val="28"/>
        </w:rPr>
      </w:pPr>
    </w:p>
    <w:p w:rsidR="00B937D4" w:rsidRPr="00B937D4" w:rsidRDefault="00B937D4" w:rsidP="00B937D4">
      <w:pPr>
        <w:ind w:right="-8"/>
        <w:jc w:val="both"/>
        <w:rPr>
          <w:sz w:val="28"/>
          <w:szCs w:val="28"/>
        </w:rPr>
      </w:pPr>
      <w:r w:rsidRPr="00B937D4">
        <w:rPr>
          <w:sz w:val="28"/>
          <w:szCs w:val="28"/>
        </w:rPr>
        <w:t>Глава района                                                                                    И.А. Башмаков</w:t>
      </w:r>
      <w:r w:rsidRPr="00B937D4">
        <w:rPr>
          <w:sz w:val="28"/>
          <w:szCs w:val="28"/>
        </w:rPr>
        <w:tab/>
      </w:r>
      <w:bookmarkStart w:id="16" w:name="sub_110100"/>
      <w:bookmarkEnd w:id="16"/>
    </w:p>
    <w:p w:rsidR="00B937D4" w:rsidRPr="00B937D4" w:rsidRDefault="00B937D4" w:rsidP="00B937D4">
      <w:pPr>
        <w:ind w:right="-8"/>
        <w:rPr>
          <w:sz w:val="28"/>
          <w:szCs w:val="28"/>
        </w:rPr>
      </w:pPr>
      <w:r w:rsidRPr="00B937D4">
        <w:rPr>
          <w:sz w:val="28"/>
          <w:szCs w:val="28"/>
        </w:rPr>
        <w:br w:type="page"/>
      </w:r>
    </w:p>
    <w:p w:rsidR="00B937D4" w:rsidRPr="00B937D4" w:rsidRDefault="00B937D4" w:rsidP="00B937D4">
      <w:pPr>
        <w:ind w:left="4395" w:firstLine="708"/>
      </w:pPr>
      <w:r w:rsidRPr="00B937D4">
        <w:lastRenderedPageBreak/>
        <w:t>УТВЕРЖДЕН</w:t>
      </w:r>
    </w:p>
    <w:p w:rsidR="00B937D4" w:rsidRPr="00B937D4" w:rsidRDefault="00B937D4" w:rsidP="00B937D4">
      <w:pPr>
        <w:ind w:left="5103" w:firstLine="5"/>
        <w:jc w:val="both"/>
      </w:pPr>
      <w:r w:rsidRPr="00B937D4">
        <w:t>Постановлением Администрации</w:t>
      </w:r>
    </w:p>
    <w:p w:rsidR="00B937D4" w:rsidRPr="00B937D4" w:rsidRDefault="00B937D4" w:rsidP="00B937D4">
      <w:pPr>
        <w:ind w:left="5103" w:firstLine="5"/>
        <w:jc w:val="both"/>
      </w:pPr>
      <w:r w:rsidRPr="00B937D4">
        <w:t>Поспелихинского района</w:t>
      </w:r>
    </w:p>
    <w:p w:rsidR="00B937D4" w:rsidRPr="00B937D4" w:rsidRDefault="00B937D4" w:rsidP="00B937D4">
      <w:pPr>
        <w:ind w:left="5103" w:firstLine="5"/>
        <w:jc w:val="both"/>
      </w:pPr>
      <w:r w:rsidRPr="00B937D4">
        <w:t>от 29.12.2023 № 561</w:t>
      </w:r>
    </w:p>
    <w:p w:rsidR="00B937D4" w:rsidRPr="00B937D4" w:rsidRDefault="00B937D4" w:rsidP="00B937D4">
      <w:pPr>
        <w:ind w:left="5103" w:firstLine="5"/>
        <w:jc w:val="both"/>
      </w:pPr>
    </w:p>
    <w:p w:rsidR="00B937D4" w:rsidRPr="00B937D4" w:rsidRDefault="00B937D4" w:rsidP="00B937D4">
      <w:pPr>
        <w:ind w:firstLine="709"/>
        <w:jc w:val="both"/>
      </w:pPr>
    </w:p>
    <w:p w:rsidR="00B937D4" w:rsidRPr="00B937D4" w:rsidRDefault="00B937D4" w:rsidP="00B937D4">
      <w:pPr>
        <w:jc w:val="center"/>
        <w:rPr>
          <w:b/>
        </w:rPr>
      </w:pPr>
      <w:r w:rsidRPr="00B937D4">
        <w:rPr>
          <w:b/>
        </w:rPr>
        <w:t>АДМИНИСТРАТИВНЫЙ РЕГЛАМЕНТ</w:t>
      </w:r>
    </w:p>
    <w:p w:rsidR="00B937D4" w:rsidRPr="00B937D4" w:rsidRDefault="00B937D4" w:rsidP="00B937D4">
      <w:pPr>
        <w:jc w:val="center"/>
      </w:pPr>
      <w:r w:rsidRPr="00B937D4">
        <w:rPr>
          <w:b/>
        </w:rPr>
        <w:t>предоставления муниципальной услуги «Выдача разрешений на выполнение ави</w:t>
      </w:r>
      <w:r w:rsidRPr="00B937D4">
        <w:rPr>
          <w:b/>
        </w:rPr>
        <w:t>а</w:t>
      </w:r>
      <w:r w:rsidRPr="00B937D4">
        <w:rPr>
          <w:b/>
        </w:rPr>
        <w:t>ционных работ, парашютных прыжков, демонстрационных полетов воздушных с</w:t>
      </w:r>
      <w:r w:rsidRPr="00B937D4">
        <w:rPr>
          <w:b/>
        </w:rPr>
        <w:t>у</w:t>
      </w:r>
      <w:r w:rsidRPr="00B937D4">
        <w:rPr>
          <w:b/>
        </w:rPr>
        <w:t>дов, полетов беспилотных воздушных судов (за исключением полетов беспилотных воздушных судов с максимальной взлетной массой менее 0,25 кг), привязанных аэростатов над территорией муниципального образования Поспелихинского района Алтайского края, посадку (взлёт) на расположенные в границах территории мун</w:t>
      </w:r>
      <w:r w:rsidRPr="00B937D4">
        <w:rPr>
          <w:b/>
        </w:rPr>
        <w:t>и</w:t>
      </w:r>
      <w:r w:rsidRPr="00B937D4">
        <w:rPr>
          <w:b/>
        </w:rPr>
        <w:t>ципального образования Поспелихинского района Алтайского края площадки, св</w:t>
      </w:r>
      <w:r w:rsidRPr="00B937D4">
        <w:rPr>
          <w:b/>
        </w:rPr>
        <w:t>е</w:t>
      </w:r>
      <w:r w:rsidRPr="00B937D4">
        <w:rPr>
          <w:b/>
        </w:rPr>
        <w:t>дения о которых не опубликованы в документах аэронавигационной информации»</w:t>
      </w:r>
    </w:p>
    <w:p w:rsidR="00B937D4" w:rsidRPr="00B937D4" w:rsidRDefault="00B937D4" w:rsidP="00B937D4">
      <w:pPr>
        <w:tabs>
          <w:tab w:val="left" w:pos="7292"/>
        </w:tabs>
        <w:autoSpaceDE w:val="0"/>
        <w:autoSpaceDN w:val="0"/>
        <w:adjustRightInd w:val="0"/>
        <w:jc w:val="both"/>
      </w:pPr>
    </w:p>
    <w:p w:rsidR="00B937D4" w:rsidRPr="00B937D4" w:rsidRDefault="00B937D4" w:rsidP="00B937D4">
      <w:pPr>
        <w:keepNext/>
        <w:autoSpaceDE w:val="0"/>
        <w:autoSpaceDN w:val="0"/>
        <w:adjustRightInd w:val="0"/>
        <w:jc w:val="center"/>
        <w:outlineLvl w:val="0"/>
        <w:rPr>
          <w:rFonts w:eastAsia="Arial Unicode MS"/>
        </w:rPr>
      </w:pPr>
      <w:r w:rsidRPr="00B937D4">
        <w:rPr>
          <w:rFonts w:eastAsia="Arial Unicode MS"/>
          <w:lang w:val="en-US"/>
        </w:rPr>
        <w:t>I</w:t>
      </w:r>
      <w:r w:rsidRPr="00B937D4">
        <w:rPr>
          <w:rFonts w:eastAsia="Arial Unicode MS"/>
        </w:rPr>
        <w:t>. Общие положения</w:t>
      </w:r>
    </w:p>
    <w:p w:rsidR="00B937D4" w:rsidRPr="00B937D4" w:rsidRDefault="00B937D4" w:rsidP="00B937D4">
      <w:pPr>
        <w:jc w:val="both"/>
      </w:pPr>
    </w:p>
    <w:p w:rsidR="00B937D4" w:rsidRPr="00B937D4" w:rsidRDefault="00B937D4" w:rsidP="00B937D4">
      <w:pPr>
        <w:jc w:val="center"/>
      </w:pPr>
      <w:r w:rsidRPr="00B937D4">
        <w:t>1. Предмет регулирования Административного регламента</w:t>
      </w:r>
    </w:p>
    <w:p w:rsidR="00B937D4" w:rsidRDefault="00B937D4" w:rsidP="00B937D4">
      <w:pPr>
        <w:jc w:val="both"/>
      </w:pPr>
      <w:r w:rsidRPr="00B937D4">
        <w:t>1.1. Административный регламент предоставления муниципальной услуги «Выдача ра</w:t>
      </w:r>
      <w:r w:rsidRPr="00B937D4">
        <w:t>з</w:t>
      </w:r>
      <w:r w:rsidRPr="00B937D4">
        <w:t>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w:t>
      </w:r>
      <w:r w:rsidRPr="00B937D4">
        <w:t>е</w:t>
      </w:r>
      <w:r w:rsidRPr="00B937D4">
        <w:t>тов беспилотных воздушных судов с максимальной взлетной массой менее 0,25 кг), под</w:t>
      </w:r>
      <w:r w:rsidRPr="00B937D4">
        <w:t>ъ</w:t>
      </w:r>
      <w:r w:rsidRPr="00B937D4">
        <w:t>емов привязанных аэростатов над территорией муниципального образования Поспел</w:t>
      </w:r>
      <w:r w:rsidRPr="00B937D4">
        <w:t>и</w:t>
      </w:r>
      <w:r w:rsidRPr="00B937D4">
        <w:t>хинского района Алтайского края, посадку (взлёт) на расположенные в границах  терр</w:t>
      </w:r>
      <w:r w:rsidRPr="00B937D4">
        <w:t>и</w:t>
      </w:r>
      <w:r w:rsidRPr="00B937D4">
        <w:t>тории муниципального образования Поспелихинского района Алтайского края площадки, сведения о которых не опубликованы в документах аэронавигационной информации» (д</w:t>
      </w:r>
      <w:r w:rsidRPr="00B937D4">
        <w:t>а</w:t>
      </w:r>
      <w:r w:rsidRPr="00B937D4">
        <w:t>лее – Регламент) разработан в целях повышения качества и доступности предоставления муниципальной услуги «Выдача разрешений на выполнение авиационных работ, пар</w:t>
      </w:r>
      <w:r w:rsidRPr="00B937D4">
        <w:t>а</w:t>
      </w:r>
      <w:r w:rsidRPr="00B937D4">
        <w:t>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w:t>
      </w:r>
      <w:r w:rsidRPr="00B937D4">
        <w:t>ь</w:t>
      </w:r>
      <w:r w:rsidRPr="00B937D4">
        <w:t>ной взлетной массой менее 0,25 кг), подъемов привязанных аэростатов над территорией муниципального образования  Поспелихинского района Алтайского края, посадку (взлёт) на расположенные в границах  территории Поспелихинского района Алтайского края площадки, сведения о которых не опубликованы в документах аэронавигационной и</w:t>
      </w:r>
      <w:r w:rsidRPr="00B937D4">
        <w:t>н</w:t>
      </w:r>
      <w:r w:rsidRPr="00B937D4">
        <w:t>формации» (далее – муниципальная услуга) на территории муниципального образования  Поспелихинского района Алтайского края, в электронной форме с использованием фед</w:t>
      </w:r>
      <w:r w:rsidRPr="00B937D4">
        <w:t>е</w:t>
      </w:r>
      <w:r w:rsidRPr="00B937D4">
        <w:t>ральной государственной информационной системы «Единый портал государственных и муниципальных услуг (функций)» (далее – «Единый портал государственных и муниц</w:t>
      </w:r>
      <w:r w:rsidRPr="00B937D4">
        <w:t>и</w:t>
      </w:r>
      <w:r w:rsidRPr="00B937D4">
        <w:t>пальных услуг (функций)»), с соблюдением норм законодательства Российской Федер</w:t>
      </w:r>
      <w:r w:rsidRPr="00B937D4">
        <w:t>а</w:t>
      </w:r>
      <w:r w:rsidRPr="00B937D4">
        <w:t>ции о защите персональных данных.</w:t>
      </w:r>
    </w:p>
    <w:p w:rsidR="00B937D4" w:rsidRPr="00B937D4" w:rsidRDefault="00B937D4" w:rsidP="00B937D4">
      <w:pPr>
        <w:ind w:firstLine="708"/>
        <w:jc w:val="both"/>
        <w:rPr>
          <w:rFonts w:eastAsia="Arial Unicode MS"/>
        </w:rPr>
      </w:pPr>
      <w:r w:rsidRPr="00B937D4">
        <w:rPr>
          <w:rFonts w:eastAsia="Arial Unicode MS"/>
        </w:rPr>
        <w:t>1.2. Регламент устанавливает порядок и стандарт предоставления муниципальной услуги органом местного самоуправления Поспелихинского района по запросу собстве</w:t>
      </w:r>
      <w:r w:rsidRPr="00B937D4">
        <w:rPr>
          <w:rFonts w:eastAsia="Arial Unicode MS"/>
        </w:rPr>
        <w:t>н</w:t>
      </w:r>
      <w:r w:rsidRPr="00B937D4">
        <w:rPr>
          <w:rFonts w:eastAsia="Arial Unicode MS"/>
        </w:rPr>
        <w:t>ника или иного законного владельца воздушного судна, беспилотного воздушных судов (за исключением полетов беспилотных воздушных судов с максимальной взлетной массой менее 0,25 кг), привязного аэростата (юридического лица, индивидуального предприним</w:t>
      </w:r>
      <w:r w:rsidRPr="00B937D4">
        <w:rPr>
          <w:rFonts w:eastAsia="Arial Unicode MS"/>
        </w:rPr>
        <w:t>а</w:t>
      </w:r>
      <w:r w:rsidRPr="00B937D4">
        <w:rPr>
          <w:rFonts w:eastAsia="Arial Unicode MS"/>
        </w:rPr>
        <w:t>теля, физического лица) или уполномоченного им представителя в пределах полномочий органа местного самоуправления по решению вопросов местного значения, установле</w:t>
      </w:r>
      <w:r w:rsidRPr="00B937D4">
        <w:rPr>
          <w:rFonts w:eastAsia="Arial Unicode MS"/>
        </w:rPr>
        <w:t>н</w:t>
      </w:r>
      <w:r w:rsidRPr="00B937D4">
        <w:rPr>
          <w:rFonts w:eastAsia="Arial Unicode MS"/>
        </w:rPr>
        <w:t>ных Федеральным законом от 06.10.2003 №131-ФЗ «Об общих принципах организации местного самоуправления в Российской Федерации», в соответствии с требованиями Ф</w:t>
      </w:r>
      <w:r w:rsidRPr="00B937D4">
        <w:rPr>
          <w:rFonts w:eastAsia="Arial Unicode MS"/>
        </w:rPr>
        <w:t>е</w:t>
      </w:r>
      <w:r w:rsidRPr="00B937D4">
        <w:rPr>
          <w:rFonts w:eastAsia="Arial Unicode MS"/>
        </w:rPr>
        <w:t>дерального закона от 27.07.2010 №210-ФЗ «Об организации предоставления госуда</w:t>
      </w:r>
      <w:r w:rsidRPr="00B937D4">
        <w:rPr>
          <w:rFonts w:eastAsia="Arial Unicode MS"/>
        </w:rPr>
        <w:t>р</w:t>
      </w:r>
      <w:r w:rsidRPr="00B937D4">
        <w:rPr>
          <w:rFonts w:eastAsia="Arial Unicode MS"/>
        </w:rPr>
        <w:t>ственных и муниципальных услуг» (далее - Федеральный закон от 27.07.2010 №210-ФЗ).</w:t>
      </w:r>
    </w:p>
    <w:p w:rsidR="00B937D4" w:rsidRPr="00B937D4" w:rsidRDefault="00B937D4" w:rsidP="00B937D4">
      <w:pPr>
        <w:ind w:firstLine="709"/>
        <w:jc w:val="both"/>
      </w:pPr>
      <w:r w:rsidRPr="00B937D4">
        <w:lastRenderedPageBreak/>
        <w:t>1.3. Регламент регулирует общественные отношения, возникающие в связи с выд</w:t>
      </w:r>
      <w:r w:rsidRPr="00B937D4">
        <w:t>а</w:t>
      </w:r>
      <w:r w:rsidRPr="00B937D4">
        <w:t>чей разрешений на выполнение авиационных работ, парашютных прыжков, демонстрац</w:t>
      </w:r>
      <w:r w:rsidRPr="00B937D4">
        <w:t>и</w:t>
      </w:r>
      <w:r w:rsidRPr="00B937D4">
        <w:t>онных полетов воздушных судов, полетов беспилотных воздушных судов (за исключен</w:t>
      </w:r>
      <w:r w:rsidRPr="00B937D4">
        <w:t>и</w:t>
      </w:r>
      <w:r w:rsidRPr="00B937D4">
        <w:t>ем полетов беспилотных воздушных судов с максимальной взлетной массой менее 0,25 кг), подъемов привязанных аэростатов над территорией муниципального образования  Поспелихинского района Алтайского края, посадку (взлёт) на расположенные в границах  территории Поспелихинского района Алтайского края площадки, сведения о которых не опубликованы в документах аэронавигационной информации.</w:t>
      </w:r>
    </w:p>
    <w:p w:rsidR="00B937D4" w:rsidRPr="00B937D4" w:rsidRDefault="00B937D4" w:rsidP="00B937D4">
      <w:pPr>
        <w:ind w:firstLine="851"/>
        <w:jc w:val="both"/>
      </w:pPr>
    </w:p>
    <w:p w:rsidR="00B937D4" w:rsidRPr="00B937D4" w:rsidRDefault="00B937D4" w:rsidP="00B937D4">
      <w:pPr>
        <w:jc w:val="center"/>
      </w:pPr>
      <w:r w:rsidRPr="00B937D4">
        <w:t>2. Круг заявителей</w:t>
      </w:r>
    </w:p>
    <w:p w:rsidR="00B937D4" w:rsidRPr="00B937D4" w:rsidRDefault="00B937D4" w:rsidP="00B937D4">
      <w:pPr>
        <w:ind w:firstLine="851"/>
        <w:jc w:val="both"/>
      </w:pPr>
    </w:p>
    <w:p w:rsidR="00B937D4" w:rsidRPr="00B937D4" w:rsidRDefault="00B937D4" w:rsidP="00B937D4">
      <w:pPr>
        <w:autoSpaceDE w:val="0"/>
        <w:autoSpaceDN w:val="0"/>
        <w:adjustRightInd w:val="0"/>
        <w:ind w:firstLine="708"/>
        <w:jc w:val="both"/>
      </w:pPr>
      <w:r w:rsidRPr="00B937D4">
        <w:rPr>
          <w:rFonts w:eastAsia="Calibri"/>
          <w:lang w:eastAsia="en-US"/>
        </w:rPr>
        <w:t>Правом на подачу заявления о предоставлении муниципальной услуги (далее – з</w:t>
      </w:r>
      <w:r w:rsidRPr="00B937D4">
        <w:rPr>
          <w:rFonts w:eastAsia="Calibri"/>
          <w:lang w:eastAsia="en-US"/>
        </w:rPr>
        <w:t>а</w:t>
      </w:r>
      <w:r w:rsidRPr="00B937D4">
        <w:rPr>
          <w:rFonts w:eastAsia="Calibri"/>
          <w:lang w:eastAsia="en-US"/>
        </w:rPr>
        <w:t>явление) обладает с</w:t>
      </w:r>
      <w:r w:rsidRPr="00B937D4">
        <w:t>обственник или иной законный владелец воздушного судна, беспило</w:t>
      </w:r>
      <w:r w:rsidRPr="00B937D4">
        <w:t>т</w:t>
      </w:r>
      <w:r w:rsidRPr="00B937D4">
        <w:t>ного воздушных судов (за исключением полетов беспилотных воздушных судов с макс</w:t>
      </w:r>
      <w:r w:rsidRPr="00B937D4">
        <w:t>и</w:t>
      </w:r>
      <w:r w:rsidRPr="00B937D4">
        <w:t>мальной взлетной массой менее 0,25 кг), привязного аэростата (юридическое лицо, инд</w:t>
      </w:r>
      <w:r w:rsidRPr="00B937D4">
        <w:t>и</w:t>
      </w:r>
      <w:r w:rsidRPr="00B937D4">
        <w:t>видуальный предприниматель, физическое лицо) или уполномоченный им представитель (далее – заявитель).</w:t>
      </w:r>
    </w:p>
    <w:p w:rsidR="00B937D4" w:rsidRPr="00B937D4" w:rsidRDefault="00B937D4" w:rsidP="00B937D4">
      <w:pPr>
        <w:autoSpaceDE w:val="0"/>
        <w:autoSpaceDN w:val="0"/>
        <w:adjustRightInd w:val="0"/>
        <w:ind w:firstLine="851"/>
        <w:jc w:val="both"/>
        <w:outlineLvl w:val="1"/>
      </w:pPr>
    </w:p>
    <w:p w:rsidR="00B937D4" w:rsidRPr="00B937D4" w:rsidRDefault="00B937D4" w:rsidP="00B937D4">
      <w:pPr>
        <w:autoSpaceDE w:val="0"/>
        <w:autoSpaceDN w:val="0"/>
        <w:adjustRightInd w:val="0"/>
        <w:jc w:val="center"/>
        <w:outlineLvl w:val="1"/>
      </w:pPr>
      <w:r w:rsidRPr="00B937D4">
        <w:t>3. Требования к порядку информирования о предоставлении муниципальной услуги</w:t>
      </w:r>
    </w:p>
    <w:p w:rsidR="00B937D4" w:rsidRPr="00B937D4" w:rsidRDefault="00B937D4" w:rsidP="00B937D4">
      <w:pPr>
        <w:ind w:firstLine="851"/>
        <w:jc w:val="both"/>
      </w:pPr>
    </w:p>
    <w:p w:rsidR="00B937D4" w:rsidRPr="00B937D4" w:rsidRDefault="00B937D4" w:rsidP="00B937D4">
      <w:pPr>
        <w:ind w:firstLine="709"/>
        <w:jc w:val="both"/>
      </w:pPr>
      <w:r w:rsidRPr="00B937D4">
        <w:t>3.1. Информация о месте нахождения, почтовом адресе, графике работы, контак</w:t>
      </w:r>
      <w:r w:rsidRPr="00B937D4">
        <w:t>т</w:t>
      </w:r>
      <w:r w:rsidRPr="00B937D4">
        <w:t>ных телефонах, адресе электронной почты органа местного самоуправления, предоста</w:t>
      </w:r>
      <w:r w:rsidRPr="00B937D4">
        <w:t>в</w:t>
      </w:r>
      <w:r w:rsidRPr="00B937D4">
        <w:t>ляющего муниципальную услугу, (далее – орган, предоставляющий муниципальную усл</w:t>
      </w:r>
      <w:r w:rsidRPr="00B937D4">
        <w:t>у</w:t>
      </w:r>
      <w:r w:rsidRPr="00B937D4">
        <w:t>гу), органа государственной власти, участвующего в предоставлении муниципальной услуги, размещена на официальном интернет-сайте Администрации Поспелихинского района Алтайского края, на информационных стендах в местах предоставления муниц</w:t>
      </w:r>
      <w:r w:rsidRPr="00B937D4">
        <w:t>и</w:t>
      </w:r>
      <w:r w:rsidRPr="00B937D4">
        <w:t>пальной услуги, в федеральной государственной информационной системе «Единый по</w:t>
      </w:r>
      <w:r w:rsidRPr="00B937D4">
        <w:t>р</w:t>
      </w:r>
      <w:r w:rsidRPr="00B937D4">
        <w:t>тал государственных и муниципальных услуг (функций)» (далее – Единый портал гос</w:t>
      </w:r>
      <w:r w:rsidRPr="00B937D4">
        <w:t>у</w:t>
      </w:r>
      <w:r w:rsidRPr="00B937D4">
        <w:t>дарственных и муниципальных услуг (функций).</w:t>
      </w:r>
    </w:p>
    <w:p w:rsidR="00B937D4" w:rsidRPr="00B937D4" w:rsidRDefault="00B937D4" w:rsidP="00B937D4">
      <w:pPr>
        <w:ind w:firstLine="709"/>
        <w:jc w:val="both"/>
      </w:pPr>
      <w:r w:rsidRPr="00B937D4">
        <w:t>3.2. Информация о порядке и сроках получения муниципальной услуги может быть получена заявителем посредством Единого портала государственных и муниципальных услуг (функций), интернет-сайта Администрации Поспелихинского района Алтайского края. В электронном виде муниципальная услуга может быть получена заявителем п</w:t>
      </w:r>
      <w:r w:rsidRPr="00B937D4">
        <w:t>о</w:t>
      </w:r>
      <w:r w:rsidRPr="00B937D4">
        <w:t>средством интернет-сайта Администрации Поспелихинского района Алтайского края.</w:t>
      </w:r>
    </w:p>
    <w:p w:rsidR="00B937D4" w:rsidRPr="00B937D4" w:rsidRDefault="00B937D4" w:rsidP="00B937D4">
      <w:pPr>
        <w:ind w:firstLine="709"/>
        <w:jc w:val="both"/>
      </w:pPr>
      <w:r w:rsidRPr="00B937D4">
        <w:t>Адреса Единого портала государственных и муниципальных услуг (функций), и</w:t>
      </w:r>
      <w:r w:rsidRPr="00B937D4">
        <w:t>н</w:t>
      </w:r>
      <w:r w:rsidRPr="00B937D4">
        <w:t>тернет-сайта Администрации Поспелихинского района Алтайского края в информацио</w:t>
      </w:r>
      <w:r w:rsidRPr="00B937D4">
        <w:t>н</w:t>
      </w:r>
      <w:r w:rsidRPr="00B937D4">
        <w:t>но-телекоммуникационной сети «Интернет» (далее – сеть Интернет) указаны в прилож</w:t>
      </w:r>
      <w:r w:rsidRPr="00B937D4">
        <w:t>е</w:t>
      </w:r>
      <w:r w:rsidRPr="00B937D4">
        <w:t>нии 1 к Регламенту.</w:t>
      </w:r>
    </w:p>
    <w:p w:rsidR="00B937D4" w:rsidRPr="00B937D4" w:rsidRDefault="00B937D4" w:rsidP="00B937D4">
      <w:pPr>
        <w:ind w:firstLine="709"/>
        <w:jc w:val="both"/>
      </w:pPr>
      <w:r w:rsidRPr="00B937D4">
        <w:t>Для получения муниципальной услуги посредством Единого портала госуда</w:t>
      </w:r>
      <w:r w:rsidRPr="00B937D4">
        <w:t>р</w:t>
      </w:r>
      <w:r w:rsidRPr="00B937D4">
        <w:t>ственных и муниципальных услуг (функций) заявителю необходимо зарегистрировать на Едином портале государственных и муниципальных услуг (функций), создать учетную запись пользователя Единой системы идентификации и аутентификации.</w:t>
      </w:r>
    </w:p>
    <w:p w:rsidR="00B937D4" w:rsidRPr="00B937D4" w:rsidRDefault="00B937D4" w:rsidP="00B937D4">
      <w:pPr>
        <w:ind w:firstLine="709"/>
        <w:jc w:val="both"/>
      </w:pPr>
      <w:r w:rsidRPr="00B937D4">
        <w:t xml:space="preserve">3.3. </w:t>
      </w:r>
      <w:r w:rsidRPr="00B937D4">
        <w:rPr>
          <w:color w:val="000000"/>
        </w:rPr>
        <w:t xml:space="preserve">Информация по вопросам предоставления муниципальной услуги </w:t>
      </w:r>
      <w:r w:rsidRPr="00B937D4">
        <w:t>является о</w:t>
      </w:r>
      <w:r w:rsidRPr="00B937D4">
        <w:t>т</w:t>
      </w:r>
      <w:r w:rsidRPr="00B937D4">
        <w:t>крытой и общедоступной.</w:t>
      </w:r>
    </w:p>
    <w:p w:rsidR="00B937D4" w:rsidRPr="00B937D4" w:rsidRDefault="00B937D4" w:rsidP="00B937D4">
      <w:pPr>
        <w:ind w:firstLine="709"/>
        <w:jc w:val="both"/>
      </w:pPr>
      <w:r w:rsidRPr="00B937D4">
        <w:t>3.3.1. Информация по вопросам предоставления муниципальной услуги может быть получена заявителем самостоятельно путем ознакомления с информацией:</w:t>
      </w:r>
    </w:p>
    <w:p w:rsidR="00B937D4" w:rsidRPr="00B937D4" w:rsidRDefault="00B937D4" w:rsidP="00B937D4">
      <w:pPr>
        <w:ind w:firstLine="709"/>
        <w:jc w:val="both"/>
      </w:pPr>
      <w:r w:rsidRPr="00B937D4">
        <w:t>на стендах в местах предоставления муниципальной услуги;</w:t>
      </w:r>
    </w:p>
    <w:p w:rsidR="00B937D4" w:rsidRPr="00B937D4" w:rsidRDefault="00B937D4" w:rsidP="00B937D4">
      <w:pPr>
        <w:ind w:firstLine="709"/>
        <w:jc w:val="both"/>
      </w:pPr>
      <w:r w:rsidRPr="00B937D4">
        <w:t>на интернет-сайте Администрации Поспелихинского района Алтайского края;</w:t>
      </w:r>
    </w:p>
    <w:p w:rsidR="00B937D4" w:rsidRPr="00B937D4" w:rsidRDefault="00B937D4" w:rsidP="00B937D4">
      <w:pPr>
        <w:ind w:firstLine="709"/>
        <w:jc w:val="both"/>
      </w:pPr>
      <w:r w:rsidRPr="00B937D4">
        <w:t>на Едином портале государственных и муниципальных услуг (функций).</w:t>
      </w:r>
    </w:p>
    <w:p w:rsidR="00B937D4" w:rsidRPr="00B937D4" w:rsidRDefault="00B937D4" w:rsidP="00B937D4">
      <w:pPr>
        <w:ind w:firstLine="709"/>
        <w:jc w:val="both"/>
      </w:pPr>
      <w:r w:rsidRPr="00B937D4">
        <w:t xml:space="preserve">3.3.2. Информация по вопросам предоставления муниципальной услуги может быть получена заявителем </w:t>
      </w:r>
      <w:r w:rsidRPr="00B937D4">
        <w:rPr>
          <w:color w:val="000000"/>
        </w:rPr>
        <w:t>посредством письменного и (или) устного обращения в орган, предоставляющий муниципальную услугу</w:t>
      </w:r>
      <w:r w:rsidRPr="00B937D4">
        <w:t>:</w:t>
      </w:r>
    </w:p>
    <w:p w:rsidR="00B937D4" w:rsidRPr="00B937D4" w:rsidRDefault="00B937D4" w:rsidP="00B937D4">
      <w:pPr>
        <w:autoSpaceDE w:val="0"/>
        <w:autoSpaceDN w:val="0"/>
        <w:adjustRightInd w:val="0"/>
        <w:ind w:firstLine="709"/>
        <w:jc w:val="both"/>
        <w:outlineLvl w:val="2"/>
        <w:rPr>
          <w:color w:val="000000"/>
        </w:rPr>
      </w:pPr>
      <w:r w:rsidRPr="00B937D4">
        <w:rPr>
          <w:color w:val="000000"/>
        </w:rPr>
        <w:lastRenderedPageBreak/>
        <w:t>по почте;</w:t>
      </w:r>
    </w:p>
    <w:p w:rsidR="00B937D4" w:rsidRPr="00B937D4" w:rsidRDefault="00B937D4" w:rsidP="00B937D4">
      <w:pPr>
        <w:ind w:firstLine="709"/>
        <w:jc w:val="both"/>
      </w:pPr>
      <w:r w:rsidRPr="00B937D4">
        <w:t>по электронной почте или иным способом, позволяющим производить передачу данных в электронной форме;</w:t>
      </w:r>
    </w:p>
    <w:p w:rsidR="00B937D4" w:rsidRPr="00B937D4" w:rsidRDefault="00B937D4" w:rsidP="00B937D4">
      <w:pPr>
        <w:ind w:firstLine="709"/>
        <w:jc w:val="both"/>
      </w:pPr>
      <w:r w:rsidRPr="00B937D4">
        <w:t>по телефону;</w:t>
      </w:r>
    </w:p>
    <w:p w:rsidR="00B937D4" w:rsidRPr="00B937D4" w:rsidRDefault="00B937D4" w:rsidP="00B937D4">
      <w:pPr>
        <w:ind w:firstLine="709"/>
        <w:jc w:val="both"/>
      </w:pPr>
      <w:r w:rsidRPr="00B937D4">
        <w:t>в ходе личного приема.</w:t>
      </w:r>
    </w:p>
    <w:p w:rsidR="00B937D4" w:rsidRPr="00B937D4" w:rsidRDefault="00B937D4" w:rsidP="00B937D4">
      <w:pPr>
        <w:ind w:firstLine="709"/>
        <w:jc w:val="both"/>
      </w:pPr>
      <w:r w:rsidRPr="00B937D4">
        <w:t>3.4. Сведения о ходе предоставления муниципальной услуги (по конкретному з</w:t>
      </w:r>
      <w:r w:rsidRPr="00B937D4">
        <w:t>а</w:t>
      </w:r>
      <w:r w:rsidRPr="00B937D4">
        <w:t>просу) могут быть получены заявителем:</w:t>
      </w:r>
    </w:p>
    <w:p w:rsidR="00B937D4" w:rsidRPr="00B937D4" w:rsidRDefault="00B937D4" w:rsidP="00B937D4">
      <w:pPr>
        <w:ind w:firstLine="709"/>
        <w:jc w:val="both"/>
      </w:pPr>
      <w:r w:rsidRPr="00B937D4">
        <w:t>3.4.1. Самостоятельно п</w:t>
      </w:r>
      <w:r w:rsidRPr="00B937D4">
        <w:rPr>
          <w:color w:val="000000"/>
        </w:rPr>
        <w:t xml:space="preserve">осредством письменного и (или) устного обращения </w:t>
      </w:r>
      <w:r w:rsidRPr="00B937D4">
        <w:t>в о</w:t>
      </w:r>
      <w:r w:rsidRPr="00B937D4">
        <w:t>р</w:t>
      </w:r>
      <w:r w:rsidRPr="00B937D4">
        <w:t>ган, предоставляющий муниципальную услугу:</w:t>
      </w:r>
    </w:p>
    <w:p w:rsidR="00B937D4" w:rsidRPr="00B937D4" w:rsidRDefault="00B937D4" w:rsidP="00B937D4">
      <w:pPr>
        <w:autoSpaceDE w:val="0"/>
        <w:autoSpaceDN w:val="0"/>
        <w:adjustRightInd w:val="0"/>
        <w:ind w:firstLine="709"/>
        <w:jc w:val="both"/>
        <w:outlineLvl w:val="2"/>
        <w:rPr>
          <w:color w:val="000000"/>
        </w:rPr>
      </w:pPr>
      <w:r w:rsidRPr="00B937D4">
        <w:rPr>
          <w:color w:val="000000"/>
        </w:rPr>
        <w:t>по почте;</w:t>
      </w:r>
    </w:p>
    <w:p w:rsidR="00B937D4" w:rsidRPr="00B937D4" w:rsidRDefault="00B937D4" w:rsidP="00B937D4">
      <w:pPr>
        <w:ind w:firstLine="709"/>
        <w:jc w:val="both"/>
      </w:pPr>
      <w:r w:rsidRPr="00B937D4">
        <w:t>по электронной почте или иным способом, позволяющим производить передачу данных в электронной форме;</w:t>
      </w:r>
    </w:p>
    <w:p w:rsidR="00B937D4" w:rsidRPr="00B937D4" w:rsidRDefault="00B937D4" w:rsidP="00B937D4">
      <w:pPr>
        <w:ind w:firstLine="709"/>
        <w:jc w:val="both"/>
      </w:pPr>
      <w:r w:rsidRPr="00B937D4">
        <w:t>по телефону;</w:t>
      </w:r>
    </w:p>
    <w:p w:rsidR="00B937D4" w:rsidRPr="00B937D4" w:rsidRDefault="00B937D4" w:rsidP="00B937D4">
      <w:pPr>
        <w:ind w:firstLine="709"/>
        <w:jc w:val="both"/>
      </w:pPr>
      <w:r w:rsidRPr="00B937D4">
        <w:t>в ходе личного приема.</w:t>
      </w:r>
    </w:p>
    <w:p w:rsidR="00B937D4" w:rsidRPr="00B937D4" w:rsidRDefault="00B937D4" w:rsidP="00B937D4">
      <w:pPr>
        <w:ind w:firstLine="709"/>
        <w:jc w:val="both"/>
      </w:pPr>
      <w:r w:rsidRPr="00B937D4">
        <w:t>3.5. Сведения о ходе предоставления муниципальной услуги, информация по в</w:t>
      </w:r>
      <w:r w:rsidRPr="00B937D4">
        <w:t>о</w:t>
      </w:r>
      <w:r w:rsidRPr="00B937D4">
        <w:t>просам предоставления муниципальной услуги могут быть получены заявителем в случае письменного и (или) устного обращения в орган, предоставляющий муниципальную усл</w:t>
      </w:r>
      <w:r w:rsidRPr="00B937D4">
        <w:t>у</w:t>
      </w:r>
      <w:r w:rsidRPr="00B937D4">
        <w:t>гу, в следующих формах:</w:t>
      </w:r>
    </w:p>
    <w:p w:rsidR="00B937D4" w:rsidRPr="00B937D4" w:rsidRDefault="00B937D4" w:rsidP="00B937D4">
      <w:pPr>
        <w:ind w:firstLine="709"/>
        <w:jc w:val="both"/>
      </w:pPr>
      <w:r w:rsidRPr="00B937D4">
        <w:t>в устной форме (при личном устном обращении по телефону, в ходе личного при</w:t>
      </w:r>
      <w:r w:rsidRPr="00B937D4">
        <w:t>е</w:t>
      </w:r>
      <w:r w:rsidRPr="00B937D4">
        <w:t>ма (в случаях, предусмотренных подпунктами 3.5.1, 3.5.2 настоящего пункта Регламента);</w:t>
      </w:r>
    </w:p>
    <w:p w:rsidR="00B937D4" w:rsidRPr="00B937D4" w:rsidRDefault="00B937D4" w:rsidP="00B937D4">
      <w:pPr>
        <w:ind w:firstLine="709"/>
        <w:jc w:val="both"/>
      </w:pPr>
      <w:r w:rsidRPr="00B937D4">
        <w:t>в письменной форме (при направлении обращения по почте, при личном устном обращении в ходе личного приема (в случаях, предусмотренных подпунктами 3.5.1, 3.5.3 настоящего пункта Регламента), при обращении по электронной почте, или иным спос</w:t>
      </w:r>
      <w:r w:rsidRPr="00B937D4">
        <w:t>о</w:t>
      </w:r>
      <w:r w:rsidRPr="00B937D4">
        <w:t>бом, позволяющим производить передачу данных в электронной форме (в случаях, пред</w:t>
      </w:r>
      <w:r w:rsidRPr="00B937D4">
        <w:t>у</w:t>
      </w:r>
      <w:r w:rsidRPr="00B937D4">
        <w:t>смотренных подпунктом 3.5.4 настоящего пункта Регламента);</w:t>
      </w:r>
    </w:p>
    <w:p w:rsidR="00B937D4" w:rsidRPr="00B937D4" w:rsidRDefault="00B937D4" w:rsidP="00B937D4">
      <w:pPr>
        <w:ind w:firstLine="709"/>
        <w:jc w:val="both"/>
      </w:pPr>
      <w:r w:rsidRPr="00B937D4">
        <w:t>в форме электронного документа (при обращении по электронной почте или иным способом, позволяющим производить передачу данных в электронной форме (в случаях, предусмотренных подпунктом 3.5.4 настоящего пункта Регламента).</w:t>
      </w:r>
    </w:p>
    <w:p w:rsidR="00B937D4" w:rsidRPr="00B937D4" w:rsidRDefault="00B937D4" w:rsidP="00B937D4">
      <w:pPr>
        <w:ind w:firstLine="709"/>
        <w:jc w:val="both"/>
      </w:pPr>
      <w:r w:rsidRPr="00B937D4">
        <w:t>3.5.1. При личном устном обращении заявителя в орган, предоставляющий мун</w:t>
      </w:r>
      <w:r w:rsidRPr="00B937D4">
        <w:t>и</w:t>
      </w:r>
      <w:r w:rsidRPr="00B937D4">
        <w:t>ципальную услугу, в ходе личного приема для получения информации по вопросам предоставления муниципальной услуги и (или) сведений о ходе предоставления муниц</w:t>
      </w:r>
      <w:r w:rsidRPr="00B937D4">
        <w:t>и</w:t>
      </w:r>
      <w:r w:rsidRPr="00B937D4">
        <w:t>пальной услуги специалист органа, предоставляющего муниципальную услугу, дает с с</w:t>
      </w:r>
      <w:r w:rsidRPr="00B937D4">
        <w:t>о</w:t>
      </w:r>
      <w:r w:rsidRPr="00B937D4">
        <w:t>гласия заявителя устный ответ. В остальных случаях дается письменный ответ по сущ</w:t>
      </w:r>
      <w:r w:rsidRPr="00B937D4">
        <w:t>е</w:t>
      </w:r>
      <w:r w:rsidRPr="00B937D4">
        <w:t>ству поставленных в обращении вопросов в порядке, предусмотренном подпунктом 3.5.3 настоящего пункта Регламента.</w:t>
      </w:r>
    </w:p>
    <w:p w:rsidR="00B937D4" w:rsidRPr="00B937D4" w:rsidRDefault="00B937D4" w:rsidP="00B937D4">
      <w:pPr>
        <w:autoSpaceDE w:val="0"/>
        <w:autoSpaceDN w:val="0"/>
        <w:adjustRightInd w:val="0"/>
        <w:ind w:firstLine="709"/>
        <w:jc w:val="both"/>
      </w:pPr>
      <w:r w:rsidRPr="00B937D4">
        <w:t>Предоставление сведений о ходе предоставления муниципальной услуги заявителю в ходе личного приема осуществляется после проверки специалистом органа, предоста</w:t>
      </w:r>
      <w:r w:rsidRPr="00B937D4">
        <w:t>в</w:t>
      </w:r>
      <w:r w:rsidRPr="00B937D4">
        <w:t>ляющего муниципальную услугу, документов, удостоверяющих личность заявителя и его полномочия.</w:t>
      </w:r>
    </w:p>
    <w:p w:rsidR="00B937D4" w:rsidRPr="00B937D4" w:rsidRDefault="00B937D4" w:rsidP="00B937D4">
      <w:pPr>
        <w:ind w:firstLine="709"/>
        <w:jc w:val="both"/>
      </w:pPr>
      <w:r w:rsidRPr="00B937D4">
        <w:t>3.5.2. При личном устном обращении по телефону в орган, предоставляющий м</w:t>
      </w:r>
      <w:r w:rsidRPr="00B937D4">
        <w:t>у</w:t>
      </w:r>
      <w:r w:rsidRPr="00B937D4">
        <w:t>ниципальную услугу, информирование о порядке предоставления муниципальной услуги осуществляется в часы работы органа, предоставляющего муниципальную услугу. Спец</w:t>
      </w:r>
      <w:r w:rsidRPr="00B937D4">
        <w:t>и</w:t>
      </w:r>
      <w:r w:rsidRPr="00B937D4">
        <w:t>алист органа, предоставляющего муниципальную услугу, называет наименование органа, который он представляет, свои фамилию, имя, отчество (последнее – при наличии) и должность, предлагает лицу, обратившемуся за информированием, представиться, высл</w:t>
      </w:r>
      <w:r w:rsidRPr="00B937D4">
        <w:t>у</w:t>
      </w:r>
      <w:r w:rsidRPr="00B937D4">
        <w:t>шивает и уточняет, при необходимости, суть вопроса. После совершения указанных де</w:t>
      </w:r>
      <w:r w:rsidRPr="00B937D4">
        <w:t>й</w:t>
      </w:r>
      <w:r w:rsidRPr="00B937D4">
        <w:t>ствий специалист органа, предоставляющего муниципальную услугу, дает, с согласия о</w:t>
      </w:r>
      <w:r w:rsidRPr="00B937D4">
        <w:t>б</w:t>
      </w:r>
      <w:r w:rsidRPr="00B937D4">
        <w:t>ратившегося по телефону лица, устный ответ по существу вопроса. В остальных случаях разъясняется порядок устного обращения в ходе личного приема, письменного обращ</w:t>
      </w:r>
      <w:r w:rsidRPr="00B937D4">
        <w:t>е</w:t>
      </w:r>
      <w:r w:rsidRPr="00B937D4">
        <w:t>ния, обращения по электронной почте или иным способом, позволяющим производить передачу данных в электронной форме, в орган, предоставляющий муниципальную усл</w:t>
      </w:r>
      <w:r w:rsidRPr="00B937D4">
        <w:t>у</w:t>
      </w:r>
      <w:r w:rsidRPr="00B937D4">
        <w:t>гу. По телефону предоставляются сведения, не относящиеся к персональным данным.</w:t>
      </w:r>
    </w:p>
    <w:p w:rsidR="00B937D4" w:rsidRPr="00B937D4" w:rsidRDefault="00B937D4" w:rsidP="00B937D4">
      <w:pPr>
        <w:ind w:firstLine="709"/>
        <w:jc w:val="both"/>
      </w:pPr>
      <w:r w:rsidRPr="00B937D4">
        <w:lastRenderedPageBreak/>
        <w:t>Во время телефонного разговора специалист органа, предоставляющего муниц</w:t>
      </w:r>
      <w:r w:rsidRPr="00B937D4">
        <w:t>и</w:t>
      </w:r>
      <w:r w:rsidRPr="00B937D4">
        <w:t>пальную услугу, должен произносить слова четко, избегать параллельных разговоров с окружающими людьми, не прерывать разговор по причине поступления телефонного звонка на другой телефонный аппарат. Ответ специалиста органа, предоставляющего м</w:t>
      </w:r>
      <w:r w:rsidRPr="00B937D4">
        <w:t>у</w:t>
      </w:r>
      <w:r w:rsidRPr="00B937D4">
        <w:t>ниципальную услугу, должен быть четким, лаконичным, вежливым.</w:t>
      </w:r>
    </w:p>
    <w:p w:rsidR="00B937D4" w:rsidRPr="00B937D4" w:rsidRDefault="00B937D4" w:rsidP="00B937D4">
      <w:pPr>
        <w:ind w:firstLine="709"/>
        <w:jc w:val="both"/>
      </w:pPr>
      <w:r w:rsidRPr="00B937D4">
        <w:t>Информирование в устной форме при личном устном обращении в орган, пред</w:t>
      </w:r>
      <w:r w:rsidRPr="00B937D4">
        <w:t>о</w:t>
      </w:r>
      <w:r w:rsidRPr="00B937D4">
        <w:t>ставляющий муниципальную услугу, в том числе в ходе личного приема и по телефону, осуществляется не более 15 минут.</w:t>
      </w:r>
    </w:p>
    <w:p w:rsidR="00B937D4" w:rsidRPr="00B937D4" w:rsidRDefault="00B937D4" w:rsidP="00B937D4">
      <w:pPr>
        <w:ind w:firstLine="709"/>
        <w:jc w:val="both"/>
      </w:pPr>
      <w:r w:rsidRPr="00B937D4">
        <w:t>3.5.3. При письменном обращении по почте в орган, предоставляющий муниц</w:t>
      </w:r>
      <w:r w:rsidRPr="00B937D4">
        <w:t>и</w:t>
      </w:r>
      <w:r w:rsidRPr="00B937D4">
        <w:t>пальную услугу, по вопросам получения информации о предоставлении муниципальной услуги и (или) сведений о ходе предоставления муниципальной услуги ответ заявителю направляется в течение 30 дней со дня регистрации письменного обращения по почтовому адресу, указанному в письменном обращении, а при его отсутствии – по адресу, указа</w:t>
      </w:r>
      <w:r w:rsidRPr="00B937D4">
        <w:t>н</w:t>
      </w:r>
      <w:r w:rsidRPr="00B937D4">
        <w:t>ному на почтовом отправлении. Ответ подписывается уполномоченным на подписание ответа лицом органа, предоставляющего муниципальную услугу, и должен содержать ф</w:t>
      </w:r>
      <w:r w:rsidRPr="00B937D4">
        <w:t>а</w:t>
      </w:r>
      <w:r w:rsidRPr="00B937D4">
        <w:t>милию, инициалы и номер телефона специалиста органа, предоставляющего муниципал</w:t>
      </w:r>
      <w:r w:rsidRPr="00B937D4">
        <w:t>ь</w:t>
      </w:r>
      <w:r w:rsidRPr="00B937D4">
        <w:t>ную услугу, подготовившего проект ответа.</w:t>
      </w:r>
    </w:p>
    <w:p w:rsidR="00B937D4" w:rsidRPr="00B937D4" w:rsidRDefault="00B937D4" w:rsidP="00B937D4">
      <w:pPr>
        <w:ind w:firstLine="709"/>
        <w:jc w:val="both"/>
      </w:pPr>
      <w:r w:rsidRPr="00B937D4">
        <w:t>3.5.4. При обращении заявителя в электронной форме по электронной почте или иным способом, позволяющим производить передачу данных в электронной форме, и</w:t>
      </w:r>
      <w:r w:rsidRPr="00B937D4">
        <w:t>н</w:t>
      </w:r>
      <w:r w:rsidRPr="00B937D4">
        <w:t>формация по вопросам предоставления муниципальной услуги и (или) сведения о ходе предоставления муниципальной услуги могут быть получены в зависимости от способа, указанного заявителем в запросе для направления ему ответа. В случае, если заявителем не указан способ направления ему ответа, ответ направляется на адрес электронной п</w:t>
      </w:r>
      <w:r w:rsidRPr="00B937D4">
        <w:t>о</w:t>
      </w:r>
      <w:r w:rsidRPr="00B937D4">
        <w:t>чты, с которого поступило обращение, или который указан в обращении, поступившем иным способом, позволяющим производить передачу данных в электронной форме, в т</w:t>
      </w:r>
      <w:r w:rsidRPr="00B937D4">
        <w:t>е</w:t>
      </w:r>
      <w:r w:rsidRPr="00B937D4">
        <w:t>чение 30 дней со дня регистрации обращения. Ответ подписывается уполномоченным на подписание ответа лицом органа, предоставляющего муниципальную услугу, и должен содержать фамилию, инициалы и номер телефона специалиста органа, предоставляющего муниципальную услугу, подготовившего проект ответа.</w:t>
      </w:r>
    </w:p>
    <w:p w:rsidR="00B937D4" w:rsidRPr="00B937D4" w:rsidRDefault="00B937D4" w:rsidP="00B937D4">
      <w:pPr>
        <w:ind w:firstLine="709"/>
        <w:jc w:val="both"/>
      </w:pPr>
      <w:r w:rsidRPr="00B937D4">
        <w:t>3.6. Основными требованиями к информированию заявителя о предоставлении м</w:t>
      </w:r>
      <w:r w:rsidRPr="00B937D4">
        <w:t>у</w:t>
      </w:r>
      <w:r w:rsidRPr="00B937D4">
        <w:t>ниципальной услуги являются:</w:t>
      </w:r>
    </w:p>
    <w:p w:rsidR="00B937D4" w:rsidRPr="00B937D4" w:rsidRDefault="00B937D4" w:rsidP="00B937D4">
      <w:pPr>
        <w:ind w:firstLine="709"/>
        <w:jc w:val="both"/>
      </w:pPr>
      <w:r w:rsidRPr="00B937D4">
        <w:t>достоверность предоставляемой информации;</w:t>
      </w:r>
    </w:p>
    <w:p w:rsidR="00B937D4" w:rsidRPr="00B937D4" w:rsidRDefault="00B937D4" w:rsidP="00B937D4">
      <w:pPr>
        <w:ind w:firstLine="709"/>
        <w:jc w:val="both"/>
      </w:pPr>
      <w:r w:rsidRPr="00B937D4">
        <w:t>четкость и лаконичность в изложении информации;</w:t>
      </w:r>
    </w:p>
    <w:p w:rsidR="00B937D4" w:rsidRPr="00B937D4" w:rsidRDefault="00B937D4" w:rsidP="00B937D4">
      <w:pPr>
        <w:ind w:firstLine="709"/>
        <w:jc w:val="both"/>
      </w:pPr>
      <w:r w:rsidRPr="00B937D4">
        <w:t>полнота и оперативность информирования;</w:t>
      </w:r>
    </w:p>
    <w:p w:rsidR="00B937D4" w:rsidRPr="00B937D4" w:rsidRDefault="00B937D4" w:rsidP="00B937D4">
      <w:pPr>
        <w:ind w:firstLine="709"/>
        <w:jc w:val="both"/>
      </w:pPr>
      <w:r w:rsidRPr="00B937D4">
        <w:t>наглядность форм предоставляемой информации;</w:t>
      </w:r>
    </w:p>
    <w:p w:rsidR="00B937D4" w:rsidRPr="00B937D4" w:rsidRDefault="00B937D4" w:rsidP="00B937D4">
      <w:pPr>
        <w:ind w:firstLine="709"/>
        <w:jc w:val="both"/>
      </w:pPr>
      <w:r w:rsidRPr="00B937D4">
        <w:t>удобство и доступность информации.</w:t>
      </w:r>
    </w:p>
    <w:p w:rsidR="00B937D4" w:rsidRPr="00B937D4" w:rsidRDefault="00B937D4" w:rsidP="00B937D4">
      <w:pPr>
        <w:jc w:val="both"/>
      </w:pPr>
    </w:p>
    <w:p w:rsidR="00B937D4" w:rsidRPr="00B937D4" w:rsidRDefault="00B937D4" w:rsidP="00B937D4">
      <w:pPr>
        <w:autoSpaceDE w:val="0"/>
        <w:autoSpaceDN w:val="0"/>
        <w:adjustRightInd w:val="0"/>
        <w:jc w:val="center"/>
      </w:pPr>
      <w:r w:rsidRPr="00B937D4">
        <w:t>4. Информация для заявителей об их праве на судебное обжалование действий (безде</w:t>
      </w:r>
      <w:r w:rsidRPr="00B937D4">
        <w:t>й</w:t>
      </w:r>
      <w:r w:rsidRPr="00B937D4">
        <w:t>ствия) и решений, принятых (осуществляемых) в ходе предоставления муниципальной услуги, в соответствии с законодательством Российской Федерации</w:t>
      </w:r>
    </w:p>
    <w:p w:rsidR="00B937D4" w:rsidRPr="00B937D4" w:rsidRDefault="00B937D4" w:rsidP="00B937D4">
      <w:pPr>
        <w:autoSpaceDE w:val="0"/>
        <w:autoSpaceDN w:val="0"/>
        <w:adjustRightInd w:val="0"/>
        <w:ind w:firstLine="851"/>
        <w:jc w:val="both"/>
      </w:pPr>
    </w:p>
    <w:p w:rsidR="00B937D4" w:rsidRPr="00B937D4" w:rsidRDefault="00B937D4" w:rsidP="00B937D4">
      <w:pPr>
        <w:autoSpaceDE w:val="0"/>
        <w:autoSpaceDN w:val="0"/>
        <w:adjustRightInd w:val="0"/>
        <w:ind w:firstLine="709"/>
        <w:jc w:val="both"/>
      </w:pPr>
      <w:r w:rsidRPr="00B937D4">
        <w:t>Заявитель имеет право в судебном порядке обжаловать действия (бездействие) и решения, принятые (осуществляемые) органом, предоставляющем муниципальную усл</w:t>
      </w:r>
      <w:r w:rsidRPr="00B937D4">
        <w:t>у</w:t>
      </w:r>
      <w:r w:rsidRPr="00B937D4">
        <w:t>гу, в ходе предоставления муниципальной услуги, в соответствии с законодательством Российской Федерации.</w:t>
      </w:r>
    </w:p>
    <w:p w:rsidR="00B937D4" w:rsidRPr="00B937D4" w:rsidRDefault="00B937D4" w:rsidP="00B937D4">
      <w:pPr>
        <w:autoSpaceDE w:val="0"/>
        <w:autoSpaceDN w:val="0"/>
        <w:adjustRightInd w:val="0"/>
        <w:jc w:val="both"/>
      </w:pPr>
    </w:p>
    <w:p w:rsidR="00B937D4" w:rsidRPr="00B937D4" w:rsidRDefault="00B937D4" w:rsidP="00B937D4">
      <w:pPr>
        <w:autoSpaceDE w:val="0"/>
        <w:autoSpaceDN w:val="0"/>
        <w:adjustRightInd w:val="0"/>
        <w:jc w:val="center"/>
      </w:pPr>
      <w:r w:rsidRPr="00B937D4">
        <w:t>II. Стандарт предоставления муниципальной услуги</w:t>
      </w:r>
    </w:p>
    <w:p w:rsidR="00B937D4" w:rsidRPr="00B937D4" w:rsidRDefault="00B937D4" w:rsidP="00B937D4">
      <w:pPr>
        <w:autoSpaceDE w:val="0"/>
        <w:autoSpaceDN w:val="0"/>
        <w:adjustRightInd w:val="0"/>
        <w:jc w:val="both"/>
      </w:pPr>
    </w:p>
    <w:p w:rsidR="00B937D4" w:rsidRPr="00B937D4" w:rsidRDefault="00B937D4" w:rsidP="00B937D4">
      <w:pPr>
        <w:numPr>
          <w:ilvl w:val="0"/>
          <w:numId w:val="10"/>
        </w:numPr>
        <w:autoSpaceDE w:val="0"/>
        <w:autoSpaceDN w:val="0"/>
        <w:adjustRightInd w:val="0"/>
        <w:jc w:val="center"/>
      </w:pPr>
      <w:r w:rsidRPr="00B937D4">
        <w:t>Наименование муниципальной услуги</w:t>
      </w:r>
    </w:p>
    <w:p w:rsidR="00B937D4" w:rsidRPr="00B937D4" w:rsidRDefault="00B937D4" w:rsidP="00B937D4">
      <w:pPr>
        <w:autoSpaceDE w:val="0"/>
        <w:autoSpaceDN w:val="0"/>
        <w:adjustRightInd w:val="0"/>
        <w:jc w:val="center"/>
      </w:pPr>
    </w:p>
    <w:p w:rsidR="00B937D4" w:rsidRPr="00B937D4" w:rsidRDefault="00B937D4" w:rsidP="00B937D4">
      <w:pPr>
        <w:autoSpaceDE w:val="0"/>
        <w:autoSpaceDN w:val="0"/>
        <w:adjustRightInd w:val="0"/>
        <w:ind w:firstLine="708"/>
        <w:jc w:val="both"/>
      </w:pPr>
      <w:r w:rsidRPr="00B937D4">
        <w:t xml:space="preserve">Выдача разрешений на выполнение авиационных работ, парашютных прыжков, демонстрационных полетов воздушных судов, полетов беспилотных «воздушных судов </w:t>
      </w:r>
      <w:r w:rsidRPr="00B937D4">
        <w:lastRenderedPageBreak/>
        <w:t>(за исключением полетов беспилотных воздушных судов с максимальной взлетной массой менее 0,25 кг)», подъемов привязанных аэростатов над территорией муниципального о</w:t>
      </w:r>
      <w:r w:rsidRPr="00B937D4">
        <w:t>б</w:t>
      </w:r>
      <w:r w:rsidRPr="00B937D4">
        <w:t>разования – Поспелихинского района Алтайского края, посадку (взлёт) на расположенные в границах  территории муниципального образования – Поспелихинского района Алта</w:t>
      </w:r>
      <w:r w:rsidRPr="00B937D4">
        <w:t>й</w:t>
      </w:r>
      <w:r w:rsidRPr="00B937D4">
        <w:t>ского края площадки, сведения о которых не опубликованы в документах аэронавигац</w:t>
      </w:r>
      <w:r w:rsidRPr="00B937D4">
        <w:t>и</w:t>
      </w:r>
      <w:r w:rsidRPr="00B937D4">
        <w:t>онной информации (далее – выдача разрешений на виды деятельности по использованию воздушного пространства).</w:t>
      </w:r>
    </w:p>
    <w:p w:rsidR="00B937D4" w:rsidRPr="00B937D4" w:rsidRDefault="00B937D4" w:rsidP="00B937D4">
      <w:pPr>
        <w:autoSpaceDE w:val="0"/>
        <w:autoSpaceDN w:val="0"/>
        <w:adjustRightInd w:val="0"/>
        <w:ind w:firstLine="851"/>
        <w:jc w:val="both"/>
      </w:pPr>
    </w:p>
    <w:p w:rsidR="00B937D4" w:rsidRPr="00B937D4" w:rsidRDefault="00B937D4" w:rsidP="00B937D4">
      <w:pPr>
        <w:autoSpaceDE w:val="0"/>
        <w:autoSpaceDN w:val="0"/>
        <w:adjustRightInd w:val="0"/>
        <w:jc w:val="center"/>
      </w:pPr>
      <w:r w:rsidRPr="00B937D4">
        <w:t>2. Наименование органа, предоставляющего муниципальную услугу</w:t>
      </w:r>
    </w:p>
    <w:p w:rsidR="00B937D4" w:rsidRPr="00B937D4" w:rsidRDefault="00B937D4" w:rsidP="00B937D4">
      <w:pPr>
        <w:keepNext/>
        <w:autoSpaceDE w:val="0"/>
        <w:autoSpaceDN w:val="0"/>
        <w:adjustRightInd w:val="0"/>
        <w:ind w:firstLine="851"/>
        <w:jc w:val="both"/>
        <w:outlineLvl w:val="0"/>
        <w:rPr>
          <w:rFonts w:eastAsia="Arial Unicode MS"/>
        </w:rPr>
      </w:pPr>
    </w:p>
    <w:p w:rsidR="00B937D4" w:rsidRPr="00B937D4" w:rsidRDefault="00B937D4" w:rsidP="00B937D4">
      <w:pPr>
        <w:keepNext/>
        <w:autoSpaceDE w:val="0"/>
        <w:autoSpaceDN w:val="0"/>
        <w:adjustRightInd w:val="0"/>
        <w:ind w:firstLine="709"/>
        <w:jc w:val="both"/>
        <w:outlineLvl w:val="0"/>
        <w:rPr>
          <w:rFonts w:eastAsia="Arial Unicode MS"/>
        </w:rPr>
      </w:pPr>
      <w:r w:rsidRPr="00B937D4">
        <w:rPr>
          <w:rFonts w:eastAsia="Arial Unicode MS"/>
        </w:rPr>
        <w:t>2.1. Органом, предоставляющим муниципальную услугу, является отдел по ЖКХ  и транспорту Администрации Поспелихинский района Алтайского края (далее – отдел).</w:t>
      </w:r>
    </w:p>
    <w:p w:rsidR="00B937D4" w:rsidRPr="00B937D4" w:rsidRDefault="00B937D4" w:rsidP="00B937D4">
      <w:pPr>
        <w:autoSpaceDE w:val="0"/>
        <w:autoSpaceDN w:val="0"/>
        <w:adjustRightInd w:val="0"/>
        <w:ind w:firstLine="709"/>
        <w:jc w:val="both"/>
        <w:outlineLvl w:val="1"/>
      </w:pPr>
      <w:r w:rsidRPr="00B937D4">
        <w:t>2.2. Отдел при предоставлении муниципальной услуги взаимодействует в порядке межведомственного информационного взаимодействия с Управлением инспекции по бе</w:t>
      </w:r>
      <w:r w:rsidRPr="00B937D4">
        <w:t>з</w:t>
      </w:r>
      <w:r w:rsidRPr="00B937D4">
        <w:t>опасности полетов Федерального агентства воздушного транспорта</w:t>
      </w:r>
      <w:r w:rsidRPr="00B937D4">
        <w:rPr>
          <w:rFonts w:eastAsia="Arial Unicode MS"/>
          <w:bCs/>
        </w:rPr>
        <w:t>.</w:t>
      </w:r>
    </w:p>
    <w:p w:rsidR="00B937D4" w:rsidRPr="00B937D4" w:rsidRDefault="00B937D4" w:rsidP="00B937D4">
      <w:pPr>
        <w:autoSpaceDE w:val="0"/>
        <w:autoSpaceDN w:val="0"/>
        <w:adjustRightInd w:val="0"/>
        <w:ind w:firstLine="709"/>
        <w:jc w:val="both"/>
        <w:outlineLvl w:val="1"/>
        <w:rPr>
          <w:rFonts w:eastAsia="Arial Unicode MS"/>
          <w:bCs/>
        </w:rPr>
      </w:pPr>
    </w:p>
    <w:p w:rsidR="00B937D4" w:rsidRPr="00B937D4" w:rsidRDefault="00B937D4" w:rsidP="00B937D4">
      <w:pPr>
        <w:autoSpaceDE w:val="0"/>
        <w:autoSpaceDN w:val="0"/>
        <w:adjustRightInd w:val="0"/>
        <w:jc w:val="center"/>
      </w:pPr>
      <w:r w:rsidRPr="00B937D4">
        <w:t>3. Результат предоставления муниципальной услуги</w:t>
      </w:r>
    </w:p>
    <w:p w:rsidR="00B937D4" w:rsidRPr="00B937D4" w:rsidRDefault="00B937D4" w:rsidP="00B937D4">
      <w:pPr>
        <w:autoSpaceDE w:val="0"/>
        <w:autoSpaceDN w:val="0"/>
        <w:adjustRightInd w:val="0"/>
        <w:ind w:firstLine="851"/>
        <w:jc w:val="both"/>
      </w:pPr>
    </w:p>
    <w:p w:rsidR="00B937D4" w:rsidRPr="00B937D4" w:rsidRDefault="00B937D4" w:rsidP="00B937D4">
      <w:pPr>
        <w:autoSpaceDE w:val="0"/>
        <w:autoSpaceDN w:val="0"/>
        <w:adjustRightInd w:val="0"/>
        <w:ind w:firstLine="709"/>
        <w:jc w:val="both"/>
        <w:rPr>
          <w:rFonts w:eastAsia="Calibri"/>
          <w:lang w:eastAsia="en-US"/>
        </w:rPr>
      </w:pPr>
      <w:r w:rsidRPr="00B937D4">
        <w:rPr>
          <w:rFonts w:eastAsia="Calibri"/>
          <w:lang w:eastAsia="en-US"/>
        </w:rPr>
        <w:t>3.1. Виды документов, являющихся результатом предоставления муниципальной услуги:</w:t>
      </w:r>
    </w:p>
    <w:p w:rsidR="00B937D4" w:rsidRPr="00B937D4" w:rsidRDefault="00B937D4" w:rsidP="00B937D4">
      <w:pPr>
        <w:autoSpaceDE w:val="0"/>
        <w:autoSpaceDN w:val="0"/>
        <w:adjustRightInd w:val="0"/>
        <w:ind w:firstLine="709"/>
        <w:jc w:val="both"/>
        <w:rPr>
          <w:rFonts w:eastAsia="Calibri"/>
          <w:lang w:eastAsia="en-US"/>
        </w:rPr>
      </w:pPr>
      <w:r w:rsidRPr="00B937D4">
        <w:rPr>
          <w:rFonts w:eastAsia="Calibri"/>
          <w:lang w:eastAsia="en-US"/>
        </w:rPr>
        <w:t>разрешение на виды деятельности по использованию воздушного пространства (далее – разрешение);</w:t>
      </w:r>
    </w:p>
    <w:p w:rsidR="00B937D4" w:rsidRPr="00B937D4" w:rsidRDefault="00B937D4" w:rsidP="00B937D4">
      <w:pPr>
        <w:autoSpaceDE w:val="0"/>
        <w:autoSpaceDN w:val="0"/>
        <w:adjustRightInd w:val="0"/>
        <w:ind w:firstLine="709"/>
        <w:jc w:val="both"/>
        <w:rPr>
          <w:rFonts w:eastAsia="Calibri"/>
          <w:lang w:eastAsia="en-US"/>
        </w:rPr>
      </w:pPr>
      <w:r w:rsidRPr="00B937D4">
        <w:rPr>
          <w:rFonts w:eastAsia="Calibri"/>
          <w:lang w:eastAsia="en-US"/>
        </w:rPr>
        <w:t>уведомление об отказе в выдаче разрешения на виды деятельности по использов</w:t>
      </w:r>
      <w:r w:rsidRPr="00B937D4">
        <w:rPr>
          <w:rFonts w:eastAsia="Calibri"/>
          <w:lang w:eastAsia="en-US"/>
        </w:rPr>
        <w:t>а</w:t>
      </w:r>
      <w:r w:rsidRPr="00B937D4">
        <w:rPr>
          <w:rFonts w:eastAsia="Calibri"/>
          <w:lang w:eastAsia="en-US"/>
        </w:rPr>
        <w:t>нию воздушного пространства (далее – уведомление об отказе в выдаче разрешения).</w:t>
      </w:r>
    </w:p>
    <w:p w:rsidR="00B937D4" w:rsidRPr="00B937D4" w:rsidRDefault="00B937D4" w:rsidP="00B937D4">
      <w:pPr>
        <w:autoSpaceDE w:val="0"/>
        <w:autoSpaceDN w:val="0"/>
        <w:adjustRightInd w:val="0"/>
        <w:ind w:firstLine="709"/>
        <w:jc w:val="both"/>
        <w:rPr>
          <w:rFonts w:eastAsia="Calibri"/>
          <w:lang w:eastAsia="en-US"/>
        </w:rPr>
      </w:pPr>
      <w:r w:rsidRPr="00B937D4">
        <w:rPr>
          <w:rFonts w:eastAsia="Calibri"/>
          <w:lang w:eastAsia="en-US"/>
        </w:rPr>
        <w:t>3.2. Комитет уведомляет заявителя о принятом по результатам предоставления м</w:t>
      </w:r>
      <w:r w:rsidRPr="00B937D4">
        <w:rPr>
          <w:rFonts w:eastAsia="Calibri"/>
          <w:lang w:eastAsia="en-US"/>
        </w:rPr>
        <w:t>у</w:t>
      </w:r>
      <w:r w:rsidRPr="00B937D4">
        <w:rPr>
          <w:rFonts w:eastAsia="Calibri"/>
          <w:lang w:eastAsia="en-US"/>
        </w:rPr>
        <w:t>ниципальной услуги решении в порядке, установленном разделом III Регламента.</w:t>
      </w:r>
    </w:p>
    <w:p w:rsidR="00B937D4" w:rsidRPr="00B937D4" w:rsidRDefault="00B937D4" w:rsidP="00B937D4">
      <w:pPr>
        <w:suppressAutoHyphens/>
        <w:jc w:val="both"/>
        <w:rPr>
          <w:rFonts w:eastAsia="Calibri"/>
          <w:lang w:eastAsia="ar-SA"/>
        </w:rPr>
      </w:pPr>
    </w:p>
    <w:p w:rsidR="00B937D4" w:rsidRPr="00B937D4" w:rsidRDefault="00B937D4" w:rsidP="00B937D4">
      <w:pPr>
        <w:suppressAutoHyphens/>
        <w:jc w:val="center"/>
        <w:rPr>
          <w:rFonts w:eastAsia="Calibri"/>
          <w:lang w:eastAsia="ar-SA"/>
        </w:rPr>
      </w:pPr>
      <w:r w:rsidRPr="00B937D4">
        <w:rPr>
          <w:rFonts w:eastAsia="Calibri"/>
          <w:lang w:eastAsia="ar-SA"/>
        </w:rPr>
        <w:t>4. Срок предоставления муниципальной услуги</w:t>
      </w:r>
    </w:p>
    <w:p w:rsidR="00B937D4" w:rsidRPr="00B937D4" w:rsidRDefault="00B937D4" w:rsidP="00B937D4">
      <w:pPr>
        <w:autoSpaceDE w:val="0"/>
        <w:autoSpaceDN w:val="0"/>
        <w:adjustRightInd w:val="0"/>
        <w:ind w:firstLine="851"/>
        <w:jc w:val="both"/>
        <w:outlineLvl w:val="2"/>
      </w:pPr>
    </w:p>
    <w:p w:rsidR="00B937D4" w:rsidRPr="00B937D4" w:rsidRDefault="00B937D4" w:rsidP="00B937D4">
      <w:pPr>
        <w:autoSpaceDE w:val="0"/>
        <w:autoSpaceDN w:val="0"/>
        <w:adjustRightInd w:val="0"/>
        <w:ind w:firstLine="540"/>
        <w:jc w:val="both"/>
      </w:pPr>
      <w:r w:rsidRPr="00B937D4">
        <w:t>4.1. Срок  принятия комиссией по выдаче разрешений на выполнение авиационных работ, парашютных прыжков, демонстрационных полетов воздушных судов, полетов бе</w:t>
      </w:r>
      <w:r w:rsidRPr="00B937D4">
        <w:t>с</w:t>
      </w:r>
      <w:r w:rsidRPr="00B937D4">
        <w:t>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те</w:t>
      </w:r>
      <w:r w:rsidRPr="00B937D4">
        <w:t>р</w:t>
      </w:r>
      <w:r w:rsidRPr="00B937D4">
        <w:t>риторией муниципального образования – Поспелихинского района Алтайского края, п</w:t>
      </w:r>
      <w:r w:rsidRPr="00B937D4">
        <w:t>о</w:t>
      </w:r>
      <w:r w:rsidRPr="00B937D4">
        <w:t>садку (взлет) на расположенные в границах территории муниципального образования – Поспелихинского района Алтайского края площадки, сведения о которых не опубликов</w:t>
      </w:r>
      <w:r w:rsidRPr="00B937D4">
        <w:t>а</w:t>
      </w:r>
      <w:r w:rsidRPr="00B937D4">
        <w:t>ны в документах аэронавигационной информации (далее – комиссия комитета) решения о выдаче разрешения либо об отказе в выдаче разрешения составляет 17 рабочих дней со дня поступления в комитет заявления и документов, предусмотренных пунктом 6.1 по</w:t>
      </w:r>
      <w:r w:rsidRPr="00B937D4">
        <w:t>д</w:t>
      </w:r>
      <w:r w:rsidRPr="00B937D4">
        <w:t>раздела 6 настоящего раздела Регламента.</w:t>
      </w:r>
    </w:p>
    <w:p w:rsidR="00B937D4" w:rsidRPr="00B937D4" w:rsidRDefault="00B937D4" w:rsidP="00B937D4">
      <w:pPr>
        <w:autoSpaceDE w:val="0"/>
        <w:autoSpaceDN w:val="0"/>
        <w:adjustRightInd w:val="0"/>
        <w:ind w:firstLine="540"/>
        <w:jc w:val="both"/>
      </w:pPr>
      <w:r w:rsidRPr="00B937D4">
        <w:t>4.2. Уведомление о принятом решении и разрешение (в случае принятия решения о выдаче разрешения) направляется (выдается) комитетом заявителю не позднее пяти раб</w:t>
      </w:r>
      <w:r w:rsidRPr="00B937D4">
        <w:t>о</w:t>
      </w:r>
      <w:r w:rsidRPr="00B937D4">
        <w:t>чих дней со дня принятия решения комиссией комитета.</w:t>
      </w:r>
    </w:p>
    <w:p w:rsidR="00B937D4" w:rsidRPr="00B937D4" w:rsidRDefault="00B937D4" w:rsidP="00B937D4">
      <w:pPr>
        <w:tabs>
          <w:tab w:val="left" w:pos="1418"/>
        </w:tabs>
        <w:ind w:firstLine="709"/>
        <w:jc w:val="both"/>
      </w:pPr>
    </w:p>
    <w:p w:rsidR="00B937D4" w:rsidRPr="00B937D4" w:rsidRDefault="00B937D4" w:rsidP="00B937D4">
      <w:pPr>
        <w:autoSpaceDE w:val="0"/>
        <w:autoSpaceDN w:val="0"/>
        <w:adjustRightInd w:val="0"/>
        <w:jc w:val="center"/>
        <w:outlineLvl w:val="2"/>
      </w:pPr>
      <w:r w:rsidRPr="00B937D4">
        <w:t>5. Правовые основания для предоставления муниципальной услуги</w:t>
      </w:r>
    </w:p>
    <w:p w:rsidR="00B937D4" w:rsidRPr="00B937D4" w:rsidRDefault="00B937D4" w:rsidP="00B937D4">
      <w:pPr>
        <w:autoSpaceDE w:val="0"/>
        <w:autoSpaceDN w:val="0"/>
        <w:adjustRightInd w:val="0"/>
        <w:ind w:firstLine="851"/>
        <w:jc w:val="both"/>
        <w:outlineLvl w:val="2"/>
      </w:pPr>
    </w:p>
    <w:p w:rsidR="00B937D4" w:rsidRPr="00B937D4" w:rsidRDefault="00B937D4" w:rsidP="00B937D4">
      <w:pPr>
        <w:ind w:firstLine="709"/>
        <w:jc w:val="both"/>
        <w:rPr>
          <w:bCs/>
        </w:rPr>
      </w:pPr>
      <w:r w:rsidRPr="00B937D4">
        <w:rPr>
          <w:bCs/>
        </w:rPr>
        <w:t>Актуальный перечень нормативных правовых актов, регулирующих предоставл</w:t>
      </w:r>
      <w:r w:rsidRPr="00B937D4">
        <w:rPr>
          <w:bCs/>
        </w:rPr>
        <w:t>е</w:t>
      </w:r>
      <w:r w:rsidRPr="00B937D4">
        <w:rPr>
          <w:bCs/>
        </w:rPr>
        <w:t xml:space="preserve">ние муниципальной услуги, с указанием их реквизитов, размещается на интернет-сайте </w:t>
      </w:r>
      <w:r w:rsidRPr="00B937D4">
        <w:t>Поспелихинского</w:t>
      </w:r>
      <w:r w:rsidRPr="00B937D4">
        <w:rPr>
          <w:bCs/>
        </w:rPr>
        <w:t xml:space="preserve"> района Алтайского края, Едином портале государственных и муниц</w:t>
      </w:r>
      <w:r w:rsidRPr="00B937D4">
        <w:rPr>
          <w:bCs/>
        </w:rPr>
        <w:t>и</w:t>
      </w:r>
      <w:r w:rsidRPr="00B937D4">
        <w:rPr>
          <w:bCs/>
        </w:rPr>
        <w:t>пальных услуг (функций).</w:t>
      </w:r>
    </w:p>
    <w:p w:rsidR="00B937D4" w:rsidRPr="00B937D4" w:rsidRDefault="00B937D4" w:rsidP="00B937D4">
      <w:pPr>
        <w:ind w:firstLine="709"/>
        <w:jc w:val="both"/>
      </w:pPr>
    </w:p>
    <w:p w:rsidR="00B937D4" w:rsidRPr="00B937D4" w:rsidRDefault="00B937D4" w:rsidP="00B937D4">
      <w:pPr>
        <w:autoSpaceDE w:val="0"/>
        <w:autoSpaceDN w:val="0"/>
        <w:adjustRightInd w:val="0"/>
        <w:jc w:val="center"/>
      </w:pPr>
      <w:r w:rsidRPr="00B937D4">
        <w:lastRenderedPageBreak/>
        <w:t>6.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предоставл</w:t>
      </w:r>
      <w:r w:rsidRPr="00B937D4">
        <w:t>е</w:t>
      </w:r>
      <w:r w:rsidRPr="00B937D4">
        <w:t>нию заявителем, порядок их предоставления</w:t>
      </w:r>
    </w:p>
    <w:p w:rsidR="00B937D4" w:rsidRPr="00B937D4" w:rsidRDefault="00B937D4" w:rsidP="00B937D4">
      <w:pPr>
        <w:autoSpaceDE w:val="0"/>
        <w:autoSpaceDN w:val="0"/>
        <w:adjustRightInd w:val="0"/>
        <w:ind w:firstLine="851"/>
        <w:jc w:val="both"/>
      </w:pPr>
    </w:p>
    <w:p w:rsidR="00B937D4" w:rsidRPr="00B937D4" w:rsidRDefault="00B937D4" w:rsidP="00B937D4">
      <w:pPr>
        <w:autoSpaceDE w:val="0"/>
        <w:autoSpaceDN w:val="0"/>
        <w:adjustRightInd w:val="0"/>
        <w:ind w:firstLine="709"/>
        <w:jc w:val="both"/>
        <w:rPr>
          <w:color w:val="000000"/>
        </w:rPr>
      </w:pPr>
      <w:r w:rsidRPr="00B937D4">
        <w:t xml:space="preserve">6.1. Для предоставления муниципальной услуги заявитель подает (направляет) в комитет </w:t>
      </w:r>
      <w:r w:rsidRPr="00B937D4">
        <w:rPr>
          <w:color w:val="000000"/>
        </w:rPr>
        <w:t>заявление по форме согласно приложения 5.</w:t>
      </w:r>
    </w:p>
    <w:p w:rsidR="00B937D4" w:rsidRPr="00B937D4" w:rsidRDefault="00B937D4" w:rsidP="00B937D4">
      <w:pPr>
        <w:autoSpaceDE w:val="0"/>
        <w:autoSpaceDN w:val="0"/>
        <w:adjustRightInd w:val="0"/>
        <w:ind w:firstLine="709"/>
        <w:jc w:val="both"/>
      </w:pPr>
      <w:r w:rsidRPr="00B937D4">
        <w:t>К заявлению прилагаются:</w:t>
      </w:r>
    </w:p>
    <w:p w:rsidR="00B937D4" w:rsidRPr="00B937D4" w:rsidRDefault="00B937D4" w:rsidP="00B937D4">
      <w:pPr>
        <w:autoSpaceDE w:val="0"/>
        <w:autoSpaceDN w:val="0"/>
        <w:adjustRightInd w:val="0"/>
        <w:ind w:firstLine="709"/>
        <w:jc w:val="both"/>
      </w:pPr>
      <w:r w:rsidRPr="00B937D4">
        <w:t>6.1.1. копия документа, удостоверяющего личность заявителя (если Заявителем я</w:t>
      </w:r>
      <w:r w:rsidRPr="00B937D4">
        <w:t>в</w:t>
      </w:r>
      <w:r w:rsidRPr="00B937D4">
        <w:t>ляется физическое лицо или индивидуальный предприниматель);</w:t>
      </w:r>
    </w:p>
    <w:p w:rsidR="00B937D4" w:rsidRPr="00B937D4" w:rsidRDefault="00B937D4" w:rsidP="00B937D4">
      <w:pPr>
        <w:autoSpaceDE w:val="0"/>
        <w:autoSpaceDN w:val="0"/>
        <w:adjustRightInd w:val="0"/>
        <w:ind w:firstLine="709"/>
        <w:jc w:val="both"/>
      </w:pPr>
      <w:r w:rsidRPr="00B937D4">
        <w:t>6.1.2. копия учредительного документа (если заявителем является юридическое л</w:t>
      </w:r>
      <w:r w:rsidRPr="00B937D4">
        <w:t>и</w:t>
      </w:r>
      <w:r w:rsidRPr="00B937D4">
        <w:t>цо);</w:t>
      </w:r>
    </w:p>
    <w:p w:rsidR="00B937D4" w:rsidRPr="00B937D4" w:rsidRDefault="00B937D4" w:rsidP="00B937D4">
      <w:pPr>
        <w:autoSpaceDE w:val="0"/>
        <w:autoSpaceDN w:val="0"/>
        <w:adjustRightInd w:val="0"/>
        <w:ind w:firstLine="709"/>
        <w:jc w:val="both"/>
      </w:pPr>
      <w:r w:rsidRPr="00B937D4">
        <w:t>6.1.3. копия документа, подтверждающего полномочия лица на осуществление де</w:t>
      </w:r>
      <w:r w:rsidRPr="00B937D4">
        <w:t>й</w:t>
      </w:r>
      <w:r w:rsidRPr="00B937D4">
        <w:t>ствий от имени заявителя (в случае обращения уполномоченного представителя) и копия документа, удостоверяющего личность уполномоченного представителя;</w:t>
      </w:r>
    </w:p>
    <w:p w:rsidR="00B937D4" w:rsidRPr="00B937D4" w:rsidRDefault="00B937D4" w:rsidP="00B937D4">
      <w:pPr>
        <w:autoSpaceDE w:val="0"/>
        <w:autoSpaceDN w:val="0"/>
        <w:adjustRightInd w:val="0"/>
        <w:ind w:firstLine="709"/>
        <w:jc w:val="both"/>
      </w:pPr>
      <w:r w:rsidRPr="00B937D4">
        <w:t>6.1.4. копии правоустанавливающих документов на воздушное судно, беспилотный «воздушных судов (за исключением полетов беспилотных воздушных судов с максимал</w:t>
      </w:r>
      <w:r w:rsidRPr="00B937D4">
        <w:t>ь</w:t>
      </w:r>
      <w:r w:rsidRPr="00B937D4">
        <w:t>ной взлетной массой менее 0,25 кг)», привязной аэростат (далее - воздушное судно), если указанные документы или сведения, содержащиеся в них, отсутствуют в Едином госуда</w:t>
      </w:r>
      <w:r w:rsidRPr="00B937D4">
        <w:t>р</w:t>
      </w:r>
      <w:r w:rsidRPr="00B937D4">
        <w:t>ственном реестре прав на воздушные суда и сделок с ними;</w:t>
      </w:r>
    </w:p>
    <w:p w:rsidR="00B937D4" w:rsidRPr="00B937D4" w:rsidRDefault="00B937D4" w:rsidP="00B937D4">
      <w:pPr>
        <w:autoSpaceDE w:val="0"/>
        <w:autoSpaceDN w:val="0"/>
        <w:adjustRightInd w:val="0"/>
        <w:ind w:firstLine="709"/>
        <w:jc w:val="both"/>
      </w:pPr>
      <w:r w:rsidRPr="00B937D4">
        <w:t>6.1.5. копия свидетельства о государственной регистрации гражданского возду</w:t>
      </w:r>
      <w:r w:rsidRPr="00B937D4">
        <w:t>ш</w:t>
      </w:r>
      <w:r w:rsidRPr="00B937D4">
        <w:t>ного судна в Государственном реестре гражданских воздушных судов Российской Фед</w:t>
      </w:r>
      <w:r w:rsidRPr="00B937D4">
        <w:t>е</w:t>
      </w:r>
      <w:r w:rsidRPr="00B937D4">
        <w:t>рации (в случае если воздушное судно подлежит государственной регистрации в соотве</w:t>
      </w:r>
      <w:r w:rsidRPr="00B937D4">
        <w:t>т</w:t>
      </w:r>
      <w:r w:rsidRPr="00B937D4">
        <w:t xml:space="preserve">ствии со </w:t>
      </w:r>
      <w:hyperlink r:id="rId59" w:history="1">
        <w:r w:rsidRPr="00B937D4">
          <w:rPr>
            <w:color w:val="0000FF"/>
          </w:rPr>
          <w:t>статьей 33</w:t>
        </w:r>
      </w:hyperlink>
      <w:r w:rsidRPr="00B937D4">
        <w:t xml:space="preserve"> Воздушного кодекса Российской Федерации);</w:t>
      </w:r>
    </w:p>
    <w:p w:rsidR="00B937D4" w:rsidRPr="00B937D4" w:rsidRDefault="00B937D4" w:rsidP="00B937D4">
      <w:pPr>
        <w:autoSpaceDE w:val="0"/>
        <w:autoSpaceDN w:val="0"/>
        <w:adjustRightInd w:val="0"/>
        <w:ind w:firstLine="709"/>
        <w:jc w:val="both"/>
      </w:pPr>
      <w:r w:rsidRPr="00B937D4">
        <w:t>6.1.6. копия сертификата летной годности (удостоверение о годности к полетам) воздушного судна (в случае если воздушное судно не относится к сверхлегким пилотир</w:t>
      </w:r>
      <w:r w:rsidRPr="00B937D4">
        <w:t>у</w:t>
      </w:r>
      <w:r w:rsidRPr="00B937D4">
        <w:t>емым гражданским воздушным судам с массой конструкции 115 кг и менее или беспило</w:t>
      </w:r>
      <w:r w:rsidRPr="00B937D4">
        <w:t>т</w:t>
      </w:r>
      <w:r w:rsidRPr="00B937D4">
        <w:t>ным гражданским воздушным судам с максимальной взлетной массой 30 кг и менее);</w:t>
      </w:r>
    </w:p>
    <w:p w:rsidR="00B937D4" w:rsidRPr="00B937D4" w:rsidRDefault="00B937D4" w:rsidP="00B937D4">
      <w:pPr>
        <w:autoSpaceDE w:val="0"/>
        <w:autoSpaceDN w:val="0"/>
        <w:adjustRightInd w:val="0"/>
        <w:ind w:firstLine="709"/>
        <w:jc w:val="both"/>
      </w:pPr>
      <w:r w:rsidRPr="00B937D4">
        <w:t>6.1.7. копии документов, подтверждающих обязательное страхование ответстве</w:t>
      </w:r>
      <w:r w:rsidRPr="00B937D4">
        <w:t>н</w:t>
      </w:r>
      <w:r w:rsidRPr="00B937D4">
        <w:t xml:space="preserve">ности владельца воздушного судна перед третьими лицами в соответствии со </w:t>
      </w:r>
      <w:hyperlink r:id="rId60" w:history="1">
        <w:r w:rsidRPr="00B937D4">
          <w:rPr>
            <w:color w:val="0000FF"/>
          </w:rPr>
          <w:t>статьей 131</w:t>
        </w:r>
      </w:hyperlink>
      <w:r w:rsidRPr="00B937D4">
        <w:t xml:space="preserve"> Воздушного кодекса Российской Федерации (в случае, если воздушное судно не относи</w:t>
      </w:r>
      <w:r w:rsidRPr="00B937D4">
        <w:t>т</w:t>
      </w:r>
      <w:r w:rsidRPr="00B937D4">
        <w:t>ся к сверхлегким пилотируемым гражданским воздушным судам с массой конструкции 115 кг и менее или беспилотным гражданским воздушным судам с максимальной взле</w:t>
      </w:r>
      <w:r w:rsidRPr="00B937D4">
        <w:t>т</w:t>
      </w:r>
      <w:r w:rsidRPr="00B937D4">
        <w:t>ной массой 30 кг и менее);</w:t>
      </w:r>
    </w:p>
    <w:p w:rsidR="00B937D4" w:rsidRPr="00B937D4" w:rsidRDefault="00B937D4" w:rsidP="00B937D4">
      <w:pPr>
        <w:autoSpaceDE w:val="0"/>
        <w:autoSpaceDN w:val="0"/>
        <w:adjustRightInd w:val="0"/>
        <w:ind w:firstLine="709"/>
        <w:jc w:val="both"/>
      </w:pPr>
      <w:r w:rsidRPr="00B937D4">
        <w:t>6.1.8. копия документа, подтверждающего технические характеристики воздушн</w:t>
      </w:r>
      <w:r w:rsidRPr="00B937D4">
        <w:t>о</w:t>
      </w:r>
      <w:r w:rsidRPr="00B937D4">
        <w:t>го судна (паспорт, формуляр или руководство пользователя воздушного судна с указанием его максимальной взлетной массы (массы конструкции) (в случае, если воздушное судно относится к сверхлегким пилотируемым гражданским воздушным судам с массой ко</w:t>
      </w:r>
      <w:r w:rsidRPr="00B937D4">
        <w:t>н</w:t>
      </w:r>
      <w:r w:rsidRPr="00B937D4">
        <w:t>струкции 115 кг и менее или беспилотным гражданским воздушным судам с максимал</w:t>
      </w:r>
      <w:r w:rsidRPr="00B937D4">
        <w:t>ь</w:t>
      </w:r>
      <w:r w:rsidRPr="00B937D4">
        <w:t>ной взлетной массой 30 кг и менее);</w:t>
      </w:r>
    </w:p>
    <w:p w:rsidR="00B937D4" w:rsidRPr="00B937D4" w:rsidRDefault="00B937D4" w:rsidP="00B937D4">
      <w:pPr>
        <w:autoSpaceDE w:val="0"/>
        <w:autoSpaceDN w:val="0"/>
        <w:adjustRightInd w:val="0"/>
        <w:ind w:firstLine="709"/>
        <w:jc w:val="both"/>
      </w:pPr>
      <w:r w:rsidRPr="00B937D4">
        <w:t>6.1.9. копия свидетельства (удостоверения) пилота (летчика, внешнего пилота) в отношении командира воздушного судна;</w:t>
      </w:r>
    </w:p>
    <w:p w:rsidR="00B937D4" w:rsidRPr="00B937D4" w:rsidRDefault="00B937D4" w:rsidP="00B937D4">
      <w:pPr>
        <w:autoSpaceDE w:val="0"/>
        <w:autoSpaceDN w:val="0"/>
        <w:adjustRightInd w:val="0"/>
        <w:ind w:firstLine="709"/>
        <w:jc w:val="both"/>
      </w:pPr>
      <w:r w:rsidRPr="00B937D4">
        <w:t>6.1.10. согласование Управления Федеральной службы безопасности Российской Федерации по Алтайскому краю об отсутствии угрозы места и (или) срока и (или) врем</w:t>
      </w:r>
      <w:r w:rsidRPr="00B937D4">
        <w:t>е</w:t>
      </w:r>
      <w:r w:rsidRPr="00B937D4">
        <w:t>ни заявленного вида деятельности по использованию воздушного пространства госуда</w:t>
      </w:r>
      <w:r w:rsidRPr="00B937D4">
        <w:t>р</w:t>
      </w:r>
      <w:r w:rsidRPr="00B937D4">
        <w:t>ственной, общественной безопасности;</w:t>
      </w:r>
    </w:p>
    <w:p w:rsidR="00B937D4" w:rsidRPr="00B937D4" w:rsidRDefault="00B937D4" w:rsidP="00B937D4">
      <w:pPr>
        <w:autoSpaceDE w:val="0"/>
        <w:autoSpaceDN w:val="0"/>
        <w:adjustRightInd w:val="0"/>
        <w:ind w:firstLine="709"/>
        <w:jc w:val="both"/>
      </w:pPr>
      <w:r w:rsidRPr="00B937D4">
        <w:t>6.1.11. согласие на обработку персональных данных заявителя по форме согласно приложению 2 к Регламенту.</w:t>
      </w:r>
    </w:p>
    <w:p w:rsidR="00B937D4" w:rsidRPr="00B937D4" w:rsidRDefault="00B937D4" w:rsidP="00B937D4">
      <w:pPr>
        <w:autoSpaceDE w:val="0"/>
        <w:autoSpaceDN w:val="0"/>
        <w:adjustRightInd w:val="0"/>
        <w:ind w:firstLine="709"/>
        <w:jc w:val="both"/>
      </w:pPr>
      <w:r w:rsidRPr="00B937D4">
        <w:t>6.2. В зависимости от вида деятельности по использованию воздушного простра</w:t>
      </w:r>
      <w:r w:rsidRPr="00B937D4">
        <w:t>н</w:t>
      </w:r>
      <w:r w:rsidRPr="00B937D4">
        <w:t xml:space="preserve">ства кроме документов, указанных в </w:t>
      </w:r>
      <w:r w:rsidRPr="00B937D4">
        <w:rPr>
          <w:color w:val="0000FF"/>
        </w:rPr>
        <w:t>пункте 6.</w:t>
      </w:r>
      <w:r w:rsidRPr="00B937D4">
        <w:t>1 настоящего подраздела Регламента, заяв</w:t>
      </w:r>
      <w:r w:rsidRPr="00B937D4">
        <w:t>и</w:t>
      </w:r>
      <w:r w:rsidRPr="00B937D4">
        <w:t>тель представляет информацию, содержащую сведения:</w:t>
      </w:r>
    </w:p>
    <w:p w:rsidR="00B937D4" w:rsidRPr="00B937D4" w:rsidRDefault="00B937D4" w:rsidP="00B937D4">
      <w:pPr>
        <w:autoSpaceDE w:val="0"/>
        <w:autoSpaceDN w:val="0"/>
        <w:adjustRightInd w:val="0"/>
        <w:ind w:firstLine="709"/>
        <w:jc w:val="both"/>
      </w:pPr>
      <w:r w:rsidRPr="00B937D4">
        <w:t xml:space="preserve">6.2.1. о времени, месте, высоте выполнения авиационных работ (в том числе при выполнении работ с использованием беспилотного «воздушных судов (за исключением </w:t>
      </w:r>
      <w:r w:rsidRPr="00B937D4">
        <w:lastRenderedPageBreak/>
        <w:t>полетов беспилотных воздушных судов с максимальной взлетной массой менее 0,25 кг)», о маршрутах подхода и отхода к месту выполнения работ, в том числе ухода на запасной аэродром (посадочную площадку), с указанием посадочных площадок для вынужденной посадки, о наряде сил и средств, выделяемых на выполнение авиационных работ, - для получения разрешения на выполнение авиационных работ;</w:t>
      </w:r>
    </w:p>
    <w:p w:rsidR="00B937D4" w:rsidRPr="00B937D4" w:rsidRDefault="00B937D4" w:rsidP="00B937D4">
      <w:pPr>
        <w:autoSpaceDE w:val="0"/>
        <w:autoSpaceDN w:val="0"/>
        <w:adjustRightInd w:val="0"/>
        <w:ind w:firstLine="709"/>
        <w:jc w:val="both"/>
      </w:pPr>
      <w:r w:rsidRPr="00B937D4">
        <w:t>6.2.2. о времени, месте, высоте выброски, площадках приземления парашютистов, количестве подъемов (заходов) воздушного судна, о маршрутах подхода и отхода к месту выполнения прыжков, в том числе ухода на запасной аэродром (посадочную площадку), с указанием посадочных площадок для вынужденной посадки - для получения разрешения на выполнение парашютных прыжков;</w:t>
      </w:r>
    </w:p>
    <w:p w:rsidR="00B937D4" w:rsidRPr="00B937D4" w:rsidRDefault="00B937D4" w:rsidP="00B937D4">
      <w:pPr>
        <w:autoSpaceDE w:val="0"/>
        <w:autoSpaceDN w:val="0"/>
        <w:adjustRightInd w:val="0"/>
        <w:ind w:firstLine="709"/>
        <w:jc w:val="both"/>
      </w:pPr>
      <w:r w:rsidRPr="00B937D4">
        <w:t>6.2.3. о времени, месте и высоте подъема привязного аэростата - для получения разрешения на выполнение подъема привязного аэростата;</w:t>
      </w:r>
    </w:p>
    <w:p w:rsidR="00B937D4" w:rsidRPr="00B937D4" w:rsidRDefault="00B937D4" w:rsidP="00B937D4">
      <w:pPr>
        <w:autoSpaceDE w:val="0"/>
        <w:autoSpaceDN w:val="0"/>
        <w:adjustRightInd w:val="0"/>
        <w:ind w:firstLine="709"/>
        <w:jc w:val="both"/>
      </w:pPr>
      <w:r w:rsidRPr="00B937D4">
        <w:t>6.2.4. о времени, месте (зонах выполнения), высоте полетов, маршрутах подхода и отхода к месту проведения полетов, в том числе ухода на запасной аэродром (посадочную площадку), с указанием посадочных площадок для вынужденной посадки - для получения разрешения на выполнение демонстрационных полетов;</w:t>
      </w:r>
    </w:p>
    <w:p w:rsidR="00B937D4" w:rsidRPr="00B937D4" w:rsidRDefault="00B937D4" w:rsidP="00B937D4">
      <w:pPr>
        <w:autoSpaceDE w:val="0"/>
        <w:autoSpaceDN w:val="0"/>
        <w:adjustRightInd w:val="0"/>
        <w:ind w:firstLine="709"/>
        <w:jc w:val="both"/>
      </w:pPr>
      <w:r w:rsidRPr="00B937D4">
        <w:t>6.2.5. о месте расположения площадки, времени, высоте полета, маршруте подхода и отхода к месту посадки (взлета), количество подъемов (посадок) - для получения разр</w:t>
      </w:r>
      <w:r w:rsidRPr="00B937D4">
        <w:t>е</w:t>
      </w:r>
      <w:r w:rsidRPr="00B937D4">
        <w:t>шения на посадку (взлет) на расположенные в границах территории Поспелихинского района площадки, сведения о которых не опубликованы в документах аэронавигационной информации.</w:t>
      </w:r>
    </w:p>
    <w:p w:rsidR="00B937D4" w:rsidRPr="00B937D4" w:rsidRDefault="00B937D4" w:rsidP="00B937D4">
      <w:pPr>
        <w:autoSpaceDE w:val="0"/>
        <w:autoSpaceDN w:val="0"/>
        <w:adjustRightInd w:val="0"/>
        <w:ind w:firstLine="709"/>
        <w:jc w:val="both"/>
      </w:pPr>
      <w:r w:rsidRPr="00B937D4">
        <w:t>6.3. При предоставлении заявления уполномоченным представителем в форме электронного документа к такому заявлению прилагается надлежащим образом офор</w:t>
      </w:r>
      <w:r w:rsidRPr="00B937D4">
        <w:t>м</w:t>
      </w:r>
      <w:r w:rsidRPr="00B937D4">
        <w:t>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w:t>
      </w:r>
      <w:r w:rsidRPr="00B937D4">
        <w:t>к</w:t>
      </w:r>
      <w:r w:rsidRPr="00B937D4">
        <w:t>тронной подписи (в случае, если уполномоченный представитель действует на основании доверенности).</w:t>
      </w:r>
    </w:p>
    <w:p w:rsidR="00B937D4" w:rsidRPr="00B937D4" w:rsidRDefault="00B937D4" w:rsidP="00B937D4">
      <w:pPr>
        <w:ind w:firstLine="709"/>
        <w:jc w:val="both"/>
      </w:pPr>
      <w:r w:rsidRPr="00B937D4">
        <w:t>Заявление направляется в отдел в форме электронного документа посредством о</w:t>
      </w:r>
      <w:r w:rsidRPr="00B937D4">
        <w:t>т</w:t>
      </w:r>
      <w:r w:rsidRPr="00B937D4">
        <w:t>правки в электронной форме в виде файла в формате doc, docx, txt, xls, xlsx, rtf. Электро</w:t>
      </w:r>
      <w:r w:rsidRPr="00B937D4">
        <w:t>н</w:t>
      </w:r>
      <w:r w:rsidRPr="00B937D4">
        <w:t>ные документы (электронные образы документов), прилагаемые к заявлению, в том числе доверенности, направляются в виде файлов в форматах PDF, TIF. Качество предоставля</w:t>
      </w:r>
      <w:r w:rsidRPr="00B937D4">
        <w:t>е</w:t>
      </w:r>
      <w:r w:rsidRPr="00B937D4">
        <w:t>мых электронных документов (электронных образов документов) в указанных форматах должно позволять в полном объеме прочитать текст документа и распознать его реквиз</w:t>
      </w:r>
      <w:r w:rsidRPr="00B937D4">
        <w:t>и</w:t>
      </w:r>
      <w:r w:rsidRPr="00B937D4">
        <w:t>ты.</w:t>
      </w:r>
    </w:p>
    <w:p w:rsidR="00B937D4" w:rsidRPr="00B937D4" w:rsidRDefault="00B937D4" w:rsidP="00B937D4">
      <w:pPr>
        <w:ind w:firstLine="709"/>
        <w:jc w:val="both"/>
      </w:pPr>
      <w:r w:rsidRPr="00B937D4">
        <w:t>Заявление может быть предоставлено на личном приеме в отделе, направлено по</w:t>
      </w:r>
      <w:r w:rsidRPr="00B937D4">
        <w:t>ч</w:t>
      </w:r>
      <w:r w:rsidRPr="00B937D4">
        <w:t>той, электронной почтой или иным способом, позволяющим производить передачу да</w:t>
      </w:r>
      <w:r w:rsidRPr="00B937D4">
        <w:t>н</w:t>
      </w:r>
      <w:r w:rsidRPr="00B937D4">
        <w:t>ных в электронной форме, посредством городского портала.</w:t>
      </w:r>
    </w:p>
    <w:p w:rsidR="00B937D4" w:rsidRPr="00B937D4" w:rsidRDefault="00B937D4" w:rsidP="00B937D4">
      <w:pPr>
        <w:ind w:firstLine="709"/>
        <w:jc w:val="both"/>
      </w:pPr>
      <w:r w:rsidRPr="00B937D4">
        <w:t>В случае подачи заявления в электронной форме к заявлению прикрепляются о</w:t>
      </w:r>
      <w:r w:rsidRPr="00B937D4">
        <w:t>т</w:t>
      </w:r>
      <w:r w:rsidRPr="00B937D4">
        <w:t>сканированные копии документов в формате, исключающем возможность редактиров</w:t>
      </w:r>
      <w:r w:rsidRPr="00B937D4">
        <w:t>а</w:t>
      </w:r>
      <w:r w:rsidRPr="00B937D4">
        <w:t>ния, либо заверенные усиленной квалифицированной электронной подписью лица, подп</w:t>
      </w:r>
      <w:r w:rsidRPr="00B937D4">
        <w:t>и</w:t>
      </w:r>
      <w:r w:rsidRPr="00B937D4">
        <w:t>савшего документ, уполномоченного лица органа, выдавшего документ, или усиленной квалифицированной электронной цифровой подписью нотариуса.</w:t>
      </w:r>
    </w:p>
    <w:p w:rsidR="00B937D4" w:rsidRPr="00B937D4" w:rsidRDefault="00B937D4" w:rsidP="00B937D4">
      <w:pPr>
        <w:ind w:firstLine="709"/>
        <w:jc w:val="both"/>
      </w:pPr>
      <w:r w:rsidRPr="00B937D4">
        <w:t>Каждый отдельный документ должен быть загружен в виде отдельного файла. К</w:t>
      </w:r>
      <w:r w:rsidRPr="00B937D4">
        <w:t>о</w:t>
      </w:r>
      <w:r w:rsidRPr="00B937D4">
        <w:t>личество файлов должно соответствовать количеству направляемых документов, а наим</w:t>
      </w:r>
      <w:r w:rsidRPr="00B937D4">
        <w:t>е</w:t>
      </w:r>
      <w:r w:rsidRPr="00B937D4">
        <w:t>нования файлов должны позволять идентифицировать документы.</w:t>
      </w:r>
    </w:p>
    <w:p w:rsidR="00B937D4" w:rsidRPr="00B937D4" w:rsidRDefault="00B937D4" w:rsidP="00B937D4">
      <w:pPr>
        <w:ind w:firstLine="709"/>
        <w:jc w:val="both"/>
      </w:pPr>
      <w:r w:rsidRPr="00B937D4">
        <w:t>6.4. Документы, не указанные в пунктах 6.1, 6.2 настоящего подраздела Регламе</w:t>
      </w:r>
      <w:r w:rsidRPr="00B937D4">
        <w:t>н</w:t>
      </w:r>
      <w:r w:rsidRPr="00B937D4">
        <w:t>та, не могут быть затребованы у заявителя.</w:t>
      </w:r>
    </w:p>
    <w:p w:rsidR="00B937D4" w:rsidRPr="00B937D4" w:rsidRDefault="00B937D4" w:rsidP="00B937D4">
      <w:pPr>
        <w:tabs>
          <w:tab w:val="left" w:pos="1134"/>
        </w:tabs>
        <w:ind w:firstLine="709"/>
        <w:jc w:val="center"/>
      </w:pPr>
      <w:r w:rsidRPr="00B937D4">
        <w:t>6.5. Отдел не вправе требовать от заявителя:</w:t>
      </w:r>
    </w:p>
    <w:p w:rsidR="00B937D4" w:rsidRPr="00B937D4" w:rsidRDefault="00B937D4" w:rsidP="00B937D4">
      <w:pPr>
        <w:autoSpaceDE w:val="0"/>
        <w:autoSpaceDN w:val="0"/>
        <w:adjustRightInd w:val="0"/>
        <w:ind w:firstLine="709"/>
        <w:jc w:val="both"/>
      </w:pPr>
      <w:r w:rsidRPr="00B937D4">
        <w:t>предоставления документов и информации или осуществления действий, пред</w:t>
      </w:r>
      <w:r w:rsidRPr="00B937D4">
        <w:t>о</w:t>
      </w:r>
      <w:r w:rsidRPr="00B937D4">
        <w:t>ставление или осуществление которых не предусмотрено нормативными правовыми а</w:t>
      </w:r>
      <w:r w:rsidRPr="00B937D4">
        <w:t>к</w:t>
      </w:r>
      <w:r w:rsidRPr="00B937D4">
        <w:t>тами, регулирующими отношения, возникающие в связи с предоставлением муниципал</w:t>
      </w:r>
      <w:r w:rsidRPr="00B937D4">
        <w:t>ь</w:t>
      </w:r>
      <w:r w:rsidRPr="00B937D4">
        <w:t>ной услуги;</w:t>
      </w:r>
    </w:p>
    <w:p w:rsidR="00B937D4" w:rsidRPr="00B937D4" w:rsidRDefault="00B937D4" w:rsidP="00B937D4">
      <w:pPr>
        <w:tabs>
          <w:tab w:val="left" w:pos="675"/>
          <w:tab w:val="left" w:pos="1185"/>
        </w:tabs>
        <w:ind w:firstLine="709"/>
        <w:jc w:val="both"/>
      </w:pPr>
      <w:r w:rsidRPr="00B937D4">
        <w:lastRenderedPageBreak/>
        <w:t>предоставления документов и информации, которые в соответствии с нормативн</w:t>
      </w:r>
      <w:r w:rsidRPr="00B937D4">
        <w:t>ы</w:t>
      </w:r>
      <w:r w:rsidRPr="00B937D4">
        <w:t>ми правовыми актами Российской Федерации, нормативными правовыми актами Алта</w:t>
      </w:r>
      <w:r w:rsidRPr="00B937D4">
        <w:t>й</w:t>
      </w:r>
      <w:r w:rsidRPr="00B937D4">
        <w:t>ского края и муниципальными правовыми актами находятся в распоряжении органа гос</w:t>
      </w:r>
      <w:r w:rsidRPr="00B937D4">
        <w:t>у</w:t>
      </w:r>
      <w:r w:rsidRPr="00B937D4">
        <w:t>дарственной власти, участвующего в предоставлении муниципальной услуги, за исключ</w:t>
      </w:r>
      <w:r w:rsidRPr="00B937D4">
        <w:t>е</w:t>
      </w:r>
      <w:r w:rsidRPr="00B937D4">
        <w:t>нием документов, указанных в части 6 статьи 7 Федерального закона от 27.07.2010 №210-ФЗ.</w:t>
      </w:r>
    </w:p>
    <w:p w:rsidR="00B937D4" w:rsidRPr="00B937D4" w:rsidRDefault="00B937D4" w:rsidP="00B937D4">
      <w:pPr>
        <w:tabs>
          <w:tab w:val="left" w:pos="675"/>
          <w:tab w:val="left" w:pos="1185"/>
        </w:tabs>
        <w:ind w:firstLine="709"/>
        <w:jc w:val="both"/>
      </w:pPr>
      <w:r w:rsidRPr="00B937D4">
        <w:t>6.6 При подаче документов, указанных в пунктах 6.1, 6.2 настоящего подраздела Регламента, на бумажном носителе лично специалисту отдела, ответственному за прием заявлений, и прилагаемых к ним документов, предъявляются для сверки копий оригиналы документов либо копии, заверенные в установленном законодательством Российской Ф</w:t>
      </w:r>
      <w:r w:rsidRPr="00B937D4">
        <w:t>е</w:t>
      </w:r>
      <w:r w:rsidRPr="00B937D4">
        <w:t>дерации порядке (далее – заверенные копии).</w:t>
      </w:r>
    </w:p>
    <w:p w:rsidR="00B937D4" w:rsidRPr="00B937D4" w:rsidRDefault="00B937D4" w:rsidP="00B937D4">
      <w:pPr>
        <w:tabs>
          <w:tab w:val="left" w:pos="675"/>
          <w:tab w:val="left" w:pos="1185"/>
        </w:tabs>
        <w:ind w:firstLine="709"/>
        <w:jc w:val="both"/>
      </w:pPr>
      <w:r w:rsidRPr="00B937D4">
        <w:t>6.7 В случае направления заявителем по почте незаверенных копий документов, или в случае направления документов одним из способов, позволяющих производить п</w:t>
      </w:r>
      <w:r w:rsidRPr="00B937D4">
        <w:t>е</w:t>
      </w:r>
      <w:r w:rsidRPr="00B937D4">
        <w:t>редачу данных в электронной форме, специалист отдела, ответственный за прием заявл</w:t>
      </w:r>
      <w:r w:rsidRPr="00B937D4">
        <w:t>е</w:t>
      </w:r>
      <w:r w:rsidRPr="00B937D4">
        <w:t>ний и прилагаемых к ним документов, в день регистрации заявления уведомляет заявит</w:t>
      </w:r>
      <w:r w:rsidRPr="00B937D4">
        <w:t>е</w:t>
      </w:r>
      <w:r w:rsidRPr="00B937D4">
        <w:t>ля о необходимости предоставить оригиналы документов либо заверенные копии для сверки по номеру телефона или адресу электронной почты, указанным в заявлении. Ор</w:t>
      </w:r>
      <w:r w:rsidRPr="00B937D4">
        <w:t>и</w:t>
      </w:r>
      <w:r w:rsidRPr="00B937D4">
        <w:t>гиналы документов либо заверенные копии должны быть предоставлены заявителем для сверки в течение 10 рабочих дней со дня регистрации заявления.</w:t>
      </w:r>
    </w:p>
    <w:p w:rsidR="00B937D4" w:rsidRPr="00B937D4" w:rsidRDefault="00B937D4" w:rsidP="00B937D4">
      <w:pPr>
        <w:autoSpaceDE w:val="0"/>
        <w:autoSpaceDN w:val="0"/>
        <w:adjustRightInd w:val="0"/>
        <w:ind w:firstLine="709"/>
        <w:jc w:val="both"/>
      </w:pPr>
    </w:p>
    <w:p w:rsidR="00B937D4" w:rsidRPr="00B937D4" w:rsidRDefault="00B937D4" w:rsidP="00B937D4">
      <w:pPr>
        <w:autoSpaceDE w:val="0"/>
        <w:autoSpaceDN w:val="0"/>
        <w:adjustRightInd w:val="0"/>
        <w:jc w:val="center"/>
      </w:pPr>
      <w:r w:rsidRPr="00B937D4">
        <w:t>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w:t>
      </w:r>
      <w:r w:rsidRPr="00B937D4">
        <w:t>с</w:t>
      </w:r>
      <w:r w:rsidRPr="00B937D4">
        <w:t>поряжении органов государственной власти, органов местного самоуправления и иных органов и организаций, участвующих в предоставлении муниципальной услуги, и которые заявитель вправе предоставить по собственной инициативе, порядок</w:t>
      </w:r>
    </w:p>
    <w:p w:rsidR="00B937D4" w:rsidRPr="00B937D4" w:rsidRDefault="00B937D4" w:rsidP="00B937D4">
      <w:pPr>
        <w:autoSpaceDE w:val="0"/>
        <w:autoSpaceDN w:val="0"/>
        <w:adjustRightInd w:val="0"/>
        <w:jc w:val="center"/>
      </w:pPr>
      <w:r w:rsidRPr="00B937D4">
        <w:t>их представления</w:t>
      </w:r>
    </w:p>
    <w:p w:rsidR="00B937D4" w:rsidRPr="00B937D4" w:rsidRDefault="00B937D4" w:rsidP="00B937D4">
      <w:pPr>
        <w:autoSpaceDE w:val="0"/>
        <w:autoSpaceDN w:val="0"/>
        <w:adjustRightInd w:val="0"/>
        <w:jc w:val="both"/>
      </w:pPr>
    </w:p>
    <w:p w:rsidR="00B937D4" w:rsidRPr="00B937D4" w:rsidRDefault="00B937D4" w:rsidP="00B937D4">
      <w:pPr>
        <w:autoSpaceDE w:val="0"/>
        <w:autoSpaceDN w:val="0"/>
        <w:adjustRightInd w:val="0"/>
        <w:ind w:firstLine="709"/>
        <w:jc w:val="both"/>
      </w:pPr>
      <w:bookmarkStart w:id="17" w:name="sub_4153"/>
      <w:r w:rsidRPr="00B937D4">
        <w:t xml:space="preserve">7.1. В порядке межведомственного информационного взаимодействия </w:t>
      </w:r>
      <w:r w:rsidRPr="00B937D4">
        <w:rPr>
          <w:bCs/>
        </w:rPr>
        <w:t xml:space="preserve">в </w:t>
      </w:r>
      <w:r w:rsidRPr="00B937D4">
        <w:t>Управл</w:t>
      </w:r>
      <w:r w:rsidRPr="00B937D4">
        <w:t>е</w:t>
      </w:r>
      <w:r w:rsidRPr="00B937D4">
        <w:t xml:space="preserve">нии инспекции по безопасности полетов Федерального агентства воздушного транспорта комитетом </w:t>
      </w:r>
      <w:r w:rsidRPr="00B937D4">
        <w:rPr>
          <w:bCs/>
        </w:rPr>
        <w:t xml:space="preserve">запрашиваются </w:t>
      </w:r>
      <w:bookmarkEnd w:id="17"/>
      <w:r w:rsidRPr="00B937D4">
        <w:t>сведения, содержащиеся в Едином государственном реестре прав на воздушные суда и сделок с ними.</w:t>
      </w:r>
    </w:p>
    <w:p w:rsidR="00B937D4" w:rsidRPr="00B937D4" w:rsidRDefault="00B937D4" w:rsidP="00B937D4">
      <w:pPr>
        <w:autoSpaceDE w:val="0"/>
        <w:autoSpaceDN w:val="0"/>
        <w:adjustRightInd w:val="0"/>
        <w:ind w:firstLine="709"/>
        <w:jc w:val="both"/>
      </w:pPr>
      <w:r w:rsidRPr="00B937D4">
        <w:t>7.2. В случае наличия у заявителя документа, указанного в пункте 7.1 настоящего подраздела Регламента, заявитель вправе предоставить его вместе с заявлением по со</w:t>
      </w:r>
      <w:r w:rsidRPr="00B937D4">
        <w:t>б</w:t>
      </w:r>
      <w:r w:rsidRPr="00B937D4">
        <w:t>ственной инициативе.</w:t>
      </w:r>
    </w:p>
    <w:p w:rsidR="00B937D4" w:rsidRPr="00B937D4" w:rsidRDefault="00B937D4" w:rsidP="00B937D4">
      <w:pPr>
        <w:autoSpaceDE w:val="0"/>
        <w:autoSpaceDN w:val="0"/>
        <w:adjustRightInd w:val="0"/>
        <w:ind w:firstLine="709"/>
        <w:jc w:val="both"/>
        <w:rPr>
          <w:rFonts w:eastAsia="Calibri"/>
          <w:lang w:eastAsia="en-US"/>
        </w:rPr>
      </w:pPr>
      <w:r w:rsidRPr="00B937D4">
        <w:rPr>
          <w:rFonts w:eastAsia="Calibri"/>
          <w:lang w:eastAsia="en-US"/>
        </w:rPr>
        <w:t>7.3. Не предоставление заявителем указанного в пункте 7.1 настоящего подраздела Регламента документа, необходимого в соответствии с нормативными правовыми актами для предоставления муниципальной услуги, который находится в распоряжении органа государственной власти, участвующего в предоставлении муниципальной услуги, и кот</w:t>
      </w:r>
      <w:r w:rsidRPr="00B937D4">
        <w:rPr>
          <w:rFonts w:eastAsia="Calibri"/>
          <w:lang w:eastAsia="en-US"/>
        </w:rPr>
        <w:t>о</w:t>
      </w:r>
      <w:r w:rsidRPr="00B937D4">
        <w:rPr>
          <w:rFonts w:eastAsia="Calibri"/>
          <w:lang w:eastAsia="en-US"/>
        </w:rPr>
        <w:t>рый заявитель вправе предоставить по собственной инициативе, не является основанием для отказа заявителю в предоставлении муниципальной услуги.</w:t>
      </w:r>
    </w:p>
    <w:p w:rsidR="00B937D4" w:rsidRPr="00B937D4" w:rsidRDefault="00B937D4" w:rsidP="00B937D4">
      <w:pPr>
        <w:autoSpaceDE w:val="0"/>
        <w:autoSpaceDN w:val="0"/>
        <w:adjustRightInd w:val="0"/>
        <w:ind w:firstLine="709"/>
        <w:jc w:val="both"/>
        <w:rPr>
          <w:rFonts w:eastAsia="Calibri"/>
          <w:lang w:eastAsia="en-US"/>
        </w:rPr>
      </w:pPr>
    </w:p>
    <w:p w:rsidR="00B937D4" w:rsidRPr="00B937D4" w:rsidRDefault="00B937D4" w:rsidP="00B937D4">
      <w:pPr>
        <w:autoSpaceDE w:val="0"/>
        <w:autoSpaceDN w:val="0"/>
        <w:adjustRightInd w:val="0"/>
        <w:jc w:val="both"/>
        <w:rPr>
          <w:color w:val="000000"/>
        </w:rPr>
      </w:pPr>
    </w:p>
    <w:p w:rsidR="00B937D4" w:rsidRPr="00B937D4" w:rsidRDefault="00B937D4" w:rsidP="00B937D4">
      <w:pPr>
        <w:autoSpaceDE w:val="0"/>
        <w:autoSpaceDN w:val="0"/>
        <w:adjustRightInd w:val="0"/>
        <w:jc w:val="center"/>
        <w:rPr>
          <w:color w:val="000000"/>
        </w:rPr>
      </w:pPr>
      <w:r w:rsidRPr="00B937D4">
        <w:rPr>
          <w:color w:val="000000"/>
        </w:rPr>
        <w:t xml:space="preserve">8. </w:t>
      </w:r>
      <w:r w:rsidRPr="00B937D4">
        <w:t>Исчерпывающий перечень оснований для отказа в приеме документов, необходимых для предоставления муниципальной услуги</w:t>
      </w:r>
    </w:p>
    <w:p w:rsidR="00B937D4" w:rsidRPr="00B937D4" w:rsidRDefault="00B937D4" w:rsidP="00B937D4">
      <w:pPr>
        <w:autoSpaceDE w:val="0"/>
        <w:autoSpaceDN w:val="0"/>
        <w:adjustRightInd w:val="0"/>
        <w:ind w:firstLine="851"/>
        <w:jc w:val="both"/>
        <w:outlineLvl w:val="2"/>
        <w:rPr>
          <w:color w:val="000000"/>
        </w:rPr>
      </w:pPr>
    </w:p>
    <w:p w:rsidR="00B937D4" w:rsidRPr="00B937D4" w:rsidRDefault="00B937D4" w:rsidP="00B937D4">
      <w:pPr>
        <w:autoSpaceDE w:val="0"/>
        <w:autoSpaceDN w:val="0"/>
        <w:adjustRightInd w:val="0"/>
        <w:ind w:firstLine="540"/>
        <w:jc w:val="both"/>
      </w:pPr>
      <w:bookmarkStart w:id="18" w:name="sub_10151"/>
      <w:r w:rsidRPr="00B937D4">
        <w:t>Основания для отказа в приеме документов, необходимых для предоставления мун</w:t>
      </w:r>
      <w:r w:rsidRPr="00B937D4">
        <w:t>и</w:t>
      </w:r>
      <w:r w:rsidRPr="00B937D4">
        <w:t>ципальной услуги, действующим законодательством Российской Федерации не пред</w:t>
      </w:r>
      <w:r w:rsidRPr="00B937D4">
        <w:t>у</w:t>
      </w:r>
      <w:r w:rsidRPr="00B937D4">
        <w:t>смотрены.</w:t>
      </w:r>
    </w:p>
    <w:p w:rsidR="00B937D4" w:rsidRPr="00B937D4" w:rsidRDefault="00B937D4" w:rsidP="00B937D4">
      <w:pPr>
        <w:autoSpaceDE w:val="0"/>
        <w:autoSpaceDN w:val="0"/>
        <w:adjustRightInd w:val="0"/>
        <w:ind w:firstLine="709"/>
        <w:jc w:val="both"/>
      </w:pPr>
    </w:p>
    <w:p w:rsidR="00B937D4" w:rsidRPr="00B937D4" w:rsidRDefault="00B937D4" w:rsidP="00B937D4">
      <w:pPr>
        <w:suppressAutoHyphens/>
        <w:jc w:val="center"/>
        <w:rPr>
          <w:rFonts w:eastAsia="Calibri"/>
          <w:lang w:eastAsia="ar-SA"/>
        </w:rPr>
      </w:pPr>
      <w:r w:rsidRPr="00B937D4">
        <w:rPr>
          <w:rFonts w:eastAsia="Calibri"/>
          <w:lang w:eastAsia="ar-SA"/>
        </w:rPr>
        <w:t>9. Исчерпывающий перечень оснований</w:t>
      </w:r>
    </w:p>
    <w:p w:rsidR="00B937D4" w:rsidRPr="00B937D4" w:rsidRDefault="00B937D4" w:rsidP="00B937D4">
      <w:pPr>
        <w:suppressAutoHyphens/>
        <w:jc w:val="center"/>
        <w:rPr>
          <w:rFonts w:eastAsia="Calibri"/>
          <w:lang w:eastAsia="ar-SA"/>
        </w:rPr>
      </w:pPr>
      <w:r w:rsidRPr="00B937D4">
        <w:rPr>
          <w:rFonts w:eastAsia="Calibri"/>
          <w:lang w:eastAsia="ar-SA"/>
        </w:rPr>
        <w:t>для приостановления предоставления муниципальной услуги</w:t>
      </w:r>
    </w:p>
    <w:p w:rsidR="00B937D4" w:rsidRPr="00B937D4" w:rsidRDefault="00B937D4" w:rsidP="00B937D4">
      <w:pPr>
        <w:suppressAutoHyphens/>
        <w:jc w:val="center"/>
        <w:rPr>
          <w:rFonts w:eastAsia="Calibri"/>
          <w:lang w:eastAsia="ar-SA"/>
        </w:rPr>
      </w:pPr>
      <w:r w:rsidRPr="00B937D4">
        <w:rPr>
          <w:rFonts w:eastAsia="Calibri"/>
          <w:lang w:eastAsia="ar-SA"/>
        </w:rPr>
        <w:t>или отказа в предоставлении муниципальной услуги</w:t>
      </w:r>
    </w:p>
    <w:p w:rsidR="00B937D4" w:rsidRPr="00B937D4" w:rsidRDefault="00B937D4" w:rsidP="00B937D4">
      <w:pPr>
        <w:autoSpaceDE w:val="0"/>
        <w:autoSpaceDN w:val="0"/>
        <w:adjustRightInd w:val="0"/>
        <w:ind w:firstLine="851"/>
        <w:jc w:val="center"/>
      </w:pPr>
    </w:p>
    <w:p w:rsidR="00B937D4" w:rsidRPr="00B937D4" w:rsidRDefault="00B937D4" w:rsidP="00B937D4">
      <w:pPr>
        <w:autoSpaceDE w:val="0"/>
        <w:autoSpaceDN w:val="0"/>
        <w:adjustRightInd w:val="0"/>
        <w:ind w:firstLine="709"/>
        <w:jc w:val="both"/>
      </w:pPr>
      <w:r w:rsidRPr="00B937D4">
        <w:t>9.1. Решение об отказе в выдаче разрешения должно быть мотивировано и принято комитетом по следующим основаниям:</w:t>
      </w:r>
    </w:p>
    <w:bookmarkEnd w:id="18"/>
    <w:p w:rsidR="00B937D4" w:rsidRPr="00B937D4" w:rsidRDefault="00B937D4" w:rsidP="00B937D4">
      <w:pPr>
        <w:tabs>
          <w:tab w:val="left" w:pos="1418"/>
        </w:tabs>
        <w:autoSpaceDE w:val="0"/>
        <w:autoSpaceDN w:val="0"/>
        <w:adjustRightInd w:val="0"/>
        <w:ind w:firstLine="709"/>
        <w:jc w:val="both"/>
        <w:outlineLvl w:val="2"/>
      </w:pPr>
      <w:r w:rsidRPr="00B937D4">
        <w:t>9.1.1. Подача заявления в отдел менее чем за 22 рабочих дня до начала заявленного вида деятельности по использованию воздушного пространства;</w:t>
      </w:r>
    </w:p>
    <w:p w:rsidR="00B937D4" w:rsidRPr="00B937D4" w:rsidRDefault="00B937D4" w:rsidP="00B937D4">
      <w:pPr>
        <w:tabs>
          <w:tab w:val="left" w:pos="1418"/>
        </w:tabs>
        <w:autoSpaceDE w:val="0"/>
        <w:autoSpaceDN w:val="0"/>
        <w:adjustRightInd w:val="0"/>
        <w:ind w:firstLine="709"/>
        <w:jc w:val="both"/>
        <w:outlineLvl w:val="2"/>
      </w:pPr>
      <w:r w:rsidRPr="00B937D4">
        <w:t xml:space="preserve">9.1.2. Подача заявления лицом, не соответствующим требованиям подраздела 2 раздела </w:t>
      </w:r>
      <w:r w:rsidRPr="00B937D4">
        <w:rPr>
          <w:lang w:val="en-US"/>
        </w:rPr>
        <w:t>I</w:t>
      </w:r>
      <w:r w:rsidRPr="00B937D4">
        <w:t xml:space="preserve"> Регламента.</w:t>
      </w:r>
    </w:p>
    <w:p w:rsidR="00B937D4" w:rsidRPr="00B937D4" w:rsidRDefault="00B937D4" w:rsidP="00B937D4">
      <w:pPr>
        <w:tabs>
          <w:tab w:val="left" w:pos="1418"/>
        </w:tabs>
        <w:autoSpaceDE w:val="0"/>
        <w:autoSpaceDN w:val="0"/>
        <w:adjustRightInd w:val="0"/>
        <w:ind w:firstLine="709"/>
        <w:jc w:val="both"/>
        <w:outlineLvl w:val="2"/>
      </w:pPr>
      <w:r w:rsidRPr="00B937D4">
        <w:t>9.1.3. Непредставление либо представление не в полном объеме документов, предусмотренных пунктами 6.1 – 6.2 подраздела 6 настоящего раздела Регламента, и н</w:t>
      </w:r>
      <w:r w:rsidRPr="00B937D4">
        <w:t>е</w:t>
      </w:r>
      <w:r w:rsidRPr="00B937D4">
        <w:t>обходимых для заявленного вида деятельности по использованию воздушного простра</w:t>
      </w:r>
      <w:r w:rsidRPr="00B937D4">
        <w:t>н</w:t>
      </w:r>
      <w:r w:rsidRPr="00B937D4">
        <w:t>ства;</w:t>
      </w:r>
    </w:p>
    <w:p w:rsidR="00B937D4" w:rsidRPr="00B937D4" w:rsidRDefault="00B937D4" w:rsidP="00B937D4">
      <w:pPr>
        <w:tabs>
          <w:tab w:val="left" w:pos="1418"/>
        </w:tabs>
        <w:autoSpaceDE w:val="0"/>
        <w:autoSpaceDN w:val="0"/>
        <w:adjustRightInd w:val="0"/>
        <w:ind w:firstLine="709"/>
        <w:jc w:val="both"/>
        <w:outlineLvl w:val="2"/>
      </w:pPr>
      <w:r w:rsidRPr="00B937D4">
        <w:t>9.1.4. Истечение сроков действия представленных документов;</w:t>
      </w:r>
    </w:p>
    <w:p w:rsidR="00B937D4" w:rsidRPr="00B937D4" w:rsidRDefault="00B937D4" w:rsidP="00B937D4">
      <w:pPr>
        <w:tabs>
          <w:tab w:val="left" w:pos="1418"/>
        </w:tabs>
        <w:autoSpaceDE w:val="0"/>
        <w:autoSpaceDN w:val="0"/>
        <w:adjustRightInd w:val="0"/>
        <w:ind w:firstLine="709"/>
        <w:jc w:val="both"/>
        <w:outlineLvl w:val="2"/>
      </w:pPr>
      <w:r w:rsidRPr="00B937D4">
        <w:t>9.1.5. Истечение срока действия представленных документов в период времени, на который заявителем запрашивается разрешение;</w:t>
      </w:r>
    </w:p>
    <w:p w:rsidR="00B937D4" w:rsidRPr="00B937D4" w:rsidRDefault="00B937D4" w:rsidP="00B937D4">
      <w:pPr>
        <w:tabs>
          <w:tab w:val="left" w:pos="1418"/>
        </w:tabs>
        <w:autoSpaceDE w:val="0"/>
        <w:autoSpaceDN w:val="0"/>
        <w:adjustRightInd w:val="0"/>
        <w:ind w:firstLine="709"/>
        <w:jc w:val="both"/>
        <w:outlineLvl w:val="2"/>
      </w:pPr>
      <w:r w:rsidRPr="00B937D4">
        <w:t>9.1.6. Недостоверность представленной заявителем информации;</w:t>
      </w:r>
    </w:p>
    <w:p w:rsidR="00B937D4" w:rsidRPr="00B937D4" w:rsidRDefault="00B937D4" w:rsidP="00B937D4">
      <w:pPr>
        <w:tabs>
          <w:tab w:val="left" w:pos="1418"/>
        </w:tabs>
        <w:autoSpaceDE w:val="0"/>
        <w:autoSpaceDN w:val="0"/>
        <w:adjustRightInd w:val="0"/>
        <w:ind w:firstLine="709"/>
        <w:jc w:val="both"/>
        <w:outlineLvl w:val="2"/>
      </w:pPr>
      <w:r w:rsidRPr="00B937D4">
        <w:t>9.1.7. Выдача разрешения иному заявителю (в случае совпадения места, срока, вр</w:t>
      </w:r>
      <w:r w:rsidRPr="00B937D4">
        <w:t>е</w:t>
      </w:r>
      <w:r w:rsidRPr="00B937D4">
        <w:t>мени использования воздушного пространства);</w:t>
      </w:r>
    </w:p>
    <w:p w:rsidR="00B937D4" w:rsidRPr="00B937D4" w:rsidRDefault="00B937D4" w:rsidP="00B937D4">
      <w:pPr>
        <w:tabs>
          <w:tab w:val="left" w:pos="1418"/>
        </w:tabs>
        <w:autoSpaceDE w:val="0"/>
        <w:autoSpaceDN w:val="0"/>
        <w:adjustRightInd w:val="0"/>
        <w:ind w:firstLine="709"/>
        <w:jc w:val="both"/>
        <w:outlineLvl w:val="2"/>
      </w:pPr>
      <w:r w:rsidRPr="00B937D4">
        <w:t>9.1.8. Поступление в отдел ответа от органа государственной власти на межведо</w:t>
      </w:r>
      <w:r w:rsidRPr="00B937D4">
        <w:t>м</w:t>
      </w:r>
      <w:r w:rsidRPr="00B937D4">
        <w:t>ственный запрос, свидетельствующего об отсутствии документа и (или) информации, н</w:t>
      </w:r>
      <w:r w:rsidRPr="00B937D4">
        <w:t>е</w:t>
      </w:r>
      <w:r w:rsidRPr="00B937D4">
        <w:t>обходимых для выдачи разрешения, и соответствующий документ не был предоставлен заявителем по собственной инициативе;</w:t>
      </w:r>
    </w:p>
    <w:p w:rsidR="00B937D4" w:rsidRPr="00B937D4" w:rsidRDefault="00B937D4" w:rsidP="00B937D4">
      <w:pPr>
        <w:tabs>
          <w:tab w:val="left" w:pos="1418"/>
        </w:tabs>
        <w:autoSpaceDE w:val="0"/>
        <w:autoSpaceDN w:val="0"/>
        <w:adjustRightInd w:val="0"/>
        <w:ind w:firstLine="709"/>
        <w:jc w:val="both"/>
        <w:outlineLvl w:val="2"/>
      </w:pPr>
      <w:r w:rsidRPr="00B937D4">
        <w:t>9.1.9. Заявленный вид деятельности не является видом деятельности по использ</w:t>
      </w:r>
      <w:r w:rsidRPr="00B937D4">
        <w:t>о</w:t>
      </w:r>
      <w:r w:rsidRPr="00B937D4">
        <w:t>ванию воздушного пространства;</w:t>
      </w:r>
    </w:p>
    <w:p w:rsidR="00B937D4" w:rsidRPr="00B937D4" w:rsidRDefault="00B937D4" w:rsidP="00B937D4">
      <w:pPr>
        <w:tabs>
          <w:tab w:val="left" w:pos="1418"/>
        </w:tabs>
        <w:autoSpaceDE w:val="0"/>
        <w:autoSpaceDN w:val="0"/>
        <w:adjustRightInd w:val="0"/>
        <w:ind w:firstLine="709"/>
        <w:jc w:val="both"/>
        <w:outlineLvl w:val="2"/>
      </w:pPr>
      <w:r w:rsidRPr="00B937D4">
        <w:t>9.1.10. Непредъявленные для сверки оригиналов (заверенных копий) документов в случае, если заявителем при подаче заявления приложены незаверенные копии.</w:t>
      </w:r>
    </w:p>
    <w:p w:rsidR="00B937D4" w:rsidRPr="00B937D4" w:rsidRDefault="00B937D4" w:rsidP="00B937D4">
      <w:pPr>
        <w:tabs>
          <w:tab w:val="left" w:pos="1418"/>
        </w:tabs>
        <w:autoSpaceDE w:val="0"/>
        <w:autoSpaceDN w:val="0"/>
        <w:adjustRightInd w:val="0"/>
        <w:ind w:firstLine="709"/>
        <w:jc w:val="both"/>
        <w:outlineLvl w:val="2"/>
      </w:pPr>
      <w:r w:rsidRPr="00B937D4">
        <w:t>9.2. Отказ в предоставлении муниципальной услуги по иным основаниям, не предусмотренным подразделом 9 настоящего раздела Регламента, не допускается.</w:t>
      </w:r>
    </w:p>
    <w:p w:rsidR="00B937D4" w:rsidRPr="00B937D4" w:rsidRDefault="00B937D4" w:rsidP="00B937D4">
      <w:pPr>
        <w:tabs>
          <w:tab w:val="left" w:pos="1418"/>
        </w:tabs>
        <w:autoSpaceDE w:val="0"/>
        <w:autoSpaceDN w:val="0"/>
        <w:adjustRightInd w:val="0"/>
        <w:ind w:firstLine="709"/>
        <w:jc w:val="both"/>
        <w:outlineLvl w:val="2"/>
      </w:pPr>
      <w:r w:rsidRPr="00B937D4">
        <w:t xml:space="preserve">9.3. Отказ </w:t>
      </w:r>
      <w:r w:rsidRPr="00B937D4">
        <w:rPr>
          <w:rFonts w:eastAsia="Calibri"/>
          <w:lang w:eastAsia="en-US"/>
        </w:rPr>
        <w:t xml:space="preserve">в выдаче </w:t>
      </w:r>
      <w:r w:rsidRPr="00B937D4">
        <w:t>разрешения не является препятствием для повторной подачи заявления при условии устранения обстоятельств, по которым заявителю было отказано. Отдел не вправе требовать от заявителя п</w:t>
      </w:r>
      <w:r w:rsidRPr="00B937D4">
        <w:rPr>
          <w:rFonts w:eastAsia="Calibri"/>
          <w:lang w:eastAsia="en-US"/>
        </w:rPr>
        <w:t>редоставления документов и информации, отсу</w:t>
      </w:r>
      <w:r w:rsidRPr="00B937D4">
        <w:rPr>
          <w:rFonts w:eastAsia="Calibri"/>
          <w:lang w:eastAsia="en-US"/>
        </w:rPr>
        <w:t>т</w:t>
      </w:r>
      <w:r w:rsidRPr="00B937D4">
        <w:rPr>
          <w:rFonts w:eastAsia="Calibri"/>
          <w:lang w:eastAsia="en-US"/>
        </w:rPr>
        <w:t>ствие и (или) недостоверность которых не указывались при первоначальном отказе в предоставлении муниципальной услуги, за исключением случаев, установленных пунктом 4 части 1 статьи 7 Федерального закона от 27.07.2010 №210-ФЗ.</w:t>
      </w:r>
    </w:p>
    <w:p w:rsidR="00B937D4" w:rsidRPr="00B937D4" w:rsidRDefault="00B937D4" w:rsidP="00B937D4">
      <w:pPr>
        <w:tabs>
          <w:tab w:val="left" w:pos="1418"/>
        </w:tabs>
        <w:autoSpaceDE w:val="0"/>
        <w:autoSpaceDN w:val="0"/>
        <w:adjustRightInd w:val="0"/>
        <w:ind w:firstLine="709"/>
        <w:jc w:val="both"/>
        <w:outlineLvl w:val="2"/>
      </w:pPr>
      <w:r w:rsidRPr="00B937D4">
        <w:t>9.4. Отказ в предоставлении муниципальной услуги может быть обжалован заяв</w:t>
      </w:r>
      <w:r w:rsidRPr="00B937D4">
        <w:t>и</w:t>
      </w:r>
      <w:r w:rsidRPr="00B937D4">
        <w:t>телем в досудебном (внесудебном) или судебном порядке.</w:t>
      </w:r>
    </w:p>
    <w:p w:rsidR="00B937D4" w:rsidRPr="00B937D4" w:rsidRDefault="00B937D4" w:rsidP="00B937D4">
      <w:pPr>
        <w:tabs>
          <w:tab w:val="left" w:pos="1418"/>
        </w:tabs>
        <w:autoSpaceDE w:val="0"/>
        <w:autoSpaceDN w:val="0"/>
        <w:adjustRightInd w:val="0"/>
        <w:ind w:firstLine="709"/>
        <w:jc w:val="both"/>
        <w:outlineLvl w:val="2"/>
      </w:pPr>
      <w:r w:rsidRPr="00B937D4">
        <w:t>9.5. Основания для приостановления предоставления муниципальной услуги отсу</w:t>
      </w:r>
      <w:r w:rsidRPr="00B937D4">
        <w:t>т</w:t>
      </w:r>
      <w:r w:rsidRPr="00B937D4">
        <w:t>ствуют.</w:t>
      </w:r>
    </w:p>
    <w:p w:rsidR="00B937D4" w:rsidRPr="00B937D4" w:rsidRDefault="00B937D4" w:rsidP="00B937D4">
      <w:pPr>
        <w:tabs>
          <w:tab w:val="left" w:pos="1418"/>
        </w:tabs>
        <w:autoSpaceDE w:val="0"/>
        <w:autoSpaceDN w:val="0"/>
        <w:adjustRightInd w:val="0"/>
        <w:ind w:firstLine="851"/>
        <w:jc w:val="both"/>
        <w:outlineLvl w:val="2"/>
      </w:pPr>
    </w:p>
    <w:p w:rsidR="00B937D4" w:rsidRPr="00B937D4" w:rsidRDefault="00B937D4" w:rsidP="00B937D4">
      <w:pPr>
        <w:autoSpaceDE w:val="0"/>
        <w:autoSpaceDN w:val="0"/>
        <w:adjustRightInd w:val="0"/>
        <w:jc w:val="center"/>
        <w:rPr>
          <w:rFonts w:eastAsia="Calibri"/>
          <w:lang w:eastAsia="en-US"/>
        </w:rPr>
      </w:pPr>
      <w:r w:rsidRPr="00B937D4">
        <w:rPr>
          <w:rFonts w:eastAsia="Calibri"/>
          <w:lang w:eastAsia="en-US"/>
        </w:rPr>
        <w:t>10. Перечень услуг, которые являются необходимыми и обязательными для предоставл</w:t>
      </w:r>
      <w:r w:rsidRPr="00B937D4">
        <w:rPr>
          <w:rFonts w:eastAsia="Calibri"/>
          <w:lang w:eastAsia="en-US"/>
        </w:rPr>
        <w:t>е</w:t>
      </w:r>
      <w:r w:rsidRPr="00B937D4">
        <w:rPr>
          <w:rFonts w:eastAsia="Calibri"/>
          <w:lang w:eastAsia="en-US"/>
        </w:rPr>
        <w:t>ния муниципальной услуги</w:t>
      </w:r>
    </w:p>
    <w:p w:rsidR="00B937D4" w:rsidRPr="00B937D4" w:rsidRDefault="00B937D4" w:rsidP="00B937D4">
      <w:pPr>
        <w:autoSpaceDE w:val="0"/>
        <w:autoSpaceDN w:val="0"/>
        <w:adjustRightInd w:val="0"/>
        <w:jc w:val="both"/>
        <w:outlineLvl w:val="0"/>
      </w:pPr>
    </w:p>
    <w:p w:rsidR="00B937D4" w:rsidRPr="00B937D4" w:rsidRDefault="00B937D4" w:rsidP="00B937D4">
      <w:pPr>
        <w:autoSpaceDE w:val="0"/>
        <w:autoSpaceDN w:val="0"/>
        <w:adjustRightInd w:val="0"/>
        <w:ind w:firstLine="540"/>
        <w:jc w:val="both"/>
      </w:pPr>
      <w:r w:rsidRPr="00B937D4">
        <w:t>Необходимым и обязательным для предоставления муниципальной услуги является получение согласования Управления Федеральной службы безопасности Российской Ф</w:t>
      </w:r>
      <w:r w:rsidRPr="00B937D4">
        <w:t>е</w:t>
      </w:r>
      <w:r w:rsidRPr="00B937D4">
        <w:t>дерации по Алтайскому краю об отсутствии угрозы места и (или) срока и (или) времени заявленного вида деятельности по использованию воздушного пространства госуда</w:t>
      </w:r>
      <w:r w:rsidRPr="00B937D4">
        <w:t>р</w:t>
      </w:r>
      <w:r w:rsidRPr="00B937D4">
        <w:t>ственной, общественной безопасности.</w:t>
      </w:r>
    </w:p>
    <w:p w:rsidR="00B937D4" w:rsidRPr="00B937D4" w:rsidRDefault="00B937D4" w:rsidP="00B937D4">
      <w:pPr>
        <w:tabs>
          <w:tab w:val="left" w:pos="1418"/>
        </w:tabs>
        <w:autoSpaceDE w:val="0"/>
        <w:autoSpaceDN w:val="0"/>
        <w:adjustRightInd w:val="0"/>
        <w:ind w:firstLine="851"/>
        <w:jc w:val="both"/>
        <w:outlineLvl w:val="2"/>
      </w:pPr>
    </w:p>
    <w:p w:rsidR="00B937D4" w:rsidRPr="00B937D4" w:rsidRDefault="00B937D4" w:rsidP="00B937D4">
      <w:pPr>
        <w:autoSpaceDE w:val="0"/>
        <w:autoSpaceDN w:val="0"/>
        <w:adjustRightInd w:val="0"/>
        <w:jc w:val="center"/>
        <w:rPr>
          <w:rFonts w:eastAsia="Calibri"/>
          <w:lang w:eastAsia="en-US"/>
        </w:rPr>
      </w:pPr>
      <w:r w:rsidRPr="00B937D4">
        <w:rPr>
          <w:color w:val="000000"/>
        </w:rPr>
        <w:t xml:space="preserve">11. </w:t>
      </w:r>
      <w:r w:rsidRPr="00B937D4">
        <w:rPr>
          <w:rFonts w:eastAsia="Calibri"/>
          <w:lang w:eastAsia="en-US"/>
        </w:rPr>
        <w:t>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w:t>
      </w:r>
      <w:r w:rsidRPr="00B937D4">
        <w:rPr>
          <w:rFonts w:eastAsia="Calibri"/>
          <w:lang w:eastAsia="en-US"/>
        </w:rPr>
        <w:t>ы</w:t>
      </w:r>
      <w:r w:rsidRPr="00B937D4">
        <w:rPr>
          <w:rFonts w:eastAsia="Calibri"/>
          <w:lang w:eastAsia="en-US"/>
        </w:rPr>
        <w:t>ми в соответствии с ними иными нормативными правовыми актами Российской Федер</w:t>
      </w:r>
      <w:r w:rsidRPr="00B937D4">
        <w:rPr>
          <w:rFonts w:eastAsia="Calibri"/>
          <w:lang w:eastAsia="en-US"/>
        </w:rPr>
        <w:t>а</w:t>
      </w:r>
      <w:r w:rsidRPr="00B937D4">
        <w:rPr>
          <w:rFonts w:eastAsia="Calibri"/>
          <w:lang w:eastAsia="en-US"/>
        </w:rPr>
        <w:t>ции, нормативными правовыми актами субъектов Российской Федерации, муниципал</w:t>
      </w:r>
      <w:r w:rsidRPr="00B937D4">
        <w:rPr>
          <w:rFonts w:eastAsia="Calibri"/>
          <w:lang w:eastAsia="en-US"/>
        </w:rPr>
        <w:t>ь</w:t>
      </w:r>
      <w:r w:rsidRPr="00B937D4">
        <w:rPr>
          <w:rFonts w:eastAsia="Calibri"/>
          <w:lang w:eastAsia="en-US"/>
        </w:rPr>
        <w:t>ными правовыми актами</w:t>
      </w:r>
    </w:p>
    <w:p w:rsidR="00B937D4" w:rsidRPr="00B937D4" w:rsidRDefault="00B937D4" w:rsidP="00B937D4">
      <w:pPr>
        <w:autoSpaceDE w:val="0"/>
        <w:autoSpaceDN w:val="0"/>
        <w:adjustRightInd w:val="0"/>
        <w:ind w:firstLine="851"/>
        <w:jc w:val="both"/>
      </w:pPr>
    </w:p>
    <w:p w:rsidR="00B937D4" w:rsidRPr="00B937D4" w:rsidRDefault="00B937D4" w:rsidP="00B937D4">
      <w:pPr>
        <w:autoSpaceDE w:val="0"/>
        <w:autoSpaceDN w:val="0"/>
        <w:adjustRightInd w:val="0"/>
        <w:ind w:firstLine="540"/>
        <w:jc w:val="both"/>
      </w:pPr>
      <w:r w:rsidRPr="00B937D4">
        <w:t>Взимание платы за предоставление муниципальной услуги действующим законод</w:t>
      </w:r>
      <w:r w:rsidRPr="00B937D4">
        <w:t>а</w:t>
      </w:r>
      <w:r w:rsidRPr="00B937D4">
        <w:t>тельством Российской Федерации не предусмотрено.</w:t>
      </w:r>
    </w:p>
    <w:p w:rsidR="00B937D4" w:rsidRPr="00B937D4" w:rsidRDefault="00B937D4" w:rsidP="00B937D4">
      <w:pPr>
        <w:autoSpaceDE w:val="0"/>
        <w:autoSpaceDN w:val="0"/>
        <w:adjustRightInd w:val="0"/>
        <w:ind w:firstLine="851"/>
        <w:jc w:val="both"/>
        <w:outlineLvl w:val="2"/>
      </w:pPr>
    </w:p>
    <w:p w:rsidR="00B937D4" w:rsidRPr="00B937D4" w:rsidRDefault="00B937D4" w:rsidP="00B937D4">
      <w:pPr>
        <w:autoSpaceDE w:val="0"/>
        <w:autoSpaceDN w:val="0"/>
        <w:adjustRightInd w:val="0"/>
        <w:jc w:val="center"/>
        <w:rPr>
          <w:rFonts w:eastAsia="Calibri"/>
          <w:lang w:eastAsia="en-US"/>
        </w:rPr>
      </w:pPr>
      <w:r w:rsidRPr="00B937D4">
        <w:rPr>
          <w:color w:val="000000"/>
        </w:rPr>
        <w:t xml:space="preserve">12. </w:t>
      </w:r>
      <w:r w:rsidRPr="00B937D4">
        <w:rPr>
          <w:rFonts w:eastAsia="Calibri"/>
          <w:lang w:eastAsia="en-US"/>
        </w:rPr>
        <w:t>Максимальный срок ожидания в очереди при подаче заявления</w:t>
      </w:r>
    </w:p>
    <w:p w:rsidR="00B937D4" w:rsidRPr="00B937D4" w:rsidRDefault="00B937D4" w:rsidP="00B937D4">
      <w:pPr>
        <w:autoSpaceDE w:val="0"/>
        <w:autoSpaceDN w:val="0"/>
        <w:adjustRightInd w:val="0"/>
        <w:jc w:val="center"/>
        <w:rPr>
          <w:rFonts w:eastAsia="Calibri"/>
          <w:lang w:eastAsia="en-US"/>
        </w:rPr>
      </w:pPr>
      <w:r w:rsidRPr="00B937D4">
        <w:rPr>
          <w:rFonts w:eastAsia="Calibri"/>
          <w:lang w:eastAsia="en-US"/>
        </w:rPr>
        <w:t>о предоставлении муниципальной услуги и при получении результата предоставления м</w:t>
      </w:r>
      <w:r w:rsidRPr="00B937D4">
        <w:rPr>
          <w:rFonts w:eastAsia="Calibri"/>
          <w:lang w:eastAsia="en-US"/>
        </w:rPr>
        <w:t>у</w:t>
      </w:r>
      <w:r w:rsidRPr="00B937D4">
        <w:rPr>
          <w:rFonts w:eastAsia="Calibri"/>
          <w:lang w:eastAsia="en-US"/>
        </w:rPr>
        <w:t>ниципальной услуги</w:t>
      </w:r>
    </w:p>
    <w:p w:rsidR="00B937D4" w:rsidRPr="00B937D4" w:rsidRDefault="00B937D4" w:rsidP="00B937D4">
      <w:pPr>
        <w:autoSpaceDE w:val="0"/>
        <w:autoSpaceDN w:val="0"/>
        <w:adjustRightInd w:val="0"/>
        <w:ind w:firstLine="851"/>
        <w:jc w:val="both"/>
        <w:outlineLvl w:val="2"/>
      </w:pPr>
    </w:p>
    <w:p w:rsidR="00B937D4" w:rsidRPr="00B937D4" w:rsidRDefault="00B937D4" w:rsidP="00B937D4">
      <w:pPr>
        <w:autoSpaceDE w:val="0"/>
        <w:autoSpaceDN w:val="0"/>
        <w:adjustRightInd w:val="0"/>
        <w:ind w:firstLine="709"/>
        <w:jc w:val="both"/>
        <w:outlineLvl w:val="2"/>
      </w:pPr>
      <w:r w:rsidRPr="00B937D4">
        <w:t>12.1. Срок ожидания заявителя в очереди при подаче заявления о предоставлении муниципальной услуги в отделе не должен превышать 15 минут.</w:t>
      </w:r>
    </w:p>
    <w:p w:rsidR="00B937D4" w:rsidRPr="00B937D4" w:rsidRDefault="00B937D4" w:rsidP="00B937D4">
      <w:pPr>
        <w:autoSpaceDE w:val="0"/>
        <w:autoSpaceDN w:val="0"/>
        <w:adjustRightInd w:val="0"/>
        <w:ind w:firstLine="709"/>
        <w:jc w:val="both"/>
        <w:outlineLvl w:val="2"/>
      </w:pPr>
      <w:r w:rsidRPr="00B937D4">
        <w:t>12.2.</w:t>
      </w:r>
      <w:r w:rsidRPr="00B937D4">
        <w:tab/>
        <w:t xml:space="preserve"> Срок ожидания заявителя в очереди при получении результата предоста</w:t>
      </w:r>
      <w:r w:rsidRPr="00B937D4">
        <w:t>в</w:t>
      </w:r>
      <w:r w:rsidRPr="00B937D4">
        <w:t>ления муниципальной услуги в отделе не должен превышать 15 минут.</w:t>
      </w:r>
    </w:p>
    <w:p w:rsidR="00B937D4" w:rsidRPr="00B937D4" w:rsidRDefault="00B937D4" w:rsidP="00B937D4">
      <w:pPr>
        <w:autoSpaceDE w:val="0"/>
        <w:autoSpaceDN w:val="0"/>
        <w:adjustRightInd w:val="0"/>
        <w:ind w:firstLine="709"/>
        <w:jc w:val="both"/>
        <w:rPr>
          <w:rFonts w:eastAsia="Calibri"/>
          <w:lang w:eastAsia="en-US"/>
        </w:rPr>
      </w:pPr>
      <w:r w:rsidRPr="00B937D4">
        <w:rPr>
          <w:rFonts w:eastAsia="Calibri"/>
          <w:lang w:eastAsia="en-US"/>
        </w:rPr>
        <w:t>12.3. При подаче документов, предусмотренных пунктами 6.1, 6.2  подраздела 6 настоящего раздела Регламента, по почте, по электронной почте или иным способом, по</w:t>
      </w:r>
      <w:r w:rsidRPr="00B937D4">
        <w:rPr>
          <w:rFonts w:eastAsia="Calibri"/>
          <w:lang w:eastAsia="en-US"/>
        </w:rPr>
        <w:t>з</w:t>
      </w:r>
      <w:r w:rsidRPr="00B937D4">
        <w:rPr>
          <w:rFonts w:eastAsia="Calibri"/>
          <w:lang w:eastAsia="en-US"/>
        </w:rPr>
        <w:t>воляющим производить передачу данных в электронном виде, через городской портал, необходимость ожидания в очереди при подаче заявления исключается.</w:t>
      </w:r>
    </w:p>
    <w:p w:rsidR="00B937D4" w:rsidRPr="00B937D4" w:rsidRDefault="00B937D4" w:rsidP="00B937D4">
      <w:pPr>
        <w:autoSpaceDE w:val="0"/>
        <w:autoSpaceDN w:val="0"/>
        <w:adjustRightInd w:val="0"/>
        <w:jc w:val="both"/>
      </w:pPr>
    </w:p>
    <w:p w:rsidR="00B937D4" w:rsidRPr="00B937D4" w:rsidRDefault="00B937D4" w:rsidP="00B937D4">
      <w:pPr>
        <w:autoSpaceDE w:val="0"/>
        <w:autoSpaceDN w:val="0"/>
        <w:adjustRightInd w:val="0"/>
        <w:jc w:val="center"/>
        <w:rPr>
          <w:rFonts w:eastAsia="Calibri"/>
          <w:lang w:eastAsia="en-US"/>
        </w:rPr>
      </w:pPr>
      <w:r w:rsidRPr="00B937D4">
        <w:t xml:space="preserve">13. </w:t>
      </w:r>
      <w:r w:rsidRPr="00B937D4">
        <w:rPr>
          <w:rFonts w:eastAsia="Calibri"/>
          <w:lang w:eastAsia="en-US"/>
        </w:rPr>
        <w:t>Срок регистрации заявления</w:t>
      </w:r>
    </w:p>
    <w:p w:rsidR="00B937D4" w:rsidRPr="00B937D4" w:rsidRDefault="00B937D4" w:rsidP="00B937D4">
      <w:pPr>
        <w:autoSpaceDE w:val="0"/>
        <w:autoSpaceDN w:val="0"/>
        <w:adjustRightInd w:val="0"/>
        <w:jc w:val="center"/>
        <w:rPr>
          <w:rFonts w:eastAsia="Calibri"/>
          <w:lang w:eastAsia="en-US"/>
        </w:rPr>
      </w:pPr>
      <w:r w:rsidRPr="00B937D4">
        <w:rPr>
          <w:rFonts w:eastAsia="Calibri"/>
          <w:lang w:eastAsia="en-US"/>
        </w:rPr>
        <w:t>о предоставлении муниципальной услуги</w:t>
      </w:r>
    </w:p>
    <w:p w:rsidR="00B937D4" w:rsidRPr="00B937D4" w:rsidRDefault="00B937D4" w:rsidP="00B937D4">
      <w:pPr>
        <w:autoSpaceDE w:val="0"/>
        <w:autoSpaceDN w:val="0"/>
        <w:adjustRightInd w:val="0"/>
        <w:ind w:firstLine="851"/>
        <w:jc w:val="both"/>
        <w:outlineLvl w:val="2"/>
      </w:pPr>
    </w:p>
    <w:p w:rsidR="00B937D4" w:rsidRPr="00B937D4" w:rsidRDefault="00B937D4" w:rsidP="00B937D4">
      <w:pPr>
        <w:autoSpaceDE w:val="0"/>
        <w:autoSpaceDN w:val="0"/>
        <w:adjustRightInd w:val="0"/>
        <w:ind w:firstLine="709"/>
        <w:jc w:val="both"/>
        <w:outlineLvl w:val="2"/>
      </w:pPr>
      <w:r w:rsidRPr="00B937D4">
        <w:t xml:space="preserve">Заявление подлежит обязательной регистрации в течение одного рабочего дня с момента поступления заявления в отдел в порядке, определенном разделом </w:t>
      </w:r>
      <w:r w:rsidRPr="00B937D4">
        <w:rPr>
          <w:lang w:val="en-US"/>
        </w:rPr>
        <w:t>III</w:t>
      </w:r>
      <w:r w:rsidRPr="00B937D4">
        <w:t xml:space="preserve"> Регламента.</w:t>
      </w:r>
    </w:p>
    <w:p w:rsidR="00B937D4" w:rsidRPr="00B937D4" w:rsidRDefault="00B937D4" w:rsidP="00B937D4">
      <w:pPr>
        <w:autoSpaceDE w:val="0"/>
        <w:autoSpaceDN w:val="0"/>
        <w:adjustRightInd w:val="0"/>
        <w:ind w:firstLine="851"/>
        <w:jc w:val="both"/>
        <w:outlineLvl w:val="2"/>
      </w:pPr>
    </w:p>
    <w:p w:rsidR="00B937D4" w:rsidRPr="00B937D4" w:rsidRDefault="00B937D4" w:rsidP="00B937D4">
      <w:pPr>
        <w:autoSpaceDE w:val="0"/>
        <w:autoSpaceDN w:val="0"/>
        <w:adjustRightInd w:val="0"/>
        <w:jc w:val="center"/>
        <w:outlineLvl w:val="2"/>
      </w:pPr>
      <w:r w:rsidRPr="00B937D4">
        <w:t>14. Требования к помещениям, в которых предоставляется муниципальная услуга, к залу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w:t>
      </w:r>
      <w:r w:rsidRPr="00B937D4">
        <w:t>и</w:t>
      </w:r>
      <w:r w:rsidRPr="00B937D4">
        <w:t>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w:t>
      </w:r>
      <w:r w:rsidRPr="00B937D4">
        <w:t>е</w:t>
      </w:r>
      <w:r w:rsidRPr="00B937D4">
        <w:t>рации о социальной защите инвалидов</w:t>
      </w:r>
    </w:p>
    <w:p w:rsidR="00B937D4" w:rsidRPr="00B937D4" w:rsidRDefault="00B937D4" w:rsidP="00B937D4">
      <w:pPr>
        <w:autoSpaceDE w:val="0"/>
        <w:autoSpaceDN w:val="0"/>
        <w:adjustRightInd w:val="0"/>
        <w:jc w:val="both"/>
        <w:outlineLvl w:val="2"/>
      </w:pPr>
    </w:p>
    <w:p w:rsidR="00B937D4" w:rsidRPr="00B937D4" w:rsidRDefault="00B937D4" w:rsidP="00B937D4">
      <w:pPr>
        <w:autoSpaceDE w:val="0"/>
        <w:autoSpaceDN w:val="0"/>
        <w:adjustRightInd w:val="0"/>
        <w:ind w:firstLine="709"/>
        <w:jc w:val="both"/>
        <w:outlineLvl w:val="2"/>
      </w:pPr>
      <w:r w:rsidRPr="00B937D4">
        <w:t>14.1. Отдел обеспечивает в зданиях и помещениях, в которых предоставляется м</w:t>
      </w:r>
      <w:r w:rsidRPr="00B937D4">
        <w:t>у</w:t>
      </w:r>
      <w:r w:rsidRPr="00B937D4">
        <w:t>ниципальная услуга, зале ожидания и местах для заполнения заявления о предоставлении муниципальной услуги:</w:t>
      </w:r>
    </w:p>
    <w:p w:rsidR="00B937D4" w:rsidRPr="00B937D4" w:rsidRDefault="00B937D4" w:rsidP="00B937D4">
      <w:pPr>
        <w:autoSpaceDE w:val="0"/>
        <w:autoSpaceDN w:val="0"/>
        <w:adjustRightInd w:val="0"/>
        <w:ind w:firstLine="709"/>
        <w:jc w:val="both"/>
        <w:outlineLvl w:val="2"/>
      </w:pPr>
      <w:r w:rsidRPr="00B937D4">
        <w:t>комфортное расположение заявителя и специалиста, осуществляющего прием зая</w:t>
      </w:r>
      <w:r w:rsidRPr="00B937D4">
        <w:t>в</w:t>
      </w:r>
      <w:r w:rsidRPr="00B937D4">
        <w:t>ления о предоставлении муниципальной услуги и прилагаемых         к ним документов;</w:t>
      </w:r>
    </w:p>
    <w:p w:rsidR="00B937D4" w:rsidRPr="00B937D4" w:rsidRDefault="00B937D4" w:rsidP="00B937D4">
      <w:pPr>
        <w:autoSpaceDE w:val="0"/>
        <w:autoSpaceDN w:val="0"/>
        <w:adjustRightInd w:val="0"/>
        <w:ind w:firstLine="709"/>
        <w:jc w:val="both"/>
        <w:outlineLvl w:val="2"/>
      </w:pPr>
      <w:r w:rsidRPr="00B937D4">
        <w:t xml:space="preserve">возможность и удобство заполнения заявителем заявления </w:t>
      </w:r>
      <w:r w:rsidRPr="00B937D4">
        <w:br/>
        <w:t>о предоставлении муниципальной услуги на бумажном носителе;</w:t>
      </w:r>
    </w:p>
    <w:p w:rsidR="00B937D4" w:rsidRPr="00B937D4" w:rsidRDefault="00B937D4" w:rsidP="00B937D4">
      <w:pPr>
        <w:autoSpaceDE w:val="0"/>
        <w:autoSpaceDN w:val="0"/>
        <w:adjustRightInd w:val="0"/>
        <w:ind w:firstLine="709"/>
        <w:jc w:val="both"/>
        <w:outlineLvl w:val="2"/>
      </w:pPr>
      <w:r w:rsidRPr="00B937D4">
        <w:t>доступ к нормативным правовым актам, регламентирующим полномочия и сферу компетенции органа, предоставляющего муниципальную услугу;</w:t>
      </w:r>
    </w:p>
    <w:p w:rsidR="00B937D4" w:rsidRPr="00B937D4" w:rsidRDefault="00B937D4" w:rsidP="00B937D4">
      <w:pPr>
        <w:autoSpaceDE w:val="0"/>
        <w:autoSpaceDN w:val="0"/>
        <w:adjustRightInd w:val="0"/>
        <w:ind w:firstLine="709"/>
        <w:jc w:val="both"/>
        <w:outlineLvl w:val="2"/>
      </w:pPr>
      <w:r w:rsidRPr="00B937D4">
        <w:t>доступ к нормативным правовым актам, регулирующим предоставление муниц</w:t>
      </w:r>
      <w:r w:rsidRPr="00B937D4">
        <w:t>и</w:t>
      </w:r>
      <w:r w:rsidRPr="00B937D4">
        <w:t>пальной услуги;</w:t>
      </w:r>
    </w:p>
    <w:p w:rsidR="00B937D4" w:rsidRPr="00B937D4" w:rsidRDefault="00B937D4" w:rsidP="00B937D4">
      <w:pPr>
        <w:autoSpaceDE w:val="0"/>
        <w:autoSpaceDN w:val="0"/>
        <w:adjustRightInd w:val="0"/>
        <w:ind w:firstLine="709"/>
        <w:jc w:val="both"/>
        <w:outlineLvl w:val="2"/>
      </w:pPr>
      <w:r w:rsidRPr="00B937D4">
        <w:t>наличие информационных стендов, содержащих информацию, связанную с пред</w:t>
      </w:r>
      <w:r w:rsidRPr="00B937D4">
        <w:t>о</w:t>
      </w:r>
      <w:r w:rsidRPr="00B937D4">
        <w:t>ставлением муниципальной услуги, и отвечающих требованиям пункта 14.3 настоящего подраздела Регламента.</w:t>
      </w:r>
    </w:p>
    <w:p w:rsidR="00B937D4" w:rsidRPr="00B937D4" w:rsidRDefault="00B937D4" w:rsidP="00B937D4">
      <w:pPr>
        <w:autoSpaceDE w:val="0"/>
        <w:autoSpaceDN w:val="0"/>
        <w:adjustRightInd w:val="0"/>
        <w:ind w:firstLine="709"/>
        <w:jc w:val="both"/>
        <w:outlineLvl w:val="2"/>
      </w:pPr>
      <w:r w:rsidRPr="00B937D4">
        <w:t>14.2. Специалистами отдела выполняются требования Федерального закона от 24.11.1995 №181-ФЗ «О социальной защите инвалидов в Российской Федерации» в части обеспечения беспрепятственного доступа инвалидов         к информации о предоставлении муниципальной услуги, к зданиям и помещениям, в которых предоставляется муниц</w:t>
      </w:r>
      <w:r w:rsidRPr="00B937D4">
        <w:t>и</w:t>
      </w:r>
      <w:r w:rsidRPr="00B937D4">
        <w:t>пальная услуга, залу ожидания и местам для заполнения заявления о предоставлении м</w:t>
      </w:r>
      <w:r w:rsidRPr="00B937D4">
        <w:t>у</w:t>
      </w:r>
      <w:r w:rsidRPr="00B937D4">
        <w:t>ниципальной услуги.</w:t>
      </w:r>
    </w:p>
    <w:p w:rsidR="00B937D4" w:rsidRPr="00B937D4" w:rsidRDefault="00B937D4" w:rsidP="00B937D4">
      <w:pPr>
        <w:autoSpaceDE w:val="0"/>
        <w:autoSpaceDN w:val="0"/>
        <w:adjustRightInd w:val="0"/>
        <w:ind w:firstLine="708"/>
        <w:jc w:val="both"/>
      </w:pPr>
      <w:r w:rsidRPr="00B937D4">
        <w:t xml:space="preserve">На территории, прилегающей к зданию, в котором предоставляется муниципальная услуга, должны быть оборудованы парковочные места, в том числе не менее 10 процентов </w:t>
      </w:r>
      <w:r w:rsidRPr="00B937D4">
        <w:lastRenderedPageBreak/>
        <w:t>мест (но не менее одного места) для бесплатной парковки транспортных средств, управл</w:t>
      </w:r>
      <w:r w:rsidRPr="00B937D4">
        <w:t>я</w:t>
      </w:r>
      <w:r w:rsidRPr="00B937D4">
        <w:t>емых инвалидами I, II групп, и транспортных средств, перевозящих таких инвалидов и (или) детей-инвалидов. На граждан из числа инвалидов III группы распространяются но</w:t>
      </w:r>
      <w:r w:rsidRPr="00B937D4">
        <w:t>р</w:t>
      </w:r>
      <w:r w:rsidRPr="00B937D4">
        <w:t>мы настоящего пункта Регламента в порядке, определяемом Правительством Российской Федерации. Указанные места для парковки не должны занимать иные транспортные сре</w:t>
      </w:r>
      <w:r w:rsidRPr="00B937D4">
        <w:t>д</w:t>
      </w:r>
      <w:r w:rsidRPr="00B937D4">
        <w:t>ства, за исключением случаев, предусмотренных правилами дорожного движения.</w:t>
      </w:r>
    </w:p>
    <w:p w:rsidR="00B937D4" w:rsidRPr="00B937D4" w:rsidRDefault="00B937D4" w:rsidP="00B937D4">
      <w:pPr>
        <w:autoSpaceDE w:val="0"/>
        <w:autoSpaceDN w:val="0"/>
        <w:adjustRightInd w:val="0"/>
        <w:ind w:firstLine="709"/>
        <w:jc w:val="both"/>
        <w:outlineLvl w:val="2"/>
      </w:pPr>
      <w:r w:rsidRPr="00B937D4">
        <w:t xml:space="preserve">Вход в здания и помещения, в которых предоставляется муниципальная услуга, в зал ожидания и места для заполнения заявления </w:t>
      </w:r>
      <w:r w:rsidRPr="00B937D4">
        <w:br/>
        <w:t xml:space="preserve">о предоставлении муниципальной услуги, передвижение </w:t>
      </w:r>
      <w:r w:rsidRPr="00B937D4">
        <w:br/>
        <w:t xml:space="preserve">по указанным зданиям, помещениям, залу и местам, а также выход из них, </w:t>
      </w:r>
      <w:r w:rsidRPr="00B937D4">
        <w:br/>
        <w:t>не должны создавать затруднений для инвалидов и иных маломобильных групп насел</w:t>
      </w:r>
      <w:r w:rsidRPr="00B937D4">
        <w:t>е</w:t>
      </w:r>
      <w:r w:rsidRPr="00B937D4">
        <w:t>ния.</w:t>
      </w:r>
    </w:p>
    <w:p w:rsidR="00B937D4" w:rsidRPr="00B937D4" w:rsidRDefault="00B937D4" w:rsidP="00B937D4">
      <w:pPr>
        <w:autoSpaceDE w:val="0"/>
        <w:autoSpaceDN w:val="0"/>
        <w:adjustRightInd w:val="0"/>
        <w:ind w:firstLine="709"/>
        <w:jc w:val="both"/>
        <w:outlineLvl w:val="2"/>
      </w:pPr>
      <w:r w:rsidRPr="00B937D4">
        <w:t>Специалисты отдела, в случае обращения инвалидов и лиц из числа иных малом</w:t>
      </w:r>
      <w:r w:rsidRPr="00B937D4">
        <w:t>о</w:t>
      </w:r>
      <w:r w:rsidRPr="00B937D4">
        <w:t>бильных групп населения за помощью в преодолении барьеров, препятствующих получ</w:t>
      </w:r>
      <w:r w:rsidRPr="00B937D4">
        <w:t>е</w:t>
      </w:r>
      <w:r w:rsidRPr="00B937D4">
        <w:t>нию муниципальной услуги:</w:t>
      </w:r>
    </w:p>
    <w:p w:rsidR="00B937D4" w:rsidRPr="00B937D4" w:rsidRDefault="00B937D4" w:rsidP="00B937D4">
      <w:pPr>
        <w:autoSpaceDE w:val="0"/>
        <w:autoSpaceDN w:val="0"/>
        <w:adjustRightInd w:val="0"/>
        <w:ind w:firstLine="709"/>
        <w:jc w:val="both"/>
        <w:outlineLvl w:val="2"/>
      </w:pPr>
      <w:r w:rsidRPr="00B937D4">
        <w:t xml:space="preserve">сопровождают инвалидов и лиц из числа иных маломобильных групп населения при передвижении в зданиях и помещениях, в которых предоставляется муниципальная услуга, по залу ожидания, в местах </w:t>
      </w:r>
      <w:r w:rsidRPr="00B937D4">
        <w:br/>
        <w:t>для заполнения заявления о предоставлении муниципальной услуги                   и на прил</w:t>
      </w:r>
      <w:r w:rsidRPr="00B937D4">
        <w:t>е</w:t>
      </w:r>
      <w:r w:rsidRPr="00B937D4">
        <w:t>гающих к зданиям, в которых предоставляется муниципальная услуга, территориях;</w:t>
      </w:r>
    </w:p>
    <w:p w:rsidR="00B937D4" w:rsidRPr="00B937D4" w:rsidRDefault="00B937D4" w:rsidP="00B937D4">
      <w:pPr>
        <w:autoSpaceDE w:val="0"/>
        <w:autoSpaceDN w:val="0"/>
        <w:adjustRightInd w:val="0"/>
        <w:ind w:firstLine="709"/>
        <w:jc w:val="both"/>
        <w:outlineLvl w:val="2"/>
      </w:pPr>
      <w:r w:rsidRPr="00B937D4">
        <w:t>оказывают инвалидам и лицам из числа иных маломобильных групп населения п</w:t>
      </w:r>
      <w:r w:rsidRPr="00B937D4">
        <w:t>о</w:t>
      </w:r>
      <w:r w:rsidRPr="00B937D4">
        <w:t>мощь, необходимую для получения в доступной для них форме информации о предоста</w:t>
      </w:r>
      <w:r w:rsidRPr="00B937D4">
        <w:t>в</w:t>
      </w:r>
      <w:r w:rsidRPr="00B937D4">
        <w:t xml:space="preserve">лении муниципальной услуги, в том числе </w:t>
      </w:r>
      <w:r w:rsidRPr="00B937D4">
        <w:br/>
        <w:t>об оформлении необходимых для ее получения документов, о совершении других необх</w:t>
      </w:r>
      <w:r w:rsidRPr="00B937D4">
        <w:t>о</w:t>
      </w:r>
      <w:r w:rsidRPr="00B937D4">
        <w:t>димых действий, а также иную помощь в преодолении барьеров, мешающих получению инвалидами и маломобильными группами населения муниципальной услуги наравне с другими лицами.</w:t>
      </w:r>
    </w:p>
    <w:p w:rsidR="00B937D4" w:rsidRPr="00B937D4" w:rsidRDefault="00B937D4" w:rsidP="00B937D4">
      <w:pPr>
        <w:autoSpaceDE w:val="0"/>
        <w:autoSpaceDN w:val="0"/>
        <w:adjustRightInd w:val="0"/>
        <w:ind w:firstLine="709"/>
        <w:jc w:val="both"/>
        <w:outlineLvl w:val="2"/>
      </w:pPr>
      <w:r w:rsidRPr="00B937D4">
        <w:t>Отделом обеспечивается:</w:t>
      </w:r>
    </w:p>
    <w:p w:rsidR="00B937D4" w:rsidRPr="00B937D4" w:rsidRDefault="00B937D4" w:rsidP="00B937D4">
      <w:pPr>
        <w:autoSpaceDE w:val="0"/>
        <w:autoSpaceDN w:val="0"/>
        <w:adjustRightInd w:val="0"/>
        <w:ind w:firstLine="709"/>
        <w:jc w:val="both"/>
        <w:outlineLvl w:val="2"/>
      </w:pPr>
      <w:r w:rsidRPr="00B937D4">
        <w:t xml:space="preserve">надлежащее размещение носителей информации, необходимых </w:t>
      </w:r>
      <w:r w:rsidRPr="00B937D4">
        <w:br/>
        <w:t xml:space="preserve">для обеспечения доступности муниципальной услуги для инвалидов, </w:t>
      </w:r>
      <w:r w:rsidRPr="00B937D4">
        <w:br/>
        <w:t>с учетом ограничений их жизнедеятельности;</w:t>
      </w:r>
    </w:p>
    <w:p w:rsidR="00B937D4" w:rsidRPr="00B937D4" w:rsidRDefault="00B937D4" w:rsidP="00B937D4">
      <w:pPr>
        <w:autoSpaceDE w:val="0"/>
        <w:autoSpaceDN w:val="0"/>
        <w:adjustRightInd w:val="0"/>
        <w:ind w:firstLine="709"/>
        <w:jc w:val="both"/>
        <w:outlineLvl w:val="2"/>
      </w:pPr>
      <w:r w:rsidRPr="00B937D4">
        <w:t xml:space="preserve">допуск в здания и помещения, в которых предоставляется муниципальная услуга, в зал ожидания и к местам для заполнения заявления </w:t>
      </w:r>
      <w:r w:rsidRPr="00B937D4">
        <w:br/>
        <w:t>о предоставлении муниципальной услуги сурдопереводчика, тифлосурдопереводчика;</w:t>
      </w:r>
    </w:p>
    <w:p w:rsidR="00B937D4" w:rsidRPr="00B937D4" w:rsidRDefault="00B937D4" w:rsidP="00B937D4">
      <w:pPr>
        <w:autoSpaceDE w:val="0"/>
        <w:autoSpaceDN w:val="0"/>
        <w:adjustRightInd w:val="0"/>
        <w:ind w:firstLine="709"/>
        <w:jc w:val="both"/>
        <w:outlineLvl w:val="2"/>
      </w:pPr>
      <w:r w:rsidRPr="00B937D4">
        <w:t xml:space="preserve">допуск в здания и помещения, в которых предоставляется муниципальная услуга, в зал ожидания и к местам для заполнения заявления </w:t>
      </w:r>
      <w:r w:rsidRPr="00B937D4">
        <w:br/>
        <w:t xml:space="preserve">о предоставлении муниципальной услуги собаки-проводника </w:t>
      </w:r>
      <w:r w:rsidRPr="00B937D4">
        <w:br/>
        <w:t>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w:t>
      </w:r>
      <w:r w:rsidRPr="00B937D4">
        <w:t>й</w:t>
      </w:r>
      <w:r w:rsidRPr="00B937D4">
        <w:t xml:space="preserve">ской Федерации от 22.06.2015 №386н </w:t>
      </w:r>
      <w:r w:rsidRPr="00B937D4">
        <w:br/>
        <w:t>«Об утверждении формы документа, подтверждающего специальное обучение собаки-проводника, и порядка его выдачи».</w:t>
      </w:r>
    </w:p>
    <w:p w:rsidR="00B937D4" w:rsidRPr="00B937D4" w:rsidRDefault="00B937D4" w:rsidP="00B937D4">
      <w:pPr>
        <w:autoSpaceDE w:val="0"/>
        <w:autoSpaceDN w:val="0"/>
        <w:adjustRightInd w:val="0"/>
        <w:ind w:firstLine="709"/>
        <w:jc w:val="both"/>
        <w:outlineLvl w:val="2"/>
      </w:pPr>
      <w:r w:rsidRPr="00B937D4">
        <w:t>14.3.</w:t>
      </w:r>
      <w:bookmarkStart w:id="19" w:name="Par269"/>
      <w:bookmarkEnd w:id="19"/>
      <w:r w:rsidRPr="00B937D4">
        <w:t xml:space="preserve"> Информационные стенды должны размещаться на видном и доступном для граждан месте.</w:t>
      </w:r>
    </w:p>
    <w:p w:rsidR="00B937D4" w:rsidRPr="00B937D4" w:rsidRDefault="00B937D4" w:rsidP="00B937D4">
      <w:pPr>
        <w:autoSpaceDE w:val="0"/>
        <w:autoSpaceDN w:val="0"/>
        <w:adjustRightInd w:val="0"/>
        <w:ind w:firstLine="709"/>
        <w:jc w:val="both"/>
        <w:outlineLvl w:val="2"/>
      </w:pPr>
      <w:r w:rsidRPr="00B937D4">
        <w:t>На информационных стендах в местах предоставления муниципальной услуги ра</w:t>
      </w:r>
      <w:r w:rsidRPr="00B937D4">
        <w:t>з</w:t>
      </w:r>
      <w:r w:rsidRPr="00B937D4">
        <w:t>мещается следующая информация, доступная для восприятия гражданами, в том числе инвалидами:</w:t>
      </w:r>
    </w:p>
    <w:p w:rsidR="00B937D4" w:rsidRPr="00B937D4" w:rsidRDefault="00B937D4" w:rsidP="00B937D4">
      <w:pPr>
        <w:autoSpaceDE w:val="0"/>
        <w:autoSpaceDN w:val="0"/>
        <w:adjustRightInd w:val="0"/>
        <w:ind w:firstLine="709"/>
        <w:jc w:val="both"/>
        <w:outlineLvl w:val="2"/>
      </w:pPr>
      <w:r w:rsidRPr="00B937D4">
        <w:t>текст Регламента;</w:t>
      </w:r>
    </w:p>
    <w:p w:rsidR="00B937D4" w:rsidRPr="00B937D4" w:rsidRDefault="00B937D4" w:rsidP="00B937D4">
      <w:pPr>
        <w:autoSpaceDE w:val="0"/>
        <w:autoSpaceDN w:val="0"/>
        <w:adjustRightInd w:val="0"/>
        <w:ind w:firstLine="709"/>
        <w:jc w:val="both"/>
        <w:outlineLvl w:val="2"/>
      </w:pPr>
      <w:r w:rsidRPr="00B937D4">
        <w:t>извлечения из нормативных правовых актов Российской Федерации, регулиру</w:t>
      </w:r>
      <w:r w:rsidRPr="00B937D4">
        <w:t>ю</w:t>
      </w:r>
      <w:r w:rsidRPr="00B937D4">
        <w:t>щих предоставление муниципальной услуги, и регламентирующих полномочия и сферу компетенции органа, предоставляющего муниципальную услугу;</w:t>
      </w:r>
    </w:p>
    <w:p w:rsidR="00B937D4" w:rsidRPr="00B937D4" w:rsidRDefault="00B937D4" w:rsidP="00B937D4">
      <w:pPr>
        <w:autoSpaceDE w:val="0"/>
        <w:autoSpaceDN w:val="0"/>
        <w:adjustRightInd w:val="0"/>
        <w:ind w:firstLine="709"/>
        <w:jc w:val="both"/>
        <w:outlineLvl w:val="2"/>
      </w:pPr>
      <w:r w:rsidRPr="00B937D4">
        <w:t>форма заявления и образец его заполнения;</w:t>
      </w:r>
    </w:p>
    <w:p w:rsidR="00B937D4" w:rsidRPr="00B937D4" w:rsidRDefault="00B937D4" w:rsidP="00B937D4">
      <w:pPr>
        <w:autoSpaceDE w:val="0"/>
        <w:autoSpaceDN w:val="0"/>
        <w:adjustRightInd w:val="0"/>
        <w:ind w:firstLine="709"/>
        <w:jc w:val="both"/>
        <w:outlineLvl w:val="2"/>
      </w:pPr>
      <w:r w:rsidRPr="00B937D4">
        <w:lastRenderedPageBreak/>
        <w:t>перечень документов, необходимых для предоставления муниципальной услуги.</w:t>
      </w:r>
    </w:p>
    <w:p w:rsidR="00B937D4" w:rsidRPr="00B937D4" w:rsidRDefault="00B937D4" w:rsidP="00B937D4">
      <w:pPr>
        <w:autoSpaceDE w:val="0"/>
        <w:autoSpaceDN w:val="0"/>
        <w:adjustRightInd w:val="0"/>
        <w:ind w:firstLine="851"/>
        <w:jc w:val="both"/>
        <w:outlineLvl w:val="2"/>
      </w:pPr>
    </w:p>
    <w:p w:rsidR="00B937D4" w:rsidRPr="00B937D4" w:rsidRDefault="00B937D4" w:rsidP="00B937D4">
      <w:pPr>
        <w:autoSpaceDE w:val="0"/>
        <w:jc w:val="center"/>
        <w:rPr>
          <w:shd w:val="clear" w:color="auto" w:fill="FFFFFF"/>
        </w:rPr>
      </w:pPr>
      <w:r w:rsidRPr="00B937D4">
        <w:t xml:space="preserve">15. </w:t>
      </w:r>
      <w:r w:rsidRPr="00B937D4">
        <w:rPr>
          <w:shd w:val="clear" w:color="auto" w:fill="FFFFFF"/>
        </w:rPr>
        <w:t>Показатели доступности и качества муниципальной услуги</w:t>
      </w:r>
    </w:p>
    <w:p w:rsidR="00B937D4" w:rsidRPr="00B937D4" w:rsidRDefault="00B937D4" w:rsidP="00B937D4">
      <w:pPr>
        <w:autoSpaceDE w:val="0"/>
        <w:ind w:firstLine="851"/>
        <w:jc w:val="center"/>
        <w:rPr>
          <w:shd w:val="clear" w:color="auto" w:fill="FFFFFF"/>
        </w:rPr>
      </w:pPr>
    </w:p>
    <w:p w:rsidR="00B937D4" w:rsidRPr="00B937D4" w:rsidRDefault="00B937D4" w:rsidP="00B937D4">
      <w:pPr>
        <w:autoSpaceDE w:val="0"/>
        <w:autoSpaceDN w:val="0"/>
        <w:adjustRightInd w:val="0"/>
        <w:ind w:firstLine="709"/>
        <w:jc w:val="both"/>
      </w:pPr>
      <w:r w:rsidRPr="00B937D4">
        <w:t>15.1. Показателями доступности и качества муниципальной услуги являются:</w:t>
      </w:r>
    </w:p>
    <w:p w:rsidR="00B937D4" w:rsidRPr="00B937D4" w:rsidRDefault="00B937D4" w:rsidP="00B937D4">
      <w:pPr>
        <w:autoSpaceDE w:val="0"/>
        <w:autoSpaceDN w:val="0"/>
        <w:adjustRightInd w:val="0"/>
        <w:ind w:firstLine="709"/>
        <w:jc w:val="both"/>
      </w:pPr>
      <w:r w:rsidRPr="00B937D4">
        <w:t>своевременность (соблюдение установленного срока предоставления муниципал</w:t>
      </w:r>
      <w:r w:rsidRPr="00B937D4">
        <w:t>ь</w:t>
      </w:r>
      <w:r w:rsidRPr="00B937D4">
        <w:t>ной услуги);</w:t>
      </w:r>
    </w:p>
    <w:p w:rsidR="00B937D4" w:rsidRPr="00B937D4" w:rsidRDefault="00B937D4" w:rsidP="00B937D4">
      <w:pPr>
        <w:autoSpaceDE w:val="0"/>
        <w:autoSpaceDN w:val="0"/>
        <w:adjustRightInd w:val="0"/>
        <w:ind w:firstLine="709"/>
        <w:jc w:val="both"/>
      </w:pPr>
      <w:r w:rsidRPr="00B937D4">
        <w:t>качество (удовлетворенность заявителя качеством предоставления муниципальной услуги и правильность оформления документов в ходе предоставления муниципальной услуги);</w:t>
      </w:r>
    </w:p>
    <w:p w:rsidR="00B937D4" w:rsidRPr="00B937D4" w:rsidRDefault="00B937D4" w:rsidP="00B937D4">
      <w:pPr>
        <w:autoSpaceDE w:val="0"/>
        <w:autoSpaceDN w:val="0"/>
        <w:adjustRightInd w:val="0"/>
        <w:ind w:firstLine="709"/>
        <w:jc w:val="both"/>
      </w:pPr>
      <w:r w:rsidRPr="00B937D4">
        <w:t xml:space="preserve">доступность (показатели оценки соблюдения права заявителя </w:t>
      </w:r>
      <w:r w:rsidRPr="00B937D4">
        <w:br/>
        <w:t>на получение актуальной и достоверной информации о порядке предоставления муниц</w:t>
      </w:r>
      <w:r w:rsidRPr="00B937D4">
        <w:t>и</w:t>
      </w:r>
      <w:r w:rsidRPr="00B937D4">
        <w:t>пальной услуги);</w:t>
      </w:r>
    </w:p>
    <w:p w:rsidR="00B937D4" w:rsidRPr="00B937D4" w:rsidRDefault="00B937D4" w:rsidP="00B937D4">
      <w:pPr>
        <w:autoSpaceDE w:val="0"/>
        <w:autoSpaceDN w:val="0"/>
        <w:adjustRightInd w:val="0"/>
        <w:ind w:firstLine="709"/>
        <w:jc w:val="both"/>
      </w:pPr>
      <w:r w:rsidRPr="00B937D4">
        <w:t>процесс обжалования (показатели оценки реализации права заявителя на обжал</w:t>
      </w:r>
      <w:r w:rsidRPr="00B937D4">
        <w:t>о</w:t>
      </w:r>
      <w:r w:rsidRPr="00B937D4">
        <w:t>вание действий (бездействия) в ходе предоставления муниципальной услуги);</w:t>
      </w:r>
    </w:p>
    <w:p w:rsidR="00B937D4" w:rsidRPr="00B937D4" w:rsidRDefault="00B937D4" w:rsidP="00B937D4">
      <w:pPr>
        <w:autoSpaceDE w:val="0"/>
        <w:autoSpaceDN w:val="0"/>
        <w:adjustRightInd w:val="0"/>
        <w:ind w:firstLine="709"/>
        <w:jc w:val="both"/>
      </w:pPr>
      <w:r w:rsidRPr="00B937D4">
        <w:t>вежливость (показатели оценки заявителя проявления вежливого отношения мун</w:t>
      </w:r>
      <w:r w:rsidRPr="00B937D4">
        <w:t>и</w:t>
      </w:r>
      <w:r w:rsidRPr="00B937D4">
        <w:t>ципальными служащими (должностными лицами) в ходе предоставления муниципальной услуги).</w:t>
      </w:r>
    </w:p>
    <w:p w:rsidR="00B937D4" w:rsidRPr="00B937D4" w:rsidRDefault="00B937D4" w:rsidP="00B937D4">
      <w:pPr>
        <w:autoSpaceDE w:val="0"/>
        <w:autoSpaceDN w:val="0"/>
        <w:adjustRightInd w:val="0"/>
        <w:ind w:firstLine="709"/>
        <w:jc w:val="both"/>
      </w:pPr>
      <w:r w:rsidRPr="00B937D4">
        <w:t>15.2. Оценка соблюдения показателей доступности и качества муниципальной услуги осуществляется в соответствии с целевыми значениями:</w:t>
      </w:r>
    </w:p>
    <w:tbl>
      <w:tblPr>
        <w:tblW w:w="964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810"/>
        <w:gridCol w:w="2835"/>
      </w:tblGrid>
      <w:tr w:rsidR="00B937D4" w:rsidRPr="00B937D4" w:rsidTr="00E72FF1">
        <w:trPr>
          <w:trHeight w:val="934"/>
          <w:jc w:val="center"/>
        </w:trPr>
        <w:tc>
          <w:tcPr>
            <w:tcW w:w="6805" w:type="dxa"/>
            <w:tcBorders>
              <w:top w:val="single" w:sz="4" w:space="0" w:color="auto"/>
              <w:left w:val="single" w:sz="4" w:space="0" w:color="auto"/>
              <w:bottom w:val="nil"/>
              <w:right w:val="single" w:sz="4" w:space="0" w:color="auto"/>
            </w:tcBorders>
            <w:hideMark/>
          </w:tcPr>
          <w:p w:rsidR="00B937D4" w:rsidRPr="00B937D4" w:rsidRDefault="00B937D4" w:rsidP="00B937D4">
            <w:pPr>
              <w:suppressAutoHyphens/>
              <w:ind w:firstLine="851"/>
              <w:jc w:val="both"/>
              <w:rPr>
                <w:color w:val="000000"/>
                <w:lang w:eastAsia="ar-SA"/>
              </w:rPr>
            </w:pPr>
            <w:r w:rsidRPr="00B937D4">
              <w:rPr>
                <w:color w:val="000000"/>
                <w:lang w:eastAsia="ar-SA"/>
              </w:rPr>
              <w:t>Показатели качества и доступности муниципальной услуг</w:t>
            </w:r>
          </w:p>
        </w:tc>
        <w:tc>
          <w:tcPr>
            <w:tcW w:w="2833" w:type="dxa"/>
            <w:tcBorders>
              <w:top w:val="single" w:sz="4" w:space="0" w:color="auto"/>
              <w:left w:val="single" w:sz="4" w:space="0" w:color="auto"/>
              <w:bottom w:val="nil"/>
              <w:right w:val="single" w:sz="4" w:space="0" w:color="auto"/>
            </w:tcBorders>
            <w:hideMark/>
          </w:tcPr>
          <w:p w:rsidR="00B937D4" w:rsidRPr="00B937D4" w:rsidRDefault="00B937D4" w:rsidP="00B937D4">
            <w:pPr>
              <w:suppressAutoHyphens/>
              <w:ind w:firstLine="851"/>
              <w:jc w:val="both"/>
              <w:rPr>
                <w:color w:val="000000"/>
                <w:lang w:eastAsia="ar-SA"/>
              </w:rPr>
            </w:pPr>
            <w:r w:rsidRPr="00B937D4">
              <w:rPr>
                <w:color w:val="000000"/>
                <w:lang w:eastAsia="ar-SA"/>
              </w:rPr>
              <w:t>Целевое значение показателя</w:t>
            </w:r>
          </w:p>
        </w:tc>
      </w:tr>
    </w:tbl>
    <w:p w:rsidR="00B937D4" w:rsidRPr="00B937D4" w:rsidRDefault="00B937D4" w:rsidP="00B937D4">
      <w:pPr>
        <w:autoSpaceDE w:val="0"/>
        <w:autoSpaceDN w:val="0"/>
        <w:adjustRightInd w:val="0"/>
        <w:ind w:firstLine="851"/>
        <w:jc w:val="both"/>
      </w:pPr>
    </w:p>
    <w:tbl>
      <w:tblPr>
        <w:tblW w:w="964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805"/>
        <w:gridCol w:w="2840"/>
      </w:tblGrid>
      <w:tr w:rsidR="00B937D4" w:rsidRPr="00B937D4" w:rsidTr="00E72FF1">
        <w:trPr>
          <w:trHeight w:val="240"/>
          <w:jc w:val="center"/>
        </w:trPr>
        <w:tc>
          <w:tcPr>
            <w:tcW w:w="964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B937D4" w:rsidRPr="00B937D4" w:rsidRDefault="00B937D4" w:rsidP="00B937D4">
            <w:pPr>
              <w:widowControl w:val="0"/>
              <w:autoSpaceDE w:val="0"/>
              <w:autoSpaceDN w:val="0"/>
              <w:adjustRightInd w:val="0"/>
              <w:snapToGrid w:val="0"/>
              <w:jc w:val="both"/>
            </w:pPr>
            <w:r w:rsidRPr="00B937D4">
              <w:t>1. Своевременность</w:t>
            </w:r>
          </w:p>
        </w:tc>
      </w:tr>
      <w:tr w:rsidR="00B937D4" w:rsidRPr="00B937D4" w:rsidTr="00E72FF1">
        <w:trPr>
          <w:trHeight w:val="480"/>
          <w:jc w:val="center"/>
        </w:trPr>
        <w:tc>
          <w:tcPr>
            <w:tcW w:w="680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rsidR="00B937D4" w:rsidRPr="00B937D4" w:rsidRDefault="00B937D4" w:rsidP="00B937D4">
            <w:pPr>
              <w:widowControl w:val="0"/>
              <w:autoSpaceDE w:val="0"/>
              <w:autoSpaceDN w:val="0"/>
              <w:adjustRightInd w:val="0"/>
              <w:snapToGrid w:val="0"/>
              <w:jc w:val="both"/>
            </w:pPr>
            <w:r w:rsidRPr="00B937D4">
              <w:t>1.1. % (доля) случаев предоставления муниципальной услуги с соблюдением установленного срока предоставления муниц</w:t>
            </w:r>
            <w:r w:rsidRPr="00B937D4">
              <w:t>и</w:t>
            </w:r>
            <w:r w:rsidRPr="00B937D4">
              <w:t>пальной услуги</w:t>
            </w:r>
          </w:p>
          <w:p w:rsidR="00B937D4" w:rsidRPr="00B937D4" w:rsidRDefault="00B937D4" w:rsidP="00B937D4">
            <w:pPr>
              <w:widowControl w:val="0"/>
              <w:autoSpaceDE w:val="0"/>
              <w:autoSpaceDN w:val="0"/>
              <w:adjustRightInd w:val="0"/>
              <w:snapToGrid w:val="0"/>
              <w:jc w:val="both"/>
            </w:pPr>
          </w:p>
        </w:tc>
        <w:tc>
          <w:tcPr>
            <w:tcW w:w="28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B937D4" w:rsidRPr="00B937D4" w:rsidRDefault="00B937D4" w:rsidP="00B937D4">
            <w:pPr>
              <w:widowControl w:val="0"/>
              <w:autoSpaceDE w:val="0"/>
              <w:autoSpaceDN w:val="0"/>
              <w:adjustRightInd w:val="0"/>
              <w:snapToGrid w:val="0"/>
              <w:jc w:val="both"/>
            </w:pPr>
            <w:r w:rsidRPr="00B937D4">
              <w:t>98 - 100%</w:t>
            </w:r>
          </w:p>
        </w:tc>
      </w:tr>
      <w:tr w:rsidR="00B937D4" w:rsidRPr="00B937D4" w:rsidTr="00E72FF1">
        <w:trPr>
          <w:trHeight w:val="240"/>
          <w:jc w:val="center"/>
        </w:trPr>
        <w:tc>
          <w:tcPr>
            <w:tcW w:w="964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B937D4" w:rsidRPr="00B937D4" w:rsidRDefault="00B937D4" w:rsidP="00B937D4">
            <w:pPr>
              <w:widowControl w:val="0"/>
              <w:tabs>
                <w:tab w:val="left" w:pos="3616"/>
                <w:tab w:val="center" w:pos="4752"/>
              </w:tabs>
              <w:autoSpaceDE w:val="0"/>
              <w:autoSpaceDN w:val="0"/>
              <w:adjustRightInd w:val="0"/>
              <w:snapToGrid w:val="0"/>
              <w:jc w:val="both"/>
            </w:pPr>
            <w:r w:rsidRPr="00B937D4">
              <w:t>2. Качество</w:t>
            </w:r>
          </w:p>
        </w:tc>
      </w:tr>
      <w:tr w:rsidR="00B937D4" w:rsidRPr="00B937D4" w:rsidTr="00E72FF1">
        <w:trPr>
          <w:trHeight w:val="480"/>
          <w:jc w:val="center"/>
        </w:trPr>
        <w:tc>
          <w:tcPr>
            <w:tcW w:w="680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rsidR="00B937D4" w:rsidRPr="00B937D4" w:rsidRDefault="00B937D4" w:rsidP="00B937D4">
            <w:pPr>
              <w:suppressAutoHyphens/>
              <w:autoSpaceDE w:val="0"/>
              <w:jc w:val="both"/>
              <w:rPr>
                <w:rFonts w:eastAsia="SimSun"/>
                <w:lang w:eastAsia="ar-SA"/>
              </w:rPr>
            </w:pPr>
            <w:r w:rsidRPr="00B937D4">
              <w:rPr>
                <w:rFonts w:eastAsia="SimSun"/>
                <w:lang w:eastAsia="ar-SA"/>
              </w:rPr>
              <w:t>2.1. % (доля) заявителей, удовлетворенных качеством предоставления муниципальной услуги</w:t>
            </w:r>
          </w:p>
          <w:p w:rsidR="00B937D4" w:rsidRPr="00B937D4" w:rsidRDefault="00B937D4" w:rsidP="00B937D4">
            <w:pPr>
              <w:jc w:val="both"/>
              <w:rPr>
                <w:lang w:eastAsia="en-US"/>
              </w:rPr>
            </w:pPr>
          </w:p>
        </w:tc>
        <w:tc>
          <w:tcPr>
            <w:tcW w:w="28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B937D4" w:rsidRPr="00B937D4" w:rsidRDefault="00B937D4" w:rsidP="00B937D4">
            <w:pPr>
              <w:widowControl w:val="0"/>
              <w:autoSpaceDE w:val="0"/>
              <w:autoSpaceDN w:val="0"/>
              <w:adjustRightInd w:val="0"/>
              <w:snapToGrid w:val="0"/>
              <w:jc w:val="both"/>
            </w:pPr>
            <w:r w:rsidRPr="00B937D4">
              <w:t>98 - 100%</w:t>
            </w:r>
          </w:p>
        </w:tc>
      </w:tr>
      <w:tr w:rsidR="00B937D4" w:rsidRPr="00B937D4" w:rsidTr="00E72FF1">
        <w:trPr>
          <w:trHeight w:val="480"/>
          <w:jc w:val="center"/>
        </w:trPr>
        <w:tc>
          <w:tcPr>
            <w:tcW w:w="680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rsidR="00B937D4" w:rsidRPr="00B937D4" w:rsidRDefault="00B937D4" w:rsidP="00B937D4">
            <w:pPr>
              <w:suppressAutoHyphens/>
              <w:autoSpaceDE w:val="0"/>
              <w:jc w:val="both"/>
              <w:rPr>
                <w:rFonts w:eastAsia="SimSun"/>
                <w:lang w:eastAsia="en-US"/>
              </w:rPr>
            </w:pPr>
            <w:r w:rsidRPr="00B937D4">
              <w:rPr>
                <w:rFonts w:eastAsia="SimSun"/>
                <w:lang w:eastAsia="ar-SA"/>
              </w:rPr>
              <w:t>2.2. % (доля) правильно оформленных документов, являющихся результатом предоставления муниципальной услуги</w:t>
            </w:r>
          </w:p>
        </w:tc>
        <w:tc>
          <w:tcPr>
            <w:tcW w:w="28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B937D4" w:rsidRPr="00B937D4" w:rsidRDefault="00B937D4" w:rsidP="00B937D4">
            <w:pPr>
              <w:widowControl w:val="0"/>
              <w:autoSpaceDE w:val="0"/>
              <w:autoSpaceDN w:val="0"/>
              <w:adjustRightInd w:val="0"/>
              <w:snapToGrid w:val="0"/>
              <w:jc w:val="both"/>
            </w:pPr>
            <w:r w:rsidRPr="00B937D4">
              <w:t>98 - 100%</w:t>
            </w:r>
          </w:p>
        </w:tc>
      </w:tr>
      <w:tr w:rsidR="00B937D4" w:rsidRPr="00B937D4" w:rsidTr="00E72FF1">
        <w:trPr>
          <w:trHeight w:val="240"/>
          <w:jc w:val="center"/>
        </w:trPr>
        <w:tc>
          <w:tcPr>
            <w:tcW w:w="964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B937D4" w:rsidRPr="00B937D4" w:rsidRDefault="00B937D4" w:rsidP="00B937D4">
            <w:pPr>
              <w:widowControl w:val="0"/>
              <w:autoSpaceDE w:val="0"/>
              <w:autoSpaceDN w:val="0"/>
              <w:adjustRightInd w:val="0"/>
              <w:snapToGrid w:val="0"/>
              <w:jc w:val="both"/>
            </w:pPr>
            <w:r w:rsidRPr="00B937D4">
              <w:t>3. Доступность</w:t>
            </w:r>
          </w:p>
        </w:tc>
      </w:tr>
      <w:tr w:rsidR="00B937D4" w:rsidRPr="00B937D4" w:rsidTr="00E72FF1">
        <w:trPr>
          <w:trHeight w:val="600"/>
          <w:jc w:val="center"/>
        </w:trPr>
        <w:tc>
          <w:tcPr>
            <w:tcW w:w="680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rsidR="00B937D4" w:rsidRPr="00B937D4" w:rsidRDefault="00B937D4" w:rsidP="00B937D4">
            <w:pPr>
              <w:suppressAutoHyphens/>
              <w:autoSpaceDE w:val="0"/>
              <w:jc w:val="both"/>
              <w:rPr>
                <w:rFonts w:eastAsia="SimSun"/>
                <w:lang w:eastAsia="en-US"/>
              </w:rPr>
            </w:pPr>
            <w:r w:rsidRPr="00B937D4">
              <w:rPr>
                <w:rFonts w:eastAsia="SimSun"/>
                <w:lang w:eastAsia="ar-SA"/>
              </w:rPr>
              <w:t>3.1. % (доля) заявителей, удовлетворенных качеством и объемом информации по вопросам предоставления муниципальной услуги, размещенной в местах её предоставления</w:t>
            </w:r>
          </w:p>
        </w:tc>
        <w:tc>
          <w:tcPr>
            <w:tcW w:w="28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B937D4" w:rsidRPr="00B937D4" w:rsidRDefault="00B937D4" w:rsidP="00B937D4">
            <w:pPr>
              <w:widowControl w:val="0"/>
              <w:autoSpaceDE w:val="0"/>
              <w:autoSpaceDN w:val="0"/>
              <w:adjustRightInd w:val="0"/>
              <w:snapToGrid w:val="0"/>
              <w:jc w:val="both"/>
            </w:pPr>
            <w:r w:rsidRPr="00B937D4">
              <w:t>98 - 100%</w:t>
            </w:r>
          </w:p>
        </w:tc>
      </w:tr>
      <w:tr w:rsidR="00B937D4" w:rsidRPr="00B937D4" w:rsidTr="00E72FF1">
        <w:trPr>
          <w:trHeight w:val="600"/>
          <w:jc w:val="center"/>
        </w:trPr>
        <w:tc>
          <w:tcPr>
            <w:tcW w:w="680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rsidR="00B937D4" w:rsidRPr="00B937D4" w:rsidRDefault="00B937D4" w:rsidP="00B937D4">
            <w:pPr>
              <w:suppressAutoHyphens/>
              <w:autoSpaceDE w:val="0"/>
              <w:jc w:val="both"/>
              <w:rPr>
                <w:rFonts w:eastAsia="SimSun"/>
                <w:lang w:eastAsia="en-US"/>
              </w:rPr>
            </w:pPr>
            <w:r w:rsidRPr="00B937D4">
              <w:rPr>
                <w:rFonts w:eastAsia="SimSun"/>
                <w:lang w:eastAsia="ar-SA"/>
              </w:rPr>
              <w:t>3.2. </w:t>
            </w:r>
            <w:r w:rsidRPr="00B937D4">
              <w:rPr>
                <w:rFonts w:eastAsia="SimSun"/>
                <w:color w:val="000000"/>
                <w:lang w:eastAsia="ar-SA"/>
              </w:rPr>
              <w:t>% (доля) заявителей, считающих, что информация по вопросам предоставления муниципальной услуги, размещенная в сети Интернет, доступна и понятна</w:t>
            </w:r>
          </w:p>
        </w:tc>
        <w:tc>
          <w:tcPr>
            <w:tcW w:w="28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B937D4" w:rsidRPr="00B937D4" w:rsidRDefault="00B937D4" w:rsidP="00B937D4">
            <w:pPr>
              <w:widowControl w:val="0"/>
              <w:autoSpaceDE w:val="0"/>
              <w:autoSpaceDN w:val="0"/>
              <w:adjustRightInd w:val="0"/>
              <w:snapToGrid w:val="0"/>
              <w:jc w:val="both"/>
            </w:pPr>
            <w:r w:rsidRPr="00B937D4">
              <w:t>98 - 100%</w:t>
            </w:r>
          </w:p>
        </w:tc>
      </w:tr>
      <w:tr w:rsidR="00B937D4" w:rsidRPr="00B937D4" w:rsidTr="00E72FF1">
        <w:trPr>
          <w:trHeight w:val="240"/>
          <w:jc w:val="center"/>
        </w:trPr>
        <w:tc>
          <w:tcPr>
            <w:tcW w:w="964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B937D4" w:rsidRPr="00B937D4" w:rsidRDefault="00B937D4" w:rsidP="00B937D4">
            <w:pPr>
              <w:widowControl w:val="0"/>
              <w:autoSpaceDE w:val="0"/>
              <w:autoSpaceDN w:val="0"/>
              <w:adjustRightInd w:val="0"/>
              <w:snapToGrid w:val="0"/>
              <w:jc w:val="both"/>
            </w:pPr>
            <w:r w:rsidRPr="00B937D4">
              <w:t>4. Процесс обжалования</w:t>
            </w:r>
          </w:p>
        </w:tc>
      </w:tr>
      <w:tr w:rsidR="00B937D4" w:rsidRPr="00B937D4" w:rsidTr="00E72FF1">
        <w:trPr>
          <w:trHeight w:val="480"/>
          <w:jc w:val="center"/>
        </w:trPr>
        <w:tc>
          <w:tcPr>
            <w:tcW w:w="680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rsidR="00B937D4" w:rsidRPr="00B937D4" w:rsidRDefault="00B937D4" w:rsidP="00B937D4">
            <w:pPr>
              <w:suppressAutoHyphens/>
              <w:autoSpaceDE w:val="0"/>
              <w:jc w:val="both"/>
              <w:rPr>
                <w:rFonts w:eastAsia="SimSun"/>
                <w:lang w:eastAsia="en-US"/>
              </w:rPr>
            </w:pPr>
            <w:r w:rsidRPr="00B937D4">
              <w:rPr>
                <w:rFonts w:eastAsia="SimSun"/>
                <w:lang w:eastAsia="ar-SA"/>
              </w:rPr>
              <w:t xml:space="preserve">4.1. % (доля) обоснованных жалоб </w:t>
            </w:r>
            <w:r w:rsidRPr="00B937D4">
              <w:rPr>
                <w:rFonts w:eastAsia="SimSun"/>
                <w:lang w:eastAsia="ar-SA"/>
              </w:rPr>
              <w:br/>
              <w:t>в сравнении с общим количеством жалоб, поданных заявителями в ходе досудебного (внесудебного) обжалования</w:t>
            </w:r>
          </w:p>
        </w:tc>
        <w:tc>
          <w:tcPr>
            <w:tcW w:w="28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B937D4" w:rsidRPr="00B937D4" w:rsidRDefault="00B937D4" w:rsidP="00B937D4">
            <w:pPr>
              <w:widowControl w:val="0"/>
              <w:autoSpaceDE w:val="0"/>
              <w:autoSpaceDN w:val="0"/>
              <w:adjustRightInd w:val="0"/>
              <w:snapToGrid w:val="0"/>
              <w:jc w:val="both"/>
            </w:pPr>
            <w:r w:rsidRPr="00B937D4">
              <w:t>0,02 - 0%</w:t>
            </w:r>
          </w:p>
        </w:tc>
      </w:tr>
      <w:tr w:rsidR="00B937D4" w:rsidRPr="00B937D4" w:rsidTr="00E72FF1">
        <w:trPr>
          <w:trHeight w:val="480"/>
          <w:jc w:val="center"/>
        </w:trPr>
        <w:tc>
          <w:tcPr>
            <w:tcW w:w="680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rsidR="00B937D4" w:rsidRPr="00B937D4" w:rsidRDefault="00B937D4" w:rsidP="00B937D4">
            <w:pPr>
              <w:widowControl w:val="0"/>
              <w:autoSpaceDE w:val="0"/>
              <w:autoSpaceDN w:val="0"/>
              <w:adjustRightInd w:val="0"/>
              <w:snapToGrid w:val="0"/>
              <w:jc w:val="both"/>
            </w:pPr>
            <w:r w:rsidRPr="00B937D4">
              <w:t>4.2.</w:t>
            </w:r>
            <w:r w:rsidRPr="00B937D4">
              <w:rPr>
                <w:lang w:val="en-US"/>
              </w:rPr>
              <w:t> </w:t>
            </w:r>
            <w:r w:rsidRPr="00B937D4">
              <w:t xml:space="preserve">% (доля) обоснованных жалоб, рассмотренных </w:t>
            </w:r>
            <w:r w:rsidRPr="00B937D4">
              <w:br/>
              <w:t xml:space="preserve">и удовлетворенных в установленный срок </w:t>
            </w:r>
            <w:r w:rsidRPr="00B937D4">
              <w:br/>
              <w:t>в ходе досудебного (внесудебного) обжалования</w:t>
            </w:r>
          </w:p>
        </w:tc>
        <w:tc>
          <w:tcPr>
            <w:tcW w:w="28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B937D4" w:rsidRPr="00B937D4" w:rsidRDefault="00B937D4" w:rsidP="00B937D4">
            <w:pPr>
              <w:widowControl w:val="0"/>
              <w:autoSpaceDE w:val="0"/>
              <w:autoSpaceDN w:val="0"/>
              <w:adjustRightInd w:val="0"/>
              <w:snapToGrid w:val="0"/>
              <w:jc w:val="both"/>
            </w:pPr>
            <w:r w:rsidRPr="00B937D4">
              <w:t>99 - 100%</w:t>
            </w:r>
          </w:p>
        </w:tc>
      </w:tr>
      <w:tr w:rsidR="00B937D4" w:rsidRPr="00B937D4" w:rsidTr="00E72FF1">
        <w:trPr>
          <w:trHeight w:val="480"/>
          <w:jc w:val="center"/>
        </w:trPr>
        <w:tc>
          <w:tcPr>
            <w:tcW w:w="680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rsidR="00B937D4" w:rsidRPr="00B937D4" w:rsidRDefault="00B937D4" w:rsidP="00B937D4">
            <w:pPr>
              <w:suppressAutoHyphens/>
              <w:autoSpaceDE w:val="0"/>
              <w:jc w:val="both"/>
              <w:rPr>
                <w:rFonts w:eastAsia="SimSun"/>
                <w:lang w:eastAsia="en-US"/>
              </w:rPr>
            </w:pPr>
            <w:r w:rsidRPr="00B937D4">
              <w:rPr>
                <w:rFonts w:eastAsia="SimSun"/>
                <w:lang w:eastAsia="ar-SA"/>
              </w:rPr>
              <w:lastRenderedPageBreak/>
              <w:t>4</w:t>
            </w:r>
            <w:r w:rsidRPr="00B937D4">
              <w:rPr>
                <w:rFonts w:eastAsia="SimSun"/>
                <w:spacing w:val="-2"/>
                <w:lang w:eastAsia="ar-SA"/>
              </w:rPr>
              <w:t>.3.</w:t>
            </w:r>
            <w:r w:rsidRPr="00B937D4">
              <w:rPr>
                <w:rFonts w:eastAsia="SimSun"/>
                <w:spacing w:val="-2"/>
                <w:lang w:val="en-US" w:eastAsia="ar-SA"/>
              </w:rPr>
              <w:t> </w:t>
            </w:r>
            <w:r w:rsidRPr="00B937D4">
              <w:rPr>
                <w:rFonts w:eastAsia="SimSun"/>
                <w:spacing w:val="-2"/>
                <w:lang w:eastAsia="ar-SA"/>
              </w:rPr>
              <w:t>% (доля) заявителей, удовлетворенных установленным досудебным (внесудебным) порядком обжалования</w:t>
            </w:r>
          </w:p>
        </w:tc>
        <w:tc>
          <w:tcPr>
            <w:tcW w:w="28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B937D4" w:rsidRPr="00B937D4" w:rsidRDefault="00B937D4" w:rsidP="00B937D4">
            <w:pPr>
              <w:widowControl w:val="0"/>
              <w:autoSpaceDE w:val="0"/>
              <w:autoSpaceDN w:val="0"/>
              <w:adjustRightInd w:val="0"/>
              <w:snapToGrid w:val="0"/>
              <w:jc w:val="both"/>
            </w:pPr>
            <w:r w:rsidRPr="00B937D4">
              <w:t>99 - 100%</w:t>
            </w:r>
          </w:p>
        </w:tc>
      </w:tr>
      <w:tr w:rsidR="00B937D4" w:rsidRPr="00B937D4" w:rsidTr="00E72FF1">
        <w:trPr>
          <w:trHeight w:val="360"/>
          <w:jc w:val="center"/>
        </w:trPr>
        <w:tc>
          <w:tcPr>
            <w:tcW w:w="680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rsidR="00B937D4" w:rsidRPr="00B937D4" w:rsidRDefault="00B937D4" w:rsidP="00B937D4">
            <w:pPr>
              <w:suppressAutoHyphens/>
              <w:autoSpaceDE w:val="0"/>
              <w:jc w:val="both"/>
              <w:rPr>
                <w:rFonts w:eastAsia="SimSun"/>
                <w:lang w:eastAsia="en-US"/>
              </w:rPr>
            </w:pPr>
            <w:r w:rsidRPr="00B937D4">
              <w:rPr>
                <w:rFonts w:eastAsia="SimSun"/>
                <w:lang w:eastAsia="ar-SA"/>
              </w:rPr>
              <w:t>4.4. % (доля) заявителей, удовлетворенных сроками досудебного (внесудебного) обжалования</w:t>
            </w:r>
          </w:p>
        </w:tc>
        <w:tc>
          <w:tcPr>
            <w:tcW w:w="28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B937D4" w:rsidRPr="00B937D4" w:rsidRDefault="00B937D4" w:rsidP="00B937D4">
            <w:pPr>
              <w:widowControl w:val="0"/>
              <w:autoSpaceDE w:val="0"/>
              <w:autoSpaceDN w:val="0"/>
              <w:adjustRightInd w:val="0"/>
              <w:snapToGrid w:val="0"/>
              <w:jc w:val="both"/>
            </w:pPr>
            <w:r w:rsidRPr="00B937D4">
              <w:t>99 - 100%</w:t>
            </w:r>
          </w:p>
        </w:tc>
      </w:tr>
      <w:tr w:rsidR="00B937D4" w:rsidRPr="00B937D4" w:rsidTr="00E72FF1">
        <w:trPr>
          <w:trHeight w:val="240"/>
          <w:jc w:val="center"/>
        </w:trPr>
        <w:tc>
          <w:tcPr>
            <w:tcW w:w="964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B937D4" w:rsidRPr="00B937D4" w:rsidRDefault="00B937D4" w:rsidP="00B937D4">
            <w:pPr>
              <w:widowControl w:val="0"/>
              <w:autoSpaceDE w:val="0"/>
              <w:autoSpaceDN w:val="0"/>
              <w:adjustRightInd w:val="0"/>
              <w:snapToGrid w:val="0"/>
              <w:jc w:val="both"/>
            </w:pPr>
            <w:r w:rsidRPr="00B937D4">
              <w:t>5. Вежливость</w:t>
            </w:r>
          </w:p>
        </w:tc>
      </w:tr>
      <w:tr w:rsidR="00B937D4" w:rsidRPr="00B937D4" w:rsidTr="00E72FF1">
        <w:trPr>
          <w:trHeight w:val="480"/>
          <w:jc w:val="center"/>
        </w:trPr>
        <w:tc>
          <w:tcPr>
            <w:tcW w:w="680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rsidR="00B937D4" w:rsidRPr="00B937D4" w:rsidRDefault="00B937D4" w:rsidP="00B937D4">
            <w:pPr>
              <w:widowControl w:val="0"/>
              <w:autoSpaceDE w:val="0"/>
              <w:autoSpaceDN w:val="0"/>
              <w:adjustRightInd w:val="0"/>
              <w:snapToGrid w:val="0"/>
              <w:jc w:val="both"/>
            </w:pPr>
            <w:r w:rsidRPr="00B937D4">
              <w:t xml:space="preserve">5.1. % (доля) заявителей, считающих, что </w:t>
            </w:r>
            <w:r w:rsidRPr="00B937D4">
              <w:br/>
              <w:t>в ходе предоставления муниципальной услуги муниципальными служащими (должностными лицами) было проявлено вежливое отношение</w:t>
            </w:r>
          </w:p>
        </w:tc>
        <w:tc>
          <w:tcPr>
            <w:tcW w:w="28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B937D4" w:rsidRPr="00B937D4" w:rsidRDefault="00B937D4" w:rsidP="00B937D4">
            <w:pPr>
              <w:widowControl w:val="0"/>
              <w:autoSpaceDE w:val="0"/>
              <w:autoSpaceDN w:val="0"/>
              <w:adjustRightInd w:val="0"/>
              <w:snapToGrid w:val="0"/>
              <w:jc w:val="both"/>
            </w:pPr>
            <w:r w:rsidRPr="00B937D4">
              <w:t>99 - 100%</w:t>
            </w:r>
          </w:p>
        </w:tc>
      </w:tr>
    </w:tbl>
    <w:p w:rsidR="00B937D4" w:rsidRPr="00B937D4" w:rsidRDefault="00B937D4" w:rsidP="00B937D4">
      <w:pPr>
        <w:autoSpaceDE w:val="0"/>
        <w:autoSpaceDN w:val="0"/>
        <w:adjustRightInd w:val="0"/>
        <w:ind w:firstLine="709"/>
        <w:jc w:val="both"/>
        <w:outlineLvl w:val="0"/>
      </w:pPr>
    </w:p>
    <w:p w:rsidR="00B937D4" w:rsidRPr="00B937D4" w:rsidRDefault="00B937D4" w:rsidP="00B937D4">
      <w:pPr>
        <w:autoSpaceDE w:val="0"/>
        <w:autoSpaceDN w:val="0"/>
        <w:adjustRightInd w:val="0"/>
        <w:ind w:firstLine="709"/>
        <w:jc w:val="both"/>
        <w:outlineLvl w:val="0"/>
      </w:pPr>
      <w:r w:rsidRPr="00B937D4">
        <w:t>15.3. Количество взаимодействий заявителя с муниципальными служащими (дол</w:t>
      </w:r>
      <w:r w:rsidRPr="00B937D4">
        <w:t>ж</w:t>
      </w:r>
      <w:r w:rsidRPr="00B937D4">
        <w:t>ностными лицами) при предоставлении муниципальной услуги не должно превышать двух раз.</w:t>
      </w:r>
    </w:p>
    <w:p w:rsidR="00B937D4" w:rsidRPr="00B937D4" w:rsidRDefault="00B937D4" w:rsidP="00B937D4">
      <w:pPr>
        <w:autoSpaceDE w:val="0"/>
        <w:autoSpaceDN w:val="0"/>
        <w:adjustRightInd w:val="0"/>
        <w:ind w:firstLine="709"/>
        <w:jc w:val="both"/>
        <w:outlineLvl w:val="0"/>
      </w:pPr>
      <w:r w:rsidRPr="00B937D4">
        <w:t>Продолжительность взаимодействий заявителя с муниципальными служащими (должностными лицами) при предоставлении муниципальной услуги не должна прев</w:t>
      </w:r>
      <w:r w:rsidRPr="00B937D4">
        <w:t>ы</w:t>
      </w:r>
      <w:r w:rsidRPr="00B937D4">
        <w:t>шать 15 минут.</w:t>
      </w:r>
    </w:p>
    <w:p w:rsidR="00B937D4" w:rsidRPr="00B937D4" w:rsidRDefault="00B937D4" w:rsidP="00B937D4">
      <w:pPr>
        <w:ind w:firstLine="851"/>
        <w:jc w:val="both"/>
      </w:pPr>
    </w:p>
    <w:p w:rsidR="00B937D4" w:rsidRPr="00B937D4" w:rsidRDefault="00B937D4" w:rsidP="00B937D4">
      <w:pPr>
        <w:widowControl w:val="0"/>
        <w:suppressAutoHyphens/>
        <w:autoSpaceDE w:val="0"/>
        <w:jc w:val="center"/>
        <w:rPr>
          <w:shd w:val="clear" w:color="auto" w:fill="FFFFFF"/>
          <w:lang w:eastAsia="ar-SA"/>
        </w:rPr>
      </w:pPr>
      <w:r w:rsidRPr="00B937D4">
        <w:rPr>
          <w:lang w:eastAsia="ar-SA"/>
        </w:rPr>
        <w:t xml:space="preserve">16. </w:t>
      </w:r>
      <w:r w:rsidRPr="00B937D4">
        <w:rPr>
          <w:shd w:val="clear" w:color="auto" w:fill="FFFFFF"/>
          <w:lang w:eastAsia="ar-SA"/>
        </w:rPr>
        <w:t>Иные требования, в том числе учитывающие особенности предоставления муниципальной услуги в электронной форме</w:t>
      </w:r>
    </w:p>
    <w:p w:rsidR="00B937D4" w:rsidRPr="00B937D4" w:rsidRDefault="00B937D4" w:rsidP="00B937D4">
      <w:pPr>
        <w:widowControl w:val="0"/>
        <w:suppressAutoHyphens/>
        <w:autoSpaceDE w:val="0"/>
        <w:ind w:firstLine="851"/>
        <w:jc w:val="both"/>
        <w:rPr>
          <w:lang w:eastAsia="ar-SA"/>
        </w:rPr>
      </w:pPr>
    </w:p>
    <w:p w:rsidR="00B937D4" w:rsidRPr="00B937D4" w:rsidRDefault="00B937D4" w:rsidP="00B937D4">
      <w:pPr>
        <w:autoSpaceDE w:val="0"/>
        <w:autoSpaceDN w:val="0"/>
        <w:adjustRightInd w:val="0"/>
        <w:ind w:firstLine="708"/>
        <w:jc w:val="both"/>
      </w:pPr>
      <w:r w:rsidRPr="00B937D4">
        <w:t>16.1. Отдел обеспечивает возможность получения информации о предоставляемой муниципальной услуге на интернет-сайте Администрации Поспелихинского района А</w:t>
      </w:r>
      <w:r w:rsidRPr="00B937D4">
        <w:t>л</w:t>
      </w:r>
      <w:r w:rsidRPr="00B937D4">
        <w:t>тайского края.</w:t>
      </w:r>
    </w:p>
    <w:p w:rsidR="00B937D4" w:rsidRPr="00B937D4" w:rsidRDefault="00B937D4" w:rsidP="00B937D4">
      <w:pPr>
        <w:autoSpaceDE w:val="0"/>
        <w:autoSpaceDN w:val="0"/>
        <w:adjustRightInd w:val="0"/>
        <w:ind w:firstLine="709"/>
        <w:jc w:val="both"/>
      </w:pPr>
      <w:r w:rsidRPr="00B937D4">
        <w:t>16.2. Обращение за получением муниципальной услуги может осуществляться с использованием электронных документов, подписанных электронной подписью в соо</w:t>
      </w:r>
      <w:r w:rsidRPr="00B937D4">
        <w:t>т</w:t>
      </w:r>
      <w:r w:rsidRPr="00B937D4">
        <w:t xml:space="preserve">ветствии с требованиями Федерального </w:t>
      </w:r>
      <w:hyperlink r:id="rId61" w:history="1">
        <w:r w:rsidRPr="00B937D4">
          <w:t>закона</w:t>
        </w:r>
      </w:hyperlink>
      <w:r w:rsidRPr="00B937D4">
        <w:t xml:space="preserve"> от 06.04.2011 №63-ФЗ «Об электронной подписи», Федерального </w:t>
      </w:r>
      <w:hyperlink r:id="rId62" w:history="1">
        <w:r w:rsidRPr="00B937D4">
          <w:t>закона</w:t>
        </w:r>
      </w:hyperlink>
      <w:r w:rsidRPr="00B937D4">
        <w:t xml:space="preserve"> от 27.07.2010 №210-ФЗ.</w:t>
      </w:r>
    </w:p>
    <w:p w:rsidR="00B937D4" w:rsidRPr="00B937D4" w:rsidRDefault="00B937D4" w:rsidP="00B937D4">
      <w:pPr>
        <w:autoSpaceDE w:val="0"/>
        <w:autoSpaceDN w:val="0"/>
        <w:adjustRightInd w:val="0"/>
        <w:ind w:firstLine="709"/>
        <w:jc w:val="both"/>
      </w:pPr>
      <w:r w:rsidRPr="00B937D4">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B937D4" w:rsidRPr="00B937D4" w:rsidRDefault="00B937D4" w:rsidP="00B937D4">
      <w:pPr>
        <w:ind w:firstLine="709"/>
        <w:jc w:val="both"/>
      </w:pPr>
      <w:r w:rsidRPr="00B937D4">
        <w:t>16.3. При формировании заявления заявителю обеспечивается возможность озн</w:t>
      </w:r>
      <w:r w:rsidRPr="00B937D4">
        <w:t>а</w:t>
      </w:r>
      <w:r w:rsidRPr="00B937D4">
        <w:t>комления с расписанием работы отдела, а также с доступными для записи на прием дат</w:t>
      </w:r>
      <w:r w:rsidRPr="00B937D4">
        <w:t>а</w:t>
      </w:r>
      <w:r w:rsidRPr="00B937D4">
        <w:t>ми и интервалами времени приема на городском портале.</w:t>
      </w:r>
    </w:p>
    <w:p w:rsidR="00B937D4" w:rsidRPr="00B937D4" w:rsidRDefault="00B937D4" w:rsidP="00B937D4">
      <w:pPr>
        <w:ind w:firstLine="709"/>
        <w:jc w:val="both"/>
      </w:pPr>
      <w:r w:rsidRPr="00B937D4">
        <w:t>Запись на прием в отдел осуществляется заявителем самостоятельно. Запись во</w:t>
      </w:r>
      <w:r w:rsidRPr="00B937D4">
        <w:t>з</w:t>
      </w:r>
      <w:r w:rsidRPr="00B937D4">
        <w:t>можна в любые свободные для приема дату и время в пределах установленного в комит</w:t>
      </w:r>
      <w:r w:rsidRPr="00B937D4">
        <w:t>е</w:t>
      </w:r>
      <w:r w:rsidRPr="00B937D4">
        <w:t>те, графика приема заявителей.</w:t>
      </w:r>
    </w:p>
    <w:p w:rsidR="00B937D4" w:rsidRPr="00B937D4" w:rsidRDefault="00B937D4" w:rsidP="00B937D4">
      <w:pPr>
        <w:ind w:firstLine="709"/>
        <w:jc w:val="both"/>
      </w:pPr>
      <w:r w:rsidRPr="00B937D4">
        <w:t>Отдел не вправе требовать от заявителя совершения иных действий, кроме пр</w:t>
      </w:r>
      <w:r w:rsidRPr="00B937D4">
        <w:t>о</w:t>
      </w:r>
      <w:r w:rsidRPr="00B937D4">
        <w:t>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w:t>
      </w:r>
      <w:r w:rsidRPr="00B937D4">
        <w:t>а</w:t>
      </w:r>
      <w:r w:rsidRPr="00B937D4">
        <w:t>бронировать для приема.</w:t>
      </w:r>
    </w:p>
    <w:p w:rsidR="00B937D4" w:rsidRPr="00B937D4" w:rsidRDefault="00B937D4" w:rsidP="00B937D4">
      <w:pPr>
        <w:autoSpaceDE w:val="0"/>
        <w:autoSpaceDN w:val="0"/>
        <w:adjustRightInd w:val="0"/>
        <w:ind w:firstLine="851"/>
        <w:jc w:val="both"/>
      </w:pPr>
    </w:p>
    <w:p w:rsidR="00B937D4" w:rsidRPr="00B937D4" w:rsidRDefault="00B937D4" w:rsidP="00B937D4">
      <w:pPr>
        <w:autoSpaceDE w:val="0"/>
        <w:autoSpaceDN w:val="0"/>
        <w:adjustRightInd w:val="0"/>
        <w:jc w:val="both"/>
      </w:pPr>
      <w:r w:rsidRPr="00B937D4">
        <w:rPr>
          <w:lang w:val="en-US"/>
        </w:rPr>
        <w:t>III</w:t>
      </w:r>
      <w:r w:rsidRPr="00B937D4">
        <w:t>. Состав, последовательность и сроки выполнения административных процедур, треб</w:t>
      </w:r>
      <w:r w:rsidRPr="00B937D4">
        <w:t>о</w:t>
      </w:r>
      <w:r w:rsidRPr="00B937D4">
        <w:t>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w:t>
      </w:r>
      <w:r w:rsidRPr="00B937D4">
        <w:t>о</w:t>
      </w:r>
      <w:r w:rsidRPr="00B937D4">
        <w:t>цедур</w:t>
      </w:r>
    </w:p>
    <w:p w:rsidR="00B937D4" w:rsidRPr="00B937D4" w:rsidRDefault="00B937D4" w:rsidP="00B937D4">
      <w:pPr>
        <w:autoSpaceDE w:val="0"/>
        <w:autoSpaceDN w:val="0"/>
        <w:adjustRightInd w:val="0"/>
        <w:ind w:firstLine="851"/>
        <w:jc w:val="both"/>
      </w:pPr>
    </w:p>
    <w:p w:rsidR="00B937D4" w:rsidRPr="00B937D4" w:rsidRDefault="00B937D4" w:rsidP="00B937D4">
      <w:pPr>
        <w:widowControl w:val="0"/>
        <w:suppressAutoHyphens/>
        <w:autoSpaceDE w:val="0"/>
        <w:jc w:val="center"/>
        <w:rPr>
          <w:lang w:eastAsia="ar-SA"/>
        </w:rPr>
      </w:pPr>
      <w:r w:rsidRPr="00B937D4">
        <w:rPr>
          <w:lang w:eastAsia="ar-SA"/>
        </w:rPr>
        <w:t>1. Состав и последовательность выполнения административных процедур</w:t>
      </w:r>
    </w:p>
    <w:p w:rsidR="00B937D4" w:rsidRPr="00B937D4" w:rsidRDefault="00B937D4" w:rsidP="00B937D4">
      <w:pPr>
        <w:widowControl w:val="0"/>
        <w:suppressAutoHyphens/>
        <w:autoSpaceDE w:val="0"/>
        <w:ind w:firstLine="851"/>
        <w:jc w:val="center"/>
        <w:rPr>
          <w:lang w:eastAsia="ar-SA"/>
        </w:rPr>
      </w:pPr>
    </w:p>
    <w:p w:rsidR="00B937D4" w:rsidRPr="00B937D4" w:rsidRDefault="00B937D4" w:rsidP="00B937D4">
      <w:pPr>
        <w:autoSpaceDE w:val="0"/>
        <w:autoSpaceDN w:val="0"/>
        <w:adjustRightInd w:val="0"/>
        <w:ind w:firstLine="709"/>
        <w:jc w:val="both"/>
        <w:outlineLvl w:val="1"/>
        <w:rPr>
          <w:color w:val="000000"/>
        </w:rPr>
      </w:pPr>
      <w:r w:rsidRPr="00B937D4">
        <w:rPr>
          <w:color w:val="000000"/>
        </w:rPr>
        <w:t>Оказание муниципальной услуги включает в себя следующие административные процедуры:</w:t>
      </w:r>
    </w:p>
    <w:p w:rsidR="00B937D4" w:rsidRPr="00B937D4" w:rsidRDefault="00B937D4" w:rsidP="00B937D4">
      <w:pPr>
        <w:ind w:firstLine="709"/>
        <w:jc w:val="both"/>
      </w:pPr>
      <w:r w:rsidRPr="00B937D4">
        <w:t>1.1. Получение (прием), регистрация заявления и приложенных к нему документов;</w:t>
      </w:r>
    </w:p>
    <w:p w:rsidR="00B937D4" w:rsidRPr="00B937D4" w:rsidRDefault="00B937D4" w:rsidP="00B937D4">
      <w:pPr>
        <w:ind w:firstLine="709"/>
        <w:jc w:val="both"/>
      </w:pPr>
      <w:r w:rsidRPr="00B937D4">
        <w:lastRenderedPageBreak/>
        <w:t>1.2. Рассмотрение заявления, принятие комиссией комитета решение о выдаче ра</w:t>
      </w:r>
      <w:r w:rsidRPr="00B937D4">
        <w:t>з</w:t>
      </w:r>
      <w:r w:rsidRPr="00B937D4">
        <w:t>решения либо об отказе в выдаче разрешения;</w:t>
      </w:r>
    </w:p>
    <w:p w:rsidR="00B937D4" w:rsidRPr="00B937D4" w:rsidRDefault="00B937D4" w:rsidP="00B937D4">
      <w:pPr>
        <w:ind w:firstLine="709"/>
        <w:jc w:val="both"/>
      </w:pPr>
      <w:r w:rsidRPr="00B937D4">
        <w:t>1.3. Направление (выдача) заявителю документа, являющегося результатом пред</w:t>
      </w:r>
      <w:r w:rsidRPr="00B937D4">
        <w:t>о</w:t>
      </w:r>
      <w:r w:rsidRPr="00B937D4">
        <w:t>ставления муниципальной услуги.</w:t>
      </w:r>
    </w:p>
    <w:p w:rsidR="00B937D4" w:rsidRPr="00B937D4" w:rsidRDefault="00B937D4" w:rsidP="00B937D4">
      <w:pPr>
        <w:autoSpaceDE w:val="0"/>
        <w:autoSpaceDN w:val="0"/>
        <w:adjustRightInd w:val="0"/>
        <w:ind w:firstLine="851"/>
        <w:jc w:val="both"/>
        <w:rPr>
          <w:rFonts w:eastAsia="Calibri"/>
          <w:lang w:eastAsia="en-US"/>
        </w:rPr>
      </w:pPr>
    </w:p>
    <w:p w:rsidR="00B937D4" w:rsidRPr="00B937D4" w:rsidRDefault="00B937D4" w:rsidP="00B937D4">
      <w:pPr>
        <w:jc w:val="center"/>
      </w:pPr>
      <w:r w:rsidRPr="00B937D4">
        <w:t xml:space="preserve">2. Сроки административных процедур и требования к порядку </w:t>
      </w:r>
      <w:r w:rsidRPr="00B937D4">
        <w:br/>
        <w:t>выполнения административных процедур</w:t>
      </w:r>
    </w:p>
    <w:p w:rsidR="00B937D4" w:rsidRPr="00B937D4" w:rsidRDefault="00B937D4" w:rsidP="00B937D4">
      <w:pPr>
        <w:ind w:firstLine="851"/>
        <w:jc w:val="both"/>
      </w:pPr>
    </w:p>
    <w:p w:rsidR="00B937D4" w:rsidRPr="00B937D4" w:rsidRDefault="00B937D4" w:rsidP="00B937D4">
      <w:pPr>
        <w:ind w:firstLine="709"/>
        <w:jc w:val="both"/>
      </w:pPr>
      <w:r w:rsidRPr="00B937D4">
        <w:t>2.1.</w:t>
      </w:r>
      <w:r w:rsidRPr="00B937D4">
        <w:tab/>
        <w:t>Получение (прием), регистрация заявления и приложенных к нему докуме</w:t>
      </w:r>
      <w:r w:rsidRPr="00B937D4">
        <w:t>н</w:t>
      </w:r>
      <w:r w:rsidRPr="00B937D4">
        <w:t>тов.</w:t>
      </w:r>
    </w:p>
    <w:p w:rsidR="00B937D4" w:rsidRPr="00B937D4" w:rsidRDefault="00B937D4" w:rsidP="00B937D4">
      <w:pPr>
        <w:ind w:firstLine="709"/>
        <w:jc w:val="both"/>
      </w:pPr>
      <w:r w:rsidRPr="00B937D4">
        <w:t>2.1.1. Основанием для начала административной процедуры является получение (прием) комитетом направленных (поданных) заявителем заявления и приложенных к нему документов.</w:t>
      </w:r>
    </w:p>
    <w:p w:rsidR="00B937D4" w:rsidRPr="00B937D4" w:rsidRDefault="00B937D4" w:rsidP="00B937D4">
      <w:pPr>
        <w:ind w:firstLine="709"/>
        <w:jc w:val="both"/>
      </w:pPr>
      <w:r w:rsidRPr="00B937D4">
        <w:t>2.1.2. Требования к порядку выполнения административной процедуры, в случае предоставления заявителем заявления на бумажном носителе лично в комитет.</w:t>
      </w:r>
    </w:p>
    <w:p w:rsidR="00B937D4" w:rsidRPr="00B937D4" w:rsidRDefault="00B937D4" w:rsidP="00B937D4">
      <w:pPr>
        <w:autoSpaceDE w:val="0"/>
        <w:autoSpaceDN w:val="0"/>
        <w:adjustRightInd w:val="0"/>
        <w:ind w:firstLine="709"/>
        <w:jc w:val="both"/>
        <w:rPr>
          <w:bCs/>
        </w:rPr>
      </w:pPr>
      <w:r w:rsidRPr="00B937D4">
        <w:t>Специалист отдела, ответственный за прием (получение) заявлений и (или) пис</w:t>
      </w:r>
      <w:r w:rsidRPr="00B937D4">
        <w:t>ь</w:t>
      </w:r>
      <w:r w:rsidRPr="00B937D4">
        <w:t>менной корреспонденции (далее – ответственный за прием документов специалист), в х</w:t>
      </w:r>
      <w:r w:rsidRPr="00B937D4">
        <w:t>о</w:t>
      </w:r>
      <w:r w:rsidRPr="00B937D4">
        <w:t>де личного приема:</w:t>
      </w:r>
    </w:p>
    <w:p w:rsidR="00B937D4" w:rsidRPr="00B937D4" w:rsidRDefault="00B937D4" w:rsidP="00B937D4">
      <w:pPr>
        <w:autoSpaceDE w:val="0"/>
        <w:autoSpaceDN w:val="0"/>
        <w:adjustRightInd w:val="0"/>
        <w:ind w:firstLine="709"/>
        <w:jc w:val="both"/>
      </w:pPr>
      <w:r w:rsidRPr="00B937D4">
        <w:t>устанавливает предмет обращения, личность заявителя и его полномочия на осн</w:t>
      </w:r>
      <w:r w:rsidRPr="00B937D4">
        <w:t>о</w:t>
      </w:r>
      <w:r w:rsidRPr="00B937D4">
        <w:t xml:space="preserve">вании документов, указанных в пункте 6.1 подраздела 6 раздела </w:t>
      </w:r>
      <w:r w:rsidRPr="00B937D4">
        <w:rPr>
          <w:lang w:val="en-US"/>
        </w:rPr>
        <w:t>II</w:t>
      </w:r>
      <w:r w:rsidRPr="00B937D4">
        <w:t xml:space="preserve"> Регламента;</w:t>
      </w:r>
    </w:p>
    <w:p w:rsidR="00B937D4" w:rsidRPr="00B937D4" w:rsidRDefault="00B937D4" w:rsidP="00B937D4">
      <w:pPr>
        <w:autoSpaceDE w:val="0"/>
        <w:autoSpaceDN w:val="0"/>
        <w:adjustRightInd w:val="0"/>
        <w:ind w:firstLine="709"/>
        <w:jc w:val="both"/>
      </w:pPr>
      <w:r w:rsidRPr="00B937D4">
        <w:t>устанавливает соответствие копий приложенных к заявлению документов (при наличии) в ходе сверки с оригиналами;</w:t>
      </w:r>
    </w:p>
    <w:p w:rsidR="00B937D4" w:rsidRPr="00B937D4" w:rsidRDefault="00B937D4" w:rsidP="00B937D4">
      <w:pPr>
        <w:autoSpaceDE w:val="0"/>
        <w:autoSpaceDN w:val="0"/>
        <w:adjustRightInd w:val="0"/>
        <w:ind w:firstLine="709"/>
        <w:jc w:val="both"/>
      </w:pPr>
      <w:r w:rsidRPr="00B937D4">
        <w:t>заверяет копии прилагаемых к заявлению документов (при наличии)       и прио</w:t>
      </w:r>
      <w:r w:rsidRPr="00B937D4">
        <w:t>б</w:t>
      </w:r>
      <w:r w:rsidRPr="00B937D4">
        <w:t>щает их к заявлению, возвращает заявителю оригиналы документов, сверка на соотве</w:t>
      </w:r>
      <w:r w:rsidRPr="00B937D4">
        <w:t>т</w:t>
      </w:r>
      <w:r w:rsidRPr="00B937D4">
        <w:t>ствие которым производилась;</w:t>
      </w:r>
    </w:p>
    <w:p w:rsidR="00B937D4" w:rsidRPr="00B937D4" w:rsidRDefault="00B937D4" w:rsidP="00B937D4">
      <w:pPr>
        <w:autoSpaceDE w:val="0"/>
        <w:autoSpaceDN w:val="0"/>
        <w:adjustRightInd w:val="0"/>
        <w:ind w:firstLine="709"/>
        <w:jc w:val="both"/>
        <w:rPr>
          <w:color w:val="000000"/>
        </w:rPr>
      </w:pPr>
      <w:r w:rsidRPr="00B937D4">
        <w:rPr>
          <w:color w:val="000000"/>
        </w:rPr>
        <w:t>проверяет правильность заполнения заявления, наличие документов, указанных в заявлении в качестве прилагаемых к нему.</w:t>
      </w:r>
    </w:p>
    <w:p w:rsidR="00B937D4" w:rsidRPr="00B937D4" w:rsidRDefault="00B937D4" w:rsidP="00B937D4">
      <w:pPr>
        <w:ind w:firstLine="709"/>
        <w:jc w:val="both"/>
      </w:pPr>
      <w:r w:rsidRPr="00B937D4">
        <w:t>На заявлении проставляется регистрационный штамп, в нем указывается входящий номер, дата поступления заявления, а также фамилия, имя, отчество (последнее – при наличии) и подпись ответственного за прием документов специалиста, принявшего зая</w:t>
      </w:r>
      <w:r w:rsidRPr="00B937D4">
        <w:t>в</w:t>
      </w:r>
      <w:r w:rsidRPr="00B937D4">
        <w:t>ление и документы.</w:t>
      </w:r>
    </w:p>
    <w:p w:rsidR="00B937D4" w:rsidRPr="00B937D4" w:rsidRDefault="00B937D4" w:rsidP="00B937D4">
      <w:pPr>
        <w:autoSpaceDE w:val="0"/>
        <w:autoSpaceDN w:val="0"/>
        <w:adjustRightInd w:val="0"/>
        <w:ind w:firstLine="709"/>
        <w:jc w:val="both"/>
      </w:pPr>
      <w:r w:rsidRPr="00B937D4">
        <w:t>Ответственный за прием документов специалист после совершения действий, ук</w:t>
      </w:r>
      <w:r w:rsidRPr="00B937D4">
        <w:t>а</w:t>
      </w:r>
      <w:r w:rsidRPr="00B937D4">
        <w:t>занных в абзацах 3-6 настоящего подпункта Регламента, составляет расписку в двух э</w:t>
      </w:r>
      <w:r w:rsidRPr="00B937D4">
        <w:t>к</w:t>
      </w:r>
      <w:r w:rsidRPr="00B937D4">
        <w:t>земплярах по форме, установленной в приложении 3 к Регламенту.</w:t>
      </w:r>
    </w:p>
    <w:p w:rsidR="00B937D4" w:rsidRPr="00B937D4" w:rsidRDefault="00B937D4" w:rsidP="00B937D4">
      <w:pPr>
        <w:ind w:firstLine="709"/>
        <w:jc w:val="both"/>
        <w:rPr>
          <w:bCs/>
        </w:rPr>
      </w:pPr>
      <w:r w:rsidRPr="00B937D4">
        <w:rPr>
          <w:color w:val="000000"/>
        </w:rPr>
        <w:t>В течение одного рабочего дня с момента получения (приема) заявления в отдел ответственный за прием документов специалист</w:t>
      </w:r>
      <w:r w:rsidRPr="00B937D4">
        <w:t xml:space="preserve"> регистрирует заявление в регистрацио</w:t>
      </w:r>
      <w:r w:rsidRPr="00B937D4">
        <w:t>н</w:t>
      </w:r>
      <w:r w:rsidRPr="00B937D4">
        <w:t xml:space="preserve">ном </w:t>
      </w:r>
      <w:r w:rsidRPr="00B937D4">
        <w:rPr>
          <w:bCs/>
        </w:rPr>
        <w:t>журнале.</w:t>
      </w:r>
    </w:p>
    <w:p w:rsidR="00B937D4" w:rsidRPr="00B937D4" w:rsidRDefault="00B937D4" w:rsidP="00B937D4">
      <w:pPr>
        <w:ind w:firstLine="709"/>
        <w:jc w:val="both"/>
        <w:rPr>
          <w:color w:val="000000"/>
        </w:rPr>
      </w:pPr>
      <w:r w:rsidRPr="00B937D4">
        <w:rPr>
          <w:color w:val="000000"/>
        </w:rPr>
        <w:t xml:space="preserve">В день регистрации </w:t>
      </w:r>
      <w:r w:rsidRPr="00B937D4">
        <w:t>ответственный за прием документов специалист</w:t>
      </w:r>
      <w:r w:rsidRPr="00B937D4">
        <w:rPr>
          <w:color w:val="000000"/>
        </w:rPr>
        <w:t xml:space="preserve"> передает зая</w:t>
      </w:r>
      <w:r w:rsidRPr="00B937D4">
        <w:rPr>
          <w:color w:val="000000"/>
        </w:rPr>
        <w:t>в</w:t>
      </w:r>
      <w:r w:rsidRPr="00B937D4">
        <w:rPr>
          <w:color w:val="000000"/>
        </w:rPr>
        <w:t xml:space="preserve">ление на рассмотрение главе </w:t>
      </w:r>
      <w:r w:rsidRPr="00B937D4">
        <w:t>Поспелихинского</w:t>
      </w:r>
      <w:r w:rsidRPr="00B937D4">
        <w:rPr>
          <w:color w:val="000000"/>
        </w:rPr>
        <w:t xml:space="preserve"> района Алтайского края.</w:t>
      </w:r>
    </w:p>
    <w:p w:rsidR="00B937D4" w:rsidRPr="00B937D4" w:rsidRDefault="00B937D4" w:rsidP="00B937D4">
      <w:pPr>
        <w:autoSpaceDE w:val="0"/>
        <w:autoSpaceDN w:val="0"/>
        <w:adjustRightInd w:val="0"/>
        <w:ind w:firstLine="709"/>
        <w:jc w:val="both"/>
        <w:rPr>
          <w:bCs/>
        </w:rPr>
      </w:pPr>
      <w:r w:rsidRPr="00B937D4">
        <w:rPr>
          <w:bCs/>
        </w:rPr>
        <w:t>2.1.3. Требования к порядку выполнения административной процедуры, в случае направления заявителем заявления в форме электронного документа по электронной почте</w:t>
      </w:r>
      <w:r w:rsidRPr="00B937D4">
        <w:t xml:space="preserve"> или иным способом, позволяющим производить передачу данных в электронной форме.</w:t>
      </w:r>
    </w:p>
    <w:p w:rsidR="00B937D4" w:rsidRPr="00B937D4" w:rsidRDefault="00B937D4" w:rsidP="00B937D4">
      <w:pPr>
        <w:autoSpaceDE w:val="0"/>
        <w:autoSpaceDN w:val="0"/>
        <w:adjustRightInd w:val="0"/>
        <w:ind w:firstLine="709"/>
        <w:jc w:val="both"/>
      </w:pPr>
      <w:r w:rsidRPr="00B937D4">
        <w:t>В случае направления заявителем заявления по электронной почте или иным сп</w:t>
      </w:r>
      <w:r w:rsidRPr="00B937D4">
        <w:t>о</w:t>
      </w:r>
      <w:r w:rsidRPr="00B937D4">
        <w:t>собом, позволяющим производить передачу данных в электронной форме, заявление р</w:t>
      </w:r>
      <w:r w:rsidRPr="00B937D4">
        <w:t>е</w:t>
      </w:r>
      <w:r w:rsidRPr="00B937D4">
        <w:t>гистрируется ответственным за прием документов специалистом датой его поступления с учетом очередности поступления заявлений. В случае поступления заявления в электро</w:t>
      </w:r>
      <w:r w:rsidRPr="00B937D4">
        <w:t>н</w:t>
      </w:r>
      <w:r w:rsidRPr="00B937D4">
        <w:t>ной форме, после завершения рабочего дня или в выходной день заявление регистрируе</w:t>
      </w:r>
      <w:r w:rsidRPr="00B937D4">
        <w:t>т</w:t>
      </w:r>
      <w:r w:rsidRPr="00B937D4">
        <w:t>ся в начале следующего рабочего дня в последовательности поступления заявлений в н</w:t>
      </w:r>
      <w:r w:rsidRPr="00B937D4">
        <w:t>е</w:t>
      </w:r>
      <w:r w:rsidRPr="00B937D4">
        <w:t>рабочее время.</w:t>
      </w:r>
    </w:p>
    <w:p w:rsidR="00B937D4" w:rsidRPr="00B937D4" w:rsidRDefault="00B937D4" w:rsidP="00B937D4">
      <w:pPr>
        <w:ind w:firstLine="709"/>
        <w:jc w:val="both"/>
        <w:rPr>
          <w:color w:val="000000"/>
        </w:rPr>
      </w:pPr>
      <w:r w:rsidRPr="00B937D4">
        <w:t>Заявление, поступившее в электронной форме, распечатывается и регистрируется путем проставления на распечатанном заявлении регистрационного штампа</w:t>
      </w:r>
      <w:r w:rsidRPr="00B937D4">
        <w:rPr>
          <w:color w:val="000000"/>
        </w:rPr>
        <w:t>, в котором указывается входящий номер, дата поступления заявления, а также фамилия, имя, отч</w:t>
      </w:r>
      <w:r w:rsidRPr="00B937D4">
        <w:rPr>
          <w:color w:val="000000"/>
        </w:rPr>
        <w:t>е</w:t>
      </w:r>
      <w:r w:rsidRPr="00B937D4">
        <w:rPr>
          <w:color w:val="000000"/>
        </w:rPr>
        <w:lastRenderedPageBreak/>
        <w:t>ство (последнее – при наличии) и подпись ответственного за прием документов специал</w:t>
      </w:r>
      <w:r w:rsidRPr="00B937D4">
        <w:rPr>
          <w:color w:val="000000"/>
        </w:rPr>
        <w:t>и</w:t>
      </w:r>
      <w:r w:rsidRPr="00B937D4">
        <w:rPr>
          <w:color w:val="000000"/>
        </w:rPr>
        <w:t>ста. Приложенные к заявлению документы, поступившие в электронной форме, распеч</w:t>
      </w:r>
      <w:r w:rsidRPr="00B937D4">
        <w:rPr>
          <w:color w:val="000000"/>
        </w:rPr>
        <w:t>а</w:t>
      </w:r>
      <w:r w:rsidRPr="00B937D4">
        <w:rPr>
          <w:color w:val="000000"/>
        </w:rPr>
        <w:t>тываются и прикладываются к зарегистрированному заявлению.</w:t>
      </w:r>
    </w:p>
    <w:p w:rsidR="00B937D4" w:rsidRPr="00B937D4" w:rsidRDefault="00B937D4" w:rsidP="00B937D4">
      <w:pPr>
        <w:ind w:firstLine="709"/>
        <w:jc w:val="both"/>
        <w:rPr>
          <w:color w:val="000000"/>
        </w:rPr>
      </w:pPr>
      <w:r w:rsidRPr="00B937D4">
        <w:rPr>
          <w:color w:val="000000"/>
        </w:rPr>
        <w:t>Сведения о заявлении вносятся в регистрационный журнал.</w:t>
      </w:r>
    </w:p>
    <w:p w:rsidR="00B937D4" w:rsidRPr="00B937D4" w:rsidRDefault="00B937D4" w:rsidP="00B937D4">
      <w:pPr>
        <w:ind w:firstLine="709"/>
        <w:jc w:val="both"/>
        <w:rPr>
          <w:color w:val="000000"/>
        </w:rPr>
      </w:pPr>
      <w:r w:rsidRPr="00B937D4">
        <w:rPr>
          <w:color w:val="000000"/>
        </w:rPr>
        <w:t xml:space="preserve">В день регистрации </w:t>
      </w:r>
      <w:r w:rsidRPr="00B937D4">
        <w:t>ответственный за прием документов специалист</w:t>
      </w:r>
      <w:r w:rsidRPr="00B937D4">
        <w:rPr>
          <w:color w:val="000000"/>
        </w:rPr>
        <w:t xml:space="preserve"> передает зая</w:t>
      </w:r>
      <w:r w:rsidRPr="00B937D4">
        <w:rPr>
          <w:color w:val="000000"/>
        </w:rPr>
        <w:t>в</w:t>
      </w:r>
      <w:r w:rsidRPr="00B937D4">
        <w:rPr>
          <w:color w:val="000000"/>
        </w:rPr>
        <w:t xml:space="preserve">ление на рассмотрение главе </w:t>
      </w:r>
      <w:r w:rsidRPr="00B937D4">
        <w:t>Поспелихинского</w:t>
      </w:r>
      <w:r w:rsidRPr="00B937D4">
        <w:rPr>
          <w:color w:val="000000"/>
        </w:rPr>
        <w:t xml:space="preserve"> района Алтайского края.</w:t>
      </w:r>
    </w:p>
    <w:p w:rsidR="00B937D4" w:rsidRPr="00B937D4" w:rsidRDefault="00B937D4" w:rsidP="00B937D4">
      <w:pPr>
        <w:ind w:firstLine="709"/>
        <w:jc w:val="both"/>
      </w:pPr>
      <w:r w:rsidRPr="00B937D4">
        <w:t>Уведомление направляется в течение одного дня с момента поступления заявления и приложенных к нему документов (в случае поступления после завершения рабочего дня или в выходной день – в начале следующего рабочего дня).</w:t>
      </w:r>
    </w:p>
    <w:p w:rsidR="00B937D4" w:rsidRPr="00B937D4" w:rsidRDefault="00B937D4" w:rsidP="00B937D4">
      <w:pPr>
        <w:ind w:firstLine="709"/>
        <w:jc w:val="both"/>
      </w:pPr>
      <w:r w:rsidRPr="00B937D4">
        <w:t>Данное уведомление содержит сведения о факте приема заявления и документов, необходимых для предоставления услуги.</w:t>
      </w:r>
    </w:p>
    <w:p w:rsidR="00B937D4" w:rsidRPr="00B937D4" w:rsidRDefault="00B937D4" w:rsidP="00B937D4">
      <w:pPr>
        <w:ind w:firstLine="709"/>
        <w:jc w:val="both"/>
        <w:rPr>
          <w:color w:val="000000"/>
        </w:rPr>
      </w:pPr>
      <w:r w:rsidRPr="00B937D4">
        <w:rPr>
          <w:color w:val="000000"/>
        </w:rPr>
        <w:t xml:space="preserve">В день регистрации </w:t>
      </w:r>
      <w:r w:rsidRPr="00B937D4">
        <w:t>ответственный за прием документов специалист</w:t>
      </w:r>
      <w:r w:rsidRPr="00B937D4">
        <w:rPr>
          <w:color w:val="000000"/>
        </w:rPr>
        <w:t xml:space="preserve"> передает зая</w:t>
      </w:r>
      <w:r w:rsidRPr="00B937D4">
        <w:rPr>
          <w:color w:val="000000"/>
        </w:rPr>
        <w:t>в</w:t>
      </w:r>
      <w:r w:rsidRPr="00B937D4">
        <w:rPr>
          <w:color w:val="000000"/>
        </w:rPr>
        <w:t xml:space="preserve">ление на рассмотрение главе </w:t>
      </w:r>
      <w:r w:rsidRPr="00B937D4">
        <w:t>Поспелихинского</w:t>
      </w:r>
      <w:r w:rsidRPr="00B937D4">
        <w:rPr>
          <w:color w:val="000000"/>
        </w:rPr>
        <w:t xml:space="preserve"> района Алтайского края.</w:t>
      </w:r>
    </w:p>
    <w:p w:rsidR="00B937D4" w:rsidRPr="00B937D4" w:rsidRDefault="00B937D4" w:rsidP="00B937D4">
      <w:pPr>
        <w:ind w:firstLine="709"/>
        <w:jc w:val="both"/>
        <w:rPr>
          <w:color w:val="000000"/>
        </w:rPr>
      </w:pPr>
      <w:r w:rsidRPr="00B937D4">
        <w:rPr>
          <w:color w:val="000000"/>
        </w:rPr>
        <w:t>В случае направления заявителем документов, указанных в подразделе 6 раздела II Регламента, одним из способов, позволяющих производить передачу данных в электро</w:t>
      </w:r>
      <w:r w:rsidRPr="00B937D4">
        <w:rPr>
          <w:color w:val="000000"/>
        </w:rPr>
        <w:t>н</w:t>
      </w:r>
      <w:r w:rsidRPr="00B937D4">
        <w:rPr>
          <w:color w:val="000000"/>
        </w:rPr>
        <w:t>ной форме, ответственный за прием документов специалист в день регистрации заявления уведомляет заявителя по номеру телефона или адресу электронной почты, указанным в заявлении, о необходимости предоставить оригиналы документов либо заверенные копии для сверки.</w:t>
      </w:r>
    </w:p>
    <w:p w:rsidR="00B937D4" w:rsidRPr="00B937D4" w:rsidRDefault="00B937D4" w:rsidP="00B937D4">
      <w:pPr>
        <w:autoSpaceDE w:val="0"/>
        <w:autoSpaceDN w:val="0"/>
        <w:adjustRightInd w:val="0"/>
        <w:ind w:firstLine="709"/>
        <w:jc w:val="both"/>
      </w:pPr>
      <w:r w:rsidRPr="00B937D4">
        <w:t>2.1.4. Требования к порядку выполнения административной процедуры в случае направления заявителем заявления на бумажном носителе посредством почтового отпра</w:t>
      </w:r>
      <w:r w:rsidRPr="00B937D4">
        <w:t>в</w:t>
      </w:r>
      <w:r w:rsidRPr="00B937D4">
        <w:t>ления.</w:t>
      </w:r>
    </w:p>
    <w:p w:rsidR="00B937D4" w:rsidRPr="00B937D4" w:rsidRDefault="00B937D4" w:rsidP="00B937D4">
      <w:pPr>
        <w:ind w:firstLine="709"/>
        <w:jc w:val="both"/>
        <w:rPr>
          <w:color w:val="000000"/>
        </w:rPr>
      </w:pPr>
      <w:r w:rsidRPr="00B937D4">
        <w:t xml:space="preserve">Ответственный за прием документов специалист осуществляет прием почтовой корреспонденции, </w:t>
      </w:r>
      <w:r w:rsidRPr="00B937D4">
        <w:rPr>
          <w:color w:val="000000"/>
        </w:rPr>
        <w:t>в течение одного рабочего дня с момента поступления заявления и пр</w:t>
      </w:r>
      <w:r w:rsidRPr="00B937D4">
        <w:rPr>
          <w:color w:val="000000"/>
        </w:rPr>
        <w:t>и</w:t>
      </w:r>
      <w:r w:rsidRPr="00B937D4">
        <w:rPr>
          <w:color w:val="000000"/>
        </w:rPr>
        <w:t>ложенных к нему документов регистрирует заявление путем проставления на нем рег</w:t>
      </w:r>
      <w:r w:rsidRPr="00B937D4">
        <w:rPr>
          <w:color w:val="000000"/>
        </w:rPr>
        <w:t>и</w:t>
      </w:r>
      <w:r w:rsidRPr="00B937D4">
        <w:rPr>
          <w:color w:val="000000"/>
        </w:rPr>
        <w:t>страционного штампа, в котором указывается входящий номер, дата приема заявления, а также фамилия, имя, отчество (последнее – при наличии) и подпись ответственного за прием документов специалиста. Сведения о заявлении вносятся в регистрационный жу</w:t>
      </w:r>
      <w:r w:rsidRPr="00B937D4">
        <w:rPr>
          <w:color w:val="000000"/>
        </w:rPr>
        <w:t>р</w:t>
      </w:r>
      <w:r w:rsidRPr="00B937D4">
        <w:rPr>
          <w:color w:val="000000"/>
        </w:rPr>
        <w:t>нал</w:t>
      </w:r>
      <w:r w:rsidRPr="00B937D4">
        <w:rPr>
          <w:i/>
          <w:color w:val="000000"/>
        </w:rPr>
        <w:t>.</w:t>
      </w:r>
    </w:p>
    <w:p w:rsidR="00B937D4" w:rsidRPr="00B937D4" w:rsidRDefault="00B937D4" w:rsidP="00B937D4">
      <w:pPr>
        <w:ind w:firstLine="709"/>
        <w:jc w:val="both"/>
        <w:rPr>
          <w:color w:val="000000"/>
        </w:rPr>
      </w:pPr>
      <w:r w:rsidRPr="00B937D4">
        <w:rPr>
          <w:color w:val="000000"/>
        </w:rPr>
        <w:t xml:space="preserve">В день регистрации </w:t>
      </w:r>
      <w:r w:rsidRPr="00B937D4">
        <w:t>ответственный за прием документов специалист</w:t>
      </w:r>
      <w:r w:rsidRPr="00B937D4">
        <w:rPr>
          <w:color w:val="000000"/>
        </w:rPr>
        <w:t xml:space="preserve"> передает зая</w:t>
      </w:r>
      <w:r w:rsidRPr="00B937D4">
        <w:rPr>
          <w:color w:val="000000"/>
        </w:rPr>
        <w:t>в</w:t>
      </w:r>
      <w:r w:rsidRPr="00B937D4">
        <w:rPr>
          <w:color w:val="000000"/>
        </w:rPr>
        <w:t xml:space="preserve">ление на рассмотрение главе </w:t>
      </w:r>
      <w:r w:rsidRPr="00B937D4">
        <w:t>Поспелихинского</w:t>
      </w:r>
      <w:r w:rsidRPr="00B937D4">
        <w:rPr>
          <w:color w:val="000000"/>
        </w:rPr>
        <w:t xml:space="preserve"> района Алтайского края.</w:t>
      </w:r>
    </w:p>
    <w:p w:rsidR="00B937D4" w:rsidRPr="00B937D4" w:rsidRDefault="00B937D4" w:rsidP="00B937D4">
      <w:pPr>
        <w:ind w:firstLine="709"/>
        <w:jc w:val="both"/>
        <w:rPr>
          <w:color w:val="000000"/>
        </w:rPr>
      </w:pPr>
      <w:r w:rsidRPr="00B937D4">
        <w:rPr>
          <w:color w:val="000000"/>
        </w:rPr>
        <w:t>В случае направления заявителем по почте незаверенных копий документов, ук</w:t>
      </w:r>
      <w:r w:rsidRPr="00B937D4">
        <w:rPr>
          <w:color w:val="000000"/>
        </w:rPr>
        <w:t>а</w:t>
      </w:r>
      <w:r w:rsidRPr="00B937D4">
        <w:rPr>
          <w:color w:val="000000"/>
        </w:rPr>
        <w:t>занных в подразделе 6 раздела II Регламента, ответственный за прием документов специ</w:t>
      </w:r>
      <w:r w:rsidRPr="00B937D4">
        <w:rPr>
          <w:color w:val="000000"/>
        </w:rPr>
        <w:t>а</w:t>
      </w:r>
      <w:r w:rsidRPr="00B937D4">
        <w:rPr>
          <w:color w:val="000000"/>
        </w:rPr>
        <w:t>лист в день регистрации заявления уведомляет заявителя по номеру телефона или адресу электронной почты, указанным в заявлении, о необходимости предоставить оригиналы документов либо заверенные копии для сверки.</w:t>
      </w:r>
    </w:p>
    <w:p w:rsidR="00B937D4" w:rsidRPr="00B937D4" w:rsidRDefault="00B937D4" w:rsidP="00B937D4">
      <w:pPr>
        <w:ind w:firstLine="709"/>
        <w:jc w:val="both"/>
        <w:rPr>
          <w:color w:val="000000"/>
        </w:rPr>
      </w:pPr>
      <w:r w:rsidRPr="00B937D4">
        <w:rPr>
          <w:bCs/>
        </w:rPr>
        <w:t xml:space="preserve">2.1.5. </w:t>
      </w:r>
      <w:r w:rsidRPr="00B937D4">
        <w:t xml:space="preserve">Результатом административной процедуры является регистрация заявления и передача заявления и приложенных к нему документов (при наличии) на рассмотрение </w:t>
      </w:r>
      <w:r w:rsidRPr="00B937D4">
        <w:rPr>
          <w:color w:val="000000"/>
        </w:rPr>
        <w:t xml:space="preserve">главе </w:t>
      </w:r>
      <w:r w:rsidRPr="00B937D4">
        <w:t xml:space="preserve">Поспелихинского </w:t>
      </w:r>
      <w:r w:rsidRPr="00B937D4">
        <w:rPr>
          <w:color w:val="000000"/>
        </w:rPr>
        <w:t>района Алтайского края.</w:t>
      </w:r>
    </w:p>
    <w:p w:rsidR="00B937D4" w:rsidRPr="00B937D4" w:rsidRDefault="00B937D4" w:rsidP="00B937D4">
      <w:pPr>
        <w:ind w:firstLine="709"/>
        <w:jc w:val="both"/>
      </w:pPr>
      <w:r w:rsidRPr="00B937D4">
        <w:t>2.1.6. Срок выполнения административной процедуры один рабочий день с моме</w:t>
      </w:r>
      <w:r w:rsidRPr="00B937D4">
        <w:t>н</w:t>
      </w:r>
      <w:r w:rsidRPr="00B937D4">
        <w:t>та получения (приема) заявления.</w:t>
      </w:r>
    </w:p>
    <w:p w:rsidR="00B937D4" w:rsidRPr="00B937D4" w:rsidRDefault="00B937D4" w:rsidP="00B937D4">
      <w:pPr>
        <w:ind w:firstLine="709"/>
        <w:jc w:val="both"/>
      </w:pPr>
      <w:r w:rsidRPr="00B937D4">
        <w:rPr>
          <w:color w:val="000000"/>
        </w:rPr>
        <w:t>2.2.</w:t>
      </w:r>
      <w:r w:rsidRPr="00B937D4">
        <w:t> Рассмотрение заявления, принятие решение о выдаче разрешения либо об отк</w:t>
      </w:r>
      <w:r w:rsidRPr="00B937D4">
        <w:t>а</w:t>
      </w:r>
      <w:r w:rsidRPr="00B937D4">
        <w:t>зе в выдаче разрешения.</w:t>
      </w:r>
    </w:p>
    <w:p w:rsidR="00B937D4" w:rsidRPr="00B937D4" w:rsidRDefault="00B937D4" w:rsidP="00B937D4">
      <w:pPr>
        <w:widowControl w:val="0"/>
        <w:autoSpaceDE w:val="0"/>
        <w:autoSpaceDN w:val="0"/>
        <w:adjustRightInd w:val="0"/>
        <w:ind w:firstLine="709"/>
        <w:jc w:val="both"/>
      </w:pPr>
      <w:r w:rsidRPr="00B937D4">
        <w:t>2.2.1. Основанием для начала административной процедуры является передача о</w:t>
      </w:r>
      <w:r w:rsidRPr="00B937D4">
        <w:t>т</w:t>
      </w:r>
      <w:r w:rsidRPr="00B937D4">
        <w:t>ветственным за прием документов специалистом зарегистрированного заявления на ра</w:t>
      </w:r>
      <w:r w:rsidRPr="00B937D4">
        <w:t>с</w:t>
      </w:r>
      <w:r w:rsidRPr="00B937D4">
        <w:t>смотрение главе Поспелихинского района Алтайского края</w:t>
      </w:r>
      <w:r w:rsidRPr="00B937D4">
        <w:rPr>
          <w:color w:val="000000"/>
        </w:rPr>
        <w:t>.</w:t>
      </w:r>
    </w:p>
    <w:p w:rsidR="00B937D4" w:rsidRPr="00B937D4" w:rsidRDefault="00B937D4" w:rsidP="00B937D4">
      <w:pPr>
        <w:widowControl w:val="0"/>
        <w:autoSpaceDE w:val="0"/>
        <w:autoSpaceDN w:val="0"/>
        <w:adjustRightInd w:val="0"/>
        <w:ind w:firstLine="709"/>
        <w:jc w:val="both"/>
      </w:pPr>
      <w:r w:rsidRPr="00B937D4">
        <w:t>2.2.2. Глава Поспелихинского района Алтайского края в течение одного рабочего дня со дня поступления ему на рассмотрение заявления передает его с резолюцией спец</w:t>
      </w:r>
      <w:r w:rsidRPr="00B937D4">
        <w:t>и</w:t>
      </w:r>
      <w:r w:rsidRPr="00B937D4">
        <w:t>алисту, ответственному за предоставление муниципальной услуги (далее – ответственный специалист), для организации дальнейшего исполнения.</w:t>
      </w:r>
    </w:p>
    <w:p w:rsidR="00B937D4" w:rsidRPr="00B937D4" w:rsidRDefault="00B937D4" w:rsidP="00B937D4">
      <w:pPr>
        <w:autoSpaceDE w:val="0"/>
        <w:autoSpaceDN w:val="0"/>
        <w:adjustRightInd w:val="0"/>
        <w:ind w:firstLine="709"/>
        <w:jc w:val="both"/>
      </w:pPr>
      <w:r w:rsidRPr="00B937D4">
        <w:t>Ответственный специалист в течение девяти рабочих дней со дня передачи ему для исполнения заявления:</w:t>
      </w:r>
    </w:p>
    <w:p w:rsidR="00B937D4" w:rsidRPr="00B937D4" w:rsidRDefault="00B937D4" w:rsidP="00B937D4">
      <w:pPr>
        <w:autoSpaceDE w:val="0"/>
        <w:autoSpaceDN w:val="0"/>
        <w:adjustRightInd w:val="0"/>
        <w:ind w:firstLine="709"/>
        <w:jc w:val="both"/>
      </w:pPr>
      <w:r w:rsidRPr="00B937D4">
        <w:lastRenderedPageBreak/>
        <w:t xml:space="preserve">проверяет соблюдение формы </w:t>
      </w:r>
      <w:hyperlink r:id="rId63" w:history="1">
        <w:r w:rsidRPr="00B937D4">
          <w:t>заявления</w:t>
        </w:r>
      </w:hyperlink>
      <w:r w:rsidRPr="00B937D4">
        <w:t xml:space="preserve"> согласно приложению 1 к Порядку и наличие документов, предусмотренных </w:t>
      </w:r>
      <w:hyperlink r:id="rId64" w:history="1">
        <w:r w:rsidRPr="00B937D4">
          <w:t xml:space="preserve">пунктами </w:t>
        </w:r>
      </w:hyperlink>
      <w:r w:rsidRPr="00B937D4">
        <w:t>6.1 – 6.</w:t>
      </w:r>
      <w:hyperlink r:id="rId65" w:history="1">
        <w:r w:rsidRPr="00B937D4">
          <w:t>2.</w:t>
        </w:r>
      </w:hyperlink>
      <w:r w:rsidRPr="00B937D4">
        <w:t xml:space="preserve"> подраздела 6 раздела </w:t>
      </w:r>
      <w:r w:rsidRPr="00B937D4">
        <w:rPr>
          <w:lang w:val="en-US"/>
        </w:rPr>
        <w:t>II</w:t>
      </w:r>
      <w:r w:rsidRPr="00B937D4">
        <w:t xml:space="preserve"> Регл</w:t>
      </w:r>
      <w:r w:rsidRPr="00B937D4">
        <w:t>а</w:t>
      </w:r>
      <w:r w:rsidRPr="00B937D4">
        <w:t>мента;</w:t>
      </w:r>
    </w:p>
    <w:p w:rsidR="00B937D4" w:rsidRPr="00B937D4" w:rsidRDefault="00B937D4" w:rsidP="00B937D4">
      <w:pPr>
        <w:autoSpaceDE w:val="0"/>
        <w:autoSpaceDN w:val="0"/>
        <w:adjustRightInd w:val="0"/>
        <w:ind w:firstLine="709"/>
        <w:jc w:val="both"/>
      </w:pPr>
      <w:r w:rsidRPr="00B937D4">
        <w:t xml:space="preserve">проверяет наличие документа, предусмотренного </w:t>
      </w:r>
      <w:hyperlink r:id="rId66" w:history="1">
        <w:r w:rsidRPr="00B937D4">
          <w:t xml:space="preserve">пунктом </w:t>
        </w:r>
      </w:hyperlink>
      <w:r w:rsidRPr="00B937D4">
        <w:t>7.1   подраздела 7 разд</w:t>
      </w:r>
      <w:r w:rsidRPr="00B937D4">
        <w:t>е</w:t>
      </w:r>
      <w:r w:rsidRPr="00B937D4">
        <w:t xml:space="preserve">ла </w:t>
      </w:r>
      <w:r w:rsidRPr="00B937D4">
        <w:rPr>
          <w:lang w:val="en-US"/>
        </w:rPr>
        <w:t>II</w:t>
      </w:r>
      <w:r w:rsidRPr="00B937D4">
        <w:t xml:space="preserve"> Регламента. Если документ не представлен заявителем по собственной инициативе, ответственный специалист в течение трех рабочих дней со дня регистрации заявления направляет запрос в рамках межведомственного информационного взаимодействия.</w:t>
      </w:r>
    </w:p>
    <w:p w:rsidR="00B937D4" w:rsidRPr="00B937D4" w:rsidRDefault="00B937D4" w:rsidP="00B937D4">
      <w:pPr>
        <w:autoSpaceDE w:val="0"/>
        <w:autoSpaceDN w:val="0"/>
        <w:adjustRightInd w:val="0"/>
        <w:ind w:firstLine="709"/>
        <w:jc w:val="both"/>
      </w:pPr>
      <w:r w:rsidRPr="00B937D4">
        <w:t>осуществляет прием и регистрацию документа, предоставленного в рамках межв</w:t>
      </w:r>
      <w:r w:rsidRPr="00B937D4">
        <w:t>е</w:t>
      </w:r>
      <w:r w:rsidRPr="00B937D4">
        <w:t>домственного информационного взаимодействия, в день его поступления. Приобщает к заявлению документ, поступивший в рамках межведомственного информационного вза</w:t>
      </w:r>
      <w:r w:rsidRPr="00B937D4">
        <w:t>и</w:t>
      </w:r>
      <w:r w:rsidRPr="00B937D4">
        <w:t>модействия.</w:t>
      </w:r>
    </w:p>
    <w:p w:rsidR="00B937D4" w:rsidRPr="00B937D4" w:rsidRDefault="00B937D4" w:rsidP="00B937D4">
      <w:pPr>
        <w:autoSpaceDE w:val="0"/>
        <w:autoSpaceDN w:val="0"/>
        <w:adjustRightInd w:val="0"/>
        <w:ind w:firstLine="851"/>
        <w:jc w:val="both"/>
      </w:pPr>
      <w:r w:rsidRPr="00B937D4">
        <w:t>После получения документа, поступившего в рамках межведомственного инфо</w:t>
      </w:r>
      <w:r w:rsidRPr="00B937D4">
        <w:t>р</w:t>
      </w:r>
      <w:r w:rsidRPr="00B937D4">
        <w:t xml:space="preserve">мационного взаимодействия (в случае, если направлялся межведомственный запрос в Управление инспекции по безопасности полетов Федерального агентства воздушного транспорта) ответственный специалист направляет документы, предусмотренные </w:t>
      </w:r>
      <w:hyperlink r:id="rId67" w:history="1">
        <w:r w:rsidRPr="00B937D4">
          <w:rPr>
            <w:color w:val="0000FF"/>
          </w:rPr>
          <w:t>пункт</w:t>
        </w:r>
        <w:r w:rsidRPr="00B937D4">
          <w:rPr>
            <w:color w:val="0000FF"/>
          </w:rPr>
          <w:t>а</w:t>
        </w:r>
        <w:r w:rsidRPr="00B937D4">
          <w:rPr>
            <w:color w:val="0000FF"/>
          </w:rPr>
          <w:t>ми 6.1</w:t>
        </w:r>
      </w:hyperlink>
      <w:r w:rsidRPr="00B937D4">
        <w:t xml:space="preserve"> - </w:t>
      </w:r>
      <w:hyperlink r:id="rId68" w:history="1">
        <w:r w:rsidRPr="00B937D4">
          <w:rPr>
            <w:color w:val="0000FF"/>
          </w:rPr>
          <w:t>6</w:t>
        </w:r>
      </w:hyperlink>
      <w:r w:rsidRPr="00B937D4">
        <w:t>.2 подраздела 6, пунктом 7.1 подраздела 7 раздела II Регламента, в комиссию к</w:t>
      </w:r>
      <w:r w:rsidRPr="00B937D4">
        <w:t>о</w:t>
      </w:r>
      <w:r w:rsidRPr="00B937D4">
        <w:t>митета.</w:t>
      </w:r>
    </w:p>
    <w:p w:rsidR="00B937D4" w:rsidRPr="00B937D4" w:rsidRDefault="00B937D4" w:rsidP="00B937D4">
      <w:pPr>
        <w:autoSpaceDE w:val="0"/>
        <w:autoSpaceDN w:val="0"/>
        <w:adjustRightInd w:val="0"/>
        <w:ind w:firstLine="851"/>
        <w:jc w:val="both"/>
      </w:pPr>
      <w:r w:rsidRPr="00B937D4">
        <w:t xml:space="preserve">в течение шести рабочих дней со дня получения документов, предусмотренных  </w:t>
      </w:r>
      <w:hyperlink r:id="rId69" w:history="1">
        <w:r w:rsidRPr="00B937D4">
          <w:rPr>
            <w:color w:val="0000FF"/>
          </w:rPr>
          <w:t>пунктами 6.1</w:t>
        </w:r>
      </w:hyperlink>
      <w:r w:rsidRPr="00B937D4">
        <w:t xml:space="preserve"> – </w:t>
      </w:r>
      <w:hyperlink r:id="rId70" w:history="1">
        <w:r w:rsidRPr="00B937D4">
          <w:rPr>
            <w:color w:val="0000FF"/>
          </w:rPr>
          <w:t>6.</w:t>
        </w:r>
      </w:hyperlink>
      <w:r w:rsidRPr="00B937D4">
        <w:t>2 подраздела 6, пунктом 7.1 подраздела 7 раздела II Регламента, главой Поспелихинского района Алтайского края принимается решение о выдаче разрешения л</w:t>
      </w:r>
      <w:r w:rsidRPr="00B937D4">
        <w:t>и</w:t>
      </w:r>
      <w:r w:rsidRPr="00B937D4">
        <w:t>бо об отказе в выдаче разрешения по основаниям, предусмотренным подразделом 9 разд</w:t>
      </w:r>
      <w:r w:rsidRPr="00B937D4">
        <w:t>е</w:t>
      </w:r>
      <w:r w:rsidRPr="00B937D4">
        <w:t>ла II Регламента.</w:t>
      </w:r>
    </w:p>
    <w:p w:rsidR="00B937D4" w:rsidRPr="00B937D4" w:rsidRDefault="00B937D4" w:rsidP="00B937D4">
      <w:pPr>
        <w:autoSpaceDE w:val="0"/>
        <w:autoSpaceDN w:val="0"/>
        <w:adjustRightInd w:val="0"/>
        <w:ind w:firstLine="708"/>
        <w:jc w:val="both"/>
      </w:pPr>
      <w:r w:rsidRPr="00B937D4">
        <w:t>2.2.5. Результатом административной процедуры является принятое главой Посп</w:t>
      </w:r>
      <w:r w:rsidRPr="00B937D4">
        <w:t>е</w:t>
      </w:r>
      <w:r w:rsidRPr="00B937D4">
        <w:t>лихинского района Алтайского края решение о выдаче разрешения либо об отказе в выд</w:t>
      </w:r>
      <w:r w:rsidRPr="00B937D4">
        <w:t>а</w:t>
      </w:r>
      <w:r w:rsidRPr="00B937D4">
        <w:t>че разрешения.</w:t>
      </w:r>
    </w:p>
    <w:p w:rsidR="00B937D4" w:rsidRPr="00B937D4" w:rsidRDefault="00B937D4" w:rsidP="00B937D4">
      <w:pPr>
        <w:ind w:firstLine="708"/>
        <w:jc w:val="both"/>
        <w:rPr>
          <w:rFonts w:eastAsia="Arial Unicode MS"/>
          <w:bCs/>
        </w:rPr>
      </w:pPr>
      <w:r w:rsidRPr="00B937D4">
        <w:t>2.2.6. Срок выполнения административной процедуры составляет 16 рабочих дней со дня передачи ответственным за прием документов специалистом зарегистрированного заявления и приложенных к нему документов на рассмотрение председателю комитета</w:t>
      </w:r>
      <w:r w:rsidRPr="00B937D4">
        <w:rPr>
          <w:rFonts w:eastAsia="Arial Unicode MS"/>
          <w:bCs/>
        </w:rPr>
        <w:t>.</w:t>
      </w:r>
    </w:p>
    <w:p w:rsidR="00B937D4" w:rsidRPr="00B937D4" w:rsidRDefault="00B937D4" w:rsidP="00B937D4">
      <w:pPr>
        <w:widowControl w:val="0"/>
        <w:autoSpaceDE w:val="0"/>
        <w:autoSpaceDN w:val="0"/>
        <w:adjustRightInd w:val="0"/>
        <w:ind w:firstLine="708"/>
        <w:jc w:val="both"/>
      </w:pPr>
      <w:r w:rsidRPr="00B937D4">
        <w:t>2.3. Направление (выдача) заявителю документа, являющегося результатом пред</w:t>
      </w:r>
      <w:r w:rsidRPr="00B937D4">
        <w:t>о</w:t>
      </w:r>
      <w:r w:rsidRPr="00B937D4">
        <w:t>ставления муниципальной услуги.</w:t>
      </w:r>
    </w:p>
    <w:p w:rsidR="00B937D4" w:rsidRPr="00B937D4" w:rsidRDefault="00B937D4" w:rsidP="00B937D4">
      <w:pPr>
        <w:autoSpaceDE w:val="0"/>
        <w:autoSpaceDN w:val="0"/>
        <w:adjustRightInd w:val="0"/>
        <w:ind w:firstLine="708"/>
        <w:jc w:val="both"/>
      </w:pPr>
      <w:r w:rsidRPr="00B937D4">
        <w:t>2.3.1. Основанием для начала административной процедуры является принятое гл</w:t>
      </w:r>
      <w:r w:rsidRPr="00B937D4">
        <w:t>а</w:t>
      </w:r>
      <w:r w:rsidRPr="00B937D4">
        <w:t>вой Поспелихинского района Алтайского края решение о выдаче разрешения либо об о</w:t>
      </w:r>
      <w:r w:rsidRPr="00B937D4">
        <w:t>т</w:t>
      </w:r>
      <w:r w:rsidRPr="00B937D4">
        <w:t>казе в выдаче разрешения.</w:t>
      </w:r>
    </w:p>
    <w:p w:rsidR="00B937D4" w:rsidRPr="00B937D4" w:rsidRDefault="00B937D4" w:rsidP="00B937D4">
      <w:pPr>
        <w:autoSpaceDE w:val="0"/>
        <w:autoSpaceDN w:val="0"/>
        <w:adjustRightInd w:val="0"/>
        <w:ind w:firstLine="709"/>
        <w:jc w:val="both"/>
        <w:rPr>
          <w:rFonts w:eastAsia="SimSun"/>
        </w:rPr>
      </w:pPr>
      <w:r w:rsidRPr="00B937D4">
        <w:t>2.3.2. Подготовленный проект уведомления об отказе в выдаче разрешения или проект решения о выдаче разрешения специалист, ответственный за направление (выдачу) заявителю документа, подписывает у главы Поспелихинского района Алтайского края или лица, исполняющего его обязанности (далее – уполномоченное должностное лицо), в день поступления к нему указанных документов и осуществляет их регистрацию.</w:t>
      </w:r>
    </w:p>
    <w:p w:rsidR="00B937D4" w:rsidRPr="00B937D4" w:rsidRDefault="00B937D4" w:rsidP="00B937D4">
      <w:pPr>
        <w:autoSpaceDE w:val="0"/>
        <w:autoSpaceDN w:val="0"/>
        <w:adjustRightInd w:val="0"/>
        <w:ind w:firstLine="709"/>
        <w:jc w:val="both"/>
        <w:rPr>
          <w:rFonts w:eastAsia="Calibri"/>
          <w:lang w:eastAsia="en-US"/>
        </w:rPr>
      </w:pPr>
      <w:r w:rsidRPr="00B937D4">
        <w:t xml:space="preserve">2.3.3. </w:t>
      </w:r>
      <w:r w:rsidRPr="00B937D4">
        <w:rPr>
          <w:rFonts w:eastAsia="Calibri"/>
          <w:lang w:eastAsia="en-US"/>
        </w:rPr>
        <w:t>Специалист, ответственный за направление (выдачу) заявителю документа, в день регистрации документа, являющегося результатом предоставления муниципальной услуги:</w:t>
      </w:r>
    </w:p>
    <w:p w:rsidR="00B937D4" w:rsidRPr="00B937D4" w:rsidRDefault="00B937D4" w:rsidP="00B937D4">
      <w:pPr>
        <w:autoSpaceDE w:val="0"/>
        <w:autoSpaceDN w:val="0"/>
        <w:adjustRightInd w:val="0"/>
        <w:ind w:firstLine="709"/>
        <w:jc w:val="both"/>
        <w:rPr>
          <w:rFonts w:eastAsia="Calibri"/>
          <w:lang w:eastAsia="en-US"/>
        </w:rPr>
      </w:pPr>
      <w:r w:rsidRPr="00B937D4">
        <w:rPr>
          <w:rFonts w:eastAsia="Calibri"/>
          <w:lang w:eastAsia="en-US"/>
        </w:rPr>
        <w:t>уведомляет заявителя о возможности его получения по номеру телефона, указа</w:t>
      </w:r>
      <w:r w:rsidRPr="00B937D4">
        <w:rPr>
          <w:rFonts w:eastAsia="Calibri"/>
          <w:lang w:eastAsia="en-US"/>
        </w:rPr>
        <w:t>н</w:t>
      </w:r>
      <w:r w:rsidRPr="00B937D4">
        <w:rPr>
          <w:rFonts w:eastAsia="Calibri"/>
          <w:lang w:eastAsia="en-US"/>
        </w:rPr>
        <w:t>ному в заявлении;</w:t>
      </w:r>
    </w:p>
    <w:p w:rsidR="00B937D4" w:rsidRPr="00B937D4" w:rsidRDefault="00B937D4" w:rsidP="00B937D4">
      <w:pPr>
        <w:autoSpaceDE w:val="0"/>
        <w:autoSpaceDN w:val="0"/>
        <w:adjustRightInd w:val="0"/>
        <w:ind w:firstLine="709"/>
        <w:jc w:val="both"/>
        <w:rPr>
          <w:rFonts w:eastAsia="Calibri"/>
          <w:lang w:eastAsia="en-US"/>
        </w:rPr>
      </w:pPr>
      <w:r w:rsidRPr="00B937D4">
        <w:rPr>
          <w:rFonts w:eastAsia="Calibri"/>
          <w:lang w:eastAsia="en-US"/>
        </w:rPr>
        <w:t>В зависимости от способа подачи (направления) заявителем заявления в комитет, специалист, ответственный за направление (выдачу) заявителю документа, в течение о</w:t>
      </w:r>
      <w:r w:rsidRPr="00B937D4">
        <w:rPr>
          <w:rFonts w:eastAsia="Calibri"/>
          <w:lang w:eastAsia="en-US"/>
        </w:rPr>
        <w:t>д</w:t>
      </w:r>
      <w:r w:rsidRPr="00B937D4">
        <w:rPr>
          <w:rFonts w:eastAsia="Calibri"/>
          <w:lang w:eastAsia="en-US"/>
        </w:rPr>
        <w:t>ного рабочего дня со дня подписания документа, являющегося результатом предоставл</w:t>
      </w:r>
      <w:r w:rsidRPr="00B937D4">
        <w:rPr>
          <w:rFonts w:eastAsia="Calibri"/>
          <w:lang w:eastAsia="en-US"/>
        </w:rPr>
        <w:t>е</w:t>
      </w:r>
      <w:r w:rsidRPr="00B937D4">
        <w:rPr>
          <w:rFonts w:eastAsia="Calibri"/>
          <w:lang w:eastAsia="en-US"/>
        </w:rPr>
        <w:t>ния муниципальной услуги:</w:t>
      </w:r>
    </w:p>
    <w:p w:rsidR="00B937D4" w:rsidRPr="00B937D4" w:rsidRDefault="00B937D4" w:rsidP="00B937D4">
      <w:pPr>
        <w:autoSpaceDE w:val="0"/>
        <w:autoSpaceDN w:val="0"/>
        <w:adjustRightInd w:val="0"/>
        <w:ind w:firstLine="709"/>
        <w:jc w:val="both"/>
        <w:rPr>
          <w:rFonts w:eastAsia="Calibri"/>
          <w:lang w:eastAsia="en-US"/>
        </w:rPr>
      </w:pPr>
      <w:r w:rsidRPr="00B937D4">
        <w:rPr>
          <w:rFonts w:eastAsia="Calibri"/>
          <w:lang w:eastAsia="en-US"/>
        </w:rPr>
        <w:t>выдает документ, являющийся результатом предоставления муниципальной усл</w:t>
      </w:r>
      <w:r w:rsidRPr="00B937D4">
        <w:rPr>
          <w:rFonts w:eastAsia="Calibri"/>
          <w:lang w:eastAsia="en-US"/>
        </w:rPr>
        <w:t>у</w:t>
      </w:r>
      <w:r w:rsidRPr="00B937D4">
        <w:rPr>
          <w:rFonts w:eastAsia="Calibri"/>
          <w:lang w:eastAsia="en-US"/>
        </w:rPr>
        <w:t>ги, при личном обращении заявителя в комитет. Выдача документа, являющегося резул</w:t>
      </w:r>
      <w:r w:rsidRPr="00B937D4">
        <w:rPr>
          <w:rFonts w:eastAsia="Calibri"/>
          <w:lang w:eastAsia="en-US"/>
        </w:rPr>
        <w:t>ь</w:t>
      </w:r>
      <w:r w:rsidRPr="00B937D4">
        <w:rPr>
          <w:rFonts w:eastAsia="Calibri"/>
          <w:lang w:eastAsia="en-US"/>
        </w:rPr>
        <w:t>татом муниципальной услуги, осуществляется по личному обращению заявителя при по</w:t>
      </w:r>
      <w:r w:rsidRPr="00B937D4">
        <w:rPr>
          <w:rFonts w:eastAsia="Calibri"/>
          <w:lang w:eastAsia="en-US"/>
        </w:rPr>
        <w:t>д</w:t>
      </w:r>
      <w:r w:rsidRPr="00B937D4">
        <w:rPr>
          <w:rFonts w:eastAsia="Calibri"/>
          <w:lang w:eastAsia="en-US"/>
        </w:rPr>
        <w:t>тверждении личности заявителя, полномочий представителя (если обращается уполном</w:t>
      </w:r>
      <w:r w:rsidRPr="00B937D4">
        <w:rPr>
          <w:rFonts w:eastAsia="Calibri"/>
          <w:lang w:eastAsia="en-US"/>
        </w:rPr>
        <w:t>о</w:t>
      </w:r>
      <w:r w:rsidRPr="00B937D4">
        <w:rPr>
          <w:rFonts w:eastAsia="Calibri"/>
          <w:lang w:eastAsia="en-US"/>
        </w:rPr>
        <w:t>ченный представитель) в день его обращения;</w:t>
      </w:r>
    </w:p>
    <w:p w:rsidR="00B937D4" w:rsidRPr="00B937D4" w:rsidRDefault="00B937D4" w:rsidP="00B937D4">
      <w:pPr>
        <w:autoSpaceDE w:val="0"/>
        <w:autoSpaceDN w:val="0"/>
        <w:adjustRightInd w:val="0"/>
        <w:ind w:firstLine="709"/>
        <w:jc w:val="both"/>
        <w:rPr>
          <w:rFonts w:eastAsia="Calibri"/>
          <w:lang w:eastAsia="en-US"/>
        </w:rPr>
      </w:pPr>
      <w:r w:rsidRPr="00B937D4">
        <w:rPr>
          <w:rFonts w:eastAsia="Calibri"/>
          <w:lang w:eastAsia="en-US"/>
        </w:rPr>
        <w:lastRenderedPageBreak/>
        <w:t>направляет заявителю документ, являющийся результатом предоставления мун</w:t>
      </w:r>
      <w:r w:rsidRPr="00B937D4">
        <w:rPr>
          <w:rFonts w:eastAsia="Calibri"/>
          <w:lang w:eastAsia="en-US"/>
        </w:rPr>
        <w:t>и</w:t>
      </w:r>
      <w:r w:rsidRPr="00B937D4">
        <w:rPr>
          <w:rFonts w:eastAsia="Calibri"/>
          <w:lang w:eastAsia="en-US"/>
        </w:rPr>
        <w:t>ципальной услуги, посредством почтового отправления с уведомлением о вручении;</w:t>
      </w:r>
    </w:p>
    <w:p w:rsidR="00B937D4" w:rsidRPr="00B937D4" w:rsidRDefault="00B937D4" w:rsidP="00B937D4">
      <w:pPr>
        <w:autoSpaceDE w:val="0"/>
        <w:autoSpaceDN w:val="0"/>
        <w:adjustRightInd w:val="0"/>
        <w:ind w:firstLine="709"/>
        <w:jc w:val="both"/>
        <w:outlineLvl w:val="0"/>
      </w:pPr>
      <w:r w:rsidRPr="00B937D4">
        <w:t>2.3.5. Результатом административной процедуры является направление (выдача) документа, являющегося результатом предоставления муниципальной услуги специал</w:t>
      </w:r>
      <w:r w:rsidRPr="00B937D4">
        <w:t>и</w:t>
      </w:r>
      <w:r w:rsidRPr="00B937D4">
        <w:t>стом, ответственным за направление (выдачу) заявителю документа.</w:t>
      </w:r>
    </w:p>
    <w:p w:rsidR="00B937D4" w:rsidRPr="00B937D4" w:rsidRDefault="00B937D4" w:rsidP="00B937D4">
      <w:pPr>
        <w:autoSpaceDE w:val="0"/>
        <w:autoSpaceDN w:val="0"/>
        <w:adjustRightInd w:val="0"/>
        <w:ind w:firstLine="709"/>
        <w:jc w:val="both"/>
      </w:pPr>
      <w:r w:rsidRPr="00B937D4">
        <w:t>2.3.6. Срок выполнения административной процедуры – пять рабочих дней со дня принятия главой Поспелихинского района Алтайского края решения о выдаче разрешения либо об отказе в выдаче разрешения.</w:t>
      </w:r>
    </w:p>
    <w:p w:rsidR="00B937D4" w:rsidRPr="00B937D4" w:rsidRDefault="00B937D4" w:rsidP="00B937D4">
      <w:pPr>
        <w:autoSpaceDE w:val="0"/>
        <w:autoSpaceDN w:val="0"/>
        <w:adjustRightInd w:val="0"/>
        <w:ind w:firstLine="709"/>
        <w:jc w:val="both"/>
      </w:pPr>
      <w:r w:rsidRPr="00B937D4">
        <w:t>2.4. В случае выявления в выданных в результате предоставления муниципальной услуги документах опечаток и ошибок специалист отдела в течение пяти рабочих дней со дня обращения заявителя бесплатно устраняет допущенные опечатки и ошибки, в течение одного рабочего дня с момента внесения исправлений направляет либо вручает заявителю исправленные документы.</w:t>
      </w:r>
    </w:p>
    <w:p w:rsidR="00B937D4" w:rsidRPr="00B937D4" w:rsidRDefault="00B937D4" w:rsidP="00B937D4">
      <w:pPr>
        <w:autoSpaceDE w:val="0"/>
        <w:autoSpaceDN w:val="0"/>
        <w:adjustRightInd w:val="0"/>
        <w:ind w:firstLine="709"/>
        <w:jc w:val="both"/>
      </w:pPr>
    </w:p>
    <w:p w:rsidR="00B937D4" w:rsidRPr="00B937D4" w:rsidRDefault="00B937D4" w:rsidP="00B937D4">
      <w:pPr>
        <w:autoSpaceDE w:val="0"/>
        <w:autoSpaceDN w:val="0"/>
        <w:adjustRightInd w:val="0"/>
        <w:ind w:firstLine="709"/>
        <w:jc w:val="both"/>
      </w:pPr>
    </w:p>
    <w:p w:rsidR="00B937D4" w:rsidRPr="00B937D4" w:rsidRDefault="00B937D4" w:rsidP="00B937D4">
      <w:pPr>
        <w:ind w:firstLine="709"/>
        <w:contextualSpacing/>
        <w:jc w:val="both"/>
      </w:pPr>
    </w:p>
    <w:p w:rsidR="00B937D4" w:rsidRPr="00B937D4" w:rsidRDefault="00B937D4" w:rsidP="00B937D4">
      <w:pPr>
        <w:autoSpaceDE w:val="0"/>
        <w:autoSpaceDN w:val="0"/>
        <w:adjustRightInd w:val="0"/>
        <w:jc w:val="center"/>
      </w:pPr>
      <w:r w:rsidRPr="00B937D4">
        <w:rPr>
          <w:lang w:val="en-US"/>
        </w:rPr>
        <w:t>IV</w:t>
      </w:r>
      <w:r w:rsidRPr="00B937D4">
        <w:t>. Формы контроля за исполнением административного регламента</w:t>
      </w:r>
    </w:p>
    <w:p w:rsidR="00B937D4" w:rsidRPr="00B937D4" w:rsidRDefault="00B937D4" w:rsidP="00B937D4">
      <w:pPr>
        <w:autoSpaceDE w:val="0"/>
        <w:autoSpaceDN w:val="0"/>
        <w:adjustRightInd w:val="0"/>
        <w:jc w:val="both"/>
      </w:pPr>
    </w:p>
    <w:p w:rsidR="00B937D4" w:rsidRPr="00B937D4" w:rsidRDefault="00B937D4" w:rsidP="00B937D4">
      <w:pPr>
        <w:autoSpaceDE w:val="0"/>
        <w:autoSpaceDN w:val="0"/>
        <w:adjustRightInd w:val="0"/>
        <w:jc w:val="center"/>
      </w:pPr>
      <w:r w:rsidRPr="00B937D4">
        <w:t>1. Порядок осуществления текущего контроля за соблюдением и исполнением должнос</w:t>
      </w:r>
      <w:r w:rsidRPr="00B937D4">
        <w:t>т</w:t>
      </w:r>
      <w:r w:rsidRPr="00B937D4">
        <w:t>ными лицами и муниципальными служащими, участвующими в предоставлении муниц</w:t>
      </w:r>
      <w:r w:rsidRPr="00B937D4">
        <w:t>и</w:t>
      </w:r>
      <w:r w:rsidRPr="00B937D4">
        <w:t>пальной услуги, положений административного регламента и иных нормативных прав</w:t>
      </w:r>
      <w:r w:rsidRPr="00B937D4">
        <w:t>о</w:t>
      </w:r>
      <w:r w:rsidRPr="00B937D4">
        <w:t>вых актов</w:t>
      </w:r>
      <w:r w:rsidRPr="00B937D4">
        <w:rPr>
          <w:b/>
        </w:rPr>
        <w:t xml:space="preserve">, </w:t>
      </w:r>
      <w:r w:rsidRPr="00B937D4">
        <w:t>устанавливающих требования к предоставлению муниципальной услуги,</w:t>
      </w:r>
    </w:p>
    <w:p w:rsidR="00B937D4" w:rsidRPr="00B937D4" w:rsidRDefault="00B937D4" w:rsidP="00B937D4">
      <w:pPr>
        <w:autoSpaceDE w:val="0"/>
        <w:autoSpaceDN w:val="0"/>
        <w:adjustRightInd w:val="0"/>
        <w:jc w:val="center"/>
      </w:pPr>
      <w:r w:rsidRPr="00B937D4">
        <w:t>а также принятием ими решений</w:t>
      </w:r>
    </w:p>
    <w:p w:rsidR="00B937D4" w:rsidRPr="00B937D4" w:rsidRDefault="00B937D4" w:rsidP="00B937D4">
      <w:pPr>
        <w:autoSpaceDE w:val="0"/>
        <w:autoSpaceDN w:val="0"/>
        <w:adjustRightInd w:val="0"/>
        <w:ind w:left="1211"/>
        <w:jc w:val="both"/>
      </w:pPr>
    </w:p>
    <w:p w:rsidR="00B937D4" w:rsidRPr="00B937D4" w:rsidRDefault="00B937D4" w:rsidP="00B937D4">
      <w:pPr>
        <w:ind w:firstLine="709"/>
        <w:jc w:val="both"/>
      </w:pPr>
      <w:r w:rsidRPr="00B937D4">
        <w:t>1.1. Текущий контроль за исполнением Регламента осуществляется должностными лицами отдела, ответственными за организацию работы по предоставлению муниципал</w:t>
      </w:r>
      <w:r w:rsidRPr="00B937D4">
        <w:t>ь</w:t>
      </w:r>
      <w:r w:rsidRPr="00B937D4">
        <w:t>ной услуги (далее – должностные лица, ответственные за организацию предоставления муниципальной услуги).</w:t>
      </w:r>
    </w:p>
    <w:p w:rsidR="00B937D4" w:rsidRPr="00B937D4" w:rsidRDefault="00B937D4" w:rsidP="00B937D4">
      <w:pPr>
        <w:ind w:firstLine="709"/>
        <w:jc w:val="both"/>
      </w:pPr>
      <w:r w:rsidRPr="00B937D4">
        <w:t>1.2. Текущий контроль осуществляется путем проведения должностными лицами, ответственными за организацию предоставления муниципальной услуги, проверок с</w:t>
      </w:r>
      <w:r w:rsidRPr="00B937D4">
        <w:t>о</w:t>
      </w:r>
      <w:r w:rsidRPr="00B937D4">
        <w:t>блюдения и исполнения положений Регламента, иных нормативных правовых актов Ро</w:t>
      </w:r>
      <w:r w:rsidRPr="00B937D4">
        <w:t>с</w:t>
      </w:r>
      <w:r w:rsidRPr="00B937D4">
        <w:t>сийской Федерации должностными лицами, участвующими в предоставлении муниц</w:t>
      </w:r>
      <w:r w:rsidRPr="00B937D4">
        <w:t>и</w:t>
      </w:r>
      <w:r w:rsidRPr="00B937D4">
        <w:t>пальной услуги.</w:t>
      </w:r>
    </w:p>
    <w:p w:rsidR="00B937D4" w:rsidRPr="00B937D4" w:rsidRDefault="00B937D4" w:rsidP="00B937D4">
      <w:pPr>
        <w:ind w:firstLine="709"/>
        <w:jc w:val="both"/>
      </w:pPr>
      <w:r w:rsidRPr="00B937D4">
        <w:t>1.3. Проверки могут быть плановыми (осуществляться на основании ежегодных планов) и внеплановыми.</w:t>
      </w:r>
    </w:p>
    <w:p w:rsidR="00B937D4" w:rsidRPr="00B937D4" w:rsidRDefault="00B937D4" w:rsidP="00B937D4">
      <w:pPr>
        <w:widowControl w:val="0"/>
        <w:tabs>
          <w:tab w:val="left" w:pos="426"/>
        </w:tabs>
        <w:ind w:firstLine="709"/>
        <w:jc w:val="both"/>
        <w:rPr>
          <w:spacing w:val="-4"/>
        </w:rPr>
      </w:pPr>
      <w:r w:rsidRPr="00B937D4">
        <w:rPr>
          <w:spacing w:val="-4"/>
        </w:rPr>
        <w:t>1.4. При ежегодной плановой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B937D4" w:rsidRPr="00B937D4" w:rsidRDefault="00B937D4" w:rsidP="00B937D4">
      <w:pPr>
        <w:autoSpaceDE w:val="0"/>
        <w:autoSpaceDN w:val="0"/>
        <w:adjustRightInd w:val="0"/>
        <w:ind w:firstLine="851"/>
        <w:jc w:val="both"/>
      </w:pPr>
    </w:p>
    <w:p w:rsidR="00B937D4" w:rsidRPr="00B937D4" w:rsidRDefault="00B937D4" w:rsidP="00B937D4">
      <w:pPr>
        <w:autoSpaceDE w:val="0"/>
        <w:autoSpaceDN w:val="0"/>
        <w:adjustRightInd w:val="0"/>
        <w:jc w:val="center"/>
      </w:pPr>
      <w:r w:rsidRPr="00B937D4">
        <w:t>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B937D4" w:rsidRPr="00B937D4" w:rsidRDefault="00B937D4" w:rsidP="00B937D4">
      <w:pPr>
        <w:autoSpaceDE w:val="0"/>
        <w:autoSpaceDN w:val="0"/>
        <w:adjustRightInd w:val="0"/>
        <w:ind w:firstLine="851"/>
        <w:jc w:val="both"/>
      </w:pPr>
    </w:p>
    <w:p w:rsidR="00B937D4" w:rsidRPr="00B937D4" w:rsidRDefault="00B937D4" w:rsidP="00B937D4">
      <w:pPr>
        <w:ind w:firstLine="709"/>
        <w:jc w:val="both"/>
      </w:pPr>
      <w:r w:rsidRPr="00B937D4">
        <w:t>2.1. Контроль за полнотой и качеством предоставления муниципальных услуг включает в себя проведение проверок, выявление и устранение нарушений.</w:t>
      </w:r>
    </w:p>
    <w:p w:rsidR="00B937D4" w:rsidRPr="00B937D4" w:rsidRDefault="00B937D4" w:rsidP="00B937D4">
      <w:pPr>
        <w:ind w:firstLine="709"/>
        <w:jc w:val="both"/>
      </w:pPr>
      <w:r w:rsidRPr="00B937D4">
        <w:t>2.2. Периодичность осуществления контроля устанавливается начальником отдела.</w:t>
      </w:r>
    </w:p>
    <w:p w:rsidR="00B937D4" w:rsidRPr="00B937D4" w:rsidRDefault="00B937D4" w:rsidP="00B937D4">
      <w:pPr>
        <w:autoSpaceDE w:val="0"/>
        <w:autoSpaceDN w:val="0"/>
        <w:adjustRightInd w:val="0"/>
        <w:ind w:firstLine="851"/>
        <w:jc w:val="both"/>
      </w:pPr>
    </w:p>
    <w:p w:rsidR="00B937D4" w:rsidRPr="00B937D4" w:rsidRDefault="00B937D4" w:rsidP="00B937D4">
      <w:pPr>
        <w:jc w:val="center"/>
      </w:pPr>
      <w:r w:rsidRPr="00B937D4">
        <w:t>3. Ответственность должностных лиц и муниципальных служащих органа, предоставл</w:t>
      </w:r>
      <w:r w:rsidRPr="00B937D4">
        <w:t>я</w:t>
      </w:r>
      <w:r w:rsidRPr="00B937D4">
        <w:t>ющего муниципальную услугу, за решения и действия (бездействие), принимаемые (ос</w:t>
      </w:r>
      <w:r w:rsidRPr="00B937D4">
        <w:t>у</w:t>
      </w:r>
      <w:r w:rsidRPr="00B937D4">
        <w:t>ществляемые) ими в ходе предоставления муниципальной услуги</w:t>
      </w:r>
    </w:p>
    <w:p w:rsidR="00B937D4" w:rsidRPr="00B937D4" w:rsidRDefault="00B937D4" w:rsidP="00B937D4">
      <w:pPr>
        <w:ind w:firstLine="851"/>
        <w:jc w:val="both"/>
      </w:pPr>
    </w:p>
    <w:p w:rsidR="00B937D4" w:rsidRPr="00B937D4" w:rsidRDefault="00B937D4" w:rsidP="00B937D4">
      <w:pPr>
        <w:ind w:firstLine="709"/>
        <w:jc w:val="both"/>
      </w:pPr>
      <w:r w:rsidRPr="00B937D4">
        <w:lastRenderedPageBreak/>
        <w:t>3.1. По результатам проведенных проверок в случае выявления нарушений прав и законных интересов заявителей осуществляется привлечение виновных лиц к ответстве</w:t>
      </w:r>
      <w:r w:rsidRPr="00B937D4">
        <w:t>н</w:t>
      </w:r>
      <w:r w:rsidRPr="00B937D4">
        <w:t>ности в соответствии  с законодательством Российской Федерации.</w:t>
      </w:r>
    </w:p>
    <w:p w:rsidR="00B937D4" w:rsidRPr="00B937D4" w:rsidRDefault="00B937D4" w:rsidP="00B937D4">
      <w:pPr>
        <w:ind w:firstLine="709"/>
        <w:jc w:val="both"/>
      </w:pPr>
      <w:r w:rsidRPr="00B937D4">
        <w:t>3.2. Персональная ответственность должностных лиц, участвующих в предоставл</w:t>
      </w:r>
      <w:r w:rsidRPr="00B937D4">
        <w:t>е</w:t>
      </w:r>
      <w:r w:rsidRPr="00B937D4">
        <w:t>нии муниципальной услуги, закрепляется в их должностных инструкциях в соответствии с требованиями законодательства Российской Федерации.</w:t>
      </w:r>
    </w:p>
    <w:p w:rsidR="00B937D4" w:rsidRPr="00B937D4" w:rsidRDefault="00B937D4" w:rsidP="00B937D4">
      <w:pPr>
        <w:autoSpaceDE w:val="0"/>
        <w:autoSpaceDN w:val="0"/>
        <w:adjustRightInd w:val="0"/>
        <w:ind w:firstLine="709"/>
        <w:jc w:val="both"/>
      </w:pPr>
    </w:p>
    <w:p w:rsidR="00B937D4" w:rsidRPr="00B937D4" w:rsidRDefault="00B937D4" w:rsidP="00B937D4">
      <w:pPr>
        <w:jc w:val="center"/>
      </w:pPr>
      <w:r w:rsidRPr="00B937D4">
        <w:t>4. Положения, характеризующие требования к порядку и формам</w:t>
      </w:r>
    </w:p>
    <w:p w:rsidR="00B937D4" w:rsidRPr="00B937D4" w:rsidRDefault="00B937D4" w:rsidP="00B937D4">
      <w:pPr>
        <w:jc w:val="center"/>
      </w:pPr>
      <w:r w:rsidRPr="00B937D4">
        <w:t>контроля за предоставлением муниципальной услуги,</w:t>
      </w:r>
    </w:p>
    <w:p w:rsidR="00B937D4" w:rsidRPr="00B937D4" w:rsidRDefault="00B937D4" w:rsidP="00B937D4">
      <w:pPr>
        <w:jc w:val="center"/>
      </w:pPr>
      <w:r w:rsidRPr="00B937D4">
        <w:t>в том числе со стороны граждан, их объединений и организаций</w:t>
      </w:r>
    </w:p>
    <w:p w:rsidR="00B937D4" w:rsidRPr="00B937D4" w:rsidRDefault="00B937D4" w:rsidP="00B937D4">
      <w:pPr>
        <w:jc w:val="center"/>
        <w:rPr>
          <w:b/>
        </w:rPr>
      </w:pPr>
    </w:p>
    <w:p w:rsidR="00B937D4" w:rsidRPr="00B937D4" w:rsidRDefault="00B937D4" w:rsidP="00B937D4">
      <w:pPr>
        <w:ind w:firstLine="709"/>
        <w:jc w:val="both"/>
      </w:pPr>
      <w:r w:rsidRPr="00B937D4">
        <w:t>4.1. Требованиями к порядку и формам контроля за предоставлением муниципал</w:t>
      </w:r>
      <w:r w:rsidRPr="00B937D4">
        <w:t>ь</w:t>
      </w:r>
      <w:r w:rsidRPr="00B937D4">
        <w:t>ной услуги являются непрерывность, эффективность, независимость, профессиональная компетентность, должная тщательность лиц, осуществляющих контроль за предоставл</w:t>
      </w:r>
      <w:r w:rsidRPr="00B937D4">
        <w:t>е</w:t>
      </w:r>
      <w:r w:rsidRPr="00B937D4">
        <w:t>нием муниципальной услуги.</w:t>
      </w:r>
    </w:p>
    <w:p w:rsidR="00B937D4" w:rsidRPr="00B937D4" w:rsidRDefault="00B937D4" w:rsidP="00B937D4">
      <w:pPr>
        <w:ind w:firstLine="709"/>
        <w:jc w:val="both"/>
      </w:pPr>
      <w:r w:rsidRPr="00B937D4">
        <w:t>Непрерывность осуществления контроля за предоставлением муниципальной усл</w:t>
      </w:r>
      <w:r w:rsidRPr="00B937D4">
        <w:t>у</w:t>
      </w:r>
      <w:r w:rsidRPr="00B937D4">
        <w:t>ги состоит в том, что Регламентом предусмотрено регулярное осуществление контроля и периодический анализ соблюдения установленных требований предоставления муниц</w:t>
      </w:r>
      <w:r w:rsidRPr="00B937D4">
        <w:t>и</w:t>
      </w:r>
      <w:r w:rsidRPr="00B937D4">
        <w:t>пальной услуги.</w:t>
      </w:r>
    </w:p>
    <w:p w:rsidR="00B937D4" w:rsidRPr="00B937D4" w:rsidRDefault="00B937D4" w:rsidP="00B937D4">
      <w:pPr>
        <w:ind w:firstLine="709"/>
        <w:jc w:val="both"/>
      </w:pPr>
      <w:r w:rsidRPr="00B937D4">
        <w:t>Эффективность осуществления контроля за предоставлением муниципальной усл</w:t>
      </w:r>
      <w:r w:rsidRPr="00B937D4">
        <w:t>у</w:t>
      </w:r>
      <w:r w:rsidRPr="00B937D4">
        <w:t>ги заключается в его направленности на осуществление необходимых мер по устранению выявленных недостатков (нарушений)  в предоставлении муниципальной услуги.</w:t>
      </w:r>
    </w:p>
    <w:p w:rsidR="00B937D4" w:rsidRPr="00B937D4" w:rsidRDefault="00B937D4" w:rsidP="00B937D4">
      <w:pPr>
        <w:ind w:firstLine="709"/>
        <w:jc w:val="both"/>
      </w:pPr>
      <w:r w:rsidRPr="00B937D4">
        <w:t>Независимость лиц, осуществляющих контроль за предоставлением муниципал</w:t>
      </w:r>
      <w:r w:rsidRPr="00B937D4">
        <w:t>ь</w:t>
      </w:r>
      <w:r w:rsidRPr="00B937D4">
        <w:t>ной услуги, состоит в том, что при осуществлении контроля они независимы от дол</w:t>
      </w:r>
      <w:r w:rsidRPr="00B937D4">
        <w:t>ж</w:t>
      </w:r>
      <w:r w:rsidRPr="00B937D4">
        <w:t>ностных лиц и муниципальных служащих, участвующих  в предоставлении муниципал</w:t>
      </w:r>
      <w:r w:rsidRPr="00B937D4">
        <w:t>ь</w:t>
      </w:r>
      <w:r w:rsidRPr="00B937D4">
        <w:t>ной услуги. Лица, осуществляющие контроль за предоставлением муниципальной услуги, должны принимать меры по предотвращению конфликта интересов при осуществлении контроля                за предоставлением муниципальной услуги.</w:t>
      </w:r>
    </w:p>
    <w:p w:rsidR="00B937D4" w:rsidRPr="00B937D4" w:rsidRDefault="00B937D4" w:rsidP="00B937D4">
      <w:pPr>
        <w:ind w:firstLine="709"/>
        <w:jc w:val="both"/>
      </w:pPr>
      <w:r w:rsidRPr="00B937D4">
        <w:t>Профессиональная компетентность лиц, осуществляющих контроль за предоста</w:t>
      </w:r>
      <w:r w:rsidRPr="00B937D4">
        <w:t>в</w:t>
      </w:r>
      <w:r w:rsidRPr="00B937D4">
        <w:t>лением муниципальной услуги, состоит в том, что они обладают необходимыми профе</w:t>
      </w:r>
      <w:r w:rsidRPr="00B937D4">
        <w:t>с</w:t>
      </w:r>
      <w:r w:rsidRPr="00B937D4">
        <w:t>сиональными знаниями и навыками для осуществления контроля за предоставлением м</w:t>
      </w:r>
      <w:r w:rsidRPr="00B937D4">
        <w:t>у</w:t>
      </w:r>
      <w:r w:rsidRPr="00B937D4">
        <w:t>ниципальной услуги.</w:t>
      </w:r>
    </w:p>
    <w:p w:rsidR="00B937D4" w:rsidRPr="00B937D4" w:rsidRDefault="00B937D4" w:rsidP="00B937D4">
      <w:pPr>
        <w:ind w:firstLine="709"/>
        <w:jc w:val="both"/>
      </w:pPr>
      <w:r w:rsidRPr="00B937D4">
        <w:t>Должная тщательность лиц, осуществляющих контроль за предоставлением мун</w:t>
      </w:r>
      <w:r w:rsidRPr="00B937D4">
        <w:t>и</w:t>
      </w:r>
      <w:r w:rsidRPr="00B937D4">
        <w:t>ципальной услуги, состоит в своевременном и точном исполнении обязанностей, пред</w:t>
      </w:r>
      <w:r w:rsidRPr="00B937D4">
        <w:t>у</w:t>
      </w:r>
      <w:r w:rsidRPr="00B937D4">
        <w:t>смотренных настоящим разделом Регламента.</w:t>
      </w:r>
    </w:p>
    <w:p w:rsidR="00B937D4" w:rsidRPr="00B937D4" w:rsidRDefault="00B937D4" w:rsidP="00B937D4">
      <w:pPr>
        <w:ind w:firstLine="709"/>
        <w:jc w:val="both"/>
        <w:rPr>
          <w:rFonts w:eastAsia="Calibri"/>
        </w:rPr>
      </w:pPr>
      <w:r w:rsidRPr="00B937D4">
        <w:rPr>
          <w:rFonts w:eastAsia="Calibri"/>
        </w:rPr>
        <w:t>4.2. Ежеквартально должностным лицом, ответственным за организацию пред</w:t>
      </w:r>
      <w:r w:rsidRPr="00B937D4">
        <w:rPr>
          <w:rFonts w:eastAsia="Calibri"/>
        </w:rPr>
        <w:t>о</w:t>
      </w:r>
      <w:r w:rsidRPr="00B937D4">
        <w:rPr>
          <w:rFonts w:eastAsia="Calibri"/>
        </w:rPr>
        <w:t>ставления муниципальной услуги, проводится анализ соблюдения установленных треб</w:t>
      </w:r>
      <w:r w:rsidRPr="00B937D4">
        <w:rPr>
          <w:rFonts w:eastAsia="Calibri"/>
        </w:rPr>
        <w:t>о</w:t>
      </w:r>
      <w:r w:rsidRPr="00B937D4">
        <w:rPr>
          <w:rFonts w:eastAsia="Calibri"/>
        </w:rPr>
        <w:t>ваний предоставления муниципальной услуги, в результате которого должны быть прин</w:t>
      </w:r>
      <w:r w:rsidRPr="00B937D4">
        <w:rPr>
          <w:rFonts w:eastAsia="Calibri"/>
        </w:rPr>
        <w:t>я</w:t>
      </w:r>
      <w:r w:rsidRPr="00B937D4">
        <w:rPr>
          <w:rFonts w:eastAsia="Calibri"/>
        </w:rPr>
        <w:t>ты необходимые меры  по устранению выявленных недостатков (нарушений).</w:t>
      </w:r>
    </w:p>
    <w:p w:rsidR="00B937D4" w:rsidRPr="00B937D4" w:rsidRDefault="00B937D4" w:rsidP="00B937D4">
      <w:pPr>
        <w:ind w:firstLine="709"/>
        <w:jc w:val="both"/>
      </w:pPr>
      <w:r w:rsidRPr="00B937D4">
        <w:t>4.3. Контроль за предоставлением муниципальной услуги со стороны граждан, их объединений и организаций осуществляется в порядке и формах, установленных закон</w:t>
      </w:r>
      <w:r w:rsidRPr="00B937D4">
        <w:t>о</w:t>
      </w:r>
      <w:r w:rsidRPr="00B937D4">
        <w:t>дательством Российской Федерации.</w:t>
      </w:r>
    </w:p>
    <w:p w:rsidR="00B937D4" w:rsidRPr="00B937D4" w:rsidRDefault="00B937D4" w:rsidP="00B937D4">
      <w:pPr>
        <w:ind w:firstLine="709"/>
        <w:jc w:val="both"/>
      </w:pPr>
      <w:r w:rsidRPr="00B937D4">
        <w:t>Граждане, их объединения и организации вправе информировать отдел о качестве и полноте предоставления муниципальной услуги, результатах осуществления контроля за ее предоставлением.</w:t>
      </w:r>
    </w:p>
    <w:p w:rsidR="00B937D4" w:rsidRPr="00B937D4" w:rsidRDefault="00B937D4" w:rsidP="00B937D4">
      <w:pPr>
        <w:jc w:val="both"/>
      </w:pPr>
    </w:p>
    <w:p w:rsidR="00B937D4" w:rsidRPr="00B937D4" w:rsidRDefault="00B937D4" w:rsidP="00B937D4">
      <w:pPr>
        <w:jc w:val="center"/>
      </w:pPr>
      <w:r w:rsidRPr="00B937D4">
        <w:t>V. Досудебный (внесудебный) порядок обжалования решений</w:t>
      </w:r>
    </w:p>
    <w:p w:rsidR="00B937D4" w:rsidRPr="00B937D4" w:rsidRDefault="00B937D4" w:rsidP="00B937D4">
      <w:pPr>
        <w:jc w:val="center"/>
      </w:pPr>
      <w:r w:rsidRPr="00B937D4">
        <w:t>и действий (бездействия) органа, предоставляющего муниципальную услугу, а также должностных лиц и муниципальных служащих, участвующих в предоставлении муниц</w:t>
      </w:r>
      <w:r w:rsidRPr="00B937D4">
        <w:t>и</w:t>
      </w:r>
      <w:r w:rsidRPr="00B937D4">
        <w:t>пальной услуги</w:t>
      </w:r>
    </w:p>
    <w:p w:rsidR="00B937D4" w:rsidRPr="00B937D4" w:rsidRDefault="00B937D4" w:rsidP="00B937D4">
      <w:pPr>
        <w:ind w:firstLine="851"/>
        <w:jc w:val="both"/>
      </w:pPr>
    </w:p>
    <w:p w:rsidR="00B937D4" w:rsidRPr="00B937D4" w:rsidRDefault="00B937D4" w:rsidP="00B937D4">
      <w:pPr>
        <w:jc w:val="both"/>
      </w:pPr>
      <w:r w:rsidRPr="00B937D4">
        <w:lastRenderedPageBreak/>
        <w:t xml:space="preserve">1. Информация для заявителя о праве на досудебное (внесудебное) обжалование решений и действий (бездействия) органа, предоставляющего муниципальную услугу, а также его должностных </w:t>
      </w:r>
      <w:r w:rsidRPr="00B937D4">
        <w:br/>
        <w:t>лиц и муниципальных служащих, участвующих в предоставлении муниципальной услуги</w:t>
      </w:r>
    </w:p>
    <w:p w:rsidR="00B937D4" w:rsidRPr="00B937D4" w:rsidRDefault="00B937D4" w:rsidP="00B937D4">
      <w:pPr>
        <w:ind w:firstLine="851"/>
        <w:jc w:val="both"/>
      </w:pPr>
    </w:p>
    <w:p w:rsidR="00B937D4" w:rsidRPr="00B937D4" w:rsidRDefault="00B937D4" w:rsidP="00B937D4">
      <w:pPr>
        <w:ind w:firstLine="709"/>
        <w:jc w:val="both"/>
      </w:pPr>
      <w:r w:rsidRPr="00B937D4">
        <w:t>Заявитель имеет право подать жалобу на решения и (или) действия (бездействие) отдела, а также его должностных лиц и муниципальных служащих, участвующих в пред</w:t>
      </w:r>
      <w:r w:rsidRPr="00B937D4">
        <w:t>о</w:t>
      </w:r>
      <w:r w:rsidRPr="00B937D4">
        <w:t>ставлении муниципальной услуги (далее – жалоба), в соответствии с законодательством Российской Федерации.</w:t>
      </w:r>
    </w:p>
    <w:p w:rsidR="00B937D4" w:rsidRPr="00B937D4" w:rsidRDefault="00B937D4" w:rsidP="00B937D4">
      <w:pPr>
        <w:ind w:firstLine="709"/>
        <w:jc w:val="both"/>
      </w:pPr>
    </w:p>
    <w:p w:rsidR="00B937D4" w:rsidRPr="00B937D4" w:rsidRDefault="00B937D4" w:rsidP="00B937D4">
      <w:pPr>
        <w:jc w:val="both"/>
      </w:pPr>
      <w:r w:rsidRPr="00B937D4">
        <w:t>2. Орган местного самоуправления и (или) должностное лицо, уполномоченные на ра</w:t>
      </w:r>
      <w:r w:rsidRPr="00B937D4">
        <w:t>с</w:t>
      </w:r>
      <w:r w:rsidRPr="00B937D4">
        <w:t>смотрение жалобы заявителя на решение   и (или) действия (бездействие) органа, пред</w:t>
      </w:r>
      <w:r w:rsidRPr="00B937D4">
        <w:t>о</w:t>
      </w:r>
      <w:r w:rsidRPr="00B937D4">
        <w:t>ставляющего муниципальную услугу, а также его должностных лиц и муниципальных служащих, участвующих в предоставлении муниципальной услуги</w:t>
      </w:r>
    </w:p>
    <w:p w:rsidR="00B937D4" w:rsidRPr="00B937D4" w:rsidRDefault="00B937D4" w:rsidP="00B937D4">
      <w:pPr>
        <w:ind w:firstLine="709"/>
        <w:jc w:val="both"/>
      </w:pPr>
    </w:p>
    <w:p w:rsidR="00B937D4" w:rsidRPr="00B937D4" w:rsidRDefault="00B937D4" w:rsidP="00B937D4">
      <w:pPr>
        <w:ind w:firstLine="709"/>
        <w:jc w:val="both"/>
      </w:pPr>
      <w:r w:rsidRPr="00B937D4">
        <w:t>2.1. Заявитель может обжаловать принятые в ходе предоставления муниципальной услуги решения и (или) действия (бездействие) должностных лиц, муниципальных сл</w:t>
      </w:r>
      <w:r w:rsidRPr="00B937D4">
        <w:t>у</w:t>
      </w:r>
      <w:r w:rsidRPr="00B937D4">
        <w:t>жащих комитета на имя главы Поспелихинского района Алтайского края.</w:t>
      </w:r>
    </w:p>
    <w:p w:rsidR="00B937D4" w:rsidRPr="00B937D4" w:rsidRDefault="00B937D4" w:rsidP="00B937D4">
      <w:pPr>
        <w:ind w:firstLine="709"/>
        <w:jc w:val="both"/>
      </w:pPr>
      <w:r w:rsidRPr="00B937D4">
        <w:t>2.2. Контактные данные для подачи жалобы, а также сведения о времени и месте приема жалоб приведены в приложении 4 к Регламенту.</w:t>
      </w:r>
    </w:p>
    <w:p w:rsidR="00B937D4" w:rsidRPr="00B937D4" w:rsidRDefault="00B937D4" w:rsidP="00B937D4">
      <w:pPr>
        <w:autoSpaceDE w:val="0"/>
        <w:autoSpaceDN w:val="0"/>
        <w:adjustRightInd w:val="0"/>
        <w:ind w:firstLine="851"/>
        <w:jc w:val="both"/>
      </w:pPr>
    </w:p>
    <w:p w:rsidR="00B937D4" w:rsidRPr="00B937D4" w:rsidRDefault="00B937D4" w:rsidP="00B937D4">
      <w:pPr>
        <w:jc w:val="center"/>
      </w:pPr>
      <w:r w:rsidRPr="00B937D4">
        <w:t>3.Предмет досудебного (внесудебного) обжалования</w:t>
      </w:r>
    </w:p>
    <w:p w:rsidR="00B937D4" w:rsidRPr="00B937D4" w:rsidRDefault="00B937D4" w:rsidP="00B937D4">
      <w:pPr>
        <w:ind w:firstLine="851"/>
        <w:jc w:val="both"/>
      </w:pPr>
    </w:p>
    <w:p w:rsidR="00B937D4" w:rsidRPr="00B937D4" w:rsidRDefault="00B937D4" w:rsidP="00B937D4">
      <w:pPr>
        <w:ind w:firstLine="709"/>
        <w:jc w:val="both"/>
      </w:pPr>
      <w:r w:rsidRPr="00B937D4">
        <w:t>3.1. Заявитель может обратиться с жалобой, в том числе в следующих случаях:</w:t>
      </w:r>
    </w:p>
    <w:p w:rsidR="00B937D4" w:rsidRPr="00B937D4" w:rsidRDefault="00B937D4" w:rsidP="00B937D4">
      <w:pPr>
        <w:ind w:firstLine="709"/>
        <w:jc w:val="both"/>
      </w:pPr>
      <w:r w:rsidRPr="00B937D4">
        <w:t>3.1.1. Нарушение срока регистрации заявления;</w:t>
      </w:r>
    </w:p>
    <w:p w:rsidR="00B937D4" w:rsidRPr="00B937D4" w:rsidRDefault="00B937D4" w:rsidP="00B937D4">
      <w:pPr>
        <w:ind w:firstLine="709"/>
        <w:jc w:val="both"/>
      </w:pPr>
      <w:r w:rsidRPr="00B937D4">
        <w:t>3.1.2. Нарушение срока предоставления муниципальной услуги;</w:t>
      </w:r>
    </w:p>
    <w:p w:rsidR="00B937D4" w:rsidRPr="00B937D4" w:rsidRDefault="00B937D4" w:rsidP="00B937D4">
      <w:pPr>
        <w:ind w:firstLine="709"/>
        <w:jc w:val="both"/>
      </w:pPr>
      <w:r w:rsidRPr="00B937D4">
        <w:t xml:space="preserve">3.1.3. </w:t>
      </w:r>
      <w:r w:rsidRPr="00B937D4">
        <w:rPr>
          <w:rFonts w:eastAsia="Calibri"/>
          <w:lang w:eastAsia="en-US"/>
        </w:rPr>
        <w:t>Требование у заявителя документов или информации либо осуществление действий, предоставление или осуществление которых не предусмотрено нормативными правовыми актами Российской Федерации, нормативными правовыми актами Алтайского края, муниципальными нормативными правовыми актами для предоставления муниц</w:t>
      </w:r>
      <w:r w:rsidRPr="00B937D4">
        <w:rPr>
          <w:rFonts w:eastAsia="Calibri"/>
          <w:lang w:eastAsia="en-US"/>
        </w:rPr>
        <w:t>и</w:t>
      </w:r>
      <w:r w:rsidRPr="00B937D4">
        <w:rPr>
          <w:rFonts w:eastAsia="Calibri"/>
          <w:lang w:eastAsia="en-US"/>
        </w:rPr>
        <w:t>пальной услуги;</w:t>
      </w:r>
    </w:p>
    <w:p w:rsidR="00B937D4" w:rsidRPr="00B937D4" w:rsidRDefault="00B937D4" w:rsidP="00B937D4">
      <w:pPr>
        <w:ind w:firstLine="709"/>
        <w:jc w:val="both"/>
      </w:pPr>
      <w:r w:rsidRPr="00B937D4">
        <w:t>3.1.4. Отказ в приеме документов, предоставление которых предусмотрено норм</w:t>
      </w:r>
      <w:r w:rsidRPr="00B937D4">
        <w:t>а</w:t>
      </w:r>
      <w:r w:rsidRPr="00B937D4">
        <w:t>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w:t>
      </w:r>
      <w:r w:rsidRPr="00B937D4">
        <w:t>ь</w:t>
      </w:r>
      <w:r w:rsidRPr="00B937D4">
        <w:t>ной услуги, у заявителя;</w:t>
      </w:r>
    </w:p>
    <w:p w:rsidR="00B937D4" w:rsidRPr="00B937D4" w:rsidRDefault="00B937D4" w:rsidP="00B937D4">
      <w:pPr>
        <w:ind w:firstLine="709"/>
        <w:jc w:val="both"/>
      </w:pPr>
      <w:r w:rsidRPr="00B937D4">
        <w:t>3.1.5. Отказ в предоставлении муниципальной услуги, если основания отказа не предусмотрены федеральными законами и принятыми в соответствии с ними иными но</w:t>
      </w:r>
      <w:r w:rsidRPr="00B937D4">
        <w:t>р</w:t>
      </w:r>
      <w:r w:rsidRPr="00B937D4">
        <w:t>мативными правовыми актами Российской Федерации, нормативными правовыми актами Алтайского края, муниципальными правовыми актами;</w:t>
      </w:r>
    </w:p>
    <w:p w:rsidR="00B937D4" w:rsidRPr="00B937D4" w:rsidRDefault="00B937D4" w:rsidP="00B937D4">
      <w:pPr>
        <w:ind w:firstLine="709"/>
        <w:jc w:val="both"/>
      </w:pPr>
      <w:r w:rsidRPr="00B937D4">
        <w:t>3.1.6. Затребование с заявителя при предоставлении муниципальной услуги платы, не предусмотренной нормативными правовыми актами Российской Федерации, норм</w:t>
      </w:r>
      <w:r w:rsidRPr="00B937D4">
        <w:t>а</w:t>
      </w:r>
      <w:r w:rsidRPr="00B937D4">
        <w:t>тивными правовыми актами Алтайского края, муниципальными правовыми актами;</w:t>
      </w:r>
    </w:p>
    <w:p w:rsidR="00B937D4" w:rsidRPr="00B937D4" w:rsidRDefault="00B937D4" w:rsidP="00B937D4">
      <w:pPr>
        <w:ind w:firstLine="709"/>
        <w:jc w:val="both"/>
      </w:pPr>
      <w:r w:rsidRPr="00B937D4">
        <w:t>3.1.7. Отказ органа местного самоуправления, предоставляющего муниципальную услугу, его должностных лиц в исправлении допущенных опечаток и ошибок в выданных в результате предоставления муниципальной услуги документах либо нарушения уст</w:t>
      </w:r>
      <w:r w:rsidRPr="00B937D4">
        <w:t>а</w:t>
      </w:r>
      <w:r w:rsidRPr="00B937D4">
        <w:t>новленного срока таких исправлений;</w:t>
      </w:r>
    </w:p>
    <w:p w:rsidR="00B937D4" w:rsidRPr="00B937D4" w:rsidRDefault="00B937D4" w:rsidP="00B937D4">
      <w:pPr>
        <w:ind w:firstLine="709"/>
        <w:jc w:val="both"/>
      </w:pPr>
      <w:r w:rsidRPr="00B937D4">
        <w:t>3.1.8. Нарушение срока или порядка выдачи документов по результатам предоста</w:t>
      </w:r>
      <w:r w:rsidRPr="00B937D4">
        <w:t>в</w:t>
      </w:r>
      <w:r w:rsidRPr="00B937D4">
        <w:t>ления муниципальной услуги;</w:t>
      </w:r>
    </w:p>
    <w:p w:rsidR="00B937D4" w:rsidRPr="00B937D4" w:rsidRDefault="00B937D4" w:rsidP="00B937D4">
      <w:pPr>
        <w:ind w:firstLine="709"/>
        <w:jc w:val="both"/>
      </w:pPr>
      <w:r w:rsidRPr="00B937D4">
        <w:t xml:space="preserve">3.1.9.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w:t>
      </w:r>
      <w:r w:rsidRPr="00B937D4">
        <w:lastRenderedPageBreak/>
        <w:t>иными нормативными правовыми актами Алтайского края, муниципальными правовыми актами;</w:t>
      </w:r>
    </w:p>
    <w:p w:rsidR="00B937D4" w:rsidRPr="00B937D4" w:rsidRDefault="00B937D4" w:rsidP="00B937D4">
      <w:pPr>
        <w:ind w:firstLine="709"/>
        <w:jc w:val="both"/>
      </w:pPr>
      <w:r w:rsidRPr="00B937D4">
        <w:rPr>
          <w:rFonts w:eastAsia="Calibri"/>
          <w:lang w:eastAsia="en-US"/>
        </w:rPr>
        <w:t>3.1.10. Требование у заявителя при предоставлении муниципальной услуги док</w:t>
      </w:r>
      <w:r w:rsidRPr="00B937D4">
        <w:rPr>
          <w:rFonts w:eastAsia="Calibri"/>
          <w:lang w:eastAsia="en-US"/>
        </w:rPr>
        <w:t>у</w:t>
      </w:r>
      <w:r w:rsidRPr="00B937D4">
        <w:rPr>
          <w:rFonts w:eastAsia="Calibri"/>
          <w:lang w:eastAsia="en-US"/>
        </w:rPr>
        <w:t>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w:t>
      </w:r>
      <w:r w:rsidRPr="00B937D4">
        <w:rPr>
          <w:rFonts w:eastAsia="Calibri"/>
          <w:lang w:eastAsia="en-US"/>
        </w:rPr>
        <w:t>а</w:t>
      </w:r>
      <w:r w:rsidRPr="00B937D4">
        <w:rPr>
          <w:rFonts w:eastAsia="Calibri"/>
          <w:lang w:eastAsia="en-US"/>
        </w:rPr>
        <w:t>ев, предусмотренных пунктом 4 части 1 статьи 7 Федерального закона от 27.07.2010 №210-ФЗ.</w:t>
      </w:r>
    </w:p>
    <w:p w:rsidR="00B937D4" w:rsidRPr="00B937D4" w:rsidRDefault="00B937D4" w:rsidP="00B937D4">
      <w:pPr>
        <w:ind w:firstLine="709"/>
        <w:jc w:val="both"/>
      </w:pPr>
      <w:r w:rsidRPr="00B937D4">
        <w:t>3.2. Заявитель в своей жалобе указывает:</w:t>
      </w:r>
    </w:p>
    <w:p w:rsidR="00B937D4" w:rsidRPr="00B937D4" w:rsidRDefault="00B937D4" w:rsidP="00B937D4">
      <w:pPr>
        <w:ind w:firstLine="709"/>
        <w:jc w:val="both"/>
      </w:pPr>
      <w:r w:rsidRPr="00B937D4">
        <w:t>3.2.1. Наименование органа, предоставляющего муниципальную услугу, должнос</w:t>
      </w:r>
      <w:r w:rsidRPr="00B937D4">
        <w:t>т</w:t>
      </w:r>
      <w:r w:rsidRPr="00B937D4">
        <w:t>ного лица органа, предоставляющего муниципальную услугу, либо муниципального сл</w:t>
      </w:r>
      <w:r w:rsidRPr="00B937D4">
        <w:t>у</w:t>
      </w:r>
      <w:r w:rsidRPr="00B937D4">
        <w:t>жащего органа, предоставляющего муниципальную услугу, решения и действия (безде</w:t>
      </w:r>
      <w:r w:rsidRPr="00B937D4">
        <w:t>й</w:t>
      </w:r>
      <w:r w:rsidRPr="00B937D4">
        <w:t>ствие) которых обжалуются;</w:t>
      </w:r>
    </w:p>
    <w:p w:rsidR="00B937D4" w:rsidRPr="00B937D4" w:rsidRDefault="00B937D4" w:rsidP="00B937D4">
      <w:pPr>
        <w:ind w:firstLine="709"/>
        <w:jc w:val="both"/>
      </w:pPr>
      <w:r w:rsidRPr="00B937D4">
        <w:t>3.2.2. Фамилию, имя, отчество (последнее − при наличии), сведения о месте ж</w:t>
      </w:r>
      <w:r w:rsidRPr="00B937D4">
        <w:t>и</w:t>
      </w:r>
      <w:r w:rsidRPr="00B937D4">
        <w:t>тельства заявителя – гражданина (физического лица) либо наименование, сведения о м</w:t>
      </w:r>
      <w:r w:rsidRPr="00B937D4">
        <w:t>е</w:t>
      </w:r>
      <w:r w:rsidRPr="00B937D4">
        <w:t>сте нахождения заявителя − юридического лица, а также номер контактного телефона, а</w:t>
      </w:r>
      <w:r w:rsidRPr="00B937D4">
        <w:t>д</w:t>
      </w:r>
      <w:r w:rsidRPr="00B937D4">
        <w:t>рес электронной почты (при наличии) и почтовый адрес, по которым должен быть направлен ответ заявителю;</w:t>
      </w:r>
    </w:p>
    <w:p w:rsidR="00B937D4" w:rsidRPr="00B937D4" w:rsidRDefault="00B937D4" w:rsidP="00B937D4">
      <w:pPr>
        <w:ind w:firstLine="709"/>
        <w:jc w:val="both"/>
      </w:pPr>
      <w:r w:rsidRPr="00B937D4">
        <w:t>3.2.3. Сведения об обжалуемых решениях и действиях (бездействии) органа, пред</w:t>
      </w:r>
      <w:r w:rsidRPr="00B937D4">
        <w:t>о</w:t>
      </w:r>
      <w:r w:rsidRPr="00B937D4">
        <w:t>ставляющего муниципальную услугу, должностного лица органа, предоставляющего м</w:t>
      </w:r>
      <w:r w:rsidRPr="00B937D4">
        <w:t>у</w:t>
      </w:r>
      <w:r w:rsidRPr="00B937D4">
        <w:t>ниципальную услугу, либо муниципального служащего органа, предоставляющего мун</w:t>
      </w:r>
      <w:r w:rsidRPr="00B937D4">
        <w:t>и</w:t>
      </w:r>
      <w:r w:rsidRPr="00B937D4">
        <w:t>ципальную услугу;</w:t>
      </w:r>
    </w:p>
    <w:p w:rsidR="00B937D4" w:rsidRPr="00B937D4" w:rsidRDefault="00B937D4" w:rsidP="00B937D4">
      <w:pPr>
        <w:ind w:firstLine="709"/>
        <w:jc w:val="both"/>
      </w:pPr>
      <w:r w:rsidRPr="00B937D4">
        <w:t>3.2.4. Доводы, на основании которых заявитель не согласен с решением и действ</w:t>
      </w:r>
      <w:r w:rsidRPr="00B937D4">
        <w:t>и</w:t>
      </w:r>
      <w:r w:rsidRPr="00B937D4">
        <w:t>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о</w:t>
      </w:r>
      <w:r w:rsidRPr="00B937D4">
        <w:t>р</w:t>
      </w:r>
      <w:r w:rsidRPr="00B937D4">
        <w:t>гана, предоставляющего муниципальную услугу. Заявителем могут быть предоставлены документы (при наличии), подтверждающие доводы заявителя, либо их копии.</w:t>
      </w:r>
    </w:p>
    <w:p w:rsidR="00B937D4" w:rsidRPr="00B937D4" w:rsidRDefault="00B937D4" w:rsidP="00B937D4">
      <w:pPr>
        <w:ind w:firstLine="851"/>
        <w:jc w:val="both"/>
      </w:pPr>
    </w:p>
    <w:p w:rsidR="00B937D4" w:rsidRPr="00B937D4" w:rsidRDefault="00B937D4" w:rsidP="00B937D4">
      <w:pPr>
        <w:jc w:val="center"/>
      </w:pPr>
      <w:r w:rsidRPr="00B937D4">
        <w:t>4. Порядок подачи и рассмотрения жалобы</w:t>
      </w:r>
    </w:p>
    <w:p w:rsidR="00B937D4" w:rsidRPr="00B937D4" w:rsidRDefault="00B937D4" w:rsidP="00B937D4">
      <w:pPr>
        <w:ind w:firstLine="851"/>
        <w:jc w:val="both"/>
      </w:pPr>
    </w:p>
    <w:p w:rsidR="00B937D4" w:rsidRPr="00B937D4" w:rsidRDefault="00B937D4" w:rsidP="00B937D4">
      <w:pPr>
        <w:ind w:firstLine="709"/>
        <w:jc w:val="both"/>
      </w:pPr>
      <w:r w:rsidRPr="00B937D4">
        <w:t>4.1. Жалоба может быть направлена (подана) в комитет и (или) должностному л</w:t>
      </w:r>
      <w:r w:rsidRPr="00B937D4">
        <w:t>и</w:t>
      </w:r>
      <w:r w:rsidRPr="00B937D4">
        <w:t>цу, уполномоченному на рассмотрение жалобы, в письменной форме на бумажном нос</w:t>
      </w:r>
      <w:r w:rsidRPr="00B937D4">
        <w:t>и</w:t>
      </w:r>
      <w:r w:rsidRPr="00B937D4">
        <w:t>теле, в электронной форме.</w:t>
      </w:r>
    </w:p>
    <w:p w:rsidR="00B937D4" w:rsidRPr="00B937D4" w:rsidRDefault="00B937D4" w:rsidP="00B937D4">
      <w:pPr>
        <w:ind w:firstLine="709"/>
        <w:jc w:val="both"/>
      </w:pPr>
      <w:r w:rsidRPr="00B937D4">
        <w:t>4.2. Жалоба может быть в электронной форме направлена по электронной почте, подана посредством портала досудебного обжалования (адрес в сети Интернет –</w:t>
      </w:r>
      <w:r w:rsidRPr="00B937D4">
        <w:rPr>
          <w:lang w:val="en-US"/>
        </w:rPr>
        <w:t>pospelixinskig</w:t>
      </w:r>
      <w:r w:rsidRPr="00B937D4">
        <w:t>.</w:t>
      </w:r>
      <w:r w:rsidRPr="00B937D4">
        <w:rPr>
          <w:lang w:val="en-US"/>
        </w:rPr>
        <w:t>r</w:t>
      </w:r>
      <w:r w:rsidRPr="00B937D4">
        <w:t>22/</w:t>
      </w:r>
      <w:r w:rsidRPr="00B937D4">
        <w:rPr>
          <w:lang w:val="en-US"/>
        </w:rPr>
        <w:t>gosweb</w:t>
      </w:r>
      <w:r w:rsidRPr="00B937D4">
        <w:t>.</w:t>
      </w:r>
      <w:r w:rsidRPr="00B937D4">
        <w:rPr>
          <w:lang w:val="en-US"/>
        </w:rPr>
        <w:t>gosuslug</w:t>
      </w:r>
      <w:r w:rsidRPr="00B937D4">
        <w:t>/</w:t>
      </w:r>
      <w:r w:rsidRPr="00B937D4">
        <w:rPr>
          <w:lang w:val="en-US"/>
        </w:rPr>
        <w:t>ru</w:t>
      </w:r>
      <w:r w:rsidRPr="00B937D4">
        <w:t>), в письменной форме на бумажном носителе направлена по почте, подана в ходе личного приема в отдел и (или) должностному лицу, уполномоченному на рассмотрение жалобы.</w:t>
      </w:r>
    </w:p>
    <w:p w:rsidR="00B937D4" w:rsidRPr="00B937D4" w:rsidRDefault="00B937D4" w:rsidP="00B937D4">
      <w:pPr>
        <w:ind w:firstLine="851"/>
        <w:jc w:val="both"/>
      </w:pPr>
    </w:p>
    <w:p w:rsidR="00B937D4" w:rsidRPr="00B937D4" w:rsidRDefault="00B937D4" w:rsidP="00B937D4">
      <w:pPr>
        <w:jc w:val="center"/>
      </w:pPr>
      <w:r w:rsidRPr="00B937D4">
        <w:t>5. Сроки рассмотрения жалобы</w:t>
      </w:r>
    </w:p>
    <w:p w:rsidR="00B937D4" w:rsidRPr="00B937D4" w:rsidRDefault="00B937D4" w:rsidP="00B937D4">
      <w:pPr>
        <w:ind w:firstLine="851"/>
        <w:jc w:val="both"/>
      </w:pPr>
    </w:p>
    <w:p w:rsidR="00B937D4" w:rsidRPr="00B937D4" w:rsidRDefault="00B937D4" w:rsidP="00B937D4">
      <w:pPr>
        <w:ind w:firstLine="709"/>
        <w:jc w:val="both"/>
      </w:pPr>
      <w:r w:rsidRPr="00B937D4">
        <w:t>5.1. Срок рассмотрения жалобы, включая направление заявителю ответа по резул</w:t>
      </w:r>
      <w:r w:rsidRPr="00B937D4">
        <w:t>ь</w:t>
      </w:r>
      <w:r w:rsidRPr="00B937D4">
        <w:t xml:space="preserve">татам рассмотрения жалобы, не должен превышать </w:t>
      </w:r>
      <w:r w:rsidRPr="00B937D4">
        <w:br/>
        <w:t>15 рабочих дней со дня ее регистрации.</w:t>
      </w:r>
    </w:p>
    <w:p w:rsidR="00B937D4" w:rsidRPr="00B937D4" w:rsidRDefault="00B937D4" w:rsidP="00B937D4">
      <w:pPr>
        <w:ind w:firstLine="709"/>
        <w:jc w:val="both"/>
      </w:pPr>
      <w:r w:rsidRPr="00B937D4">
        <w:t>5.2. В случае обжалования отказа отдела, его должностного лица или муниципал</w:t>
      </w:r>
      <w:r w:rsidRPr="00B937D4">
        <w:t>ь</w:t>
      </w:r>
      <w:r w:rsidRPr="00B937D4">
        <w:t>ного служащего в приеме документов у заявителя либо в исправлении допущенных опеч</w:t>
      </w:r>
      <w:r w:rsidRPr="00B937D4">
        <w:t>а</w:t>
      </w:r>
      <w:r w:rsidRPr="00B937D4">
        <w:t>ток и ошибок или в случае обжалования заявителем нарушения установленного срока внесения таких исправлений жалоба подлежит рассмотрению в течение пяти рабочих дней со дня ее регистрации.</w:t>
      </w:r>
    </w:p>
    <w:p w:rsidR="00B937D4" w:rsidRPr="00B937D4" w:rsidRDefault="00B937D4" w:rsidP="00B937D4">
      <w:pPr>
        <w:ind w:firstLine="851"/>
        <w:jc w:val="both"/>
      </w:pPr>
    </w:p>
    <w:p w:rsidR="00B937D4" w:rsidRPr="00B937D4" w:rsidRDefault="00B937D4" w:rsidP="00B937D4">
      <w:pPr>
        <w:jc w:val="center"/>
      </w:pPr>
      <w:r w:rsidRPr="00B937D4">
        <w:t>6. Результат рассмотрения жалобы</w:t>
      </w:r>
    </w:p>
    <w:p w:rsidR="00B937D4" w:rsidRPr="00B937D4" w:rsidRDefault="00B937D4" w:rsidP="00B937D4">
      <w:pPr>
        <w:ind w:firstLine="851"/>
        <w:jc w:val="both"/>
      </w:pPr>
    </w:p>
    <w:p w:rsidR="00B937D4" w:rsidRPr="00B937D4" w:rsidRDefault="00B937D4" w:rsidP="00B937D4">
      <w:pPr>
        <w:ind w:firstLine="709"/>
        <w:jc w:val="both"/>
      </w:pPr>
      <w:r w:rsidRPr="00B937D4">
        <w:lastRenderedPageBreak/>
        <w:t>6.1. По результатам рассмотрения жалобы лицом, уполномоченным на рассмотр</w:t>
      </w:r>
      <w:r w:rsidRPr="00B937D4">
        <w:t>е</w:t>
      </w:r>
      <w:r w:rsidRPr="00B937D4">
        <w:t>ние жалобы, принимается одно из следующих решений:</w:t>
      </w:r>
    </w:p>
    <w:p w:rsidR="00B937D4" w:rsidRPr="00B937D4" w:rsidRDefault="00B937D4" w:rsidP="00B937D4">
      <w:pPr>
        <w:ind w:firstLine="709"/>
        <w:jc w:val="both"/>
      </w:pPr>
      <w:r w:rsidRPr="00B937D4">
        <w:t>6.1.1. Жалоба удовлетворяется, в том числе в форме отмены принятого решения, исправления допущенных органом, предоставляющем муниципальную услугу опечаток и ошибок в выданных в результате предоставления муниципальной услуги документах, во</w:t>
      </w:r>
      <w:r w:rsidRPr="00B937D4">
        <w:t>з</w:t>
      </w:r>
      <w:r w:rsidRPr="00B937D4">
        <w:t>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Алтайского края, муниципальными правовыми актами;</w:t>
      </w:r>
    </w:p>
    <w:p w:rsidR="00B937D4" w:rsidRPr="00B937D4" w:rsidRDefault="00B937D4" w:rsidP="00B937D4">
      <w:pPr>
        <w:ind w:firstLine="709"/>
        <w:jc w:val="both"/>
      </w:pPr>
      <w:r w:rsidRPr="00B937D4">
        <w:t>6.1.2. В удовлетворении жалобы отказывается.</w:t>
      </w:r>
    </w:p>
    <w:p w:rsidR="00B937D4" w:rsidRPr="00B937D4" w:rsidRDefault="00B937D4" w:rsidP="00B937D4">
      <w:pPr>
        <w:ind w:firstLine="709"/>
        <w:jc w:val="both"/>
      </w:pPr>
      <w:r w:rsidRPr="00B937D4">
        <w:t>6.2. В ответе по результатам рассмотрения жалобы указываются:</w:t>
      </w:r>
    </w:p>
    <w:p w:rsidR="00B937D4" w:rsidRPr="00B937D4" w:rsidRDefault="00B937D4" w:rsidP="00B937D4">
      <w:pPr>
        <w:ind w:firstLine="709"/>
        <w:jc w:val="both"/>
      </w:pPr>
      <w:r w:rsidRPr="00B937D4">
        <w:t>6.2.1. Фамилия, имя, отчество (последнее – при наличии), должность должностного лица, наименование органа местного самоуправления, принявшего решение по жалобе;</w:t>
      </w:r>
    </w:p>
    <w:p w:rsidR="00B937D4" w:rsidRPr="00B937D4" w:rsidRDefault="00B937D4" w:rsidP="00B937D4">
      <w:pPr>
        <w:ind w:firstLine="709"/>
        <w:jc w:val="both"/>
      </w:pPr>
      <w:r w:rsidRPr="00B937D4">
        <w:t>6.2.2. Номер, дата, место принятия решения, сведения об органе, предоставляющем муниципальную услугу, о должностном лице или муниципальном служащем, решения или действия (бездействие) которого обжалуются;</w:t>
      </w:r>
    </w:p>
    <w:p w:rsidR="00B937D4" w:rsidRPr="00B937D4" w:rsidRDefault="00B937D4" w:rsidP="00B937D4">
      <w:pPr>
        <w:ind w:firstLine="709"/>
        <w:jc w:val="both"/>
      </w:pPr>
      <w:r w:rsidRPr="00B937D4">
        <w:t>6.2.3. Фамилия, имя, отчество (последнее – при наличии) или наименование заяв</w:t>
      </w:r>
      <w:r w:rsidRPr="00B937D4">
        <w:t>и</w:t>
      </w:r>
      <w:r w:rsidRPr="00B937D4">
        <w:t>теля;</w:t>
      </w:r>
    </w:p>
    <w:p w:rsidR="00B937D4" w:rsidRPr="00B937D4" w:rsidRDefault="00B937D4" w:rsidP="00B937D4">
      <w:pPr>
        <w:ind w:firstLine="709"/>
        <w:jc w:val="both"/>
      </w:pPr>
      <w:r w:rsidRPr="00B937D4">
        <w:t>6.2.4. Основания для принятия решения по жалобе;</w:t>
      </w:r>
    </w:p>
    <w:p w:rsidR="00B937D4" w:rsidRPr="00B937D4" w:rsidRDefault="00B937D4" w:rsidP="00B937D4">
      <w:pPr>
        <w:ind w:firstLine="709"/>
        <w:jc w:val="both"/>
      </w:pPr>
      <w:r w:rsidRPr="00B937D4">
        <w:t>6.2.5. Принятое по жалобе решение;</w:t>
      </w:r>
    </w:p>
    <w:p w:rsidR="00B937D4" w:rsidRPr="00B937D4" w:rsidRDefault="00B937D4" w:rsidP="00B937D4">
      <w:pPr>
        <w:ind w:firstLine="709"/>
        <w:jc w:val="both"/>
      </w:pPr>
      <w:r w:rsidRPr="00B937D4">
        <w:t>6.2.6. В случае, если жалоба признана обоснованной, − сроки устранения выявле</w:t>
      </w:r>
      <w:r w:rsidRPr="00B937D4">
        <w:t>н</w:t>
      </w:r>
      <w:r w:rsidRPr="00B937D4">
        <w:t>ных нарушений, в том числе срок предоставления результата муниципальной услуги;</w:t>
      </w:r>
    </w:p>
    <w:p w:rsidR="00B937D4" w:rsidRPr="00B937D4" w:rsidRDefault="00B937D4" w:rsidP="00B937D4">
      <w:pPr>
        <w:ind w:firstLine="709"/>
        <w:jc w:val="both"/>
      </w:pPr>
      <w:r w:rsidRPr="00B937D4">
        <w:t>6.2.7. Сведения о порядке обжалования принятого по жалобе решения.</w:t>
      </w:r>
    </w:p>
    <w:p w:rsidR="00B937D4" w:rsidRPr="00B937D4" w:rsidRDefault="00B937D4" w:rsidP="00B937D4">
      <w:pPr>
        <w:ind w:firstLine="709"/>
        <w:jc w:val="both"/>
      </w:pPr>
      <w:r w:rsidRPr="00B937D4">
        <w:t>6.3. В удовлетворении жалобы отказывается в следующих случаях:</w:t>
      </w:r>
    </w:p>
    <w:p w:rsidR="00B937D4" w:rsidRPr="00B937D4" w:rsidRDefault="00B937D4" w:rsidP="00B937D4">
      <w:pPr>
        <w:ind w:firstLine="709"/>
        <w:jc w:val="both"/>
      </w:pPr>
      <w:r w:rsidRPr="00B937D4">
        <w:t>6.3.1. Наличия вступившего в законную силу решения суда, арбитражного суда по жалобе о том же предмете и по тем же основаниям;</w:t>
      </w:r>
    </w:p>
    <w:p w:rsidR="00B937D4" w:rsidRPr="00B937D4" w:rsidRDefault="00B937D4" w:rsidP="00B937D4">
      <w:pPr>
        <w:ind w:firstLine="709"/>
        <w:jc w:val="both"/>
      </w:pPr>
      <w:r w:rsidRPr="00B937D4">
        <w:t>6.3.2. Подачи жалобы лицом, полномочия которого не подтверждены в порядке, установленном законодательством Российской Федерации;</w:t>
      </w:r>
    </w:p>
    <w:p w:rsidR="00B937D4" w:rsidRPr="00B937D4" w:rsidRDefault="00B937D4" w:rsidP="00B937D4">
      <w:pPr>
        <w:ind w:firstLine="709"/>
        <w:jc w:val="both"/>
      </w:pPr>
      <w:r w:rsidRPr="00B937D4">
        <w:t>6.3.3. Наличия решения по жалобе, принятого ранее в соответствии с требованиями Регламента в отношении того же заявителя и по тому же предмету жалобы.</w:t>
      </w:r>
    </w:p>
    <w:p w:rsidR="00B937D4" w:rsidRPr="00B937D4" w:rsidRDefault="00B937D4" w:rsidP="00B937D4">
      <w:pPr>
        <w:ind w:firstLine="709"/>
        <w:jc w:val="both"/>
      </w:pPr>
      <w:r w:rsidRPr="00B937D4">
        <w:t>6.4. В случае установления в ходе или по результатам рассмотрения жалобы пр</w:t>
      </w:r>
      <w:r w:rsidRPr="00B937D4">
        <w:t>и</w:t>
      </w:r>
      <w:r w:rsidRPr="00B937D4">
        <w:t>знаков состава административного правонарушения или признаков состава преступления должностное лицо, наделенное полномочиями по рассмотрению жалоб в соответствии с пунктом 2.1 раздела 2  подраздела 2 настоящего раздела Регламента, незамедлительно направляет соответствующие материалы в органы прокуратуры.</w:t>
      </w:r>
    </w:p>
    <w:p w:rsidR="00B937D4" w:rsidRPr="00B937D4" w:rsidRDefault="00B937D4" w:rsidP="00B937D4">
      <w:pPr>
        <w:ind w:firstLine="709"/>
        <w:jc w:val="both"/>
      </w:pPr>
      <w:r w:rsidRPr="00B937D4">
        <w:t>6.5. Органы местного самоуправления (должностные лица), указанные в подразд</w:t>
      </w:r>
      <w:r w:rsidRPr="00B937D4">
        <w:t>е</w:t>
      </w:r>
      <w:r w:rsidRPr="00B937D4">
        <w:t>ле 2 настоящего раздела Регламента, при получении жалобы, в которой содержатся неце</w:t>
      </w:r>
      <w:r w:rsidRPr="00B937D4">
        <w:t>н</w:t>
      </w:r>
      <w:r w:rsidRPr="00B937D4">
        <w:t>зурные либо оскорбительные выражения, угрозы жизни, здоровью и имуществу дол</w:t>
      </w:r>
      <w:r w:rsidRPr="00B937D4">
        <w:t>ж</w:t>
      </w:r>
      <w:r w:rsidRPr="00B937D4">
        <w:t>ностного лица, а также членов его семьи, оставляют такую жалобу без ответа по существу поставленных в ней вопросов и сообщают гражданину, направившему жалобу, о недоп</w:t>
      </w:r>
      <w:r w:rsidRPr="00B937D4">
        <w:t>у</w:t>
      </w:r>
      <w:r w:rsidRPr="00B937D4">
        <w:t>стимости злоупотребления правом.</w:t>
      </w:r>
    </w:p>
    <w:p w:rsidR="00B937D4" w:rsidRPr="00B937D4" w:rsidRDefault="00B937D4" w:rsidP="00B937D4">
      <w:pPr>
        <w:ind w:firstLine="709"/>
        <w:jc w:val="both"/>
      </w:pPr>
      <w:r w:rsidRPr="00B937D4">
        <w:t>В случае, если текст жалобы не поддается прочтению, ответ на жалобу не дается и она не подлежит направлению на рассмотрение должностному лицу, в компетенцию кот</w:t>
      </w:r>
      <w:r w:rsidRPr="00B937D4">
        <w:t>о</w:t>
      </w:r>
      <w:r w:rsidRPr="00B937D4">
        <w:t>рого входит рассмотрение данной жалобы, о чем в течение семи дней со дня регистрации жалобы сообщается гражданину, направившему жалобу, если его фамилия и почтовый адрес поддаются прочтению.</w:t>
      </w:r>
    </w:p>
    <w:p w:rsidR="00B937D4" w:rsidRPr="00B937D4" w:rsidRDefault="00B937D4" w:rsidP="00B937D4">
      <w:pPr>
        <w:autoSpaceDE w:val="0"/>
        <w:autoSpaceDN w:val="0"/>
        <w:adjustRightInd w:val="0"/>
        <w:contextualSpacing/>
        <w:jc w:val="both"/>
        <w:rPr>
          <w:rFonts w:eastAsia="Calibri"/>
          <w:lang w:eastAsia="en-US"/>
        </w:rPr>
      </w:pPr>
    </w:p>
    <w:p w:rsidR="00B937D4" w:rsidRPr="00B937D4" w:rsidRDefault="00B937D4" w:rsidP="00B937D4">
      <w:pPr>
        <w:autoSpaceDE w:val="0"/>
        <w:autoSpaceDN w:val="0"/>
        <w:adjustRightInd w:val="0"/>
        <w:contextualSpacing/>
        <w:jc w:val="center"/>
        <w:rPr>
          <w:rFonts w:eastAsia="Calibri"/>
          <w:lang w:eastAsia="en-US"/>
        </w:rPr>
      </w:pPr>
      <w:r w:rsidRPr="00B937D4">
        <w:rPr>
          <w:rFonts w:eastAsia="Calibri"/>
          <w:lang w:eastAsia="en-US"/>
        </w:rPr>
        <w:t>7. Порядок информирования заявителя о ходе и результатах рассмотрения жалобы</w:t>
      </w:r>
    </w:p>
    <w:p w:rsidR="00B937D4" w:rsidRPr="00B937D4" w:rsidRDefault="00B937D4" w:rsidP="00B937D4">
      <w:pPr>
        <w:autoSpaceDE w:val="0"/>
        <w:autoSpaceDN w:val="0"/>
        <w:adjustRightInd w:val="0"/>
        <w:ind w:left="709"/>
        <w:contextualSpacing/>
        <w:jc w:val="both"/>
        <w:rPr>
          <w:rFonts w:eastAsia="Calibri"/>
          <w:lang w:eastAsia="en-US"/>
        </w:rPr>
      </w:pPr>
    </w:p>
    <w:p w:rsidR="00B937D4" w:rsidRPr="00B937D4" w:rsidRDefault="00B937D4" w:rsidP="00B937D4">
      <w:pPr>
        <w:autoSpaceDE w:val="0"/>
        <w:autoSpaceDN w:val="0"/>
        <w:adjustRightInd w:val="0"/>
        <w:ind w:firstLine="709"/>
        <w:jc w:val="both"/>
        <w:rPr>
          <w:rFonts w:eastAsia="Calibri"/>
          <w:lang w:eastAsia="en-US"/>
        </w:rPr>
      </w:pPr>
      <w:r w:rsidRPr="00B937D4">
        <w:rPr>
          <w:rFonts w:eastAsia="Calibri"/>
          <w:lang w:eastAsia="en-US"/>
        </w:rPr>
        <w:t>7.1. Не позднее дня, следующего за днем принятия решения, предусмотренного в пункте 6.1 подраздела 6 настоящего раздела Регламент, заявителю в письменной форме и по желанию заявителя в электронной форме направляется мотивированный ответ о р</w:t>
      </w:r>
      <w:r w:rsidRPr="00B937D4">
        <w:rPr>
          <w:rFonts w:eastAsia="Calibri"/>
          <w:lang w:eastAsia="en-US"/>
        </w:rPr>
        <w:t>е</w:t>
      </w:r>
      <w:r w:rsidRPr="00B937D4">
        <w:rPr>
          <w:rFonts w:eastAsia="Calibri"/>
          <w:lang w:eastAsia="en-US"/>
        </w:rPr>
        <w:t>зультатах рассмотрения жалобы.</w:t>
      </w:r>
    </w:p>
    <w:p w:rsidR="00B937D4" w:rsidRPr="00B937D4" w:rsidRDefault="00B937D4" w:rsidP="00B937D4">
      <w:pPr>
        <w:autoSpaceDE w:val="0"/>
        <w:autoSpaceDN w:val="0"/>
        <w:adjustRightInd w:val="0"/>
        <w:ind w:firstLine="709"/>
        <w:jc w:val="both"/>
        <w:rPr>
          <w:rFonts w:eastAsia="Calibri"/>
          <w:lang w:eastAsia="en-US"/>
        </w:rPr>
      </w:pPr>
      <w:r w:rsidRPr="00B937D4">
        <w:rPr>
          <w:rFonts w:eastAsia="Calibri"/>
          <w:lang w:eastAsia="en-US"/>
        </w:rPr>
        <w:lastRenderedPageBreak/>
        <w:t>7.2. В случае признания жалобы подлежащей удовлетворению в ответе заявителю, указанном в пункте 7.1 настоящего подраздела Регламента, дается информация о действ</w:t>
      </w:r>
      <w:r w:rsidRPr="00B937D4">
        <w:rPr>
          <w:rFonts w:eastAsia="Calibri"/>
          <w:lang w:eastAsia="en-US"/>
        </w:rPr>
        <w:t>и</w:t>
      </w:r>
      <w:r w:rsidRPr="00B937D4">
        <w:rPr>
          <w:rFonts w:eastAsia="Calibri"/>
          <w:lang w:eastAsia="en-US"/>
        </w:rPr>
        <w:t>ях, осуществляемых органом, предоставляющим муниципальную услугу, в целях нез</w:t>
      </w:r>
      <w:r w:rsidRPr="00B937D4">
        <w:rPr>
          <w:rFonts w:eastAsia="Calibri"/>
          <w:lang w:eastAsia="en-US"/>
        </w:rPr>
        <w:t>а</w:t>
      </w:r>
      <w:r w:rsidRPr="00B937D4">
        <w:rPr>
          <w:rFonts w:eastAsia="Calibri"/>
          <w:lang w:eastAsia="en-US"/>
        </w:rPr>
        <w:t>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w:t>
      </w:r>
      <w:r w:rsidRPr="00B937D4">
        <w:rPr>
          <w:rFonts w:eastAsia="Calibri"/>
          <w:lang w:eastAsia="en-US"/>
        </w:rPr>
        <w:t>у</w:t>
      </w:r>
      <w:r w:rsidRPr="00B937D4">
        <w:rPr>
          <w:rFonts w:eastAsia="Calibri"/>
          <w:lang w:eastAsia="en-US"/>
        </w:rPr>
        <w:t>ниципальной услуги.</w:t>
      </w:r>
    </w:p>
    <w:p w:rsidR="00B937D4" w:rsidRPr="00B937D4" w:rsidRDefault="00B937D4" w:rsidP="00B937D4">
      <w:pPr>
        <w:ind w:firstLine="709"/>
        <w:jc w:val="both"/>
      </w:pPr>
      <w:r w:rsidRPr="00B937D4">
        <w:rPr>
          <w:rFonts w:eastAsia="Calibri"/>
          <w:lang w:eastAsia="en-US"/>
        </w:rPr>
        <w:t>7.3. В случае признания жалобы не подлежащей удовлетворению в ответе заявит</w:t>
      </w:r>
      <w:r w:rsidRPr="00B937D4">
        <w:rPr>
          <w:rFonts w:eastAsia="Calibri"/>
          <w:lang w:eastAsia="en-US"/>
        </w:rPr>
        <w:t>е</w:t>
      </w:r>
      <w:r w:rsidRPr="00B937D4">
        <w:rPr>
          <w:rFonts w:eastAsia="Calibri"/>
          <w:lang w:eastAsia="en-US"/>
        </w:rPr>
        <w:t>лю, указанном в пункте 7.1 настоящего подраздела Регламента, даются аргументирова</w:t>
      </w:r>
      <w:r w:rsidRPr="00B937D4">
        <w:rPr>
          <w:rFonts w:eastAsia="Calibri"/>
          <w:lang w:eastAsia="en-US"/>
        </w:rPr>
        <w:t>н</w:t>
      </w:r>
      <w:r w:rsidRPr="00B937D4">
        <w:rPr>
          <w:rFonts w:eastAsia="Calibri"/>
          <w:lang w:eastAsia="en-US"/>
        </w:rPr>
        <w:t>ные разъяснения о причинах принятого решения, а также информация о порядке обжал</w:t>
      </w:r>
      <w:r w:rsidRPr="00B937D4">
        <w:rPr>
          <w:rFonts w:eastAsia="Calibri"/>
          <w:lang w:eastAsia="en-US"/>
        </w:rPr>
        <w:t>о</w:t>
      </w:r>
      <w:r w:rsidRPr="00B937D4">
        <w:rPr>
          <w:rFonts w:eastAsia="Calibri"/>
          <w:lang w:eastAsia="en-US"/>
        </w:rPr>
        <w:t>вания принятого решения.</w:t>
      </w:r>
    </w:p>
    <w:p w:rsidR="00B937D4" w:rsidRPr="00B937D4" w:rsidRDefault="00B937D4" w:rsidP="00B937D4">
      <w:pPr>
        <w:ind w:firstLine="709"/>
        <w:jc w:val="both"/>
      </w:pPr>
    </w:p>
    <w:p w:rsidR="00B937D4" w:rsidRPr="00B937D4" w:rsidRDefault="00B937D4" w:rsidP="00B937D4">
      <w:pPr>
        <w:jc w:val="center"/>
      </w:pPr>
      <w:r w:rsidRPr="00B937D4">
        <w:t>8. Порядок обжалования решения по жалобе</w:t>
      </w:r>
    </w:p>
    <w:p w:rsidR="00B937D4" w:rsidRPr="00B937D4" w:rsidRDefault="00B937D4" w:rsidP="00B937D4">
      <w:pPr>
        <w:ind w:firstLine="851"/>
        <w:jc w:val="both"/>
      </w:pPr>
    </w:p>
    <w:p w:rsidR="00B937D4" w:rsidRPr="00B937D4" w:rsidRDefault="00B937D4" w:rsidP="00B937D4">
      <w:pPr>
        <w:ind w:firstLine="709"/>
        <w:jc w:val="both"/>
      </w:pPr>
      <w:r w:rsidRPr="00B937D4">
        <w:t>8.1. Заявитель имеет право обжаловать решение по жалобе начальника отдела, а</w:t>
      </w:r>
      <w:r w:rsidRPr="00B937D4">
        <w:t>д</w:t>
      </w:r>
      <w:r w:rsidRPr="00B937D4">
        <w:t>министрации района, должностных лиц администрации района (за исключением главы района), уполномоченных на рассмотрение жалобы, главе района в досудебном (внес</w:t>
      </w:r>
      <w:r w:rsidRPr="00B937D4">
        <w:t>у</w:t>
      </w:r>
      <w:r w:rsidRPr="00B937D4">
        <w:t>дебном) порядке (далее – жалоба на решение уполномоченного органа).</w:t>
      </w:r>
    </w:p>
    <w:p w:rsidR="00B937D4" w:rsidRPr="00B937D4" w:rsidRDefault="00B937D4" w:rsidP="00B937D4">
      <w:pPr>
        <w:ind w:firstLine="709"/>
        <w:jc w:val="both"/>
      </w:pPr>
      <w:r w:rsidRPr="00B937D4">
        <w:t>8.2. Подача и рассмотрение жалобы на решение уполномоченного органа ос</w:t>
      </w:r>
      <w:r w:rsidRPr="00B937D4">
        <w:t>у</w:t>
      </w:r>
      <w:r w:rsidRPr="00B937D4">
        <w:t>ществляются в порядке и сроки, предусмотренные настоящим разделом Регламента. При этом жалоба на решение уполномоченного органа рассматривается непосредственно гл</w:t>
      </w:r>
      <w:r w:rsidRPr="00B937D4">
        <w:t>а</w:t>
      </w:r>
      <w:r w:rsidRPr="00B937D4">
        <w:t>вой Поспелихинского района Алтайского края.</w:t>
      </w:r>
    </w:p>
    <w:p w:rsidR="00B937D4" w:rsidRPr="00B937D4" w:rsidRDefault="00B937D4" w:rsidP="00B937D4">
      <w:pPr>
        <w:autoSpaceDE w:val="0"/>
        <w:autoSpaceDN w:val="0"/>
        <w:adjustRightInd w:val="0"/>
        <w:ind w:firstLine="709"/>
        <w:jc w:val="both"/>
      </w:pPr>
      <w:r w:rsidRPr="00B937D4">
        <w:t>По результатам рассмотрения жалобы на решение уполномоченного органа глава Поспелихинского района Алтайского края удовлетворяет жалобу или отказывает в ее уд</w:t>
      </w:r>
      <w:r w:rsidRPr="00B937D4">
        <w:t>о</w:t>
      </w:r>
      <w:r w:rsidRPr="00B937D4">
        <w:t>влетворении. Заявитель информируется о ходе и результатах рассмотрения жалобы на р</w:t>
      </w:r>
      <w:r w:rsidRPr="00B937D4">
        <w:t>е</w:t>
      </w:r>
      <w:r w:rsidRPr="00B937D4">
        <w:t>шение уполномоченного органа в порядке, предусмотренном настоящим разделом Регл</w:t>
      </w:r>
      <w:r w:rsidRPr="00B937D4">
        <w:t>а</w:t>
      </w:r>
      <w:r w:rsidRPr="00B937D4">
        <w:t>мента при подаче и рассмотрении жалобы.</w:t>
      </w:r>
    </w:p>
    <w:p w:rsidR="00B937D4" w:rsidRPr="00B937D4" w:rsidRDefault="00B937D4" w:rsidP="00B937D4">
      <w:pPr>
        <w:ind w:firstLine="709"/>
        <w:jc w:val="both"/>
      </w:pPr>
      <w:r w:rsidRPr="00B937D4">
        <w:t>В случае установления в ходе или по результатам рассмотрения жалобы на реш</w:t>
      </w:r>
      <w:r w:rsidRPr="00B937D4">
        <w:t>е</w:t>
      </w:r>
      <w:r w:rsidRPr="00B937D4">
        <w:t>ние уполномоченного органа признаков состава административного правонарушения или признаков состава преступления глава Поспелихинского района Алтайского края нез</w:t>
      </w:r>
      <w:r w:rsidRPr="00B937D4">
        <w:t>а</w:t>
      </w:r>
      <w:r w:rsidRPr="00B937D4">
        <w:t>медлительно направляет соответствующие материалы в органы прокуратуры.</w:t>
      </w:r>
    </w:p>
    <w:p w:rsidR="00B937D4" w:rsidRPr="00B937D4" w:rsidRDefault="00B937D4" w:rsidP="00B937D4">
      <w:pPr>
        <w:ind w:firstLine="709"/>
        <w:jc w:val="both"/>
      </w:pPr>
      <w:r w:rsidRPr="00B937D4">
        <w:t>8.3. Решение по жалобе на решение уполномоченного органа, принятое главой П</w:t>
      </w:r>
      <w:r w:rsidRPr="00B937D4">
        <w:t>о</w:t>
      </w:r>
      <w:r w:rsidRPr="00B937D4">
        <w:t>спелихинского района Алтайского края, может быть обжаловано заявителем в судебном порядке.</w:t>
      </w:r>
    </w:p>
    <w:p w:rsidR="00B937D4" w:rsidRPr="00B937D4" w:rsidRDefault="00B937D4" w:rsidP="00B937D4">
      <w:pPr>
        <w:ind w:firstLine="709"/>
        <w:jc w:val="both"/>
      </w:pPr>
    </w:p>
    <w:p w:rsidR="00B937D4" w:rsidRPr="00B937D4" w:rsidRDefault="00B937D4" w:rsidP="00B937D4">
      <w:pPr>
        <w:ind w:firstLine="851"/>
        <w:jc w:val="both"/>
      </w:pPr>
    </w:p>
    <w:p w:rsidR="00B937D4" w:rsidRPr="00B937D4" w:rsidRDefault="00B937D4" w:rsidP="00B937D4">
      <w:pPr>
        <w:jc w:val="center"/>
      </w:pPr>
      <w:r w:rsidRPr="00B937D4">
        <w:t>9. Право заявителя на получение информации и документов,</w:t>
      </w:r>
    </w:p>
    <w:p w:rsidR="00B937D4" w:rsidRPr="00B937D4" w:rsidRDefault="00B937D4" w:rsidP="00B937D4">
      <w:pPr>
        <w:jc w:val="center"/>
      </w:pPr>
      <w:r w:rsidRPr="00B937D4">
        <w:t>необходимых для обоснования и рассмотрения жалобы</w:t>
      </w:r>
    </w:p>
    <w:p w:rsidR="00B937D4" w:rsidRPr="00B937D4" w:rsidRDefault="00B937D4" w:rsidP="00B937D4">
      <w:pPr>
        <w:ind w:firstLine="851"/>
        <w:jc w:val="both"/>
      </w:pPr>
    </w:p>
    <w:p w:rsidR="00B937D4" w:rsidRPr="00B937D4" w:rsidRDefault="00B937D4" w:rsidP="00B937D4">
      <w:pPr>
        <w:autoSpaceDE w:val="0"/>
        <w:autoSpaceDN w:val="0"/>
        <w:adjustRightInd w:val="0"/>
        <w:ind w:firstLine="540"/>
        <w:jc w:val="both"/>
      </w:pPr>
      <w:r w:rsidRPr="00B937D4">
        <w:t>Заявитель имеет право на получение информации и документов, необходимых для обоснования и рассмотрения жалобы при обращении с просьбой о предоставлении соо</w:t>
      </w:r>
      <w:r w:rsidRPr="00B937D4">
        <w:t>т</w:t>
      </w:r>
      <w:r w:rsidRPr="00B937D4">
        <w:t>ветствующих информации и документов в комитет.</w:t>
      </w:r>
    </w:p>
    <w:p w:rsidR="00B937D4" w:rsidRPr="00B937D4" w:rsidRDefault="00B937D4" w:rsidP="00B937D4">
      <w:pPr>
        <w:ind w:firstLine="851"/>
        <w:jc w:val="both"/>
      </w:pPr>
    </w:p>
    <w:p w:rsidR="00B937D4" w:rsidRPr="00B937D4" w:rsidRDefault="00B937D4" w:rsidP="00B937D4">
      <w:pPr>
        <w:jc w:val="center"/>
      </w:pPr>
      <w:r w:rsidRPr="00B937D4">
        <w:t>10. Способы информирования заявителя о порядке</w:t>
      </w:r>
    </w:p>
    <w:p w:rsidR="00B937D4" w:rsidRPr="00B937D4" w:rsidRDefault="00B937D4" w:rsidP="00B937D4">
      <w:pPr>
        <w:jc w:val="center"/>
      </w:pPr>
      <w:r w:rsidRPr="00B937D4">
        <w:t>подачи и рассмотрения жалобы</w:t>
      </w:r>
    </w:p>
    <w:p w:rsidR="00B937D4" w:rsidRPr="00B937D4" w:rsidRDefault="00B937D4" w:rsidP="00B937D4">
      <w:pPr>
        <w:ind w:firstLine="851"/>
        <w:jc w:val="center"/>
      </w:pPr>
    </w:p>
    <w:p w:rsidR="00B937D4" w:rsidRPr="00B937D4" w:rsidRDefault="00B937D4" w:rsidP="00B937D4">
      <w:pPr>
        <w:ind w:firstLine="709"/>
        <w:jc w:val="both"/>
      </w:pPr>
      <w:r w:rsidRPr="00B937D4">
        <w:t>Информация о порядке подачи и рассмотрения жалобы на решение уполномоче</w:t>
      </w:r>
      <w:r w:rsidRPr="00B937D4">
        <w:t>н</w:t>
      </w:r>
      <w:r w:rsidRPr="00B937D4">
        <w:t>ного органа размещается на сайте города, на стендах в местах предоставления муниц</w:t>
      </w:r>
      <w:r w:rsidRPr="00B937D4">
        <w:t>и</w:t>
      </w:r>
      <w:r w:rsidRPr="00B937D4">
        <w:t>пальной услуги, предоставляется заявителям должностными лицами и муниципальными служащими органа местного самоуправления, предоставляющего муниципальную услугу, в порядке, предусмотренном подразделом 3 раздела I Регламента, для информирования о предоставлении муниципальной услуги.</w:t>
      </w:r>
    </w:p>
    <w:p w:rsidR="00B937D4" w:rsidRPr="00B937D4" w:rsidRDefault="00B937D4" w:rsidP="00B937D4">
      <w:pPr>
        <w:ind w:firstLine="709"/>
        <w:jc w:val="both"/>
      </w:pPr>
    </w:p>
    <w:p w:rsidR="00B937D4" w:rsidRPr="00B937D4" w:rsidRDefault="00B937D4" w:rsidP="00B937D4">
      <w:pPr>
        <w:ind w:left="7080"/>
        <w:jc w:val="both"/>
        <w:rPr>
          <w:iCs/>
        </w:rPr>
      </w:pPr>
    </w:p>
    <w:p w:rsidR="00B937D4" w:rsidRPr="00B937D4" w:rsidRDefault="00B937D4" w:rsidP="00B937D4">
      <w:pPr>
        <w:ind w:left="7080"/>
        <w:jc w:val="both"/>
        <w:rPr>
          <w:iCs/>
        </w:rPr>
      </w:pPr>
    </w:p>
    <w:p w:rsidR="00B937D4" w:rsidRPr="00B937D4" w:rsidRDefault="00B937D4" w:rsidP="00B937D4">
      <w:pPr>
        <w:ind w:left="7080"/>
        <w:jc w:val="both"/>
        <w:rPr>
          <w:iCs/>
        </w:rPr>
      </w:pPr>
    </w:p>
    <w:p w:rsidR="00B937D4" w:rsidRPr="00B937D4" w:rsidRDefault="00B937D4" w:rsidP="00B937D4">
      <w:pPr>
        <w:ind w:left="7080"/>
        <w:jc w:val="both"/>
        <w:rPr>
          <w:iCs/>
        </w:rPr>
      </w:pPr>
    </w:p>
    <w:p w:rsidR="00B937D4" w:rsidRPr="00B937D4" w:rsidRDefault="00B937D4" w:rsidP="00B937D4">
      <w:pPr>
        <w:ind w:left="7080"/>
        <w:jc w:val="both"/>
        <w:rPr>
          <w:iCs/>
        </w:rPr>
      </w:pPr>
    </w:p>
    <w:p w:rsidR="00B937D4" w:rsidRPr="00B937D4" w:rsidRDefault="00B937D4" w:rsidP="00B937D4">
      <w:pPr>
        <w:ind w:left="7080"/>
        <w:jc w:val="both"/>
        <w:rPr>
          <w:iCs/>
        </w:rPr>
      </w:pPr>
    </w:p>
    <w:p w:rsidR="00B937D4" w:rsidRPr="00B937D4" w:rsidRDefault="00B937D4" w:rsidP="00B937D4">
      <w:pPr>
        <w:ind w:left="7080"/>
        <w:jc w:val="both"/>
        <w:rPr>
          <w:iCs/>
        </w:rPr>
      </w:pPr>
    </w:p>
    <w:p w:rsidR="00B937D4" w:rsidRPr="00B937D4" w:rsidRDefault="00B937D4" w:rsidP="00B937D4">
      <w:pPr>
        <w:ind w:left="7080"/>
        <w:jc w:val="both"/>
        <w:rPr>
          <w:iCs/>
        </w:rPr>
      </w:pPr>
    </w:p>
    <w:p w:rsidR="00B937D4" w:rsidRPr="00B937D4" w:rsidRDefault="00B937D4" w:rsidP="00B937D4">
      <w:pPr>
        <w:ind w:left="7080"/>
        <w:jc w:val="both"/>
        <w:rPr>
          <w:iCs/>
        </w:rPr>
      </w:pPr>
    </w:p>
    <w:p w:rsidR="00B937D4" w:rsidRPr="00B937D4" w:rsidRDefault="00B937D4" w:rsidP="00B937D4">
      <w:pPr>
        <w:ind w:left="7080"/>
        <w:jc w:val="both"/>
        <w:rPr>
          <w:iCs/>
        </w:rPr>
      </w:pPr>
    </w:p>
    <w:p w:rsidR="00B937D4" w:rsidRPr="00B937D4" w:rsidRDefault="00B937D4" w:rsidP="00B937D4">
      <w:pPr>
        <w:ind w:left="7080"/>
        <w:jc w:val="both"/>
        <w:rPr>
          <w:iCs/>
        </w:rPr>
      </w:pPr>
    </w:p>
    <w:p w:rsidR="00B937D4" w:rsidRPr="00B937D4" w:rsidRDefault="00B937D4" w:rsidP="00B937D4">
      <w:pPr>
        <w:ind w:left="7080"/>
        <w:jc w:val="both"/>
        <w:rPr>
          <w:iCs/>
        </w:rPr>
      </w:pPr>
    </w:p>
    <w:p w:rsidR="00B937D4" w:rsidRPr="00B937D4" w:rsidRDefault="00B937D4" w:rsidP="00B937D4">
      <w:pPr>
        <w:ind w:left="7080"/>
        <w:jc w:val="both"/>
        <w:rPr>
          <w:iCs/>
        </w:rPr>
      </w:pPr>
    </w:p>
    <w:p w:rsidR="00B937D4" w:rsidRPr="00B937D4" w:rsidRDefault="00B937D4" w:rsidP="00B937D4">
      <w:pPr>
        <w:ind w:left="7080"/>
        <w:jc w:val="both"/>
        <w:rPr>
          <w:iCs/>
        </w:rPr>
      </w:pPr>
    </w:p>
    <w:p w:rsidR="00B937D4" w:rsidRPr="00B937D4" w:rsidRDefault="00B937D4" w:rsidP="00B937D4">
      <w:pPr>
        <w:ind w:left="7080"/>
        <w:jc w:val="both"/>
        <w:rPr>
          <w:iCs/>
        </w:rPr>
      </w:pPr>
    </w:p>
    <w:p w:rsidR="00B937D4" w:rsidRPr="00B937D4" w:rsidRDefault="00B937D4" w:rsidP="00B937D4">
      <w:pPr>
        <w:ind w:left="7080"/>
        <w:jc w:val="both"/>
        <w:rPr>
          <w:iCs/>
        </w:rPr>
      </w:pPr>
    </w:p>
    <w:p w:rsidR="00B937D4" w:rsidRPr="00B937D4" w:rsidRDefault="00B937D4" w:rsidP="00B937D4">
      <w:pPr>
        <w:ind w:left="7080"/>
        <w:jc w:val="both"/>
        <w:rPr>
          <w:iCs/>
        </w:rPr>
      </w:pPr>
    </w:p>
    <w:p w:rsidR="00B937D4" w:rsidRPr="00B937D4" w:rsidRDefault="00B937D4" w:rsidP="00B937D4">
      <w:pPr>
        <w:ind w:left="7080"/>
        <w:jc w:val="both"/>
        <w:rPr>
          <w:iCs/>
        </w:rPr>
      </w:pPr>
    </w:p>
    <w:p w:rsidR="00B937D4" w:rsidRPr="00B937D4" w:rsidRDefault="00B937D4" w:rsidP="00B937D4">
      <w:pPr>
        <w:ind w:left="7080"/>
        <w:jc w:val="both"/>
        <w:rPr>
          <w:iCs/>
        </w:rPr>
      </w:pPr>
    </w:p>
    <w:p w:rsidR="00B937D4" w:rsidRPr="00B937D4" w:rsidRDefault="00B937D4" w:rsidP="00B937D4">
      <w:pPr>
        <w:ind w:left="7080"/>
        <w:jc w:val="both"/>
        <w:rPr>
          <w:iCs/>
        </w:rPr>
      </w:pPr>
    </w:p>
    <w:p w:rsidR="00B937D4" w:rsidRPr="00B937D4" w:rsidRDefault="00B937D4" w:rsidP="00B937D4">
      <w:pPr>
        <w:ind w:left="7080"/>
        <w:jc w:val="both"/>
        <w:rPr>
          <w:iCs/>
        </w:rPr>
      </w:pPr>
      <w:r w:rsidRPr="00B937D4">
        <w:rPr>
          <w:iCs/>
        </w:rPr>
        <w:t>Приложение 1</w:t>
      </w:r>
    </w:p>
    <w:p w:rsidR="00B937D4" w:rsidRPr="00B937D4" w:rsidRDefault="00B937D4" w:rsidP="00B937D4">
      <w:pPr>
        <w:ind w:left="7080"/>
        <w:jc w:val="both"/>
        <w:rPr>
          <w:iCs/>
        </w:rPr>
      </w:pPr>
      <w:r w:rsidRPr="00B937D4">
        <w:rPr>
          <w:iCs/>
        </w:rPr>
        <w:t>к Регламенту</w:t>
      </w:r>
    </w:p>
    <w:p w:rsidR="00B937D4" w:rsidRPr="00B937D4" w:rsidRDefault="00B937D4" w:rsidP="00B937D4">
      <w:pPr>
        <w:jc w:val="both"/>
        <w:rPr>
          <w:iCs/>
        </w:rPr>
      </w:pPr>
    </w:p>
    <w:p w:rsidR="00B937D4" w:rsidRPr="00B937D4" w:rsidRDefault="00B937D4" w:rsidP="00B937D4">
      <w:pPr>
        <w:ind w:left="4540"/>
        <w:jc w:val="both"/>
      </w:pPr>
      <w:r w:rsidRPr="00B937D4">
        <w:t>Информация</w:t>
      </w:r>
    </w:p>
    <w:p w:rsidR="00B937D4" w:rsidRPr="00B937D4" w:rsidRDefault="00B937D4" w:rsidP="00B937D4">
      <w:pPr>
        <w:ind w:left="820"/>
        <w:jc w:val="both"/>
      </w:pPr>
      <w:r w:rsidRPr="00B937D4">
        <w:t>Об органе местного самоуправления, предоставляющем муниципальную услугу</w:t>
      </w:r>
    </w:p>
    <w:p w:rsidR="00B937D4" w:rsidRPr="00B937D4" w:rsidRDefault="00B937D4" w:rsidP="00B937D4">
      <w:pPr>
        <w:spacing w:line="20" w:lineRule="exact"/>
        <w:jc w:val="both"/>
      </w:pPr>
      <w:r w:rsidRPr="00B937D4">
        <w:rPr>
          <w:noProof/>
        </w:rPr>
        <mc:AlternateContent>
          <mc:Choice Requires="wps">
            <w:drawing>
              <wp:anchor distT="0" distB="0" distL="0" distR="0" simplePos="0" relativeHeight="251659264" behindDoc="0" locked="0" layoutInCell="0" allowOverlap="1" wp14:anchorId="5FADF82F" wp14:editId="3017144B">
                <wp:simplePos x="0" y="0"/>
                <wp:positionH relativeFrom="column">
                  <wp:posOffset>94615</wp:posOffset>
                </wp:positionH>
                <wp:positionV relativeFrom="paragraph">
                  <wp:posOffset>170815</wp:posOffset>
                </wp:positionV>
                <wp:extent cx="6035675" cy="0"/>
                <wp:effectExtent l="7620" t="12700" r="5080" b="6350"/>
                <wp:wrapNone/>
                <wp:docPr id="7"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3" o:spid="_x0000_s1026" style="position:absolute;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5pt,13.45pt" to="482.7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" o:allowincell="f" strokeweight=".16931mm"/>
            </w:pict>
          </mc:Fallback>
        </mc:AlternateContent>
      </w:r>
      <w:r w:rsidRPr="00B937D4">
        <w:rPr>
          <w:noProof/>
        </w:rPr>
        <mc:AlternateContent>
          <mc:Choice Requires="wps">
            <w:drawing>
              <wp:anchor distT="0" distB="0" distL="0" distR="0" simplePos="0" relativeHeight="251664384" behindDoc="1" locked="0" layoutInCell="0" allowOverlap="1" wp14:anchorId="00724656" wp14:editId="3B00F07D">
                <wp:simplePos x="0" y="0"/>
                <wp:positionH relativeFrom="column">
                  <wp:posOffset>6127115</wp:posOffset>
                </wp:positionH>
                <wp:positionV relativeFrom="paragraph">
                  <wp:posOffset>164465</wp:posOffset>
                </wp:positionV>
                <wp:extent cx="12700" cy="12700"/>
                <wp:effectExtent l="1270" t="0" r="0" b="0"/>
                <wp:wrapNone/>
                <wp:docPr id="6" name="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4" o:spid="_x0000_s1026" style="position:absolute;margin-left:482.45pt;margin-top:12.95pt;width:1pt;height:1pt;z-index:-25165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" o:allowincell="f" fillcolor="black" stroked="f"/>
            </w:pict>
          </mc:Fallback>
        </mc:AlternateContent>
      </w:r>
      <w:r w:rsidRPr="00B937D4">
        <w:rPr>
          <w:noProof/>
        </w:rPr>
        <mc:AlternateContent>
          <mc:Choice Requires="wps">
            <w:drawing>
              <wp:anchor distT="0" distB="0" distL="0" distR="0" simplePos="0" relativeHeight="251660288" behindDoc="0" locked="0" layoutInCell="0" allowOverlap="1" wp14:anchorId="2E16BB70" wp14:editId="39217654">
                <wp:simplePos x="0" y="0"/>
                <wp:positionH relativeFrom="column">
                  <wp:posOffset>3227070</wp:posOffset>
                </wp:positionH>
                <wp:positionV relativeFrom="paragraph">
                  <wp:posOffset>167640</wp:posOffset>
                </wp:positionV>
                <wp:extent cx="0" cy="3912870"/>
                <wp:effectExtent l="6350" t="9525" r="12700" b="1143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28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5" o:spid="_x0000_s1026" style="position:absolute;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4.1pt,13.2pt" to="254.1pt,3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ieoEwIAACk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" o:allowincell="f" strokeweight=".48pt"/>
            </w:pict>
          </mc:Fallback>
        </mc:AlternateContent>
      </w:r>
      <w:r w:rsidRPr="00B937D4">
        <w:rPr>
          <w:noProof/>
        </w:rPr>
        <mc:AlternateContent>
          <mc:Choice Requires="wps">
            <w:drawing>
              <wp:anchor distT="0" distB="0" distL="0" distR="0" simplePos="0" relativeHeight="251661312" behindDoc="0" locked="0" layoutInCell="0" allowOverlap="1" wp14:anchorId="53C548A9" wp14:editId="5281548F">
                <wp:simplePos x="0" y="0"/>
                <wp:positionH relativeFrom="column">
                  <wp:posOffset>97790</wp:posOffset>
                </wp:positionH>
                <wp:positionV relativeFrom="paragraph">
                  <wp:posOffset>167640</wp:posOffset>
                </wp:positionV>
                <wp:extent cx="0" cy="3912870"/>
                <wp:effectExtent l="10795" t="9525" r="8255" b="11430"/>
                <wp:wrapNone/>
                <wp:docPr id="4"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28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6" o:spid="_x0000_s1026" style="position:absolute;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7pt,13.2pt" to="7.7pt,3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" o:allowincell="f" strokeweight=".48pt"/>
            </w:pict>
          </mc:Fallback>
        </mc:AlternateContent>
      </w:r>
      <w:r w:rsidRPr="00B937D4">
        <w:rPr>
          <w:noProof/>
        </w:rPr>
        <mc:AlternateContent>
          <mc:Choice Requires="wps">
            <w:drawing>
              <wp:anchor distT="0" distB="0" distL="0" distR="0" simplePos="0" relativeHeight="251662336" behindDoc="0" locked="0" layoutInCell="0" allowOverlap="1" wp14:anchorId="4695D1A2" wp14:editId="7C980BF7">
                <wp:simplePos x="0" y="0"/>
                <wp:positionH relativeFrom="column">
                  <wp:posOffset>6133465</wp:posOffset>
                </wp:positionH>
                <wp:positionV relativeFrom="paragraph">
                  <wp:posOffset>173990</wp:posOffset>
                </wp:positionV>
                <wp:extent cx="0" cy="3900170"/>
                <wp:effectExtent l="7620" t="6350" r="11430" b="8255"/>
                <wp:wrapNone/>
                <wp:docPr id="3"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01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7" o:spid="_x0000_s1026" style="position:absolute;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2.95pt,13.7pt" to="482.95pt,3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" o:allowincell="f" strokeweight=".48pt"/>
            </w:pict>
          </mc:Fallback>
        </mc:AlternateContent>
      </w:r>
    </w:p>
    <w:p w:rsidR="00B937D4" w:rsidRPr="00B937D4" w:rsidRDefault="00B937D4" w:rsidP="00B937D4">
      <w:pPr>
        <w:spacing w:line="244" w:lineRule="exact"/>
        <w:jc w:val="both"/>
      </w:pPr>
    </w:p>
    <w:tbl>
      <w:tblPr>
        <w:tblW w:w="0" w:type="auto"/>
        <w:tblInd w:w="140" w:type="dxa"/>
        <w:tblLayout w:type="fixed"/>
        <w:tblCellMar>
          <w:left w:w="0" w:type="dxa"/>
          <w:right w:w="0" w:type="dxa"/>
        </w:tblCellMar>
        <w:tblLook w:val="04A0" w:firstRow="1" w:lastRow="0" w:firstColumn="1" w:lastColumn="0" w:noHBand="0" w:noVBand="1"/>
      </w:tblPr>
      <w:tblGrid>
        <w:gridCol w:w="840"/>
        <w:gridCol w:w="2280"/>
        <w:gridCol w:w="1820"/>
        <w:gridCol w:w="4580"/>
      </w:tblGrid>
      <w:tr w:rsidR="00B937D4" w:rsidRPr="00B937D4" w:rsidTr="00E72FF1">
        <w:trPr>
          <w:trHeight w:val="276"/>
        </w:trPr>
        <w:tc>
          <w:tcPr>
            <w:tcW w:w="4940" w:type="dxa"/>
            <w:gridSpan w:val="3"/>
            <w:vAlign w:val="bottom"/>
          </w:tcPr>
          <w:p w:rsidR="00B937D4" w:rsidRPr="00B937D4" w:rsidRDefault="00B937D4" w:rsidP="00B937D4">
            <w:pPr>
              <w:ind w:left="120"/>
              <w:jc w:val="both"/>
            </w:pPr>
            <w:r w:rsidRPr="00B937D4">
              <w:t>Наименование  органа  местного  самоуправ-</w:t>
            </w:r>
          </w:p>
        </w:tc>
        <w:tc>
          <w:tcPr>
            <w:tcW w:w="4580" w:type="dxa"/>
            <w:vAlign w:val="bottom"/>
          </w:tcPr>
          <w:p w:rsidR="00B937D4" w:rsidRPr="00B937D4" w:rsidRDefault="00B937D4" w:rsidP="00B937D4">
            <w:pPr>
              <w:ind w:left="120"/>
              <w:jc w:val="both"/>
            </w:pPr>
            <w:r w:rsidRPr="00B937D4">
              <w:t>Администрация Поспелихинского района</w:t>
            </w:r>
          </w:p>
        </w:tc>
      </w:tr>
      <w:tr w:rsidR="00B937D4" w:rsidRPr="00B937D4" w:rsidTr="00E72FF1">
        <w:trPr>
          <w:trHeight w:val="276"/>
        </w:trPr>
        <w:tc>
          <w:tcPr>
            <w:tcW w:w="840" w:type="dxa"/>
            <w:vAlign w:val="bottom"/>
          </w:tcPr>
          <w:p w:rsidR="00B937D4" w:rsidRPr="00B937D4" w:rsidRDefault="00B937D4" w:rsidP="00B937D4">
            <w:pPr>
              <w:ind w:left="120"/>
              <w:jc w:val="both"/>
            </w:pPr>
            <w:r w:rsidRPr="00B937D4">
              <w:t>ления,</w:t>
            </w:r>
          </w:p>
        </w:tc>
        <w:tc>
          <w:tcPr>
            <w:tcW w:w="2280" w:type="dxa"/>
            <w:vAlign w:val="bottom"/>
          </w:tcPr>
          <w:p w:rsidR="00B937D4" w:rsidRPr="00B937D4" w:rsidRDefault="00B937D4" w:rsidP="00B937D4">
            <w:pPr>
              <w:ind w:left="160"/>
              <w:jc w:val="both"/>
            </w:pPr>
            <w:r w:rsidRPr="00B937D4">
              <w:t>предоставляющего</w:t>
            </w:r>
          </w:p>
        </w:tc>
        <w:tc>
          <w:tcPr>
            <w:tcW w:w="1820" w:type="dxa"/>
            <w:vAlign w:val="bottom"/>
          </w:tcPr>
          <w:p w:rsidR="00B937D4" w:rsidRPr="00B937D4" w:rsidRDefault="00B937D4" w:rsidP="00B937D4">
            <w:pPr>
              <w:jc w:val="both"/>
            </w:pPr>
            <w:r w:rsidRPr="00B937D4">
              <w:t>муниципальную</w:t>
            </w:r>
          </w:p>
        </w:tc>
        <w:tc>
          <w:tcPr>
            <w:tcW w:w="4580" w:type="dxa"/>
            <w:vAlign w:val="bottom"/>
          </w:tcPr>
          <w:p w:rsidR="00B937D4" w:rsidRPr="00B937D4" w:rsidRDefault="00B937D4" w:rsidP="00B937D4">
            <w:pPr>
              <w:ind w:left="120"/>
              <w:jc w:val="both"/>
            </w:pPr>
            <w:r w:rsidRPr="00B937D4">
              <w:t>Алтайского края</w:t>
            </w:r>
          </w:p>
        </w:tc>
      </w:tr>
      <w:tr w:rsidR="00B937D4" w:rsidRPr="00B937D4" w:rsidTr="00E72FF1">
        <w:trPr>
          <w:trHeight w:val="282"/>
        </w:trPr>
        <w:tc>
          <w:tcPr>
            <w:tcW w:w="840" w:type="dxa"/>
            <w:tcBorders>
              <w:bottom w:val="single" w:sz="8" w:space="0" w:color="auto"/>
            </w:tcBorders>
            <w:vAlign w:val="bottom"/>
          </w:tcPr>
          <w:p w:rsidR="00B937D4" w:rsidRPr="00B937D4" w:rsidRDefault="00B937D4" w:rsidP="00B937D4">
            <w:pPr>
              <w:ind w:left="120"/>
              <w:jc w:val="both"/>
            </w:pPr>
            <w:r w:rsidRPr="00B937D4">
              <w:t>услугу</w:t>
            </w:r>
          </w:p>
        </w:tc>
        <w:tc>
          <w:tcPr>
            <w:tcW w:w="2280" w:type="dxa"/>
            <w:tcBorders>
              <w:bottom w:val="single" w:sz="8" w:space="0" w:color="auto"/>
            </w:tcBorders>
            <w:vAlign w:val="bottom"/>
          </w:tcPr>
          <w:p w:rsidR="00B937D4" w:rsidRPr="00B937D4" w:rsidRDefault="00B937D4" w:rsidP="00B937D4">
            <w:pPr>
              <w:jc w:val="both"/>
            </w:pPr>
          </w:p>
        </w:tc>
        <w:tc>
          <w:tcPr>
            <w:tcW w:w="1820" w:type="dxa"/>
            <w:tcBorders>
              <w:bottom w:val="single" w:sz="8" w:space="0" w:color="auto"/>
            </w:tcBorders>
            <w:vAlign w:val="bottom"/>
          </w:tcPr>
          <w:p w:rsidR="00B937D4" w:rsidRPr="00B937D4" w:rsidRDefault="00B937D4" w:rsidP="00B937D4">
            <w:pPr>
              <w:jc w:val="both"/>
            </w:pPr>
          </w:p>
        </w:tc>
        <w:tc>
          <w:tcPr>
            <w:tcW w:w="4580" w:type="dxa"/>
            <w:tcBorders>
              <w:bottom w:val="single" w:sz="8" w:space="0" w:color="auto"/>
            </w:tcBorders>
            <w:vAlign w:val="bottom"/>
          </w:tcPr>
          <w:p w:rsidR="00B937D4" w:rsidRPr="00B937D4" w:rsidRDefault="00B937D4" w:rsidP="00B937D4">
            <w:pPr>
              <w:jc w:val="both"/>
            </w:pPr>
          </w:p>
        </w:tc>
      </w:tr>
      <w:tr w:rsidR="00B937D4" w:rsidRPr="00B937D4" w:rsidTr="00E72FF1">
        <w:trPr>
          <w:trHeight w:val="261"/>
        </w:trPr>
        <w:tc>
          <w:tcPr>
            <w:tcW w:w="4940" w:type="dxa"/>
            <w:gridSpan w:val="3"/>
            <w:vAlign w:val="bottom"/>
          </w:tcPr>
          <w:p w:rsidR="00B937D4" w:rsidRPr="00B937D4" w:rsidRDefault="00B937D4" w:rsidP="00B937D4">
            <w:pPr>
              <w:spacing w:line="260" w:lineRule="exact"/>
              <w:ind w:left="120"/>
              <w:jc w:val="both"/>
            </w:pPr>
            <w:r w:rsidRPr="00B937D4">
              <w:t>Руководитель органа местного самоуправле-</w:t>
            </w:r>
          </w:p>
        </w:tc>
        <w:tc>
          <w:tcPr>
            <w:tcW w:w="4580" w:type="dxa"/>
            <w:vAlign w:val="bottom"/>
          </w:tcPr>
          <w:p w:rsidR="00B937D4" w:rsidRPr="00B937D4" w:rsidRDefault="00B937D4" w:rsidP="00B937D4">
            <w:pPr>
              <w:spacing w:line="260" w:lineRule="exact"/>
              <w:ind w:left="120"/>
              <w:jc w:val="both"/>
            </w:pPr>
            <w:r w:rsidRPr="00B937D4">
              <w:t>Глава Поспелихинского района</w:t>
            </w:r>
          </w:p>
        </w:tc>
      </w:tr>
      <w:tr w:rsidR="00B937D4" w:rsidRPr="00B937D4" w:rsidTr="00E72FF1">
        <w:trPr>
          <w:trHeight w:val="276"/>
        </w:trPr>
        <w:tc>
          <w:tcPr>
            <w:tcW w:w="840" w:type="dxa"/>
            <w:vAlign w:val="bottom"/>
          </w:tcPr>
          <w:p w:rsidR="00B937D4" w:rsidRPr="00B937D4" w:rsidRDefault="00B937D4" w:rsidP="00B937D4">
            <w:pPr>
              <w:ind w:left="120"/>
              <w:jc w:val="both"/>
            </w:pPr>
            <w:r w:rsidRPr="00B937D4">
              <w:t>ния,</w:t>
            </w:r>
          </w:p>
        </w:tc>
        <w:tc>
          <w:tcPr>
            <w:tcW w:w="2280" w:type="dxa"/>
            <w:vAlign w:val="bottom"/>
          </w:tcPr>
          <w:p w:rsidR="00B937D4" w:rsidRPr="00B937D4" w:rsidRDefault="00B937D4" w:rsidP="00B937D4">
            <w:pPr>
              <w:ind w:left="40"/>
              <w:jc w:val="both"/>
            </w:pPr>
            <w:r w:rsidRPr="00B937D4">
              <w:t>предоставляющего</w:t>
            </w:r>
          </w:p>
        </w:tc>
        <w:tc>
          <w:tcPr>
            <w:tcW w:w="1820" w:type="dxa"/>
            <w:vAlign w:val="bottom"/>
          </w:tcPr>
          <w:p w:rsidR="00B937D4" w:rsidRPr="00B937D4" w:rsidRDefault="00B937D4" w:rsidP="00B937D4">
            <w:pPr>
              <w:jc w:val="both"/>
            </w:pPr>
            <w:r w:rsidRPr="00B937D4">
              <w:t>муниципальную</w:t>
            </w:r>
          </w:p>
        </w:tc>
        <w:tc>
          <w:tcPr>
            <w:tcW w:w="4580" w:type="dxa"/>
            <w:vAlign w:val="bottom"/>
          </w:tcPr>
          <w:p w:rsidR="00B937D4" w:rsidRPr="00B937D4" w:rsidRDefault="00B937D4" w:rsidP="00B937D4">
            <w:pPr>
              <w:ind w:left="120"/>
              <w:jc w:val="both"/>
            </w:pPr>
            <w:r w:rsidRPr="00B937D4">
              <w:t>Башмаков Игорь Алексеевич</w:t>
            </w:r>
          </w:p>
        </w:tc>
      </w:tr>
      <w:tr w:rsidR="00B937D4" w:rsidRPr="00B937D4" w:rsidTr="00E72FF1">
        <w:trPr>
          <w:trHeight w:val="281"/>
        </w:trPr>
        <w:tc>
          <w:tcPr>
            <w:tcW w:w="840" w:type="dxa"/>
            <w:tcBorders>
              <w:bottom w:val="single" w:sz="8" w:space="0" w:color="auto"/>
            </w:tcBorders>
            <w:vAlign w:val="bottom"/>
          </w:tcPr>
          <w:p w:rsidR="00B937D4" w:rsidRPr="00B937D4" w:rsidRDefault="00B937D4" w:rsidP="00B937D4">
            <w:pPr>
              <w:ind w:left="120"/>
              <w:jc w:val="both"/>
            </w:pPr>
            <w:r w:rsidRPr="00B937D4">
              <w:t>услугу</w:t>
            </w:r>
          </w:p>
        </w:tc>
        <w:tc>
          <w:tcPr>
            <w:tcW w:w="2280" w:type="dxa"/>
            <w:tcBorders>
              <w:bottom w:val="single" w:sz="8" w:space="0" w:color="auto"/>
            </w:tcBorders>
            <w:vAlign w:val="bottom"/>
          </w:tcPr>
          <w:p w:rsidR="00B937D4" w:rsidRPr="00B937D4" w:rsidRDefault="00B937D4" w:rsidP="00B937D4">
            <w:pPr>
              <w:jc w:val="both"/>
            </w:pPr>
          </w:p>
        </w:tc>
        <w:tc>
          <w:tcPr>
            <w:tcW w:w="1820" w:type="dxa"/>
            <w:tcBorders>
              <w:bottom w:val="single" w:sz="8" w:space="0" w:color="auto"/>
            </w:tcBorders>
            <w:vAlign w:val="bottom"/>
          </w:tcPr>
          <w:p w:rsidR="00B937D4" w:rsidRPr="00B937D4" w:rsidRDefault="00B937D4" w:rsidP="00B937D4">
            <w:pPr>
              <w:jc w:val="both"/>
            </w:pPr>
          </w:p>
        </w:tc>
        <w:tc>
          <w:tcPr>
            <w:tcW w:w="4580" w:type="dxa"/>
            <w:tcBorders>
              <w:bottom w:val="single" w:sz="8" w:space="0" w:color="auto"/>
            </w:tcBorders>
            <w:vAlign w:val="bottom"/>
          </w:tcPr>
          <w:p w:rsidR="00B937D4" w:rsidRPr="00B937D4" w:rsidRDefault="00B937D4" w:rsidP="00B937D4">
            <w:pPr>
              <w:jc w:val="both"/>
            </w:pPr>
          </w:p>
        </w:tc>
      </w:tr>
      <w:tr w:rsidR="00B937D4" w:rsidRPr="00B937D4" w:rsidTr="00E72FF1">
        <w:trPr>
          <w:trHeight w:val="261"/>
        </w:trPr>
        <w:tc>
          <w:tcPr>
            <w:tcW w:w="4940" w:type="dxa"/>
            <w:gridSpan w:val="3"/>
            <w:vAlign w:val="bottom"/>
          </w:tcPr>
          <w:p w:rsidR="00B937D4" w:rsidRPr="00B937D4" w:rsidRDefault="00B937D4" w:rsidP="00B937D4">
            <w:pPr>
              <w:spacing w:line="260" w:lineRule="exact"/>
              <w:ind w:left="120"/>
              <w:jc w:val="both"/>
            </w:pPr>
            <w:r w:rsidRPr="00B937D4">
              <w:t>Наименование  структурного  подразделения,</w:t>
            </w:r>
          </w:p>
        </w:tc>
        <w:tc>
          <w:tcPr>
            <w:tcW w:w="4580" w:type="dxa"/>
            <w:vAlign w:val="bottom"/>
          </w:tcPr>
          <w:p w:rsidR="00B937D4" w:rsidRPr="00B937D4" w:rsidRDefault="00B937D4" w:rsidP="00B937D4">
            <w:pPr>
              <w:spacing w:line="260" w:lineRule="exact"/>
              <w:ind w:left="120"/>
              <w:jc w:val="both"/>
            </w:pPr>
            <w:r w:rsidRPr="00B937D4">
              <w:t>Отдел по ЖКХ и транспорту</w:t>
            </w:r>
          </w:p>
        </w:tc>
      </w:tr>
      <w:tr w:rsidR="00B937D4" w:rsidRPr="00B937D4" w:rsidTr="00E72FF1">
        <w:trPr>
          <w:trHeight w:val="281"/>
        </w:trPr>
        <w:tc>
          <w:tcPr>
            <w:tcW w:w="4940" w:type="dxa"/>
            <w:gridSpan w:val="3"/>
            <w:tcBorders>
              <w:bottom w:val="single" w:sz="8" w:space="0" w:color="auto"/>
            </w:tcBorders>
            <w:vAlign w:val="bottom"/>
          </w:tcPr>
          <w:p w:rsidR="00B937D4" w:rsidRPr="00B937D4" w:rsidRDefault="00B937D4" w:rsidP="00B937D4">
            <w:pPr>
              <w:ind w:left="120"/>
              <w:jc w:val="both"/>
            </w:pPr>
            <w:r w:rsidRPr="00B937D4">
              <w:t>осуществляющего рассмотрение заявления</w:t>
            </w:r>
          </w:p>
        </w:tc>
        <w:tc>
          <w:tcPr>
            <w:tcW w:w="4580" w:type="dxa"/>
            <w:tcBorders>
              <w:bottom w:val="single" w:sz="8" w:space="0" w:color="auto"/>
            </w:tcBorders>
            <w:vAlign w:val="bottom"/>
          </w:tcPr>
          <w:p w:rsidR="00B937D4" w:rsidRPr="00B937D4" w:rsidRDefault="00B937D4" w:rsidP="00B937D4">
            <w:pPr>
              <w:ind w:left="120"/>
              <w:jc w:val="both"/>
            </w:pPr>
          </w:p>
        </w:tc>
      </w:tr>
      <w:tr w:rsidR="00B937D4" w:rsidRPr="00B937D4" w:rsidTr="00E72FF1">
        <w:trPr>
          <w:trHeight w:val="261"/>
        </w:trPr>
        <w:tc>
          <w:tcPr>
            <w:tcW w:w="3120" w:type="dxa"/>
            <w:gridSpan w:val="2"/>
            <w:vAlign w:val="bottom"/>
          </w:tcPr>
          <w:p w:rsidR="00B937D4" w:rsidRPr="00B937D4" w:rsidRDefault="00B937D4" w:rsidP="00B937D4">
            <w:pPr>
              <w:spacing w:line="260" w:lineRule="exact"/>
              <w:ind w:left="120"/>
              <w:jc w:val="both"/>
            </w:pPr>
            <w:r w:rsidRPr="00B937D4">
              <w:t>Руководитель  структурного</w:t>
            </w:r>
          </w:p>
        </w:tc>
        <w:tc>
          <w:tcPr>
            <w:tcW w:w="1820" w:type="dxa"/>
            <w:vAlign w:val="bottom"/>
          </w:tcPr>
          <w:p w:rsidR="00B937D4" w:rsidRPr="00B937D4" w:rsidRDefault="00B937D4" w:rsidP="00B937D4">
            <w:pPr>
              <w:spacing w:line="260" w:lineRule="exact"/>
              <w:jc w:val="both"/>
            </w:pPr>
            <w:r w:rsidRPr="00B937D4">
              <w:t>подразделения,</w:t>
            </w:r>
          </w:p>
        </w:tc>
        <w:tc>
          <w:tcPr>
            <w:tcW w:w="4580" w:type="dxa"/>
            <w:vAlign w:val="bottom"/>
          </w:tcPr>
          <w:p w:rsidR="00B937D4" w:rsidRPr="00B937D4" w:rsidRDefault="00B937D4" w:rsidP="00B937D4">
            <w:pPr>
              <w:spacing w:line="260" w:lineRule="exact"/>
              <w:ind w:left="120"/>
              <w:jc w:val="both"/>
            </w:pPr>
            <w:r w:rsidRPr="00B937D4">
              <w:t>Начальник отдела ЖКХ</w:t>
            </w:r>
          </w:p>
        </w:tc>
      </w:tr>
      <w:tr w:rsidR="00B937D4" w:rsidRPr="00B937D4" w:rsidTr="00E72FF1">
        <w:trPr>
          <w:trHeight w:val="281"/>
        </w:trPr>
        <w:tc>
          <w:tcPr>
            <w:tcW w:w="4940" w:type="dxa"/>
            <w:gridSpan w:val="3"/>
            <w:tcBorders>
              <w:bottom w:val="single" w:sz="8" w:space="0" w:color="auto"/>
            </w:tcBorders>
            <w:vAlign w:val="bottom"/>
          </w:tcPr>
          <w:p w:rsidR="00B937D4" w:rsidRPr="00B937D4" w:rsidRDefault="00B937D4" w:rsidP="00B937D4">
            <w:pPr>
              <w:ind w:left="120"/>
              <w:jc w:val="both"/>
            </w:pPr>
            <w:r w:rsidRPr="00B937D4">
              <w:t>осуществляющего рассмотрение заявления</w:t>
            </w:r>
          </w:p>
        </w:tc>
        <w:tc>
          <w:tcPr>
            <w:tcW w:w="4580" w:type="dxa"/>
            <w:tcBorders>
              <w:bottom w:val="single" w:sz="8" w:space="0" w:color="auto"/>
            </w:tcBorders>
            <w:vAlign w:val="bottom"/>
          </w:tcPr>
          <w:p w:rsidR="00B937D4" w:rsidRPr="00B937D4" w:rsidRDefault="00B937D4" w:rsidP="00B937D4">
            <w:pPr>
              <w:ind w:left="120"/>
              <w:jc w:val="both"/>
            </w:pPr>
          </w:p>
        </w:tc>
      </w:tr>
      <w:tr w:rsidR="00B937D4" w:rsidRPr="00B937D4" w:rsidTr="00E72FF1">
        <w:trPr>
          <w:trHeight w:val="261"/>
        </w:trPr>
        <w:tc>
          <w:tcPr>
            <w:tcW w:w="4940" w:type="dxa"/>
            <w:gridSpan w:val="3"/>
            <w:vAlign w:val="bottom"/>
          </w:tcPr>
          <w:p w:rsidR="00B937D4" w:rsidRPr="00B937D4" w:rsidRDefault="00B937D4" w:rsidP="00B937D4">
            <w:pPr>
              <w:spacing w:line="260" w:lineRule="exact"/>
              <w:ind w:left="120"/>
              <w:jc w:val="both"/>
            </w:pPr>
            <w:r w:rsidRPr="00B937D4">
              <w:t>Место нахождения и почтовый адрес</w:t>
            </w:r>
          </w:p>
        </w:tc>
        <w:tc>
          <w:tcPr>
            <w:tcW w:w="4580" w:type="dxa"/>
            <w:vAlign w:val="bottom"/>
          </w:tcPr>
          <w:p w:rsidR="00B937D4" w:rsidRPr="00B937D4" w:rsidRDefault="00B937D4" w:rsidP="00B937D4">
            <w:pPr>
              <w:spacing w:line="260" w:lineRule="exact"/>
              <w:ind w:left="120"/>
              <w:jc w:val="both"/>
            </w:pPr>
            <w:r w:rsidRPr="00B937D4">
              <w:t>659700, Алтайский край, Поспелихинский</w:t>
            </w:r>
          </w:p>
        </w:tc>
      </w:tr>
      <w:tr w:rsidR="00B937D4" w:rsidRPr="00B937D4" w:rsidTr="00E72FF1">
        <w:trPr>
          <w:trHeight w:val="276"/>
        </w:trPr>
        <w:tc>
          <w:tcPr>
            <w:tcW w:w="840" w:type="dxa"/>
            <w:vAlign w:val="bottom"/>
          </w:tcPr>
          <w:p w:rsidR="00B937D4" w:rsidRPr="00B937D4" w:rsidRDefault="00B937D4" w:rsidP="00B937D4">
            <w:pPr>
              <w:jc w:val="both"/>
            </w:pPr>
          </w:p>
        </w:tc>
        <w:tc>
          <w:tcPr>
            <w:tcW w:w="2280" w:type="dxa"/>
            <w:vAlign w:val="bottom"/>
          </w:tcPr>
          <w:p w:rsidR="00B937D4" w:rsidRPr="00B937D4" w:rsidRDefault="00B937D4" w:rsidP="00B937D4">
            <w:pPr>
              <w:jc w:val="both"/>
            </w:pPr>
          </w:p>
        </w:tc>
        <w:tc>
          <w:tcPr>
            <w:tcW w:w="1820" w:type="dxa"/>
            <w:vAlign w:val="bottom"/>
          </w:tcPr>
          <w:p w:rsidR="00B937D4" w:rsidRPr="00B937D4" w:rsidRDefault="00B937D4" w:rsidP="00B937D4">
            <w:pPr>
              <w:jc w:val="both"/>
            </w:pPr>
          </w:p>
        </w:tc>
        <w:tc>
          <w:tcPr>
            <w:tcW w:w="4580" w:type="dxa"/>
            <w:vAlign w:val="bottom"/>
          </w:tcPr>
          <w:p w:rsidR="00B937D4" w:rsidRPr="00B937D4" w:rsidRDefault="00B937D4" w:rsidP="00B937D4">
            <w:pPr>
              <w:ind w:left="120"/>
              <w:jc w:val="both"/>
            </w:pPr>
            <w:r w:rsidRPr="00B937D4">
              <w:t>район, с. Поспелиха, ул. Коммунистич</w:t>
            </w:r>
            <w:r w:rsidRPr="00B937D4">
              <w:t>е</w:t>
            </w:r>
            <w:r w:rsidRPr="00B937D4">
              <w:t>ская, д. 7</w:t>
            </w:r>
          </w:p>
        </w:tc>
      </w:tr>
      <w:tr w:rsidR="00B937D4" w:rsidRPr="00B937D4" w:rsidTr="00E72FF1">
        <w:trPr>
          <w:trHeight w:val="281"/>
        </w:trPr>
        <w:tc>
          <w:tcPr>
            <w:tcW w:w="840" w:type="dxa"/>
            <w:tcBorders>
              <w:bottom w:val="single" w:sz="8" w:space="0" w:color="auto"/>
            </w:tcBorders>
            <w:vAlign w:val="bottom"/>
          </w:tcPr>
          <w:p w:rsidR="00B937D4" w:rsidRPr="00B937D4" w:rsidRDefault="00B937D4" w:rsidP="00B937D4">
            <w:pPr>
              <w:jc w:val="both"/>
            </w:pPr>
          </w:p>
        </w:tc>
        <w:tc>
          <w:tcPr>
            <w:tcW w:w="2280" w:type="dxa"/>
            <w:tcBorders>
              <w:bottom w:val="single" w:sz="8" w:space="0" w:color="auto"/>
            </w:tcBorders>
            <w:vAlign w:val="bottom"/>
          </w:tcPr>
          <w:p w:rsidR="00B937D4" w:rsidRPr="00B937D4" w:rsidRDefault="00B937D4" w:rsidP="00B937D4">
            <w:pPr>
              <w:jc w:val="both"/>
            </w:pPr>
          </w:p>
        </w:tc>
        <w:tc>
          <w:tcPr>
            <w:tcW w:w="1820" w:type="dxa"/>
            <w:tcBorders>
              <w:bottom w:val="single" w:sz="8" w:space="0" w:color="auto"/>
            </w:tcBorders>
            <w:vAlign w:val="bottom"/>
          </w:tcPr>
          <w:p w:rsidR="00B937D4" w:rsidRPr="00B937D4" w:rsidRDefault="00B937D4" w:rsidP="00B937D4">
            <w:pPr>
              <w:jc w:val="both"/>
            </w:pPr>
          </w:p>
        </w:tc>
        <w:tc>
          <w:tcPr>
            <w:tcW w:w="4580" w:type="dxa"/>
            <w:tcBorders>
              <w:bottom w:val="single" w:sz="8" w:space="0" w:color="auto"/>
            </w:tcBorders>
            <w:vAlign w:val="bottom"/>
          </w:tcPr>
          <w:p w:rsidR="00B937D4" w:rsidRPr="00B937D4" w:rsidRDefault="00B937D4" w:rsidP="00B937D4">
            <w:pPr>
              <w:ind w:left="120"/>
              <w:jc w:val="both"/>
            </w:pPr>
          </w:p>
        </w:tc>
      </w:tr>
      <w:tr w:rsidR="00B937D4" w:rsidRPr="00B937D4" w:rsidTr="00E72FF1">
        <w:trPr>
          <w:trHeight w:val="261"/>
        </w:trPr>
        <w:tc>
          <w:tcPr>
            <w:tcW w:w="4940" w:type="dxa"/>
            <w:gridSpan w:val="3"/>
            <w:vAlign w:val="bottom"/>
          </w:tcPr>
          <w:p w:rsidR="00B937D4" w:rsidRPr="00B937D4" w:rsidRDefault="00B937D4" w:rsidP="00B937D4">
            <w:pPr>
              <w:spacing w:line="260" w:lineRule="exact"/>
              <w:ind w:left="120"/>
              <w:jc w:val="both"/>
            </w:pPr>
            <w:r w:rsidRPr="00B937D4">
              <w:t>График работы (приема заявителей)</w:t>
            </w:r>
          </w:p>
        </w:tc>
        <w:tc>
          <w:tcPr>
            <w:tcW w:w="4580" w:type="dxa"/>
            <w:vAlign w:val="bottom"/>
          </w:tcPr>
          <w:p w:rsidR="00B937D4" w:rsidRPr="00B937D4" w:rsidRDefault="00B937D4" w:rsidP="00B937D4">
            <w:pPr>
              <w:spacing w:line="260" w:lineRule="exact"/>
              <w:ind w:left="120"/>
              <w:jc w:val="both"/>
            </w:pPr>
            <w:r w:rsidRPr="00B937D4">
              <w:t>Ежедневно – с 9.00 до 13.00 и с 14.00 до</w:t>
            </w:r>
          </w:p>
        </w:tc>
      </w:tr>
      <w:tr w:rsidR="00B937D4" w:rsidRPr="00B937D4" w:rsidTr="00E72FF1">
        <w:trPr>
          <w:trHeight w:val="281"/>
        </w:trPr>
        <w:tc>
          <w:tcPr>
            <w:tcW w:w="840" w:type="dxa"/>
            <w:tcBorders>
              <w:bottom w:val="single" w:sz="8" w:space="0" w:color="auto"/>
            </w:tcBorders>
            <w:vAlign w:val="bottom"/>
          </w:tcPr>
          <w:p w:rsidR="00B937D4" w:rsidRPr="00B937D4" w:rsidRDefault="00B937D4" w:rsidP="00B937D4">
            <w:pPr>
              <w:jc w:val="both"/>
            </w:pPr>
          </w:p>
        </w:tc>
        <w:tc>
          <w:tcPr>
            <w:tcW w:w="2280" w:type="dxa"/>
            <w:tcBorders>
              <w:bottom w:val="single" w:sz="8" w:space="0" w:color="auto"/>
            </w:tcBorders>
            <w:vAlign w:val="bottom"/>
          </w:tcPr>
          <w:p w:rsidR="00B937D4" w:rsidRPr="00B937D4" w:rsidRDefault="00B937D4" w:rsidP="00B937D4">
            <w:pPr>
              <w:jc w:val="both"/>
            </w:pPr>
          </w:p>
        </w:tc>
        <w:tc>
          <w:tcPr>
            <w:tcW w:w="1820" w:type="dxa"/>
            <w:tcBorders>
              <w:bottom w:val="single" w:sz="8" w:space="0" w:color="auto"/>
            </w:tcBorders>
            <w:vAlign w:val="bottom"/>
          </w:tcPr>
          <w:p w:rsidR="00B937D4" w:rsidRPr="00B937D4" w:rsidRDefault="00B937D4" w:rsidP="00B937D4">
            <w:pPr>
              <w:jc w:val="both"/>
            </w:pPr>
          </w:p>
        </w:tc>
        <w:tc>
          <w:tcPr>
            <w:tcW w:w="4580" w:type="dxa"/>
            <w:tcBorders>
              <w:bottom w:val="single" w:sz="8" w:space="0" w:color="auto"/>
            </w:tcBorders>
            <w:vAlign w:val="bottom"/>
          </w:tcPr>
          <w:p w:rsidR="00B937D4" w:rsidRPr="00B937D4" w:rsidRDefault="00B937D4" w:rsidP="00B937D4">
            <w:pPr>
              <w:ind w:left="120"/>
              <w:jc w:val="both"/>
            </w:pPr>
            <w:r w:rsidRPr="00B937D4">
              <w:t>17.00</w:t>
            </w:r>
          </w:p>
        </w:tc>
      </w:tr>
      <w:tr w:rsidR="00B937D4" w:rsidRPr="00B937D4" w:rsidTr="00E72FF1">
        <w:trPr>
          <w:trHeight w:val="263"/>
        </w:trPr>
        <w:tc>
          <w:tcPr>
            <w:tcW w:w="4940" w:type="dxa"/>
            <w:gridSpan w:val="3"/>
            <w:vAlign w:val="bottom"/>
          </w:tcPr>
          <w:p w:rsidR="00B937D4" w:rsidRPr="00B937D4" w:rsidRDefault="00B937D4" w:rsidP="00B937D4">
            <w:pPr>
              <w:spacing w:line="264" w:lineRule="exact"/>
              <w:ind w:left="120"/>
              <w:jc w:val="both"/>
            </w:pPr>
            <w:r w:rsidRPr="00B937D4">
              <w:t>Телефон, адрес электронной почты</w:t>
            </w:r>
          </w:p>
        </w:tc>
        <w:tc>
          <w:tcPr>
            <w:tcW w:w="4580" w:type="dxa"/>
            <w:vAlign w:val="bottom"/>
          </w:tcPr>
          <w:p w:rsidR="00B937D4" w:rsidRPr="00B937D4" w:rsidRDefault="00B937D4" w:rsidP="00B937D4">
            <w:pPr>
              <w:spacing w:line="264" w:lineRule="exact"/>
              <w:ind w:left="120"/>
              <w:jc w:val="both"/>
            </w:pPr>
            <w:r w:rsidRPr="00B937D4">
              <w:t>8 (38556) 22401, 22246</w:t>
            </w:r>
          </w:p>
        </w:tc>
      </w:tr>
      <w:tr w:rsidR="00B937D4" w:rsidRPr="00B937D4" w:rsidTr="00E72FF1">
        <w:trPr>
          <w:trHeight w:val="281"/>
        </w:trPr>
        <w:tc>
          <w:tcPr>
            <w:tcW w:w="840" w:type="dxa"/>
            <w:tcBorders>
              <w:bottom w:val="single" w:sz="8" w:space="0" w:color="auto"/>
            </w:tcBorders>
            <w:vAlign w:val="bottom"/>
          </w:tcPr>
          <w:p w:rsidR="00B937D4" w:rsidRPr="00B937D4" w:rsidRDefault="00B937D4" w:rsidP="00B937D4">
            <w:pPr>
              <w:jc w:val="both"/>
            </w:pPr>
          </w:p>
        </w:tc>
        <w:tc>
          <w:tcPr>
            <w:tcW w:w="2280" w:type="dxa"/>
            <w:tcBorders>
              <w:bottom w:val="single" w:sz="8" w:space="0" w:color="auto"/>
            </w:tcBorders>
            <w:vAlign w:val="bottom"/>
          </w:tcPr>
          <w:p w:rsidR="00B937D4" w:rsidRPr="00B937D4" w:rsidRDefault="00B937D4" w:rsidP="00B937D4">
            <w:pPr>
              <w:jc w:val="both"/>
            </w:pPr>
          </w:p>
        </w:tc>
        <w:tc>
          <w:tcPr>
            <w:tcW w:w="1820" w:type="dxa"/>
            <w:tcBorders>
              <w:bottom w:val="single" w:sz="8" w:space="0" w:color="auto"/>
            </w:tcBorders>
            <w:vAlign w:val="bottom"/>
          </w:tcPr>
          <w:p w:rsidR="00B937D4" w:rsidRPr="00B937D4" w:rsidRDefault="00B937D4" w:rsidP="00B937D4">
            <w:pPr>
              <w:jc w:val="both"/>
            </w:pPr>
          </w:p>
        </w:tc>
        <w:tc>
          <w:tcPr>
            <w:tcW w:w="4580" w:type="dxa"/>
            <w:tcBorders>
              <w:bottom w:val="single" w:sz="8" w:space="0" w:color="auto"/>
            </w:tcBorders>
            <w:vAlign w:val="bottom"/>
          </w:tcPr>
          <w:p w:rsidR="00B937D4" w:rsidRPr="00B937D4" w:rsidRDefault="00B937D4" w:rsidP="00B937D4">
            <w:pPr>
              <w:ind w:left="120"/>
              <w:jc w:val="both"/>
              <w:rPr>
                <w:lang w:val="en-US"/>
              </w:rPr>
            </w:pPr>
            <w:r w:rsidRPr="00B937D4">
              <w:rPr>
                <w:lang w:val="en-US"/>
              </w:rPr>
              <w:t>arnpsp@mail.ru</w:t>
            </w:r>
          </w:p>
        </w:tc>
      </w:tr>
      <w:tr w:rsidR="00B937D4" w:rsidRPr="00B937D4" w:rsidTr="00E72FF1">
        <w:trPr>
          <w:trHeight w:val="261"/>
        </w:trPr>
        <w:tc>
          <w:tcPr>
            <w:tcW w:w="4940" w:type="dxa"/>
            <w:gridSpan w:val="3"/>
            <w:vAlign w:val="bottom"/>
          </w:tcPr>
          <w:p w:rsidR="00B937D4" w:rsidRPr="00B937D4" w:rsidRDefault="00B937D4" w:rsidP="00B937D4">
            <w:pPr>
              <w:spacing w:line="260" w:lineRule="exact"/>
              <w:ind w:left="120"/>
              <w:jc w:val="both"/>
            </w:pPr>
            <w:r w:rsidRPr="00B937D4">
              <w:t>Адрес официального сайта органа местного</w:t>
            </w:r>
          </w:p>
        </w:tc>
        <w:tc>
          <w:tcPr>
            <w:tcW w:w="4580" w:type="dxa"/>
            <w:vAlign w:val="bottom"/>
          </w:tcPr>
          <w:p w:rsidR="00B937D4" w:rsidRPr="00B937D4" w:rsidRDefault="00B937D4" w:rsidP="00B937D4">
            <w:pPr>
              <w:jc w:val="both"/>
            </w:pPr>
          </w:p>
        </w:tc>
      </w:tr>
      <w:tr w:rsidR="00B937D4" w:rsidRPr="00B937D4" w:rsidTr="00E72FF1">
        <w:trPr>
          <w:trHeight w:val="276"/>
        </w:trPr>
        <w:tc>
          <w:tcPr>
            <w:tcW w:w="4940" w:type="dxa"/>
            <w:gridSpan w:val="3"/>
            <w:vAlign w:val="bottom"/>
          </w:tcPr>
          <w:p w:rsidR="00B937D4" w:rsidRPr="00B937D4" w:rsidRDefault="00B937D4" w:rsidP="00B937D4">
            <w:pPr>
              <w:ind w:left="120"/>
              <w:jc w:val="both"/>
            </w:pPr>
            <w:r w:rsidRPr="00B937D4">
              <w:t>самоуправления, предоставляющего муници-</w:t>
            </w:r>
          </w:p>
        </w:tc>
        <w:tc>
          <w:tcPr>
            <w:tcW w:w="4580" w:type="dxa"/>
            <w:vAlign w:val="bottom"/>
          </w:tcPr>
          <w:p w:rsidR="00B937D4" w:rsidRPr="00B937D4" w:rsidRDefault="00B937D4" w:rsidP="00B937D4">
            <w:pPr>
              <w:ind w:left="120"/>
              <w:jc w:val="both"/>
            </w:pPr>
            <w:r w:rsidRPr="00B937D4">
              <w:rPr>
                <w:lang w:val="en-US"/>
              </w:rPr>
              <w:t>arnpsp@mail.ru</w:t>
            </w:r>
          </w:p>
        </w:tc>
      </w:tr>
    </w:tbl>
    <w:p w:rsidR="00B937D4" w:rsidRPr="00B937D4" w:rsidRDefault="00B937D4" w:rsidP="00B937D4">
      <w:pPr>
        <w:ind w:left="260"/>
        <w:jc w:val="both"/>
      </w:pPr>
      <w:r w:rsidRPr="00B937D4">
        <w:t>пальную услугу (в случае отсутствия – адрес</w:t>
      </w:r>
    </w:p>
    <w:p w:rsidR="00B937D4" w:rsidRPr="00B937D4" w:rsidRDefault="00B937D4" w:rsidP="00B937D4">
      <w:pPr>
        <w:ind w:left="260"/>
        <w:jc w:val="both"/>
      </w:pPr>
      <w:r w:rsidRPr="00B937D4">
        <w:t>официального сайта муниципального образо-</w:t>
      </w:r>
    </w:p>
    <w:p w:rsidR="00B937D4" w:rsidRPr="00B937D4" w:rsidRDefault="00B937D4" w:rsidP="00B937D4">
      <w:pPr>
        <w:ind w:left="260"/>
        <w:jc w:val="both"/>
      </w:pPr>
      <w:r w:rsidRPr="00B937D4">
        <w:t>вания)</w:t>
      </w:r>
    </w:p>
    <w:p w:rsidR="00B937D4" w:rsidRPr="00B937D4" w:rsidRDefault="00B937D4" w:rsidP="00B937D4">
      <w:pPr>
        <w:spacing w:line="20" w:lineRule="exact"/>
        <w:jc w:val="both"/>
      </w:pPr>
      <w:r w:rsidRPr="00B937D4">
        <w:rPr>
          <w:noProof/>
        </w:rPr>
        <mc:AlternateContent>
          <mc:Choice Requires="wps">
            <w:drawing>
              <wp:anchor distT="0" distB="0" distL="0" distR="0" simplePos="0" relativeHeight="251663360" behindDoc="0" locked="0" layoutInCell="0" allowOverlap="1" wp14:anchorId="537FD58C" wp14:editId="6A303CE4">
                <wp:simplePos x="0" y="0"/>
                <wp:positionH relativeFrom="column">
                  <wp:posOffset>94615</wp:posOffset>
                </wp:positionH>
                <wp:positionV relativeFrom="paragraph">
                  <wp:posOffset>8890</wp:posOffset>
                </wp:positionV>
                <wp:extent cx="6035675" cy="0"/>
                <wp:effectExtent l="7620" t="10160" r="5080" b="8890"/>
                <wp:wrapNone/>
                <wp:docPr id="2"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8" o:spid="_x0000_s1026" style="position:absolute;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5pt,.7pt" to="482.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" o:allowincell="f" strokeweight=".16931mm"/>
            </w:pict>
          </mc:Fallback>
        </mc:AlternateContent>
      </w:r>
      <w:r w:rsidRPr="00B937D4">
        <w:rPr>
          <w:noProof/>
        </w:rPr>
        <mc:AlternateContent>
          <mc:Choice Requires="wps">
            <w:drawing>
              <wp:anchor distT="0" distB="0" distL="0" distR="0" simplePos="0" relativeHeight="251665408" behindDoc="1" locked="0" layoutInCell="0" allowOverlap="1" wp14:anchorId="579CD948" wp14:editId="374892EC">
                <wp:simplePos x="0" y="0"/>
                <wp:positionH relativeFrom="column">
                  <wp:posOffset>6127115</wp:posOffset>
                </wp:positionH>
                <wp:positionV relativeFrom="paragraph">
                  <wp:posOffset>3175</wp:posOffset>
                </wp:positionV>
                <wp:extent cx="12700" cy="12065"/>
                <wp:effectExtent l="1270" t="4445" r="0" b="2540"/>
                <wp:wrapNone/>
                <wp:docPr id="1"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9" o:spid="_x0000_s1026" style="position:absolute;margin-left:482.45pt;margin-top:.25pt;width:1pt;height:.95pt;z-index:-251651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" o:allowincell="f" fillcolor="black" stroked="f"/>
            </w:pict>
          </mc:Fallback>
        </mc:AlternateContent>
      </w:r>
    </w:p>
    <w:p w:rsidR="00B937D4" w:rsidRPr="00B937D4" w:rsidRDefault="00B937D4" w:rsidP="00B937D4">
      <w:pPr>
        <w:spacing w:line="204" w:lineRule="exact"/>
        <w:jc w:val="both"/>
      </w:pPr>
    </w:p>
    <w:p w:rsidR="00B937D4" w:rsidRPr="00B937D4" w:rsidRDefault="00B937D4" w:rsidP="00B937D4">
      <w:pPr>
        <w:jc w:val="both"/>
        <w:rPr>
          <w:u w:val="single"/>
        </w:rPr>
      </w:pPr>
      <w:r w:rsidRPr="00B937D4">
        <w:lastRenderedPageBreak/>
        <w:t xml:space="preserve">Единый портал государственных и муниципальных услуг (функций) </w:t>
      </w:r>
      <w:r w:rsidRPr="00B937D4">
        <w:rPr>
          <w:u w:val="single"/>
          <w:lang w:val="en-US"/>
        </w:rPr>
        <w:t>pospeli</w:t>
      </w:r>
      <w:r w:rsidRPr="00B937D4">
        <w:rPr>
          <w:u w:val="single"/>
          <w:lang w:val="en-US"/>
        </w:rPr>
        <w:t>x</w:t>
      </w:r>
      <w:r w:rsidRPr="00B937D4">
        <w:rPr>
          <w:u w:val="single"/>
          <w:lang w:val="en-US"/>
        </w:rPr>
        <w:t>inskij</w:t>
      </w:r>
      <w:r w:rsidRPr="00B937D4">
        <w:rPr>
          <w:u w:val="single"/>
        </w:rPr>
        <w:t>.</w:t>
      </w:r>
      <w:r w:rsidRPr="00B937D4">
        <w:rPr>
          <w:u w:val="single"/>
          <w:lang w:val="en-US"/>
        </w:rPr>
        <w:t>r</w:t>
      </w:r>
      <w:r w:rsidRPr="00B937D4">
        <w:rPr>
          <w:u w:val="single"/>
        </w:rPr>
        <w:t>22.</w:t>
      </w:r>
      <w:r w:rsidRPr="00B937D4">
        <w:rPr>
          <w:u w:val="single"/>
          <w:lang w:val="en-US"/>
        </w:rPr>
        <w:t>gosweb</w:t>
      </w:r>
      <w:r w:rsidRPr="00B937D4">
        <w:rPr>
          <w:u w:val="single"/>
        </w:rPr>
        <w:t>.gosuslugi.ru</w:t>
      </w:r>
    </w:p>
    <w:p w:rsidR="00B937D4" w:rsidRPr="00B937D4" w:rsidRDefault="00B937D4" w:rsidP="00B937D4">
      <w:pPr>
        <w:ind w:firstLine="709"/>
        <w:jc w:val="both"/>
        <w:rPr>
          <w:iCs/>
        </w:rPr>
      </w:pPr>
    </w:p>
    <w:p w:rsidR="00B937D4" w:rsidRPr="00B937D4" w:rsidRDefault="00B937D4" w:rsidP="00B937D4">
      <w:pPr>
        <w:autoSpaceDE w:val="0"/>
        <w:autoSpaceDN w:val="0"/>
        <w:adjustRightInd w:val="0"/>
        <w:ind w:left="7371"/>
        <w:jc w:val="both"/>
        <w:outlineLvl w:val="0"/>
      </w:pPr>
      <w:r w:rsidRPr="00B937D4">
        <w:br w:type="page"/>
      </w:r>
      <w:r w:rsidRPr="00B937D4">
        <w:lastRenderedPageBreak/>
        <w:t>Приложение 2</w:t>
      </w:r>
    </w:p>
    <w:p w:rsidR="00B937D4" w:rsidRPr="00B937D4" w:rsidRDefault="00B937D4" w:rsidP="00B937D4">
      <w:pPr>
        <w:autoSpaceDE w:val="0"/>
        <w:autoSpaceDN w:val="0"/>
        <w:adjustRightInd w:val="0"/>
        <w:ind w:left="7371"/>
        <w:jc w:val="both"/>
      </w:pPr>
      <w:r w:rsidRPr="00B937D4">
        <w:t>к Регламенту</w:t>
      </w:r>
    </w:p>
    <w:p w:rsidR="00B937D4" w:rsidRPr="00B937D4" w:rsidRDefault="00B937D4" w:rsidP="00B937D4">
      <w:pPr>
        <w:jc w:val="both"/>
      </w:pPr>
      <w:r w:rsidRPr="00B937D4">
        <w:t>СОГЛАСИЕ</w:t>
      </w:r>
    </w:p>
    <w:p w:rsidR="00B937D4" w:rsidRPr="00B937D4" w:rsidRDefault="00B937D4" w:rsidP="00B937D4">
      <w:pPr>
        <w:jc w:val="both"/>
      </w:pPr>
      <w:r w:rsidRPr="00B937D4">
        <w:t>на обработку персональных данных</w:t>
      </w:r>
    </w:p>
    <w:p w:rsidR="00B937D4" w:rsidRPr="00B937D4" w:rsidRDefault="00B937D4" w:rsidP="00B937D4">
      <w:pPr>
        <w:jc w:val="both"/>
      </w:pPr>
    </w:p>
    <w:p w:rsidR="00B937D4" w:rsidRPr="00B937D4" w:rsidRDefault="00B937D4" w:rsidP="00B937D4">
      <w:pPr>
        <w:jc w:val="both"/>
      </w:pPr>
      <w:r w:rsidRPr="00B937D4">
        <w:t>Я, _______________________________________________________________</w:t>
      </w:r>
    </w:p>
    <w:p w:rsidR="00B937D4" w:rsidRPr="00B937D4" w:rsidRDefault="00B937D4" w:rsidP="00B937D4">
      <w:pPr>
        <w:jc w:val="both"/>
      </w:pPr>
      <w:r w:rsidRPr="00B937D4">
        <w:t>(Ф.И.О. заявителя, или лица, действующего от имени заявителя)</w:t>
      </w:r>
    </w:p>
    <w:p w:rsidR="00B937D4" w:rsidRPr="00B937D4" w:rsidRDefault="00B937D4" w:rsidP="00B937D4">
      <w:pPr>
        <w:jc w:val="both"/>
      </w:pPr>
      <w:r w:rsidRPr="00B937D4">
        <w:t>тип документа, удостоверяющего личность, ___________ серия ____________</w:t>
      </w:r>
    </w:p>
    <w:p w:rsidR="00B937D4" w:rsidRPr="00B937D4" w:rsidRDefault="00B937D4" w:rsidP="00B937D4">
      <w:pPr>
        <w:jc w:val="both"/>
      </w:pPr>
      <w:r w:rsidRPr="00B937D4">
        <w:t>номер ________________ дата выдачи __________________, наименование органа, в</w:t>
      </w:r>
      <w:r w:rsidRPr="00B937D4">
        <w:t>ы</w:t>
      </w:r>
      <w:r w:rsidRPr="00B937D4">
        <w:t>давшего документ, _________________________________________,</w:t>
      </w:r>
    </w:p>
    <w:p w:rsidR="00B937D4" w:rsidRPr="00B937D4" w:rsidRDefault="00B937D4" w:rsidP="00B937D4">
      <w:pPr>
        <w:jc w:val="both"/>
      </w:pPr>
      <w:r w:rsidRPr="00B937D4">
        <w:t>проживающий по адресу: _____________________________________________</w:t>
      </w:r>
    </w:p>
    <w:p w:rsidR="00B937D4" w:rsidRPr="00B937D4" w:rsidRDefault="00B937D4" w:rsidP="00B937D4">
      <w:pPr>
        <w:jc w:val="both"/>
      </w:pPr>
      <w:r w:rsidRPr="00B937D4">
        <w:t>место регистрации: __________________________________________________,</w:t>
      </w:r>
    </w:p>
    <w:p w:rsidR="00B937D4" w:rsidRPr="00B937D4" w:rsidRDefault="00B937D4" w:rsidP="00B937D4">
      <w:pPr>
        <w:jc w:val="both"/>
      </w:pPr>
      <w:r w:rsidRPr="00B937D4">
        <w:t>номер телефона _______________ адрес электронной почты _______________</w:t>
      </w:r>
    </w:p>
    <w:p w:rsidR="00B937D4" w:rsidRPr="00B937D4" w:rsidRDefault="00B937D4" w:rsidP="00B937D4">
      <w:pPr>
        <w:jc w:val="both"/>
      </w:pPr>
      <w:r w:rsidRPr="00B937D4">
        <w:t>даю   согласие отделу ЖКХ и транспорта Администрации Поспелихинского района А</w:t>
      </w:r>
      <w:r w:rsidRPr="00B937D4">
        <w:t>л</w:t>
      </w:r>
      <w:r w:rsidRPr="00B937D4">
        <w:t>тайского края, на обработку следующих персональных данных:</w:t>
      </w:r>
    </w:p>
    <w:p w:rsidR="00B937D4" w:rsidRPr="00B937D4" w:rsidRDefault="00B937D4" w:rsidP="00B937D4">
      <w:pPr>
        <w:jc w:val="both"/>
      </w:pPr>
      <w:r w:rsidRPr="00B937D4">
        <w:t>1. Фамилия, имя, отчество;</w:t>
      </w:r>
    </w:p>
    <w:p w:rsidR="00B937D4" w:rsidRPr="00B937D4" w:rsidRDefault="00B937D4" w:rsidP="00B937D4">
      <w:pPr>
        <w:jc w:val="both"/>
      </w:pPr>
      <w:r w:rsidRPr="00B937D4">
        <w:t>2. Тип, серия и номер документа, удостоверяющего личность;</w:t>
      </w:r>
    </w:p>
    <w:p w:rsidR="00B937D4" w:rsidRPr="00B937D4" w:rsidRDefault="00B937D4" w:rsidP="00B937D4">
      <w:pPr>
        <w:jc w:val="both"/>
      </w:pPr>
      <w:r w:rsidRPr="00B937D4">
        <w:t>3.  Сведения о дате выдачи документа, удостоверяющего личность, и выдавшем его о</w:t>
      </w:r>
      <w:r w:rsidRPr="00B937D4">
        <w:t>р</w:t>
      </w:r>
      <w:r w:rsidRPr="00B937D4">
        <w:t>гане;</w:t>
      </w:r>
    </w:p>
    <w:p w:rsidR="00B937D4" w:rsidRPr="00B937D4" w:rsidRDefault="00B937D4" w:rsidP="00B937D4">
      <w:pPr>
        <w:jc w:val="both"/>
      </w:pPr>
      <w:r w:rsidRPr="00B937D4">
        <w:t>4. Адрес проживания;</w:t>
      </w:r>
    </w:p>
    <w:p w:rsidR="00B937D4" w:rsidRPr="00B937D4" w:rsidRDefault="00B937D4" w:rsidP="00B937D4">
      <w:pPr>
        <w:jc w:val="both"/>
      </w:pPr>
      <w:r w:rsidRPr="00B937D4">
        <w:t>5. Место регистрации;</w:t>
      </w:r>
    </w:p>
    <w:p w:rsidR="00B937D4" w:rsidRPr="00B937D4" w:rsidRDefault="00B937D4" w:rsidP="00B937D4">
      <w:pPr>
        <w:jc w:val="both"/>
      </w:pPr>
      <w:r w:rsidRPr="00B937D4">
        <w:t>6. Номер телефона;</w:t>
      </w:r>
    </w:p>
    <w:p w:rsidR="00B937D4" w:rsidRPr="00B937D4" w:rsidRDefault="00B937D4" w:rsidP="00B937D4">
      <w:pPr>
        <w:jc w:val="both"/>
      </w:pPr>
      <w:r w:rsidRPr="00B937D4">
        <w:t>7. Адрес электронной почты.</w:t>
      </w:r>
    </w:p>
    <w:p w:rsidR="00B937D4" w:rsidRPr="00B937D4" w:rsidRDefault="00B937D4" w:rsidP="00B937D4">
      <w:pPr>
        <w:jc w:val="both"/>
      </w:pPr>
      <w:r w:rsidRPr="00B937D4">
        <w:t>Персональные данные предоставлены для обработки с целью предоставления услуги «Выдача разрешений на выполнение авиационных работ, парашютных прыжков, демо</w:t>
      </w:r>
      <w:r w:rsidRPr="00B937D4">
        <w:t>н</w:t>
      </w:r>
      <w:r w:rsidRPr="00B937D4">
        <w:t>страционных полетов воздушных судов, полетов беспилотных воздушных судов (за и</w:t>
      </w:r>
      <w:r w:rsidRPr="00B937D4">
        <w:t>с</w:t>
      </w:r>
      <w:r w:rsidRPr="00B937D4">
        <w:t>ключением полетов беспилотных воздушных судов с максимальной взлетной массой м</w:t>
      </w:r>
      <w:r w:rsidRPr="00B937D4">
        <w:t>е</w:t>
      </w:r>
      <w:r w:rsidRPr="00B937D4">
        <w:t>нее 0,25 кг), подъемов привязанных аэростатов над территорией городского округа – г</w:t>
      </w:r>
      <w:r w:rsidRPr="00B937D4">
        <w:t>о</w:t>
      </w:r>
      <w:r w:rsidRPr="00B937D4">
        <w:t>рода Барнаула Алтайского края, посадку (взлёт) на расположенные в границах территории городского округа – города Барнаула Алтайского края площадки, сведения о которых не опубликованы в документах аэронавигационной информации».</w:t>
      </w:r>
    </w:p>
    <w:p w:rsidR="00B937D4" w:rsidRPr="00B937D4" w:rsidRDefault="00B937D4" w:rsidP="00B937D4">
      <w:pPr>
        <w:jc w:val="both"/>
      </w:pPr>
      <w:r w:rsidRPr="00B937D4">
        <w:t>Персональные   данные  передаются  с  согласием  их  использования  для действий, предусмотренных положениями пункта 3 статьи 3 Федерального закона от 27.07.2006 №152-ФЗ «О персональных данных».</w:t>
      </w:r>
    </w:p>
    <w:p w:rsidR="00B937D4" w:rsidRPr="00B937D4" w:rsidRDefault="00B937D4" w:rsidP="00B937D4">
      <w:pPr>
        <w:jc w:val="both"/>
      </w:pPr>
      <w:r w:rsidRPr="00B937D4">
        <w:t>Я  согласен  на  сбор,  запись,  систематизацию,  накопление, хранение, уточнение  (о</w:t>
      </w:r>
      <w:r w:rsidRPr="00B937D4">
        <w:t>б</w:t>
      </w:r>
      <w:r w:rsidRPr="00B937D4">
        <w:t>новление,  изменение),  извлечение,  использование,  передачу (распространение,  пред</w:t>
      </w:r>
      <w:r w:rsidRPr="00B937D4">
        <w:t>о</w:t>
      </w:r>
      <w:r w:rsidRPr="00B937D4">
        <w:t>ставление,  доступ),  обезличивание,  блокирование, удаление, уничтожение персональных данных, указанных в настоящем заявлении, отделом, с целью предоставления муниц</w:t>
      </w:r>
      <w:r w:rsidRPr="00B937D4">
        <w:t>и</w:t>
      </w:r>
      <w:r w:rsidRPr="00B937D4">
        <w:t>пальной услуги.</w:t>
      </w:r>
    </w:p>
    <w:p w:rsidR="00B937D4" w:rsidRPr="00B937D4" w:rsidRDefault="00B937D4" w:rsidP="00B937D4">
      <w:pPr>
        <w:jc w:val="both"/>
      </w:pPr>
      <w:r w:rsidRPr="00B937D4">
        <w:t>В  случае  отзыва  настоящего  согласия  обязуюсь  направить письменное заявление  в  комитет с  указанием даты прекращения действия согласия.</w:t>
      </w:r>
    </w:p>
    <w:p w:rsidR="00B937D4" w:rsidRPr="00B937D4" w:rsidRDefault="00B937D4" w:rsidP="00B937D4">
      <w:pPr>
        <w:jc w:val="both"/>
      </w:pPr>
      <w:r w:rsidRPr="00B937D4">
        <w:t>Согласие на обработку персональных данных действует бессрочно.</w:t>
      </w:r>
    </w:p>
    <w:p w:rsidR="00B937D4" w:rsidRPr="00B937D4" w:rsidRDefault="00B937D4" w:rsidP="00B937D4">
      <w:pPr>
        <w:jc w:val="both"/>
      </w:pPr>
      <w:r w:rsidRPr="00B937D4">
        <w:t>___________________ ___________________________ «__» __________ 20__ г.</w:t>
      </w:r>
    </w:p>
    <w:p w:rsidR="00B937D4" w:rsidRPr="00B937D4" w:rsidRDefault="00B937D4" w:rsidP="00B937D4">
      <w:pPr>
        <w:jc w:val="both"/>
      </w:pPr>
      <w:r w:rsidRPr="00B937D4">
        <w:t>(подпись заявителя)                   (Ф.И.О. заявителя)</w:t>
      </w:r>
    </w:p>
    <w:p w:rsidR="00B937D4" w:rsidRPr="00B937D4" w:rsidRDefault="00B937D4" w:rsidP="00B937D4">
      <w:pPr>
        <w:jc w:val="both"/>
      </w:pPr>
    </w:p>
    <w:p w:rsidR="00B937D4" w:rsidRPr="00B937D4" w:rsidRDefault="00B937D4" w:rsidP="00B937D4">
      <w:pPr>
        <w:autoSpaceDE w:val="0"/>
        <w:autoSpaceDN w:val="0"/>
        <w:adjustRightInd w:val="0"/>
        <w:ind w:left="7371"/>
        <w:jc w:val="both"/>
        <w:outlineLvl w:val="1"/>
      </w:pPr>
    </w:p>
    <w:p w:rsidR="00B937D4" w:rsidRPr="00B937D4" w:rsidRDefault="00B937D4" w:rsidP="00B937D4">
      <w:pPr>
        <w:autoSpaceDE w:val="0"/>
        <w:autoSpaceDN w:val="0"/>
        <w:adjustRightInd w:val="0"/>
        <w:ind w:left="7371"/>
        <w:jc w:val="both"/>
        <w:outlineLvl w:val="1"/>
      </w:pPr>
    </w:p>
    <w:p w:rsidR="00B937D4" w:rsidRPr="00B937D4" w:rsidRDefault="00B937D4" w:rsidP="00B937D4">
      <w:pPr>
        <w:autoSpaceDE w:val="0"/>
        <w:autoSpaceDN w:val="0"/>
        <w:adjustRightInd w:val="0"/>
        <w:ind w:left="7371"/>
        <w:jc w:val="both"/>
        <w:outlineLvl w:val="1"/>
      </w:pPr>
    </w:p>
    <w:p w:rsidR="00B937D4" w:rsidRPr="00B937D4" w:rsidRDefault="00B937D4" w:rsidP="00B937D4">
      <w:pPr>
        <w:autoSpaceDE w:val="0"/>
        <w:autoSpaceDN w:val="0"/>
        <w:adjustRightInd w:val="0"/>
        <w:ind w:left="7371"/>
        <w:jc w:val="both"/>
        <w:outlineLvl w:val="1"/>
      </w:pPr>
    </w:p>
    <w:p w:rsidR="00B937D4" w:rsidRPr="00B937D4" w:rsidRDefault="00B937D4" w:rsidP="00B937D4">
      <w:pPr>
        <w:autoSpaceDE w:val="0"/>
        <w:autoSpaceDN w:val="0"/>
        <w:adjustRightInd w:val="0"/>
        <w:ind w:left="7371"/>
        <w:jc w:val="both"/>
        <w:outlineLvl w:val="1"/>
      </w:pPr>
    </w:p>
    <w:p w:rsidR="00B937D4" w:rsidRPr="00B937D4" w:rsidRDefault="00B937D4" w:rsidP="00B937D4">
      <w:pPr>
        <w:autoSpaceDE w:val="0"/>
        <w:autoSpaceDN w:val="0"/>
        <w:adjustRightInd w:val="0"/>
        <w:ind w:left="7371"/>
        <w:jc w:val="both"/>
        <w:outlineLvl w:val="1"/>
      </w:pPr>
    </w:p>
    <w:p w:rsidR="00B937D4" w:rsidRPr="00B937D4" w:rsidRDefault="00B937D4" w:rsidP="00B937D4">
      <w:pPr>
        <w:autoSpaceDE w:val="0"/>
        <w:autoSpaceDN w:val="0"/>
        <w:adjustRightInd w:val="0"/>
        <w:ind w:left="7371"/>
        <w:jc w:val="both"/>
        <w:outlineLvl w:val="1"/>
      </w:pPr>
    </w:p>
    <w:p w:rsidR="00B937D4" w:rsidRPr="00B937D4" w:rsidRDefault="00B937D4" w:rsidP="00B937D4">
      <w:pPr>
        <w:autoSpaceDE w:val="0"/>
        <w:autoSpaceDN w:val="0"/>
        <w:adjustRightInd w:val="0"/>
        <w:ind w:left="7371"/>
        <w:jc w:val="both"/>
        <w:outlineLvl w:val="1"/>
      </w:pPr>
    </w:p>
    <w:p w:rsidR="00B937D4" w:rsidRPr="00B937D4" w:rsidRDefault="00B937D4" w:rsidP="00B937D4">
      <w:pPr>
        <w:autoSpaceDE w:val="0"/>
        <w:autoSpaceDN w:val="0"/>
        <w:adjustRightInd w:val="0"/>
        <w:ind w:left="7371"/>
        <w:jc w:val="both"/>
        <w:outlineLvl w:val="1"/>
      </w:pPr>
      <w:r w:rsidRPr="00B937D4">
        <w:t>Приложение 3</w:t>
      </w:r>
    </w:p>
    <w:p w:rsidR="00B937D4" w:rsidRPr="00B937D4" w:rsidRDefault="00B937D4" w:rsidP="00B937D4">
      <w:pPr>
        <w:autoSpaceDE w:val="0"/>
        <w:autoSpaceDN w:val="0"/>
        <w:adjustRightInd w:val="0"/>
        <w:ind w:left="7371"/>
        <w:jc w:val="both"/>
        <w:outlineLvl w:val="1"/>
      </w:pPr>
      <w:r w:rsidRPr="00B937D4">
        <w:t>к Регламенту</w:t>
      </w:r>
    </w:p>
    <w:p w:rsidR="00B937D4" w:rsidRPr="00B937D4" w:rsidRDefault="00B937D4" w:rsidP="00B937D4">
      <w:pPr>
        <w:autoSpaceDE w:val="0"/>
        <w:autoSpaceDN w:val="0"/>
        <w:adjustRightInd w:val="0"/>
        <w:jc w:val="both"/>
      </w:pPr>
    </w:p>
    <w:p w:rsidR="00B937D4" w:rsidRPr="00B937D4" w:rsidRDefault="00B937D4" w:rsidP="00B937D4">
      <w:pPr>
        <w:autoSpaceDE w:val="0"/>
        <w:autoSpaceDN w:val="0"/>
        <w:adjustRightInd w:val="0"/>
        <w:jc w:val="both"/>
      </w:pPr>
    </w:p>
    <w:p w:rsidR="00B937D4" w:rsidRPr="00B937D4" w:rsidRDefault="00B937D4" w:rsidP="00B937D4">
      <w:pPr>
        <w:jc w:val="both"/>
        <w:rPr>
          <w:rFonts w:eastAsia="Calibri"/>
        </w:rPr>
      </w:pPr>
      <w:r w:rsidRPr="00B937D4">
        <w:rPr>
          <w:rFonts w:eastAsia="Calibri"/>
        </w:rPr>
        <w:t>РАСПИСКА</w:t>
      </w:r>
    </w:p>
    <w:p w:rsidR="00B937D4" w:rsidRPr="00B937D4" w:rsidRDefault="00B937D4" w:rsidP="00B937D4">
      <w:pPr>
        <w:jc w:val="both"/>
        <w:rPr>
          <w:rFonts w:eastAsia="Calibri"/>
        </w:rPr>
      </w:pPr>
      <w:r w:rsidRPr="00B937D4">
        <w:rPr>
          <w:rFonts w:eastAsia="Calibri"/>
        </w:rPr>
        <w:t>в получении заявления и прилагаемых к нему документов для получения</w:t>
      </w:r>
    </w:p>
    <w:p w:rsidR="00B937D4" w:rsidRPr="00B937D4" w:rsidRDefault="00B937D4" w:rsidP="00B937D4">
      <w:pPr>
        <w:jc w:val="both"/>
        <w:rPr>
          <w:rFonts w:eastAsia="Calibri"/>
        </w:rPr>
      </w:pPr>
      <w:r w:rsidRPr="00B937D4">
        <w:rPr>
          <w:rFonts w:eastAsia="Calibri"/>
        </w:rPr>
        <w:t>муниципальной услуги «Выдача разрешений на выполнение авиационных работ, пар</w:t>
      </w:r>
      <w:r w:rsidRPr="00B937D4">
        <w:rPr>
          <w:rFonts w:eastAsia="Calibri"/>
        </w:rPr>
        <w:t>а</w:t>
      </w:r>
      <w:r w:rsidRPr="00B937D4">
        <w:rPr>
          <w:rFonts w:eastAsia="Calibri"/>
        </w:rPr>
        <w:t>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w:t>
      </w:r>
      <w:r w:rsidRPr="00B937D4">
        <w:rPr>
          <w:rFonts w:eastAsia="Calibri"/>
        </w:rPr>
        <w:t>ь</w:t>
      </w:r>
      <w:r w:rsidRPr="00B937D4">
        <w:rPr>
          <w:rFonts w:eastAsia="Calibri"/>
        </w:rPr>
        <w:t>ной взлетной массой менее 0,25 кг), подъемов привязанных аэростатов над территорией муниципального образования – Поспелихинский район Алтайского края, посадку (взлёт) на расположенные в границах территории муниципального образования – Поспелихи</w:t>
      </w:r>
      <w:r w:rsidRPr="00B937D4">
        <w:rPr>
          <w:rFonts w:eastAsia="Calibri"/>
        </w:rPr>
        <w:t>н</w:t>
      </w:r>
      <w:r w:rsidRPr="00B937D4">
        <w:rPr>
          <w:rFonts w:eastAsia="Calibri"/>
        </w:rPr>
        <w:t>ский район Алтайского края площадки, сведения о которых не опубликованы в докуме</w:t>
      </w:r>
      <w:r w:rsidRPr="00B937D4">
        <w:rPr>
          <w:rFonts w:eastAsia="Calibri"/>
        </w:rPr>
        <w:t>н</w:t>
      </w:r>
      <w:r w:rsidRPr="00B937D4">
        <w:rPr>
          <w:rFonts w:eastAsia="Calibri"/>
        </w:rPr>
        <w:t>тах аэронавигационной информации»</w:t>
      </w:r>
    </w:p>
    <w:p w:rsidR="00B937D4" w:rsidRPr="00B937D4" w:rsidRDefault="00B937D4" w:rsidP="00B937D4">
      <w:pPr>
        <w:jc w:val="both"/>
        <w:rPr>
          <w:rFonts w:eastAsia="Calibri"/>
        </w:rPr>
      </w:pPr>
      <w:r w:rsidRPr="00B937D4">
        <w:rPr>
          <w:rFonts w:eastAsia="Calibri"/>
        </w:rPr>
        <w:t>___________________________________________________________________</w:t>
      </w:r>
    </w:p>
    <w:p w:rsidR="00B937D4" w:rsidRPr="00B937D4" w:rsidRDefault="00B937D4" w:rsidP="00B937D4">
      <w:pPr>
        <w:jc w:val="both"/>
        <w:rPr>
          <w:rFonts w:eastAsia="Calibri"/>
        </w:rPr>
      </w:pPr>
      <w:r w:rsidRPr="00B937D4">
        <w:rPr>
          <w:rFonts w:eastAsia="Calibri"/>
        </w:rPr>
        <w:t>(сведения о заявителе (фамилия, имя, отчество (последнее - при наличии)</w:t>
      </w:r>
    </w:p>
    <w:p w:rsidR="00B937D4" w:rsidRPr="00B937D4" w:rsidRDefault="00B937D4" w:rsidP="00B937D4">
      <w:pPr>
        <w:jc w:val="both"/>
        <w:rPr>
          <w:rFonts w:eastAsia="Calibri"/>
        </w:rPr>
      </w:pPr>
      <w:r w:rsidRPr="00B937D4">
        <w:rPr>
          <w:rFonts w:eastAsia="Calibri"/>
        </w:rPr>
        <w:t>заявителя - физического лица, наименование заявителя - юридического лица))</w:t>
      </w:r>
    </w:p>
    <w:p w:rsidR="00B937D4" w:rsidRPr="00B937D4" w:rsidRDefault="00B937D4" w:rsidP="00B937D4">
      <w:pPr>
        <w:jc w:val="both"/>
        <w:rPr>
          <w:rFonts w:eastAsia="Calibri"/>
        </w:rPr>
      </w:pPr>
    </w:p>
    <w:p w:rsidR="00B937D4" w:rsidRPr="00B937D4" w:rsidRDefault="00B937D4" w:rsidP="00B937D4">
      <w:pPr>
        <w:jc w:val="both"/>
        <w:rPr>
          <w:rFonts w:eastAsia="Calibri"/>
        </w:rPr>
      </w:pPr>
      <w:r w:rsidRPr="00B937D4">
        <w:rPr>
          <w:rFonts w:eastAsia="Calibri"/>
        </w:rPr>
        <w:t>«____» __________ 20__ г. № ________</w:t>
      </w:r>
    </w:p>
    <w:p w:rsidR="00B937D4" w:rsidRPr="00B937D4" w:rsidRDefault="00B937D4" w:rsidP="00B937D4">
      <w:pPr>
        <w:jc w:val="both"/>
        <w:rPr>
          <w:rFonts w:eastAsia="Calibri"/>
        </w:rPr>
      </w:pPr>
    </w:p>
    <w:p w:rsidR="00B937D4" w:rsidRPr="00B937D4" w:rsidRDefault="00B937D4" w:rsidP="00B937D4">
      <w:pPr>
        <w:jc w:val="both"/>
        <w:rPr>
          <w:rFonts w:eastAsia="Calibri"/>
        </w:rPr>
      </w:pPr>
      <w:r w:rsidRPr="00B937D4">
        <w:rPr>
          <w:rFonts w:eastAsia="Calibri"/>
        </w:rPr>
        <w:t>№ п/п</w:t>
      </w:r>
      <w:r w:rsidRPr="00B937D4">
        <w:rPr>
          <w:rFonts w:eastAsia="Calibri"/>
        </w:rPr>
        <w:tab/>
        <w:t>Наименование документа, дата, номер</w:t>
      </w:r>
      <w:r w:rsidRPr="00B937D4">
        <w:rPr>
          <w:rFonts w:eastAsia="Calibri"/>
        </w:rPr>
        <w:tab/>
        <w:t>Количество экземпляров</w:t>
      </w:r>
      <w:r w:rsidRPr="00B937D4">
        <w:rPr>
          <w:rFonts w:eastAsia="Calibri"/>
        </w:rPr>
        <w:tab/>
        <w:t>Наличие копии документа</w:t>
      </w:r>
    </w:p>
    <w:p w:rsidR="00B937D4" w:rsidRPr="00B937D4" w:rsidRDefault="00B937D4" w:rsidP="00B937D4">
      <w:pPr>
        <w:jc w:val="both"/>
        <w:rPr>
          <w:rFonts w:eastAsia="Calibri"/>
        </w:rPr>
      </w:pPr>
    </w:p>
    <w:p w:rsidR="00B937D4" w:rsidRPr="00B937D4" w:rsidRDefault="00B937D4" w:rsidP="00B937D4">
      <w:pPr>
        <w:jc w:val="both"/>
        <w:rPr>
          <w:rFonts w:eastAsia="Calibri"/>
        </w:rPr>
      </w:pPr>
    </w:p>
    <w:p w:rsidR="00B937D4" w:rsidRPr="00B937D4" w:rsidRDefault="00B937D4" w:rsidP="00B937D4">
      <w:pPr>
        <w:jc w:val="both"/>
        <w:rPr>
          <w:rFonts w:eastAsia="Calibri"/>
        </w:rPr>
      </w:pPr>
    </w:p>
    <w:p w:rsidR="00B937D4" w:rsidRPr="00B937D4" w:rsidRDefault="00B937D4" w:rsidP="00B937D4">
      <w:pPr>
        <w:jc w:val="both"/>
        <w:rPr>
          <w:rFonts w:eastAsia="Calibri"/>
        </w:rPr>
      </w:pPr>
    </w:p>
    <w:p w:rsidR="00B937D4" w:rsidRPr="00B937D4" w:rsidRDefault="00B937D4" w:rsidP="00B937D4">
      <w:pPr>
        <w:jc w:val="both"/>
        <w:rPr>
          <w:rFonts w:eastAsia="Calibri"/>
        </w:rPr>
      </w:pPr>
    </w:p>
    <w:p w:rsidR="00B937D4" w:rsidRPr="00B937D4" w:rsidRDefault="00B937D4" w:rsidP="00B937D4">
      <w:pPr>
        <w:jc w:val="both"/>
        <w:rPr>
          <w:rFonts w:eastAsia="Calibri"/>
        </w:rPr>
      </w:pPr>
    </w:p>
    <w:p w:rsidR="00B937D4" w:rsidRPr="00B937D4" w:rsidRDefault="00B937D4" w:rsidP="00B937D4">
      <w:pPr>
        <w:jc w:val="both"/>
        <w:rPr>
          <w:rFonts w:eastAsia="Calibri"/>
        </w:rPr>
      </w:pPr>
      <w:r w:rsidRPr="00B937D4">
        <w:rPr>
          <w:rFonts w:eastAsia="Calibri"/>
        </w:rPr>
        <w:t>Документы согласно перечню принял:</w:t>
      </w:r>
    </w:p>
    <w:p w:rsidR="00B937D4" w:rsidRPr="00B937D4" w:rsidRDefault="00B937D4" w:rsidP="00B937D4">
      <w:pPr>
        <w:jc w:val="both"/>
        <w:rPr>
          <w:rFonts w:eastAsia="Calibri"/>
        </w:rPr>
      </w:pPr>
      <w:r w:rsidRPr="00B937D4">
        <w:rPr>
          <w:rFonts w:eastAsia="Calibri"/>
        </w:rPr>
        <w:t>___________________________________________________________________</w:t>
      </w:r>
    </w:p>
    <w:p w:rsidR="00B937D4" w:rsidRPr="00B937D4" w:rsidRDefault="00B937D4" w:rsidP="00B937D4">
      <w:pPr>
        <w:jc w:val="both"/>
      </w:pPr>
      <w:r w:rsidRPr="00B937D4">
        <w:rPr>
          <w:rFonts w:eastAsia="Calibri"/>
        </w:rPr>
        <w:t>Ф.И.О., подпись, должность</w:t>
      </w:r>
    </w:p>
    <w:p w:rsidR="00B937D4" w:rsidRPr="00B937D4" w:rsidRDefault="00B937D4" w:rsidP="00B937D4">
      <w:pPr>
        <w:ind w:left="7080"/>
        <w:jc w:val="both"/>
      </w:pPr>
      <w:r w:rsidRPr="00B937D4">
        <w:br w:type="page"/>
      </w:r>
      <w:r w:rsidRPr="00B937D4">
        <w:lastRenderedPageBreak/>
        <w:t>Приложение 4</w:t>
      </w:r>
    </w:p>
    <w:p w:rsidR="00B937D4" w:rsidRPr="00B937D4" w:rsidRDefault="00B937D4" w:rsidP="00B937D4">
      <w:pPr>
        <w:ind w:left="7080"/>
        <w:jc w:val="both"/>
      </w:pPr>
      <w:r w:rsidRPr="00B937D4">
        <w:t>к Регламенту</w:t>
      </w:r>
    </w:p>
    <w:p w:rsidR="00B937D4" w:rsidRPr="00B937D4" w:rsidRDefault="00B937D4" w:rsidP="00B937D4">
      <w:pPr>
        <w:ind w:firstLine="709"/>
        <w:jc w:val="both"/>
      </w:pPr>
    </w:p>
    <w:p w:rsidR="00B937D4" w:rsidRPr="00B937D4" w:rsidRDefault="00B937D4" w:rsidP="00B937D4">
      <w:pPr>
        <w:contextualSpacing/>
        <w:jc w:val="both"/>
        <w:outlineLvl w:val="0"/>
        <w:rPr>
          <w:bCs/>
        </w:rPr>
      </w:pPr>
      <w:r>
        <w:rPr>
          <w:bCs/>
        </w:rPr>
        <w:t xml:space="preserve">КОНТАКТНЫЕ </w:t>
      </w:r>
      <w:r w:rsidRPr="00B937D4">
        <w:rPr>
          <w:bCs/>
        </w:rPr>
        <w:t>ДАННЫЕ</w:t>
      </w:r>
      <w:r>
        <w:rPr>
          <w:bCs/>
        </w:rPr>
        <w:t xml:space="preserve"> </w:t>
      </w:r>
      <w:r w:rsidRPr="00B937D4">
        <w:rPr>
          <w:bCs/>
        </w:rPr>
        <w:t>для подачи жалобы</w:t>
      </w:r>
    </w:p>
    <w:p w:rsidR="00B937D4" w:rsidRPr="00B937D4" w:rsidRDefault="00B937D4" w:rsidP="00B937D4">
      <w:pPr>
        <w:ind w:firstLine="709"/>
        <w:jc w:val="both"/>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3685"/>
        <w:gridCol w:w="3219"/>
      </w:tblGrid>
      <w:tr w:rsidR="00B937D4" w:rsidRPr="00B937D4" w:rsidTr="00E72FF1">
        <w:tc>
          <w:tcPr>
            <w:tcW w:w="2694" w:type="dxa"/>
            <w:tcBorders>
              <w:top w:val="single" w:sz="4" w:space="0" w:color="auto"/>
              <w:left w:val="single" w:sz="4" w:space="0" w:color="auto"/>
              <w:bottom w:val="single" w:sz="4" w:space="0" w:color="auto"/>
              <w:right w:val="single" w:sz="4" w:space="0" w:color="auto"/>
            </w:tcBorders>
            <w:hideMark/>
          </w:tcPr>
          <w:p w:rsidR="00B937D4" w:rsidRPr="00B937D4" w:rsidRDefault="00B937D4" w:rsidP="00B937D4">
            <w:pPr>
              <w:ind w:firstLine="34"/>
              <w:contextualSpacing/>
              <w:jc w:val="both"/>
              <w:rPr>
                <w:lang w:eastAsia="en-US"/>
              </w:rPr>
            </w:pPr>
            <w:r w:rsidRPr="00B937D4">
              <w:t>Орган местного сам</w:t>
            </w:r>
            <w:r w:rsidRPr="00B937D4">
              <w:t>о</w:t>
            </w:r>
            <w:r w:rsidRPr="00B937D4">
              <w:t>управления города Барнаула,  уполном</w:t>
            </w:r>
            <w:r w:rsidRPr="00B937D4">
              <w:t>о</w:t>
            </w:r>
            <w:r w:rsidRPr="00B937D4">
              <w:t xml:space="preserve">ченный </w:t>
            </w:r>
            <w:r w:rsidRPr="00B937D4">
              <w:br/>
              <w:t>на рассмотрение жал</w:t>
            </w:r>
            <w:r w:rsidRPr="00B937D4">
              <w:t>о</w:t>
            </w:r>
            <w:r w:rsidRPr="00B937D4">
              <w:t>бы</w:t>
            </w:r>
          </w:p>
        </w:tc>
        <w:tc>
          <w:tcPr>
            <w:tcW w:w="3685" w:type="dxa"/>
            <w:tcBorders>
              <w:top w:val="single" w:sz="4" w:space="0" w:color="auto"/>
              <w:left w:val="single" w:sz="4" w:space="0" w:color="auto"/>
              <w:bottom w:val="single" w:sz="4" w:space="0" w:color="auto"/>
              <w:right w:val="single" w:sz="4" w:space="0" w:color="auto"/>
            </w:tcBorders>
            <w:hideMark/>
          </w:tcPr>
          <w:p w:rsidR="00B937D4" w:rsidRPr="00B937D4" w:rsidRDefault="00B937D4" w:rsidP="00B937D4">
            <w:pPr>
              <w:contextualSpacing/>
              <w:jc w:val="both"/>
              <w:rPr>
                <w:lang w:eastAsia="en-US"/>
              </w:rPr>
            </w:pPr>
            <w:r w:rsidRPr="00B937D4">
              <w:t>Адрес и телефоны для обращ</w:t>
            </w:r>
            <w:r w:rsidRPr="00B937D4">
              <w:t>е</w:t>
            </w:r>
            <w:r w:rsidRPr="00B937D4">
              <w:t>ния с жалобами</w:t>
            </w:r>
          </w:p>
        </w:tc>
        <w:tc>
          <w:tcPr>
            <w:tcW w:w="3219" w:type="dxa"/>
            <w:tcBorders>
              <w:top w:val="single" w:sz="4" w:space="0" w:color="auto"/>
              <w:left w:val="single" w:sz="4" w:space="0" w:color="auto"/>
              <w:bottom w:val="single" w:sz="4" w:space="0" w:color="auto"/>
              <w:right w:val="single" w:sz="4" w:space="0" w:color="auto"/>
            </w:tcBorders>
            <w:hideMark/>
          </w:tcPr>
          <w:p w:rsidR="00B937D4" w:rsidRPr="00B937D4" w:rsidRDefault="00B937D4" w:rsidP="00B937D4">
            <w:pPr>
              <w:contextualSpacing/>
              <w:jc w:val="both"/>
              <w:rPr>
                <w:lang w:eastAsia="en-US"/>
              </w:rPr>
            </w:pPr>
            <w:r w:rsidRPr="00B937D4">
              <w:t>Время приема</w:t>
            </w:r>
          </w:p>
        </w:tc>
      </w:tr>
      <w:tr w:rsidR="00B937D4" w:rsidRPr="00B937D4" w:rsidTr="00E72FF1">
        <w:tc>
          <w:tcPr>
            <w:tcW w:w="2694" w:type="dxa"/>
            <w:tcBorders>
              <w:top w:val="single" w:sz="4" w:space="0" w:color="auto"/>
              <w:left w:val="single" w:sz="4" w:space="0" w:color="auto"/>
              <w:bottom w:val="single" w:sz="4" w:space="0" w:color="auto"/>
              <w:right w:val="single" w:sz="4" w:space="0" w:color="auto"/>
            </w:tcBorders>
            <w:hideMark/>
          </w:tcPr>
          <w:p w:rsidR="00B937D4" w:rsidRPr="00B937D4" w:rsidRDefault="00B937D4" w:rsidP="00B937D4">
            <w:pPr>
              <w:contextualSpacing/>
              <w:jc w:val="both"/>
              <w:rPr>
                <w:lang w:eastAsia="en-US"/>
              </w:rPr>
            </w:pPr>
            <w:r w:rsidRPr="00B937D4">
              <w:t>Администрация Посп</w:t>
            </w:r>
            <w:r w:rsidRPr="00B937D4">
              <w:t>е</w:t>
            </w:r>
            <w:r w:rsidRPr="00B937D4">
              <w:t>лихинского района</w:t>
            </w:r>
          </w:p>
        </w:tc>
        <w:tc>
          <w:tcPr>
            <w:tcW w:w="3685" w:type="dxa"/>
            <w:tcBorders>
              <w:top w:val="single" w:sz="4" w:space="0" w:color="auto"/>
              <w:left w:val="single" w:sz="4" w:space="0" w:color="auto"/>
              <w:bottom w:val="single" w:sz="4" w:space="0" w:color="auto"/>
              <w:right w:val="single" w:sz="4" w:space="0" w:color="auto"/>
            </w:tcBorders>
            <w:hideMark/>
          </w:tcPr>
          <w:p w:rsidR="00B937D4" w:rsidRPr="00B937D4" w:rsidRDefault="00B937D4" w:rsidP="00B937D4">
            <w:pPr>
              <w:autoSpaceDE w:val="0"/>
              <w:autoSpaceDN w:val="0"/>
              <w:adjustRightInd w:val="0"/>
              <w:jc w:val="both"/>
              <w:rPr>
                <w:rFonts w:eastAsia="Calibri"/>
                <w:lang w:eastAsia="en-US"/>
              </w:rPr>
            </w:pPr>
            <w:r w:rsidRPr="00B937D4">
              <w:rPr>
                <w:rFonts w:eastAsia="Calibri"/>
                <w:lang w:eastAsia="en-US"/>
              </w:rPr>
              <w:t>Адрес: 659700, Алтайский край, Поспелихинский район, с. П</w:t>
            </w:r>
            <w:r w:rsidRPr="00B937D4">
              <w:rPr>
                <w:rFonts w:eastAsia="Calibri"/>
                <w:lang w:eastAsia="en-US"/>
              </w:rPr>
              <w:t>о</w:t>
            </w:r>
            <w:r w:rsidRPr="00B937D4">
              <w:rPr>
                <w:rFonts w:eastAsia="Calibri"/>
                <w:lang w:eastAsia="en-US"/>
              </w:rPr>
              <w:t>спелиха, ул. Коммунистическая, д.7</w:t>
            </w:r>
          </w:p>
          <w:p w:rsidR="00B937D4" w:rsidRPr="00B937D4" w:rsidRDefault="00B937D4" w:rsidP="00B937D4">
            <w:pPr>
              <w:autoSpaceDE w:val="0"/>
              <w:autoSpaceDN w:val="0"/>
              <w:adjustRightInd w:val="0"/>
              <w:jc w:val="both"/>
              <w:rPr>
                <w:rFonts w:eastAsia="Calibri"/>
                <w:lang w:eastAsia="en-US"/>
              </w:rPr>
            </w:pPr>
            <w:r w:rsidRPr="00B937D4">
              <w:rPr>
                <w:rFonts w:eastAsia="Calibri"/>
                <w:lang w:eastAsia="en-US"/>
              </w:rPr>
              <w:t>8(38556)22401</w:t>
            </w:r>
          </w:p>
          <w:p w:rsidR="00B937D4" w:rsidRPr="00B937D4" w:rsidRDefault="00B937D4" w:rsidP="00B937D4">
            <w:pPr>
              <w:autoSpaceDE w:val="0"/>
              <w:autoSpaceDN w:val="0"/>
              <w:adjustRightInd w:val="0"/>
              <w:jc w:val="both"/>
              <w:rPr>
                <w:rFonts w:eastAsia="Calibri"/>
                <w:lang w:eastAsia="en-US"/>
              </w:rPr>
            </w:pPr>
            <w:r w:rsidRPr="00B937D4">
              <w:rPr>
                <w:rFonts w:eastAsia="Calibri"/>
                <w:lang w:eastAsia="en-US"/>
              </w:rPr>
              <w:t>Руководитель:</w:t>
            </w:r>
          </w:p>
          <w:p w:rsidR="00B937D4" w:rsidRPr="00B937D4" w:rsidRDefault="00B937D4" w:rsidP="00B937D4">
            <w:pPr>
              <w:autoSpaceDE w:val="0"/>
              <w:autoSpaceDN w:val="0"/>
              <w:adjustRightInd w:val="0"/>
              <w:jc w:val="both"/>
              <w:rPr>
                <w:rFonts w:eastAsia="Calibri"/>
                <w:lang w:eastAsia="en-US"/>
              </w:rPr>
            </w:pPr>
            <w:r w:rsidRPr="00B937D4">
              <w:rPr>
                <w:rFonts w:eastAsia="Calibri"/>
                <w:lang w:eastAsia="en-US"/>
              </w:rPr>
              <w:t>Глава Поспелихинского района</w:t>
            </w:r>
          </w:p>
          <w:p w:rsidR="00B937D4" w:rsidRPr="00B937D4" w:rsidRDefault="00B937D4" w:rsidP="00B937D4">
            <w:pPr>
              <w:contextualSpacing/>
              <w:jc w:val="both"/>
              <w:rPr>
                <w:lang w:eastAsia="en-US"/>
              </w:rPr>
            </w:pPr>
            <w:r w:rsidRPr="00B937D4">
              <w:rPr>
                <w:rFonts w:eastAsia="Calibri"/>
                <w:lang w:eastAsia="en-US"/>
              </w:rPr>
              <w:t>Башмаков Игорь Алексеевич</w:t>
            </w:r>
          </w:p>
        </w:tc>
        <w:tc>
          <w:tcPr>
            <w:tcW w:w="3219" w:type="dxa"/>
            <w:tcBorders>
              <w:top w:val="single" w:sz="4" w:space="0" w:color="auto"/>
              <w:left w:val="single" w:sz="4" w:space="0" w:color="auto"/>
              <w:bottom w:val="single" w:sz="4" w:space="0" w:color="auto"/>
              <w:right w:val="single" w:sz="4" w:space="0" w:color="auto"/>
            </w:tcBorders>
          </w:tcPr>
          <w:p w:rsidR="00B937D4" w:rsidRPr="00B937D4" w:rsidRDefault="00B937D4" w:rsidP="00B937D4">
            <w:pPr>
              <w:contextualSpacing/>
              <w:jc w:val="both"/>
              <w:outlineLvl w:val="2"/>
            </w:pPr>
            <w:r w:rsidRPr="00B937D4">
              <w:t>Понедельник − пятница:</w:t>
            </w:r>
          </w:p>
          <w:p w:rsidR="00B937D4" w:rsidRPr="00B937D4" w:rsidRDefault="00B937D4" w:rsidP="00B937D4">
            <w:pPr>
              <w:contextualSpacing/>
              <w:jc w:val="both"/>
              <w:outlineLvl w:val="2"/>
            </w:pPr>
            <w:r w:rsidRPr="00B937D4">
              <w:t>с 09.00 до 17.00 час.</w:t>
            </w:r>
          </w:p>
          <w:p w:rsidR="00B937D4" w:rsidRPr="00B937D4" w:rsidRDefault="00B937D4" w:rsidP="00B937D4">
            <w:pPr>
              <w:contextualSpacing/>
              <w:jc w:val="both"/>
              <w:outlineLvl w:val="2"/>
            </w:pPr>
          </w:p>
          <w:p w:rsidR="00B937D4" w:rsidRPr="00B937D4" w:rsidRDefault="00B937D4" w:rsidP="00B937D4">
            <w:pPr>
              <w:contextualSpacing/>
              <w:jc w:val="both"/>
              <w:outlineLvl w:val="2"/>
            </w:pPr>
            <w:r w:rsidRPr="00B937D4">
              <w:t>Обеденный перерыв:</w:t>
            </w:r>
          </w:p>
          <w:p w:rsidR="00B937D4" w:rsidRPr="00B937D4" w:rsidRDefault="00B937D4" w:rsidP="00B937D4">
            <w:pPr>
              <w:contextualSpacing/>
              <w:jc w:val="both"/>
              <w:outlineLvl w:val="2"/>
            </w:pPr>
            <w:r w:rsidRPr="00B937D4">
              <w:t>с 13.00 до 14.00 час.</w:t>
            </w:r>
          </w:p>
          <w:p w:rsidR="00B937D4" w:rsidRPr="00B937D4" w:rsidRDefault="00B937D4" w:rsidP="00B937D4">
            <w:pPr>
              <w:contextualSpacing/>
              <w:jc w:val="both"/>
              <w:rPr>
                <w:lang w:eastAsia="en-US"/>
              </w:rPr>
            </w:pPr>
          </w:p>
        </w:tc>
      </w:tr>
      <w:tr w:rsidR="00B937D4" w:rsidRPr="00B937D4" w:rsidTr="00E72FF1">
        <w:tc>
          <w:tcPr>
            <w:tcW w:w="2694" w:type="dxa"/>
            <w:tcBorders>
              <w:top w:val="single" w:sz="4" w:space="0" w:color="auto"/>
              <w:left w:val="single" w:sz="4" w:space="0" w:color="auto"/>
              <w:bottom w:val="single" w:sz="4" w:space="0" w:color="auto"/>
              <w:right w:val="single" w:sz="4" w:space="0" w:color="auto"/>
            </w:tcBorders>
            <w:hideMark/>
          </w:tcPr>
          <w:p w:rsidR="00B937D4" w:rsidRPr="00B937D4" w:rsidRDefault="00B937D4" w:rsidP="00B937D4">
            <w:pPr>
              <w:jc w:val="both"/>
            </w:pPr>
            <w:r w:rsidRPr="00B937D4">
              <w:t>Управляющий делами Администрации   П</w:t>
            </w:r>
            <w:r w:rsidRPr="00B937D4">
              <w:t>о</w:t>
            </w:r>
            <w:r w:rsidRPr="00B937D4">
              <w:t>спелихинского района</w:t>
            </w:r>
          </w:p>
          <w:p w:rsidR="00B937D4" w:rsidRPr="00B937D4" w:rsidRDefault="00B937D4" w:rsidP="00B937D4">
            <w:pPr>
              <w:jc w:val="both"/>
              <w:rPr>
                <w:lang w:eastAsia="en-US"/>
              </w:rPr>
            </w:pPr>
            <w:r w:rsidRPr="00B937D4">
              <w:t>Алтайского края</w:t>
            </w:r>
          </w:p>
        </w:tc>
        <w:tc>
          <w:tcPr>
            <w:tcW w:w="3685" w:type="dxa"/>
            <w:tcBorders>
              <w:top w:val="single" w:sz="4" w:space="0" w:color="auto"/>
              <w:left w:val="single" w:sz="4" w:space="0" w:color="auto"/>
              <w:bottom w:val="single" w:sz="4" w:space="0" w:color="auto"/>
              <w:right w:val="single" w:sz="4" w:space="0" w:color="auto"/>
            </w:tcBorders>
            <w:hideMark/>
          </w:tcPr>
          <w:p w:rsidR="00B937D4" w:rsidRPr="00B937D4" w:rsidRDefault="00B937D4" w:rsidP="00B937D4">
            <w:pPr>
              <w:contextualSpacing/>
              <w:jc w:val="both"/>
            </w:pPr>
            <w:r w:rsidRPr="00B937D4">
              <w:t>659700,Алтайский край, Посп</w:t>
            </w:r>
            <w:r w:rsidRPr="00B937D4">
              <w:t>е</w:t>
            </w:r>
            <w:r w:rsidRPr="00B937D4">
              <w:t>лихинский район, с.</w:t>
            </w:r>
          </w:p>
          <w:p w:rsidR="00B937D4" w:rsidRPr="00B937D4" w:rsidRDefault="00B937D4" w:rsidP="00B937D4">
            <w:pPr>
              <w:contextualSpacing/>
              <w:jc w:val="both"/>
            </w:pPr>
            <w:r w:rsidRPr="00B937D4">
              <w:t>Поспелиха, ул. Коммунистич</w:t>
            </w:r>
            <w:r w:rsidRPr="00B937D4">
              <w:t>е</w:t>
            </w:r>
            <w:r w:rsidRPr="00B937D4">
              <w:t>ская, д. 7,</w:t>
            </w:r>
          </w:p>
          <w:p w:rsidR="00B937D4" w:rsidRPr="00B937D4" w:rsidRDefault="00B937D4" w:rsidP="00B937D4">
            <w:pPr>
              <w:contextualSpacing/>
              <w:jc w:val="both"/>
            </w:pPr>
            <w:r w:rsidRPr="00B937D4">
              <w:t>8(38556)21927</w:t>
            </w:r>
          </w:p>
          <w:p w:rsidR="00B937D4" w:rsidRPr="00B937D4" w:rsidRDefault="00B937D4" w:rsidP="00B937D4">
            <w:pPr>
              <w:jc w:val="both"/>
            </w:pPr>
            <w:r w:rsidRPr="00B937D4">
              <w:t>Управляющий делами</w:t>
            </w:r>
          </w:p>
          <w:p w:rsidR="00B937D4" w:rsidRPr="00B937D4" w:rsidRDefault="00B937D4" w:rsidP="00B937D4">
            <w:pPr>
              <w:jc w:val="both"/>
              <w:rPr>
                <w:lang w:eastAsia="en-US"/>
              </w:rPr>
            </w:pPr>
            <w:r w:rsidRPr="00B937D4">
              <w:t>Гилёва Татьяна Николаевна</w:t>
            </w:r>
          </w:p>
        </w:tc>
        <w:tc>
          <w:tcPr>
            <w:tcW w:w="3219" w:type="dxa"/>
            <w:tcBorders>
              <w:top w:val="single" w:sz="4" w:space="0" w:color="auto"/>
              <w:left w:val="single" w:sz="4" w:space="0" w:color="auto"/>
              <w:bottom w:val="single" w:sz="4" w:space="0" w:color="auto"/>
              <w:right w:val="single" w:sz="4" w:space="0" w:color="auto"/>
            </w:tcBorders>
            <w:hideMark/>
          </w:tcPr>
          <w:p w:rsidR="00B937D4" w:rsidRPr="00B937D4" w:rsidRDefault="00B937D4" w:rsidP="00B937D4">
            <w:pPr>
              <w:jc w:val="both"/>
            </w:pPr>
            <w:r w:rsidRPr="00B937D4">
              <w:t>Понедельник − пятница:</w:t>
            </w:r>
          </w:p>
          <w:p w:rsidR="00B937D4" w:rsidRPr="00B937D4" w:rsidRDefault="00B937D4" w:rsidP="00B937D4">
            <w:pPr>
              <w:jc w:val="both"/>
            </w:pPr>
            <w:r w:rsidRPr="00B937D4">
              <w:t>с 09.00 до 17.00 час.</w:t>
            </w:r>
          </w:p>
          <w:p w:rsidR="00B937D4" w:rsidRPr="00B937D4" w:rsidRDefault="00B937D4" w:rsidP="00B937D4">
            <w:pPr>
              <w:jc w:val="both"/>
            </w:pPr>
          </w:p>
          <w:p w:rsidR="00B937D4" w:rsidRPr="00B937D4" w:rsidRDefault="00B937D4" w:rsidP="00B937D4">
            <w:pPr>
              <w:jc w:val="both"/>
            </w:pPr>
            <w:r w:rsidRPr="00B937D4">
              <w:t>Обеденный перерыв:</w:t>
            </w:r>
          </w:p>
          <w:p w:rsidR="00B937D4" w:rsidRPr="00B937D4" w:rsidRDefault="00B937D4" w:rsidP="00B937D4">
            <w:pPr>
              <w:jc w:val="both"/>
              <w:rPr>
                <w:lang w:eastAsia="en-US"/>
              </w:rPr>
            </w:pPr>
            <w:r w:rsidRPr="00B937D4">
              <w:t>с 13.00 до 14.00 час.</w:t>
            </w:r>
          </w:p>
        </w:tc>
      </w:tr>
    </w:tbl>
    <w:p w:rsidR="00B937D4" w:rsidRPr="00B937D4" w:rsidRDefault="00B937D4" w:rsidP="00B937D4">
      <w:pPr>
        <w:ind w:firstLine="709"/>
        <w:jc w:val="both"/>
      </w:pPr>
    </w:p>
    <w:p w:rsidR="00B937D4" w:rsidRPr="00B937D4" w:rsidRDefault="00B937D4" w:rsidP="00B937D4">
      <w:pPr>
        <w:ind w:firstLine="709"/>
        <w:jc w:val="both"/>
      </w:pPr>
    </w:p>
    <w:p w:rsidR="00B937D4" w:rsidRPr="00B937D4" w:rsidRDefault="00B937D4" w:rsidP="00B937D4">
      <w:pPr>
        <w:ind w:firstLine="709"/>
        <w:jc w:val="both"/>
      </w:pPr>
    </w:p>
    <w:p w:rsidR="00B937D4" w:rsidRPr="00B937D4" w:rsidRDefault="00B937D4" w:rsidP="00B937D4">
      <w:pPr>
        <w:autoSpaceDE w:val="0"/>
        <w:autoSpaceDN w:val="0"/>
        <w:adjustRightInd w:val="0"/>
        <w:jc w:val="both"/>
        <w:outlineLvl w:val="0"/>
      </w:pPr>
    </w:p>
    <w:p w:rsidR="00B937D4" w:rsidRPr="00B937D4" w:rsidRDefault="00B937D4" w:rsidP="00B937D4">
      <w:pPr>
        <w:ind w:firstLine="709"/>
        <w:jc w:val="both"/>
      </w:pPr>
    </w:p>
    <w:p w:rsidR="00B937D4" w:rsidRPr="00B937D4" w:rsidRDefault="00B937D4" w:rsidP="00B937D4">
      <w:pPr>
        <w:ind w:firstLine="851"/>
        <w:jc w:val="both"/>
      </w:pPr>
    </w:p>
    <w:p w:rsidR="00B937D4" w:rsidRPr="00B937D4" w:rsidRDefault="00B937D4" w:rsidP="00B937D4">
      <w:pPr>
        <w:jc w:val="both"/>
      </w:pPr>
    </w:p>
    <w:p w:rsidR="00B937D4" w:rsidRPr="00B937D4" w:rsidRDefault="00B937D4" w:rsidP="00B937D4">
      <w:pPr>
        <w:jc w:val="both"/>
      </w:pPr>
    </w:p>
    <w:p w:rsidR="00B937D4" w:rsidRPr="00B937D4" w:rsidRDefault="00B937D4" w:rsidP="00B937D4">
      <w:pPr>
        <w:jc w:val="both"/>
      </w:pPr>
    </w:p>
    <w:p w:rsidR="00B937D4" w:rsidRPr="00B937D4" w:rsidRDefault="00B937D4" w:rsidP="00B937D4">
      <w:pPr>
        <w:jc w:val="both"/>
      </w:pPr>
    </w:p>
    <w:p w:rsidR="00B937D4" w:rsidRPr="00B937D4" w:rsidRDefault="00B937D4" w:rsidP="00B937D4">
      <w:pPr>
        <w:jc w:val="both"/>
      </w:pPr>
    </w:p>
    <w:p w:rsidR="00B937D4" w:rsidRPr="00B937D4" w:rsidRDefault="00B937D4" w:rsidP="00B937D4">
      <w:pPr>
        <w:jc w:val="both"/>
      </w:pPr>
    </w:p>
    <w:p w:rsidR="00B937D4" w:rsidRPr="00B937D4" w:rsidRDefault="00B937D4" w:rsidP="00B937D4">
      <w:pPr>
        <w:jc w:val="both"/>
      </w:pPr>
    </w:p>
    <w:p w:rsidR="00B937D4" w:rsidRPr="00B937D4" w:rsidRDefault="00B937D4" w:rsidP="00B937D4">
      <w:pPr>
        <w:jc w:val="both"/>
      </w:pPr>
    </w:p>
    <w:p w:rsidR="00B937D4" w:rsidRPr="00B937D4" w:rsidRDefault="00B937D4" w:rsidP="00B937D4">
      <w:pPr>
        <w:jc w:val="both"/>
      </w:pPr>
    </w:p>
    <w:p w:rsidR="00B937D4" w:rsidRPr="00B937D4" w:rsidRDefault="00B937D4" w:rsidP="00B937D4">
      <w:pPr>
        <w:jc w:val="both"/>
      </w:pPr>
    </w:p>
    <w:p w:rsidR="00B937D4" w:rsidRPr="00B937D4" w:rsidRDefault="00B937D4" w:rsidP="00B937D4">
      <w:pPr>
        <w:jc w:val="both"/>
      </w:pPr>
    </w:p>
    <w:p w:rsidR="00B937D4" w:rsidRPr="00B937D4" w:rsidRDefault="00B937D4" w:rsidP="00B937D4">
      <w:pPr>
        <w:jc w:val="both"/>
      </w:pPr>
    </w:p>
    <w:p w:rsidR="00B937D4" w:rsidRPr="00B937D4" w:rsidRDefault="00B937D4" w:rsidP="00B937D4">
      <w:pPr>
        <w:jc w:val="both"/>
      </w:pPr>
    </w:p>
    <w:p w:rsidR="00B937D4" w:rsidRPr="00B937D4" w:rsidRDefault="00B937D4" w:rsidP="00B937D4">
      <w:pPr>
        <w:jc w:val="both"/>
      </w:pPr>
    </w:p>
    <w:p w:rsidR="00B937D4" w:rsidRPr="00B937D4" w:rsidRDefault="00B937D4" w:rsidP="00B937D4">
      <w:pPr>
        <w:jc w:val="both"/>
      </w:pPr>
    </w:p>
    <w:p w:rsidR="00B937D4" w:rsidRPr="00B937D4" w:rsidRDefault="00B937D4" w:rsidP="00B937D4">
      <w:pPr>
        <w:jc w:val="both"/>
      </w:pPr>
    </w:p>
    <w:p w:rsidR="00B937D4" w:rsidRPr="00B937D4" w:rsidRDefault="00B937D4" w:rsidP="00B937D4">
      <w:pPr>
        <w:jc w:val="both"/>
      </w:pPr>
    </w:p>
    <w:p w:rsidR="00B937D4" w:rsidRPr="00B937D4" w:rsidRDefault="00B937D4" w:rsidP="00B937D4">
      <w:pPr>
        <w:jc w:val="both"/>
      </w:pPr>
    </w:p>
    <w:p w:rsidR="00B937D4" w:rsidRPr="00B937D4" w:rsidRDefault="00B937D4" w:rsidP="00B937D4">
      <w:pPr>
        <w:jc w:val="both"/>
      </w:pPr>
    </w:p>
    <w:p w:rsidR="00B937D4" w:rsidRPr="00B937D4" w:rsidRDefault="00B937D4" w:rsidP="00B937D4">
      <w:pPr>
        <w:ind w:left="7080"/>
        <w:jc w:val="both"/>
      </w:pPr>
      <w:r w:rsidRPr="00B937D4">
        <w:t>Приложение 5</w:t>
      </w:r>
    </w:p>
    <w:p w:rsidR="00B937D4" w:rsidRPr="00B937D4" w:rsidRDefault="00B937D4" w:rsidP="00B937D4">
      <w:pPr>
        <w:ind w:left="7080"/>
        <w:jc w:val="both"/>
      </w:pPr>
      <w:r w:rsidRPr="00B937D4">
        <w:lastRenderedPageBreak/>
        <w:t>к Регламенту</w:t>
      </w:r>
    </w:p>
    <w:p w:rsidR="00B937D4" w:rsidRPr="00B937D4" w:rsidRDefault="00B937D4" w:rsidP="00B937D4">
      <w:pPr>
        <w:jc w:val="both"/>
      </w:pPr>
    </w:p>
    <w:tbl>
      <w:tblPr>
        <w:tblW w:w="9885" w:type="dxa"/>
        <w:tblInd w:w="-318" w:type="dxa"/>
        <w:tblLayout w:type="fixed"/>
        <w:tblLook w:val="04A0" w:firstRow="1" w:lastRow="0" w:firstColumn="1" w:lastColumn="0" w:noHBand="0" w:noVBand="1"/>
      </w:tblPr>
      <w:tblGrid>
        <w:gridCol w:w="4565"/>
        <w:gridCol w:w="5320"/>
      </w:tblGrid>
      <w:tr w:rsidR="00B937D4" w:rsidRPr="00B937D4" w:rsidTr="00E72FF1">
        <w:tc>
          <w:tcPr>
            <w:tcW w:w="4566" w:type="dxa"/>
            <w:shd w:val="clear" w:color="auto" w:fill="auto"/>
          </w:tcPr>
          <w:p w:rsidR="00B937D4" w:rsidRPr="00B937D4" w:rsidRDefault="00B937D4" w:rsidP="00B937D4">
            <w:pPr>
              <w:jc w:val="both"/>
            </w:pPr>
          </w:p>
        </w:tc>
        <w:tc>
          <w:tcPr>
            <w:tcW w:w="5322" w:type="dxa"/>
            <w:shd w:val="clear" w:color="auto" w:fill="auto"/>
          </w:tcPr>
          <w:p w:rsidR="00B937D4" w:rsidRPr="00B937D4" w:rsidRDefault="00B937D4" w:rsidP="00B937D4">
            <w:pPr>
              <w:jc w:val="both"/>
            </w:pPr>
            <w:r w:rsidRPr="00B937D4">
              <w:t>Главе Поспелихинского района Алтайского края</w:t>
            </w:r>
          </w:p>
          <w:p w:rsidR="00B937D4" w:rsidRPr="00B937D4" w:rsidRDefault="00B937D4" w:rsidP="00B937D4">
            <w:pPr>
              <w:jc w:val="both"/>
            </w:pPr>
            <w:r w:rsidRPr="00B937D4">
              <w:t>от ____________________________________</w:t>
            </w:r>
          </w:p>
          <w:p w:rsidR="00B937D4" w:rsidRPr="00B937D4" w:rsidRDefault="00B937D4" w:rsidP="00B937D4">
            <w:pPr>
              <w:jc w:val="both"/>
              <w:rPr>
                <w:vertAlign w:val="superscript"/>
              </w:rPr>
            </w:pPr>
            <w:r w:rsidRPr="00B937D4">
              <w:rPr>
                <w:vertAlign w:val="superscript"/>
              </w:rPr>
              <w:t>(ФИО (последнее – при наличии) заявителя – физического лица, индив</w:t>
            </w:r>
            <w:r w:rsidRPr="00B937D4">
              <w:rPr>
                <w:vertAlign w:val="superscript"/>
              </w:rPr>
              <w:t>и</w:t>
            </w:r>
            <w:r w:rsidRPr="00B937D4">
              <w:rPr>
                <w:vertAlign w:val="superscript"/>
              </w:rPr>
              <w:t>дуального предпринимателя / полное наименование заявителя – юридич</w:t>
            </w:r>
            <w:r w:rsidRPr="00B937D4">
              <w:rPr>
                <w:vertAlign w:val="superscript"/>
              </w:rPr>
              <w:t>е</w:t>
            </w:r>
            <w:r w:rsidRPr="00B937D4">
              <w:rPr>
                <w:vertAlign w:val="superscript"/>
              </w:rPr>
              <w:t>ского лица, с указанием ФИО (последнее – при наличии), должности лица, уполномоченного действовать от его имени)</w:t>
            </w:r>
          </w:p>
          <w:p w:rsidR="00B937D4" w:rsidRPr="00B937D4" w:rsidRDefault="00B937D4" w:rsidP="00B937D4">
            <w:pPr>
              <w:jc w:val="both"/>
            </w:pPr>
            <w:r w:rsidRPr="00B937D4">
              <w:t>____________________________________</w:t>
            </w:r>
          </w:p>
          <w:p w:rsidR="00B937D4" w:rsidRPr="00B937D4" w:rsidRDefault="00B937D4" w:rsidP="00B937D4">
            <w:pPr>
              <w:jc w:val="both"/>
              <w:rPr>
                <w:vertAlign w:val="superscript"/>
              </w:rPr>
            </w:pPr>
            <w:r w:rsidRPr="00B937D4">
              <w:rPr>
                <w:vertAlign w:val="superscript"/>
              </w:rPr>
              <w:t>(адрес места жительства физического лица, индивидуального предприн</w:t>
            </w:r>
            <w:r w:rsidRPr="00B937D4">
              <w:rPr>
                <w:vertAlign w:val="superscript"/>
              </w:rPr>
              <w:t>и</w:t>
            </w:r>
            <w:r w:rsidRPr="00B937D4">
              <w:rPr>
                <w:vertAlign w:val="superscript"/>
              </w:rPr>
              <w:t>мателя / адрес места нахождения юридического лица)</w:t>
            </w:r>
          </w:p>
          <w:p w:rsidR="00B937D4" w:rsidRPr="00B937D4" w:rsidRDefault="00B937D4" w:rsidP="00B937D4">
            <w:pPr>
              <w:jc w:val="both"/>
            </w:pPr>
            <w:r w:rsidRPr="00B937D4">
              <w:t>____________________________________</w:t>
            </w:r>
          </w:p>
          <w:p w:rsidR="00B937D4" w:rsidRPr="00B937D4" w:rsidRDefault="00B937D4" w:rsidP="00B937D4">
            <w:pPr>
              <w:jc w:val="both"/>
              <w:rPr>
                <w:vertAlign w:val="superscript"/>
              </w:rPr>
            </w:pPr>
            <w:r w:rsidRPr="00B937D4">
              <w:rPr>
                <w:vertAlign w:val="superscript"/>
              </w:rPr>
              <w:t>(документ, удостоверяющий личность, серия, номер, кем и когда выдан)</w:t>
            </w:r>
          </w:p>
          <w:p w:rsidR="00B937D4" w:rsidRPr="00B937D4" w:rsidRDefault="00B937D4" w:rsidP="00B937D4">
            <w:pPr>
              <w:jc w:val="both"/>
            </w:pPr>
            <w:r w:rsidRPr="00B937D4">
              <w:t>____________________________________</w:t>
            </w:r>
          </w:p>
        </w:tc>
      </w:tr>
      <w:tr w:rsidR="00B937D4" w:rsidRPr="00B937D4" w:rsidTr="00E72FF1">
        <w:tc>
          <w:tcPr>
            <w:tcW w:w="4566" w:type="dxa"/>
            <w:shd w:val="clear" w:color="auto" w:fill="auto"/>
          </w:tcPr>
          <w:p w:rsidR="00B937D4" w:rsidRPr="00B937D4" w:rsidRDefault="00B937D4" w:rsidP="00B937D4">
            <w:pPr>
              <w:jc w:val="both"/>
            </w:pPr>
          </w:p>
        </w:tc>
        <w:tc>
          <w:tcPr>
            <w:tcW w:w="5322" w:type="dxa"/>
            <w:shd w:val="clear" w:color="auto" w:fill="auto"/>
            <w:hideMark/>
          </w:tcPr>
          <w:p w:rsidR="00B937D4" w:rsidRPr="00B937D4" w:rsidRDefault="00B937D4" w:rsidP="00B937D4">
            <w:pPr>
              <w:jc w:val="both"/>
            </w:pPr>
            <w:r w:rsidRPr="00B937D4">
              <w:t>телефон: ____________________________</w:t>
            </w:r>
          </w:p>
        </w:tc>
      </w:tr>
      <w:tr w:rsidR="00B937D4" w:rsidRPr="00B937D4" w:rsidTr="00E72FF1">
        <w:tc>
          <w:tcPr>
            <w:tcW w:w="4566" w:type="dxa"/>
            <w:shd w:val="clear" w:color="auto" w:fill="auto"/>
          </w:tcPr>
          <w:p w:rsidR="00B937D4" w:rsidRPr="00B937D4" w:rsidRDefault="00B937D4" w:rsidP="00B937D4">
            <w:pPr>
              <w:jc w:val="both"/>
            </w:pPr>
          </w:p>
        </w:tc>
        <w:tc>
          <w:tcPr>
            <w:tcW w:w="5322" w:type="dxa"/>
            <w:shd w:val="clear" w:color="auto" w:fill="auto"/>
            <w:hideMark/>
          </w:tcPr>
          <w:p w:rsidR="00B937D4" w:rsidRPr="00B937D4" w:rsidRDefault="00B937D4" w:rsidP="00B937D4">
            <w:pPr>
              <w:jc w:val="both"/>
            </w:pPr>
            <w:r w:rsidRPr="00B937D4">
              <w:t>факс: _______________________________</w:t>
            </w:r>
          </w:p>
        </w:tc>
      </w:tr>
      <w:tr w:rsidR="00B937D4" w:rsidRPr="00B937D4" w:rsidTr="00E72FF1">
        <w:tc>
          <w:tcPr>
            <w:tcW w:w="4566" w:type="dxa"/>
            <w:shd w:val="clear" w:color="auto" w:fill="auto"/>
          </w:tcPr>
          <w:p w:rsidR="00B937D4" w:rsidRPr="00B937D4" w:rsidRDefault="00B937D4" w:rsidP="00B937D4">
            <w:pPr>
              <w:jc w:val="both"/>
            </w:pPr>
          </w:p>
        </w:tc>
        <w:tc>
          <w:tcPr>
            <w:tcW w:w="5322" w:type="dxa"/>
            <w:shd w:val="clear" w:color="auto" w:fill="auto"/>
            <w:hideMark/>
          </w:tcPr>
          <w:p w:rsidR="00B937D4" w:rsidRPr="00B937D4" w:rsidRDefault="00B937D4" w:rsidP="00B937D4">
            <w:pPr>
              <w:jc w:val="both"/>
            </w:pPr>
            <w:r w:rsidRPr="00B937D4">
              <w:rPr>
                <w:lang w:val="en-US"/>
              </w:rPr>
              <w:t>E-mail</w:t>
            </w:r>
            <w:r w:rsidRPr="00B937D4">
              <w:t>:______________________________</w:t>
            </w:r>
          </w:p>
        </w:tc>
      </w:tr>
    </w:tbl>
    <w:p w:rsidR="00B937D4" w:rsidRPr="00B937D4" w:rsidRDefault="00B937D4" w:rsidP="00B937D4">
      <w:pPr>
        <w:jc w:val="both"/>
      </w:pPr>
    </w:p>
    <w:p w:rsidR="00B937D4" w:rsidRPr="00B937D4" w:rsidRDefault="00B937D4" w:rsidP="00B937D4">
      <w:pPr>
        <w:jc w:val="both"/>
      </w:pPr>
      <w:bookmarkStart w:id="20" w:name="P100"/>
      <w:bookmarkEnd w:id="20"/>
      <w:r w:rsidRPr="00B937D4">
        <w:t>ЗАЯВЛЕНИЕ.</w:t>
      </w:r>
    </w:p>
    <w:p w:rsidR="00B937D4" w:rsidRPr="00B937D4" w:rsidRDefault="00B937D4" w:rsidP="00B937D4">
      <w:pPr>
        <w:jc w:val="both"/>
      </w:pPr>
      <w:r w:rsidRPr="00B937D4">
        <w:t>Прошу выдать разрешение на выполнение</w:t>
      </w:r>
    </w:p>
    <w:p w:rsidR="00B937D4" w:rsidRPr="00B937D4" w:rsidRDefault="00B937D4" w:rsidP="00B937D4">
      <w:pPr>
        <w:jc w:val="both"/>
      </w:pPr>
      <w:r w:rsidRPr="00B937D4">
        <w:t>_______________________________________________________________</w:t>
      </w:r>
    </w:p>
    <w:p w:rsidR="00B937D4" w:rsidRPr="00B937D4" w:rsidRDefault="00B937D4" w:rsidP="00B937D4">
      <w:pPr>
        <w:jc w:val="both"/>
        <w:rPr>
          <w:vertAlign w:val="superscript"/>
        </w:rPr>
      </w:pPr>
      <w:r w:rsidRPr="00B937D4">
        <w:rPr>
          <w:vertAlign w:val="superscript"/>
        </w:rPr>
        <w:t>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территорией муниципального образования – Поспелихинский район Алтайского края, посадку (взлет) на расположенные в гран</w:t>
      </w:r>
      <w:r w:rsidRPr="00B937D4">
        <w:rPr>
          <w:vertAlign w:val="superscript"/>
        </w:rPr>
        <w:t>и</w:t>
      </w:r>
      <w:r w:rsidRPr="00B937D4">
        <w:rPr>
          <w:vertAlign w:val="superscript"/>
        </w:rPr>
        <w:t>цах территории  муниципального образования – Поспелихинский район Алтайского края площадки, сведения о которых не опублик</w:t>
      </w:r>
      <w:r w:rsidRPr="00B937D4">
        <w:rPr>
          <w:vertAlign w:val="superscript"/>
        </w:rPr>
        <w:t>о</w:t>
      </w:r>
      <w:r w:rsidRPr="00B937D4">
        <w:rPr>
          <w:vertAlign w:val="superscript"/>
        </w:rPr>
        <w:t>ваны в документах аэронавигационной информации (нужное выбрать)</w:t>
      </w:r>
    </w:p>
    <w:p w:rsidR="00B937D4" w:rsidRPr="00B937D4" w:rsidRDefault="00B937D4" w:rsidP="00B937D4">
      <w:pPr>
        <w:jc w:val="both"/>
      </w:pPr>
      <w:r w:rsidRPr="00B937D4">
        <w:t>на воздушном судне:________________________________________________</w:t>
      </w:r>
    </w:p>
    <w:p w:rsidR="00B937D4" w:rsidRPr="00B937D4" w:rsidRDefault="00B937D4" w:rsidP="00B937D4">
      <w:pPr>
        <w:jc w:val="both"/>
        <w:rPr>
          <w:vertAlign w:val="superscript"/>
        </w:rPr>
      </w:pPr>
      <w:r w:rsidRPr="00B937D4">
        <w:rPr>
          <w:vertAlign w:val="superscript"/>
        </w:rPr>
        <w:t>государственный (регистрационный) опознавательный знак, заводской номер (при наличии)</w:t>
      </w:r>
    </w:p>
    <w:p w:rsidR="00B937D4" w:rsidRPr="00B937D4" w:rsidRDefault="00B937D4" w:rsidP="00B937D4">
      <w:pPr>
        <w:jc w:val="both"/>
      </w:pPr>
      <w:r w:rsidRPr="00B937D4">
        <w:t>Цель заявленного вида деятельности по использованию воздушного пространства:</w:t>
      </w:r>
    </w:p>
    <w:p w:rsidR="00B937D4" w:rsidRPr="00B937D4" w:rsidRDefault="00B937D4" w:rsidP="00B937D4">
      <w:pPr>
        <w:jc w:val="both"/>
      </w:pPr>
      <w:r w:rsidRPr="00B937D4">
        <w:t>__________________________________________________________________</w:t>
      </w:r>
    </w:p>
    <w:p w:rsidR="00B937D4" w:rsidRPr="00B937D4" w:rsidRDefault="00B937D4" w:rsidP="00B937D4">
      <w:pPr>
        <w:jc w:val="both"/>
      </w:pPr>
      <w:r w:rsidRPr="00B937D4">
        <w:t>Срок использования воздушного пространства:</w:t>
      </w:r>
    </w:p>
    <w:p w:rsidR="00B937D4" w:rsidRPr="00B937D4" w:rsidRDefault="00B937D4" w:rsidP="00B937D4">
      <w:pPr>
        <w:jc w:val="both"/>
      </w:pPr>
      <w:r w:rsidRPr="00B937D4">
        <w:t>начало________________________, окончание __________________________</w:t>
      </w:r>
    </w:p>
    <w:p w:rsidR="00B937D4" w:rsidRPr="00B937D4" w:rsidRDefault="00B937D4" w:rsidP="00B937D4">
      <w:pPr>
        <w:jc w:val="both"/>
      </w:pPr>
      <w:r w:rsidRPr="00B937D4">
        <w:t>Место использования воздушного пространства:</w:t>
      </w:r>
    </w:p>
    <w:p w:rsidR="00B937D4" w:rsidRPr="00B937D4" w:rsidRDefault="00B937D4" w:rsidP="00B937D4">
      <w:pPr>
        <w:jc w:val="both"/>
      </w:pPr>
      <w:r w:rsidRPr="00B937D4">
        <w:t>__________________________________________________________________</w:t>
      </w:r>
    </w:p>
    <w:p w:rsidR="00B937D4" w:rsidRPr="00B937D4" w:rsidRDefault="00B937D4" w:rsidP="00B937D4">
      <w:pPr>
        <w:jc w:val="both"/>
        <w:rPr>
          <w:vertAlign w:val="superscript"/>
        </w:rPr>
      </w:pPr>
      <w:r w:rsidRPr="00B937D4">
        <w:rPr>
          <w:vertAlign w:val="superscript"/>
        </w:rPr>
        <w:t>(район проведения авиационных работ, демонстрационных полетов, полетов беспилотного воздушных судов (за исключением полетов беспилотных воздушных судов с максимальной взлетной массой менее 0,25 кг);  взлетные (посадочные) площадки; площадки призе</w:t>
      </w:r>
      <w:r w:rsidRPr="00B937D4">
        <w:rPr>
          <w:vertAlign w:val="superscript"/>
        </w:rPr>
        <w:t>м</w:t>
      </w:r>
      <w:r w:rsidRPr="00B937D4">
        <w:rPr>
          <w:vertAlign w:val="superscript"/>
        </w:rPr>
        <w:t>ления парашютистов; место подъема привязного аэростата)</w:t>
      </w:r>
    </w:p>
    <w:p w:rsidR="00B937D4" w:rsidRPr="00B937D4" w:rsidRDefault="00B937D4" w:rsidP="00B937D4">
      <w:pPr>
        <w:jc w:val="both"/>
      </w:pPr>
      <w:r w:rsidRPr="00B937D4">
        <w:t>Время использования воздушного пространства:</w:t>
      </w:r>
    </w:p>
    <w:p w:rsidR="00B937D4" w:rsidRPr="00B937D4" w:rsidRDefault="00B937D4" w:rsidP="00B937D4">
      <w:pPr>
        <w:jc w:val="both"/>
      </w:pPr>
      <w:r w:rsidRPr="00B937D4">
        <w:t>__________________________________________________________________</w:t>
      </w:r>
    </w:p>
    <w:p w:rsidR="00B937D4" w:rsidRPr="00B937D4" w:rsidRDefault="00B937D4" w:rsidP="00B937D4">
      <w:pPr>
        <w:jc w:val="both"/>
      </w:pPr>
      <w:bookmarkStart w:id="21" w:name="_GoBack"/>
      <w:bookmarkEnd w:id="21"/>
      <w:r w:rsidRPr="00B937D4">
        <w:t>Приложение:</w:t>
      </w:r>
    </w:p>
    <w:p w:rsidR="00B937D4" w:rsidRPr="00B937D4" w:rsidRDefault="00B937D4" w:rsidP="00B937D4">
      <w:pPr>
        <w:jc w:val="both"/>
      </w:pPr>
      <w:r w:rsidRPr="00B937D4">
        <w:t>__________________________________________________________________</w:t>
      </w:r>
    </w:p>
    <w:p w:rsidR="00B937D4" w:rsidRPr="00B937D4" w:rsidRDefault="00B937D4" w:rsidP="00B937D4">
      <w:pPr>
        <w:jc w:val="both"/>
      </w:pPr>
      <w:r w:rsidRPr="00B937D4">
        <w:t>__________________________________________________________________</w:t>
      </w:r>
    </w:p>
    <w:tbl>
      <w:tblPr>
        <w:tblW w:w="0" w:type="auto"/>
        <w:tblLook w:val="04A0" w:firstRow="1" w:lastRow="0" w:firstColumn="1" w:lastColumn="0" w:noHBand="0" w:noVBand="1"/>
      </w:tblPr>
      <w:tblGrid>
        <w:gridCol w:w="3190"/>
        <w:gridCol w:w="3190"/>
        <w:gridCol w:w="3190"/>
      </w:tblGrid>
      <w:tr w:rsidR="00B937D4" w:rsidRPr="00B937D4" w:rsidTr="00E72FF1">
        <w:tc>
          <w:tcPr>
            <w:tcW w:w="3190" w:type="dxa"/>
            <w:shd w:val="clear" w:color="auto" w:fill="auto"/>
            <w:hideMark/>
          </w:tcPr>
          <w:p w:rsidR="00B937D4" w:rsidRPr="00B937D4" w:rsidRDefault="00B937D4" w:rsidP="00B937D4">
            <w:pPr>
              <w:jc w:val="both"/>
            </w:pPr>
            <w:r w:rsidRPr="00B937D4">
              <w:t>_____________________</w:t>
            </w:r>
          </w:p>
        </w:tc>
        <w:tc>
          <w:tcPr>
            <w:tcW w:w="3190" w:type="dxa"/>
            <w:shd w:val="clear" w:color="auto" w:fill="auto"/>
            <w:hideMark/>
          </w:tcPr>
          <w:p w:rsidR="00B937D4" w:rsidRPr="00B937D4" w:rsidRDefault="00B937D4" w:rsidP="00B937D4">
            <w:pPr>
              <w:jc w:val="both"/>
            </w:pPr>
            <w:r w:rsidRPr="00B937D4">
              <w:t>_____________________</w:t>
            </w:r>
          </w:p>
        </w:tc>
        <w:tc>
          <w:tcPr>
            <w:tcW w:w="3190" w:type="dxa"/>
            <w:shd w:val="clear" w:color="auto" w:fill="auto"/>
            <w:hideMark/>
          </w:tcPr>
          <w:p w:rsidR="00B937D4" w:rsidRPr="00B937D4" w:rsidRDefault="00B937D4" w:rsidP="00B937D4">
            <w:pPr>
              <w:jc w:val="both"/>
            </w:pPr>
            <w:r w:rsidRPr="00B937D4">
              <w:t>_____________________</w:t>
            </w:r>
          </w:p>
        </w:tc>
      </w:tr>
      <w:tr w:rsidR="00B937D4" w:rsidRPr="00B937D4" w:rsidTr="00E72FF1">
        <w:tc>
          <w:tcPr>
            <w:tcW w:w="3190" w:type="dxa"/>
            <w:shd w:val="clear" w:color="auto" w:fill="auto"/>
            <w:hideMark/>
          </w:tcPr>
          <w:p w:rsidR="00B937D4" w:rsidRPr="00B937D4" w:rsidRDefault="00B937D4" w:rsidP="00B937D4">
            <w:pPr>
              <w:jc w:val="both"/>
            </w:pPr>
            <w:r w:rsidRPr="00B937D4">
              <w:rPr>
                <w:vertAlign w:val="superscript"/>
              </w:rPr>
              <w:t>(наименование должности лица, уполн</w:t>
            </w:r>
            <w:r w:rsidRPr="00B937D4">
              <w:rPr>
                <w:vertAlign w:val="superscript"/>
              </w:rPr>
              <w:t>о</w:t>
            </w:r>
            <w:r w:rsidRPr="00B937D4">
              <w:rPr>
                <w:vertAlign w:val="superscript"/>
              </w:rPr>
              <w:t>моченного действовать</w:t>
            </w:r>
            <w:r w:rsidRPr="00B937D4">
              <w:t xml:space="preserve">                        </w:t>
            </w:r>
            <w:r w:rsidRPr="00B937D4">
              <w:rPr>
                <w:vertAlign w:val="superscript"/>
              </w:rPr>
              <w:t>от имени юридического лица,                            при подаче заявления юридическим л</w:t>
            </w:r>
            <w:r w:rsidRPr="00B937D4">
              <w:rPr>
                <w:vertAlign w:val="superscript"/>
              </w:rPr>
              <w:t>и</w:t>
            </w:r>
            <w:r w:rsidRPr="00B937D4">
              <w:rPr>
                <w:vertAlign w:val="superscript"/>
              </w:rPr>
              <w:t>цом)</w:t>
            </w:r>
          </w:p>
        </w:tc>
        <w:tc>
          <w:tcPr>
            <w:tcW w:w="3190" w:type="dxa"/>
            <w:shd w:val="clear" w:color="auto" w:fill="auto"/>
            <w:hideMark/>
          </w:tcPr>
          <w:p w:rsidR="00B937D4" w:rsidRPr="00B937D4" w:rsidRDefault="00B937D4" w:rsidP="00B937D4">
            <w:pPr>
              <w:jc w:val="both"/>
            </w:pPr>
            <w:r w:rsidRPr="00B937D4">
              <w:rPr>
                <w:vertAlign w:val="superscript"/>
              </w:rPr>
              <w:t>(подпись)</w:t>
            </w:r>
          </w:p>
        </w:tc>
        <w:tc>
          <w:tcPr>
            <w:tcW w:w="3190" w:type="dxa"/>
            <w:shd w:val="clear" w:color="auto" w:fill="auto"/>
            <w:hideMark/>
          </w:tcPr>
          <w:p w:rsidR="00B937D4" w:rsidRPr="00B937D4" w:rsidRDefault="00B937D4" w:rsidP="00B937D4">
            <w:pPr>
              <w:jc w:val="both"/>
            </w:pPr>
            <w:r w:rsidRPr="00B937D4">
              <w:rPr>
                <w:vertAlign w:val="superscript"/>
              </w:rPr>
              <w:t>(инициалы, фамилия)</w:t>
            </w:r>
          </w:p>
        </w:tc>
      </w:tr>
      <w:tr w:rsidR="00B937D4" w:rsidRPr="00B937D4" w:rsidTr="00E72FF1">
        <w:tc>
          <w:tcPr>
            <w:tcW w:w="3190" w:type="dxa"/>
            <w:shd w:val="clear" w:color="auto" w:fill="auto"/>
          </w:tcPr>
          <w:p w:rsidR="00B937D4" w:rsidRPr="00B937D4" w:rsidRDefault="00B937D4" w:rsidP="00B937D4">
            <w:pPr>
              <w:jc w:val="both"/>
              <w:rPr>
                <w:vertAlign w:val="superscript"/>
              </w:rPr>
            </w:pPr>
          </w:p>
        </w:tc>
        <w:tc>
          <w:tcPr>
            <w:tcW w:w="3190" w:type="dxa"/>
            <w:shd w:val="clear" w:color="auto" w:fill="auto"/>
          </w:tcPr>
          <w:p w:rsidR="00B937D4" w:rsidRPr="00B937D4" w:rsidRDefault="00B937D4" w:rsidP="00B937D4">
            <w:pPr>
              <w:jc w:val="both"/>
              <w:rPr>
                <w:vertAlign w:val="superscript"/>
              </w:rPr>
            </w:pPr>
          </w:p>
        </w:tc>
        <w:tc>
          <w:tcPr>
            <w:tcW w:w="3190" w:type="dxa"/>
            <w:shd w:val="clear" w:color="auto" w:fill="auto"/>
            <w:hideMark/>
          </w:tcPr>
          <w:p w:rsidR="00B937D4" w:rsidRPr="00B937D4" w:rsidRDefault="00B937D4" w:rsidP="00B937D4">
            <w:pPr>
              <w:jc w:val="both"/>
              <w:rPr>
                <w:vertAlign w:val="superscript"/>
              </w:rPr>
            </w:pPr>
            <w:r w:rsidRPr="00B937D4">
              <w:t>_____________________</w:t>
            </w:r>
          </w:p>
        </w:tc>
      </w:tr>
      <w:tr w:rsidR="00B937D4" w:rsidRPr="00B937D4" w:rsidTr="00E72FF1">
        <w:tc>
          <w:tcPr>
            <w:tcW w:w="3190" w:type="dxa"/>
            <w:shd w:val="clear" w:color="auto" w:fill="auto"/>
          </w:tcPr>
          <w:p w:rsidR="00B937D4" w:rsidRPr="00B937D4" w:rsidRDefault="00B937D4" w:rsidP="00B937D4">
            <w:pPr>
              <w:jc w:val="both"/>
              <w:rPr>
                <w:vertAlign w:val="superscript"/>
              </w:rPr>
            </w:pPr>
          </w:p>
        </w:tc>
        <w:tc>
          <w:tcPr>
            <w:tcW w:w="3190" w:type="dxa"/>
            <w:shd w:val="clear" w:color="auto" w:fill="auto"/>
          </w:tcPr>
          <w:p w:rsidR="00B937D4" w:rsidRPr="00B937D4" w:rsidRDefault="00B937D4" w:rsidP="00B937D4">
            <w:pPr>
              <w:jc w:val="both"/>
              <w:rPr>
                <w:vertAlign w:val="superscript"/>
              </w:rPr>
            </w:pPr>
          </w:p>
        </w:tc>
        <w:tc>
          <w:tcPr>
            <w:tcW w:w="3190" w:type="dxa"/>
            <w:shd w:val="clear" w:color="auto" w:fill="auto"/>
            <w:hideMark/>
          </w:tcPr>
          <w:p w:rsidR="00B937D4" w:rsidRPr="00B937D4" w:rsidRDefault="00B937D4" w:rsidP="00B937D4">
            <w:pPr>
              <w:jc w:val="both"/>
              <w:rPr>
                <w:vertAlign w:val="superscript"/>
              </w:rPr>
            </w:pPr>
            <w:r w:rsidRPr="00B937D4">
              <w:rPr>
                <w:vertAlign w:val="superscript"/>
              </w:rPr>
              <w:t>(дата)</w:t>
            </w:r>
          </w:p>
        </w:tc>
      </w:tr>
    </w:tbl>
    <w:p w:rsidR="00B937D4" w:rsidRPr="00B937D4" w:rsidRDefault="00B937D4" w:rsidP="00B937D4">
      <w:pPr>
        <w:jc w:val="both"/>
      </w:pPr>
    </w:p>
    <w:p w:rsidR="00B937D4" w:rsidRDefault="00B937D4">
      <w:pPr>
        <w:spacing w:after="200" w:line="276" w:lineRule="auto"/>
        <w:rPr>
          <w:b/>
          <w:sz w:val="28"/>
          <w:szCs w:val="28"/>
        </w:rPr>
      </w:pPr>
      <w:r>
        <w:rPr>
          <w:b/>
          <w:sz w:val="28"/>
          <w:szCs w:val="28"/>
        </w:rPr>
        <w:br w:type="page"/>
      </w:r>
    </w:p>
    <w:p w:rsidR="0039222E" w:rsidRPr="00756A3E" w:rsidRDefault="0039222E" w:rsidP="0039222E">
      <w:pPr>
        <w:jc w:val="center"/>
        <w:rPr>
          <w:sz w:val="28"/>
          <w:szCs w:val="28"/>
          <w:lang w:val="en-US"/>
        </w:rPr>
      </w:pPr>
      <w:r w:rsidRPr="007264B6">
        <w:rPr>
          <w:b/>
          <w:sz w:val="28"/>
          <w:szCs w:val="28"/>
        </w:rPr>
        <w:lastRenderedPageBreak/>
        <w:t xml:space="preserve">СБОРНИК № </w:t>
      </w:r>
      <w:r w:rsidR="00823BFF">
        <w:rPr>
          <w:b/>
          <w:sz w:val="28"/>
          <w:szCs w:val="28"/>
        </w:rPr>
        <w:t>1</w:t>
      </w:r>
      <w:r w:rsidR="00756A3E">
        <w:rPr>
          <w:b/>
          <w:sz w:val="28"/>
          <w:szCs w:val="28"/>
          <w:lang w:val="en-US"/>
        </w:rPr>
        <w:t>2</w:t>
      </w:r>
    </w:p>
    <w:p w:rsidR="0039222E" w:rsidRPr="007264B6" w:rsidRDefault="0039222E" w:rsidP="0039222E">
      <w:pPr>
        <w:jc w:val="center"/>
        <w:rPr>
          <w:b/>
        </w:rPr>
      </w:pPr>
      <w:r w:rsidRPr="007264B6">
        <w:rPr>
          <w:b/>
        </w:rPr>
        <w:t>муниципальных правовых актов</w:t>
      </w:r>
    </w:p>
    <w:p w:rsidR="0039222E" w:rsidRPr="007264B6" w:rsidRDefault="0039222E" w:rsidP="0039222E">
      <w:pPr>
        <w:keepNext/>
        <w:spacing w:before="240" w:after="60"/>
        <w:jc w:val="center"/>
        <w:outlineLvl w:val="1"/>
        <w:rPr>
          <w:b/>
          <w:bCs/>
          <w:iCs/>
        </w:rPr>
      </w:pPr>
      <w:r w:rsidRPr="007264B6">
        <w:rPr>
          <w:b/>
          <w:bCs/>
          <w:iCs/>
        </w:rPr>
        <w:t>Поспелихинского района Алтайского края</w:t>
      </w:r>
    </w:p>
    <w:p w:rsidR="0039222E" w:rsidRPr="007264B6" w:rsidRDefault="0039222E" w:rsidP="0039222E">
      <w:pPr>
        <w:jc w:val="both"/>
      </w:pPr>
    </w:p>
    <w:p w:rsidR="0039222E" w:rsidRPr="007264B6" w:rsidRDefault="0039222E" w:rsidP="0039222E">
      <w:pPr>
        <w:jc w:val="center"/>
      </w:pPr>
    </w:p>
    <w:p w:rsidR="0039222E" w:rsidRPr="007264B6" w:rsidRDefault="0039222E" w:rsidP="0039222E">
      <w:pPr>
        <w:jc w:val="center"/>
        <w:rPr>
          <w:b/>
        </w:rPr>
      </w:pPr>
      <w:r w:rsidRPr="007264B6">
        <w:rPr>
          <w:b/>
        </w:rPr>
        <w:t xml:space="preserve">СОДЕРЖАНИЕ  </w:t>
      </w:r>
    </w:p>
    <w:p w:rsidR="0039222E" w:rsidRPr="003C137E" w:rsidRDefault="0039222E" w:rsidP="0039222E">
      <w:pPr>
        <w:jc w:val="center"/>
        <w:rPr>
          <w:b/>
          <w:sz w:val="28"/>
          <w:szCs w:val="28"/>
        </w:rPr>
      </w:pPr>
    </w:p>
    <w:p w:rsidR="0039222E" w:rsidRDefault="0039222E" w:rsidP="0039222E">
      <w:pPr>
        <w:jc w:val="center"/>
        <w:rPr>
          <w:b/>
          <w:sz w:val="28"/>
          <w:szCs w:val="28"/>
          <w:u w:val="single"/>
        </w:rPr>
      </w:pPr>
      <w:r w:rsidRPr="003C137E">
        <w:rPr>
          <w:b/>
          <w:sz w:val="28"/>
          <w:szCs w:val="28"/>
          <w:u w:val="single"/>
        </w:rPr>
        <w:t xml:space="preserve">Раздел первый: </w:t>
      </w:r>
    </w:p>
    <w:p w:rsidR="003C137E" w:rsidRPr="003C137E" w:rsidRDefault="003C137E" w:rsidP="0039222E">
      <w:pPr>
        <w:jc w:val="center"/>
        <w:rPr>
          <w:b/>
          <w:sz w:val="28"/>
          <w:szCs w:val="28"/>
          <w:u w:val="single"/>
        </w:rPr>
      </w:pPr>
    </w:p>
    <w:p w:rsidR="00756A3E" w:rsidRPr="003C137E" w:rsidRDefault="003C137E" w:rsidP="0039222E">
      <w:pPr>
        <w:jc w:val="center"/>
        <w:rPr>
          <w:sz w:val="28"/>
          <w:szCs w:val="28"/>
        </w:rPr>
      </w:pPr>
      <w:r w:rsidRPr="003C137E">
        <w:rPr>
          <w:sz w:val="28"/>
          <w:szCs w:val="28"/>
        </w:rPr>
        <w:t xml:space="preserve">Решения районного Совета народных депутатов  </w:t>
      </w:r>
    </w:p>
    <w:p w:rsidR="003C137E" w:rsidRPr="003C137E" w:rsidRDefault="003C137E" w:rsidP="0039222E">
      <w:pPr>
        <w:jc w:val="center"/>
        <w:rPr>
          <w:b/>
          <w:u w:val="single"/>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172"/>
        <w:gridCol w:w="6051"/>
        <w:gridCol w:w="1134"/>
      </w:tblGrid>
      <w:tr w:rsidR="00756A3E" w:rsidRPr="007264B6" w:rsidTr="00756A3E">
        <w:trPr>
          <w:trHeight w:val="142"/>
        </w:trPr>
        <w:tc>
          <w:tcPr>
            <w:tcW w:w="850" w:type="dxa"/>
            <w:shd w:val="clear" w:color="auto" w:fill="auto"/>
          </w:tcPr>
          <w:p w:rsidR="00756A3E" w:rsidRPr="007264B6" w:rsidRDefault="00756A3E" w:rsidP="00756A3E">
            <w:pPr>
              <w:widowControl w:val="0"/>
              <w:adjustRightInd w:val="0"/>
              <w:jc w:val="center"/>
            </w:pPr>
            <w:r>
              <w:t>1.</w:t>
            </w:r>
          </w:p>
        </w:tc>
        <w:tc>
          <w:tcPr>
            <w:tcW w:w="2172" w:type="dxa"/>
            <w:shd w:val="clear" w:color="auto" w:fill="auto"/>
          </w:tcPr>
          <w:p w:rsidR="00756A3E" w:rsidRPr="0095337A" w:rsidRDefault="0082518F" w:rsidP="00756A3E">
            <w:pPr>
              <w:widowControl w:val="0"/>
              <w:adjustRightInd w:val="0"/>
              <w:jc w:val="center"/>
            </w:pPr>
            <w:r>
              <w:t>18.12.2023 № 39</w:t>
            </w:r>
          </w:p>
        </w:tc>
        <w:tc>
          <w:tcPr>
            <w:tcW w:w="6051" w:type="dxa"/>
            <w:shd w:val="clear" w:color="auto" w:fill="auto"/>
          </w:tcPr>
          <w:p w:rsidR="00756A3E" w:rsidRPr="00365F65" w:rsidRDefault="0082518F" w:rsidP="00756A3E">
            <w:pPr>
              <w:widowControl w:val="0"/>
              <w:shd w:val="clear" w:color="auto" w:fill="FFFFFF"/>
              <w:adjustRightInd w:val="0"/>
              <w:ind w:left="10"/>
              <w:jc w:val="both"/>
            </w:pPr>
            <w:r w:rsidRPr="0082518F">
              <w:t>О внесении изменений в решение районного Совета народных депутатов от 14.12.2022 №75</w:t>
            </w:r>
          </w:p>
        </w:tc>
        <w:tc>
          <w:tcPr>
            <w:tcW w:w="1134" w:type="dxa"/>
            <w:shd w:val="clear" w:color="auto" w:fill="auto"/>
          </w:tcPr>
          <w:p w:rsidR="00756A3E" w:rsidRPr="007264B6" w:rsidRDefault="00756A3E" w:rsidP="00756A3E">
            <w:pPr>
              <w:widowControl w:val="0"/>
              <w:adjustRightInd w:val="0"/>
              <w:jc w:val="center"/>
            </w:pPr>
            <w:r>
              <w:t xml:space="preserve">стр. </w:t>
            </w:r>
            <w:r w:rsidR="00B937D4">
              <w:t>3</w:t>
            </w:r>
          </w:p>
        </w:tc>
      </w:tr>
      <w:tr w:rsidR="00756A3E" w:rsidRPr="007264B6" w:rsidTr="00756A3E">
        <w:trPr>
          <w:trHeight w:val="142"/>
        </w:trPr>
        <w:tc>
          <w:tcPr>
            <w:tcW w:w="850" w:type="dxa"/>
            <w:shd w:val="clear" w:color="auto" w:fill="auto"/>
          </w:tcPr>
          <w:p w:rsidR="00756A3E" w:rsidRPr="007264B6" w:rsidRDefault="00756A3E" w:rsidP="00756A3E">
            <w:pPr>
              <w:widowControl w:val="0"/>
              <w:adjustRightInd w:val="0"/>
              <w:jc w:val="center"/>
            </w:pPr>
            <w:r>
              <w:t>2.</w:t>
            </w:r>
          </w:p>
        </w:tc>
        <w:tc>
          <w:tcPr>
            <w:tcW w:w="2172" w:type="dxa"/>
            <w:shd w:val="clear" w:color="auto" w:fill="auto"/>
          </w:tcPr>
          <w:p w:rsidR="00756A3E" w:rsidRDefault="0082518F" w:rsidP="00756A3E">
            <w:pPr>
              <w:widowControl w:val="0"/>
              <w:adjustRightInd w:val="0"/>
              <w:jc w:val="center"/>
            </w:pPr>
            <w:r w:rsidRPr="0082518F">
              <w:t xml:space="preserve">18.12.2023 </w:t>
            </w:r>
            <w:r>
              <w:t>№ 40</w:t>
            </w:r>
          </w:p>
        </w:tc>
        <w:tc>
          <w:tcPr>
            <w:tcW w:w="6051" w:type="dxa"/>
            <w:shd w:val="clear" w:color="auto" w:fill="auto"/>
          </w:tcPr>
          <w:p w:rsidR="00756A3E" w:rsidRPr="00365F65" w:rsidRDefault="0082518F" w:rsidP="00756A3E">
            <w:pPr>
              <w:widowControl w:val="0"/>
              <w:shd w:val="clear" w:color="auto" w:fill="FFFFFF"/>
              <w:adjustRightInd w:val="0"/>
              <w:ind w:left="10"/>
              <w:jc w:val="both"/>
            </w:pPr>
            <w:r w:rsidRPr="0082518F">
              <w:t>О районном бюджете Поспелихинского района Алта</w:t>
            </w:r>
            <w:r w:rsidRPr="0082518F">
              <w:t>й</w:t>
            </w:r>
            <w:r w:rsidRPr="0082518F">
              <w:t>ского края на 2024 год и на пл</w:t>
            </w:r>
            <w:r>
              <w:t>ановый период 2025 и 2026 годов</w:t>
            </w:r>
          </w:p>
        </w:tc>
        <w:tc>
          <w:tcPr>
            <w:tcW w:w="1134" w:type="dxa"/>
            <w:shd w:val="clear" w:color="auto" w:fill="auto"/>
          </w:tcPr>
          <w:p w:rsidR="00756A3E" w:rsidRPr="007264B6" w:rsidRDefault="00756A3E" w:rsidP="00756A3E">
            <w:pPr>
              <w:widowControl w:val="0"/>
              <w:adjustRightInd w:val="0"/>
              <w:jc w:val="center"/>
            </w:pPr>
            <w:r>
              <w:t xml:space="preserve">стр. </w:t>
            </w:r>
            <w:r w:rsidR="00B937D4">
              <w:t>62</w:t>
            </w:r>
          </w:p>
        </w:tc>
      </w:tr>
      <w:tr w:rsidR="00756A3E" w:rsidRPr="007264B6" w:rsidTr="00756A3E">
        <w:trPr>
          <w:trHeight w:val="142"/>
        </w:trPr>
        <w:tc>
          <w:tcPr>
            <w:tcW w:w="850" w:type="dxa"/>
            <w:shd w:val="clear" w:color="auto" w:fill="auto"/>
          </w:tcPr>
          <w:p w:rsidR="00756A3E" w:rsidRPr="007264B6" w:rsidRDefault="00756A3E" w:rsidP="00756A3E">
            <w:pPr>
              <w:widowControl w:val="0"/>
              <w:adjustRightInd w:val="0"/>
              <w:jc w:val="center"/>
            </w:pPr>
            <w:r>
              <w:t>3.</w:t>
            </w:r>
          </w:p>
        </w:tc>
        <w:tc>
          <w:tcPr>
            <w:tcW w:w="2172" w:type="dxa"/>
            <w:shd w:val="clear" w:color="auto" w:fill="auto"/>
          </w:tcPr>
          <w:p w:rsidR="00756A3E" w:rsidRDefault="0082518F" w:rsidP="00756A3E">
            <w:pPr>
              <w:widowControl w:val="0"/>
              <w:adjustRightInd w:val="0"/>
              <w:jc w:val="center"/>
            </w:pPr>
            <w:r w:rsidRPr="0082518F">
              <w:t xml:space="preserve">18.12.2023 </w:t>
            </w:r>
            <w:r>
              <w:t>№ 41</w:t>
            </w:r>
          </w:p>
        </w:tc>
        <w:tc>
          <w:tcPr>
            <w:tcW w:w="6051" w:type="dxa"/>
            <w:shd w:val="clear" w:color="auto" w:fill="auto"/>
          </w:tcPr>
          <w:p w:rsidR="00756A3E" w:rsidRPr="0095337A" w:rsidRDefault="0082518F" w:rsidP="00756A3E">
            <w:pPr>
              <w:widowControl w:val="0"/>
              <w:shd w:val="clear" w:color="auto" w:fill="FFFFFF"/>
              <w:adjustRightInd w:val="0"/>
              <w:ind w:left="10"/>
              <w:jc w:val="both"/>
            </w:pPr>
            <w:r w:rsidRPr="0082518F">
              <w:t>Об утверждении соглашений о передаче отдельных полномочий муниципального района по решению в</w:t>
            </w:r>
            <w:r w:rsidRPr="0082518F">
              <w:t>о</w:t>
            </w:r>
            <w:r w:rsidRPr="0082518F">
              <w:t>просов местного значения между Администрацией П</w:t>
            </w:r>
            <w:r w:rsidRPr="0082518F">
              <w:t>о</w:t>
            </w:r>
            <w:r w:rsidRPr="0082518F">
              <w:t>спелихинского района Алтайского края и органами местного самоуправления Поспелихинского района А</w:t>
            </w:r>
            <w:r w:rsidRPr="0082518F">
              <w:t>л</w:t>
            </w:r>
            <w:r w:rsidRPr="0082518F">
              <w:t>тайского края</w:t>
            </w:r>
          </w:p>
        </w:tc>
        <w:tc>
          <w:tcPr>
            <w:tcW w:w="1134" w:type="dxa"/>
            <w:shd w:val="clear" w:color="auto" w:fill="auto"/>
          </w:tcPr>
          <w:p w:rsidR="00756A3E" w:rsidRPr="007264B6" w:rsidRDefault="00756A3E" w:rsidP="00756A3E">
            <w:pPr>
              <w:widowControl w:val="0"/>
              <w:adjustRightInd w:val="0"/>
              <w:jc w:val="center"/>
            </w:pPr>
            <w:r>
              <w:t xml:space="preserve">стр. </w:t>
            </w:r>
            <w:r w:rsidR="00B937D4">
              <w:t>188</w:t>
            </w:r>
          </w:p>
        </w:tc>
      </w:tr>
      <w:tr w:rsidR="0082518F" w:rsidRPr="007264B6" w:rsidTr="00756A3E">
        <w:trPr>
          <w:trHeight w:val="142"/>
        </w:trPr>
        <w:tc>
          <w:tcPr>
            <w:tcW w:w="850" w:type="dxa"/>
            <w:shd w:val="clear" w:color="auto" w:fill="auto"/>
          </w:tcPr>
          <w:p w:rsidR="0082518F" w:rsidRDefault="0082518F" w:rsidP="0082518F">
            <w:pPr>
              <w:widowControl w:val="0"/>
              <w:adjustRightInd w:val="0"/>
              <w:jc w:val="center"/>
            </w:pPr>
            <w:r>
              <w:t>4.</w:t>
            </w:r>
          </w:p>
        </w:tc>
        <w:tc>
          <w:tcPr>
            <w:tcW w:w="2172" w:type="dxa"/>
            <w:shd w:val="clear" w:color="auto" w:fill="auto"/>
          </w:tcPr>
          <w:p w:rsidR="0082518F" w:rsidRDefault="0082518F" w:rsidP="0082518F">
            <w:pPr>
              <w:widowControl w:val="0"/>
              <w:adjustRightInd w:val="0"/>
              <w:jc w:val="center"/>
            </w:pPr>
            <w:r w:rsidRPr="0082518F">
              <w:t xml:space="preserve">18.12.2023 </w:t>
            </w:r>
            <w:r>
              <w:t xml:space="preserve">№ 42 </w:t>
            </w:r>
          </w:p>
        </w:tc>
        <w:tc>
          <w:tcPr>
            <w:tcW w:w="6051" w:type="dxa"/>
            <w:shd w:val="clear" w:color="auto" w:fill="auto"/>
          </w:tcPr>
          <w:p w:rsidR="0082518F" w:rsidRPr="0095337A" w:rsidRDefault="0082518F" w:rsidP="00756A3E">
            <w:pPr>
              <w:widowControl w:val="0"/>
              <w:shd w:val="clear" w:color="auto" w:fill="FFFFFF"/>
              <w:adjustRightInd w:val="0"/>
              <w:ind w:left="10"/>
              <w:jc w:val="both"/>
            </w:pPr>
            <w:r w:rsidRPr="0082518F">
              <w:t>Об утверждении соглашений о передаче отдельных полномочий сельских поселений в области культуры, физической культуры и спорта между Администрацией Поспелихинского района Алтайского края и органами местного самоуправления Поспелихинского района А</w:t>
            </w:r>
            <w:r w:rsidRPr="0082518F">
              <w:t>л</w:t>
            </w:r>
            <w:r w:rsidRPr="0082518F">
              <w:t>тайского края области культуры, физической культуры и спорта</w:t>
            </w:r>
          </w:p>
        </w:tc>
        <w:tc>
          <w:tcPr>
            <w:tcW w:w="1134" w:type="dxa"/>
            <w:shd w:val="clear" w:color="auto" w:fill="auto"/>
          </w:tcPr>
          <w:p w:rsidR="0082518F" w:rsidRDefault="00B937D4" w:rsidP="00756A3E">
            <w:pPr>
              <w:widowControl w:val="0"/>
              <w:adjustRightInd w:val="0"/>
              <w:jc w:val="center"/>
            </w:pPr>
            <w:r w:rsidRPr="00B937D4">
              <w:t>стр.</w:t>
            </w:r>
            <w:r>
              <w:t>262</w:t>
            </w:r>
          </w:p>
        </w:tc>
      </w:tr>
      <w:tr w:rsidR="0082518F" w:rsidRPr="007264B6" w:rsidTr="00756A3E">
        <w:trPr>
          <w:trHeight w:val="142"/>
        </w:trPr>
        <w:tc>
          <w:tcPr>
            <w:tcW w:w="850" w:type="dxa"/>
            <w:shd w:val="clear" w:color="auto" w:fill="auto"/>
          </w:tcPr>
          <w:p w:rsidR="0082518F" w:rsidRDefault="0082518F" w:rsidP="0082518F">
            <w:pPr>
              <w:widowControl w:val="0"/>
              <w:adjustRightInd w:val="0"/>
              <w:jc w:val="center"/>
            </w:pPr>
            <w:r>
              <w:t>5.</w:t>
            </w:r>
          </w:p>
        </w:tc>
        <w:tc>
          <w:tcPr>
            <w:tcW w:w="2172" w:type="dxa"/>
            <w:shd w:val="clear" w:color="auto" w:fill="auto"/>
          </w:tcPr>
          <w:p w:rsidR="0082518F" w:rsidRDefault="0082518F" w:rsidP="00756A3E">
            <w:pPr>
              <w:widowControl w:val="0"/>
              <w:adjustRightInd w:val="0"/>
              <w:jc w:val="center"/>
            </w:pPr>
            <w:r w:rsidRPr="0082518F">
              <w:t xml:space="preserve">18.12.2023 </w:t>
            </w:r>
            <w:r>
              <w:t>№ 43</w:t>
            </w:r>
          </w:p>
        </w:tc>
        <w:tc>
          <w:tcPr>
            <w:tcW w:w="6051" w:type="dxa"/>
            <w:shd w:val="clear" w:color="auto" w:fill="auto"/>
          </w:tcPr>
          <w:p w:rsidR="0082518F" w:rsidRPr="0095337A" w:rsidRDefault="0082518F" w:rsidP="00756A3E">
            <w:pPr>
              <w:widowControl w:val="0"/>
              <w:shd w:val="clear" w:color="auto" w:fill="FFFFFF"/>
              <w:adjustRightInd w:val="0"/>
              <w:ind w:left="10"/>
              <w:jc w:val="both"/>
            </w:pPr>
            <w:r w:rsidRPr="0082518F">
              <w:t>Об утверждении соглашений о передаче полномочий по разработке и актуализации Административных регл</w:t>
            </w:r>
            <w:r w:rsidRPr="0082518F">
              <w:t>а</w:t>
            </w:r>
            <w:r w:rsidRPr="0082518F">
              <w:t>ментов предоставления муниципальных услуг для м</w:t>
            </w:r>
            <w:r w:rsidRPr="0082518F">
              <w:t>у</w:t>
            </w:r>
            <w:r w:rsidRPr="0082518F">
              <w:t>ниципальных образований Поспелихинского района</w:t>
            </w:r>
          </w:p>
        </w:tc>
        <w:tc>
          <w:tcPr>
            <w:tcW w:w="1134" w:type="dxa"/>
            <w:shd w:val="clear" w:color="auto" w:fill="auto"/>
          </w:tcPr>
          <w:p w:rsidR="0082518F" w:rsidRDefault="00B937D4" w:rsidP="00756A3E">
            <w:pPr>
              <w:widowControl w:val="0"/>
              <w:adjustRightInd w:val="0"/>
              <w:jc w:val="center"/>
            </w:pPr>
            <w:r w:rsidRPr="00B937D4">
              <w:t>стр.</w:t>
            </w:r>
            <w:r>
              <w:t>324</w:t>
            </w:r>
          </w:p>
        </w:tc>
      </w:tr>
      <w:tr w:rsidR="0082518F" w:rsidRPr="007264B6" w:rsidTr="00756A3E">
        <w:trPr>
          <w:trHeight w:val="142"/>
        </w:trPr>
        <w:tc>
          <w:tcPr>
            <w:tcW w:w="850" w:type="dxa"/>
            <w:shd w:val="clear" w:color="auto" w:fill="auto"/>
          </w:tcPr>
          <w:p w:rsidR="0082518F" w:rsidRDefault="0082518F" w:rsidP="0082518F">
            <w:pPr>
              <w:widowControl w:val="0"/>
              <w:adjustRightInd w:val="0"/>
              <w:jc w:val="center"/>
            </w:pPr>
            <w:r>
              <w:t>6.</w:t>
            </w:r>
          </w:p>
        </w:tc>
        <w:tc>
          <w:tcPr>
            <w:tcW w:w="2172" w:type="dxa"/>
            <w:shd w:val="clear" w:color="auto" w:fill="auto"/>
          </w:tcPr>
          <w:p w:rsidR="0082518F" w:rsidRPr="00756A3E" w:rsidRDefault="0082518F" w:rsidP="00756A3E">
            <w:pPr>
              <w:widowControl w:val="0"/>
              <w:adjustRightInd w:val="0"/>
              <w:jc w:val="center"/>
            </w:pPr>
            <w:r w:rsidRPr="0082518F">
              <w:t xml:space="preserve">18.12.2023 </w:t>
            </w:r>
            <w:r>
              <w:t>№ 46</w:t>
            </w:r>
          </w:p>
        </w:tc>
        <w:tc>
          <w:tcPr>
            <w:tcW w:w="6051" w:type="dxa"/>
            <w:shd w:val="clear" w:color="auto" w:fill="auto"/>
          </w:tcPr>
          <w:p w:rsidR="0082518F" w:rsidRPr="0095337A" w:rsidRDefault="0082518F" w:rsidP="00756A3E">
            <w:pPr>
              <w:widowControl w:val="0"/>
              <w:shd w:val="clear" w:color="auto" w:fill="FFFFFF"/>
              <w:adjustRightInd w:val="0"/>
              <w:ind w:left="10"/>
              <w:jc w:val="both"/>
            </w:pPr>
            <w:r w:rsidRPr="00756A3E">
              <w:t>О в</w:t>
            </w:r>
            <w:r>
              <w:t>несении изменений в решение рай</w:t>
            </w:r>
            <w:r w:rsidRPr="00756A3E">
              <w:t>онного Совета народных депутатов от 20.12.2019 № 50</w:t>
            </w:r>
          </w:p>
        </w:tc>
        <w:tc>
          <w:tcPr>
            <w:tcW w:w="1134" w:type="dxa"/>
            <w:shd w:val="clear" w:color="auto" w:fill="auto"/>
          </w:tcPr>
          <w:p w:rsidR="0082518F" w:rsidRPr="007264B6" w:rsidRDefault="0082518F" w:rsidP="00756A3E">
            <w:pPr>
              <w:widowControl w:val="0"/>
              <w:adjustRightInd w:val="0"/>
              <w:jc w:val="center"/>
            </w:pPr>
            <w:r>
              <w:t xml:space="preserve">стр. </w:t>
            </w:r>
            <w:r w:rsidR="00B937D4">
              <w:t>340</w:t>
            </w:r>
          </w:p>
        </w:tc>
      </w:tr>
      <w:tr w:rsidR="0082518F" w:rsidRPr="007264B6" w:rsidTr="00756A3E">
        <w:trPr>
          <w:trHeight w:val="142"/>
        </w:trPr>
        <w:tc>
          <w:tcPr>
            <w:tcW w:w="850" w:type="dxa"/>
            <w:shd w:val="clear" w:color="auto" w:fill="auto"/>
          </w:tcPr>
          <w:p w:rsidR="0082518F" w:rsidRDefault="0082518F" w:rsidP="00756A3E">
            <w:pPr>
              <w:widowControl w:val="0"/>
              <w:adjustRightInd w:val="0"/>
              <w:jc w:val="center"/>
            </w:pPr>
            <w:r>
              <w:t>7.</w:t>
            </w:r>
          </w:p>
        </w:tc>
        <w:tc>
          <w:tcPr>
            <w:tcW w:w="2172" w:type="dxa"/>
            <w:shd w:val="clear" w:color="auto" w:fill="auto"/>
          </w:tcPr>
          <w:p w:rsidR="0082518F" w:rsidRDefault="0082518F" w:rsidP="00756A3E">
            <w:pPr>
              <w:widowControl w:val="0"/>
              <w:adjustRightInd w:val="0"/>
              <w:jc w:val="center"/>
            </w:pPr>
            <w:r w:rsidRPr="0082518F">
              <w:t xml:space="preserve">18.12.2023 </w:t>
            </w:r>
            <w:r>
              <w:t>№ 47</w:t>
            </w:r>
          </w:p>
        </w:tc>
        <w:tc>
          <w:tcPr>
            <w:tcW w:w="6051" w:type="dxa"/>
            <w:shd w:val="clear" w:color="auto" w:fill="auto"/>
          </w:tcPr>
          <w:p w:rsidR="0082518F" w:rsidRPr="0095337A" w:rsidRDefault="0082518F" w:rsidP="00756A3E">
            <w:pPr>
              <w:widowControl w:val="0"/>
              <w:shd w:val="clear" w:color="auto" w:fill="FFFFFF"/>
              <w:adjustRightInd w:val="0"/>
              <w:ind w:left="10"/>
              <w:jc w:val="both"/>
            </w:pPr>
            <w:r w:rsidRPr="00756A3E">
              <w:t>О приостановлении действия решения районного Сов</w:t>
            </w:r>
            <w:r w:rsidRPr="00756A3E">
              <w:t>е</w:t>
            </w:r>
            <w:r w:rsidRPr="00756A3E">
              <w:t>та народных депутатов от 24.04.2018 № 16</w:t>
            </w:r>
          </w:p>
        </w:tc>
        <w:tc>
          <w:tcPr>
            <w:tcW w:w="1134" w:type="dxa"/>
            <w:shd w:val="clear" w:color="auto" w:fill="auto"/>
          </w:tcPr>
          <w:p w:rsidR="0082518F" w:rsidRPr="007264B6" w:rsidRDefault="0082518F" w:rsidP="00756A3E">
            <w:pPr>
              <w:widowControl w:val="0"/>
              <w:adjustRightInd w:val="0"/>
              <w:jc w:val="center"/>
            </w:pPr>
            <w:r>
              <w:t xml:space="preserve">стр. </w:t>
            </w:r>
            <w:r w:rsidR="00B937D4">
              <w:t>371</w:t>
            </w:r>
          </w:p>
        </w:tc>
      </w:tr>
      <w:tr w:rsidR="0082518F" w:rsidRPr="007264B6" w:rsidTr="00756A3E">
        <w:trPr>
          <w:trHeight w:val="142"/>
        </w:trPr>
        <w:tc>
          <w:tcPr>
            <w:tcW w:w="850" w:type="dxa"/>
            <w:shd w:val="clear" w:color="auto" w:fill="auto"/>
          </w:tcPr>
          <w:p w:rsidR="0082518F" w:rsidRDefault="0082518F" w:rsidP="00756A3E">
            <w:pPr>
              <w:widowControl w:val="0"/>
              <w:adjustRightInd w:val="0"/>
              <w:jc w:val="center"/>
            </w:pPr>
            <w:r>
              <w:t>8.</w:t>
            </w:r>
          </w:p>
        </w:tc>
        <w:tc>
          <w:tcPr>
            <w:tcW w:w="2172" w:type="dxa"/>
            <w:shd w:val="clear" w:color="auto" w:fill="auto"/>
          </w:tcPr>
          <w:p w:rsidR="0082518F" w:rsidRDefault="0082518F" w:rsidP="00756A3E">
            <w:pPr>
              <w:widowControl w:val="0"/>
              <w:adjustRightInd w:val="0"/>
              <w:jc w:val="center"/>
            </w:pPr>
            <w:r w:rsidRPr="0082518F">
              <w:t xml:space="preserve">18.12.2023 </w:t>
            </w:r>
            <w:r>
              <w:t>№ 49</w:t>
            </w:r>
          </w:p>
        </w:tc>
        <w:tc>
          <w:tcPr>
            <w:tcW w:w="6051" w:type="dxa"/>
            <w:shd w:val="clear" w:color="auto" w:fill="auto"/>
          </w:tcPr>
          <w:p w:rsidR="0082518F" w:rsidRPr="0095337A" w:rsidRDefault="0082518F" w:rsidP="00756A3E">
            <w:pPr>
              <w:widowControl w:val="0"/>
              <w:shd w:val="clear" w:color="auto" w:fill="FFFFFF"/>
              <w:adjustRightInd w:val="0"/>
              <w:ind w:left="10"/>
              <w:jc w:val="both"/>
            </w:pPr>
            <w:r w:rsidRPr="00756A3E">
              <w:t>Об утверждении Порядка передачи муниципального имущества муниципального образования Поспелихи</w:t>
            </w:r>
            <w:r w:rsidRPr="00756A3E">
              <w:t>н</w:t>
            </w:r>
            <w:r w:rsidRPr="00756A3E">
              <w:t>ский район Алтайского края (техники), необходимого для осуществления решения транспортных задач в и</w:t>
            </w:r>
            <w:r w:rsidRPr="00756A3E">
              <w:t>н</w:t>
            </w:r>
            <w:r w:rsidRPr="00756A3E">
              <w:t>тересах гуманитарных миссий и отдельных задач в сф</w:t>
            </w:r>
            <w:r w:rsidRPr="00756A3E">
              <w:t>е</w:t>
            </w:r>
            <w:r w:rsidRPr="00756A3E">
              <w:t>ре обороны и безопасности</w:t>
            </w:r>
          </w:p>
        </w:tc>
        <w:tc>
          <w:tcPr>
            <w:tcW w:w="1134" w:type="dxa"/>
            <w:shd w:val="clear" w:color="auto" w:fill="auto"/>
          </w:tcPr>
          <w:p w:rsidR="0082518F" w:rsidRPr="007264B6" w:rsidRDefault="0082518F" w:rsidP="00756A3E">
            <w:pPr>
              <w:widowControl w:val="0"/>
              <w:adjustRightInd w:val="0"/>
              <w:jc w:val="center"/>
            </w:pPr>
            <w:r>
              <w:t xml:space="preserve">стр. </w:t>
            </w:r>
            <w:r w:rsidR="00B937D4">
              <w:t>372</w:t>
            </w:r>
          </w:p>
        </w:tc>
      </w:tr>
    </w:tbl>
    <w:p w:rsidR="0039222E" w:rsidRDefault="0039222E" w:rsidP="0039222E">
      <w:pPr>
        <w:jc w:val="center"/>
        <w:rPr>
          <w:b/>
          <w:u w:val="single"/>
        </w:rPr>
      </w:pPr>
    </w:p>
    <w:p w:rsidR="003C137E" w:rsidRPr="003C137E" w:rsidRDefault="003C137E" w:rsidP="003C137E">
      <w:pPr>
        <w:jc w:val="center"/>
        <w:rPr>
          <w:b/>
          <w:sz w:val="28"/>
          <w:szCs w:val="28"/>
          <w:u w:val="single"/>
        </w:rPr>
      </w:pPr>
      <w:r w:rsidRPr="003C137E">
        <w:rPr>
          <w:b/>
          <w:sz w:val="28"/>
          <w:szCs w:val="28"/>
          <w:u w:val="single"/>
        </w:rPr>
        <w:t xml:space="preserve">Раздел </w:t>
      </w:r>
      <w:r>
        <w:rPr>
          <w:b/>
          <w:sz w:val="28"/>
          <w:szCs w:val="28"/>
          <w:u w:val="single"/>
        </w:rPr>
        <w:t>второй</w:t>
      </w:r>
      <w:r w:rsidRPr="003C137E">
        <w:rPr>
          <w:b/>
          <w:sz w:val="28"/>
          <w:szCs w:val="28"/>
          <w:u w:val="single"/>
        </w:rPr>
        <w:t xml:space="preserve">: </w:t>
      </w:r>
    </w:p>
    <w:p w:rsidR="0039222E" w:rsidRDefault="0039222E" w:rsidP="0039222E">
      <w:pPr>
        <w:jc w:val="center"/>
        <w:rPr>
          <w:b/>
          <w:u w:val="single"/>
        </w:rPr>
      </w:pPr>
    </w:p>
    <w:p w:rsidR="0039222E" w:rsidRDefault="0039222E" w:rsidP="0039222E">
      <w:pPr>
        <w:jc w:val="center"/>
        <w:rPr>
          <w:sz w:val="28"/>
        </w:rPr>
      </w:pPr>
      <w:r w:rsidRPr="00795A5B">
        <w:rPr>
          <w:sz w:val="28"/>
        </w:rPr>
        <w:t>Постановления Администрации Поспелихинского района</w:t>
      </w:r>
    </w:p>
    <w:p w:rsidR="00D44EBE" w:rsidRPr="00F51017" w:rsidRDefault="00D44EBE" w:rsidP="0039222E">
      <w:pPr>
        <w:jc w:val="center"/>
        <w:rPr>
          <w:sz w:val="28"/>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172"/>
        <w:gridCol w:w="6051"/>
        <w:gridCol w:w="1134"/>
      </w:tblGrid>
      <w:tr w:rsidR="0039222E" w:rsidRPr="007264B6" w:rsidTr="00D44EBE">
        <w:trPr>
          <w:trHeight w:val="142"/>
        </w:trPr>
        <w:tc>
          <w:tcPr>
            <w:tcW w:w="850" w:type="dxa"/>
            <w:shd w:val="clear" w:color="auto" w:fill="auto"/>
          </w:tcPr>
          <w:p w:rsidR="0039222E" w:rsidRPr="007264B6" w:rsidRDefault="00293B41" w:rsidP="00CA04BD">
            <w:pPr>
              <w:widowControl w:val="0"/>
              <w:adjustRightInd w:val="0"/>
              <w:jc w:val="center"/>
            </w:pPr>
            <w:r>
              <w:t>1.</w:t>
            </w:r>
          </w:p>
        </w:tc>
        <w:tc>
          <w:tcPr>
            <w:tcW w:w="2172" w:type="dxa"/>
            <w:shd w:val="clear" w:color="auto" w:fill="auto"/>
          </w:tcPr>
          <w:p w:rsidR="0039222E" w:rsidRPr="0095337A" w:rsidRDefault="00756A3E" w:rsidP="00CA04BD">
            <w:pPr>
              <w:widowControl w:val="0"/>
              <w:adjustRightInd w:val="0"/>
              <w:jc w:val="center"/>
            </w:pPr>
            <w:r>
              <w:t>11.12.2023 № 534</w:t>
            </w:r>
          </w:p>
        </w:tc>
        <w:tc>
          <w:tcPr>
            <w:tcW w:w="6051" w:type="dxa"/>
            <w:shd w:val="clear" w:color="auto" w:fill="auto"/>
          </w:tcPr>
          <w:p w:rsidR="0039222E" w:rsidRPr="00365F65" w:rsidRDefault="00756A3E" w:rsidP="00756A3E">
            <w:pPr>
              <w:widowControl w:val="0"/>
              <w:shd w:val="clear" w:color="auto" w:fill="FFFFFF"/>
              <w:adjustRightInd w:val="0"/>
              <w:ind w:left="10"/>
              <w:jc w:val="both"/>
            </w:pPr>
            <w:r w:rsidRPr="00756A3E">
              <w:t>Об оплате труда работников муниципальных учрежд</w:t>
            </w:r>
            <w:r w:rsidRPr="00756A3E">
              <w:t>е</w:t>
            </w:r>
            <w:r w:rsidRPr="00756A3E">
              <w:lastRenderedPageBreak/>
              <w:t>ний, Администрации Поспелихинского района и её структурных подразделений</w:t>
            </w:r>
          </w:p>
        </w:tc>
        <w:tc>
          <w:tcPr>
            <w:tcW w:w="1134" w:type="dxa"/>
            <w:shd w:val="clear" w:color="auto" w:fill="auto"/>
          </w:tcPr>
          <w:p w:rsidR="0039222E" w:rsidRPr="007264B6" w:rsidRDefault="00D44EBE" w:rsidP="00204610">
            <w:pPr>
              <w:widowControl w:val="0"/>
              <w:adjustRightInd w:val="0"/>
              <w:jc w:val="center"/>
            </w:pPr>
            <w:r>
              <w:lastRenderedPageBreak/>
              <w:t xml:space="preserve">стр. </w:t>
            </w:r>
            <w:r w:rsidR="00B937D4">
              <w:t>376</w:t>
            </w:r>
          </w:p>
        </w:tc>
      </w:tr>
      <w:tr w:rsidR="0039222E" w:rsidRPr="007264B6" w:rsidTr="00D44EBE">
        <w:trPr>
          <w:trHeight w:val="142"/>
        </w:trPr>
        <w:tc>
          <w:tcPr>
            <w:tcW w:w="850" w:type="dxa"/>
            <w:shd w:val="clear" w:color="auto" w:fill="auto"/>
          </w:tcPr>
          <w:p w:rsidR="0039222E" w:rsidRPr="007264B6" w:rsidRDefault="00293B41" w:rsidP="00CA04BD">
            <w:pPr>
              <w:widowControl w:val="0"/>
              <w:adjustRightInd w:val="0"/>
              <w:jc w:val="center"/>
            </w:pPr>
            <w:r>
              <w:lastRenderedPageBreak/>
              <w:t>2.</w:t>
            </w:r>
          </w:p>
        </w:tc>
        <w:tc>
          <w:tcPr>
            <w:tcW w:w="2172" w:type="dxa"/>
            <w:shd w:val="clear" w:color="auto" w:fill="auto"/>
          </w:tcPr>
          <w:p w:rsidR="0039222E" w:rsidRDefault="00756A3E" w:rsidP="0095337A">
            <w:pPr>
              <w:widowControl w:val="0"/>
              <w:adjustRightInd w:val="0"/>
              <w:jc w:val="center"/>
            </w:pPr>
            <w:r>
              <w:t>11.12.2023 № 535</w:t>
            </w:r>
          </w:p>
        </w:tc>
        <w:tc>
          <w:tcPr>
            <w:tcW w:w="6051" w:type="dxa"/>
            <w:shd w:val="clear" w:color="auto" w:fill="auto"/>
          </w:tcPr>
          <w:p w:rsidR="0039222E" w:rsidRPr="00365F65" w:rsidRDefault="00756A3E" w:rsidP="0095337A">
            <w:pPr>
              <w:widowControl w:val="0"/>
              <w:shd w:val="clear" w:color="auto" w:fill="FFFFFF"/>
              <w:adjustRightInd w:val="0"/>
              <w:ind w:left="10"/>
              <w:jc w:val="both"/>
            </w:pPr>
            <w:r w:rsidRPr="00756A3E">
              <w:t>Об утверждении  Порядка привлечения остатков средств на единый счет   Бюджета (районный бюджет Поспелихинского района Алтайского края) и возврата привлеченных средств</w:t>
            </w:r>
          </w:p>
        </w:tc>
        <w:tc>
          <w:tcPr>
            <w:tcW w:w="1134" w:type="dxa"/>
            <w:shd w:val="clear" w:color="auto" w:fill="auto"/>
          </w:tcPr>
          <w:p w:rsidR="0039222E" w:rsidRPr="007264B6" w:rsidRDefault="00D44EBE" w:rsidP="00204610">
            <w:pPr>
              <w:widowControl w:val="0"/>
              <w:adjustRightInd w:val="0"/>
              <w:jc w:val="center"/>
            </w:pPr>
            <w:r>
              <w:t xml:space="preserve">стр. </w:t>
            </w:r>
            <w:r w:rsidR="00B937D4">
              <w:t>378</w:t>
            </w:r>
          </w:p>
        </w:tc>
      </w:tr>
      <w:tr w:rsidR="0039222E" w:rsidRPr="007264B6" w:rsidTr="00D44EBE">
        <w:trPr>
          <w:trHeight w:val="142"/>
        </w:trPr>
        <w:tc>
          <w:tcPr>
            <w:tcW w:w="850" w:type="dxa"/>
            <w:shd w:val="clear" w:color="auto" w:fill="auto"/>
          </w:tcPr>
          <w:p w:rsidR="0039222E" w:rsidRPr="007264B6" w:rsidRDefault="00293B41" w:rsidP="00CA04BD">
            <w:pPr>
              <w:widowControl w:val="0"/>
              <w:adjustRightInd w:val="0"/>
              <w:jc w:val="center"/>
            </w:pPr>
            <w:r>
              <w:t>3.</w:t>
            </w:r>
          </w:p>
        </w:tc>
        <w:tc>
          <w:tcPr>
            <w:tcW w:w="2172" w:type="dxa"/>
            <w:shd w:val="clear" w:color="auto" w:fill="auto"/>
          </w:tcPr>
          <w:p w:rsidR="0039222E" w:rsidRDefault="00756A3E" w:rsidP="00756A3E">
            <w:pPr>
              <w:widowControl w:val="0"/>
              <w:adjustRightInd w:val="0"/>
              <w:jc w:val="center"/>
            </w:pPr>
            <w:r>
              <w:t>13.12.2023 № 541</w:t>
            </w:r>
          </w:p>
        </w:tc>
        <w:tc>
          <w:tcPr>
            <w:tcW w:w="6051" w:type="dxa"/>
            <w:shd w:val="clear" w:color="auto" w:fill="auto"/>
          </w:tcPr>
          <w:p w:rsidR="0039222E" w:rsidRPr="0095337A" w:rsidRDefault="00756A3E" w:rsidP="00CA04BD">
            <w:pPr>
              <w:widowControl w:val="0"/>
              <w:shd w:val="clear" w:color="auto" w:fill="FFFFFF"/>
              <w:adjustRightInd w:val="0"/>
              <w:ind w:left="10"/>
              <w:jc w:val="both"/>
            </w:pPr>
            <w:r w:rsidRPr="00756A3E">
              <w:t>Об утверждении административного регламента пред</w:t>
            </w:r>
            <w:r w:rsidRPr="00756A3E">
              <w:t>о</w:t>
            </w:r>
            <w:r w:rsidRPr="00756A3E">
              <w:t>ставления муниципальной услуги «Направление ув</w:t>
            </w:r>
            <w:r w:rsidRPr="00756A3E">
              <w:t>е</w:t>
            </w:r>
            <w:r w:rsidRPr="00756A3E">
              <w:t>домления о соответствии указанных в уведомлении о планируемом строительстве параметров объекта инд</w:t>
            </w:r>
            <w:r w:rsidRPr="00756A3E">
              <w:t>и</w:t>
            </w:r>
            <w:r w:rsidRPr="00756A3E">
              <w:t>видуального жилищного строительства или садового дома установленным параметрам и допустимости ра</w:t>
            </w:r>
            <w:r w:rsidRPr="00756A3E">
              <w:t>з</w:t>
            </w:r>
            <w:r w:rsidRPr="00756A3E">
              <w:t>мещения объекта индивидуального жилищного стро</w:t>
            </w:r>
            <w:r w:rsidRPr="00756A3E">
              <w:t>и</w:t>
            </w:r>
            <w:r w:rsidRPr="00756A3E">
              <w:t>тельства или садового дома на земельном участке»</w:t>
            </w:r>
          </w:p>
        </w:tc>
        <w:tc>
          <w:tcPr>
            <w:tcW w:w="1134" w:type="dxa"/>
            <w:shd w:val="clear" w:color="auto" w:fill="auto"/>
          </w:tcPr>
          <w:p w:rsidR="0039222E" w:rsidRPr="007264B6" w:rsidRDefault="00D44EBE" w:rsidP="00204610">
            <w:pPr>
              <w:widowControl w:val="0"/>
              <w:adjustRightInd w:val="0"/>
              <w:jc w:val="center"/>
            </w:pPr>
            <w:r>
              <w:t xml:space="preserve">стр. </w:t>
            </w:r>
            <w:r w:rsidR="00B937D4">
              <w:t>382</w:t>
            </w:r>
          </w:p>
        </w:tc>
      </w:tr>
      <w:tr w:rsidR="0095337A" w:rsidRPr="007264B6" w:rsidTr="00D44EBE">
        <w:trPr>
          <w:trHeight w:val="142"/>
        </w:trPr>
        <w:tc>
          <w:tcPr>
            <w:tcW w:w="850" w:type="dxa"/>
            <w:shd w:val="clear" w:color="auto" w:fill="auto"/>
          </w:tcPr>
          <w:p w:rsidR="0095337A" w:rsidRDefault="0095337A" w:rsidP="00CA04BD">
            <w:pPr>
              <w:widowControl w:val="0"/>
              <w:adjustRightInd w:val="0"/>
              <w:jc w:val="center"/>
            </w:pPr>
            <w:r>
              <w:t>4.</w:t>
            </w:r>
          </w:p>
        </w:tc>
        <w:tc>
          <w:tcPr>
            <w:tcW w:w="2172" w:type="dxa"/>
            <w:shd w:val="clear" w:color="auto" w:fill="auto"/>
          </w:tcPr>
          <w:p w:rsidR="0095337A" w:rsidRDefault="0082518F" w:rsidP="0095337A">
            <w:pPr>
              <w:widowControl w:val="0"/>
              <w:adjustRightInd w:val="0"/>
              <w:jc w:val="center"/>
            </w:pPr>
            <w:r>
              <w:t>13.12.2023 № 542</w:t>
            </w:r>
          </w:p>
        </w:tc>
        <w:tc>
          <w:tcPr>
            <w:tcW w:w="6051" w:type="dxa"/>
            <w:shd w:val="clear" w:color="auto" w:fill="auto"/>
          </w:tcPr>
          <w:p w:rsidR="0095337A" w:rsidRPr="0095337A" w:rsidRDefault="00756A3E" w:rsidP="0095337A">
            <w:pPr>
              <w:widowControl w:val="0"/>
              <w:shd w:val="clear" w:color="auto" w:fill="FFFFFF"/>
              <w:adjustRightInd w:val="0"/>
              <w:ind w:left="10"/>
              <w:jc w:val="both"/>
            </w:pPr>
            <w:r w:rsidRPr="00756A3E">
              <w:t>Об утверждении административного регламента пред</w:t>
            </w:r>
            <w:r w:rsidRPr="00756A3E">
              <w:t>о</w:t>
            </w:r>
            <w:r w:rsidRPr="00756A3E">
              <w:t>ставления муниципальной услуги «Направление ув</w:t>
            </w:r>
            <w:r w:rsidRPr="00756A3E">
              <w:t>е</w:t>
            </w:r>
            <w:r w:rsidRPr="00756A3E">
              <w:t>домления о соответствии построенных или реконстру</w:t>
            </w:r>
            <w:r w:rsidRPr="00756A3E">
              <w:t>и</w:t>
            </w:r>
            <w:r w:rsidRPr="00756A3E">
              <w:t>рованных объектов индивидуального жилищного стр</w:t>
            </w:r>
            <w:r w:rsidRPr="00756A3E">
              <w:t>о</w:t>
            </w:r>
            <w:r w:rsidRPr="00756A3E">
              <w:t>ительства или садового дома требованиям законод</w:t>
            </w:r>
            <w:r w:rsidRPr="00756A3E">
              <w:t>а</w:t>
            </w:r>
            <w:r w:rsidRPr="00756A3E">
              <w:t>тельства Российской Федерации о градостроительной деятельности»</w:t>
            </w:r>
          </w:p>
        </w:tc>
        <w:tc>
          <w:tcPr>
            <w:tcW w:w="1134" w:type="dxa"/>
            <w:shd w:val="clear" w:color="auto" w:fill="auto"/>
          </w:tcPr>
          <w:p w:rsidR="0095337A" w:rsidRPr="007264B6" w:rsidRDefault="0095337A" w:rsidP="00204610">
            <w:pPr>
              <w:widowControl w:val="0"/>
              <w:adjustRightInd w:val="0"/>
              <w:jc w:val="center"/>
            </w:pPr>
            <w:r>
              <w:t xml:space="preserve">стр. </w:t>
            </w:r>
            <w:r w:rsidR="00B937D4">
              <w:t>448</w:t>
            </w:r>
          </w:p>
        </w:tc>
      </w:tr>
      <w:tr w:rsidR="0095337A" w:rsidRPr="007264B6" w:rsidTr="00D44EBE">
        <w:trPr>
          <w:trHeight w:val="142"/>
        </w:trPr>
        <w:tc>
          <w:tcPr>
            <w:tcW w:w="850" w:type="dxa"/>
            <w:shd w:val="clear" w:color="auto" w:fill="auto"/>
          </w:tcPr>
          <w:p w:rsidR="0095337A" w:rsidRDefault="0095337A" w:rsidP="00CA04BD">
            <w:pPr>
              <w:widowControl w:val="0"/>
              <w:adjustRightInd w:val="0"/>
              <w:jc w:val="center"/>
            </w:pPr>
            <w:r>
              <w:t>5.</w:t>
            </w:r>
          </w:p>
        </w:tc>
        <w:tc>
          <w:tcPr>
            <w:tcW w:w="2172" w:type="dxa"/>
            <w:shd w:val="clear" w:color="auto" w:fill="auto"/>
          </w:tcPr>
          <w:p w:rsidR="0095337A" w:rsidRDefault="0082518F" w:rsidP="0082518F">
            <w:pPr>
              <w:widowControl w:val="0"/>
              <w:adjustRightInd w:val="0"/>
              <w:jc w:val="center"/>
            </w:pPr>
            <w:r>
              <w:t>20</w:t>
            </w:r>
            <w:r w:rsidRPr="0082518F">
              <w:t>.12.2023 № 5</w:t>
            </w:r>
            <w:r>
              <w:t>52</w:t>
            </w:r>
          </w:p>
        </w:tc>
        <w:tc>
          <w:tcPr>
            <w:tcW w:w="6051" w:type="dxa"/>
            <w:shd w:val="clear" w:color="auto" w:fill="auto"/>
          </w:tcPr>
          <w:p w:rsidR="0095337A" w:rsidRPr="0095337A" w:rsidRDefault="0082518F" w:rsidP="0082518F">
            <w:pPr>
              <w:widowControl w:val="0"/>
              <w:shd w:val="clear" w:color="auto" w:fill="FFFFFF"/>
              <w:adjustRightInd w:val="0"/>
              <w:ind w:left="10"/>
              <w:jc w:val="both"/>
            </w:pPr>
            <w:r w:rsidRPr="0082518F">
              <w:t>О внесении изменений в постановление Администрации района от 22.05.2023 № 239</w:t>
            </w:r>
          </w:p>
        </w:tc>
        <w:tc>
          <w:tcPr>
            <w:tcW w:w="1134" w:type="dxa"/>
            <w:shd w:val="clear" w:color="auto" w:fill="auto"/>
          </w:tcPr>
          <w:p w:rsidR="0095337A" w:rsidRPr="007264B6" w:rsidRDefault="0095337A" w:rsidP="00204610">
            <w:pPr>
              <w:widowControl w:val="0"/>
              <w:adjustRightInd w:val="0"/>
              <w:jc w:val="center"/>
            </w:pPr>
            <w:r>
              <w:t xml:space="preserve">стр. </w:t>
            </w:r>
            <w:r w:rsidR="00B937D4">
              <w:t>503</w:t>
            </w:r>
          </w:p>
        </w:tc>
      </w:tr>
      <w:tr w:rsidR="0095337A" w:rsidRPr="007264B6" w:rsidTr="00D44EBE">
        <w:trPr>
          <w:trHeight w:val="142"/>
        </w:trPr>
        <w:tc>
          <w:tcPr>
            <w:tcW w:w="850" w:type="dxa"/>
            <w:shd w:val="clear" w:color="auto" w:fill="auto"/>
          </w:tcPr>
          <w:p w:rsidR="0095337A" w:rsidRDefault="0095337A" w:rsidP="00CA04BD">
            <w:pPr>
              <w:widowControl w:val="0"/>
              <w:adjustRightInd w:val="0"/>
              <w:jc w:val="center"/>
            </w:pPr>
            <w:r>
              <w:t>6.</w:t>
            </w:r>
          </w:p>
        </w:tc>
        <w:tc>
          <w:tcPr>
            <w:tcW w:w="2172" w:type="dxa"/>
            <w:shd w:val="clear" w:color="auto" w:fill="auto"/>
          </w:tcPr>
          <w:p w:rsidR="0095337A" w:rsidRDefault="0082518F" w:rsidP="0082518F">
            <w:pPr>
              <w:widowControl w:val="0"/>
              <w:adjustRightInd w:val="0"/>
              <w:jc w:val="center"/>
            </w:pPr>
            <w:r w:rsidRPr="0082518F">
              <w:t>2</w:t>
            </w:r>
            <w:r>
              <w:t>6</w:t>
            </w:r>
            <w:r w:rsidRPr="0082518F">
              <w:t>.12.2023 № 55</w:t>
            </w:r>
            <w:r>
              <w:t>6</w:t>
            </w:r>
          </w:p>
        </w:tc>
        <w:tc>
          <w:tcPr>
            <w:tcW w:w="6051" w:type="dxa"/>
            <w:shd w:val="clear" w:color="auto" w:fill="auto"/>
          </w:tcPr>
          <w:p w:rsidR="0095337A" w:rsidRPr="0095337A" w:rsidRDefault="0082518F" w:rsidP="0082518F">
            <w:pPr>
              <w:widowControl w:val="0"/>
              <w:shd w:val="clear" w:color="auto" w:fill="FFFFFF"/>
              <w:adjustRightInd w:val="0"/>
              <w:ind w:left="10"/>
              <w:jc w:val="both"/>
            </w:pPr>
            <w:r w:rsidRPr="0082518F">
              <w:t>О внесении изменений в постановление Администрации района от 02.03.2021 № 84</w:t>
            </w:r>
          </w:p>
        </w:tc>
        <w:tc>
          <w:tcPr>
            <w:tcW w:w="1134" w:type="dxa"/>
            <w:shd w:val="clear" w:color="auto" w:fill="auto"/>
          </w:tcPr>
          <w:p w:rsidR="0095337A" w:rsidRPr="007264B6" w:rsidRDefault="0095337A" w:rsidP="00204610">
            <w:pPr>
              <w:widowControl w:val="0"/>
              <w:adjustRightInd w:val="0"/>
              <w:jc w:val="center"/>
            </w:pPr>
            <w:r>
              <w:t xml:space="preserve">стр. </w:t>
            </w:r>
            <w:r w:rsidR="00B937D4">
              <w:t>506</w:t>
            </w:r>
          </w:p>
        </w:tc>
      </w:tr>
      <w:tr w:rsidR="0095337A" w:rsidRPr="007264B6" w:rsidTr="00D44EBE">
        <w:trPr>
          <w:trHeight w:val="142"/>
        </w:trPr>
        <w:tc>
          <w:tcPr>
            <w:tcW w:w="850" w:type="dxa"/>
            <w:shd w:val="clear" w:color="auto" w:fill="auto"/>
          </w:tcPr>
          <w:p w:rsidR="0095337A" w:rsidRDefault="0095337A" w:rsidP="00CA04BD">
            <w:pPr>
              <w:widowControl w:val="0"/>
              <w:adjustRightInd w:val="0"/>
              <w:jc w:val="center"/>
            </w:pPr>
            <w:r>
              <w:t>7.</w:t>
            </w:r>
          </w:p>
        </w:tc>
        <w:tc>
          <w:tcPr>
            <w:tcW w:w="2172" w:type="dxa"/>
            <w:shd w:val="clear" w:color="auto" w:fill="auto"/>
          </w:tcPr>
          <w:p w:rsidR="0095337A" w:rsidRDefault="0082518F" w:rsidP="00B41CA0">
            <w:pPr>
              <w:widowControl w:val="0"/>
              <w:adjustRightInd w:val="0"/>
              <w:jc w:val="center"/>
            </w:pPr>
            <w:r>
              <w:t>26.12.2023 № 557</w:t>
            </w:r>
          </w:p>
        </w:tc>
        <w:tc>
          <w:tcPr>
            <w:tcW w:w="6051" w:type="dxa"/>
            <w:shd w:val="clear" w:color="auto" w:fill="auto"/>
          </w:tcPr>
          <w:p w:rsidR="0095337A" w:rsidRPr="0095337A" w:rsidRDefault="0082518F" w:rsidP="0082518F">
            <w:pPr>
              <w:widowControl w:val="0"/>
              <w:shd w:val="clear" w:color="auto" w:fill="FFFFFF"/>
              <w:adjustRightInd w:val="0"/>
              <w:ind w:left="10"/>
              <w:jc w:val="both"/>
            </w:pPr>
            <w:r w:rsidRPr="0082518F">
              <w:t>О внесении изменений в постановление Администрации Поспелихинского района от 23.07.2021 № 372</w:t>
            </w:r>
          </w:p>
        </w:tc>
        <w:tc>
          <w:tcPr>
            <w:tcW w:w="1134" w:type="dxa"/>
            <w:shd w:val="clear" w:color="auto" w:fill="auto"/>
          </w:tcPr>
          <w:p w:rsidR="0095337A" w:rsidRPr="007264B6" w:rsidRDefault="0095337A" w:rsidP="00204610">
            <w:pPr>
              <w:widowControl w:val="0"/>
              <w:adjustRightInd w:val="0"/>
              <w:jc w:val="center"/>
            </w:pPr>
            <w:r>
              <w:t xml:space="preserve">стр. </w:t>
            </w:r>
            <w:r w:rsidR="00B937D4">
              <w:t>508</w:t>
            </w:r>
          </w:p>
        </w:tc>
      </w:tr>
      <w:tr w:rsidR="0095337A" w:rsidRPr="007264B6" w:rsidTr="00D44EBE">
        <w:trPr>
          <w:trHeight w:val="142"/>
        </w:trPr>
        <w:tc>
          <w:tcPr>
            <w:tcW w:w="850" w:type="dxa"/>
            <w:shd w:val="clear" w:color="auto" w:fill="auto"/>
          </w:tcPr>
          <w:p w:rsidR="0095337A" w:rsidRDefault="0095337A" w:rsidP="00CA04BD">
            <w:pPr>
              <w:widowControl w:val="0"/>
              <w:adjustRightInd w:val="0"/>
              <w:jc w:val="center"/>
            </w:pPr>
            <w:r>
              <w:t>8.</w:t>
            </w:r>
          </w:p>
        </w:tc>
        <w:tc>
          <w:tcPr>
            <w:tcW w:w="2172" w:type="dxa"/>
            <w:shd w:val="clear" w:color="auto" w:fill="auto"/>
          </w:tcPr>
          <w:p w:rsidR="0095337A" w:rsidRDefault="0082518F" w:rsidP="00B41CA0">
            <w:pPr>
              <w:widowControl w:val="0"/>
              <w:adjustRightInd w:val="0"/>
              <w:jc w:val="center"/>
            </w:pPr>
            <w:r>
              <w:t>26.12.2023 № 558</w:t>
            </w:r>
          </w:p>
        </w:tc>
        <w:tc>
          <w:tcPr>
            <w:tcW w:w="6051" w:type="dxa"/>
            <w:shd w:val="clear" w:color="auto" w:fill="auto"/>
          </w:tcPr>
          <w:p w:rsidR="0095337A" w:rsidRPr="0095337A" w:rsidRDefault="0082518F" w:rsidP="0082518F">
            <w:pPr>
              <w:widowControl w:val="0"/>
              <w:shd w:val="clear" w:color="auto" w:fill="FFFFFF"/>
              <w:adjustRightInd w:val="0"/>
              <w:ind w:left="10"/>
              <w:jc w:val="both"/>
            </w:pPr>
            <w:r>
              <w:t>О внесении изменений в постановление Администрации района от 21.11.2017 № 670</w:t>
            </w:r>
          </w:p>
        </w:tc>
        <w:tc>
          <w:tcPr>
            <w:tcW w:w="1134" w:type="dxa"/>
            <w:shd w:val="clear" w:color="auto" w:fill="auto"/>
          </w:tcPr>
          <w:p w:rsidR="0095337A" w:rsidRPr="007264B6" w:rsidRDefault="0095337A" w:rsidP="00204610">
            <w:pPr>
              <w:widowControl w:val="0"/>
              <w:adjustRightInd w:val="0"/>
              <w:jc w:val="center"/>
            </w:pPr>
            <w:r>
              <w:t xml:space="preserve">стр. </w:t>
            </w:r>
            <w:r w:rsidR="00B937D4">
              <w:t>511</w:t>
            </w:r>
          </w:p>
        </w:tc>
      </w:tr>
      <w:tr w:rsidR="0095337A" w:rsidRPr="007264B6" w:rsidTr="00D44EBE">
        <w:trPr>
          <w:trHeight w:val="142"/>
        </w:trPr>
        <w:tc>
          <w:tcPr>
            <w:tcW w:w="850" w:type="dxa"/>
            <w:shd w:val="clear" w:color="auto" w:fill="auto"/>
          </w:tcPr>
          <w:p w:rsidR="0095337A" w:rsidRDefault="0095337A" w:rsidP="00CA04BD">
            <w:pPr>
              <w:widowControl w:val="0"/>
              <w:adjustRightInd w:val="0"/>
              <w:jc w:val="center"/>
            </w:pPr>
            <w:r>
              <w:t>9.</w:t>
            </w:r>
          </w:p>
        </w:tc>
        <w:tc>
          <w:tcPr>
            <w:tcW w:w="2172" w:type="dxa"/>
            <w:shd w:val="clear" w:color="auto" w:fill="auto"/>
          </w:tcPr>
          <w:p w:rsidR="0095337A" w:rsidRDefault="0082518F" w:rsidP="0082518F">
            <w:pPr>
              <w:widowControl w:val="0"/>
              <w:adjustRightInd w:val="0"/>
              <w:jc w:val="center"/>
            </w:pPr>
            <w:r>
              <w:t>28.12.2023 № 559</w:t>
            </w:r>
          </w:p>
        </w:tc>
        <w:tc>
          <w:tcPr>
            <w:tcW w:w="6051" w:type="dxa"/>
            <w:shd w:val="clear" w:color="auto" w:fill="auto"/>
          </w:tcPr>
          <w:p w:rsidR="0095337A" w:rsidRPr="0095337A" w:rsidRDefault="0082518F" w:rsidP="0082518F">
            <w:pPr>
              <w:widowControl w:val="0"/>
              <w:shd w:val="clear" w:color="auto" w:fill="FFFFFF"/>
              <w:adjustRightInd w:val="0"/>
              <w:ind w:left="10"/>
              <w:jc w:val="both"/>
            </w:pPr>
            <w:r w:rsidRPr="0082518F">
              <w:t>О признании постановлений Администрации района от 17.11.2021 №584 и от 17.10.2022 №485 утратившими силу</w:t>
            </w:r>
          </w:p>
        </w:tc>
        <w:tc>
          <w:tcPr>
            <w:tcW w:w="1134" w:type="dxa"/>
            <w:shd w:val="clear" w:color="auto" w:fill="auto"/>
          </w:tcPr>
          <w:p w:rsidR="0095337A" w:rsidRPr="007264B6" w:rsidRDefault="0095337A" w:rsidP="00204610">
            <w:pPr>
              <w:widowControl w:val="0"/>
              <w:adjustRightInd w:val="0"/>
              <w:jc w:val="center"/>
            </w:pPr>
            <w:r>
              <w:t xml:space="preserve">стр. </w:t>
            </w:r>
            <w:r w:rsidR="00B937D4">
              <w:t>520</w:t>
            </w:r>
          </w:p>
        </w:tc>
      </w:tr>
      <w:tr w:rsidR="0095337A" w:rsidRPr="007264B6" w:rsidTr="00D44EBE">
        <w:trPr>
          <w:trHeight w:val="142"/>
        </w:trPr>
        <w:tc>
          <w:tcPr>
            <w:tcW w:w="850" w:type="dxa"/>
            <w:shd w:val="clear" w:color="auto" w:fill="auto"/>
          </w:tcPr>
          <w:p w:rsidR="0095337A" w:rsidRDefault="0095337A" w:rsidP="00CA04BD">
            <w:pPr>
              <w:widowControl w:val="0"/>
              <w:adjustRightInd w:val="0"/>
              <w:jc w:val="center"/>
            </w:pPr>
            <w:r>
              <w:t>10.</w:t>
            </w:r>
          </w:p>
        </w:tc>
        <w:tc>
          <w:tcPr>
            <w:tcW w:w="2172" w:type="dxa"/>
            <w:shd w:val="clear" w:color="auto" w:fill="auto"/>
          </w:tcPr>
          <w:p w:rsidR="0095337A" w:rsidRDefault="00B937D4" w:rsidP="00B41CA0">
            <w:pPr>
              <w:widowControl w:val="0"/>
              <w:adjustRightInd w:val="0"/>
              <w:jc w:val="center"/>
            </w:pPr>
            <w:r>
              <w:t>29.12.2023 № 561</w:t>
            </w:r>
          </w:p>
        </w:tc>
        <w:tc>
          <w:tcPr>
            <w:tcW w:w="6051" w:type="dxa"/>
            <w:shd w:val="clear" w:color="auto" w:fill="auto"/>
          </w:tcPr>
          <w:p w:rsidR="0095337A" w:rsidRPr="0095337A" w:rsidRDefault="00B937D4" w:rsidP="00B937D4">
            <w:pPr>
              <w:widowControl w:val="0"/>
              <w:shd w:val="clear" w:color="auto" w:fill="FFFFFF"/>
              <w:adjustRightInd w:val="0"/>
              <w:ind w:left="10"/>
            </w:pPr>
            <w:r w:rsidRPr="00B937D4">
              <w:t>Об утверждении Административного регламента пред</w:t>
            </w:r>
            <w:r w:rsidRPr="00B937D4">
              <w:t>о</w:t>
            </w:r>
            <w:r w:rsidRPr="00B937D4">
              <w:t>ставления муниципальной услуги «Выдача разрешений на выполнение авиационных работ, парашютных пры</w:t>
            </w:r>
            <w:r w:rsidRPr="00B937D4">
              <w:t>ж</w:t>
            </w:r>
            <w:r w:rsidRPr="00B937D4">
              <w:t>ков, демонстрационных полетов воздушных судов, п</w:t>
            </w:r>
            <w:r w:rsidRPr="00B937D4">
              <w:t>о</w:t>
            </w:r>
            <w:r w:rsidRPr="00B937D4">
              <w:t>летов беспилот-ных воздушных судов (за исключением полетов беспилотных воздушных судов с максимальной взлетной массой менее 0,25 кг), привязанных аэростатов над территорией муниципального образования Посп</w:t>
            </w:r>
            <w:r w:rsidRPr="00B937D4">
              <w:t>е</w:t>
            </w:r>
            <w:r w:rsidRPr="00B937D4">
              <w:t>лихинский район Алтайского края, посадка (взлет) на расположенные в границах территории муниципального образования Поспелихинского района Алтайского края площадки, сведения о которых не опубликованы в д</w:t>
            </w:r>
            <w:r w:rsidRPr="00B937D4">
              <w:t>о</w:t>
            </w:r>
            <w:r w:rsidRPr="00B937D4">
              <w:t>кументах аэронавигационной информации»</w:t>
            </w:r>
          </w:p>
        </w:tc>
        <w:tc>
          <w:tcPr>
            <w:tcW w:w="1134" w:type="dxa"/>
            <w:shd w:val="clear" w:color="auto" w:fill="auto"/>
          </w:tcPr>
          <w:p w:rsidR="0095337A" w:rsidRDefault="00B41CA0" w:rsidP="00BD0392">
            <w:pPr>
              <w:widowControl w:val="0"/>
              <w:adjustRightInd w:val="0"/>
              <w:jc w:val="center"/>
            </w:pPr>
            <w:r w:rsidRPr="00B41CA0">
              <w:t>стр.</w:t>
            </w:r>
            <w:r w:rsidR="00B937D4">
              <w:t xml:space="preserve"> 521</w:t>
            </w:r>
          </w:p>
        </w:tc>
      </w:tr>
    </w:tbl>
    <w:p w:rsidR="00F67BB3" w:rsidRDefault="00F67BB3"/>
    <w:sectPr w:rsidR="00F67BB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2394" w:rsidRDefault="00F82394" w:rsidP="00293B41">
      <w:r>
        <w:separator/>
      </w:r>
    </w:p>
  </w:endnote>
  <w:endnote w:type="continuationSeparator" w:id="0">
    <w:p w:rsidR="00F82394" w:rsidRDefault="00F82394" w:rsidP="00293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s">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simsun1">
    <w:charset w:val="00"/>
    <w:family w:val="auto"/>
    <w:pitch w:val="default"/>
  </w:font>
  <w:font w:name="Calibri Light">
    <w:panose1 w:val="020F0302020204030204"/>
    <w:charset w:val="CC"/>
    <w:family w:val="swiss"/>
    <w:pitch w:val="variable"/>
    <w:sig w:usb0="A00002EF" w:usb1="4000207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2394" w:rsidRDefault="00F82394" w:rsidP="00293B41">
      <w:r>
        <w:separator/>
      </w:r>
    </w:p>
  </w:footnote>
  <w:footnote w:type="continuationSeparator" w:id="0">
    <w:p w:rsidR="00F82394" w:rsidRDefault="00F82394" w:rsidP="00293B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8510642"/>
      <w:docPartObj>
        <w:docPartGallery w:val="Page Numbers (Top of Page)"/>
        <w:docPartUnique/>
      </w:docPartObj>
    </w:sdtPr>
    <w:sdtEndPr/>
    <w:sdtContent>
      <w:p w:rsidR="00F82394" w:rsidRDefault="00F82394">
        <w:pPr>
          <w:pStyle w:val="ac"/>
          <w:jc w:val="center"/>
        </w:pPr>
        <w:r>
          <w:fldChar w:fldCharType="begin"/>
        </w:r>
        <w:r>
          <w:instrText>PAGE   \* MERGEFORMAT</w:instrText>
        </w:r>
        <w:r>
          <w:fldChar w:fldCharType="separate"/>
        </w:r>
        <w:r w:rsidR="003C137E">
          <w:rPr>
            <w:noProof/>
          </w:rPr>
          <w:t>551</w:t>
        </w:r>
        <w:r>
          <w:fldChar w:fldCharType="end"/>
        </w:r>
      </w:p>
    </w:sdtContent>
  </w:sdt>
  <w:p w:rsidR="00F82394" w:rsidRDefault="00F82394">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394" w:rsidRDefault="00F82394" w:rsidP="00BF1EFC">
    <w:pPr>
      <w:pStyle w:val="ac"/>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F82394" w:rsidRDefault="00F82394">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1"/>
      <w:numFmt w:val="bullet"/>
      <w:lvlText w:val=""/>
      <w:lvlJc w:val="left"/>
      <w:pPr>
        <w:tabs>
          <w:tab w:val="num" w:pos="900"/>
        </w:tabs>
        <w:ind w:left="900" w:hanging="360"/>
      </w:pPr>
      <w:rPr>
        <w:rFonts w:ascii="Symbol" w:hAnsi="Symbol"/>
      </w:rPr>
    </w:lvl>
  </w:abstractNum>
  <w:abstractNum w:abstractNumId="1">
    <w:nsid w:val="00C81A3A"/>
    <w:multiLevelType w:val="hybridMultilevel"/>
    <w:tmpl w:val="E8E42A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9449C8"/>
    <w:multiLevelType w:val="hybridMultilevel"/>
    <w:tmpl w:val="9EB86D1A"/>
    <w:lvl w:ilvl="0" w:tplc="0FC4583E">
      <w:start w:val="1"/>
      <w:numFmt w:val="bullet"/>
      <w:lvlText w:val=""/>
      <w:lvlJc w:val="left"/>
      <w:pPr>
        <w:ind w:left="720" w:hanging="360"/>
      </w:pPr>
      <w:rPr>
        <w:rFonts w:ascii="Symbol" w:hAnsi="Symbol"/>
      </w:rPr>
    </w:lvl>
    <w:lvl w:ilvl="1" w:tplc="D6145CF6">
      <w:start w:val="1"/>
      <w:numFmt w:val="bullet"/>
      <w:lvlText w:val="o"/>
      <w:lvlJc w:val="left"/>
      <w:pPr>
        <w:ind w:left="1440" w:hanging="360"/>
      </w:pPr>
      <w:rPr>
        <w:rFonts w:ascii="Courier New" w:hAnsi="Courier New"/>
      </w:rPr>
    </w:lvl>
    <w:lvl w:ilvl="2" w:tplc="B980D384">
      <w:start w:val="1"/>
      <w:numFmt w:val="bullet"/>
      <w:lvlText w:val=""/>
      <w:lvlJc w:val="left"/>
      <w:pPr>
        <w:ind w:left="2160" w:hanging="360"/>
      </w:pPr>
      <w:rPr>
        <w:rFonts w:ascii="Wingdings" w:hAnsi="Wingdings"/>
      </w:rPr>
    </w:lvl>
    <w:lvl w:ilvl="3" w:tplc="FABA34F2">
      <w:start w:val="1"/>
      <w:numFmt w:val="bullet"/>
      <w:lvlText w:val=""/>
      <w:lvlJc w:val="left"/>
      <w:pPr>
        <w:ind w:left="2880" w:hanging="360"/>
      </w:pPr>
      <w:rPr>
        <w:rFonts w:ascii="Symbol" w:hAnsi="Symbol"/>
      </w:rPr>
    </w:lvl>
    <w:lvl w:ilvl="4" w:tplc="9FFACAC6">
      <w:start w:val="1"/>
      <w:numFmt w:val="bullet"/>
      <w:lvlText w:val="o"/>
      <w:lvlJc w:val="left"/>
      <w:pPr>
        <w:ind w:left="3600" w:hanging="360"/>
      </w:pPr>
      <w:rPr>
        <w:rFonts w:ascii="Courier New" w:hAnsi="Courier New"/>
      </w:rPr>
    </w:lvl>
    <w:lvl w:ilvl="5" w:tplc="9006B388">
      <w:start w:val="1"/>
      <w:numFmt w:val="bullet"/>
      <w:lvlText w:val=""/>
      <w:lvlJc w:val="left"/>
      <w:pPr>
        <w:ind w:left="4320" w:hanging="360"/>
      </w:pPr>
      <w:rPr>
        <w:rFonts w:ascii="Wingdings" w:hAnsi="Wingdings"/>
      </w:rPr>
    </w:lvl>
    <w:lvl w:ilvl="6" w:tplc="EB7ED14C">
      <w:start w:val="1"/>
      <w:numFmt w:val="bullet"/>
      <w:lvlText w:val=""/>
      <w:lvlJc w:val="left"/>
      <w:pPr>
        <w:ind w:left="5040" w:hanging="360"/>
      </w:pPr>
      <w:rPr>
        <w:rFonts w:ascii="Symbol" w:hAnsi="Symbol"/>
      </w:rPr>
    </w:lvl>
    <w:lvl w:ilvl="7" w:tplc="DCB225CA">
      <w:start w:val="1"/>
      <w:numFmt w:val="bullet"/>
      <w:lvlText w:val="o"/>
      <w:lvlJc w:val="left"/>
      <w:pPr>
        <w:ind w:left="5760" w:hanging="360"/>
      </w:pPr>
      <w:rPr>
        <w:rFonts w:ascii="Courier New" w:hAnsi="Courier New"/>
      </w:rPr>
    </w:lvl>
    <w:lvl w:ilvl="8" w:tplc="0764F898">
      <w:start w:val="1"/>
      <w:numFmt w:val="bullet"/>
      <w:lvlText w:val=""/>
      <w:lvlJc w:val="left"/>
      <w:pPr>
        <w:ind w:left="6480" w:hanging="360"/>
      </w:pPr>
      <w:rPr>
        <w:rFonts w:ascii="Wingdings" w:hAnsi="Wingdings"/>
      </w:rPr>
    </w:lvl>
  </w:abstractNum>
  <w:abstractNum w:abstractNumId="3">
    <w:nsid w:val="21045F75"/>
    <w:multiLevelType w:val="hybridMultilevel"/>
    <w:tmpl w:val="8168E674"/>
    <w:lvl w:ilvl="0" w:tplc="6922D686">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4">
    <w:nsid w:val="429515A0"/>
    <w:multiLevelType w:val="hybridMultilevel"/>
    <w:tmpl w:val="3D10ED1A"/>
    <w:lvl w:ilvl="0" w:tplc="25E0475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468D4BA1"/>
    <w:multiLevelType w:val="hybridMultilevel"/>
    <w:tmpl w:val="712C28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4255E8A"/>
    <w:multiLevelType w:val="hybridMultilevel"/>
    <w:tmpl w:val="3D484B18"/>
    <w:lvl w:ilvl="0" w:tplc="595A2E62">
      <w:start w:val="1"/>
      <w:numFmt w:val="bullet"/>
      <w:lvlText w:val=""/>
      <w:lvlJc w:val="left"/>
      <w:pPr>
        <w:ind w:left="720" w:hanging="360"/>
      </w:pPr>
      <w:rPr>
        <w:rFonts w:ascii="Symbol" w:hAnsi="Symbol"/>
      </w:rPr>
    </w:lvl>
    <w:lvl w:ilvl="1" w:tplc="DAC41DDE">
      <w:start w:val="1"/>
      <w:numFmt w:val="bullet"/>
      <w:lvlText w:val="o"/>
      <w:lvlJc w:val="left"/>
      <w:pPr>
        <w:ind w:left="1440" w:hanging="360"/>
      </w:pPr>
      <w:rPr>
        <w:rFonts w:ascii="Courier New" w:hAnsi="Courier New"/>
      </w:rPr>
    </w:lvl>
    <w:lvl w:ilvl="2" w:tplc="11AA0E78">
      <w:start w:val="1"/>
      <w:numFmt w:val="bullet"/>
      <w:lvlText w:val=""/>
      <w:lvlJc w:val="left"/>
      <w:pPr>
        <w:ind w:left="2160" w:hanging="360"/>
      </w:pPr>
      <w:rPr>
        <w:rFonts w:ascii="Wingdings" w:hAnsi="Wingdings"/>
      </w:rPr>
    </w:lvl>
    <w:lvl w:ilvl="3" w:tplc="94587270">
      <w:start w:val="1"/>
      <w:numFmt w:val="bullet"/>
      <w:lvlText w:val=""/>
      <w:lvlJc w:val="left"/>
      <w:pPr>
        <w:ind w:left="2880" w:hanging="360"/>
      </w:pPr>
      <w:rPr>
        <w:rFonts w:ascii="Symbol" w:hAnsi="Symbol"/>
      </w:rPr>
    </w:lvl>
    <w:lvl w:ilvl="4" w:tplc="8EC0CA8E">
      <w:start w:val="1"/>
      <w:numFmt w:val="bullet"/>
      <w:lvlText w:val="o"/>
      <w:lvlJc w:val="left"/>
      <w:pPr>
        <w:ind w:left="3600" w:hanging="360"/>
      </w:pPr>
      <w:rPr>
        <w:rFonts w:ascii="Courier New" w:hAnsi="Courier New"/>
      </w:rPr>
    </w:lvl>
    <w:lvl w:ilvl="5" w:tplc="64186E68">
      <w:start w:val="1"/>
      <w:numFmt w:val="bullet"/>
      <w:lvlText w:val=""/>
      <w:lvlJc w:val="left"/>
      <w:pPr>
        <w:ind w:left="4320" w:hanging="360"/>
      </w:pPr>
      <w:rPr>
        <w:rFonts w:ascii="Wingdings" w:hAnsi="Wingdings"/>
      </w:rPr>
    </w:lvl>
    <w:lvl w:ilvl="6" w:tplc="E7C4D70E">
      <w:start w:val="1"/>
      <w:numFmt w:val="bullet"/>
      <w:lvlText w:val=""/>
      <w:lvlJc w:val="left"/>
      <w:pPr>
        <w:ind w:left="5040" w:hanging="360"/>
      </w:pPr>
      <w:rPr>
        <w:rFonts w:ascii="Symbol" w:hAnsi="Symbol"/>
      </w:rPr>
    </w:lvl>
    <w:lvl w:ilvl="7" w:tplc="F50A0FF2">
      <w:start w:val="1"/>
      <w:numFmt w:val="bullet"/>
      <w:lvlText w:val="o"/>
      <w:lvlJc w:val="left"/>
      <w:pPr>
        <w:ind w:left="5760" w:hanging="360"/>
      </w:pPr>
      <w:rPr>
        <w:rFonts w:ascii="Courier New" w:hAnsi="Courier New"/>
      </w:rPr>
    </w:lvl>
    <w:lvl w:ilvl="8" w:tplc="12BAA934">
      <w:start w:val="1"/>
      <w:numFmt w:val="bullet"/>
      <w:lvlText w:val=""/>
      <w:lvlJc w:val="left"/>
      <w:pPr>
        <w:ind w:left="6480" w:hanging="360"/>
      </w:pPr>
      <w:rPr>
        <w:rFonts w:ascii="Wingdings" w:hAnsi="Wingdings"/>
      </w:rPr>
    </w:lvl>
  </w:abstractNum>
  <w:abstractNum w:abstractNumId="7">
    <w:nsid w:val="5D1F2967"/>
    <w:multiLevelType w:val="hybridMultilevel"/>
    <w:tmpl w:val="2A7EAF26"/>
    <w:lvl w:ilvl="0" w:tplc="0590D5F2">
      <w:start w:val="1"/>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66825851"/>
    <w:multiLevelType w:val="hybridMultilevel"/>
    <w:tmpl w:val="D524570C"/>
    <w:lvl w:ilvl="0" w:tplc="0590D5F2">
      <w:start w:val="1"/>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6DFF1AD9"/>
    <w:multiLevelType w:val="multilevel"/>
    <w:tmpl w:val="4EE2A696"/>
    <w:lvl w:ilvl="0">
      <w:start w:val="1"/>
      <w:numFmt w:val="upperRoman"/>
      <w:lvlText w:val="%1."/>
      <w:lvlJc w:val="left"/>
      <w:pPr>
        <w:ind w:left="1080" w:hanging="720"/>
      </w:pPr>
      <w:rPr>
        <w:rFonts w:hint="default"/>
      </w:rPr>
    </w:lvl>
    <w:lvl w:ilvl="1">
      <w:start w:val="1"/>
      <w:numFmt w:val="decimal"/>
      <w:isLgl/>
      <w:lvlText w:val="%1.%2."/>
      <w:lvlJc w:val="left"/>
      <w:pPr>
        <w:ind w:left="3981" w:hanging="720"/>
      </w:pPr>
      <w:rPr>
        <w:rFonts w:hint="default"/>
        <w:i w:val="0"/>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abstractNumId w:val="9"/>
  </w:num>
  <w:num w:numId="2">
    <w:abstractNumId w:val="2"/>
  </w:num>
  <w:num w:numId="3">
    <w:abstractNumId w:val="6"/>
  </w:num>
  <w:num w:numId="4">
    <w:abstractNumId w:val="1"/>
  </w:num>
  <w:num w:numId="5">
    <w:abstractNumId w:val="3"/>
  </w:num>
  <w:num w:numId="6">
    <w:abstractNumId w:val="5"/>
  </w:num>
  <w:num w:numId="7">
    <w:abstractNumId w:val="8"/>
  </w:num>
  <w:num w:numId="8">
    <w:abstractNumId w:val="7"/>
  </w:num>
  <w:num w:numId="9">
    <w:abstractNumId w:val="0"/>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A46"/>
    <w:rsid w:val="001A7027"/>
    <w:rsid w:val="001B293E"/>
    <w:rsid w:val="00204610"/>
    <w:rsid w:val="00271086"/>
    <w:rsid w:val="00293B41"/>
    <w:rsid w:val="002B0B80"/>
    <w:rsid w:val="00337D8D"/>
    <w:rsid w:val="0039222E"/>
    <w:rsid w:val="003C137E"/>
    <w:rsid w:val="003D15CF"/>
    <w:rsid w:val="00417F0C"/>
    <w:rsid w:val="004351A3"/>
    <w:rsid w:val="00462C1F"/>
    <w:rsid w:val="004814F8"/>
    <w:rsid w:val="004972A4"/>
    <w:rsid w:val="00510E36"/>
    <w:rsid w:val="005B11FB"/>
    <w:rsid w:val="00703F9A"/>
    <w:rsid w:val="00756A3E"/>
    <w:rsid w:val="00783B41"/>
    <w:rsid w:val="007A3D25"/>
    <w:rsid w:val="00823BFF"/>
    <w:rsid w:val="0082518F"/>
    <w:rsid w:val="008C68FC"/>
    <w:rsid w:val="0095337A"/>
    <w:rsid w:val="009B6371"/>
    <w:rsid w:val="00AF42AC"/>
    <w:rsid w:val="00B41CA0"/>
    <w:rsid w:val="00B937D4"/>
    <w:rsid w:val="00B95C6D"/>
    <w:rsid w:val="00BD0392"/>
    <w:rsid w:val="00BE2CFF"/>
    <w:rsid w:val="00BF1EFC"/>
    <w:rsid w:val="00C41538"/>
    <w:rsid w:val="00CA04BD"/>
    <w:rsid w:val="00D06391"/>
    <w:rsid w:val="00D44EBE"/>
    <w:rsid w:val="00DD430D"/>
    <w:rsid w:val="00E63A46"/>
    <w:rsid w:val="00E72BC2"/>
    <w:rsid w:val="00F67BB3"/>
    <w:rsid w:val="00F823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uiPriority="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222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B41CA0"/>
    <w:pPr>
      <w:keepNext/>
      <w:jc w:val="both"/>
      <w:outlineLvl w:val="0"/>
    </w:pPr>
    <w:rPr>
      <w:sz w:val="28"/>
      <w:szCs w:val="20"/>
    </w:rPr>
  </w:style>
  <w:style w:type="paragraph" w:styleId="2">
    <w:name w:val="heading 2"/>
    <w:aliases w:val="H2,&quot;Изумруд&quot;"/>
    <w:basedOn w:val="1"/>
    <w:next w:val="a"/>
    <w:link w:val="20"/>
    <w:qFormat/>
    <w:rsid w:val="00B41CA0"/>
    <w:pPr>
      <w:keepNext w:val="0"/>
      <w:widowControl w:val="0"/>
      <w:autoSpaceDE w:val="0"/>
      <w:autoSpaceDN w:val="0"/>
      <w:adjustRightInd w:val="0"/>
      <w:spacing w:before="108" w:after="108"/>
      <w:jc w:val="center"/>
      <w:outlineLvl w:val="1"/>
    </w:pPr>
    <w:rPr>
      <w:rFonts w:ascii="Arial" w:hAnsi="Arial" w:cs="Arial"/>
      <w:b/>
      <w:bCs/>
      <w:color w:val="000080"/>
      <w:sz w:val="20"/>
    </w:rPr>
  </w:style>
  <w:style w:type="paragraph" w:styleId="3">
    <w:name w:val="heading 3"/>
    <w:basedOn w:val="2"/>
    <w:next w:val="a"/>
    <w:link w:val="30"/>
    <w:qFormat/>
    <w:rsid w:val="00B41CA0"/>
    <w:pPr>
      <w:outlineLvl w:val="2"/>
    </w:pPr>
  </w:style>
  <w:style w:type="paragraph" w:styleId="4">
    <w:name w:val="heading 4"/>
    <w:basedOn w:val="3"/>
    <w:next w:val="a"/>
    <w:link w:val="40"/>
    <w:qFormat/>
    <w:rsid w:val="00B41CA0"/>
    <w:pPr>
      <w:outlineLvl w:val="3"/>
    </w:pPr>
  </w:style>
  <w:style w:type="paragraph" w:styleId="5">
    <w:name w:val="heading 5"/>
    <w:basedOn w:val="a"/>
    <w:link w:val="50"/>
    <w:qFormat/>
    <w:rsid w:val="00BF1EFC"/>
    <w:pPr>
      <w:spacing w:before="100" w:beforeAutospacing="1" w:after="100" w:afterAutospacing="1"/>
      <w:outlineLvl w:val="4"/>
    </w:pPr>
    <w:rPr>
      <w:b/>
      <w:bCs/>
      <w:sz w:val="20"/>
      <w:szCs w:val="20"/>
    </w:rPr>
  </w:style>
  <w:style w:type="paragraph" w:styleId="7">
    <w:name w:val="heading 7"/>
    <w:basedOn w:val="a"/>
    <w:next w:val="a"/>
    <w:link w:val="70"/>
    <w:uiPriority w:val="9"/>
    <w:semiHidden/>
    <w:unhideWhenUsed/>
    <w:qFormat/>
    <w:rsid w:val="00B41CA0"/>
    <w:pPr>
      <w:keepNext/>
      <w:keepLines/>
      <w:spacing w:before="20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uiPriority w:val="9"/>
    <w:semiHidden/>
    <w:unhideWhenUsed/>
    <w:qFormat/>
    <w:rsid w:val="00B937D4"/>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95C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_ Знак"/>
    <w:link w:val="a5"/>
    <w:uiPriority w:val="99"/>
    <w:rsid w:val="00271086"/>
    <w:rPr>
      <w:rFonts w:ascii="Arial" w:hAnsi="Arial" w:cs="Arial"/>
      <w:shd w:val="clear" w:color="auto" w:fill="FFFFFF"/>
    </w:rPr>
  </w:style>
  <w:style w:type="paragraph" w:customStyle="1" w:styleId="a5">
    <w:name w:val="Основной текст_"/>
    <w:basedOn w:val="a"/>
    <w:link w:val="a4"/>
    <w:uiPriority w:val="99"/>
    <w:rsid w:val="00271086"/>
    <w:pPr>
      <w:widowControl w:val="0"/>
      <w:shd w:val="clear" w:color="auto" w:fill="FFFFFF"/>
      <w:spacing w:line="264" w:lineRule="exact"/>
      <w:ind w:hanging="2100"/>
      <w:jc w:val="center"/>
    </w:pPr>
    <w:rPr>
      <w:rFonts w:ascii="Arial" w:eastAsiaTheme="minorHAnsi" w:hAnsi="Arial" w:cs="Arial"/>
      <w:sz w:val="22"/>
      <w:szCs w:val="22"/>
      <w:lang w:eastAsia="en-US"/>
    </w:rPr>
  </w:style>
  <w:style w:type="character" w:customStyle="1" w:styleId="21">
    <w:name w:val="Основной текст (2)_"/>
    <w:link w:val="22"/>
    <w:uiPriority w:val="99"/>
    <w:rsid w:val="00271086"/>
    <w:rPr>
      <w:rFonts w:ascii="Arial" w:hAnsi="Arial" w:cs="Arial"/>
      <w:sz w:val="25"/>
      <w:szCs w:val="25"/>
      <w:shd w:val="clear" w:color="auto" w:fill="FFFFFF"/>
    </w:rPr>
  </w:style>
  <w:style w:type="paragraph" w:customStyle="1" w:styleId="22">
    <w:name w:val="Основной текст (2)"/>
    <w:basedOn w:val="a"/>
    <w:link w:val="21"/>
    <w:uiPriority w:val="99"/>
    <w:rsid w:val="00271086"/>
    <w:pPr>
      <w:widowControl w:val="0"/>
      <w:shd w:val="clear" w:color="auto" w:fill="FFFFFF"/>
      <w:spacing w:before="540" w:after="660" w:line="240" w:lineRule="atLeast"/>
      <w:jc w:val="center"/>
    </w:pPr>
    <w:rPr>
      <w:rFonts w:ascii="Arial" w:eastAsiaTheme="minorHAnsi" w:hAnsi="Arial" w:cs="Arial"/>
      <w:sz w:val="25"/>
      <w:szCs w:val="25"/>
      <w:lang w:eastAsia="en-US"/>
    </w:rPr>
  </w:style>
  <w:style w:type="character" w:customStyle="1" w:styleId="11">
    <w:name w:val="Основной текст1"/>
    <w:rsid w:val="00271086"/>
    <w:rPr>
      <w:rFonts w:ascii="Arial" w:hAnsi="Arial" w:cs="Arial"/>
      <w:color w:val="000000"/>
      <w:spacing w:val="0"/>
      <w:w w:val="100"/>
      <w:position w:val="0"/>
      <w:sz w:val="22"/>
      <w:szCs w:val="22"/>
      <w:u w:val="none"/>
      <w:lang w:val="ru-RU"/>
    </w:rPr>
  </w:style>
  <w:style w:type="paragraph" w:customStyle="1" w:styleId="23">
    <w:name w:val="Основной текст2"/>
    <w:basedOn w:val="a"/>
    <w:rsid w:val="00271086"/>
    <w:pPr>
      <w:widowControl w:val="0"/>
      <w:shd w:val="clear" w:color="auto" w:fill="FFFFFF"/>
      <w:spacing w:line="304" w:lineRule="exact"/>
      <w:jc w:val="both"/>
    </w:pPr>
    <w:rPr>
      <w:rFonts w:ascii="Courier New" w:eastAsia="Courier New" w:hAnsi="Courier New" w:cs="Courier New"/>
      <w:color w:val="000000"/>
      <w:sz w:val="27"/>
      <w:szCs w:val="27"/>
    </w:rPr>
  </w:style>
  <w:style w:type="paragraph" w:styleId="a6">
    <w:name w:val="Normal (Web)"/>
    <w:aliases w:val="Обычный (веб) Знак,Обычный (Web) Знак Знак,Обычный (веб) Знак Знак,Обычный (Web) Знак1 Знак,Обычный (Web) Знак Знак Знак,Знак Знак Знак1,Обычный (веб) Знак1,Знак Знак,Обычный (Web) Знак"/>
    <w:basedOn w:val="a"/>
    <w:qFormat/>
    <w:rsid w:val="00271086"/>
    <w:pPr>
      <w:spacing w:before="100" w:after="100"/>
    </w:pPr>
    <w:rPr>
      <w:rFonts w:ascii="Arial" w:eastAsia="Courier New" w:hAnsi="Arial" w:cs="Arial"/>
    </w:rPr>
  </w:style>
  <w:style w:type="paragraph" w:styleId="a7">
    <w:name w:val="Balloon Text"/>
    <w:basedOn w:val="a"/>
    <w:link w:val="a8"/>
    <w:uiPriority w:val="99"/>
    <w:unhideWhenUsed/>
    <w:rsid w:val="00271086"/>
    <w:rPr>
      <w:rFonts w:ascii="Tahoma" w:hAnsi="Tahoma" w:cs="Tahoma"/>
      <w:sz w:val="16"/>
      <w:szCs w:val="16"/>
    </w:rPr>
  </w:style>
  <w:style w:type="character" w:customStyle="1" w:styleId="a8">
    <w:name w:val="Текст выноски Знак"/>
    <w:basedOn w:val="a0"/>
    <w:link w:val="a7"/>
    <w:uiPriority w:val="99"/>
    <w:rsid w:val="00271086"/>
    <w:rPr>
      <w:rFonts w:ascii="Tahoma" w:eastAsia="Times New Roman" w:hAnsi="Tahoma" w:cs="Tahoma"/>
      <w:sz w:val="16"/>
      <w:szCs w:val="16"/>
      <w:lang w:eastAsia="ru-RU"/>
    </w:rPr>
  </w:style>
  <w:style w:type="character" w:styleId="a9">
    <w:name w:val="Hyperlink"/>
    <w:basedOn w:val="a0"/>
    <w:uiPriority w:val="99"/>
    <w:unhideWhenUsed/>
    <w:rsid w:val="00DD430D"/>
    <w:rPr>
      <w:color w:val="0000FF"/>
      <w:u w:val="single"/>
    </w:rPr>
  </w:style>
  <w:style w:type="paragraph" w:customStyle="1" w:styleId="font5">
    <w:name w:val="font5"/>
    <w:basedOn w:val="a"/>
    <w:rsid w:val="00DD430D"/>
    <w:pPr>
      <w:spacing w:before="100" w:beforeAutospacing="1" w:after="100" w:afterAutospacing="1"/>
    </w:pPr>
  </w:style>
  <w:style w:type="paragraph" w:customStyle="1" w:styleId="font6">
    <w:name w:val="font6"/>
    <w:basedOn w:val="a"/>
    <w:rsid w:val="00DD430D"/>
    <w:pPr>
      <w:spacing w:before="100" w:beforeAutospacing="1" w:after="100" w:afterAutospacing="1"/>
    </w:pPr>
    <w:rPr>
      <w:b/>
      <w:bCs/>
    </w:rPr>
  </w:style>
  <w:style w:type="paragraph" w:customStyle="1" w:styleId="xl65">
    <w:name w:val="xl65"/>
    <w:basedOn w:val="a"/>
    <w:rsid w:val="00DD430D"/>
    <w:pPr>
      <w:spacing w:before="100" w:beforeAutospacing="1" w:after="100" w:afterAutospacing="1"/>
    </w:pPr>
    <w:rPr>
      <w:sz w:val="28"/>
      <w:szCs w:val="28"/>
    </w:rPr>
  </w:style>
  <w:style w:type="paragraph" w:customStyle="1" w:styleId="xl66">
    <w:name w:val="xl66"/>
    <w:basedOn w:val="a"/>
    <w:rsid w:val="00DD430D"/>
    <w:pPr>
      <w:spacing w:before="100" w:beforeAutospacing="1" w:after="100" w:afterAutospacing="1"/>
      <w:jc w:val="center"/>
    </w:pPr>
    <w:rPr>
      <w:sz w:val="28"/>
      <w:szCs w:val="28"/>
    </w:rPr>
  </w:style>
  <w:style w:type="paragraph" w:customStyle="1" w:styleId="xl67">
    <w:name w:val="xl67"/>
    <w:basedOn w:val="a"/>
    <w:rsid w:val="00DD430D"/>
    <w:pPr>
      <w:spacing w:before="100" w:beforeAutospacing="1" w:after="100" w:afterAutospacing="1"/>
      <w:jc w:val="right"/>
    </w:pPr>
    <w:rPr>
      <w:sz w:val="28"/>
      <w:szCs w:val="28"/>
    </w:rPr>
  </w:style>
  <w:style w:type="paragraph" w:customStyle="1" w:styleId="xl68">
    <w:name w:val="xl68"/>
    <w:basedOn w:val="a"/>
    <w:rsid w:val="00DD430D"/>
    <w:pPr>
      <w:spacing w:before="100" w:beforeAutospacing="1" w:after="100" w:afterAutospacing="1"/>
    </w:pPr>
    <w:rPr>
      <w:sz w:val="28"/>
      <w:szCs w:val="28"/>
    </w:rPr>
  </w:style>
  <w:style w:type="paragraph" w:customStyle="1" w:styleId="xl69">
    <w:name w:val="xl69"/>
    <w:basedOn w:val="a"/>
    <w:rsid w:val="00DD430D"/>
    <w:pPr>
      <w:spacing w:before="100" w:beforeAutospacing="1" w:after="100" w:afterAutospacing="1"/>
      <w:jc w:val="center"/>
    </w:pPr>
  </w:style>
  <w:style w:type="paragraph" w:customStyle="1" w:styleId="xl70">
    <w:name w:val="xl70"/>
    <w:basedOn w:val="a"/>
    <w:rsid w:val="00DD430D"/>
    <w:pPr>
      <w:spacing w:before="100" w:beforeAutospacing="1" w:after="100" w:afterAutospacing="1"/>
    </w:pPr>
  </w:style>
  <w:style w:type="paragraph" w:customStyle="1" w:styleId="xl71">
    <w:name w:val="xl71"/>
    <w:basedOn w:val="a"/>
    <w:rsid w:val="00DD430D"/>
    <w:pPr>
      <w:spacing w:before="100" w:beforeAutospacing="1" w:after="100" w:afterAutospacing="1"/>
      <w:jc w:val="center"/>
      <w:textAlignment w:val="center"/>
    </w:pPr>
  </w:style>
  <w:style w:type="paragraph" w:customStyle="1" w:styleId="xl72">
    <w:name w:val="xl72"/>
    <w:basedOn w:val="a"/>
    <w:rsid w:val="00DD430D"/>
    <w:pPr>
      <w:spacing w:before="100" w:beforeAutospacing="1" w:after="100" w:afterAutospacing="1"/>
    </w:pPr>
  </w:style>
  <w:style w:type="paragraph" w:customStyle="1" w:styleId="xl73">
    <w:name w:val="xl73"/>
    <w:basedOn w:val="a"/>
    <w:rsid w:val="00DD430D"/>
    <w:pPr>
      <w:spacing w:before="100" w:beforeAutospacing="1" w:after="100" w:afterAutospacing="1"/>
      <w:jc w:val="center"/>
    </w:pPr>
  </w:style>
  <w:style w:type="paragraph" w:customStyle="1" w:styleId="xl74">
    <w:name w:val="xl74"/>
    <w:basedOn w:val="a"/>
    <w:rsid w:val="00DD430D"/>
    <w:pPr>
      <w:spacing w:before="100" w:beforeAutospacing="1" w:after="100" w:afterAutospacing="1"/>
      <w:jc w:val="center"/>
    </w:pPr>
  </w:style>
  <w:style w:type="paragraph" w:customStyle="1" w:styleId="xl75">
    <w:name w:val="xl75"/>
    <w:basedOn w:val="a"/>
    <w:rsid w:val="00DD430D"/>
    <w:pPr>
      <w:pBdr>
        <w:top w:val="single" w:sz="4" w:space="0" w:color="000000"/>
        <w:left w:val="single" w:sz="4" w:space="0" w:color="000000"/>
        <w:bottom w:val="single" w:sz="4" w:space="0" w:color="000000"/>
      </w:pBdr>
      <w:spacing w:before="100" w:beforeAutospacing="1" w:after="100" w:afterAutospacing="1"/>
      <w:jc w:val="center"/>
    </w:pPr>
  </w:style>
  <w:style w:type="paragraph" w:customStyle="1" w:styleId="xl76">
    <w:name w:val="xl76"/>
    <w:basedOn w:val="a"/>
    <w:rsid w:val="00DD430D"/>
    <w:pPr>
      <w:pBdr>
        <w:top w:val="single" w:sz="4" w:space="0" w:color="000000"/>
        <w:left w:val="single" w:sz="4" w:space="0" w:color="000000"/>
        <w:bottom w:val="single" w:sz="4" w:space="0" w:color="000000"/>
      </w:pBdr>
      <w:spacing w:before="100" w:beforeAutospacing="1" w:after="100" w:afterAutospacing="1"/>
      <w:jc w:val="center"/>
    </w:pPr>
  </w:style>
  <w:style w:type="paragraph" w:customStyle="1" w:styleId="xl77">
    <w:name w:val="xl77"/>
    <w:basedOn w:val="a"/>
    <w:rsid w:val="00DD430D"/>
    <w:pPr>
      <w:pBdr>
        <w:top w:val="single" w:sz="4" w:space="0" w:color="000000"/>
        <w:left w:val="single" w:sz="4" w:space="0" w:color="000000"/>
        <w:right w:val="single" w:sz="4" w:space="0" w:color="000000"/>
      </w:pBdr>
      <w:spacing w:before="100" w:beforeAutospacing="1" w:after="100" w:afterAutospacing="1"/>
      <w:jc w:val="center"/>
    </w:pPr>
  </w:style>
  <w:style w:type="paragraph" w:customStyle="1" w:styleId="xl78">
    <w:name w:val="xl78"/>
    <w:basedOn w:val="a"/>
    <w:rsid w:val="00DD430D"/>
    <w:pPr>
      <w:pBdr>
        <w:top w:val="single" w:sz="4" w:space="0" w:color="000000"/>
        <w:left w:val="single" w:sz="4" w:space="0" w:color="000000"/>
        <w:right w:val="single" w:sz="4" w:space="0" w:color="000000"/>
      </w:pBdr>
      <w:spacing w:before="100" w:beforeAutospacing="1" w:after="100" w:afterAutospacing="1"/>
      <w:jc w:val="center"/>
    </w:pPr>
  </w:style>
  <w:style w:type="paragraph" w:customStyle="1" w:styleId="xl79">
    <w:name w:val="xl79"/>
    <w:basedOn w:val="a"/>
    <w:rsid w:val="00DD430D"/>
    <w:pPr>
      <w:pBdr>
        <w:top w:val="single" w:sz="4" w:space="0" w:color="000000"/>
        <w:left w:val="single" w:sz="4" w:space="0" w:color="000000"/>
        <w:right w:val="single" w:sz="4" w:space="0" w:color="000000"/>
      </w:pBdr>
      <w:spacing w:before="100" w:beforeAutospacing="1" w:after="100" w:afterAutospacing="1"/>
      <w:jc w:val="center"/>
    </w:pPr>
  </w:style>
  <w:style w:type="paragraph" w:customStyle="1" w:styleId="xl80">
    <w:name w:val="xl80"/>
    <w:basedOn w:val="a"/>
    <w:rsid w:val="00DD430D"/>
    <w:pPr>
      <w:pBdr>
        <w:top w:val="single" w:sz="4" w:space="0" w:color="000000"/>
        <w:left w:val="single" w:sz="4" w:space="0" w:color="000000"/>
        <w:right w:val="single" w:sz="4" w:space="0" w:color="000000"/>
      </w:pBdr>
      <w:spacing w:before="100" w:beforeAutospacing="1" w:after="100" w:afterAutospacing="1"/>
      <w:jc w:val="center"/>
    </w:pPr>
  </w:style>
  <w:style w:type="paragraph" w:customStyle="1" w:styleId="xl81">
    <w:name w:val="xl81"/>
    <w:basedOn w:val="a"/>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2">
    <w:name w:val="xl82"/>
    <w:basedOn w:val="a"/>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
    <w:name w:val="xl83"/>
    <w:basedOn w:val="a"/>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
    <w:name w:val="xl84"/>
    <w:basedOn w:val="a"/>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5">
    <w:name w:val="xl85"/>
    <w:basedOn w:val="a"/>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s" w:hAnsi="Times New Romas"/>
      <w:color w:val="000000"/>
    </w:rPr>
  </w:style>
  <w:style w:type="paragraph" w:customStyle="1" w:styleId="xl86">
    <w:name w:val="xl86"/>
    <w:basedOn w:val="a"/>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7">
    <w:name w:val="xl87"/>
    <w:basedOn w:val="a"/>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style>
  <w:style w:type="paragraph" w:customStyle="1" w:styleId="xl88">
    <w:name w:val="xl88"/>
    <w:basedOn w:val="a"/>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9">
    <w:name w:val="xl89"/>
    <w:basedOn w:val="a"/>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0">
    <w:name w:val="xl90"/>
    <w:basedOn w:val="a"/>
    <w:rsid w:val="00DD430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
    <w:rsid w:val="00DD430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a"/>
    <w:rsid w:val="00DD430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3">
    <w:name w:val="xl93"/>
    <w:basedOn w:val="a"/>
    <w:rsid w:val="00DD430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
    <w:rsid w:val="00DD430D"/>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5">
    <w:name w:val="xl95"/>
    <w:basedOn w:val="a"/>
    <w:rsid w:val="00DD43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96">
    <w:name w:val="xl96"/>
    <w:basedOn w:val="a"/>
    <w:rsid w:val="00DD430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7">
    <w:name w:val="xl97"/>
    <w:basedOn w:val="a"/>
    <w:rsid w:val="00DD430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8">
    <w:name w:val="xl98"/>
    <w:basedOn w:val="a"/>
    <w:rsid w:val="00DD430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s" w:hAnsi="Times New Romas"/>
      <w:color w:val="000000"/>
    </w:rPr>
  </w:style>
  <w:style w:type="paragraph" w:customStyle="1" w:styleId="xl99">
    <w:name w:val="xl99"/>
    <w:basedOn w:val="a"/>
    <w:rsid w:val="00DD43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0">
    <w:name w:val="xl100"/>
    <w:basedOn w:val="a"/>
    <w:rsid w:val="00DD430D"/>
    <w:pPr>
      <w:spacing w:before="100" w:beforeAutospacing="1" w:after="100" w:afterAutospacing="1"/>
      <w:jc w:val="center"/>
    </w:pPr>
  </w:style>
  <w:style w:type="paragraph" w:customStyle="1" w:styleId="xl101">
    <w:name w:val="xl101"/>
    <w:basedOn w:val="a"/>
    <w:rsid w:val="00DD430D"/>
    <w:pPr>
      <w:spacing w:before="100" w:beforeAutospacing="1" w:after="100" w:afterAutospacing="1"/>
      <w:textAlignment w:val="top"/>
    </w:pPr>
  </w:style>
  <w:style w:type="paragraph" w:customStyle="1" w:styleId="xl102">
    <w:name w:val="xl102"/>
    <w:basedOn w:val="a"/>
    <w:rsid w:val="00DD430D"/>
    <w:pPr>
      <w:spacing w:before="100" w:beforeAutospacing="1" w:after="100" w:afterAutospacing="1"/>
      <w:jc w:val="right"/>
      <w:textAlignment w:val="center"/>
    </w:pPr>
  </w:style>
  <w:style w:type="paragraph" w:customStyle="1" w:styleId="xl103">
    <w:name w:val="xl103"/>
    <w:basedOn w:val="a"/>
    <w:rsid w:val="00DD430D"/>
    <w:pPr>
      <w:spacing w:before="100" w:beforeAutospacing="1" w:after="100" w:afterAutospacing="1"/>
      <w:jc w:val="center"/>
    </w:pPr>
  </w:style>
  <w:style w:type="paragraph" w:customStyle="1" w:styleId="xl104">
    <w:name w:val="xl104"/>
    <w:basedOn w:val="a"/>
    <w:rsid w:val="00DD430D"/>
    <w:pPr>
      <w:spacing w:before="100" w:beforeAutospacing="1" w:after="100" w:afterAutospacing="1"/>
      <w:jc w:val="both"/>
      <w:textAlignment w:val="top"/>
    </w:pPr>
  </w:style>
  <w:style w:type="paragraph" w:customStyle="1" w:styleId="xl105">
    <w:name w:val="xl105"/>
    <w:basedOn w:val="a"/>
    <w:rsid w:val="00DD430D"/>
    <w:pPr>
      <w:spacing w:before="100" w:beforeAutospacing="1" w:after="100" w:afterAutospacing="1"/>
      <w:textAlignment w:val="top"/>
    </w:pPr>
  </w:style>
  <w:style w:type="paragraph" w:customStyle="1" w:styleId="ConsPlusNormal">
    <w:name w:val="ConsPlusNormal"/>
    <w:link w:val="24"/>
    <w:rsid w:val="00293B4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a">
    <w:name w:val="List Paragraph"/>
    <w:basedOn w:val="a"/>
    <w:link w:val="ab"/>
    <w:uiPriority w:val="34"/>
    <w:qFormat/>
    <w:rsid w:val="00293B41"/>
    <w:pPr>
      <w:spacing w:after="200" w:line="276" w:lineRule="auto"/>
      <w:ind w:left="720"/>
      <w:contextualSpacing/>
    </w:pPr>
    <w:rPr>
      <w:sz w:val="22"/>
      <w:szCs w:val="22"/>
      <w:lang w:eastAsia="en-US"/>
    </w:rPr>
  </w:style>
  <w:style w:type="paragraph" w:styleId="ac">
    <w:name w:val="header"/>
    <w:basedOn w:val="a"/>
    <w:link w:val="ad"/>
    <w:uiPriority w:val="99"/>
    <w:unhideWhenUsed/>
    <w:rsid w:val="00293B41"/>
    <w:pPr>
      <w:tabs>
        <w:tab w:val="center" w:pos="4677"/>
        <w:tab w:val="right" w:pos="9355"/>
      </w:tabs>
    </w:pPr>
  </w:style>
  <w:style w:type="character" w:customStyle="1" w:styleId="ad">
    <w:name w:val="Верхний колонтитул Знак"/>
    <w:basedOn w:val="a0"/>
    <w:link w:val="ac"/>
    <w:uiPriority w:val="99"/>
    <w:rsid w:val="00293B41"/>
    <w:rPr>
      <w:rFonts w:ascii="Times New Roman" w:eastAsia="Times New Roman" w:hAnsi="Times New Roman" w:cs="Times New Roman"/>
      <w:sz w:val="24"/>
      <w:szCs w:val="24"/>
      <w:lang w:eastAsia="ru-RU"/>
    </w:rPr>
  </w:style>
  <w:style w:type="paragraph" w:styleId="ae">
    <w:name w:val="footer"/>
    <w:basedOn w:val="a"/>
    <w:link w:val="af"/>
    <w:unhideWhenUsed/>
    <w:rsid w:val="00293B41"/>
    <w:pPr>
      <w:tabs>
        <w:tab w:val="center" w:pos="4677"/>
        <w:tab w:val="right" w:pos="9355"/>
      </w:tabs>
    </w:pPr>
  </w:style>
  <w:style w:type="character" w:customStyle="1" w:styleId="af">
    <w:name w:val="Нижний колонтитул Знак"/>
    <w:basedOn w:val="a0"/>
    <w:link w:val="ae"/>
    <w:rsid w:val="00293B41"/>
    <w:rPr>
      <w:rFonts w:ascii="Times New Roman" w:eastAsia="Times New Roman" w:hAnsi="Times New Roman" w:cs="Times New Roman"/>
      <w:sz w:val="24"/>
      <w:szCs w:val="24"/>
      <w:lang w:eastAsia="ru-RU"/>
    </w:rPr>
  </w:style>
  <w:style w:type="character" w:styleId="af0">
    <w:name w:val="page number"/>
    <w:basedOn w:val="a0"/>
    <w:rsid w:val="009B6371"/>
    <w:rPr>
      <w:rFonts w:cs="Times New Roman"/>
    </w:rPr>
  </w:style>
  <w:style w:type="paragraph" w:styleId="af1">
    <w:name w:val="Body Text"/>
    <w:basedOn w:val="a"/>
    <w:link w:val="af2"/>
    <w:unhideWhenUsed/>
    <w:rsid w:val="0095337A"/>
    <w:pPr>
      <w:spacing w:after="120"/>
    </w:pPr>
  </w:style>
  <w:style w:type="character" w:customStyle="1" w:styleId="af2">
    <w:name w:val="Основной текст Знак"/>
    <w:basedOn w:val="a0"/>
    <w:link w:val="af1"/>
    <w:rsid w:val="0095337A"/>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B41CA0"/>
    <w:rPr>
      <w:rFonts w:ascii="Times New Roman" w:eastAsia="Times New Roman" w:hAnsi="Times New Roman" w:cs="Times New Roman"/>
      <w:sz w:val="28"/>
      <w:szCs w:val="20"/>
      <w:lang w:eastAsia="ru-RU"/>
    </w:rPr>
  </w:style>
  <w:style w:type="character" w:customStyle="1" w:styleId="20">
    <w:name w:val="Заголовок 2 Знак"/>
    <w:aliases w:val="H2 Знак,&quot;Изумруд&quot; Знак"/>
    <w:basedOn w:val="a0"/>
    <w:link w:val="2"/>
    <w:rsid w:val="00B41CA0"/>
    <w:rPr>
      <w:rFonts w:ascii="Arial" w:eastAsia="Times New Roman" w:hAnsi="Arial" w:cs="Arial"/>
      <w:b/>
      <w:bCs/>
      <w:color w:val="000080"/>
      <w:sz w:val="20"/>
      <w:szCs w:val="20"/>
      <w:lang w:eastAsia="ru-RU"/>
    </w:rPr>
  </w:style>
  <w:style w:type="character" w:customStyle="1" w:styleId="30">
    <w:name w:val="Заголовок 3 Знак"/>
    <w:basedOn w:val="a0"/>
    <w:link w:val="3"/>
    <w:rsid w:val="00B41CA0"/>
    <w:rPr>
      <w:rFonts w:ascii="Arial" w:eastAsia="Times New Roman" w:hAnsi="Arial" w:cs="Arial"/>
      <w:b/>
      <w:bCs/>
      <w:color w:val="000080"/>
      <w:sz w:val="20"/>
      <w:szCs w:val="20"/>
      <w:lang w:eastAsia="ru-RU"/>
    </w:rPr>
  </w:style>
  <w:style w:type="character" w:customStyle="1" w:styleId="40">
    <w:name w:val="Заголовок 4 Знак"/>
    <w:basedOn w:val="a0"/>
    <w:link w:val="4"/>
    <w:rsid w:val="00B41CA0"/>
    <w:rPr>
      <w:rFonts w:ascii="Arial" w:eastAsia="Times New Roman" w:hAnsi="Arial" w:cs="Arial"/>
      <w:b/>
      <w:bCs/>
      <w:color w:val="000080"/>
      <w:sz w:val="20"/>
      <w:szCs w:val="20"/>
      <w:lang w:eastAsia="ru-RU"/>
    </w:rPr>
  </w:style>
  <w:style w:type="numbering" w:customStyle="1" w:styleId="12">
    <w:name w:val="Нет списка1"/>
    <w:next w:val="a2"/>
    <w:uiPriority w:val="99"/>
    <w:semiHidden/>
    <w:unhideWhenUsed/>
    <w:rsid w:val="00B41CA0"/>
  </w:style>
  <w:style w:type="table" w:customStyle="1" w:styleId="13">
    <w:name w:val="Сетка таблицы1"/>
    <w:basedOn w:val="a1"/>
    <w:next w:val="a3"/>
    <w:rsid w:val="00B41C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1"/>
    <w:basedOn w:val="a"/>
    <w:uiPriority w:val="99"/>
    <w:rsid w:val="00B41CA0"/>
    <w:pPr>
      <w:spacing w:before="100" w:beforeAutospacing="1" w:after="100" w:afterAutospacing="1"/>
    </w:pPr>
    <w:rPr>
      <w:rFonts w:ascii="Calibri" w:hAnsi="Calibri" w:cs="Calibri"/>
    </w:rPr>
  </w:style>
  <w:style w:type="paragraph" w:customStyle="1" w:styleId="ConsNormal">
    <w:name w:val="ConsNormal"/>
    <w:rsid w:val="00B41CA0"/>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PlusCell">
    <w:name w:val="ConsPlusCell"/>
    <w:rsid w:val="00B41CA0"/>
    <w:pPr>
      <w:widowControl w:val="0"/>
      <w:autoSpaceDE w:val="0"/>
      <w:autoSpaceDN w:val="0"/>
      <w:adjustRightInd w:val="0"/>
      <w:spacing w:after="0" w:line="240" w:lineRule="auto"/>
    </w:pPr>
    <w:rPr>
      <w:rFonts w:ascii="Arial" w:eastAsia="Calibri" w:hAnsi="Arial" w:cs="Arial"/>
      <w:sz w:val="20"/>
      <w:szCs w:val="20"/>
      <w:lang w:eastAsia="ru-RU"/>
    </w:rPr>
  </w:style>
  <w:style w:type="numbering" w:customStyle="1" w:styleId="110">
    <w:name w:val="Нет списка11"/>
    <w:next w:val="a2"/>
    <w:uiPriority w:val="99"/>
    <w:semiHidden/>
    <w:unhideWhenUsed/>
    <w:rsid w:val="00B41CA0"/>
  </w:style>
  <w:style w:type="character" w:customStyle="1" w:styleId="af3">
    <w:name w:val="Цветовое выделение"/>
    <w:uiPriority w:val="99"/>
    <w:rsid w:val="00B41CA0"/>
    <w:rPr>
      <w:b/>
      <w:color w:val="000080"/>
      <w:sz w:val="20"/>
    </w:rPr>
  </w:style>
  <w:style w:type="character" w:customStyle="1" w:styleId="af4">
    <w:name w:val="Гипертекстовая ссылка"/>
    <w:uiPriority w:val="99"/>
    <w:rsid w:val="00B41CA0"/>
    <w:rPr>
      <w:rFonts w:cs="Times New Roman"/>
      <w:b/>
      <w:bCs/>
      <w:color w:val="008000"/>
      <w:sz w:val="20"/>
      <w:szCs w:val="20"/>
      <w:u w:val="single"/>
    </w:rPr>
  </w:style>
  <w:style w:type="paragraph" w:customStyle="1" w:styleId="af5">
    <w:name w:val="Заголовок статьи"/>
    <w:basedOn w:val="a"/>
    <w:next w:val="a"/>
    <w:uiPriority w:val="99"/>
    <w:rsid w:val="00B41CA0"/>
    <w:pPr>
      <w:widowControl w:val="0"/>
      <w:autoSpaceDE w:val="0"/>
      <w:autoSpaceDN w:val="0"/>
      <w:adjustRightInd w:val="0"/>
      <w:ind w:left="1612" w:hanging="892"/>
      <w:jc w:val="both"/>
    </w:pPr>
    <w:rPr>
      <w:rFonts w:ascii="Arial" w:hAnsi="Arial" w:cs="Arial"/>
      <w:sz w:val="20"/>
      <w:szCs w:val="20"/>
    </w:rPr>
  </w:style>
  <w:style w:type="paragraph" w:customStyle="1" w:styleId="af6">
    <w:name w:val="Текст (лев. подпись)"/>
    <w:basedOn w:val="a"/>
    <w:next w:val="a"/>
    <w:uiPriority w:val="99"/>
    <w:rsid w:val="00B41CA0"/>
    <w:pPr>
      <w:widowControl w:val="0"/>
      <w:autoSpaceDE w:val="0"/>
      <w:autoSpaceDN w:val="0"/>
      <w:adjustRightInd w:val="0"/>
    </w:pPr>
    <w:rPr>
      <w:rFonts w:ascii="Arial" w:hAnsi="Arial" w:cs="Arial"/>
      <w:sz w:val="20"/>
      <w:szCs w:val="20"/>
    </w:rPr>
  </w:style>
  <w:style w:type="paragraph" w:customStyle="1" w:styleId="af7">
    <w:name w:val="Колонтитул (левый)"/>
    <w:basedOn w:val="af6"/>
    <w:next w:val="a"/>
    <w:uiPriority w:val="99"/>
    <w:rsid w:val="00B41CA0"/>
    <w:rPr>
      <w:sz w:val="14"/>
      <w:szCs w:val="14"/>
    </w:rPr>
  </w:style>
  <w:style w:type="paragraph" w:customStyle="1" w:styleId="af8">
    <w:name w:val="Текст (прав. подпись)"/>
    <w:basedOn w:val="a"/>
    <w:next w:val="a"/>
    <w:uiPriority w:val="99"/>
    <w:rsid w:val="00B41CA0"/>
    <w:pPr>
      <w:widowControl w:val="0"/>
      <w:autoSpaceDE w:val="0"/>
      <w:autoSpaceDN w:val="0"/>
      <w:adjustRightInd w:val="0"/>
      <w:jc w:val="right"/>
    </w:pPr>
    <w:rPr>
      <w:rFonts w:ascii="Arial" w:hAnsi="Arial" w:cs="Arial"/>
      <w:sz w:val="20"/>
      <w:szCs w:val="20"/>
    </w:rPr>
  </w:style>
  <w:style w:type="paragraph" w:customStyle="1" w:styleId="af9">
    <w:name w:val="Колонтитул (правый)"/>
    <w:basedOn w:val="af8"/>
    <w:next w:val="a"/>
    <w:uiPriority w:val="99"/>
    <w:rsid w:val="00B41CA0"/>
    <w:rPr>
      <w:sz w:val="14"/>
      <w:szCs w:val="14"/>
    </w:rPr>
  </w:style>
  <w:style w:type="paragraph" w:customStyle="1" w:styleId="afa">
    <w:name w:val="Комментарий"/>
    <w:basedOn w:val="a"/>
    <w:next w:val="a"/>
    <w:uiPriority w:val="99"/>
    <w:rsid w:val="00B41CA0"/>
    <w:pPr>
      <w:widowControl w:val="0"/>
      <w:autoSpaceDE w:val="0"/>
      <w:autoSpaceDN w:val="0"/>
      <w:adjustRightInd w:val="0"/>
      <w:ind w:left="170"/>
      <w:jc w:val="both"/>
    </w:pPr>
    <w:rPr>
      <w:rFonts w:ascii="Arial" w:hAnsi="Arial" w:cs="Arial"/>
      <w:i/>
      <w:iCs/>
      <w:color w:val="800080"/>
      <w:sz w:val="20"/>
      <w:szCs w:val="20"/>
    </w:rPr>
  </w:style>
  <w:style w:type="paragraph" w:customStyle="1" w:styleId="afb">
    <w:name w:val="Комментарий пользователя"/>
    <w:basedOn w:val="afa"/>
    <w:next w:val="a"/>
    <w:uiPriority w:val="99"/>
    <w:rsid w:val="00B41CA0"/>
    <w:pPr>
      <w:jc w:val="left"/>
    </w:pPr>
    <w:rPr>
      <w:color w:val="000080"/>
    </w:rPr>
  </w:style>
  <w:style w:type="character" w:customStyle="1" w:styleId="afc">
    <w:name w:val="Найденные слова"/>
    <w:uiPriority w:val="99"/>
    <w:rsid w:val="00B41CA0"/>
    <w:rPr>
      <w:rFonts w:cs="Times New Roman"/>
      <w:b/>
      <w:bCs/>
      <w:color w:val="000080"/>
      <w:sz w:val="20"/>
      <w:szCs w:val="20"/>
    </w:rPr>
  </w:style>
  <w:style w:type="character" w:customStyle="1" w:styleId="afd">
    <w:name w:val="Не вступил в силу"/>
    <w:uiPriority w:val="99"/>
    <w:rsid w:val="00B41CA0"/>
    <w:rPr>
      <w:rFonts w:cs="Times New Roman"/>
      <w:b/>
      <w:bCs/>
      <w:color w:val="008080"/>
      <w:sz w:val="20"/>
      <w:szCs w:val="20"/>
    </w:rPr>
  </w:style>
  <w:style w:type="paragraph" w:customStyle="1" w:styleId="afe">
    <w:name w:val="Таблицы (моноширинный)"/>
    <w:basedOn w:val="a"/>
    <w:next w:val="a"/>
    <w:uiPriority w:val="99"/>
    <w:rsid w:val="00B41CA0"/>
    <w:pPr>
      <w:widowControl w:val="0"/>
      <w:autoSpaceDE w:val="0"/>
      <w:autoSpaceDN w:val="0"/>
      <w:adjustRightInd w:val="0"/>
      <w:jc w:val="both"/>
    </w:pPr>
    <w:rPr>
      <w:rFonts w:ascii="Courier New" w:hAnsi="Courier New" w:cs="Courier New"/>
      <w:sz w:val="20"/>
      <w:szCs w:val="20"/>
    </w:rPr>
  </w:style>
  <w:style w:type="paragraph" w:customStyle="1" w:styleId="aff">
    <w:name w:val="Оглавление"/>
    <w:basedOn w:val="afe"/>
    <w:next w:val="a"/>
    <w:uiPriority w:val="99"/>
    <w:rsid w:val="00B41CA0"/>
    <w:pPr>
      <w:ind w:left="140"/>
    </w:pPr>
  </w:style>
  <w:style w:type="paragraph" w:customStyle="1" w:styleId="aff0">
    <w:name w:val="Основное меню"/>
    <w:basedOn w:val="a"/>
    <w:next w:val="a"/>
    <w:uiPriority w:val="99"/>
    <w:rsid w:val="00B41CA0"/>
    <w:pPr>
      <w:widowControl w:val="0"/>
      <w:autoSpaceDE w:val="0"/>
      <w:autoSpaceDN w:val="0"/>
      <w:adjustRightInd w:val="0"/>
      <w:ind w:firstLine="720"/>
      <w:jc w:val="both"/>
    </w:pPr>
    <w:rPr>
      <w:rFonts w:ascii="Verdana" w:hAnsi="Verdana" w:cs="Verdana"/>
      <w:sz w:val="18"/>
      <w:szCs w:val="18"/>
    </w:rPr>
  </w:style>
  <w:style w:type="paragraph" w:customStyle="1" w:styleId="aff1">
    <w:name w:val="Переменная часть"/>
    <w:basedOn w:val="aff0"/>
    <w:next w:val="a"/>
    <w:uiPriority w:val="99"/>
    <w:rsid w:val="00B41CA0"/>
  </w:style>
  <w:style w:type="paragraph" w:customStyle="1" w:styleId="aff2">
    <w:name w:val="Постоянная часть"/>
    <w:basedOn w:val="aff0"/>
    <w:next w:val="a"/>
    <w:uiPriority w:val="99"/>
    <w:rsid w:val="00B41CA0"/>
    <w:rPr>
      <w:b/>
      <w:bCs/>
      <w:u w:val="single"/>
    </w:rPr>
  </w:style>
  <w:style w:type="paragraph" w:customStyle="1" w:styleId="aff3">
    <w:name w:val="Прижатый влево"/>
    <w:basedOn w:val="a"/>
    <w:next w:val="a"/>
    <w:uiPriority w:val="99"/>
    <w:rsid w:val="00B41CA0"/>
    <w:pPr>
      <w:widowControl w:val="0"/>
      <w:autoSpaceDE w:val="0"/>
      <w:autoSpaceDN w:val="0"/>
      <w:adjustRightInd w:val="0"/>
    </w:pPr>
    <w:rPr>
      <w:rFonts w:ascii="Arial" w:hAnsi="Arial" w:cs="Arial"/>
      <w:sz w:val="20"/>
      <w:szCs w:val="20"/>
    </w:rPr>
  </w:style>
  <w:style w:type="character" w:customStyle="1" w:styleId="aff4">
    <w:name w:val="Продолжение ссылки"/>
    <w:uiPriority w:val="99"/>
    <w:rsid w:val="00B41CA0"/>
    <w:rPr>
      <w:rFonts w:cs="Times New Roman"/>
      <w:b/>
      <w:bCs/>
      <w:color w:val="008000"/>
      <w:sz w:val="20"/>
      <w:szCs w:val="20"/>
      <w:u w:val="single"/>
    </w:rPr>
  </w:style>
  <w:style w:type="paragraph" w:customStyle="1" w:styleId="aff5">
    <w:name w:val="Словарная статья"/>
    <w:basedOn w:val="a"/>
    <w:next w:val="a"/>
    <w:uiPriority w:val="99"/>
    <w:rsid w:val="00B41CA0"/>
    <w:pPr>
      <w:widowControl w:val="0"/>
      <w:autoSpaceDE w:val="0"/>
      <w:autoSpaceDN w:val="0"/>
      <w:adjustRightInd w:val="0"/>
      <w:ind w:right="118"/>
      <w:jc w:val="both"/>
    </w:pPr>
    <w:rPr>
      <w:rFonts w:ascii="Arial" w:hAnsi="Arial" w:cs="Arial"/>
      <w:sz w:val="20"/>
      <w:szCs w:val="20"/>
    </w:rPr>
  </w:style>
  <w:style w:type="paragraph" w:customStyle="1" w:styleId="aff6">
    <w:name w:val="Текст (справка)"/>
    <w:basedOn w:val="a"/>
    <w:next w:val="a"/>
    <w:uiPriority w:val="99"/>
    <w:rsid w:val="00B41CA0"/>
    <w:pPr>
      <w:widowControl w:val="0"/>
      <w:autoSpaceDE w:val="0"/>
      <w:autoSpaceDN w:val="0"/>
      <w:adjustRightInd w:val="0"/>
      <w:ind w:left="170" w:right="170"/>
    </w:pPr>
    <w:rPr>
      <w:rFonts w:ascii="Arial" w:hAnsi="Arial" w:cs="Arial"/>
      <w:sz w:val="20"/>
      <w:szCs w:val="20"/>
    </w:rPr>
  </w:style>
  <w:style w:type="character" w:customStyle="1" w:styleId="aff7">
    <w:name w:val="Утратил силу"/>
    <w:uiPriority w:val="99"/>
    <w:rsid w:val="00B41CA0"/>
    <w:rPr>
      <w:rFonts w:cs="Times New Roman"/>
      <w:b/>
      <w:bCs/>
      <w:strike/>
      <w:color w:val="808000"/>
      <w:sz w:val="20"/>
      <w:szCs w:val="20"/>
    </w:rPr>
  </w:style>
  <w:style w:type="paragraph" w:styleId="25">
    <w:name w:val="Body Text Indent 2"/>
    <w:basedOn w:val="a"/>
    <w:link w:val="26"/>
    <w:rsid w:val="00B41CA0"/>
    <w:pPr>
      <w:ind w:firstLine="540"/>
      <w:jc w:val="both"/>
    </w:pPr>
    <w:rPr>
      <w:rFonts w:ascii="Arial" w:hAnsi="Arial" w:cs="Arial"/>
      <w:lang w:eastAsia="en-US"/>
    </w:rPr>
  </w:style>
  <w:style w:type="character" w:customStyle="1" w:styleId="26">
    <w:name w:val="Основной текст с отступом 2 Знак"/>
    <w:basedOn w:val="a0"/>
    <w:link w:val="25"/>
    <w:rsid w:val="00B41CA0"/>
    <w:rPr>
      <w:rFonts w:ascii="Arial" w:eastAsia="Times New Roman" w:hAnsi="Arial" w:cs="Arial"/>
      <w:sz w:val="24"/>
      <w:szCs w:val="24"/>
    </w:rPr>
  </w:style>
  <w:style w:type="paragraph" w:customStyle="1" w:styleId="ConsTitle">
    <w:name w:val="ConsTitle"/>
    <w:uiPriority w:val="99"/>
    <w:rsid w:val="00B41CA0"/>
    <w:pPr>
      <w:widowControl w:val="0"/>
      <w:autoSpaceDE w:val="0"/>
      <w:autoSpaceDN w:val="0"/>
      <w:adjustRightInd w:val="0"/>
      <w:spacing w:after="0" w:line="240" w:lineRule="auto"/>
      <w:ind w:right="19772"/>
    </w:pPr>
    <w:rPr>
      <w:rFonts w:ascii="Arial" w:eastAsia="Times New Roman" w:hAnsi="Arial" w:cs="Arial"/>
      <w:b/>
      <w:bCs/>
      <w:sz w:val="16"/>
      <w:szCs w:val="16"/>
    </w:rPr>
  </w:style>
  <w:style w:type="character" w:styleId="aff8">
    <w:name w:val="footnote reference"/>
    <w:aliases w:val="Знак сноски 1,Знак сноски-FN,Ciae niinee-FN,Referencia nota al pie,Ссылка на сноску 45,Appel note de bas de page"/>
    <w:uiPriority w:val="99"/>
    <w:rsid w:val="00B41CA0"/>
    <w:rPr>
      <w:rFonts w:ascii="Times New Roman" w:hAnsi="Times New Roman" w:cs="Times New Roman"/>
      <w:sz w:val="28"/>
      <w:vertAlign w:val="superscript"/>
    </w:rPr>
  </w:style>
  <w:style w:type="paragraph" w:styleId="aff9">
    <w:name w:val="footnote text"/>
    <w:aliases w:val="Текст сноски Знак1 Знак1,Текст сноски Знак Знак Знак1,Текст сноски Знак1 Знак Знак,Текст сноски Знак Знак Знак Знак,Текст сноски Знак Знак1,Table_Footnote_last,Текст сноски-FN,Oaeno niinee-FN,Oaeno niinee Ciae,Текст сноски Знак Знак Знак"/>
    <w:basedOn w:val="a"/>
    <w:link w:val="affa"/>
    <w:uiPriority w:val="99"/>
    <w:rsid w:val="00B41CA0"/>
    <w:pPr>
      <w:ind w:firstLine="567"/>
      <w:jc w:val="both"/>
    </w:pPr>
    <w:rPr>
      <w:sz w:val="26"/>
      <w:szCs w:val="28"/>
    </w:rPr>
  </w:style>
  <w:style w:type="character" w:customStyle="1" w:styleId="affa">
    <w:name w:val="Текст сноски Знак"/>
    <w:aliases w:val="Текст сноски Знак1 Знак1 Знак,Текст сноски Знак Знак Знак1 Знак,Текст сноски Знак1 Знак Знак Знак,Текст сноски Знак Знак Знак Знак Знак,Текст сноски Знак Знак1 Знак,Table_Footnote_last Знак,Текст сноски-FN Знак,Oaeno niinee-FN Знак"/>
    <w:basedOn w:val="a0"/>
    <w:link w:val="aff9"/>
    <w:uiPriority w:val="99"/>
    <w:rsid w:val="00B41CA0"/>
    <w:rPr>
      <w:rFonts w:ascii="Times New Roman" w:eastAsia="Times New Roman" w:hAnsi="Times New Roman" w:cs="Times New Roman"/>
      <w:sz w:val="26"/>
      <w:szCs w:val="28"/>
      <w:lang w:eastAsia="ru-RU"/>
    </w:rPr>
  </w:style>
  <w:style w:type="character" w:customStyle="1" w:styleId="24">
    <w:name w:val="Обычный (веб) Знак2"/>
    <w:aliases w:val="Знак Знак Знак Знак,Обычный (веб) Знак Знак1,Обычный (Web) Знак Знак Знак1,Обычный (веб) Знак Знак Знак,Обычный (Web) Знак1 Знак Знак,Обычный (Web) Знак Знак Знак Знак,Знак Знак Знак1 Знак,Обычный (веб) Знак1 Знак,Знак Знак Знак"/>
    <w:link w:val="ConsPlusNormal"/>
    <w:uiPriority w:val="99"/>
    <w:locked/>
    <w:rsid w:val="00B41CA0"/>
    <w:rPr>
      <w:rFonts w:ascii="Arial" w:eastAsia="Times New Roman" w:hAnsi="Arial" w:cs="Arial"/>
      <w:sz w:val="20"/>
      <w:szCs w:val="20"/>
      <w:lang w:eastAsia="ru-RU"/>
    </w:rPr>
  </w:style>
  <w:style w:type="character" w:customStyle="1" w:styleId="ab">
    <w:name w:val="Абзац списка Знак"/>
    <w:link w:val="aa"/>
    <w:uiPriority w:val="34"/>
    <w:locked/>
    <w:rsid w:val="00B41CA0"/>
    <w:rPr>
      <w:rFonts w:ascii="Times New Roman" w:eastAsia="Times New Roman" w:hAnsi="Times New Roman" w:cs="Times New Roman"/>
    </w:rPr>
  </w:style>
  <w:style w:type="character" w:customStyle="1" w:styleId="FontStyle65">
    <w:name w:val="Font Style65"/>
    <w:uiPriority w:val="99"/>
    <w:rsid w:val="00B41CA0"/>
    <w:rPr>
      <w:rFonts w:ascii="Times New Roman" w:hAnsi="Times New Roman" w:cs="Times New Roman"/>
      <w:sz w:val="26"/>
      <w:szCs w:val="26"/>
    </w:rPr>
  </w:style>
  <w:style w:type="paragraph" w:customStyle="1" w:styleId="Style41">
    <w:name w:val="Style41"/>
    <w:basedOn w:val="a"/>
    <w:uiPriority w:val="99"/>
    <w:rsid w:val="00B41CA0"/>
    <w:pPr>
      <w:widowControl w:val="0"/>
      <w:autoSpaceDE w:val="0"/>
      <w:autoSpaceDN w:val="0"/>
      <w:adjustRightInd w:val="0"/>
      <w:spacing w:line="331" w:lineRule="exact"/>
      <w:ind w:firstLine="139"/>
    </w:pPr>
  </w:style>
  <w:style w:type="paragraph" w:customStyle="1" w:styleId="Style35">
    <w:name w:val="Style35"/>
    <w:basedOn w:val="a"/>
    <w:uiPriority w:val="99"/>
    <w:rsid w:val="00B41CA0"/>
    <w:pPr>
      <w:widowControl w:val="0"/>
      <w:autoSpaceDE w:val="0"/>
      <w:autoSpaceDN w:val="0"/>
      <w:adjustRightInd w:val="0"/>
      <w:spacing w:line="324" w:lineRule="exact"/>
      <w:ind w:firstLine="466"/>
      <w:jc w:val="both"/>
    </w:pPr>
  </w:style>
  <w:style w:type="character" w:customStyle="1" w:styleId="FontStyle67">
    <w:name w:val="Font Style67"/>
    <w:uiPriority w:val="99"/>
    <w:rsid w:val="00B41CA0"/>
    <w:rPr>
      <w:rFonts w:ascii="Times New Roman" w:hAnsi="Times New Roman" w:cs="Times New Roman"/>
      <w:b/>
      <w:bCs/>
      <w:sz w:val="18"/>
      <w:szCs w:val="18"/>
    </w:rPr>
  </w:style>
  <w:style w:type="paragraph" w:customStyle="1" w:styleId="Style12">
    <w:name w:val="Style12"/>
    <w:basedOn w:val="a"/>
    <w:uiPriority w:val="99"/>
    <w:rsid w:val="00B41CA0"/>
    <w:pPr>
      <w:widowControl w:val="0"/>
      <w:autoSpaceDE w:val="0"/>
      <w:autoSpaceDN w:val="0"/>
      <w:adjustRightInd w:val="0"/>
      <w:spacing w:line="322" w:lineRule="exact"/>
      <w:ind w:firstLine="706"/>
      <w:jc w:val="both"/>
    </w:pPr>
  </w:style>
  <w:style w:type="character" w:customStyle="1" w:styleId="FontStyle69">
    <w:name w:val="Font Style69"/>
    <w:uiPriority w:val="99"/>
    <w:rsid w:val="00B41CA0"/>
    <w:rPr>
      <w:rFonts w:ascii="Times New Roman" w:hAnsi="Times New Roman" w:cs="Times New Roman"/>
      <w:i/>
      <w:iCs/>
      <w:sz w:val="26"/>
      <w:szCs w:val="26"/>
    </w:rPr>
  </w:style>
  <w:style w:type="paragraph" w:customStyle="1" w:styleId="Style19">
    <w:name w:val="Style19"/>
    <w:basedOn w:val="a"/>
    <w:uiPriority w:val="99"/>
    <w:rsid w:val="00B41CA0"/>
    <w:pPr>
      <w:widowControl w:val="0"/>
      <w:autoSpaceDE w:val="0"/>
      <w:autoSpaceDN w:val="0"/>
      <w:adjustRightInd w:val="0"/>
      <w:spacing w:line="326" w:lineRule="exact"/>
      <w:ind w:hanging="350"/>
    </w:pPr>
  </w:style>
  <w:style w:type="paragraph" w:customStyle="1" w:styleId="Style1">
    <w:name w:val="Style1"/>
    <w:basedOn w:val="a"/>
    <w:uiPriority w:val="99"/>
    <w:rsid w:val="00B41CA0"/>
    <w:pPr>
      <w:widowControl w:val="0"/>
      <w:autoSpaceDE w:val="0"/>
      <w:autoSpaceDN w:val="0"/>
      <w:adjustRightInd w:val="0"/>
      <w:spacing w:line="483" w:lineRule="exact"/>
      <w:ind w:firstLine="715"/>
      <w:jc w:val="both"/>
    </w:pPr>
  </w:style>
  <w:style w:type="paragraph" w:customStyle="1" w:styleId="Style2">
    <w:name w:val="Style2"/>
    <w:basedOn w:val="a"/>
    <w:uiPriority w:val="99"/>
    <w:rsid w:val="00B41CA0"/>
    <w:pPr>
      <w:widowControl w:val="0"/>
      <w:autoSpaceDE w:val="0"/>
      <w:autoSpaceDN w:val="0"/>
      <w:adjustRightInd w:val="0"/>
      <w:spacing w:line="486" w:lineRule="exact"/>
      <w:jc w:val="both"/>
    </w:pPr>
  </w:style>
  <w:style w:type="paragraph" w:customStyle="1" w:styleId="Style6">
    <w:name w:val="Style6"/>
    <w:basedOn w:val="a"/>
    <w:uiPriority w:val="99"/>
    <w:rsid w:val="00B41CA0"/>
    <w:pPr>
      <w:widowControl w:val="0"/>
      <w:autoSpaceDE w:val="0"/>
      <w:autoSpaceDN w:val="0"/>
      <w:adjustRightInd w:val="0"/>
    </w:pPr>
  </w:style>
  <w:style w:type="paragraph" w:customStyle="1" w:styleId="Style22">
    <w:name w:val="Style22"/>
    <w:basedOn w:val="a"/>
    <w:uiPriority w:val="99"/>
    <w:rsid w:val="00B41CA0"/>
    <w:pPr>
      <w:widowControl w:val="0"/>
      <w:autoSpaceDE w:val="0"/>
      <w:autoSpaceDN w:val="0"/>
      <w:adjustRightInd w:val="0"/>
      <w:spacing w:line="325" w:lineRule="exact"/>
      <w:ind w:firstLine="730"/>
      <w:jc w:val="both"/>
    </w:pPr>
  </w:style>
  <w:style w:type="paragraph" w:customStyle="1" w:styleId="Style51">
    <w:name w:val="Style51"/>
    <w:basedOn w:val="a"/>
    <w:uiPriority w:val="99"/>
    <w:rsid w:val="00B41CA0"/>
    <w:pPr>
      <w:widowControl w:val="0"/>
      <w:autoSpaceDE w:val="0"/>
      <w:autoSpaceDN w:val="0"/>
      <w:adjustRightInd w:val="0"/>
      <w:spacing w:line="325" w:lineRule="exact"/>
      <w:ind w:firstLine="538"/>
      <w:jc w:val="both"/>
    </w:pPr>
  </w:style>
  <w:style w:type="character" w:customStyle="1" w:styleId="FontStyle71">
    <w:name w:val="Font Style71"/>
    <w:uiPriority w:val="99"/>
    <w:rsid w:val="00B41CA0"/>
    <w:rPr>
      <w:rFonts w:ascii="Times New Roman" w:hAnsi="Times New Roman" w:cs="Times New Roman"/>
      <w:b/>
      <w:bCs/>
      <w:sz w:val="20"/>
      <w:szCs w:val="20"/>
    </w:rPr>
  </w:style>
  <w:style w:type="character" w:customStyle="1" w:styleId="FontStyle78">
    <w:name w:val="Font Style78"/>
    <w:uiPriority w:val="99"/>
    <w:rsid w:val="00B41CA0"/>
    <w:rPr>
      <w:rFonts w:ascii="Times New Roman" w:hAnsi="Times New Roman" w:cs="Times New Roman"/>
      <w:spacing w:val="-20"/>
      <w:sz w:val="26"/>
      <w:szCs w:val="26"/>
    </w:rPr>
  </w:style>
  <w:style w:type="character" w:customStyle="1" w:styleId="FontStyle81">
    <w:name w:val="Font Style81"/>
    <w:uiPriority w:val="99"/>
    <w:rsid w:val="00B41CA0"/>
    <w:rPr>
      <w:rFonts w:ascii="Times New Roman" w:hAnsi="Times New Roman" w:cs="Times New Roman"/>
      <w:b/>
      <w:bCs/>
      <w:i/>
      <w:iCs/>
      <w:sz w:val="26"/>
      <w:szCs w:val="26"/>
    </w:rPr>
  </w:style>
  <w:style w:type="paragraph" w:styleId="affb">
    <w:name w:val="No Spacing"/>
    <w:uiPriority w:val="99"/>
    <w:qFormat/>
    <w:rsid w:val="00B41CA0"/>
    <w:pPr>
      <w:spacing w:after="0" w:line="240" w:lineRule="auto"/>
    </w:pPr>
    <w:rPr>
      <w:rFonts w:ascii="Calibri" w:eastAsia="Calibri" w:hAnsi="Calibri" w:cs="Times New Roman"/>
    </w:rPr>
  </w:style>
  <w:style w:type="character" w:customStyle="1" w:styleId="70">
    <w:name w:val="Заголовок 7 Знак"/>
    <w:basedOn w:val="a0"/>
    <w:link w:val="7"/>
    <w:uiPriority w:val="9"/>
    <w:semiHidden/>
    <w:rsid w:val="00B41CA0"/>
    <w:rPr>
      <w:rFonts w:asciiTheme="majorHAnsi" w:eastAsiaTheme="majorEastAsia" w:hAnsiTheme="majorHAnsi" w:cstheme="majorBidi"/>
      <w:i/>
      <w:iCs/>
      <w:color w:val="404040" w:themeColor="text1" w:themeTint="BF"/>
      <w:sz w:val="24"/>
      <w:szCs w:val="24"/>
      <w:lang w:eastAsia="ru-RU"/>
    </w:rPr>
  </w:style>
  <w:style w:type="character" w:customStyle="1" w:styleId="50">
    <w:name w:val="Заголовок 5 Знак"/>
    <w:basedOn w:val="a0"/>
    <w:link w:val="5"/>
    <w:rsid w:val="00BF1EFC"/>
    <w:rPr>
      <w:rFonts w:ascii="Times New Roman" w:eastAsia="Times New Roman" w:hAnsi="Times New Roman" w:cs="Times New Roman"/>
      <w:b/>
      <w:bCs/>
      <w:sz w:val="20"/>
      <w:szCs w:val="20"/>
      <w:lang w:eastAsia="ru-RU"/>
    </w:rPr>
  </w:style>
  <w:style w:type="numbering" w:customStyle="1" w:styleId="27">
    <w:name w:val="Нет списка2"/>
    <w:next w:val="a2"/>
    <w:uiPriority w:val="99"/>
    <w:semiHidden/>
    <w:unhideWhenUsed/>
    <w:rsid w:val="00BF1EFC"/>
  </w:style>
  <w:style w:type="character" w:styleId="affc">
    <w:name w:val="Strong"/>
    <w:uiPriority w:val="22"/>
    <w:qFormat/>
    <w:rsid w:val="00BF1EFC"/>
    <w:rPr>
      <w:b/>
      <w:bCs/>
    </w:rPr>
  </w:style>
  <w:style w:type="table" w:customStyle="1" w:styleId="28">
    <w:name w:val="Сетка таблицы2"/>
    <w:basedOn w:val="a1"/>
    <w:next w:val="a3"/>
    <w:rsid w:val="00BF1EF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d">
    <w:name w:val="Plain Text"/>
    <w:aliases w:val=" Знак"/>
    <w:basedOn w:val="a"/>
    <w:link w:val="affe"/>
    <w:rsid w:val="00BF1EFC"/>
    <w:pPr>
      <w:widowControl w:val="0"/>
    </w:pPr>
    <w:rPr>
      <w:rFonts w:ascii="Courier New" w:hAnsi="Courier New"/>
      <w:sz w:val="20"/>
      <w:szCs w:val="20"/>
    </w:rPr>
  </w:style>
  <w:style w:type="character" w:customStyle="1" w:styleId="affe">
    <w:name w:val="Текст Знак"/>
    <w:aliases w:val=" Знак Знак"/>
    <w:basedOn w:val="a0"/>
    <w:link w:val="affd"/>
    <w:rsid w:val="00BF1EFC"/>
    <w:rPr>
      <w:rFonts w:ascii="Courier New" w:eastAsia="Times New Roman" w:hAnsi="Courier New" w:cs="Times New Roman"/>
      <w:sz w:val="20"/>
      <w:szCs w:val="20"/>
      <w:lang w:eastAsia="ru-RU"/>
    </w:rPr>
  </w:style>
  <w:style w:type="paragraph" w:customStyle="1" w:styleId="afff">
    <w:name w:val="Знак Знак Знак Знак Знак Знак Знак Знак Знак"/>
    <w:basedOn w:val="a"/>
    <w:rsid w:val="00BF1EFC"/>
    <w:pPr>
      <w:spacing w:before="100" w:beforeAutospacing="1" w:after="100" w:afterAutospacing="1"/>
      <w:jc w:val="both"/>
    </w:pPr>
    <w:rPr>
      <w:rFonts w:ascii="Tahoma" w:hAnsi="Tahoma"/>
      <w:sz w:val="20"/>
      <w:szCs w:val="20"/>
      <w:lang w:val="en-US" w:eastAsia="en-US"/>
    </w:rPr>
  </w:style>
  <w:style w:type="numbering" w:customStyle="1" w:styleId="31">
    <w:name w:val="Нет списка3"/>
    <w:next w:val="a2"/>
    <w:semiHidden/>
    <w:rsid w:val="002B0B80"/>
  </w:style>
  <w:style w:type="table" w:customStyle="1" w:styleId="32">
    <w:name w:val="Сетка таблицы3"/>
    <w:basedOn w:val="a1"/>
    <w:next w:val="a3"/>
    <w:rsid w:val="002B0B8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0">
    <w:name w:val="Знак Знак Знак Знак Знак Знак Знак Знак Знак"/>
    <w:basedOn w:val="a"/>
    <w:rsid w:val="002B0B80"/>
    <w:pPr>
      <w:spacing w:before="100" w:beforeAutospacing="1" w:after="100" w:afterAutospacing="1"/>
      <w:jc w:val="both"/>
    </w:pPr>
    <w:rPr>
      <w:rFonts w:ascii="Tahoma" w:hAnsi="Tahoma"/>
      <w:sz w:val="20"/>
      <w:szCs w:val="20"/>
      <w:lang w:val="en-US" w:eastAsia="en-US"/>
    </w:rPr>
  </w:style>
  <w:style w:type="numbering" w:customStyle="1" w:styleId="120">
    <w:name w:val="Нет списка12"/>
    <w:next w:val="a2"/>
    <w:uiPriority w:val="99"/>
    <w:semiHidden/>
    <w:unhideWhenUsed/>
    <w:rsid w:val="002B0B80"/>
  </w:style>
  <w:style w:type="numbering" w:customStyle="1" w:styleId="41">
    <w:name w:val="Нет списка4"/>
    <w:next w:val="a2"/>
    <w:uiPriority w:val="99"/>
    <w:semiHidden/>
    <w:unhideWhenUsed/>
    <w:rsid w:val="001A7027"/>
  </w:style>
  <w:style w:type="paragraph" w:customStyle="1" w:styleId="formattext">
    <w:name w:val="formattext"/>
    <w:basedOn w:val="a"/>
    <w:rsid w:val="001A7027"/>
    <w:pPr>
      <w:spacing w:before="100" w:beforeAutospacing="1" w:after="100" w:afterAutospacing="1"/>
    </w:pPr>
  </w:style>
  <w:style w:type="paragraph" w:customStyle="1" w:styleId="14">
    <w:name w:val="Без интервала1"/>
    <w:rsid w:val="001A7027"/>
    <w:pPr>
      <w:spacing w:after="0" w:line="240" w:lineRule="auto"/>
    </w:pPr>
    <w:rPr>
      <w:rFonts w:ascii="Calibri" w:eastAsia="Times New Roman" w:hAnsi="Calibri" w:cs="Times New Roman"/>
      <w:lang w:eastAsia="ru-RU"/>
    </w:rPr>
  </w:style>
  <w:style w:type="numbering" w:customStyle="1" w:styleId="51">
    <w:name w:val="Нет списка5"/>
    <w:next w:val="a2"/>
    <w:uiPriority w:val="99"/>
    <w:semiHidden/>
    <w:unhideWhenUsed/>
    <w:rsid w:val="00783B41"/>
  </w:style>
  <w:style w:type="table" w:customStyle="1" w:styleId="42">
    <w:name w:val="Сетка таблицы4"/>
    <w:basedOn w:val="a1"/>
    <w:next w:val="a3"/>
    <w:rsid w:val="00783B4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5B11FB"/>
  </w:style>
  <w:style w:type="numbering" w:customStyle="1" w:styleId="71">
    <w:name w:val="Нет списка7"/>
    <w:next w:val="a2"/>
    <w:uiPriority w:val="99"/>
    <w:semiHidden/>
    <w:unhideWhenUsed/>
    <w:rsid w:val="00756A3E"/>
  </w:style>
  <w:style w:type="paragraph" w:customStyle="1" w:styleId="1x1x">
    <w:name w:val="Обычный (веб);_а_Е’__ (дќа) И’ц_1;_а_Е’__ (дќа) И’ц_ И’ц_;___С¬__ (_x_) ÷¬__1;___С¬__ (_x_) ÷¬__ ÷¬__"/>
    <w:basedOn w:val="a"/>
    <w:link w:val="1x1x0"/>
    <w:rsid w:val="00756A3E"/>
    <w:pPr>
      <w:spacing w:before="100" w:beforeAutospacing="1" w:after="100" w:afterAutospacing="1"/>
    </w:pPr>
    <w:rPr>
      <w:color w:val="000000"/>
      <w:lang w:val="en-US" w:eastAsia="en-US"/>
    </w:rPr>
  </w:style>
  <w:style w:type="character" w:customStyle="1" w:styleId="1x1x0">
    <w:name w:val="Обычный (веб) Знак;_а_Е’__ (дќа) И’ц_1 Знак;_а_Е’__ (дќа) И’ц_ И’ц_ Знак;___С¬__ (_x_) ÷¬__1 Знак;___С¬__ (_x_) ÷¬__ ÷¬__ Знак"/>
    <w:link w:val="1x1x"/>
    <w:locked/>
    <w:rsid w:val="00756A3E"/>
    <w:rPr>
      <w:rFonts w:ascii="Times New Roman" w:eastAsia="Times New Roman" w:hAnsi="Times New Roman" w:cs="Times New Roman"/>
      <w:color w:val="000000"/>
      <w:sz w:val="24"/>
      <w:szCs w:val="24"/>
      <w:lang w:val="en-US"/>
    </w:rPr>
  </w:style>
  <w:style w:type="paragraph" w:customStyle="1" w:styleId="1-21">
    <w:name w:val="Средняя сетка 1 - Акцент 21"/>
    <w:basedOn w:val="a"/>
    <w:rsid w:val="00756A3E"/>
    <w:pPr>
      <w:spacing w:after="200" w:line="276" w:lineRule="auto"/>
      <w:ind w:left="720"/>
      <w:contextualSpacing/>
    </w:pPr>
    <w:rPr>
      <w:rFonts w:ascii="Calibri" w:eastAsia="Calibri" w:hAnsi="Calibri"/>
      <w:sz w:val="22"/>
      <w:szCs w:val="22"/>
      <w:lang w:eastAsia="en-US"/>
    </w:rPr>
  </w:style>
  <w:style w:type="character" w:styleId="afff1">
    <w:name w:val="annotation reference"/>
    <w:rsid w:val="00756A3E"/>
    <w:rPr>
      <w:sz w:val="18"/>
      <w:szCs w:val="18"/>
    </w:rPr>
  </w:style>
  <w:style w:type="paragraph" w:styleId="afff2">
    <w:name w:val="annotation text"/>
    <w:basedOn w:val="a"/>
    <w:link w:val="afff3"/>
    <w:rsid w:val="00756A3E"/>
    <w:rPr>
      <w:lang w:val="en-US" w:eastAsia="en-US"/>
    </w:rPr>
  </w:style>
  <w:style w:type="character" w:customStyle="1" w:styleId="afff3">
    <w:name w:val="Текст примечания Знак"/>
    <w:basedOn w:val="a0"/>
    <w:link w:val="afff2"/>
    <w:rsid w:val="00756A3E"/>
    <w:rPr>
      <w:rFonts w:ascii="Times New Roman" w:eastAsia="Times New Roman" w:hAnsi="Times New Roman" w:cs="Times New Roman"/>
      <w:sz w:val="24"/>
      <w:szCs w:val="24"/>
      <w:lang w:val="en-US"/>
    </w:rPr>
  </w:style>
  <w:style w:type="paragraph" w:styleId="afff4">
    <w:name w:val="annotation subject"/>
    <w:basedOn w:val="afff2"/>
    <w:next w:val="afff2"/>
    <w:link w:val="afff5"/>
    <w:rsid w:val="00756A3E"/>
    <w:rPr>
      <w:b/>
      <w:bCs/>
    </w:rPr>
  </w:style>
  <w:style w:type="character" w:customStyle="1" w:styleId="afff5">
    <w:name w:val="Тема примечания Знак"/>
    <w:basedOn w:val="afff3"/>
    <w:link w:val="afff4"/>
    <w:rsid w:val="00756A3E"/>
    <w:rPr>
      <w:rFonts w:ascii="Times New Roman" w:eastAsia="Times New Roman" w:hAnsi="Times New Roman" w:cs="Times New Roman"/>
      <w:b/>
      <w:bCs/>
      <w:sz w:val="24"/>
      <w:szCs w:val="24"/>
      <w:lang w:val="en-US"/>
    </w:rPr>
  </w:style>
  <w:style w:type="character" w:styleId="afff6">
    <w:name w:val="FollowedHyperlink"/>
    <w:rsid w:val="00756A3E"/>
    <w:rPr>
      <w:color w:val="800080"/>
      <w:u w:val="single"/>
    </w:rPr>
  </w:style>
  <w:style w:type="paragraph" w:customStyle="1" w:styleId="-11">
    <w:name w:val="Цветная заливка - Акцент 11"/>
    <w:hidden/>
    <w:rsid w:val="00756A3E"/>
    <w:pPr>
      <w:spacing w:after="0" w:line="240" w:lineRule="auto"/>
    </w:pPr>
    <w:rPr>
      <w:rFonts w:ascii="Times New Roman" w:eastAsia="Times New Roman" w:hAnsi="Times New Roman" w:cs="Times New Roman"/>
      <w:sz w:val="24"/>
      <w:szCs w:val="24"/>
      <w:lang w:eastAsia="ru-RU"/>
    </w:rPr>
  </w:style>
  <w:style w:type="character" w:customStyle="1" w:styleId="15">
    <w:name w:val="Тема примечания Знак1"/>
    <w:locked/>
    <w:rsid w:val="00756A3E"/>
    <w:rPr>
      <w:b/>
      <w:bCs/>
      <w:sz w:val="24"/>
      <w:szCs w:val="24"/>
    </w:rPr>
  </w:style>
  <w:style w:type="paragraph" w:customStyle="1" w:styleId="afff7">
    <w:name w:val="÷¬__ ÷¬__ ÷¬__ ÷¬__"/>
    <w:basedOn w:val="a"/>
    <w:rsid w:val="00756A3E"/>
    <w:pPr>
      <w:spacing w:before="100" w:beforeAutospacing="1" w:after="100" w:afterAutospacing="1"/>
    </w:pPr>
    <w:rPr>
      <w:rFonts w:ascii="Tahoma" w:hAnsi="Tahoma"/>
      <w:sz w:val="20"/>
      <w:szCs w:val="20"/>
      <w:lang w:val="en-US" w:eastAsia="en-US"/>
    </w:rPr>
  </w:style>
  <w:style w:type="paragraph" w:customStyle="1" w:styleId="afff8">
    <w:name w:val="Абзац списка;ТЗ список;Абзац списка нумерованный"/>
    <w:basedOn w:val="a"/>
    <w:link w:val="afff9"/>
    <w:rsid w:val="00756A3E"/>
    <w:pPr>
      <w:ind w:left="708"/>
    </w:pPr>
  </w:style>
  <w:style w:type="character" w:customStyle="1" w:styleId="ConsPlusNormal0">
    <w:name w:val="ConsPlusNormal Знак"/>
    <w:locked/>
    <w:rsid w:val="00756A3E"/>
    <w:rPr>
      <w:sz w:val="28"/>
      <w:szCs w:val="28"/>
    </w:rPr>
  </w:style>
  <w:style w:type="paragraph" w:styleId="afffa">
    <w:name w:val="endnote text"/>
    <w:basedOn w:val="a"/>
    <w:link w:val="afffb"/>
    <w:uiPriority w:val="99"/>
    <w:rsid w:val="00756A3E"/>
    <w:rPr>
      <w:sz w:val="20"/>
      <w:szCs w:val="20"/>
    </w:rPr>
  </w:style>
  <w:style w:type="character" w:customStyle="1" w:styleId="afffb">
    <w:name w:val="Текст концевой сноски Знак"/>
    <w:basedOn w:val="a0"/>
    <w:link w:val="afffa"/>
    <w:uiPriority w:val="99"/>
    <w:rsid w:val="00756A3E"/>
    <w:rPr>
      <w:rFonts w:ascii="Times New Roman" w:eastAsia="Times New Roman" w:hAnsi="Times New Roman" w:cs="Times New Roman"/>
      <w:sz w:val="20"/>
      <w:szCs w:val="20"/>
      <w:lang w:eastAsia="ru-RU"/>
    </w:rPr>
  </w:style>
  <w:style w:type="character" w:styleId="afffc">
    <w:name w:val="endnote reference"/>
    <w:uiPriority w:val="99"/>
    <w:rsid w:val="00756A3E"/>
    <w:rPr>
      <w:vertAlign w:val="superscript"/>
    </w:rPr>
  </w:style>
  <w:style w:type="paragraph" w:customStyle="1" w:styleId="ConsPlusNonformat">
    <w:name w:val="ConsPlusNonformat"/>
    <w:rsid w:val="00756A3E"/>
    <w:pPr>
      <w:widowControl w:val="0"/>
      <w:spacing w:after="0" w:line="240" w:lineRule="auto"/>
    </w:pPr>
    <w:rPr>
      <w:rFonts w:ascii="Courier New" w:eastAsia="Times New Roman" w:hAnsi="Courier New" w:cs="Times New Roman"/>
      <w:sz w:val="20"/>
      <w:szCs w:val="20"/>
      <w:lang w:eastAsia="ru-RU"/>
    </w:rPr>
  </w:style>
  <w:style w:type="paragraph" w:customStyle="1" w:styleId="P16">
    <w:name w:val="P16"/>
    <w:basedOn w:val="a"/>
    <w:hidden/>
    <w:rsid w:val="00756A3E"/>
    <w:pPr>
      <w:widowControl w:val="0"/>
      <w:jc w:val="center"/>
    </w:pPr>
    <w:rPr>
      <w:rFonts w:eastAsia="simsun1"/>
      <w:b/>
      <w:szCs w:val="20"/>
    </w:rPr>
  </w:style>
  <w:style w:type="paragraph" w:customStyle="1" w:styleId="P59">
    <w:name w:val="P59"/>
    <w:basedOn w:val="a"/>
    <w:hidden/>
    <w:rsid w:val="00756A3E"/>
    <w:pPr>
      <w:widowControl w:val="0"/>
      <w:tabs>
        <w:tab w:val="left" w:pos="-3420"/>
      </w:tabs>
      <w:jc w:val="center"/>
    </w:pPr>
    <w:rPr>
      <w:szCs w:val="20"/>
    </w:rPr>
  </w:style>
  <w:style w:type="paragraph" w:customStyle="1" w:styleId="P61">
    <w:name w:val="P61"/>
    <w:basedOn w:val="a"/>
    <w:hidden/>
    <w:rsid w:val="00756A3E"/>
    <w:pPr>
      <w:widowControl w:val="0"/>
      <w:tabs>
        <w:tab w:val="left" w:pos="-3420"/>
      </w:tabs>
      <w:jc w:val="center"/>
    </w:pPr>
    <w:rPr>
      <w:sz w:val="28"/>
      <w:szCs w:val="20"/>
    </w:rPr>
  </w:style>
  <w:style w:type="paragraph" w:customStyle="1" w:styleId="P103">
    <w:name w:val="P103"/>
    <w:basedOn w:val="a"/>
    <w:hidden/>
    <w:rsid w:val="00756A3E"/>
    <w:pPr>
      <w:widowControl w:val="0"/>
      <w:tabs>
        <w:tab w:val="left" w:pos="6054"/>
      </w:tabs>
      <w:ind w:left="5760"/>
    </w:pPr>
    <w:rPr>
      <w:szCs w:val="20"/>
    </w:rPr>
  </w:style>
  <w:style w:type="character" w:customStyle="1" w:styleId="T3">
    <w:name w:val="T3"/>
    <w:hidden/>
    <w:rsid w:val="00756A3E"/>
    <w:rPr>
      <w:sz w:val="24"/>
    </w:rPr>
  </w:style>
  <w:style w:type="paragraph" w:styleId="33">
    <w:name w:val="Body Text Indent 3"/>
    <w:basedOn w:val="a"/>
    <w:link w:val="34"/>
    <w:rsid w:val="00756A3E"/>
    <w:pPr>
      <w:spacing w:after="120"/>
      <w:ind w:left="283"/>
    </w:pPr>
    <w:rPr>
      <w:sz w:val="16"/>
      <w:szCs w:val="16"/>
    </w:rPr>
  </w:style>
  <w:style w:type="character" w:customStyle="1" w:styleId="34">
    <w:name w:val="Основной текст с отступом 3 Знак"/>
    <w:basedOn w:val="a0"/>
    <w:link w:val="33"/>
    <w:rsid w:val="00756A3E"/>
    <w:rPr>
      <w:rFonts w:ascii="Times New Roman" w:eastAsia="Times New Roman" w:hAnsi="Times New Roman" w:cs="Times New Roman"/>
      <w:sz w:val="16"/>
      <w:szCs w:val="16"/>
      <w:lang w:eastAsia="ru-RU"/>
    </w:rPr>
  </w:style>
  <w:style w:type="paragraph" w:customStyle="1" w:styleId="Default">
    <w:name w:val="Default"/>
    <w:rsid w:val="00756A3E"/>
    <w:pPr>
      <w:spacing w:after="0" w:line="240" w:lineRule="auto"/>
    </w:pPr>
    <w:rPr>
      <w:rFonts w:ascii="Times New Roman" w:eastAsia="Calibri" w:hAnsi="Times New Roman" w:cs="Times New Roman"/>
      <w:color w:val="000000"/>
      <w:sz w:val="24"/>
      <w:szCs w:val="24"/>
    </w:rPr>
  </w:style>
  <w:style w:type="paragraph" w:styleId="HTML">
    <w:name w:val="HTML Preformatted"/>
    <w:basedOn w:val="a"/>
    <w:link w:val="HTML0"/>
    <w:rsid w:val="00756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rsid w:val="00756A3E"/>
    <w:rPr>
      <w:rFonts w:ascii="Courier New" w:eastAsia="Times New Roman" w:hAnsi="Courier New" w:cs="Times New Roman"/>
      <w:sz w:val="20"/>
      <w:szCs w:val="20"/>
      <w:lang w:eastAsia="ru-RU"/>
    </w:rPr>
  </w:style>
  <w:style w:type="paragraph" w:customStyle="1" w:styleId="afffd">
    <w:name w:val="МУ Обычный стиль"/>
    <w:basedOn w:val="a"/>
    <w:rsid w:val="00756A3E"/>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ind w:firstLine="567"/>
      <w:jc w:val="both"/>
    </w:pPr>
    <w:rPr>
      <w:sz w:val="28"/>
      <w:szCs w:val="28"/>
      <w:shd w:val="clear" w:color="auto" w:fill="FFFFFF"/>
    </w:rPr>
  </w:style>
  <w:style w:type="character" w:customStyle="1" w:styleId="blk">
    <w:name w:val="blk"/>
    <w:rsid w:val="00756A3E"/>
  </w:style>
  <w:style w:type="table" w:customStyle="1" w:styleId="52">
    <w:name w:val="Сетка таблицы5"/>
    <w:basedOn w:val="a1"/>
    <w:next w:val="a3"/>
    <w:rsid w:val="00756A3E"/>
    <w:pPr>
      <w:spacing w:after="0" w:line="240" w:lineRule="auto"/>
    </w:pPr>
    <w:rPr>
      <w:rFonts w:ascii="Times New Roman" w:eastAsia="Calibri" w:hAnsi="Times New Roman" w:cs="Times New Roman"/>
      <w:sz w:val="28"/>
      <w:szCs w:val="28"/>
    </w:rPr>
    <w:tblPr>
      <w:tblInd w:w="0" w:type="dxa"/>
      <w:tblCellMar>
        <w:top w:w="0" w:type="dxa"/>
        <w:left w:w="108" w:type="dxa"/>
        <w:bottom w:w="0" w:type="dxa"/>
        <w:right w:w="108" w:type="dxa"/>
      </w:tblCellMar>
    </w:tblPr>
  </w:style>
  <w:style w:type="paragraph" w:customStyle="1" w:styleId="8">
    <w:name w:val="Стиль8"/>
    <w:basedOn w:val="a"/>
    <w:rsid w:val="00756A3E"/>
    <w:rPr>
      <w:rFonts w:eastAsia="Calibri"/>
      <w:sz w:val="28"/>
      <w:szCs w:val="28"/>
    </w:rPr>
  </w:style>
  <w:style w:type="character" w:customStyle="1" w:styleId="afff9">
    <w:name w:val="Абзац списка Знак;ТЗ список Знак;Абзац списка нумерованный Знак"/>
    <w:link w:val="afff8"/>
    <w:locked/>
    <w:rsid w:val="00756A3E"/>
    <w:rPr>
      <w:rFonts w:ascii="Times New Roman" w:eastAsia="Times New Roman" w:hAnsi="Times New Roman" w:cs="Times New Roman"/>
      <w:sz w:val="24"/>
      <w:szCs w:val="24"/>
      <w:lang w:eastAsia="ru-RU"/>
    </w:rPr>
  </w:style>
  <w:style w:type="paragraph" w:styleId="afffe">
    <w:name w:val="Revision"/>
    <w:hidden/>
    <w:semiHidden/>
    <w:rsid w:val="00756A3E"/>
    <w:pPr>
      <w:spacing w:after="0" w:line="240" w:lineRule="auto"/>
    </w:pPr>
    <w:rPr>
      <w:rFonts w:ascii="Times New Roman" w:eastAsia="Times New Roman" w:hAnsi="Times New Roman" w:cs="Times New Roman"/>
      <w:sz w:val="24"/>
      <w:szCs w:val="24"/>
      <w:lang w:eastAsia="ru-RU"/>
    </w:rPr>
  </w:style>
  <w:style w:type="paragraph" w:styleId="affff">
    <w:name w:val="Title"/>
    <w:basedOn w:val="a"/>
    <w:next w:val="a"/>
    <w:link w:val="affff0"/>
    <w:qFormat/>
    <w:rsid w:val="00756A3E"/>
    <w:pPr>
      <w:spacing w:before="240" w:after="60"/>
      <w:jc w:val="center"/>
      <w:outlineLvl w:val="0"/>
    </w:pPr>
    <w:rPr>
      <w:rFonts w:ascii="Calibri Light" w:hAnsi="Calibri Light"/>
      <w:b/>
      <w:bCs/>
      <w:sz w:val="32"/>
      <w:szCs w:val="32"/>
    </w:rPr>
  </w:style>
  <w:style w:type="character" w:customStyle="1" w:styleId="affff0">
    <w:name w:val="Название Знак"/>
    <w:basedOn w:val="a0"/>
    <w:link w:val="affff"/>
    <w:rsid w:val="00756A3E"/>
    <w:rPr>
      <w:rFonts w:ascii="Calibri Light" w:eastAsia="Times New Roman" w:hAnsi="Calibri Light" w:cs="Times New Roman"/>
      <w:b/>
      <w:bCs/>
      <w:sz w:val="32"/>
      <w:szCs w:val="32"/>
      <w:lang w:eastAsia="ru-RU"/>
    </w:rPr>
  </w:style>
  <w:style w:type="character" w:styleId="affff1">
    <w:name w:val="Emphasis"/>
    <w:rsid w:val="00756A3E"/>
    <w:rPr>
      <w:i/>
      <w:iCs/>
    </w:rPr>
  </w:style>
  <w:style w:type="paragraph" w:customStyle="1" w:styleId="ConsPlusTitle">
    <w:name w:val="ConsPlusTitle"/>
    <w:rsid w:val="00756A3E"/>
    <w:pPr>
      <w:widowControl w:val="0"/>
      <w:spacing w:after="0" w:line="240" w:lineRule="auto"/>
    </w:pPr>
    <w:rPr>
      <w:rFonts w:ascii="Arial" w:eastAsia="Times New Roman" w:hAnsi="Arial" w:cs="Times New Roman"/>
      <w:b/>
      <w:bCs/>
      <w:sz w:val="24"/>
      <w:szCs w:val="24"/>
      <w:lang w:eastAsia="ru-RU"/>
    </w:rPr>
  </w:style>
  <w:style w:type="numbering" w:customStyle="1" w:styleId="80">
    <w:name w:val="Нет списка8"/>
    <w:next w:val="a2"/>
    <w:uiPriority w:val="99"/>
    <w:semiHidden/>
    <w:unhideWhenUsed/>
    <w:rsid w:val="00756A3E"/>
  </w:style>
  <w:style w:type="table" w:customStyle="1" w:styleId="60">
    <w:name w:val="Сетка таблицы6"/>
    <w:basedOn w:val="a1"/>
    <w:next w:val="a3"/>
    <w:rsid w:val="00756A3E"/>
    <w:pPr>
      <w:spacing w:after="0" w:line="240" w:lineRule="auto"/>
    </w:pPr>
    <w:rPr>
      <w:rFonts w:ascii="Times New Roman" w:eastAsia="Calibri" w:hAnsi="Times New Roman" w:cs="Times New Roman"/>
      <w:sz w:val="28"/>
      <w:szCs w:val="28"/>
    </w:rPr>
    <w:tblPr>
      <w:tblInd w:w="0" w:type="dxa"/>
      <w:tblCellMar>
        <w:top w:w="0" w:type="dxa"/>
        <w:left w:w="108" w:type="dxa"/>
        <w:bottom w:w="0" w:type="dxa"/>
        <w:right w:w="108" w:type="dxa"/>
      </w:tblCellMar>
    </w:tblPr>
  </w:style>
  <w:style w:type="table" w:customStyle="1" w:styleId="111">
    <w:name w:val="Сетка таблицы11"/>
    <w:basedOn w:val="a1"/>
    <w:next w:val="a3"/>
    <w:rsid w:val="00756A3E"/>
    <w:pPr>
      <w:spacing w:after="0" w:line="240" w:lineRule="auto"/>
    </w:pPr>
    <w:rPr>
      <w:rFonts w:ascii="Calibri" w:eastAsia="Calibri" w:hAnsi="Calibri" w:cs="Times New Roman"/>
    </w:rPr>
    <w:tblPr>
      <w:tblInd w:w="0" w:type="dxa"/>
      <w:tblCellMar>
        <w:top w:w="0" w:type="dxa"/>
        <w:left w:w="108" w:type="dxa"/>
        <w:bottom w:w="0" w:type="dxa"/>
        <w:right w:w="108" w:type="dxa"/>
      </w:tblCellMar>
    </w:tblPr>
  </w:style>
  <w:style w:type="paragraph" w:styleId="affff2">
    <w:name w:val="Body Text Indent"/>
    <w:basedOn w:val="a"/>
    <w:link w:val="affff3"/>
    <w:unhideWhenUsed/>
    <w:rsid w:val="00B937D4"/>
    <w:pPr>
      <w:spacing w:after="120"/>
      <w:ind w:left="283"/>
    </w:pPr>
  </w:style>
  <w:style w:type="character" w:customStyle="1" w:styleId="affff3">
    <w:name w:val="Основной текст с отступом Знак"/>
    <w:basedOn w:val="a0"/>
    <w:link w:val="affff2"/>
    <w:rsid w:val="00B937D4"/>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
    <w:semiHidden/>
    <w:rsid w:val="00B937D4"/>
    <w:rPr>
      <w:rFonts w:ascii="Cambria" w:eastAsia="Times New Roman" w:hAnsi="Cambria" w:cs="Times New Roman"/>
      <w:lang w:eastAsia="ru-RU"/>
    </w:rPr>
  </w:style>
  <w:style w:type="paragraph" w:styleId="29">
    <w:name w:val="Body Text 2"/>
    <w:basedOn w:val="a"/>
    <w:link w:val="2a"/>
    <w:semiHidden/>
    <w:rsid w:val="00B937D4"/>
    <w:pPr>
      <w:autoSpaceDE w:val="0"/>
      <w:autoSpaceDN w:val="0"/>
      <w:adjustRightInd w:val="0"/>
      <w:jc w:val="center"/>
    </w:pPr>
    <w:rPr>
      <w:sz w:val="28"/>
      <w:szCs w:val="28"/>
    </w:rPr>
  </w:style>
  <w:style w:type="character" w:customStyle="1" w:styleId="2a">
    <w:name w:val="Основной текст 2 Знак"/>
    <w:basedOn w:val="a0"/>
    <w:link w:val="29"/>
    <w:semiHidden/>
    <w:rsid w:val="00B937D4"/>
    <w:rPr>
      <w:rFonts w:ascii="Times New Roman" w:eastAsia="Times New Roman" w:hAnsi="Times New Roman" w:cs="Times New Roman"/>
      <w:sz w:val="28"/>
      <w:szCs w:val="28"/>
      <w:lang w:eastAsia="ru-RU"/>
    </w:rPr>
  </w:style>
  <w:style w:type="table" w:customStyle="1" w:styleId="72">
    <w:name w:val="Сетка таблицы7"/>
    <w:basedOn w:val="a1"/>
    <w:next w:val="a3"/>
    <w:rsid w:val="00B937D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B937D4"/>
  </w:style>
  <w:style w:type="paragraph" w:customStyle="1" w:styleId="16">
    <w:name w:val="Подзаголовок_1"/>
    <w:basedOn w:val="a"/>
    <w:next w:val="a"/>
    <w:rsid w:val="00B937D4"/>
    <w:pPr>
      <w:suppressAutoHyphens/>
      <w:spacing w:before="120" w:after="120" w:line="360" w:lineRule="auto"/>
      <w:ind w:firstLine="709"/>
    </w:pPr>
    <w:rPr>
      <w:rFonts w:eastAsia="Calibri"/>
      <w:b/>
      <w:sz w:val="28"/>
      <w:szCs w:val="22"/>
      <w:lang w:eastAsia="ar-SA"/>
    </w:rPr>
  </w:style>
  <w:style w:type="paragraph" w:customStyle="1" w:styleId="210">
    <w:name w:val="Основной текст с отступом 21"/>
    <w:basedOn w:val="a"/>
    <w:rsid w:val="00B937D4"/>
    <w:pPr>
      <w:widowControl w:val="0"/>
      <w:suppressAutoHyphens/>
      <w:autoSpaceDE w:val="0"/>
      <w:ind w:firstLine="720"/>
      <w:jc w:val="both"/>
    </w:pPr>
    <w:rPr>
      <w:rFonts w:ascii="Arial" w:hAnsi="Arial" w:cs="Arial"/>
      <w:sz w:val="28"/>
      <w:szCs w:val="28"/>
      <w:lang w:eastAsia="ar-SA"/>
    </w:rPr>
  </w:style>
  <w:style w:type="paragraph" w:customStyle="1" w:styleId="affff4">
    <w:name w:val="Нормальный (таблица)"/>
    <w:basedOn w:val="a"/>
    <w:next w:val="a"/>
    <w:uiPriority w:val="99"/>
    <w:rsid w:val="00B937D4"/>
    <w:pPr>
      <w:suppressAutoHyphens/>
    </w:pPr>
    <w:rPr>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uiPriority="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222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B41CA0"/>
    <w:pPr>
      <w:keepNext/>
      <w:jc w:val="both"/>
      <w:outlineLvl w:val="0"/>
    </w:pPr>
    <w:rPr>
      <w:sz w:val="28"/>
      <w:szCs w:val="20"/>
    </w:rPr>
  </w:style>
  <w:style w:type="paragraph" w:styleId="2">
    <w:name w:val="heading 2"/>
    <w:aliases w:val="H2,&quot;Изумруд&quot;"/>
    <w:basedOn w:val="1"/>
    <w:next w:val="a"/>
    <w:link w:val="20"/>
    <w:qFormat/>
    <w:rsid w:val="00B41CA0"/>
    <w:pPr>
      <w:keepNext w:val="0"/>
      <w:widowControl w:val="0"/>
      <w:autoSpaceDE w:val="0"/>
      <w:autoSpaceDN w:val="0"/>
      <w:adjustRightInd w:val="0"/>
      <w:spacing w:before="108" w:after="108"/>
      <w:jc w:val="center"/>
      <w:outlineLvl w:val="1"/>
    </w:pPr>
    <w:rPr>
      <w:rFonts w:ascii="Arial" w:hAnsi="Arial" w:cs="Arial"/>
      <w:b/>
      <w:bCs/>
      <w:color w:val="000080"/>
      <w:sz w:val="20"/>
    </w:rPr>
  </w:style>
  <w:style w:type="paragraph" w:styleId="3">
    <w:name w:val="heading 3"/>
    <w:basedOn w:val="2"/>
    <w:next w:val="a"/>
    <w:link w:val="30"/>
    <w:qFormat/>
    <w:rsid w:val="00B41CA0"/>
    <w:pPr>
      <w:outlineLvl w:val="2"/>
    </w:pPr>
  </w:style>
  <w:style w:type="paragraph" w:styleId="4">
    <w:name w:val="heading 4"/>
    <w:basedOn w:val="3"/>
    <w:next w:val="a"/>
    <w:link w:val="40"/>
    <w:qFormat/>
    <w:rsid w:val="00B41CA0"/>
    <w:pPr>
      <w:outlineLvl w:val="3"/>
    </w:pPr>
  </w:style>
  <w:style w:type="paragraph" w:styleId="5">
    <w:name w:val="heading 5"/>
    <w:basedOn w:val="a"/>
    <w:link w:val="50"/>
    <w:qFormat/>
    <w:rsid w:val="00BF1EFC"/>
    <w:pPr>
      <w:spacing w:before="100" w:beforeAutospacing="1" w:after="100" w:afterAutospacing="1"/>
      <w:outlineLvl w:val="4"/>
    </w:pPr>
    <w:rPr>
      <w:b/>
      <w:bCs/>
      <w:sz w:val="20"/>
      <w:szCs w:val="20"/>
    </w:rPr>
  </w:style>
  <w:style w:type="paragraph" w:styleId="7">
    <w:name w:val="heading 7"/>
    <w:basedOn w:val="a"/>
    <w:next w:val="a"/>
    <w:link w:val="70"/>
    <w:uiPriority w:val="9"/>
    <w:semiHidden/>
    <w:unhideWhenUsed/>
    <w:qFormat/>
    <w:rsid w:val="00B41CA0"/>
    <w:pPr>
      <w:keepNext/>
      <w:keepLines/>
      <w:spacing w:before="20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uiPriority w:val="9"/>
    <w:semiHidden/>
    <w:unhideWhenUsed/>
    <w:qFormat/>
    <w:rsid w:val="00B937D4"/>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95C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_ Знак"/>
    <w:link w:val="a5"/>
    <w:uiPriority w:val="99"/>
    <w:rsid w:val="00271086"/>
    <w:rPr>
      <w:rFonts w:ascii="Arial" w:hAnsi="Arial" w:cs="Arial"/>
      <w:shd w:val="clear" w:color="auto" w:fill="FFFFFF"/>
    </w:rPr>
  </w:style>
  <w:style w:type="paragraph" w:customStyle="1" w:styleId="a5">
    <w:name w:val="Основной текст_"/>
    <w:basedOn w:val="a"/>
    <w:link w:val="a4"/>
    <w:uiPriority w:val="99"/>
    <w:rsid w:val="00271086"/>
    <w:pPr>
      <w:widowControl w:val="0"/>
      <w:shd w:val="clear" w:color="auto" w:fill="FFFFFF"/>
      <w:spacing w:line="264" w:lineRule="exact"/>
      <w:ind w:hanging="2100"/>
      <w:jc w:val="center"/>
    </w:pPr>
    <w:rPr>
      <w:rFonts w:ascii="Arial" w:eastAsiaTheme="minorHAnsi" w:hAnsi="Arial" w:cs="Arial"/>
      <w:sz w:val="22"/>
      <w:szCs w:val="22"/>
      <w:lang w:eastAsia="en-US"/>
    </w:rPr>
  </w:style>
  <w:style w:type="character" w:customStyle="1" w:styleId="21">
    <w:name w:val="Основной текст (2)_"/>
    <w:link w:val="22"/>
    <w:uiPriority w:val="99"/>
    <w:rsid w:val="00271086"/>
    <w:rPr>
      <w:rFonts w:ascii="Arial" w:hAnsi="Arial" w:cs="Arial"/>
      <w:sz w:val="25"/>
      <w:szCs w:val="25"/>
      <w:shd w:val="clear" w:color="auto" w:fill="FFFFFF"/>
    </w:rPr>
  </w:style>
  <w:style w:type="paragraph" w:customStyle="1" w:styleId="22">
    <w:name w:val="Основной текст (2)"/>
    <w:basedOn w:val="a"/>
    <w:link w:val="21"/>
    <w:uiPriority w:val="99"/>
    <w:rsid w:val="00271086"/>
    <w:pPr>
      <w:widowControl w:val="0"/>
      <w:shd w:val="clear" w:color="auto" w:fill="FFFFFF"/>
      <w:spacing w:before="540" w:after="660" w:line="240" w:lineRule="atLeast"/>
      <w:jc w:val="center"/>
    </w:pPr>
    <w:rPr>
      <w:rFonts w:ascii="Arial" w:eastAsiaTheme="minorHAnsi" w:hAnsi="Arial" w:cs="Arial"/>
      <w:sz w:val="25"/>
      <w:szCs w:val="25"/>
      <w:lang w:eastAsia="en-US"/>
    </w:rPr>
  </w:style>
  <w:style w:type="character" w:customStyle="1" w:styleId="11">
    <w:name w:val="Основной текст1"/>
    <w:rsid w:val="00271086"/>
    <w:rPr>
      <w:rFonts w:ascii="Arial" w:hAnsi="Arial" w:cs="Arial"/>
      <w:color w:val="000000"/>
      <w:spacing w:val="0"/>
      <w:w w:val="100"/>
      <w:position w:val="0"/>
      <w:sz w:val="22"/>
      <w:szCs w:val="22"/>
      <w:u w:val="none"/>
      <w:lang w:val="ru-RU"/>
    </w:rPr>
  </w:style>
  <w:style w:type="paragraph" w:customStyle="1" w:styleId="23">
    <w:name w:val="Основной текст2"/>
    <w:basedOn w:val="a"/>
    <w:rsid w:val="00271086"/>
    <w:pPr>
      <w:widowControl w:val="0"/>
      <w:shd w:val="clear" w:color="auto" w:fill="FFFFFF"/>
      <w:spacing w:line="304" w:lineRule="exact"/>
      <w:jc w:val="both"/>
    </w:pPr>
    <w:rPr>
      <w:rFonts w:ascii="Courier New" w:eastAsia="Courier New" w:hAnsi="Courier New" w:cs="Courier New"/>
      <w:color w:val="000000"/>
      <w:sz w:val="27"/>
      <w:szCs w:val="27"/>
    </w:rPr>
  </w:style>
  <w:style w:type="paragraph" w:styleId="a6">
    <w:name w:val="Normal (Web)"/>
    <w:aliases w:val="Обычный (веб) Знак,Обычный (Web) Знак Знак,Обычный (веб) Знак Знак,Обычный (Web) Знак1 Знак,Обычный (Web) Знак Знак Знак,Знак Знак Знак1,Обычный (веб) Знак1,Знак Знак,Обычный (Web) Знак"/>
    <w:basedOn w:val="a"/>
    <w:qFormat/>
    <w:rsid w:val="00271086"/>
    <w:pPr>
      <w:spacing w:before="100" w:after="100"/>
    </w:pPr>
    <w:rPr>
      <w:rFonts w:ascii="Arial" w:eastAsia="Courier New" w:hAnsi="Arial" w:cs="Arial"/>
    </w:rPr>
  </w:style>
  <w:style w:type="paragraph" w:styleId="a7">
    <w:name w:val="Balloon Text"/>
    <w:basedOn w:val="a"/>
    <w:link w:val="a8"/>
    <w:uiPriority w:val="99"/>
    <w:unhideWhenUsed/>
    <w:rsid w:val="00271086"/>
    <w:rPr>
      <w:rFonts w:ascii="Tahoma" w:hAnsi="Tahoma" w:cs="Tahoma"/>
      <w:sz w:val="16"/>
      <w:szCs w:val="16"/>
    </w:rPr>
  </w:style>
  <w:style w:type="character" w:customStyle="1" w:styleId="a8">
    <w:name w:val="Текст выноски Знак"/>
    <w:basedOn w:val="a0"/>
    <w:link w:val="a7"/>
    <w:uiPriority w:val="99"/>
    <w:rsid w:val="00271086"/>
    <w:rPr>
      <w:rFonts w:ascii="Tahoma" w:eastAsia="Times New Roman" w:hAnsi="Tahoma" w:cs="Tahoma"/>
      <w:sz w:val="16"/>
      <w:szCs w:val="16"/>
      <w:lang w:eastAsia="ru-RU"/>
    </w:rPr>
  </w:style>
  <w:style w:type="character" w:styleId="a9">
    <w:name w:val="Hyperlink"/>
    <w:basedOn w:val="a0"/>
    <w:uiPriority w:val="99"/>
    <w:unhideWhenUsed/>
    <w:rsid w:val="00DD430D"/>
    <w:rPr>
      <w:color w:val="0000FF"/>
      <w:u w:val="single"/>
    </w:rPr>
  </w:style>
  <w:style w:type="paragraph" w:customStyle="1" w:styleId="font5">
    <w:name w:val="font5"/>
    <w:basedOn w:val="a"/>
    <w:rsid w:val="00DD430D"/>
    <w:pPr>
      <w:spacing w:before="100" w:beforeAutospacing="1" w:after="100" w:afterAutospacing="1"/>
    </w:pPr>
  </w:style>
  <w:style w:type="paragraph" w:customStyle="1" w:styleId="font6">
    <w:name w:val="font6"/>
    <w:basedOn w:val="a"/>
    <w:rsid w:val="00DD430D"/>
    <w:pPr>
      <w:spacing w:before="100" w:beforeAutospacing="1" w:after="100" w:afterAutospacing="1"/>
    </w:pPr>
    <w:rPr>
      <w:b/>
      <w:bCs/>
    </w:rPr>
  </w:style>
  <w:style w:type="paragraph" w:customStyle="1" w:styleId="xl65">
    <w:name w:val="xl65"/>
    <w:basedOn w:val="a"/>
    <w:rsid w:val="00DD430D"/>
    <w:pPr>
      <w:spacing w:before="100" w:beforeAutospacing="1" w:after="100" w:afterAutospacing="1"/>
    </w:pPr>
    <w:rPr>
      <w:sz w:val="28"/>
      <w:szCs w:val="28"/>
    </w:rPr>
  </w:style>
  <w:style w:type="paragraph" w:customStyle="1" w:styleId="xl66">
    <w:name w:val="xl66"/>
    <w:basedOn w:val="a"/>
    <w:rsid w:val="00DD430D"/>
    <w:pPr>
      <w:spacing w:before="100" w:beforeAutospacing="1" w:after="100" w:afterAutospacing="1"/>
      <w:jc w:val="center"/>
    </w:pPr>
    <w:rPr>
      <w:sz w:val="28"/>
      <w:szCs w:val="28"/>
    </w:rPr>
  </w:style>
  <w:style w:type="paragraph" w:customStyle="1" w:styleId="xl67">
    <w:name w:val="xl67"/>
    <w:basedOn w:val="a"/>
    <w:rsid w:val="00DD430D"/>
    <w:pPr>
      <w:spacing w:before="100" w:beforeAutospacing="1" w:after="100" w:afterAutospacing="1"/>
      <w:jc w:val="right"/>
    </w:pPr>
    <w:rPr>
      <w:sz w:val="28"/>
      <w:szCs w:val="28"/>
    </w:rPr>
  </w:style>
  <w:style w:type="paragraph" w:customStyle="1" w:styleId="xl68">
    <w:name w:val="xl68"/>
    <w:basedOn w:val="a"/>
    <w:rsid w:val="00DD430D"/>
    <w:pPr>
      <w:spacing w:before="100" w:beforeAutospacing="1" w:after="100" w:afterAutospacing="1"/>
    </w:pPr>
    <w:rPr>
      <w:sz w:val="28"/>
      <w:szCs w:val="28"/>
    </w:rPr>
  </w:style>
  <w:style w:type="paragraph" w:customStyle="1" w:styleId="xl69">
    <w:name w:val="xl69"/>
    <w:basedOn w:val="a"/>
    <w:rsid w:val="00DD430D"/>
    <w:pPr>
      <w:spacing w:before="100" w:beforeAutospacing="1" w:after="100" w:afterAutospacing="1"/>
      <w:jc w:val="center"/>
    </w:pPr>
  </w:style>
  <w:style w:type="paragraph" w:customStyle="1" w:styleId="xl70">
    <w:name w:val="xl70"/>
    <w:basedOn w:val="a"/>
    <w:rsid w:val="00DD430D"/>
    <w:pPr>
      <w:spacing w:before="100" w:beforeAutospacing="1" w:after="100" w:afterAutospacing="1"/>
    </w:pPr>
  </w:style>
  <w:style w:type="paragraph" w:customStyle="1" w:styleId="xl71">
    <w:name w:val="xl71"/>
    <w:basedOn w:val="a"/>
    <w:rsid w:val="00DD430D"/>
    <w:pPr>
      <w:spacing w:before="100" w:beforeAutospacing="1" w:after="100" w:afterAutospacing="1"/>
      <w:jc w:val="center"/>
      <w:textAlignment w:val="center"/>
    </w:pPr>
  </w:style>
  <w:style w:type="paragraph" w:customStyle="1" w:styleId="xl72">
    <w:name w:val="xl72"/>
    <w:basedOn w:val="a"/>
    <w:rsid w:val="00DD430D"/>
    <w:pPr>
      <w:spacing w:before="100" w:beforeAutospacing="1" w:after="100" w:afterAutospacing="1"/>
    </w:pPr>
  </w:style>
  <w:style w:type="paragraph" w:customStyle="1" w:styleId="xl73">
    <w:name w:val="xl73"/>
    <w:basedOn w:val="a"/>
    <w:rsid w:val="00DD430D"/>
    <w:pPr>
      <w:spacing w:before="100" w:beforeAutospacing="1" w:after="100" w:afterAutospacing="1"/>
      <w:jc w:val="center"/>
    </w:pPr>
  </w:style>
  <w:style w:type="paragraph" w:customStyle="1" w:styleId="xl74">
    <w:name w:val="xl74"/>
    <w:basedOn w:val="a"/>
    <w:rsid w:val="00DD430D"/>
    <w:pPr>
      <w:spacing w:before="100" w:beforeAutospacing="1" w:after="100" w:afterAutospacing="1"/>
      <w:jc w:val="center"/>
    </w:pPr>
  </w:style>
  <w:style w:type="paragraph" w:customStyle="1" w:styleId="xl75">
    <w:name w:val="xl75"/>
    <w:basedOn w:val="a"/>
    <w:rsid w:val="00DD430D"/>
    <w:pPr>
      <w:pBdr>
        <w:top w:val="single" w:sz="4" w:space="0" w:color="000000"/>
        <w:left w:val="single" w:sz="4" w:space="0" w:color="000000"/>
        <w:bottom w:val="single" w:sz="4" w:space="0" w:color="000000"/>
      </w:pBdr>
      <w:spacing w:before="100" w:beforeAutospacing="1" w:after="100" w:afterAutospacing="1"/>
      <w:jc w:val="center"/>
    </w:pPr>
  </w:style>
  <w:style w:type="paragraph" w:customStyle="1" w:styleId="xl76">
    <w:name w:val="xl76"/>
    <w:basedOn w:val="a"/>
    <w:rsid w:val="00DD430D"/>
    <w:pPr>
      <w:pBdr>
        <w:top w:val="single" w:sz="4" w:space="0" w:color="000000"/>
        <w:left w:val="single" w:sz="4" w:space="0" w:color="000000"/>
        <w:bottom w:val="single" w:sz="4" w:space="0" w:color="000000"/>
      </w:pBdr>
      <w:spacing w:before="100" w:beforeAutospacing="1" w:after="100" w:afterAutospacing="1"/>
      <w:jc w:val="center"/>
    </w:pPr>
  </w:style>
  <w:style w:type="paragraph" w:customStyle="1" w:styleId="xl77">
    <w:name w:val="xl77"/>
    <w:basedOn w:val="a"/>
    <w:rsid w:val="00DD430D"/>
    <w:pPr>
      <w:pBdr>
        <w:top w:val="single" w:sz="4" w:space="0" w:color="000000"/>
        <w:left w:val="single" w:sz="4" w:space="0" w:color="000000"/>
        <w:right w:val="single" w:sz="4" w:space="0" w:color="000000"/>
      </w:pBdr>
      <w:spacing w:before="100" w:beforeAutospacing="1" w:after="100" w:afterAutospacing="1"/>
      <w:jc w:val="center"/>
    </w:pPr>
  </w:style>
  <w:style w:type="paragraph" w:customStyle="1" w:styleId="xl78">
    <w:name w:val="xl78"/>
    <w:basedOn w:val="a"/>
    <w:rsid w:val="00DD430D"/>
    <w:pPr>
      <w:pBdr>
        <w:top w:val="single" w:sz="4" w:space="0" w:color="000000"/>
        <w:left w:val="single" w:sz="4" w:space="0" w:color="000000"/>
        <w:right w:val="single" w:sz="4" w:space="0" w:color="000000"/>
      </w:pBdr>
      <w:spacing w:before="100" w:beforeAutospacing="1" w:after="100" w:afterAutospacing="1"/>
      <w:jc w:val="center"/>
    </w:pPr>
  </w:style>
  <w:style w:type="paragraph" w:customStyle="1" w:styleId="xl79">
    <w:name w:val="xl79"/>
    <w:basedOn w:val="a"/>
    <w:rsid w:val="00DD430D"/>
    <w:pPr>
      <w:pBdr>
        <w:top w:val="single" w:sz="4" w:space="0" w:color="000000"/>
        <w:left w:val="single" w:sz="4" w:space="0" w:color="000000"/>
        <w:right w:val="single" w:sz="4" w:space="0" w:color="000000"/>
      </w:pBdr>
      <w:spacing w:before="100" w:beforeAutospacing="1" w:after="100" w:afterAutospacing="1"/>
      <w:jc w:val="center"/>
    </w:pPr>
  </w:style>
  <w:style w:type="paragraph" w:customStyle="1" w:styleId="xl80">
    <w:name w:val="xl80"/>
    <w:basedOn w:val="a"/>
    <w:rsid w:val="00DD430D"/>
    <w:pPr>
      <w:pBdr>
        <w:top w:val="single" w:sz="4" w:space="0" w:color="000000"/>
        <w:left w:val="single" w:sz="4" w:space="0" w:color="000000"/>
        <w:right w:val="single" w:sz="4" w:space="0" w:color="000000"/>
      </w:pBdr>
      <w:spacing w:before="100" w:beforeAutospacing="1" w:after="100" w:afterAutospacing="1"/>
      <w:jc w:val="center"/>
    </w:pPr>
  </w:style>
  <w:style w:type="paragraph" w:customStyle="1" w:styleId="xl81">
    <w:name w:val="xl81"/>
    <w:basedOn w:val="a"/>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2">
    <w:name w:val="xl82"/>
    <w:basedOn w:val="a"/>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
    <w:name w:val="xl83"/>
    <w:basedOn w:val="a"/>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
    <w:name w:val="xl84"/>
    <w:basedOn w:val="a"/>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5">
    <w:name w:val="xl85"/>
    <w:basedOn w:val="a"/>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s" w:hAnsi="Times New Romas"/>
      <w:color w:val="000000"/>
    </w:rPr>
  </w:style>
  <w:style w:type="paragraph" w:customStyle="1" w:styleId="xl86">
    <w:name w:val="xl86"/>
    <w:basedOn w:val="a"/>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7">
    <w:name w:val="xl87"/>
    <w:basedOn w:val="a"/>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style>
  <w:style w:type="paragraph" w:customStyle="1" w:styleId="xl88">
    <w:name w:val="xl88"/>
    <w:basedOn w:val="a"/>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9">
    <w:name w:val="xl89"/>
    <w:basedOn w:val="a"/>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0">
    <w:name w:val="xl90"/>
    <w:basedOn w:val="a"/>
    <w:rsid w:val="00DD430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
    <w:rsid w:val="00DD430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a"/>
    <w:rsid w:val="00DD430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3">
    <w:name w:val="xl93"/>
    <w:basedOn w:val="a"/>
    <w:rsid w:val="00DD430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
    <w:rsid w:val="00DD430D"/>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5">
    <w:name w:val="xl95"/>
    <w:basedOn w:val="a"/>
    <w:rsid w:val="00DD43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96">
    <w:name w:val="xl96"/>
    <w:basedOn w:val="a"/>
    <w:rsid w:val="00DD430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7">
    <w:name w:val="xl97"/>
    <w:basedOn w:val="a"/>
    <w:rsid w:val="00DD430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8">
    <w:name w:val="xl98"/>
    <w:basedOn w:val="a"/>
    <w:rsid w:val="00DD430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s" w:hAnsi="Times New Romas"/>
      <w:color w:val="000000"/>
    </w:rPr>
  </w:style>
  <w:style w:type="paragraph" w:customStyle="1" w:styleId="xl99">
    <w:name w:val="xl99"/>
    <w:basedOn w:val="a"/>
    <w:rsid w:val="00DD43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0">
    <w:name w:val="xl100"/>
    <w:basedOn w:val="a"/>
    <w:rsid w:val="00DD430D"/>
    <w:pPr>
      <w:spacing w:before="100" w:beforeAutospacing="1" w:after="100" w:afterAutospacing="1"/>
      <w:jc w:val="center"/>
    </w:pPr>
  </w:style>
  <w:style w:type="paragraph" w:customStyle="1" w:styleId="xl101">
    <w:name w:val="xl101"/>
    <w:basedOn w:val="a"/>
    <w:rsid w:val="00DD430D"/>
    <w:pPr>
      <w:spacing w:before="100" w:beforeAutospacing="1" w:after="100" w:afterAutospacing="1"/>
      <w:textAlignment w:val="top"/>
    </w:pPr>
  </w:style>
  <w:style w:type="paragraph" w:customStyle="1" w:styleId="xl102">
    <w:name w:val="xl102"/>
    <w:basedOn w:val="a"/>
    <w:rsid w:val="00DD430D"/>
    <w:pPr>
      <w:spacing w:before="100" w:beforeAutospacing="1" w:after="100" w:afterAutospacing="1"/>
      <w:jc w:val="right"/>
      <w:textAlignment w:val="center"/>
    </w:pPr>
  </w:style>
  <w:style w:type="paragraph" w:customStyle="1" w:styleId="xl103">
    <w:name w:val="xl103"/>
    <w:basedOn w:val="a"/>
    <w:rsid w:val="00DD430D"/>
    <w:pPr>
      <w:spacing w:before="100" w:beforeAutospacing="1" w:after="100" w:afterAutospacing="1"/>
      <w:jc w:val="center"/>
    </w:pPr>
  </w:style>
  <w:style w:type="paragraph" w:customStyle="1" w:styleId="xl104">
    <w:name w:val="xl104"/>
    <w:basedOn w:val="a"/>
    <w:rsid w:val="00DD430D"/>
    <w:pPr>
      <w:spacing w:before="100" w:beforeAutospacing="1" w:after="100" w:afterAutospacing="1"/>
      <w:jc w:val="both"/>
      <w:textAlignment w:val="top"/>
    </w:pPr>
  </w:style>
  <w:style w:type="paragraph" w:customStyle="1" w:styleId="xl105">
    <w:name w:val="xl105"/>
    <w:basedOn w:val="a"/>
    <w:rsid w:val="00DD430D"/>
    <w:pPr>
      <w:spacing w:before="100" w:beforeAutospacing="1" w:after="100" w:afterAutospacing="1"/>
      <w:textAlignment w:val="top"/>
    </w:pPr>
  </w:style>
  <w:style w:type="paragraph" w:customStyle="1" w:styleId="ConsPlusNormal">
    <w:name w:val="ConsPlusNormal"/>
    <w:link w:val="24"/>
    <w:rsid w:val="00293B4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a">
    <w:name w:val="List Paragraph"/>
    <w:basedOn w:val="a"/>
    <w:link w:val="ab"/>
    <w:uiPriority w:val="34"/>
    <w:qFormat/>
    <w:rsid w:val="00293B41"/>
    <w:pPr>
      <w:spacing w:after="200" w:line="276" w:lineRule="auto"/>
      <w:ind w:left="720"/>
      <w:contextualSpacing/>
    </w:pPr>
    <w:rPr>
      <w:sz w:val="22"/>
      <w:szCs w:val="22"/>
      <w:lang w:eastAsia="en-US"/>
    </w:rPr>
  </w:style>
  <w:style w:type="paragraph" w:styleId="ac">
    <w:name w:val="header"/>
    <w:basedOn w:val="a"/>
    <w:link w:val="ad"/>
    <w:uiPriority w:val="99"/>
    <w:unhideWhenUsed/>
    <w:rsid w:val="00293B41"/>
    <w:pPr>
      <w:tabs>
        <w:tab w:val="center" w:pos="4677"/>
        <w:tab w:val="right" w:pos="9355"/>
      </w:tabs>
    </w:pPr>
  </w:style>
  <w:style w:type="character" w:customStyle="1" w:styleId="ad">
    <w:name w:val="Верхний колонтитул Знак"/>
    <w:basedOn w:val="a0"/>
    <w:link w:val="ac"/>
    <w:uiPriority w:val="99"/>
    <w:rsid w:val="00293B41"/>
    <w:rPr>
      <w:rFonts w:ascii="Times New Roman" w:eastAsia="Times New Roman" w:hAnsi="Times New Roman" w:cs="Times New Roman"/>
      <w:sz w:val="24"/>
      <w:szCs w:val="24"/>
      <w:lang w:eastAsia="ru-RU"/>
    </w:rPr>
  </w:style>
  <w:style w:type="paragraph" w:styleId="ae">
    <w:name w:val="footer"/>
    <w:basedOn w:val="a"/>
    <w:link w:val="af"/>
    <w:unhideWhenUsed/>
    <w:rsid w:val="00293B41"/>
    <w:pPr>
      <w:tabs>
        <w:tab w:val="center" w:pos="4677"/>
        <w:tab w:val="right" w:pos="9355"/>
      </w:tabs>
    </w:pPr>
  </w:style>
  <w:style w:type="character" w:customStyle="1" w:styleId="af">
    <w:name w:val="Нижний колонтитул Знак"/>
    <w:basedOn w:val="a0"/>
    <w:link w:val="ae"/>
    <w:rsid w:val="00293B41"/>
    <w:rPr>
      <w:rFonts w:ascii="Times New Roman" w:eastAsia="Times New Roman" w:hAnsi="Times New Roman" w:cs="Times New Roman"/>
      <w:sz w:val="24"/>
      <w:szCs w:val="24"/>
      <w:lang w:eastAsia="ru-RU"/>
    </w:rPr>
  </w:style>
  <w:style w:type="character" w:styleId="af0">
    <w:name w:val="page number"/>
    <w:basedOn w:val="a0"/>
    <w:rsid w:val="009B6371"/>
    <w:rPr>
      <w:rFonts w:cs="Times New Roman"/>
    </w:rPr>
  </w:style>
  <w:style w:type="paragraph" w:styleId="af1">
    <w:name w:val="Body Text"/>
    <w:basedOn w:val="a"/>
    <w:link w:val="af2"/>
    <w:unhideWhenUsed/>
    <w:rsid w:val="0095337A"/>
    <w:pPr>
      <w:spacing w:after="120"/>
    </w:pPr>
  </w:style>
  <w:style w:type="character" w:customStyle="1" w:styleId="af2">
    <w:name w:val="Основной текст Знак"/>
    <w:basedOn w:val="a0"/>
    <w:link w:val="af1"/>
    <w:rsid w:val="0095337A"/>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B41CA0"/>
    <w:rPr>
      <w:rFonts w:ascii="Times New Roman" w:eastAsia="Times New Roman" w:hAnsi="Times New Roman" w:cs="Times New Roman"/>
      <w:sz w:val="28"/>
      <w:szCs w:val="20"/>
      <w:lang w:eastAsia="ru-RU"/>
    </w:rPr>
  </w:style>
  <w:style w:type="character" w:customStyle="1" w:styleId="20">
    <w:name w:val="Заголовок 2 Знак"/>
    <w:aliases w:val="H2 Знак,&quot;Изумруд&quot; Знак"/>
    <w:basedOn w:val="a0"/>
    <w:link w:val="2"/>
    <w:rsid w:val="00B41CA0"/>
    <w:rPr>
      <w:rFonts w:ascii="Arial" w:eastAsia="Times New Roman" w:hAnsi="Arial" w:cs="Arial"/>
      <w:b/>
      <w:bCs/>
      <w:color w:val="000080"/>
      <w:sz w:val="20"/>
      <w:szCs w:val="20"/>
      <w:lang w:eastAsia="ru-RU"/>
    </w:rPr>
  </w:style>
  <w:style w:type="character" w:customStyle="1" w:styleId="30">
    <w:name w:val="Заголовок 3 Знак"/>
    <w:basedOn w:val="a0"/>
    <w:link w:val="3"/>
    <w:rsid w:val="00B41CA0"/>
    <w:rPr>
      <w:rFonts w:ascii="Arial" w:eastAsia="Times New Roman" w:hAnsi="Arial" w:cs="Arial"/>
      <w:b/>
      <w:bCs/>
      <w:color w:val="000080"/>
      <w:sz w:val="20"/>
      <w:szCs w:val="20"/>
      <w:lang w:eastAsia="ru-RU"/>
    </w:rPr>
  </w:style>
  <w:style w:type="character" w:customStyle="1" w:styleId="40">
    <w:name w:val="Заголовок 4 Знак"/>
    <w:basedOn w:val="a0"/>
    <w:link w:val="4"/>
    <w:rsid w:val="00B41CA0"/>
    <w:rPr>
      <w:rFonts w:ascii="Arial" w:eastAsia="Times New Roman" w:hAnsi="Arial" w:cs="Arial"/>
      <w:b/>
      <w:bCs/>
      <w:color w:val="000080"/>
      <w:sz w:val="20"/>
      <w:szCs w:val="20"/>
      <w:lang w:eastAsia="ru-RU"/>
    </w:rPr>
  </w:style>
  <w:style w:type="numbering" w:customStyle="1" w:styleId="12">
    <w:name w:val="Нет списка1"/>
    <w:next w:val="a2"/>
    <w:uiPriority w:val="99"/>
    <w:semiHidden/>
    <w:unhideWhenUsed/>
    <w:rsid w:val="00B41CA0"/>
  </w:style>
  <w:style w:type="table" w:customStyle="1" w:styleId="13">
    <w:name w:val="Сетка таблицы1"/>
    <w:basedOn w:val="a1"/>
    <w:next w:val="a3"/>
    <w:rsid w:val="00B41C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1"/>
    <w:basedOn w:val="a"/>
    <w:uiPriority w:val="99"/>
    <w:rsid w:val="00B41CA0"/>
    <w:pPr>
      <w:spacing w:before="100" w:beforeAutospacing="1" w:after="100" w:afterAutospacing="1"/>
    </w:pPr>
    <w:rPr>
      <w:rFonts w:ascii="Calibri" w:hAnsi="Calibri" w:cs="Calibri"/>
    </w:rPr>
  </w:style>
  <w:style w:type="paragraph" w:customStyle="1" w:styleId="ConsNormal">
    <w:name w:val="ConsNormal"/>
    <w:rsid w:val="00B41CA0"/>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PlusCell">
    <w:name w:val="ConsPlusCell"/>
    <w:rsid w:val="00B41CA0"/>
    <w:pPr>
      <w:widowControl w:val="0"/>
      <w:autoSpaceDE w:val="0"/>
      <w:autoSpaceDN w:val="0"/>
      <w:adjustRightInd w:val="0"/>
      <w:spacing w:after="0" w:line="240" w:lineRule="auto"/>
    </w:pPr>
    <w:rPr>
      <w:rFonts w:ascii="Arial" w:eastAsia="Calibri" w:hAnsi="Arial" w:cs="Arial"/>
      <w:sz w:val="20"/>
      <w:szCs w:val="20"/>
      <w:lang w:eastAsia="ru-RU"/>
    </w:rPr>
  </w:style>
  <w:style w:type="numbering" w:customStyle="1" w:styleId="110">
    <w:name w:val="Нет списка11"/>
    <w:next w:val="a2"/>
    <w:uiPriority w:val="99"/>
    <w:semiHidden/>
    <w:unhideWhenUsed/>
    <w:rsid w:val="00B41CA0"/>
  </w:style>
  <w:style w:type="character" w:customStyle="1" w:styleId="af3">
    <w:name w:val="Цветовое выделение"/>
    <w:uiPriority w:val="99"/>
    <w:rsid w:val="00B41CA0"/>
    <w:rPr>
      <w:b/>
      <w:color w:val="000080"/>
      <w:sz w:val="20"/>
    </w:rPr>
  </w:style>
  <w:style w:type="character" w:customStyle="1" w:styleId="af4">
    <w:name w:val="Гипертекстовая ссылка"/>
    <w:uiPriority w:val="99"/>
    <w:rsid w:val="00B41CA0"/>
    <w:rPr>
      <w:rFonts w:cs="Times New Roman"/>
      <w:b/>
      <w:bCs/>
      <w:color w:val="008000"/>
      <w:sz w:val="20"/>
      <w:szCs w:val="20"/>
      <w:u w:val="single"/>
    </w:rPr>
  </w:style>
  <w:style w:type="paragraph" w:customStyle="1" w:styleId="af5">
    <w:name w:val="Заголовок статьи"/>
    <w:basedOn w:val="a"/>
    <w:next w:val="a"/>
    <w:uiPriority w:val="99"/>
    <w:rsid w:val="00B41CA0"/>
    <w:pPr>
      <w:widowControl w:val="0"/>
      <w:autoSpaceDE w:val="0"/>
      <w:autoSpaceDN w:val="0"/>
      <w:adjustRightInd w:val="0"/>
      <w:ind w:left="1612" w:hanging="892"/>
      <w:jc w:val="both"/>
    </w:pPr>
    <w:rPr>
      <w:rFonts w:ascii="Arial" w:hAnsi="Arial" w:cs="Arial"/>
      <w:sz w:val="20"/>
      <w:szCs w:val="20"/>
    </w:rPr>
  </w:style>
  <w:style w:type="paragraph" w:customStyle="1" w:styleId="af6">
    <w:name w:val="Текст (лев. подпись)"/>
    <w:basedOn w:val="a"/>
    <w:next w:val="a"/>
    <w:uiPriority w:val="99"/>
    <w:rsid w:val="00B41CA0"/>
    <w:pPr>
      <w:widowControl w:val="0"/>
      <w:autoSpaceDE w:val="0"/>
      <w:autoSpaceDN w:val="0"/>
      <w:adjustRightInd w:val="0"/>
    </w:pPr>
    <w:rPr>
      <w:rFonts w:ascii="Arial" w:hAnsi="Arial" w:cs="Arial"/>
      <w:sz w:val="20"/>
      <w:szCs w:val="20"/>
    </w:rPr>
  </w:style>
  <w:style w:type="paragraph" w:customStyle="1" w:styleId="af7">
    <w:name w:val="Колонтитул (левый)"/>
    <w:basedOn w:val="af6"/>
    <w:next w:val="a"/>
    <w:uiPriority w:val="99"/>
    <w:rsid w:val="00B41CA0"/>
    <w:rPr>
      <w:sz w:val="14"/>
      <w:szCs w:val="14"/>
    </w:rPr>
  </w:style>
  <w:style w:type="paragraph" w:customStyle="1" w:styleId="af8">
    <w:name w:val="Текст (прав. подпись)"/>
    <w:basedOn w:val="a"/>
    <w:next w:val="a"/>
    <w:uiPriority w:val="99"/>
    <w:rsid w:val="00B41CA0"/>
    <w:pPr>
      <w:widowControl w:val="0"/>
      <w:autoSpaceDE w:val="0"/>
      <w:autoSpaceDN w:val="0"/>
      <w:adjustRightInd w:val="0"/>
      <w:jc w:val="right"/>
    </w:pPr>
    <w:rPr>
      <w:rFonts w:ascii="Arial" w:hAnsi="Arial" w:cs="Arial"/>
      <w:sz w:val="20"/>
      <w:szCs w:val="20"/>
    </w:rPr>
  </w:style>
  <w:style w:type="paragraph" w:customStyle="1" w:styleId="af9">
    <w:name w:val="Колонтитул (правый)"/>
    <w:basedOn w:val="af8"/>
    <w:next w:val="a"/>
    <w:uiPriority w:val="99"/>
    <w:rsid w:val="00B41CA0"/>
    <w:rPr>
      <w:sz w:val="14"/>
      <w:szCs w:val="14"/>
    </w:rPr>
  </w:style>
  <w:style w:type="paragraph" w:customStyle="1" w:styleId="afa">
    <w:name w:val="Комментарий"/>
    <w:basedOn w:val="a"/>
    <w:next w:val="a"/>
    <w:uiPriority w:val="99"/>
    <w:rsid w:val="00B41CA0"/>
    <w:pPr>
      <w:widowControl w:val="0"/>
      <w:autoSpaceDE w:val="0"/>
      <w:autoSpaceDN w:val="0"/>
      <w:adjustRightInd w:val="0"/>
      <w:ind w:left="170"/>
      <w:jc w:val="both"/>
    </w:pPr>
    <w:rPr>
      <w:rFonts w:ascii="Arial" w:hAnsi="Arial" w:cs="Arial"/>
      <w:i/>
      <w:iCs/>
      <w:color w:val="800080"/>
      <w:sz w:val="20"/>
      <w:szCs w:val="20"/>
    </w:rPr>
  </w:style>
  <w:style w:type="paragraph" w:customStyle="1" w:styleId="afb">
    <w:name w:val="Комментарий пользователя"/>
    <w:basedOn w:val="afa"/>
    <w:next w:val="a"/>
    <w:uiPriority w:val="99"/>
    <w:rsid w:val="00B41CA0"/>
    <w:pPr>
      <w:jc w:val="left"/>
    </w:pPr>
    <w:rPr>
      <w:color w:val="000080"/>
    </w:rPr>
  </w:style>
  <w:style w:type="character" w:customStyle="1" w:styleId="afc">
    <w:name w:val="Найденные слова"/>
    <w:uiPriority w:val="99"/>
    <w:rsid w:val="00B41CA0"/>
    <w:rPr>
      <w:rFonts w:cs="Times New Roman"/>
      <w:b/>
      <w:bCs/>
      <w:color w:val="000080"/>
      <w:sz w:val="20"/>
      <w:szCs w:val="20"/>
    </w:rPr>
  </w:style>
  <w:style w:type="character" w:customStyle="1" w:styleId="afd">
    <w:name w:val="Не вступил в силу"/>
    <w:uiPriority w:val="99"/>
    <w:rsid w:val="00B41CA0"/>
    <w:rPr>
      <w:rFonts w:cs="Times New Roman"/>
      <w:b/>
      <w:bCs/>
      <w:color w:val="008080"/>
      <w:sz w:val="20"/>
      <w:szCs w:val="20"/>
    </w:rPr>
  </w:style>
  <w:style w:type="paragraph" w:customStyle="1" w:styleId="afe">
    <w:name w:val="Таблицы (моноширинный)"/>
    <w:basedOn w:val="a"/>
    <w:next w:val="a"/>
    <w:uiPriority w:val="99"/>
    <w:rsid w:val="00B41CA0"/>
    <w:pPr>
      <w:widowControl w:val="0"/>
      <w:autoSpaceDE w:val="0"/>
      <w:autoSpaceDN w:val="0"/>
      <w:adjustRightInd w:val="0"/>
      <w:jc w:val="both"/>
    </w:pPr>
    <w:rPr>
      <w:rFonts w:ascii="Courier New" w:hAnsi="Courier New" w:cs="Courier New"/>
      <w:sz w:val="20"/>
      <w:szCs w:val="20"/>
    </w:rPr>
  </w:style>
  <w:style w:type="paragraph" w:customStyle="1" w:styleId="aff">
    <w:name w:val="Оглавление"/>
    <w:basedOn w:val="afe"/>
    <w:next w:val="a"/>
    <w:uiPriority w:val="99"/>
    <w:rsid w:val="00B41CA0"/>
    <w:pPr>
      <w:ind w:left="140"/>
    </w:pPr>
  </w:style>
  <w:style w:type="paragraph" w:customStyle="1" w:styleId="aff0">
    <w:name w:val="Основное меню"/>
    <w:basedOn w:val="a"/>
    <w:next w:val="a"/>
    <w:uiPriority w:val="99"/>
    <w:rsid w:val="00B41CA0"/>
    <w:pPr>
      <w:widowControl w:val="0"/>
      <w:autoSpaceDE w:val="0"/>
      <w:autoSpaceDN w:val="0"/>
      <w:adjustRightInd w:val="0"/>
      <w:ind w:firstLine="720"/>
      <w:jc w:val="both"/>
    </w:pPr>
    <w:rPr>
      <w:rFonts w:ascii="Verdana" w:hAnsi="Verdana" w:cs="Verdana"/>
      <w:sz w:val="18"/>
      <w:szCs w:val="18"/>
    </w:rPr>
  </w:style>
  <w:style w:type="paragraph" w:customStyle="1" w:styleId="aff1">
    <w:name w:val="Переменная часть"/>
    <w:basedOn w:val="aff0"/>
    <w:next w:val="a"/>
    <w:uiPriority w:val="99"/>
    <w:rsid w:val="00B41CA0"/>
  </w:style>
  <w:style w:type="paragraph" w:customStyle="1" w:styleId="aff2">
    <w:name w:val="Постоянная часть"/>
    <w:basedOn w:val="aff0"/>
    <w:next w:val="a"/>
    <w:uiPriority w:val="99"/>
    <w:rsid w:val="00B41CA0"/>
    <w:rPr>
      <w:b/>
      <w:bCs/>
      <w:u w:val="single"/>
    </w:rPr>
  </w:style>
  <w:style w:type="paragraph" w:customStyle="1" w:styleId="aff3">
    <w:name w:val="Прижатый влево"/>
    <w:basedOn w:val="a"/>
    <w:next w:val="a"/>
    <w:uiPriority w:val="99"/>
    <w:rsid w:val="00B41CA0"/>
    <w:pPr>
      <w:widowControl w:val="0"/>
      <w:autoSpaceDE w:val="0"/>
      <w:autoSpaceDN w:val="0"/>
      <w:adjustRightInd w:val="0"/>
    </w:pPr>
    <w:rPr>
      <w:rFonts w:ascii="Arial" w:hAnsi="Arial" w:cs="Arial"/>
      <w:sz w:val="20"/>
      <w:szCs w:val="20"/>
    </w:rPr>
  </w:style>
  <w:style w:type="character" w:customStyle="1" w:styleId="aff4">
    <w:name w:val="Продолжение ссылки"/>
    <w:uiPriority w:val="99"/>
    <w:rsid w:val="00B41CA0"/>
    <w:rPr>
      <w:rFonts w:cs="Times New Roman"/>
      <w:b/>
      <w:bCs/>
      <w:color w:val="008000"/>
      <w:sz w:val="20"/>
      <w:szCs w:val="20"/>
      <w:u w:val="single"/>
    </w:rPr>
  </w:style>
  <w:style w:type="paragraph" w:customStyle="1" w:styleId="aff5">
    <w:name w:val="Словарная статья"/>
    <w:basedOn w:val="a"/>
    <w:next w:val="a"/>
    <w:uiPriority w:val="99"/>
    <w:rsid w:val="00B41CA0"/>
    <w:pPr>
      <w:widowControl w:val="0"/>
      <w:autoSpaceDE w:val="0"/>
      <w:autoSpaceDN w:val="0"/>
      <w:adjustRightInd w:val="0"/>
      <w:ind w:right="118"/>
      <w:jc w:val="both"/>
    </w:pPr>
    <w:rPr>
      <w:rFonts w:ascii="Arial" w:hAnsi="Arial" w:cs="Arial"/>
      <w:sz w:val="20"/>
      <w:szCs w:val="20"/>
    </w:rPr>
  </w:style>
  <w:style w:type="paragraph" w:customStyle="1" w:styleId="aff6">
    <w:name w:val="Текст (справка)"/>
    <w:basedOn w:val="a"/>
    <w:next w:val="a"/>
    <w:uiPriority w:val="99"/>
    <w:rsid w:val="00B41CA0"/>
    <w:pPr>
      <w:widowControl w:val="0"/>
      <w:autoSpaceDE w:val="0"/>
      <w:autoSpaceDN w:val="0"/>
      <w:adjustRightInd w:val="0"/>
      <w:ind w:left="170" w:right="170"/>
    </w:pPr>
    <w:rPr>
      <w:rFonts w:ascii="Arial" w:hAnsi="Arial" w:cs="Arial"/>
      <w:sz w:val="20"/>
      <w:szCs w:val="20"/>
    </w:rPr>
  </w:style>
  <w:style w:type="character" w:customStyle="1" w:styleId="aff7">
    <w:name w:val="Утратил силу"/>
    <w:uiPriority w:val="99"/>
    <w:rsid w:val="00B41CA0"/>
    <w:rPr>
      <w:rFonts w:cs="Times New Roman"/>
      <w:b/>
      <w:bCs/>
      <w:strike/>
      <w:color w:val="808000"/>
      <w:sz w:val="20"/>
      <w:szCs w:val="20"/>
    </w:rPr>
  </w:style>
  <w:style w:type="paragraph" w:styleId="25">
    <w:name w:val="Body Text Indent 2"/>
    <w:basedOn w:val="a"/>
    <w:link w:val="26"/>
    <w:rsid w:val="00B41CA0"/>
    <w:pPr>
      <w:ind w:firstLine="540"/>
      <w:jc w:val="both"/>
    </w:pPr>
    <w:rPr>
      <w:rFonts w:ascii="Arial" w:hAnsi="Arial" w:cs="Arial"/>
      <w:lang w:eastAsia="en-US"/>
    </w:rPr>
  </w:style>
  <w:style w:type="character" w:customStyle="1" w:styleId="26">
    <w:name w:val="Основной текст с отступом 2 Знак"/>
    <w:basedOn w:val="a0"/>
    <w:link w:val="25"/>
    <w:rsid w:val="00B41CA0"/>
    <w:rPr>
      <w:rFonts w:ascii="Arial" w:eastAsia="Times New Roman" w:hAnsi="Arial" w:cs="Arial"/>
      <w:sz w:val="24"/>
      <w:szCs w:val="24"/>
    </w:rPr>
  </w:style>
  <w:style w:type="paragraph" w:customStyle="1" w:styleId="ConsTitle">
    <w:name w:val="ConsTitle"/>
    <w:uiPriority w:val="99"/>
    <w:rsid w:val="00B41CA0"/>
    <w:pPr>
      <w:widowControl w:val="0"/>
      <w:autoSpaceDE w:val="0"/>
      <w:autoSpaceDN w:val="0"/>
      <w:adjustRightInd w:val="0"/>
      <w:spacing w:after="0" w:line="240" w:lineRule="auto"/>
      <w:ind w:right="19772"/>
    </w:pPr>
    <w:rPr>
      <w:rFonts w:ascii="Arial" w:eastAsia="Times New Roman" w:hAnsi="Arial" w:cs="Arial"/>
      <w:b/>
      <w:bCs/>
      <w:sz w:val="16"/>
      <w:szCs w:val="16"/>
    </w:rPr>
  </w:style>
  <w:style w:type="character" w:styleId="aff8">
    <w:name w:val="footnote reference"/>
    <w:aliases w:val="Знак сноски 1,Знак сноски-FN,Ciae niinee-FN,Referencia nota al pie,Ссылка на сноску 45,Appel note de bas de page"/>
    <w:uiPriority w:val="99"/>
    <w:rsid w:val="00B41CA0"/>
    <w:rPr>
      <w:rFonts w:ascii="Times New Roman" w:hAnsi="Times New Roman" w:cs="Times New Roman"/>
      <w:sz w:val="28"/>
      <w:vertAlign w:val="superscript"/>
    </w:rPr>
  </w:style>
  <w:style w:type="paragraph" w:styleId="aff9">
    <w:name w:val="footnote text"/>
    <w:aliases w:val="Текст сноски Знак1 Знак1,Текст сноски Знак Знак Знак1,Текст сноски Знак1 Знак Знак,Текст сноски Знак Знак Знак Знак,Текст сноски Знак Знак1,Table_Footnote_last,Текст сноски-FN,Oaeno niinee-FN,Oaeno niinee Ciae,Текст сноски Знак Знак Знак"/>
    <w:basedOn w:val="a"/>
    <w:link w:val="affa"/>
    <w:uiPriority w:val="99"/>
    <w:rsid w:val="00B41CA0"/>
    <w:pPr>
      <w:ind w:firstLine="567"/>
      <w:jc w:val="both"/>
    </w:pPr>
    <w:rPr>
      <w:sz w:val="26"/>
      <w:szCs w:val="28"/>
    </w:rPr>
  </w:style>
  <w:style w:type="character" w:customStyle="1" w:styleId="affa">
    <w:name w:val="Текст сноски Знак"/>
    <w:aliases w:val="Текст сноски Знак1 Знак1 Знак,Текст сноски Знак Знак Знак1 Знак,Текст сноски Знак1 Знак Знак Знак,Текст сноски Знак Знак Знак Знак Знак,Текст сноски Знак Знак1 Знак,Table_Footnote_last Знак,Текст сноски-FN Знак,Oaeno niinee-FN Знак"/>
    <w:basedOn w:val="a0"/>
    <w:link w:val="aff9"/>
    <w:uiPriority w:val="99"/>
    <w:rsid w:val="00B41CA0"/>
    <w:rPr>
      <w:rFonts w:ascii="Times New Roman" w:eastAsia="Times New Roman" w:hAnsi="Times New Roman" w:cs="Times New Roman"/>
      <w:sz w:val="26"/>
      <w:szCs w:val="28"/>
      <w:lang w:eastAsia="ru-RU"/>
    </w:rPr>
  </w:style>
  <w:style w:type="character" w:customStyle="1" w:styleId="24">
    <w:name w:val="Обычный (веб) Знак2"/>
    <w:aliases w:val="Знак Знак Знак Знак,Обычный (веб) Знак Знак1,Обычный (Web) Знак Знак Знак1,Обычный (веб) Знак Знак Знак,Обычный (Web) Знак1 Знак Знак,Обычный (Web) Знак Знак Знак Знак,Знак Знак Знак1 Знак,Обычный (веб) Знак1 Знак,Знак Знак Знак"/>
    <w:link w:val="ConsPlusNormal"/>
    <w:uiPriority w:val="99"/>
    <w:locked/>
    <w:rsid w:val="00B41CA0"/>
    <w:rPr>
      <w:rFonts w:ascii="Arial" w:eastAsia="Times New Roman" w:hAnsi="Arial" w:cs="Arial"/>
      <w:sz w:val="20"/>
      <w:szCs w:val="20"/>
      <w:lang w:eastAsia="ru-RU"/>
    </w:rPr>
  </w:style>
  <w:style w:type="character" w:customStyle="1" w:styleId="ab">
    <w:name w:val="Абзац списка Знак"/>
    <w:link w:val="aa"/>
    <w:uiPriority w:val="34"/>
    <w:locked/>
    <w:rsid w:val="00B41CA0"/>
    <w:rPr>
      <w:rFonts w:ascii="Times New Roman" w:eastAsia="Times New Roman" w:hAnsi="Times New Roman" w:cs="Times New Roman"/>
    </w:rPr>
  </w:style>
  <w:style w:type="character" w:customStyle="1" w:styleId="FontStyle65">
    <w:name w:val="Font Style65"/>
    <w:uiPriority w:val="99"/>
    <w:rsid w:val="00B41CA0"/>
    <w:rPr>
      <w:rFonts w:ascii="Times New Roman" w:hAnsi="Times New Roman" w:cs="Times New Roman"/>
      <w:sz w:val="26"/>
      <w:szCs w:val="26"/>
    </w:rPr>
  </w:style>
  <w:style w:type="paragraph" w:customStyle="1" w:styleId="Style41">
    <w:name w:val="Style41"/>
    <w:basedOn w:val="a"/>
    <w:uiPriority w:val="99"/>
    <w:rsid w:val="00B41CA0"/>
    <w:pPr>
      <w:widowControl w:val="0"/>
      <w:autoSpaceDE w:val="0"/>
      <w:autoSpaceDN w:val="0"/>
      <w:adjustRightInd w:val="0"/>
      <w:spacing w:line="331" w:lineRule="exact"/>
      <w:ind w:firstLine="139"/>
    </w:pPr>
  </w:style>
  <w:style w:type="paragraph" w:customStyle="1" w:styleId="Style35">
    <w:name w:val="Style35"/>
    <w:basedOn w:val="a"/>
    <w:uiPriority w:val="99"/>
    <w:rsid w:val="00B41CA0"/>
    <w:pPr>
      <w:widowControl w:val="0"/>
      <w:autoSpaceDE w:val="0"/>
      <w:autoSpaceDN w:val="0"/>
      <w:adjustRightInd w:val="0"/>
      <w:spacing w:line="324" w:lineRule="exact"/>
      <w:ind w:firstLine="466"/>
      <w:jc w:val="both"/>
    </w:pPr>
  </w:style>
  <w:style w:type="character" w:customStyle="1" w:styleId="FontStyle67">
    <w:name w:val="Font Style67"/>
    <w:uiPriority w:val="99"/>
    <w:rsid w:val="00B41CA0"/>
    <w:rPr>
      <w:rFonts w:ascii="Times New Roman" w:hAnsi="Times New Roman" w:cs="Times New Roman"/>
      <w:b/>
      <w:bCs/>
      <w:sz w:val="18"/>
      <w:szCs w:val="18"/>
    </w:rPr>
  </w:style>
  <w:style w:type="paragraph" w:customStyle="1" w:styleId="Style12">
    <w:name w:val="Style12"/>
    <w:basedOn w:val="a"/>
    <w:uiPriority w:val="99"/>
    <w:rsid w:val="00B41CA0"/>
    <w:pPr>
      <w:widowControl w:val="0"/>
      <w:autoSpaceDE w:val="0"/>
      <w:autoSpaceDN w:val="0"/>
      <w:adjustRightInd w:val="0"/>
      <w:spacing w:line="322" w:lineRule="exact"/>
      <w:ind w:firstLine="706"/>
      <w:jc w:val="both"/>
    </w:pPr>
  </w:style>
  <w:style w:type="character" w:customStyle="1" w:styleId="FontStyle69">
    <w:name w:val="Font Style69"/>
    <w:uiPriority w:val="99"/>
    <w:rsid w:val="00B41CA0"/>
    <w:rPr>
      <w:rFonts w:ascii="Times New Roman" w:hAnsi="Times New Roman" w:cs="Times New Roman"/>
      <w:i/>
      <w:iCs/>
      <w:sz w:val="26"/>
      <w:szCs w:val="26"/>
    </w:rPr>
  </w:style>
  <w:style w:type="paragraph" w:customStyle="1" w:styleId="Style19">
    <w:name w:val="Style19"/>
    <w:basedOn w:val="a"/>
    <w:uiPriority w:val="99"/>
    <w:rsid w:val="00B41CA0"/>
    <w:pPr>
      <w:widowControl w:val="0"/>
      <w:autoSpaceDE w:val="0"/>
      <w:autoSpaceDN w:val="0"/>
      <w:adjustRightInd w:val="0"/>
      <w:spacing w:line="326" w:lineRule="exact"/>
      <w:ind w:hanging="350"/>
    </w:pPr>
  </w:style>
  <w:style w:type="paragraph" w:customStyle="1" w:styleId="Style1">
    <w:name w:val="Style1"/>
    <w:basedOn w:val="a"/>
    <w:uiPriority w:val="99"/>
    <w:rsid w:val="00B41CA0"/>
    <w:pPr>
      <w:widowControl w:val="0"/>
      <w:autoSpaceDE w:val="0"/>
      <w:autoSpaceDN w:val="0"/>
      <w:adjustRightInd w:val="0"/>
      <w:spacing w:line="483" w:lineRule="exact"/>
      <w:ind w:firstLine="715"/>
      <w:jc w:val="both"/>
    </w:pPr>
  </w:style>
  <w:style w:type="paragraph" w:customStyle="1" w:styleId="Style2">
    <w:name w:val="Style2"/>
    <w:basedOn w:val="a"/>
    <w:uiPriority w:val="99"/>
    <w:rsid w:val="00B41CA0"/>
    <w:pPr>
      <w:widowControl w:val="0"/>
      <w:autoSpaceDE w:val="0"/>
      <w:autoSpaceDN w:val="0"/>
      <w:adjustRightInd w:val="0"/>
      <w:spacing w:line="486" w:lineRule="exact"/>
      <w:jc w:val="both"/>
    </w:pPr>
  </w:style>
  <w:style w:type="paragraph" w:customStyle="1" w:styleId="Style6">
    <w:name w:val="Style6"/>
    <w:basedOn w:val="a"/>
    <w:uiPriority w:val="99"/>
    <w:rsid w:val="00B41CA0"/>
    <w:pPr>
      <w:widowControl w:val="0"/>
      <w:autoSpaceDE w:val="0"/>
      <w:autoSpaceDN w:val="0"/>
      <w:adjustRightInd w:val="0"/>
    </w:pPr>
  </w:style>
  <w:style w:type="paragraph" w:customStyle="1" w:styleId="Style22">
    <w:name w:val="Style22"/>
    <w:basedOn w:val="a"/>
    <w:uiPriority w:val="99"/>
    <w:rsid w:val="00B41CA0"/>
    <w:pPr>
      <w:widowControl w:val="0"/>
      <w:autoSpaceDE w:val="0"/>
      <w:autoSpaceDN w:val="0"/>
      <w:adjustRightInd w:val="0"/>
      <w:spacing w:line="325" w:lineRule="exact"/>
      <w:ind w:firstLine="730"/>
      <w:jc w:val="both"/>
    </w:pPr>
  </w:style>
  <w:style w:type="paragraph" w:customStyle="1" w:styleId="Style51">
    <w:name w:val="Style51"/>
    <w:basedOn w:val="a"/>
    <w:uiPriority w:val="99"/>
    <w:rsid w:val="00B41CA0"/>
    <w:pPr>
      <w:widowControl w:val="0"/>
      <w:autoSpaceDE w:val="0"/>
      <w:autoSpaceDN w:val="0"/>
      <w:adjustRightInd w:val="0"/>
      <w:spacing w:line="325" w:lineRule="exact"/>
      <w:ind w:firstLine="538"/>
      <w:jc w:val="both"/>
    </w:pPr>
  </w:style>
  <w:style w:type="character" w:customStyle="1" w:styleId="FontStyle71">
    <w:name w:val="Font Style71"/>
    <w:uiPriority w:val="99"/>
    <w:rsid w:val="00B41CA0"/>
    <w:rPr>
      <w:rFonts w:ascii="Times New Roman" w:hAnsi="Times New Roman" w:cs="Times New Roman"/>
      <w:b/>
      <w:bCs/>
      <w:sz w:val="20"/>
      <w:szCs w:val="20"/>
    </w:rPr>
  </w:style>
  <w:style w:type="character" w:customStyle="1" w:styleId="FontStyle78">
    <w:name w:val="Font Style78"/>
    <w:uiPriority w:val="99"/>
    <w:rsid w:val="00B41CA0"/>
    <w:rPr>
      <w:rFonts w:ascii="Times New Roman" w:hAnsi="Times New Roman" w:cs="Times New Roman"/>
      <w:spacing w:val="-20"/>
      <w:sz w:val="26"/>
      <w:szCs w:val="26"/>
    </w:rPr>
  </w:style>
  <w:style w:type="character" w:customStyle="1" w:styleId="FontStyle81">
    <w:name w:val="Font Style81"/>
    <w:uiPriority w:val="99"/>
    <w:rsid w:val="00B41CA0"/>
    <w:rPr>
      <w:rFonts w:ascii="Times New Roman" w:hAnsi="Times New Roman" w:cs="Times New Roman"/>
      <w:b/>
      <w:bCs/>
      <w:i/>
      <w:iCs/>
      <w:sz w:val="26"/>
      <w:szCs w:val="26"/>
    </w:rPr>
  </w:style>
  <w:style w:type="paragraph" w:styleId="affb">
    <w:name w:val="No Spacing"/>
    <w:uiPriority w:val="99"/>
    <w:qFormat/>
    <w:rsid w:val="00B41CA0"/>
    <w:pPr>
      <w:spacing w:after="0" w:line="240" w:lineRule="auto"/>
    </w:pPr>
    <w:rPr>
      <w:rFonts w:ascii="Calibri" w:eastAsia="Calibri" w:hAnsi="Calibri" w:cs="Times New Roman"/>
    </w:rPr>
  </w:style>
  <w:style w:type="character" w:customStyle="1" w:styleId="70">
    <w:name w:val="Заголовок 7 Знак"/>
    <w:basedOn w:val="a0"/>
    <w:link w:val="7"/>
    <w:uiPriority w:val="9"/>
    <w:semiHidden/>
    <w:rsid w:val="00B41CA0"/>
    <w:rPr>
      <w:rFonts w:asciiTheme="majorHAnsi" w:eastAsiaTheme="majorEastAsia" w:hAnsiTheme="majorHAnsi" w:cstheme="majorBidi"/>
      <w:i/>
      <w:iCs/>
      <w:color w:val="404040" w:themeColor="text1" w:themeTint="BF"/>
      <w:sz w:val="24"/>
      <w:szCs w:val="24"/>
      <w:lang w:eastAsia="ru-RU"/>
    </w:rPr>
  </w:style>
  <w:style w:type="character" w:customStyle="1" w:styleId="50">
    <w:name w:val="Заголовок 5 Знак"/>
    <w:basedOn w:val="a0"/>
    <w:link w:val="5"/>
    <w:rsid w:val="00BF1EFC"/>
    <w:rPr>
      <w:rFonts w:ascii="Times New Roman" w:eastAsia="Times New Roman" w:hAnsi="Times New Roman" w:cs="Times New Roman"/>
      <w:b/>
      <w:bCs/>
      <w:sz w:val="20"/>
      <w:szCs w:val="20"/>
      <w:lang w:eastAsia="ru-RU"/>
    </w:rPr>
  </w:style>
  <w:style w:type="numbering" w:customStyle="1" w:styleId="27">
    <w:name w:val="Нет списка2"/>
    <w:next w:val="a2"/>
    <w:uiPriority w:val="99"/>
    <w:semiHidden/>
    <w:unhideWhenUsed/>
    <w:rsid w:val="00BF1EFC"/>
  </w:style>
  <w:style w:type="character" w:styleId="affc">
    <w:name w:val="Strong"/>
    <w:uiPriority w:val="22"/>
    <w:qFormat/>
    <w:rsid w:val="00BF1EFC"/>
    <w:rPr>
      <w:b/>
      <w:bCs/>
    </w:rPr>
  </w:style>
  <w:style w:type="table" w:customStyle="1" w:styleId="28">
    <w:name w:val="Сетка таблицы2"/>
    <w:basedOn w:val="a1"/>
    <w:next w:val="a3"/>
    <w:rsid w:val="00BF1EF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d">
    <w:name w:val="Plain Text"/>
    <w:aliases w:val=" Знак"/>
    <w:basedOn w:val="a"/>
    <w:link w:val="affe"/>
    <w:rsid w:val="00BF1EFC"/>
    <w:pPr>
      <w:widowControl w:val="0"/>
    </w:pPr>
    <w:rPr>
      <w:rFonts w:ascii="Courier New" w:hAnsi="Courier New"/>
      <w:sz w:val="20"/>
      <w:szCs w:val="20"/>
    </w:rPr>
  </w:style>
  <w:style w:type="character" w:customStyle="1" w:styleId="affe">
    <w:name w:val="Текст Знак"/>
    <w:aliases w:val=" Знак Знак"/>
    <w:basedOn w:val="a0"/>
    <w:link w:val="affd"/>
    <w:rsid w:val="00BF1EFC"/>
    <w:rPr>
      <w:rFonts w:ascii="Courier New" w:eastAsia="Times New Roman" w:hAnsi="Courier New" w:cs="Times New Roman"/>
      <w:sz w:val="20"/>
      <w:szCs w:val="20"/>
      <w:lang w:eastAsia="ru-RU"/>
    </w:rPr>
  </w:style>
  <w:style w:type="paragraph" w:customStyle="1" w:styleId="afff">
    <w:name w:val="Знак Знак Знак Знак Знак Знак Знак Знак Знак"/>
    <w:basedOn w:val="a"/>
    <w:rsid w:val="00BF1EFC"/>
    <w:pPr>
      <w:spacing w:before="100" w:beforeAutospacing="1" w:after="100" w:afterAutospacing="1"/>
      <w:jc w:val="both"/>
    </w:pPr>
    <w:rPr>
      <w:rFonts w:ascii="Tahoma" w:hAnsi="Tahoma"/>
      <w:sz w:val="20"/>
      <w:szCs w:val="20"/>
      <w:lang w:val="en-US" w:eastAsia="en-US"/>
    </w:rPr>
  </w:style>
  <w:style w:type="numbering" w:customStyle="1" w:styleId="31">
    <w:name w:val="Нет списка3"/>
    <w:next w:val="a2"/>
    <w:semiHidden/>
    <w:rsid w:val="002B0B80"/>
  </w:style>
  <w:style w:type="table" w:customStyle="1" w:styleId="32">
    <w:name w:val="Сетка таблицы3"/>
    <w:basedOn w:val="a1"/>
    <w:next w:val="a3"/>
    <w:rsid w:val="002B0B8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0">
    <w:name w:val="Знак Знак Знак Знак Знак Знак Знак Знак Знак"/>
    <w:basedOn w:val="a"/>
    <w:rsid w:val="002B0B80"/>
    <w:pPr>
      <w:spacing w:before="100" w:beforeAutospacing="1" w:after="100" w:afterAutospacing="1"/>
      <w:jc w:val="both"/>
    </w:pPr>
    <w:rPr>
      <w:rFonts w:ascii="Tahoma" w:hAnsi="Tahoma"/>
      <w:sz w:val="20"/>
      <w:szCs w:val="20"/>
      <w:lang w:val="en-US" w:eastAsia="en-US"/>
    </w:rPr>
  </w:style>
  <w:style w:type="numbering" w:customStyle="1" w:styleId="120">
    <w:name w:val="Нет списка12"/>
    <w:next w:val="a2"/>
    <w:uiPriority w:val="99"/>
    <w:semiHidden/>
    <w:unhideWhenUsed/>
    <w:rsid w:val="002B0B80"/>
  </w:style>
  <w:style w:type="numbering" w:customStyle="1" w:styleId="41">
    <w:name w:val="Нет списка4"/>
    <w:next w:val="a2"/>
    <w:uiPriority w:val="99"/>
    <w:semiHidden/>
    <w:unhideWhenUsed/>
    <w:rsid w:val="001A7027"/>
  </w:style>
  <w:style w:type="paragraph" w:customStyle="1" w:styleId="formattext">
    <w:name w:val="formattext"/>
    <w:basedOn w:val="a"/>
    <w:rsid w:val="001A7027"/>
    <w:pPr>
      <w:spacing w:before="100" w:beforeAutospacing="1" w:after="100" w:afterAutospacing="1"/>
    </w:pPr>
  </w:style>
  <w:style w:type="paragraph" w:customStyle="1" w:styleId="14">
    <w:name w:val="Без интервала1"/>
    <w:rsid w:val="001A7027"/>
    <w:pPr>
      <w:spacing w:after="0" w:line="240" w:lineRule="auto"/>
    </w:pPr>
    <w:rPr>
      <w:rFonts w:ascii="Calibri" w:eastAsia="Times New Roman" w:hAnsi="Calibri" w:cs="Times New Roman"/>
      <w:lang w:eastAsia="ru-RU"/>
    </w:rPr>
  </w:style>
  <w:style w:type="numbering" w:customStyle="1" w:styleId="51">
    <w:name w:val="Нет списка5"/>
    <w:next w:val="a2"/>
    <w:uiPriority w:val="99"/>
    <w:semiHidden/>
    <w:unhideWhenUsed/>
    <w:rsid w:val="00783B41"/>
  </w:style>
  <w:style w:type="table" w:customStyle="1" w:styleId="42">
    <w:name w:val="Сетка таблицы4"/>
    <w:basedOn w:val="a1"/>
    <w:next w:val="a3"/>
    <w:rsid w:val="00783B4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5B11FB"/>
  </w:style>
  <w:style w:type="numbering" w:customStyle="1" w:styleId="71">
    <w:name w:val="Нет списка7"/>
    <w:next w:val="a2"/>
    <w:uiPriority w:val="99"/>
    <w:semiHidden/>
    <w:unhideWhenUsed/>
    <w:rsid w:val="00756A3E"/>
  </w:style>
  <w:style w:type="paragraph" w:customStyle="1" w:styleId="1x1x">
    <w:name w:val="Обычный (веб);_а_Е’__ (дќа) И’ц_1;_а_Е’__ (дќа) И’ц_ И’ц_;___С¬__ (_x_) ÷¬__1;___С¬__ (_x_) ÷¬__ ÷¬__"/>
    <w:basedOn w:val="a"/>
    <w:link w:val="1x1x0"/>
    <w:rsid w:val="00756A3E"/>
    <w:pPr>
      <w:spacing w:before="100" w:beforeAutospacing="1" w:after="100" w:afterAutospacing="1"/>
    </w:pPr>
    <w:rPr>
      <w:color w:val="000000"/>
      <w:lang w:val="en-US" w:eastAsia="en-US"/>
    </w:rPr>
  </w:style>
  <w:style w:type="character" w:customStyle="1" w:styleId="1x1x0">
    <w:name w:val="Обычный (веб) Знак;_а_Е’__ (дќа) И’ц_1 Знак;_а_Е’__ (дќа) И’ц_ И’ц_ Знак;___С¬__ (_x_) ÷¬__1 Знак;___С¬__ (_x_) ÷¬__ ÷¬__ Знак"/>
    <w:link w:val="1x1x"/>
    <w:locked/>
    <w:rsid w:val="00756A3E"/>
    <w:rPr>
      <w:rFonts w:ascii="Times New Roman" w:eastAsia="Times New Roman" w:hAnsi="Times New Roman" w:cs="Times New Roman"/>
      <w:color w:val="000000"/>
      <w:sz w:val="24"/>
      <w:szCs w:val="24"/>
      <w:lang w:val="en-US"/>
    </w:rPr>
  </w:style>
  <w:style w:type="paragraph" w:customStyle="1" w:styleId="1-21">
    <w:name w:val="Средняя сетка 1 - Акцент 21"/>
    <w:basedOn w:val="a"/>
    <w:rsid w:val="00756A3E"/>
    <w:pPr>
      <w:spacing w:after="200" w:line="276" w:lineRule="auto"/>
      <w:ind w:left="720"/>
      <w:contextualSpacing/>
    </w:pPr>
    <w:rPr>
      <w:rFonts w:ascii="Calibri" w:eastAsia="Calibri" w:hAnsi="Calibri"/>
      <w:sz w:val="22"/>
      <w:szCs w:val="22"/>
      <w:lang w:eastAsia="en-US"/>
    </w:rPr>
  </w:style>
  <w:style w:type="character" w:styleId="afff1">
    <w:name w:val="annotation reference"/>
    <w:rsid w:val="00756A3E"/>
    <w:rPr>
      <w:sz w:val="18"/>
      <w:szCs w:val="18"/>
    </w:rPr>
  </w:style>
  <w:style w:type="paragraph" w:styleId="afff2">
    <w:name w:val="annotation text"/>
    <w:basedOn w:val="a"/>
    <w:link w:val="afff3"/>
    <w:rsid w:val="00756A3E"/>
    <w:rPr>
      <w:lang w:val="en-US" w:eastAsia="en-US"/>
    </w:rPr>
  </w:style>
  <w:style w:type="character" w:customStyle="1" w:styleId="afff3">
    <w:name w:val="Текст примечания Знак"/>
    <w:basedOn w:val="a0"/>
    <w:link w:val="afff2"/>
    <w:rsid w:val="00756A3E"/>
    <w:rPr>
      <w:rFonts w:ascii="Times New Roman" w:eastAsia="Times New Roman" w:hAnsi="Times New Roman" w:cs="Times New Roman"/>
      <w:sz w:val="24"/>
      <w:szCs w:val="24"/>
      <w:lang w:val="en-US"/>
    </w:rPr>
  </w:style>
  <w:style w:type="paragraph" w:styleId="afff4">
    <w:name w:val="annotation subject"/>
    <w:basedOn w:val="afff2"/>
    <w:next w:val="afff2"/>
    <w:link w:val="afff5"/>
    <w:rsid w:val="00756A3E"/>
    <w:rPr>
      <w:b/>
      <w:bCs/>
    </w:rPr>
  </w:style>
  <w:style w:type="character" w:customStyle="1" w:styleId="afff5">
    <w:name w:val="Тема примечания Знак"/>
    <w:basedOn w:val="afff3"/>
    <w:link w:val="afff4"/>
    <w:rsid w:val="00756A3E"/>
    <w:rPr>
      <w:rFonts w:ascii="Times New Roman" w:eastAsia="Times New Roman" w:hAnsi="Times New Roman" w:cs="Times New Roman"/>
      <w:b/>
      <w:bCs/>
      <w:sz w:val="24"/>
      <w:szCs w:val="24"/>
      <w:lang w:val="en-US"/>
    </w:rPr>
  </w:style>
  <w:style w:type="character" w:styleId="afff6">
    <w:name w:val="FollowedHyperlink"/>
    <w:rsid w:val="00756A3E"/>
    <w:rPr>
      <w:color w:val="800080"/>
      <w:u w:val="single"/>
    </w:rPr>
  </w:style>
  <w:style w:type="paragraph" w:customStyle="1" w:styleId="-11">
    <w:name w:val="Цветная заливка - Акцент 11"/>
    <w:hidden/>
    <w:rsid w:val="00756A3E"/>
    <w:pPr>
      <w:spacing w:after="0" w:line="240" w:lineRule="auto"/>
    </w:pPr>
    <w:rPr>
      <w:rFonts w:ascii="Times New Roman" w:eastAsia="Times New Roman" w:hAnsi="Times New Roman" w:cs="Times New Roman"/>
      <w:sz w:val="24"/>
      <w:szCs w:val="24"/>
      <w:lang w:eastAsia="ru-RU"/>
    </w:rPr>
  </w:style>
  <w:style w:type="character" w:customStyle="1" w:styleId="15">
    <w:name w:val="Тема примечания Знак1"/>
    <w:locked/>
    <w:rsid w:val="00756A3E"/>
    <w:rPr>
      <w:b/>
      <w:bCs/>
      <w:sz w:val="24"/>
      <w:szCs w:val="24"/>
    </w:rPr>
  </w:style>
  <w:style w:type="paragraph" w:customStyle="1" w:styleId="afff7">
    <w:name w:val="÷¬__ ÷¬__ ÷¬__ ÷¬__"/>
    <w:basedOn w:val="a"/>
    <w:rsid w:val="00756A3E"/>
    <w:pPr>
      <w:spacing w:before="100" w:beforeAutospacing="1" w:after="100" w:afterAutospacing="1"/>
    </w:pPr>
    <w:rPr>
      <w:rFonts w:ascii="Tahoma" w:hAnsi="Tahoma"/>
      <w:sz w:val="20"/>
      <w:szCs w:val="20"/>
      <w:lang w:val="en-US" w:eastAsia="en-US"/>
    </w:rPr>
  </w:style>
  <w:style w:type="paragraph" w:customStyle="1" w:styleId="afff8">
    <w:name w:val="Абзац списка;ТЗ список;Абзац списка нумерованный"/>
    <w:basedOn w:val="a"/>
    <w:link w:val="afff9"/>
    <w:rsid w:val="00756A3E"/>
    <w:pPr>
      <w:ind w:left="708"/>
    </w:pPr>
  </w:style>
  <w:style w:type="character" w:customStyle="1" w:styleId="ConsPlusNormal0">
    <w:name w:val="ConsPlusNormal Знак"/>
    <w:locked/>
    <w:rsid w:val="00756A3E"/>
    <w:rPr>
      <w:sz w:val="28"/>
      <w:szCs w:val="28"/>
    </w:rPr>
  </w:style>
  <w:style w:type="paragraph" w:styleId="afffa">
    <w:name w:val="endnote text"/>
    <w:basedOn w:val="a"/>
    <w:link w:val="afffb"/>
    <w:uiPriority w:val="99"/>
    <w:rsid w:val="00756A3E"/>
    <w:rPr>
      <w:sz w:val="20"/>
      <w:szCs w:val="20"/>
    </w:rPr>
  </w:style>
  <w:style w:type="character" w:customStyle="1" w:styleId="afffb">
    <w:name w:val="Текст концевой сноски Знак"/>
    <w:basedOn w:val="a0"/>
    <w:link w:val="afffa"/>
    <w:uiPriority w:val="99"/>
    <w:rsid w:val="00756A3E"/>
    <w:rPr>
      <w:rFonts w:ascii="Times New Roman" w:eastAsia="Times New Roman" w:hAnsi="Times New Roman" w:cs="Times New Roman"/>
      <w:sz w:val="20"/>
      <w:szCs w:val="20"/>
      <w:lang w:eastAsia="ru-RU"/>
    </w:rPr>
  </w:style>
  <w:style w:type="character" w:styleId="afffc">
    <w:name w:val="endnote reference"/>
    <w:uiPriority w:val="99"/>
    <w:rsid w:val="00756A3E"/>
    <w:rPr>
      <w:vertAlign w:val="superscript"/>
    </w:rPr>
  </w:style>
  <w:style w:type="paragraph" w:customStyle="1" w:styleId="ConsPlusNonformat">
    <w:name w:val="ConsPlusNonformat"/>
    <w:rsid w:val="00756A3E"/>
    <w:pPr>
      <w:widowControl w:val="0"/>
      <w:spacing w:after="0" w:line="240" w:lineRule="auto"/>
    </w:pPr>
    <w:rPr>
      <w:rFonts w:ascii="Courier New" w:eastAsia="Times New Roman" w:hAnsi="Courier New" w:cs="Times New Roman"/>
      <w:sz w:val="20"/>
      <w:szCs w:val="20"/>
      <w:lang w:eastAsia="ru-RU"/>
    </w:rPr>
  </w:style>
  <w:style w:type="paragraph" w:customStyle="1" w:styleId="P16">
    <w:name w:val="P16"/>
    <w:basedOn w:val="a"/>
    <w:hidden/>
    <w:rsid w:val="00756A3E"/>
    <w:pPr>
      <w:widowControl w:val="0"/>
      <w:jc w:val="center"/>
    </w:pPr>
    <w:rPr>
      <w:rFonts w:eastAsia="simsun1"/>
      <w:b/>
      <w:szCs w:val="20"/>
    </w:rPr>
  </w:style>
  <w:style w:type="paragraph" w:customStyle="1" w:styleId="P59">
    <w:name w:val="P59"/>
    <w:basedOn w:val="a"/>
    <w:hidden/>
    <w:rsid w:val="00756A3E"/>
    <w:pPr>
      <w:widowControl w:val="0"/>
      <w:tabs>
        <w:tab w:val="left" w:pos="-3420"/>
      </w:tabs>
      <w:jc w:val="center"/>
    </w:pPr>
    <w:rPr>
      <w:szCs w:val="20"/>
    </w:rPr>
  </w:style>
  <w:style w:type="paragraph" w:customStyle="1" w:styleId="P61">
    <w:name w:val="P61"/>
    <w:basedOn w:val="a"/>
    <w:hidden/>
    <w:rsid w:val="00756A3E"/>
    <w:pPr>
      <w:widowControl w:val="0"/>
      <w:tabs>
        <w:tab w:val="left" w:pos="-3420"/>
      </w:tabs>
      <w:jc w:val="center"/>
    </w:pPr>
    <w:rPr>
      <w:sz w:val="28"/>
      <w:szCs w:val="20"/>
    </w:rPr>
  </w:style>
  <w:style w:type="paragraph" w:customStyle="1" w:styleId="P103">
    <w:name w:val="P103"/>
    <w:basedOn w:val="a"/>
    <w:hidden/>
    <w:rsid w:val="00756A3E"/>
    <w:pPr>
      <w:widowControl w:val="0"/>
      <w:tabs>
        <w:tab w:val="left" w:pos="6054"/>
      </w:tabs>
      <w:ind w:left="5760"/>
    </w:pPr>
    <w:rPr>
      <w:szCs w:val="20"/>
    </w:rPr>
  </w:style>
  <w:style w:type="character" w:customStyle="1" w:styleId="T3">
    <w:name w:val="T3"/>
    <w:hidden/>
    <w:rsid w:val="00756A3E"/>
    <w:rPr>
      <w:sz w:val="24"/>
    </w:rPr>
  </w:style>
  <w:style w:type="paragraph" w:styleId="33">
    <w:name w:val="Body Text Indent 3"/>
    <w:basedOn w:val="a"/>
    <w:link w:val="34"/>
    <w:rsid w:val="00756A3E"/>
    <w:pPr>
      <w:spacing w:after="120"/>
      <w:ind w:left="283"/>
    </w:pPr>
    <w:rPr>
      <w:sz w:val="16"/>
      <w:szCs w:val="16"/>
    </w:rPr>
  </w:style>
  <w:style w:type="character" w:customStyle="1" w:styleId="34">
    <w:name w:val="Основной текст с отступом 3 Знак"/>
    <w:basedOn w:val="a0"/>
    <w:link w:val="33"/>
    <w:rsid w:val="00756A3E"/>
    <w:rPr>
      <w:rFonts w:ascii="Times New Roman" w:eastAsia="Times New Roman" w:hAnsi="Times New Roman" w:cs="Times New Roman"/>
      <w:sz w:val="16"/>
      <w:szCs w:val="16"/>
      <w:lang w:eastAsia="ru-RU"/>
    </w:rPr>
  </w:style>
  <w:style w:type="paragraph" w:customStyle="1" w:styleId="Default">
    <w:name w:val="Default"/>
    <w:rsid w:val="00756A3E"/>
    <w:pPr>
      <w:spacing w:after="0" w:line="240" w:lineRule="auto"/>
    </w:pPr>
    <w:rPr>
      <w:rFonts w:ascii="Times New Roman" w:eastAsia="Calibri" w:hAnsi="Times New Roman" w:cs="Times New Roman"/>
      <w:color w:val="000000"/>
      <w:sz w:val="24"/>
      <w:szCs w:val="24"/>
    </w:rPr>
  </w:style>
  <w:style w:type="paragraph" w:styleId="HTML">
    <w:name w:val="HTML Preformatted"/>
    <w:basedOn w:val="a"/>
    <w:link w:val="HTML0"/>
    <w:rsid w:val="00756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rsid w:val="00756A3E"/>
    <w:rPr>
      <w:rFonts w:ascii="Courier New" w:eastAsia="Times New Roman" w:hAnsi="Courier New" w:cs="Times New Roman"/>
      <w:sz w:val="20"/>
      <w:szCs w:val="20"/>
      <w:lang w:eastAsia="ru-RU"/>
    </w:rPr>
  </w:style>
  <w:style w:type="paragraph" w:customStyle="1" w:styleId="afffd">
    <w:name w:val="МУ Обычный стиль"/>
    <w:basedOn w:val="a"/>
    <w:rsid w:val="00756A3E"/>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ind w:firstLine="567"/>
      <w:jc w:val="both"/>
    </w:pPr>
    <w:rPr>
      <w:sz w:val="28"/>
      <w:szCs w:val="28"/>
      <w:shd w:val="clear" w:color="auto" w:fill="FFFFFF"/>
    </w:rPr>
  </w:style>
  <w:style w:type="character" w:customStyle="1" w:styleId="blk">
    <w:name w:val="blk"/>
    <w:rsid w:val="00756A3E"/>
  </w:style>
  <w:style w:type="table" w:customStyle="1" w:styleId="52">
    <w:name w:val="Сетка таблицы5"/>
    <w:basedOn w:val="a1"/>
    <w:next w:val="a3"/>
    <w:rsid w:val="00756A3E"/>
    <w:pPr>
      <w:spacing w:after="0" w:line="240" w:lineRule="auto"/>
    </w:pPr>
    <w:rPr>
      <w:rFonts w:ascii="Times New Roman" w:eastAsia="Calibri" w:hAnsi="Times New Roman" w:cs="Times New Roman"/>
      <w:sz w:val="28"/>
      <w:szCs w:val="28"/>
    </w:rPr>
    <w:tblPr>
      <w:tblInd w:w="0" w:type="dxa"/>
      <w:tblCellMar>
        <w:top w:w="0" w:type="dxa"/>
        <w:left w:w="108" w:type="dxa"/>
        <w:bottom w:w="0" w:type="dxa"/>
        <w:right w:w="108" w:type="dxa"/>
      </w:tblCellMar>
    </w:tblPr>
  </w:style>
  <w:style w:type="paragraph" w:customStyle="1" w:styleId="8">
    <w:name w:val="Стиль8"/>
    <w:basedOn w:val="a"/>
    <w:rsid w:val="00756A3E"/>
    <w:rPr>
      <w:rFonts w:eastAsia="Calibri"/>
      <w:sz w:val="28"/>
      <w:szCs w:val="28"/>
    </w:rPr>
  </w:style>
  <w:style w:type="character" w:customStyle="1" w:styleId="afff9">
    <w:name w:val="Абзац списка Знак;ТЗ список Знак;Абзац списка нумерованный Знак"/>
    <w:link w:val="afff8"/>
    <w:locked/>
    <w:rsid w:val="00756A3E"/>
    <w:rPr>
      <w:rFonts w:ascii="Times New Roman" w:eastAsia="Times New Roman" w:hAnsi="Times New Roman" w:cs="Times New Roman"/>
      <w:sz w:val="24"/>
      <w:szCs w:val="24"/>
      <w:lang w:eastAsia="ru-RU"/>
    </w:rPr>
  </w:style>
  <w:style w:type="paragraph" w:styleId="afffe">
    <w:name w:val="Revision"/>
    <w:hidden/>
    <w:semiHidden/>
    <w:rsid w:val="00756A3E"/>
    <w:pPr>
      <w:spacing w:after="0" w:line="240" w:lineRule="auto"/>
    </w:pPr>
    <w:rPr>
      <w:rFonts w:ascii="Times New Roman" w:eastAsia="Times New Roman" w:hAnsi="Times New Roman" w:cs="Times New Roman"/>
      <w:sz w:val="24"/>
      <w:szCs w:val="24"/>
      <w:lang w:eastAsia="ru-RU"/>
    </w:rPr>
  </w:style>
  <w:style w:type="paragraph" w:styleId="affff">
    <w:name w:val="Title"/>
    <w:basedOn w:val="a"/>
    <w:next w:val="a"/>
    <w:link w:val="affff0"/>
    <w:qFormat/>
    <w:rsid w:val="00756A3E"/>
    <w:pPr>
      <w:spacing w:before="240" w:after="60"/>
      <w:jc w:val="center"/>
      <w:outlineLvl w:val="0"/>
    </w:pPr>
    <w:rPr>
      <w:rFonts w:ascii="Calibri Light" w:hAnsi="Calibri Light"/>
      <w:b/>
      <w:bCs/>
      <w:sz w:val="32"/>
      <w:szCs w:val="32"/>
    </w:rPr>
  </w:style>
  <w:style w:type="character" w:customStyle="1" w:styleId="affff0">
    <w:name w:val="Название Знак"/>
    <w:basedOn w:val="a0"/>
    <w:link w:val="affff"/>
    <w:rsid w:val="00756A3E"/>
    <w:rPr>
      <w:rFonts w:ascii="Calibri Light" w:eastAsia="Times New Roman" w:hAnsi="Calibri Light" w:cs="Times New Roman"/>
      <w:b/>
      <w:bCs/>
      <w:sz w:val="32"/>
      <w:szCs w:val="32"/>
      <w:lang w:eastAsia="ru-RU"/>
    </w:rPr>
  </w:style>
  <w:style w:type="character" w:styleId="affff1">
    <w:name w:val="Emphasis"/>
    <w:rsid w:val="00756A3E"/>
    <w:rPr>
      <w:i/>
      <w:iCs/>
    </w:rPr>
  </w:style>
  <w:style w:type="paragraph" w:customStyle="1" w:styleId="ConsPlusTitle">
    <w:name w:val="ConsPlusTitle"/>
    <w:rsid w:val="00756A3E"/>
    <w:pPr>
      <w:widowControl w:val="0"/>
      <w:spacing w:after="0" w:line="240" w:lineRule="auto"/>
    </w:pPr>
    <w:rPr>
      <w:rFonts w:ascii="Arial" w:eastAsia="Times New Roman" w:hAnsi="Arial" w:cs="Times New Roman"/>
      <w:b/>
      <w:bCs/>
      <w:sz w:val="24"/>
      <w:szCs w:val="24"/>
      <w:lang w:eastAsia="ru-RU"/>
    </w:rPr>
  </w:style>
  <w:style w:type="numbering" w:customStyle="1" w:styleId="80">
    <w:name w:val="Нет списка8"/>
    <w:next w:val="a2"/>
    <w:uiPriority w:val="99"/>
    <w:semiHidden/>
    <w:unhideWhenUsed/>
    <w:rsid w:val="00756A3E"/>
  </w:style>
  <w:style w:type="table" w:customStyle="1" w:styleId="60">
    <w:name w:val="Сетка таблицы6"/>
    <w:basedOn w:val="a1"/>
    <w:next w:val="a3"/>
    <w:rsid w:val="00756A3E"/>
    <w:pPr>
      <w:spacing w:after="0" w:line="240" w:lineRule="auto"/>
    </w:pPr>
    <w:rPr>
      <w:rFonts w:ascii="Times New Roman" w:eastAsia="Calibri" w:hAnsi="Times New Roman" w:cs="Times New Roman"/>
      <w:sz w:val="28"/>
      <w:szCs w:val="28"/>
    </w:rPr>
    <w:tblPr>
      <w:tblInd w:w="0" w:type="dxa"/>
      <w:tblCellMar>
        <w:top w:w="0" w:type="dxa"/>
        <w:left w:w="108" w:type="dxa"/>
        <w:bottom w:w="0" w:type="dxa"/>
        <w:right w:w="108" w:type="dxa"/>
      </w:tblCellMar>
    </w:tblPr>
  </w:style>
  <w:style w:type="table" w:customStyle="1" w:styleId="111">
    <w:name w:val="Сетка таблицы11"/>
    <w:basedOn w:val="a1"/>
    <w:next w:val="a3"/>
    <w:rsid w:val="00756A3E"/>
    <w:pPr>
      <w:spacing w:after="0" w:line="240" w:lineRule="auto"/>
    </w:pPr>
    <w:rPr>
      <w:rFonts w:ascii="Calibri" w:eastAsia="Calibri" w:hAnsi="Calibri" w:cs="Times New Roman"/>
    </w:rPr>
    <w:tblPr>
      <w:tblInd w:w="0" w:type="dxa"/>
      <w:tblCellMar>
        <w:top w:w="0" w:type="dxa"/>
        <w:left w:w="108" w:type="dxa"/>
        <w:bottom w:w="0" w:type="dxa"/>
        <w:right w:w="108" w:type="dxa"/>
      </w:tblCellMar>
    </w:tblPr>
  </w:style>
  <w:style w:type="paragraph" w:styleId="affff2">
    <w:name w:val="Body Text Indent"/>
    <w:basedOn w:val="a"/>
    <w:link w:val="affff3"/>
    <w:unhideWhenUsed/>
    <w:rsid w:val="00B937D4"/>
    <w:pPr>
      <w:spacing w:after="120"/>
      <w:ind w:left="283"/>
    </w:pPr>
  </w:style>
  <w:style w:type="character" w:customStyle="1" w:styleId="affff3">
    <w:name w:val="Основной текст с отступом Знак"/>
    <w:basedOn w:val="a0"/>
    <w:link w:val="affff2"/>
    <w:rsid w:val="00B937D4"/>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
    <w:semiHidden/>
    <w:rsid w:val="00B937D4"/>
    <w:rPr>
      <w:rFonts w:ascii="Cambria" w:eastAsia="Times New Roman" w:hAnsi="Cambria" w:cs="Times New Roman"/>
      <w:lang w:eastAsia="ru-RU"/>
    </w:rPr>
  </w:style>
  <w:style w:type="paragraph" w:styleId="29">
    <w:name w:val="Body Text 2"/>
    <w:basedOn w:val="a"/>
    <w:link w:val="2a"/>
    <w:semiHidden/>
    <w:rsid w:val="00B937D4"/>
    <w:pPr>
      <w:autoSpaceDE w:val="0"/>
      <w:autoSpaceDN w:val="0"/>
      <w:adjustRightInd w:val="0"/>
      <w:jc w:val="center"/>
    </w:pPr>
    <w:rPr>
      <w:sz w:val="28"/>
      <w:szCs w:val="28"/>
    </w:rPr>
  </w:style>
  <w:style w:type="character" w:customStyle="1" w:styleId="2a">
    <w:name w:val="Основной текст 2 Знак"/>
    <w:basedOn w:val="a0"/>
    <w:link w:val="29"/>
    <w:semiHidden/>
    <w:rsid w:val="00B937D4"/>
    <w:rPr>
      <w:rFonts w:ascii="Times New Roman" w:eastAsia="Times New Roman" w:hAnsi="Times New Roman" w:cs="Times New Roman"/>
      <w:sz w:val="28"/>
      <w:szCs w:val="28"/>
      <w:lang w:eastAsia="ru-RU"/>
    </w:rPr>
  </w:style>
  <w:style w:type="table" w:customStyle="1" w:styleId="72">
    <w:name w:val="Сетка таблицы7"/>
    <w:basedOn w:val="a1"/>
    <w:next w:val="a3"/>
    <w:rsid w:val="00B937D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B937D4"/>
  </w:style>
  <w:style w:type="paragraph" w:customStyle="1" w:styleId="16">
    <w:name w:val="Подзаголовок_1"/>
    <w:basedOn w:val="a"/>
    <w:next w:val="a"/>
    <w:rsid w:val="00B937D4"/>
    <w:pPr>
      <w:suppressAutoHyphens/>
      <w:spacing w:before="120" w:after="120" w:line="360" w:lineRule="auto"/>
      <w:ind w:firstLine="709"/>
    </w:pPr>
    <w:rPr>
      <w:rFonts w:eastAsia="Calibri"/>
      <w:b/>
      <w:sz w:val="28"/>
      <w:szCs w:val="22"/>
      <w:lang w:eastAsia="ar-SA"/>
    </w:rPr>
  </w:style>
  <w:style w:type="paragraph" w:customStyle="1" w:styleId="210">
    <w:name w:val="Основной текст с отступом 21"/>
    <w:basedOn w:val="a"/>
    <w:rsid w:val="00B937D4"/>
    <w:pPr>
      <w:widowControl w:val="0"/>
      <w:suppressAutoHyphens/>
      <w:autoSpaceDE w:val="0"/>
      <w:ind w:firstLine="720"/>
      <w:jc w:val="both"/>
    </w:pPr>
    <w:rPr>
      <w:rFonts w:ascii="Arial" w:hAnsi="Arial" w:cs="Arial"/>
      <w:sz w:val="28"/>
      <w:szCs w:val="28"/>
      <w:lang w:eastAsia="ar-SA"/>
    </w:rPr>
  </w:style>
  <w:style w:type="paragraph" w:customStyle="1" w:styleId="affff4">
    <w:name w:val="Нормальный (таблица)"/>
    <w:basedOn w:val="a"/>
    <w:next w:val="a"/>
    <w:uiPriority w:val="99"/>
    <w:rsid w:val="00B937D4"/>
    <w:pPr>
      <w:suppressAutoHyphens/>
    </w:pPr>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71280">
      <w:bodyDiv w:val="1"/>
      <w:marLeft w:val="0"/>
      <w:marRight w:val="0"/>
      <w:marTop w:val="0"/>
      <w:marBottom w:val="0"/>
      <w:divBdr>
        <w:top w:val="none" w:sz="0" w:space="0" w:color="auto"/>
        <w:left w:val="none" w:sz="0" w:space="0" w:color="auto"/>
        <w:bottom w:val="none" w:sz="0" w:space="0" w:color="auto"/>
        <w:right w:val="none" w:sz="0" w:space="0" w:color="auto"/>
      </w:divBdr>
    </w:div>
    <w:div w:id="506748454">
      <w:bodyDiv w:val="1"/>
      <w:marLeft w:val="0"/>
      <w:marRight w:val="0"/>
      <w:marTop w:val="0"/>
      <w:marBottom w:val="0"/>
      <w:divBdr>
        <w:top w:val="none" w:sz="0" w:space="0" w:color="auto"/>
        <w:left w:val="none" w:sz="0" w:space="0" w:color="auto"/>
        <w:bottom w:val="none" w:sz="0" w:space="0" w:color="auto"/>
        <w:right w:val="none" w:sz="0" w:space="0" w:color="auto"/>
      </w:divBdr>
    </w:div>
    <w:div w:id="816992692">
      <w:bodyDiv w:val="1"/>
      <w:marLeft w:val="0"/>
      <w:marRight w:val="0"/>
      <w:marTop w:val="0"/>
      <w:marBottom w:val="0"/>
      <w:divBdr>
        <w:top w:val="none" w:sz="0" w:space="0" w:color="auto"/>
        <w:left w:val="none" w:sz="0" w:space="0" w:color="auto"/>
        <w:bottom w:val="none" w:sz="0" w:space="0" w:color="auto"/>
        <w:right w:val="none" w:sz="0" w:space="0" w:color="auto"/>
      </w:divBdr>
    </w:div>
    <w:div w:id="827667629">
      <w:bodyDiv w:val="1"/>
      <w:marLeft w:val="0"/>
      <w:marRight w:val="0"/>
      <w:marTop w:val="0"/>
      <w:marBottom w:val="0"/>
      <w:divBdr>
        <w:top w:val="none" w:sz="0" w:space="0" w:color="auto"/>
        <w:left w:val="none" w:sz="0" w:space="0" w:color="auto"/>
        <w:bottom w:val="none" w:sz="0" w:space="0" w:color="auto"/>
        <w:right w:val="none" w:sz="0" w:space="0" w:color="auto"/>
      </w:divBdr>
    </w:div>
    <w:div w:id="963656408">
      <w:bodyDiv w:val="1"/>
      <w:marLeft w:val="0"/>
      <w:marRight w:val="0"/>
      <w:marTop w:val="0"/>
      <w:marBottom w:val="0"/>
      <w:divBdr>
        <w:top w:val="none" w:sz="0" w:space="0" w:color="auto"/>
        <w:left w:val="none" w:sz="0" w:space="0" w:color="auto"/>
        <w:bottom w:val="none" w:sz="0" w:space="0" w:color="auto"/>
        <w:right w:val="none" w:sz="0" w:space="0" w:color="auto"/>
      </w:divBdr>
    </w:div>
    <w:div w:id="1039431856">
      <w:bodyDiv w:val="1"/>
      <w:marLeft w:val="0"/>
      <w:marRight w:val="0"/>
      <w:marTop w:val="0"/>
      <w:marBottom w:val="0"/>
      <w:divBdr>
        <w:top w:val="none" w:sz="0" w:space="0" w:color="auto"/>
        <w:left w:val="none" w:sz="0" w:space="0" w:color="auto"/>
        <w:bottom w:val="none" w:sz="0" w:space="0" w:color="auto"/>
        <w:right w:val="none" w:sz="0" w:space="0" w:color="auto"/>
      </w:divBdr>
    </w:div>
    <w:div w:id="1324118542">
      <w:bodyDiv w:val="1"/>
      <w:marLeft w:val="0"/>
      <w:marRight w:val="0"/>
      <w:marTop w:val="0"/>
      <w:marBottom w:val="0"/>
      <w:divBdr>
        <w:top w:val="none" w:sz="0" w:space="0" w:color="auto"/>
        <w:left w:val="none" w:sz="0" w:space="0" w:color="auto"/>
        <w:bottom w:val="none" w:sz="0" w:space="0" w:color="auto"/>
        <w:right w:val="none" w:sz="0" w:space="0" w:color="auto"/>
      </w:divBdr>
    </w:div>
    <w:div w:id="1591425921">
      <w:bodyDiv w:val="1"/>
      <w:marLeft w:val="0"/>
      <w:marRight w:val="0"/>
      <w:marTop w:val="0"/>
      <w:marBottom w:val="0"/>
      <w:divBdr>
        <w:top w:val="none" w:sz="0" w:space="0" w:color="auto"/>
        <w:left w:val="none" w:sz="0" w:space="0" w:color="auto"/>
        <w:bottom w:val="none" w:sz="0" w:space="0" w:color="auto"/>
        <w:right w:val="none" w:sz="0" w:space="0" w:color="auto"/>
      </w:divBdr>
    </w:div>
    <w:div w:id="1862041551">
      <w:bodyDiv w:val="1"/>
      <w:marLeft w:val="0"/>
      <w:marRight w:val="0"/>
      <w:marTop w:val="0"/>
      <w:marBottom w:val="0"/>
      <w:divBdr>
        <w:top w:val="none" w:sz="0" w:space="0" w:color="auto"/>
        <w:left w:val="none" w:sz="0" w:space="0" w:color="auto"/>
        <w:bottom w:val="none" w:sz="0" w:space="0" w:color="auto"/>
        <w:right w:val="none" w:sz="0" w:space="0" w:color="auto"/>
      </w:divBdr>
    </w:div>
    <w:div w:id="207561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52FEC4915E7EAA2F57F48F8C56839ED57CCC143C91A88FEAF1940BF00BE059ECF5D26869DD7B04B9vDK2E" TargetMode="External"/><Relationship Id="rId18" Type="http://schemas.openxmlformats.org/officeDocument/2006/relationships/hyperlink" Target="consultantplus://offline/ref=52FEC4915E7EAA2F57F48F8C56839ED57CCC143C91A88FEAF1940BF00BE059ECF5D26869DD7B04B9vDK2E" TargetMode="External"/><Relationship Id="rId26" Type="http://schemas.openxmlformats.org/officeDocument/2006/relationships/hyperlink" Target="consultantplus://offline/ref=52FEC4915E7EAA2F57F48F8C56839ED57CCC113890A78FEAF1940BF00BE059ECF5D2686AvDKFE" TargetMode="External"/><Relationship Id="rId39" Type="http://schemas.openxmlformats.org/officeDocument/2006/relationships/hyperlink" Target="consultantplus://offline/ref=52FEC4915E7EAA2F57F48F8C56839ED57CCC143C91A88FEAF1940BF00BE059ECF5D26869DD7B04B9vDK2E" TargetMode="External"/><Relationship Id="rId21" Type="http://schemas.openxmlformats.org/officeDocument/2006/relationships/hyperlink" Target="consultantplus://offline/ref=52FEC4915E7EAA2F57F48F8C56839ED57CCC143C91A88FEAF1940BF00BE059ECF5D26869DD7B04B9vDK2E" TargetMode="External"/><Relationship Id="rId34" Type="http://schemas.openxmlformats.org/officeDocument/2006/relationships/hyperlink" Target="consultantplus://offline/ref=52FEC4915E7EAA2F57F48F8C56839ED57CCC143C91A88FEAF1940BF00BE059ECF5D26869DD7B04B9vDK2E" TargetMode="External"/><Relationship Id="rId42" Type="http://schemas.openxmlformats.org/officeDocument/2006/relationships/hyperlink" Target="consultantplus://offline/ref=52FEC4915E7EAA2F57F48F8C56839ED57CCC143C91A88FEAF1940BF00BE059ECF5D26869DD7B04B9vDK2E" TargetMode="External"/><Relationship Id="rId47" Type="http://schemas.openxmlformats.org/officeDocument/2006/relationships/hyperlink" Target="consultantplus://offline/ref=A397FE100A04CF436DCCCECBCB31C68B42BE200191B8B806F655A1EE54601F0A8CDCC862B6B13B1233FA6C374EFDx9G" TargetMode="External"/><Relationship Id="rId50" Type="http://schemas.openxmlformats.org/officeDocument/2006/relationships/hyperlink" Target="http://docs.cntd.ru/document/901714433" TargetMode="External"/><Relationship Id="rId55" Type="http://schemas.openxmlformats.org/officeDocument/2006/relationships/hyperlink" Target="consultantplus://offline/ref=B0124D336CD6DF98F9C87681E1E3729A1C2F378192D4492D0729FAE314D525FCCAAF1756B6557CAD888064C3430D5C97CED67A40B5k1a0I" TargetMode="External"/><Relationship Id="rId63" Type="http://schemas.openxmlformats.org/officeDocument/2006/relationships/hyperlink" Target="consultantplus://offline/ref=47E45379E0CA8A71C1090E93C8408346140EB92DC812CE640963DCDB8105A05046C86C5FB8AD90AE195DE6F0C633CA1BB60BB9755EDC38748A0993U1J1I" TargetMode="External"/><Relationship Id="rId68" Type="http://schemas.openxmlformats.org/officeDocument/2006/relationships/hyperlink" Target="consultantplus://offline/ref=47E45379E0CA8A71C1090E93C8408346140EB92DC812CE640963DCDB8105A05046C86C5FB8AD90AE195DE3FAC633CA1BB60BB9755EDC38748A0993U1J1I"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52FEC4915E7EAA2F57F48F8C56839ED57CCC143C91A88FEAF1940BF00BE059ECF5D26869DD7B04B9vDK2E" TargetMode="External"/><Relationship Id="rId29" Type="http://schemas.openxmlformats.org/officeDocument/2006/relationships/hyperlink" Target="consultantplus://offline/ref=52FEC4915E7EAA2F57F48F8C56839ED57CCC113890A78FEAF1940BF00BE059ECF5D2686AvDKF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52FEC4915E7EAA2F57F48F8C56839ED57CCC113890A78FEAF1940BF00BE059ECF5D2686AvDKFE" TargetMode="External"/><Relationship Id="rId24" Type="http://schemas.openxmlformats.org/officeDocument/2006/relationships/hyperlink" Target="consultantplus://offline/ref=52FEC4915E7EAA2F57F48F8C56839ED57CCC143C91A88FEAF1940BF00BE059ECF5D26869DD7B04B9vDK2E" TargetMode="External"/><Relationship Id="rId32" Type="http://schemas.openxmlformats.org/officeDocument/2006/relationships/hyperlink" Target="consultantplus://offline/ref=52FEC4915E7EAA2F57F48F8C56839ED57CCC113890A78FEAF1940BF00BE059ECF5D2686AvDKFE" TargetMode="External"/><Relationship Id="rId37" Type="http://schemas.openxmlformats.org/officeDocument/2006/relationships/hyperlink" Target="consultantplus://offline/ref=52FEC4915E7EAA2F57F48F8C56839ED57CCC143C91A88FEAF1940BF00BE059ECF5D26869DD7B04B9vDK2E" TargetMode="External"/><Relationship Id="rId40" Type="http://schemas.openxmlformats.org/officeDocument/2006/relationships/hyperlink" Target="consultantplus://offline/ref=52FEC4915E7EAA2F57F48F8C56839ED57CCC143C91A88FEAF1940BF00BE059ECF5D26869DD7B04B9vDK2E" TargetMode="External"/><Relationship Id="rId45" Type="http://schemas.openxmlformats.org/officeDocument/2006/relationships/hyperlink" Target="consultantplus://offline/ref=52FEC4915E7EAA2F57F48F8C56839ED57CCC143C91A88FEAF1940BF00BE059ECF5D26869DD7B04B9vDK2E" TargetMode="External"/><Relationship Id="rId53" Type="http://schemas.openxmlformats.org/officeDocument/2006/relationships/hyperlink" Target="consultantplus://offline/ref=B0124D336CD6DF98F9C8688CF78F2C961E25698991D141735D7EFCB44B8523A98AEF1101FD147AF8D9C430C9430016C7889D7540B10DFBE2BD53C7B6k6a6I" TargetMode="External"/><Relationship Id="rId58" Type="http://schemas.openxmlformats.org/officeDocument/2006/relationships/header" Target="header2.xml"/><Relationship Id="rId66" Type="http://schemas.openxmlformats.org/officeDocument/2006/relationships/hyperlink" Target="consultantplus://offline/ref=47E45379E0CA8A71C1090E93C8408346140EB92DC812CE640963DCDB8105A05046C86C5FB8AD90AE195DE3F1C633CA1BB60BB9755EDC38748A0993U1J1I" TargetMode="External"/><Relationship Id="rId5" Type="http://schemas.openxmlformats.org/officeDocument/2006/relationships/settings" Target="settings.xml"/><Relationship Id="rId15" Type="http://schemas.openxmlformats.org/officeDocument/2006/relationships/hyperlink" Target="consultantplus://offline/ref=52FEC4915E7EAA2F57F48F8C56839ED57CCC143C91A88FEAF1940BF00BE059ECF5D26869DD7B04B9vDK2E" TargetMode="External"/><Relationship Id="rId23" Type="http://schemas.openxmlformats.org/officeDocument/2006/relationships/hyperlink" Target="consultantplus://offline/ref=52FEC4915E7EAA2F57F48F8C56839ED57CCC113890A78FEAF1940BF00BE059ECF5D2686AvDKFE" TargetMode="External"/><Relationship Id="rId28" Type="http://schemas.openxmlformats.org/officeDocument/2006/relationships/hyperlink" Target="consultantplus://offline/ref=52FEC4915E7EAA2F57F48F8C56839ED57CCC143C91A88FEAF1940BF00BE059ECF5D26869DD7B04B9vDK2E" TargetMode="External"/><Relationship Id="rId36" Type="http://schemas.openxmlformats.org/officeDocument/2006/relationships/hyperlink" Target="consultantplus://offline/ref=52FEC4915E7EAA2F57F48F8C56839ED57CCC143C91A88FEAF1940BF00BE059ECF5D26869DD7B04B9vDK2E" TargetMode="External"/><Relationship Id="rId49" Type="http://schemas.openxmlformats.org/officeDocument/2006/relationships/hyperlink" Target="consultantplus://offline/ref=A397FE100A04CF436DCCCECBCB31C68B42BE200191B8B806F655A1EE54601F0A8CDCC862B6B13B1233FA6C374EFDx9G" TargetMode="External"/><Relationship Id="rId57" Type="http://schemas.openxmlformats.org/officeDocument/2006/relationships/hyperlink" Target="consultantplus://offline/ref=B0124D336CD6DF98F9C87681E1E3729A1C2B348098D1492D0729FAE314D525FCCAAF1754BE5074FDD0CF659F075E4F96CAD67942A911FAE2kAa0I" TargetMode="External"/><Relationship Id="rId61" Type="http://schemas.openxmlformats.org/officeDocument/2006/relationships/hyperlink" Target="consultantplus://offline/ref=A5E968E5FF6818EA579339ABBA980F752D54DDB58C5456564C5AD6360E0432DA042301C01D8851D54844BC9FCFh2H2E" TargetMode="External"/><Relationship Id="rId10" Type="http://schemas.openxmlformats.org/officeDocument/2006/relationships/hyperlink" Target="consultantplus://offline/ref=52FEC4915E7EAA2F57F48F8C56839ED57CCC143C91A88FEAF1940BF00BE059ECF5D26869DD7B04B9vDK2E" TargetMode="External"/><Relationship Id="rId19" Type="http://schemas.openxmlformats.org/officeDocument/2006/relationships/hyperlink" Target="consultantplus://offline/ref=52FEC4915E7EAA2F57F48F8C56839ED57CCC143C91A88FEAF1940BF00BE059ECF5D26869DD7B04B9vDK2E" TargetMode="External"/><Relationship Id="rId31" Type="http://schemas.openxmlformats.org/officeDocument/2006/relationships/hyperlink" Target="consultantplus://offline/ref=52FEC4915E7EAA2F57F48F8C56839ED57CCC143C91A88FEAF1940BF00BE059ECF5D26869DD7B04B9vDK2E" TargetMode="External"/><Relationship Id="rId44" Type="http://schemas.openxmlformats.org/officeDocument/2006/relationships/hyperlink" Target="consultantplus://offline/ref=52FEC4915E7EAA2F57F48F8C56839ED57CCC113890A78FEAF1940BF00BE059ECF5D2686AvDKFE" TargetMode="External"/><Relationship Id="rId52" Type="http://schemas.openxmlformats.org/officeDocument/2006/relationships/hyperlink" Target="consultantplus://offline/ref=7228F6341DEEDDADB61BC2B2038BCCD7C649F7B6B6130C560FBB34219D0A16CFEE68A6324EF1592AF4097B80597F0808851D29324D76A1EAFFAC5CB4W1Z3I" TargetMode="External"/><Relationship Id="rId60" Type="http://schemas.openxmlformats.org/officeDocument/2006/relationships/hyperlink" Target="consultantplus://offline/ref=20602F01A5BC3BDD07908927E7B158D0E143ABC388022DD328C98C2731A5AA0384EE02C12BA4D5EDE518C8BA0105E28F4D397A52A3F0615CP4mED" TargetMode="External"/><Relationship Id="rId65" Type="http://schemas.openxmlformats.org/officeDocument/2006/relationships/hyperlink" Target="consultantplus://offline/ref=47E45379E0CA8A71C1090E93C8408346140EB92DC812CE640963DCDB8105A05046C86C5FB8AD90AE195DE3FAC633CA1BB60BB9755EDC38748A0993U1J1I"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consultantplus://offline/ref=52FEC4915E7EAA2F57F48F8C56839ED57CCC113890A78FEAF1940BF00BE059ECF5D2686AvDKFE" TargetMode="External"/><Relationship Id="rId22" Type="http://schemas.openxmlformats.org/officeDocument/2006/relationships/hyperlink" Target="consultantplus://offline/ref=52FEC4915E7EAA2F57F48F8C56839ED57CCC143C91A88FEAF1940BF00BE059ECF5D26869DD7B04B9vDK2E" TargetMode="External"/><Relationship Id="rId27" Type="http://schemas.openxmlformats.org/officeDocument/2006/relationships/hyperlink" Target="consultantplus://offline/ref=52FEC4915E7EAA2F57F48F8C56839ED57CCC143C91A88FEAF1940BF00BE059ECF5D26869DD7B04B9vDK2E" TargetMode="External"/><Relationship Id="rId30" Type="http://schemas.openxmlformats.org/officeDocument/2006/relationships/hyperlink" Target="consultantplus://offline/ref=52FEC4915E7EAA2F57F48F8C56839ED57CCC143C91A88FEAF1940BF00BE059ECF5D26869DD7B04B9vDK2E" TargetMode="External"/><Relationship Id="rId35" Type="http://schemas.openxmlformats.org/officeDocument/2006/relationships/hyperlink" Target="consultantplus://offline/ref=52FEC4915E7EAA2F57F48F8C56839ED57CCC113890A78FEAF1940BF00BE059ECF5D2686AvDKFE" TargetMode="External"/><Relationship Id="rId43" Type="http://schemas.openxmlformats.org/officeDocument/2006/relationships/hyperlink" Target="consultantplus://offline/ref=52FEC4915E7EAA2F57F48F8C56839ED57CCC143C91A88FEAF1940BF00BE059ECF5D26869DD7B04B9vDK2E" TargetMode="External"/><Relationship Id="rId48" Type="http://schemas.openxmlformats.org/officeDocument/2006/relationships/hyperlink" Target="consultantplus://offline/ref=A397FE100A04CF436DCCCECBCB31C68B42BB23069BBDB806F655A1EE54601F0A9EDC906DB7BA2E4666A03B3A4CDA072EB6A14582EAF0xAG" TargetMode="External"/><Relationship Id="rId56" Type="http://schemas.openxmlformats.org/officeDocument/2006/relationships/hyperlink" Target="consultantplus://offline/ref=B0124D336CD6DF98F9C87681E1E3729A1C2B348098D1492D0729FAE314D525FCCAAF1754BE5074FDD1CF659F075E4F96CAD67942A911FAE2kAa0I" TargetMode="External"/><Relationship Id="rId64" Type="http://schemas.openxmlformats.org/officeDocument/2006/relationships/hyperlink" Target="consultantplus://offline/ref=47E45379E0CA8A71C1090E93C8408346140EB92DC812CE640963DCDB8105A05046C86C5FB8AD90AE195DE1F1C633CA1BB60BB9755EDC38748A0993U1J1I" TargetMode="External"/><Relationship Id="rId69" Type="http://schemas.openxmlformats.org/officeDocument/2006/relationships/hyperlink" Target="consultantplus://offline/ref=399841437CD5F1318D2275E2790F0CB3DCA91CCBD5687E33336EFDDA7556E41220ADDC97336F868481BF4DFF46A99D14AC665AD68710AB6AD848B5fCv3J" TargetMode="External"/><Relationship Id="rId8" Type="http://schemas.openxmlformats.org/officeDocument/2006/relationships/endnotes" Target="endnotes.xml"/><Relationship Id="rId51" Type="http://schemas.openxmlformats.org/officeDocument/2006/relationships/hyperlink" Target="http://docs.cntd.ru/document/902063102"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consultantplus://offline/ref=52FEC4915E7EAA2F57F48F8C56839ED57CCC143C91A88FEAF1940BF00BE059ECF5D26869DD7B04B9vDK2E" TargetMode="External"/><Relationship Id="rId17" Type="http://schemas.openxmlformats.org/officeDocument/2006/relationships/hyperlink" Target="consultantplus://offline/ref=52FEC4915E7EAA2F57F48F8C56839ED57CCC113890A78FEAF1940BF00BE059ECF5D2686AvDKFE" TargetMode="External"/><Relationship Id="rId25" Type="http://schemas.openxmlformats.org/officeDocument/2006/relationships/hyperlink" Target="consultantplus://offline/ref=52FEC4915E7EAA2F57F48F8C56839ED57CCC143C91A88FEAF1940BF00BE059ECF5D26869DD7B04B9vDK2E" TargetMode="External"/><Relationship Id="rId33" Type="http://schemas.openxmlformats.org/officeDocument/2006/relationships/hyperlink" Target="consultantplus://offline/ref=52FEC4915E7EAA2F57F48F8C56839ED57CCC143C91A88FEAF1940BF00BE059ECF5D26869DD7B04B9vDK2E" TargetMode="External"/><Relationship Id="rId38" Type="http://schemas.openxmlformats.org/officeDocument/2006/relationships/hyperlink" Target="consultantplus://offline/ref=52FEC4915E7EAA2F57F48F8C56839ED57CCC113890A78FEAF1940BF00BE059ECF5D2686AvDKFE" TargetMode="External"/><Relationship Id="rId46" Type="http://schemas.openxmlformats.org/officeDocument/2006/relationships/hyperlink" Target="consultantplus://offline/ref=A397FE100A04CF436DCCCECBCB31C68B42BB23069BBDB806F655A1EE54601F0A9EDC906DB7BA2E4666A03B3A4CDA072EB6A14582EAF0xAG" TargetMode="External"/><Relationship Id="rId59" Type="http://schemas.openxmlformats.org/officeDocument/2006/relationships/hyperlink" Target="consultantplus://offline/ref=20602F01A5BC3BDD07908927E7B158D0E143ABC388022DD328C98C2731A5AA0384EE02C12BA4D1E9E018C8BA0105E28F4D397A52A3F0615CP4mED" TargetMode="External"/><Relationship Id="rId67" Type="http://schemas.openxmlformats.org/officeDocument/2006/relationships/hyperlink" Target="consultantplus://offline/ref=47E45379E0CA8A71C1090E93C8408346140EB92DC812CE640963DCDB8105A05046C86C5FB8AD90AE195DE1F1C633CA1BB60BB9755EDC38748A0993U1J1I" TargetMode="External"/><Relationship Id="rId20" Type="http://schemas.openxmlformats.org/officeDocument/2006/relationships/hyperlink" Target="consultantplus://offline/ref=52FEC4915E7EAA2F57F48F8C56839ED57CCC113890A78FEAF1940BF00BE059ECF5D2686AvDKFE" TargetMode="External"/><Relationship Id="rId41" Type="http://schemas.openxmlformats.org/officeDocument/2006/relationships/hyperlink" Target="consultantplus://offline/ref=52FEC4915E7EAA2F57F48F8C56839ED57CCC113890A78FEAF1940BF00BE059ECF5D2686AvDKFE" TargetMode="External"/><Relationship Id="rId54" Type="http://schemas.openxmlformats.org/officeDocument/2006/relationships/hyperlink" Target="consultantplus://offline/ref=B0124D336CD6DF98F9C87681E1E3729A1C2F378096D9492D0729FAE314D525FCD8AF4F58BE5669F8DBDA33CE41k0a8I" TargetMode="External"/><Relationship Id="rId62" Type="http://schemas.openxmlformats.org/officeDocument/2006/relationships/hyperlink" Target="consultantplus://offline/ref=A5E968E5FF6818EA579339ABBA980F752C54DCB88E5056564C5AD6360E0432DA042301C01D8851D54844BC9FCFh2H2E" TargetMode="External"/><Relationship Id="rId70" Type="http://schemas.openxmlformats.org/officeDocument/2006/relationships/hyperlink" Target="consultantplus://offline/ref=399841437CD5F1318D2275E2790F0CB3DCA91CCBD5687E33336EFDDA7556E41220ADDC97336F868481BF4FF446A99D14AC665AD68710AB6AD848B5fCv3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988A7-D914-49B9-B768-E3724874D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552</Pages>
  <Words>162191</Words>
  <Characters>924495</Characters>
  <Application>Microsoft Office Word</Application>
  <DocSecurity>0</DocSecurity>
  <Lines>7704</Lines>
  <Paragraphs>2169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1084517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Специалист госуслуги</dc:creator>
  <cp:lastModifiedBy>Tanya</cp:lastModifiedBy>
  <cp:revision>9</cp:revision>
  <dcterms:created xsi:type="dcterms:W3CDTF">2024-01-14T18:05:00Z</dcterms:created>
  <dcterms:modified xsi:type="dcterms:W3CDTF">2024-01-18T08:58:00Z</dcterms:modified>
</cp:coreProperties>
</file>