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rPr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</w:r>
      <w:r w:rsidRPr="008A4A03">
        <w:rPr>
          <w:b/>
          <w:sz w:val="28"/>
          <w:szCs w:val="20"/>
        </w:rPr>
        <w:tab/>
        <w:t xml:space="preserve"> </w:t>
      </w: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both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72"/>
          <w:szCs w:val="72"/>
        </w:rPr>
      </w:pPr>
      <w:r w:rsidRPr="008A4A03">
        <w:rPr>
          <w:b/>
          <w:sz w:val="72"/>
          <w:szCs w:val="72"/>
        </w:rPr>
        <w:t xml:space="preserve">СБОРНИК </w:t>
      </w:r>
    </w:p>
    <w:p w:rsidR="0039222E" w:rsidRPr="008A4A03" w:rsidRDefault="0039222E" w:rsidP="0039222E">
      <w:pPr>
        <w:ind w:firstLine="720"/>
        <w:jc w:val="center"/>
        <w:rPr>
          <w:b/>
          <w:sz w:val="28"/>
          <w:szCs w:val="20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4"/>
          <w:szCs w:val="44"/>
        </w:rPr>
        <w:t xml:space="preserve">МУНИЦИПАЛЬНЫХ ПРАВОВЫХ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4"/>
          <w:szCs w:val="44"/>
        </w:rPr>
        <w:t>АКТОВ</w:t>
      </w:r>
      <w:r w:rsidRPr="008A4A03">
        <w:rPr>
          <w:b/>
          <w:sz w:val="48"/>
          <w:szCs w:val="48"/>
        </w:rPr>
        <w:t xml:space="preserve">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4"/>
          <w:szCs w:val="44"/>
        </w:rPr>
      </w:pPr>
      <w:r w:rsidRPr="008A4A03">
        <w:rPr>
          <w:b/>
          <w:sz w:val="48"/>
          <w:szCs w:val="48"/>
        </w:rPr>
        <w:t xml:space="preserve">Поспелихинского района 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 xml:space="preserve">Алтайского края 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 w:rsidRPr="008A4A03">
        <w:rPr>
          <w:b/>
          <w:sz w:val="48"/>
          <w:szCs w:val="48"/>
        </w:rPr>
        <w:t>№ </w:t>
      </w:r>
      <w:r w:rsidR="006E36F2">
        <w:rPr>
          <w:b/>
          <w:sz w:val="48"/>
          <w:szCs w:val="48"/>
        </w:rPr>
        <w:t>5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(</w:t>
      </w:r>
      <w:r w:rsidR="006E36F2">
        <w:rPr>
          <w:b/>
          <w:sz w:val="48"/>
          <w:szCs w:val="48"/>
        </w:rPr>
        <w:t>май</w:t>
      </w:r>
      <w:r w:rsidRPr="008A4A03">
        <w:rPr>
          <w:b/>
          <w:sz w:val="48"/>
          <w:szCs w:val="48"/>
        </w:rPr>
        <w:t>)</w:t>
      </w:r>
    </w:p>
    <w:p w:rsidR="0039222E" w:rsidRPr="008A4A03" w:rsidRDefault="0039222E" w:rsidP="0039222E">
      <w:pPr>
        <w:ind w:firstLine="720"/>
        <w:jc w:val="center"/>
        <w:outlineLvl w:val="0"/>
        <w:rPr>
          <w:b/>
          <w:sz w:val="48"/>
          <w:szCs w:val="48"/>
        </w:rPr>
      </w:pPr>
      <w:r>
        <w:rPr>
          <w:b/>
          <w:sz w:val="48"/>
          <w:szCs w:val="48"/>
        </w:rPr>
        <w:t>201</w:t>
      </w:r>
      <w:r w:rsidR="006E36F2">
        <w:rPr>
          <w:b/>
          <w:sz w:val="48"/>
          <w:szCs w:val="48"/>
        </w:rPr>
        <w:t>9</w:t>
      </w:r>
      <w:r w:rsidRPr="008A4A03">
        <w:rPr>
          <w:b/>
          <w:sz w:val="48"/>
          <w:szCs w:val="48"/>
        </w:rPr>
        <w:t xml:space="preserve"> год</w:t>
      </w: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48"/>
          <w:szCs w:val="48"/>
        </w:rPr>
      </w:pPr>
    </w:p>
    <w:p w:rsidR="0039222E" w:rsidRPr="008A4A03" w:rsidRDefault="0039222E" w:rsidP="0039222E">
      <w:pPr>
        <w:ind w:firstLine="720"/>
        <w:jc w:val="center"/>
        <w:rPr>
          <w:b/>
          <w:sz w:val="32"/>
          <w:szCs w:val="32"/>
        </w:rPr>
      </w:pPr>
      <w:proofErr w:type="gramStart"/>
      <w:r w:rsidRPr="008A4A03">
        <w:rPr>
          <w:b/>
          <w:sz w:val="32"/>
          <w:szCs w:val="32"/>
        </w:rPr>
        <w:t>с</w:t>
      </w:r>
      <w:proofErr w:type="gramEnd"/>
      <w:r w:rsidRPr="008A4A03">
        <w:rPr>
          <w:b/>
          <w:sz w:val="32"/>
          <w:szCs w:val="32"/>
        </w:rPr>
        <w:t xml:space="preserve">. Поспелиха </w:t>
      </w:r>
    </w:p>
    <w:p w:rsidR="0039222E" w:rsidRPr="008A4A03" w:rsidRDefault="0039222E" w:rsidP="0039222E">
      <w:pPr>
        <w:spacing w:after="200" w:line="276" w:lineRule="auto"/>
        <w:rPr>
          <w:sz w:val="28"/>
          <w:szCs w:val="20"/>
        </w:rPr>
      </w:pPr>
      <w:r w:rsidRPr="008A4A03">
        <w:rPr>
          <w:sz w:val="28"/>
          <w:szCs w:val="20"/>
        </w:rPr>
        <w:br w:type="page"/>
      </w: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32"/>
          <w:szCs w:val="32"/>
          <w:u w:val="single"/>
        </w:rPr>
      </w:pPr>
    </w:p>
    <w:p w:rsidR="0039222E" w:rsidRPr="008A4A03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  <w:proofErr w:type="gramStart"/>
      <w:r w:rsidRPr="008A4A03">
        <w:rPr>
          <w:b/>
          <w:sz w:val="40"/>
          <w:szCs w:val="40"/>
          <w:u w:val="single"/>
        </w:rPr>
        <w:t>Раздел первый</w:t>
      </w:r>
      <w:proofErr w:type="gramEnd"/>
    </w:p>
    <w:p w:rsidR="0039222E" w:rsidRPr="007B1E68" w:rsidRDefault="0039222E" w:rsidP="0039222E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Решения</w:t>
      </w:r>
    </w:p>
    <w:p w:rsidR="0039222E" w:rsidRPr="007B1E68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Поспелихинского районного Совета</w:t>
      </w:r>
    </w:p>
    <w:p w:rsidR="0039222E" w:rsidRDefault="0039222E" w:rsidP="0039222E">
      <w:pPr>
        <w:jc w:val="center"/>
        <w:rPr>
          <w:sz w:val="40"/>
          <w:szCs w:val="40"/>
        </w:rPr>
      </w:pPr>
      <w:r w:rsidRPr="007B1E68">
        <w:rPr>
          <w:sz w:val="40"/>
          <w:szCs w:val="40"/>
        </w:rPr>
        <w:t>народных депутатов</w:t>
      </w:r>
    </w:p>
    <w:p w:rsidR="006E36F2" w:rsidRPr="006E36F2" w:rsidRDefault="00B95C6D" w:rsidP="006E36F2">
      <w:pPr>
        <w:pStyle w:val="1"/>
        <w:spacing w:before="0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</w:pPr>
      <w:r w:rsidRPr="00B95C6D">
        <w:br w:type="page"/>
      </w:r>
      <w:r w:rsidR="006E36F2" w:rsidRPr="006E36F2">
        <w:rPr>
          <w:rFonts w:ascii="Times New Roman" w:eastAsia="Times New Roman" w:hAnsi="Times New Roman" w:cs="Times New Roman"/>
          <w:b w:val="0"/>
          <w:bCs w:val="0"/>
          <w:color w:val="auto"/>
          <w:kern w:val="36"/>
        </w:rPr>
        <w:lastRenderedPageBreak/>
        <w:t>ПОСПЕЛИХИНСКИЙ РАЙОННЫЙ СОВЕТ</w:t>
      </w: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  <w:r w:rsidRPr="006E36F2">
        <w:rPr>
          <w:kern w:val="36"/>
          <w:sz w:val="28"/>
          <w:szCs w:val="28"/>
        </w:rPr>
        <w:t>НАРОДНЫХ ДЕПУТАТОВ</w:t>
      </w: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  <w:r w:rsidRPr="006E36F2">
        <w:rPr>
          <w:kern w:val="36"/>
          <w:sz w:val="28"/>
          <w:szCs w:val="28"/>
        </w:rPr>
        <w:t>АЛТАЙСКОГО КРАЯ</w:t>
      </w: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  <w:r w:rsidRPr="006E36F2">
        <w:rPr>
          <w:kern w:val="36"/>
          <w:sz w:val="28"/>
          <w:szCs w:val="28"/>
        </w:rPr>
        <w:t>РЕШЕНИЕ</w:t>
      </w: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center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both"/>
        <w:outlineLvl w:val="0"/>
        <w:rPr>
          <w:kern w:val="36"/>
          <w:sz w:val="28"/>
          <w:szCs w:val="28"/>
        </w:rPr>
      </w:pPr>
      <w:r w:rsidRPr="006E36F2">
        <w:rPr>
          <w:kern w:val="36"/>
          <w:sz w:val="28"/>
          <w:szCs w:val="28"/>
        </w:rPr>
        <w:t>14.05.2019                                                                                                     № 09</w:t>
      </w:r>
    </w:p>
    <w:p w:rsidR="006E36F2" w:rsidRPr="006E36F2" w:rsidRDefault="006E36F2" w:rsidP="006E36F2">
      <w:pPr>
        <w:jc w:val="both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both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tabs>
          <w:tab w:val="left" w:pos="4560"/>
        </w:tabs>
        <w:spacing w:before="20" w:after="200"/>
        <w:ind w:right="5128"/>
        <w:jc w:val="both"/>
        <w:outlineLvl w:val="0"/>
        <w:rPr>
          <w:bCs/>
          <w:kern w:val="36"/>
          <w:sz w:val="28"/>
          <w:szCs w:val="28"/>
        </w:rPr>
      </w:pPr>
      <w:r w:rsidRPr="006E36F2">
        <w:rPr>
          <w:bCs/>
          <w:kern w:val="36"/>
          <w:sz w:val="28"/>
          <w:szCs w:val="28"/>
        </w:rPr>
        <w:t>О внесении изменений в решение районного Совета народных деп</w:t>
      </w:r>
      <w:r w:rsidRPr="006E36F2">
        <w:rPr>
          <w:bCs/>
          <w:kern w:val="36"/>
          <w:sz w:val="28"/>
          <w:szCs w:val="28"/>
        </w:rPr>
        <w:t>у</w:t>
      </w:r>
      <w:r w:rsidRPr="006E36F2">
        <w:rPr>
          <w:bCs/>
          <w:kern w:val="36"/>
          <w:sz w:val="28"/>
          <w:szCs w:val="28"/>
        </w:rPr>
        <w:t>татов от 21.12.2018 №69</w:t>
      </w:r>
    </w:p>
    <w:p w:rsidR="006E36F2" w:rsidRPr="006E36F2" w:rsidRDefault="006E36F2" w:rsidP="006E36F2">
      <w:pPr>
        <w:ind w:right="5152"/>
        <w:jc w:val="both"/>
        <w:outlineLvl w:val="0"/>
        <w:rPr>
          <w:bCs/>
          <w:kern w:val="36"/>
          <w:sz w:val="28"/>
          <w:szCs w:val="28"/>
        </w:rPr>
      </w:pPr>
    </w:p>
    <w:p w:rsidR="006E36F2" w:rsidRPr="006E36F2" w:rsidRDefault="006E36F2" w:rsidP="006E36F2">
      <w:pPr>
        <w:ind w:right="5152"/>
        <w:jc w:val="both"/>
        <w:outlineLvl w:val="0"/>
        <w:rPr>
          <w:kern w:val="36"/>
          <w:sz w:val="28"/>
          <w:szCs w:val="28"/>
        </w:rPr>
      </w:pPr>
    </w:p>
    <w:p w:rsidR="006E36F2" w:rsidRPr="006E36F2" w:rsidRDefault="006E36F2" w:rsidP="006E36F2">
      <w:pPr>
        <w:jc w:val="both"/>
        <w:rPr>
          <w:bCs/>
          <w:sz w:val="28"/>
          <w:szCs w:val="28"/>
        </w:rPr>
      </w:pPr>
      <w:r w:rsidRPr="006E36F2">
        <w:rPr>
          <w:bCs/>
          <w:sz w:val="28"/>
          <w:szCs w:val="28"/>
        </w:rPr>
        <w:tab/>
        <w:t>На основании статьи 60 Устава муниципального образования Поспел</w:t>
      </w:r>
      <w:r w:rsidRPr="006E36F2">
        <w:rPr>
          <w:bCs/>
          <w:sz w:val="28"/>
          <w:szCs w:val="28"/>
        </w:rPr>
        <w:t>и</w:t>
      </w:r>
      <w:r w:rsidRPr="006E36F2">
        <w:rPr>
          <w:bCs/>
          <w:sz w:val="28"/>
          <w:szCs w:val="28"/>
        </w:rPr>
        <w:t>хинский район Алтайского края, районный Совет народных депутатов Р</w:t>
      </w:r>
      <w:r w:rsidRPr="006E36F2">
        <w:rPr>
          <w:bCs/>
          <w:sz w:val="28"/>
          <w:szCs w:val="28"/>
        </w:rPr>
        <w:t>Е</w:t>
      </w:r>
      <w:r w:rsidRPr="006E36F2">
        <w:rPr>
          <w:bCs/>
          <w:sz w:val="28"/>
          <w:szCs w:val="28"/>
        </w:rPr>
        <w:t>ШИЛ:</w:t>
      </w:r>
    </w:p>
    <w:p w:rsidR="006E36F2" w:rsidRPr="006E36F2" w:rsidRDefault="006E36F2" w:rsidP="006E36F2">
      <w:pPr>
        <w:jc w:val="both"/>
        <w:rPr>
          <w:bCs/>
          <w:sz w:val="28"/>
          <w:szCs w:val="28"/>
        </w:rPr>
      </w:pPr>
      <w:r w:rsidRPr="006E36F2">
        <w:rPr>
          <w:bCs/>
          <w:sz w:val="28"/>
          <w:szCs w:val="28"/>
        </w:rPr>
        <w:tab/>
        <w:t>1. Внести изменения в решение районного Совета народных депутатов от  21.12.2018 № 69 «О районном бюджете Поспелихинского района Алта</w:t>
      </w:r>
      <w:r w:rsidRPr="006E36F2">
        <w:rPr>
          <w:bCs/>
          <w:sz w:val="28"/>
          <w:szCs w:val="28"/>
        </w:rPr>
        <w:t>й</w:t>
      </w:r>
      <w:r w:rsidRPr="006E36F2">
        <w:rPr>
          <w:bCs/>
          <w:sz w:val="28"/>
          <w:szCs w:val="28"/>
        </w:rPr>
        <w:t>ского края на 2019 год»:</w:t>
      </w:r>
    </w:p>
    <w:p w:rsidR="006E36F2" w:rsidRPr="006E36F2" w:rsidRDefault="006E36F2" w:rsidP="006E36F2">
      <w:pPr>
        <w:jc w:val="both"/>
        <w:rPr>
          <w:b/>
          <w:bCs/>
          <w:sz w:val="28"/>
          <w:szCs w:val="28"/>
        </w:rPr>
      </w:pPr>
      <w:r w:rsidRPr="006E36F2">
        <w:rPr>
          <w:b/>
          <w:bCs/>
          <w:sz w:val="28"/>
          <w:szCs w:val="28"/>
        </w:rPr>
        <w:tab/>
        <w:t xml:space="preserve">Статья 1. Основные характеристики районного бюджета. </w:t>
      </w:r>
    </w:p>
    <w:p w:rsidR="006E36F2" w:rsidRPr="006E36F2" w:rsidRDefault="006E36F2" w:rsidP="006E36F2">
      <w:pPr>
        <w:ind w:firstLine="708"/>
        <w:jc w:val="both"/>
        <w:rPr>
          <w:bCs/>
          <w:sz w:val="28"/>
          <w:szCs w:val="28"/>
        </w:rPr>
      </w:pPr>
      <w:r w:rsidRPr="006E36F2">
        <w:rPr>
          <w:bCs/>
          <w:sz w:val="28"/>
          <w:szCs w:val="28"/>
        </w:rPr>
        <w:t>1. Утвердить основные характеристики районного бюджета на 2019 год:</w:t>
      </w:r>
    </w:p>
    <w:p w:rsidR="006E36F2" w:rsidRPr="006E36F2" w:rsidRDefault="006E36F2" w:rsidP="006E36F2">
      <w:pPr>
        <w:ind w:firstLine="708"/>
        <w:jc w:val="both"/>
        <w:rPr>
          <w:bCs/>
          <w:sz w:val="28"/>
          <w:szCs w:val="28"/>
        </w:rPr>
      </w:pPr>
      <w:r w:rsidRPr="006E36F2">
        <w:rPr>
          <w:bCs/>
          <w:sz w:val="28"/>
          <w:szCs w:val="28"/>
        </w:rPr>
        <w:t>1) прогнозируемый общий объём доходов районного бюджета в сумме 493342,1 тыс. рублей, в том числе объём межбюджетных трансфертов, пол</w:t>
      </w:r>
      <w:r w:rsidRPr="006E36F2">
        <w:rPr>
          <w:bCs/>
          <w:sz w:val="28"/>
          <w:szCs w:val="28"/>
        </w:rPr>
        <w:t>у</w:t>
      </w:r>
      <w:r w:rsidRPr="006E36F2">
        <w:rPr>
          <w:bCs/>
          <w:sz w:val="28"/>
          <w:szCs w:val="28"/>
        </w:rPr>
        <w:t>чаемых из других бюджетов 330278,8 тыс. рублей;</w:t>
      </w:r>
    </w:p>
    <w:p w:rsidR="006E36F2" w:rsidRPr="006E36F2" w:rsidRDefault="006E36F2" w:rsidP="006E36F2">
      <w:pPr>
        <w:ind w:firstLine="708"/>
        <w:jc w:val="both"/>
        <w:rPr>
          <w:bCs/>
          <w:sz w:val="28"/>
          <w:szCs w:val="28"/>
        </w:rPr>
      </w:pPr>
      <w:r w:rsidRPr="006E36F2">
        <w:rPr>
          <w:bCs/>
          <w:sz w:val="28"/>
          <w:szCs w:val="28"/>
        </w:rPr>
        <w:t>2) общий объём расходов районного бюджета в сумме 503181,8 тыс. рублей.</w:t>
      </w:r>
    </w:p>
    <w:p w:rsidR="006E36F2" w:rsidRPr="006E36F2" w:rsidRDefault="006E36F2" w:rsidP="006E36F2">
      <w:pPr>
        <w:jc w:val="both"/>
        <w:rPr>
          <w:b/>
          <w:bCs/>
          <w:sz w:val="28"/>
          <w:szCs w:val="28"/>
        </w:rPr>
      </w:pPr>
      <w:r w:rsidRPr="006E36F2">
        <w:rPr>
          <w:b/>
          <w:bCs/>
          <w:sz w:val="28"/>
          <w:szCs w:val="28"/>
        </w:rPr>
        <w:tab/>
        <w:t xml:space="preserve">Статья 5. Бюджетные ассигнования районного бюджета. </w:t>
      </w:r>
    </w:p>
    <w:p w:rsidR="006E36F2" w:rsidRPr="006E36F2" w:rsidRDefault="006E36F2" w:rsidP="006E36F2">
      <w:pPr>
        <w:jc w:val="both"/>
        <w:rPr>
          <w:sz w:val="28"/>
          <w:szCs w:val="28"/>
        </w:rPr>
      </w:pPr>
      <w:r w:rsidRPr="006E36F2">
        <w:rPr>
          <w:bCs/>
          <w:sz w:val="28"/>
          <w:szCs w:val="28"/>
        </w:rPr>
        <w:tab/>
        <w:t xml:space="preserve">1.Утвердить распределение бюджетных ассигнований:  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1) по разделам и подразделам классификации расходов районного бюджета  согласно приложению 1 к настоящему Решению;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2) по разделам, подразделам, целевым статьям и видам расходов кла</w:t>
      </w:r>
      <w:r w:rsidRPr="006E36F2">
        <w:rPr>
          <w:sz w:val="28"/>
          <w:szCs w:val="28"/>
        </w:rPr>
        <w:t>с</w:t>
      </w:r>
      <w:r w:rsidRPr="006E36F2">
        <w:rPr>
          <w:sz w:val="28"/>
          <w:szCs w:val="28"/>
        </w:rPr>
        <w:t>сификации расходов бюджета согласно приложению 2 к настоящему Реш</w:t>
      </w:r>
      <w:r w:rsidRPr="006E36F2">
        <w:rPr>
          <w:sz w:val="28"/>
          <w:szCs w:val="28"/>
        </w:rPr>
        <w:t>е</w:t>
      </w:r>
      <w:r w:rsidRPr="006E36F2">
        <w:rPr>
          <w:sz w:val="28"/>
          <w:szCs w:val="28"/>
        </w:rPr>
        <w:t>нию;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3) по разделам, подразделам, целевым статьям и видам расходов бю</w:t>
      </w:r>
      <w:r w:rsidRPr="006E36F2">
        <w:rPr>
          <w:sz w:val="28"/>
          <w:szCs w:val="28"/>
        </w:rPr>
        <w:t>д</w:t>
      </w:r>
      <w:r w:rsidRPr="006E36F2">
        <w:rPr>
          <w:sz w:val="28"/>
          <w:szCs w:val="28"/>
        </w:rPr>
        <w:t>жета в ведомственной структуре расходов согласно приложению 3 к насто</w:t>
      </w:r>
      <w:r w:rsidRPr="006E36F2">
        <w:rPr>
          <w:sz w:val="28"/>
          <w:szCs w:val="28"/>
        </w:rPr>
        <w:t>я</w:t>
      </w:r>
      <w:r w:rsidRPr="006E36F2">
        <w:rPr>
          <w:sz w:val="28"/>
          <w:szCs w:val="28"/>
        </w:rPr>
        <w:t xml:space="preserve">щему Решению; 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4) на капитальные вложения в объекты муниципальной собственности, в том числе,  по которым проводится финансирование за счёт сре</w:t>
      </w:r>
      <w:proofErr w:type="gramStart"/>
      <w:r w:rsidRPr="006E36F2">
        <w:rPr>
          <w:sz w:val="28"/>
          <w:szCs w:val="28"/>
        </w:rPr>
        <w:t>дств др</w:t>
      </w:r>
      <w:proofErr w:type="gramEnd"/>
      <w:r w:rsidRPr="006E36F2">
        <w:rPr>
          <w:sz w:val="28"/>
          <w:szCs w:val="28"/>
        </w:rPr>
        <w:t>угих бюджетов, согласно приложению 4 к настоящему Решению.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</w:p>
    <w:p w:rsidR="006E36F2" w:rsidRPr="006E36F2" w:rsidRDefault="006E36F2" w:rsidP="006E36F2">
      <w:pPr>
        <w:jc w:val="both"/>
        <w:rPr>
          <w:sz w:val="28"/>
          <w:szCs w:val="28"/>
        </w:rPr>
      </w:pPr>
      <w:r w:rsidRPr="006E36F2">
        <w:rPr>
          <w:b/>
          <w:bCs/>
          <w:sz w:val="28"/>
          <w:szCs w:val="28"/>
        </w:rPr>
        <w:lastRenderedPageBreak/>
        <w:tab/>
        <w:t>Статья 8. Межбюджетные трансферты бюджетам сельсоветов.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1. Утвердить распределение межбюджетных трансфертов бюджетам сельсоветов согласно приложениям  5,6 к настоящему  Решению.</w:t>
      </w:r>
    </w:p>
    <w:p w:rsidR="006E36F2" w:rsidRPr="006E36F2" w:rsidRDefault="006E36F2" w:rsidP="006E36F2">
      <w:pPr>
        <w:ind w:firstLine="708"/>
        <w:jc w:val="both"/>
        <w:rPr>
          <w:sz w:val="28"/>
          <w:szCs w:val="28"/>
        </w:rPr>
      </w:pPr>
      <w:r w:rsidRPr="006E36F2">
        <w:rPr>
          <w:sz w:val="28"/>
          <w:szCs w:val="28"/>
        </w:rPr>
        <w:t>2. Комитет по финансам, налоговой и кредитной политике Админ</w:t>
      </w:r>
      <w:r w:rsidRPr="006E36F2">
        <w:rPr>
          <w:sz w:val="28"/>
          <w:szCs w:val="28"/>
        </w:rPr>
        <w:t>и</w:t>
      </w:r>
      <w:r w:rsidRPr="006E36F2">
        <w:rPr>
          <w:sz w:val="28"/>
          <w:szCs w:val="28"/>
        </w:rPr>
        <w:t>страции Поспелихинского района вправе вносить изменения в сводную бю</w:t>
      </w:r>
      <w:r w:rsidRPr="006E36F2">
        <w:rPr>
          <w:sz w:val="28"/>
          <w:szCs w:val="28"/>
        </w:rPr>
        <w:t>д</w:t>
      </w:r>
      <w:r w:rsidRPr="006E36F2">
        <w:rPr>
          <w:sz w:val="28"/>
          <w:szCs w:val="28"/>
        </w:rPr>
        <w:t>жетную роспись районного бюджета и вправе перераспределять межбюдже</w:t>
      </w:r>
      <w:r w:rsidRPr="006E36F2">
        <w:rPr>
          <w:sz w:val="28"/>
          <w:szCs w:val="28"/>
        </w:rPr>
        <w:t>т</w:t>
      </w:r>
      <w:r w:rsidRPr="006E36F2">
        <w:rPr>
          <w:sz w:val="28"/>
          <w:szCs w:val="28"/>
        </w:rPr>
        <w:t>ные трансферты бюджетам сельсоветов, предусмотренные приложениями 5,6   между бюджетами сельсоветов с последующим внесением изменений в настоящее Решение.</w:t>
      </w:r>
    </w:p>
    <w:p w:rsidR="006E36F2" w:rsidRPr="006E36F2" w:rsidRDefault="006E36F2" w:rsidP="006E36F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6E36F2">
        <w:rPr>
          <w:bCs/>
          <w:kern w:val="36"/>
          <w:sz w:val="28"/>
          <w:szCs w:val="28"/>
        </w:rPr>
        <w:t>2. Обнародовать настоящее решение в установленном порядке.</w:t>
      </w:r>
    </w:p>
    <w:p w:rsidR="006E36F2" w:rsidRPr="006E36F2" w:rsidRDefault="006E36F2" w:rsidP="006E36F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6E36F2">
        <w:rPr>
          <w:bCs/>
          <w:kern w:val="36"/>
          <w:sz w:val="28"/>
          <w:szCs w:val="28"/>
        </w:rPr>
        <w:t>3. Настоящее Решение вступает в силу с момента подписания.</w:t>
      </w:r>
    </w:p>
    <w:p w:rsidR="006E36F2" w:rsidRPr="006E36F2" w:rsidRDefault="006E36F2" w:rsidP="006E36F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  <w:r w:rsidRPr="006E36F2">
        <w:rPr>
          <w:bCs/>
          <w:kern w:val="36"/>
          <w:sz w:val="28"/>
          <w:szCs w:val="28"/>
        </w:rPr>
        <w:t xml:space="preserve">4. </w:t>
      </w:r>
      <w:proofErr w:type="gramStart"/>
      <w:r w:rsidRPr="006E36F2">
        <w:rPr>
          <w:bCs/>
          <w:kern w:val="36"/>
          <w:sz w:val="28"/>
          <w:szCs w:val="28"/>
        </w:rPr>
        <w:t>Контроль за</w:t>
      </w:r>
      <w:proofErr w:type="gramEnd"/>
      <w:r w:rsidRPr="006E36F2">
        <w:rPr>
          <w:bCs/>
          <w:kern w:val="36"/>
          <w:sz w:val="28"/>
          <w:szCs w:val="28"/>
        </w:rPr>
        <w:t xml:space="preserve"> исполнением настоящего решения возложить на пост</w:t>
      </w:r>
      <w:r w:rsidRPr="006E36F2">
        <w:rPr>
          <w:bCs/>
          <w:kern w:val="36"/>
          <w:sz w:val="28"/>
          <w:szCs w:val="28"/>
        </w:rPr>
        <w:t>о</w:t>
      </w:r>
      <w:r w:rsidRPr="006E36F2">
        <w:rPr>
          <w:bCs/>
          <w:kern w:val="36"/>
          <w:sz w:val="28"/>
          <w:szCs w:val="28"/>
        </w:rPr>
        <w:t>янную комиссию по бюджету, налогам, имущественным и земельным отн</w:t>
      </w:r>
      <w:r w:rsidRPr="006E36F2">
        <w:rPr>
          <w:bCs/>
          <w:kern w:val="36"/>
          <w:sz w:val="28"/>
          <w:szCs w:val="28"/>
        </w:rPr>
        <w:t>о</w:t>
      </w:r>
      <w:r w:rsidRPr="006E36F2">
        <w:rPr>
          <w:bCs/>
          <w:kern w:val="36"/>
          <w:sz w:val="28"/>
          <w:szCs w:val="28"/>
        </w:rPr>
        <w:t>шениям.</w:t>
      </w:r>
    </w:p>
    <w:p w:rsidR="006E36F2" w:rsidRPr="006E36F2" w:rsidRDefault="006E36F2" w:rsidP="006E36F2">
      <w:pPr>
        <w:jc w:val="both"/>
        <w:rPr>
          <w:rFonts w:ascii="Arial" w:hAnsi="Arial" w:cs="Arial"/>
        </w:rPr>
      </w:pPr>
    </w:p>
    <w:p w:rsidR="006E36F2" w:rsidRPr="006E36F2" w:rsidRDefault="006E36F2" w:rsidP="006E36F2">
      <w:pPr>
        <w:ind w:right="49" w:firstLine="708"/>
        <w:jc w:val="both"/>
        <w:outlineLvl w:val="0"/>
        <w:rPr>
          <w:bCs/>
          <w:kern w:val="36"/>
          <w:sz w:val="28"/>
          <w:szCs w:val="28"/>
        </w:rPr>
      </w:pPr>
    </w:p>
    <w:p w:rsidR="006E36F2" w:rsidRPr="006E36F2" w:rsidRDefault="006E36F2" w:rsidP="006E36F2">
      <w:pPr>
        <w:jc w:val="both"/>
        <w:rPr>
          <w:sz w:val="28"/>
          <w:szCs w:val="28"/>
        </w:rPr>
      </w:pPr>
      <w:r w:rsidRPr="006E36F2">
        <w:rPr>
          <w:sz w:val="28"/>
          <w:szCs w:val="28"/>
        </w:rPr>
        <w:t>Председатель районного Совета</w:t>
      </w:r>
    </w:p>
    <w:p w:rsidR="006E36F2" w:rsidRPr="006E36F2" w:rsidRDefault="006E36F2" w:rsidP="006E36F2">
      <w:pPr>
        <w:jc w:val="both"/>
        <w:rPr>
          <w:sz w:val="28"/>
          <w:szCs w:val="28"/>
        </w:rPr>
      </w:pPr>
      <w:r w:rsidRPr="006E36F2">
        <w:rPr>
          <w:sz w:val="28"/>
          <w:szCs w:val="28"/>
        </w:rPr>
        <w:t>народных депутатов                                                                             Н.П. Уль</w:t>
      </w:r>
      <w:r w:rsidRPr="006E36F2">
        <w:rPr>
          <w:sz w:val="28"/>
          <w:szCs w:val="28"/>
        </w:rPr>
        <w:t>я</w:t>
      </w:r>
      <w:r w:rsidRPr="006E36F2">
        <w:rPr>
          <w:sz w:val="28"/>
          <w:szCs w:val="28"/>
        </w:rPr>
        <w:t>нов</w:t>
      </w:r>
    </w:p>
    <w:p w:rsidR="006E36F2" w:rsidRPr="006E36F2" w:rsidRDefault="006E36F2" w:rsidP="006E36F2">
      <w:pPr>
        <w:jc w:val="both"/>
        <w:rPr>
          <w:sz w:val="28"/>
          <w:szCs w:val="28"/>
        </w:rPr>
      </w:pPr>
    </w:p>
    <w:p w:rsidR="006E36F2" w:rsidRPr="006E36F2" w:rsidRDefault="006E36F2" w:rsidP="006E36F2">
      <w:pPr>
        <w:jc w:val="both"/>
        <w:rPr>
          <w:sz w:val="28"/>
          <w:szCs w:val="28"/>
        </w:rPr>
      </w:pPr>
    </w:p>
    <w:p w:rsidR="006E36F2" w:rsidRPr="006E36F2" w:rsidRDefault="006E36F2" w:rsidP="006E36F2">
      <w:pPr>
        <w:jc w:val="both"/>
        <w:rPr>
          <w:sz w:val="28"/>
          <w:szCs w:val="28"/>
        </w:rPr>
      </w:pPr>
      <w:r w:rsidRPr="006E36F2">
        <w:rPr>
          <w:sz w:val="28"/>
          <w:szCs w:val="28"/>
        </w:rPr>
        <w:t>Глава района                                                                                         И.А. Ба</w:t>
      </w:r>
      <w:r w:rsidRPr="006E36F2">
        <w:rPr>
          <w:sz w:val="28"/>
          <w:szCs w:val="28"/>
        </w:rPr>
        <w:t>ш</w:t>
      </w:r>
      <w:r w:rsidRPr="006E36F2">
        <w:rPr>
          <w:sz w:val="28"/>
          <w:szCs w:val="28"/>
        </w:rPr>
        <w:t>маков</w:t>
      </w:r>
    </w:p>
    <w:p w:rsidR="006E36F2" w:rsidRDefault="006E36F2" w:rsidP="006E36F2">
      <w:pPr>
        <w:spacing w:after="200"/>
        <w:rPr>
          <w:sz w:val="28"/>
          <w:szCs w:val="28"/>
        </w:rPr>
      </w:pPr>
      <w:r w:rsidRPr="006E36F2">
        <w:rPr>
          <w:sz w:val="28"/>
          <w:szCs w:val="28"/>
        </w:rPr>
        <w:br w:type="page"/>
      </w:r>
      <w:r w:rsidRPr="006E36F2">
        <w:rPr>
          <w:sz w:val="28"/>
          <w:szCs w:val="28"/>
        </w:rPr>
        <w:lastRenderedPageBreak/>
        <w:t xml:space="preserve"> </w:t>
      </w: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5985"/>
        <w:gridCol w:w="642"/>
        <w:gridCol w:w="795"/>
        <w:gridCol w:w="2149"/>
      </w:tblGrid>
      <w:tr w:rsidR="006E36F2" w:rsidRPr="006E36F2" w:rsidTr="006E36F2">
        <w:trPr>
          <w:trHeight w:val="315"/>
        </w:trPr>
        <w:tc>
          <w:tcPr>
            <w:tcW w:w="6760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Приложение 1</w:t>
            </w:r>
          </w:p>
        </w:tc>
      </w:tr>
      <w:tr w:rsidR="006E36F2" w:rsidRPr="006E36F2" w:rsidTr="006E36F2">
        <w:trPr>
          <w:trHeight w:val="570"/>
        </w:trPr>
        <w:tc>
          <w:tcPr>
            <w:tcW w:w="6760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к решению районного С</w:t>
            </w:r>
            <w:r w:rsidRPr="006E36F2">
              <w:rPr>
                <w:sz w:val="28"/>
                <w:szCs w:val="28"/>
              </w:rPr>
              <w:t>о</w:t>
            </w:r>
            <w:r w:rsidRPr="006E36F2">
              <w:rPr>
                <w:sz w:val="28"/>
                <w:szCs w:val="28"/>
              </w:rPr>
              <w:t>вета народных депутатов</w:t>
            </w:r>
          </w:p>
        </w:tc>
      </w:tr>
      <w:tr w:rsidR="006E36F2" w:rsidRPr="006E36F2" w:rsidTr="006E36F2">
        <w:trPr>
          <w:trHeight w:val="495"/>
        </w:trPr>
        <w:tc>
          <w:tcPr>
            <w:tcW w:w="6760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980" w:type="dxa"/>
            <w:gridSpan w:val="3"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от 14.05.2019 № 09</w:t>
            </w:r>
          </w:p>
        </w:tc>
      </w:tr>
      <w:tr w:rsidR="006E36F2" w:rsidRPr="006E36F2" w:rsidTr="006E36F2">
        <w:trPr>
          <w:trHeight w:val="315"/>
        </w:trPr>
        <w:tc>
          <w:tcPr>
            <w:tcW w:w="6760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9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73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0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</w:tr>
      <w:tr w:rsidR="006E36F2" w:rsidRPr="006E36F2" w:rsidTr="006E36F2">
        <w:trPr>
          <w:trHeight w:val="795"/>
        </w:trPr>
        <w:tc>
          <w:tcPr>
            <w:tcW w:w="10740" w:type="dxa"/>
            <w:gridSpan w:val="4"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Распределение бюджетных ассигнований  по разделам и подразделам кла</w:t>
            </w:r>
            <w:r w:rsidRPr="006E36F2">
              <w:rPr>
                <w:sz w:val="28"/>
                <w:szCs w:val="28"/>
              </w:rPr>
              <w:t>с</w:t>
            </w:r>
            <w:r w:rsidRPr="006E36F2">
              <w:rPr>
                <w:sz w:val="28"/>
                <w:szCs w:val="28"/>
              </w:rPr>
              <w:t>сификации расходов районного бюджета на 2019 год</w:t>
            </w:r>
          </w:p>
        </w:tc>
      </w:tr>
      <w:tr w:rsidR="006E36F2" w:rsidRPr="006E36F2" w:rsidTr="00C1284D">
        <w:trPr>
          <w:trHeight w:val="330"/>
        </w:trPr>
        <w:tc>
          <w:tcPr>
            <w:tcW w:w="10740" w:type="dxa"/>
            <w:gridSpan w:val="4"/>
            <w:tcBorders>
              <w:bottom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 </w:t>
            </w:r>
            <w:r w:rsidR="00C1284D">
              <w:rPr>
                <w:sz w:val="28"/>
                <w:szCs w:val="28"/>
              </w:rPr>
              <w:t xml:space="preserve">                                                                                                          </w:t>
            </w:r>
            <w:r w:rsidRPr="006E36F2">
              <w:rPr>
                <w:sz w:val="28"/>
                <w:szCs w:val="28"/>
              </w:rPr>
              <w:t xml:space="preserve">тыс. рублей    </w:t>
            </w:r>
          </w:p>
        </w:tc>
      </w:tr>
      <w:tr w:rsidR="006E36F2" w:rsidRPr="006E36F2" w:rsidTr="00C1284D">
        <w:trPr>
          <w:trHeight w:val="6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proofErr w:type="spellStart"/>
            <w:r w:rsidRPr="006E36F2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proofErr w:type="gramStart"/>
            <w:r w:rsidRPr="006E36F2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Сумма</w:t>
            </w:r>
          </w:p>
        </w:tc>
      </w:tr>
      <w:tr w:rsidR="006E36F2" w:rsidRPr="006E36F2" w:rsidTr="00C1284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4</w:t>
            </w:r>
          </w:p>
        </w:tc>
      </w:tr>
      <w:tr w:rsidR="006E36F2" w:rsidRPr="006E36F2" w:rsidTr="00C1284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31870,3</w:t>
            </w:r>
          </w:p>
        </w:tc>
      </w:tr>
      <w:tr w:rsidR="006E36F2" w:rsidRPr="006E36F2" w:rsidTr="00C1284D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Функционирование высшего должностного л</w:t>
            </w:r>
            <w:r w:rsidRPr="006E36F2">
              <w:rPr>
                <w:sz w:val="28"/>
                <w:szCs w:val="28"/>
              </w:rPr>
              <w:t>и</w:t>
            </w:r>
            <w:r w:rsidRPr="006E36F2">
              <w:rPr>
                <w:sz w:val="28"/>
                <w:szCs w:val="28"/>
              </w:rPr>
              <w:t>ца субъекта РФ и муниципального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1098,9</w:t>
            </w:r>
          </w:p>
        </w:tc>
      </w:tr>
      <w:tr w:rsidR="006E36F2" w:rsidRPr="006E36F2" w:rsidTr="00C1284D">
        <w:trPr>
          <w:trHeight w:val="11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Функционирование законодательных (предст</w:t>
            </w:r>
            <w:r w:rsidRPr="006E36F2">
              <w:rPr>
                <w:sz w:val="28"/>
                <w:szCs w:val="28"/>
              </w:rPr>
              <w:t>а</w:t>
            </w:r>
            <w:r w:rsidRPr="006E36F2">
              <w:rPr>
                <w:sz w:val="28"/>
                <w:szCs w:val="28"/>
              </w:rPr>
              <w:t>вительных) органов государственной власти и представительных органов муниципальных о</w:t>
            </w:r>
            <w:r w:rsidRPr="006E36F2">
              <w:rPr>
                <w:sz w:val="28"/>
                <w:szCs w:val="28"/>
              </w:rPr>
              <w:t>б</w:t>
            </w:r>
            <w:r w:rsidRPr="006E36F2">
              <w:rPr>
                <w:sz w:val="28"/>
                <w:szCs w:val="28"/>
              </w:rPr>
              <w:t xml:space="preserve">разований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30,0</w:t>
            </w:r>
          </w:p>
        </w:tc>
      </w:tr>
      <w:tr w:rsidR="006E36F2" w:rsidRPr="006E36F2" w:rsidTr="00C1284D">
        <w:trPr>
          <w:trHeight w:val="11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13444,8</w:t>
            </w:r>
          </w:p>
        </w:tc>
      </w:tr>
      <w:tr w:rsidR="006E36F2" w:rsidRPr="006E36F2" w:rsidTr="00C1284D">
        <w:trPr>
          <w:trHeight w:val="4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Судебная система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7,0</w:t>
            </w:r>
          </w:p>
        </w:tc>
      </w:tr>
      <w:tr w:rsidR="006E36F2" w:rsidRPr="006E36F2" w:rsidTr="00C1284D">
        <w:trPr>
          <w:trHeight w:val="6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Обеспечение деятельности финансовых, нал</w:t>
            </w:r>
            <w:r w:rsidRPr="006E36F2">
              <w:rPr>
                <w:sz w:val="28"/>
                <w:szCs w:val="28"/>
              </w:rPr>
              <w:t>о</w:t>
            </w:r>
            <w:r w:rsidRPr="006E36F2">
              <w:rPr>
                <w:sz w:val="28"/>
                <w:szCs w:val="28"/>
              </w:rPr>
              <w:t>говых и таможенных органов и органов фина</w:t>
            </w:r>
            <w:r w:rsidRPr="006E36F2">
              <w:rPr>
                <w:sz w:val="28"/>
                <w:szCs w:val="28"/>
              </w:rPr>
              <w:t>н</w:t>
            </w:r>
            <w:r w:rsidRPr="006E36F2">
              <w:rPr>
                <w:sz w:val="28"/>
                <w:szCs w:val="28"/>
              </w:rPr>
              <w:t>сового надзора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4608,7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352,0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12328,9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1241,5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1241,5</w:t>
            </w:r>
          </w:p>
        </w:tc>
      </w:tr>
      <w:tr w:rsidR="006E36F2" w:rsidRPr="006E36F2" w:rsidTr="00C1284D">
        <w:trPr>
          <w:trHeight w:val="7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lastRenderedPageBreak/>
              <w:t>Национальная безопасность и правоохран</w:t>
            </w:r>
            <w:r w:rsidRPr="006E36F2">
              <w:rPr>
                <w:sz w:val="28"/>
                <w:szCs w:val="28"/>
              </w:rPr>
              <w:t>и</w:t>
            </w:r>
            <w:r w:rsidRPr="006E36F2">
              <w:rPr>
                <w:sz w:val="28"/>
                <w:szCs w:val="28"/>
              </w:rPr>
              <w:t>тельная деятельность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1128,0</w:t>
            </w:r>
          </w:p>
        </w:tc>
      </w:tr>
      <w:tr w:rsidR="006E36F2" w:rsidRPr="006E36F2" w:rsidTr="00C1284D">
        <w:trPr>
          <w:trHeight w:val="6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Защита населения и территории от чрезвыча</w:t>
            </w:r>
            <w:r w:rsidRPr="006E36F2">
              <w:rPr>
                <w:sz w:val="28"/>
                <w:szCs w:val="28"/>
              </w:rPr>
              <w:t>й</w:t>
            </w:r>
            <w:r w:rsidRPr="006E36F2">
              <w:rPr>
                <w:sz w:val="28"/>
                <w:szCs w:val="28"/>
              </w:rPr>
              <w:t>ных ситуаций природного и техногенного х</w:t>
            </w:r>
            <w:r w:rsidRPr="006E36F2">
              <w:rPr>
                <w:sz w:val="28"/>
                <w:szCs w:val="28"/>
              </w:rPr>
              <w:t>а</w:t>
            </w:r>
            <w:r w:rsidRPr="006E36F2">
              <w:rPr>
                <w:sz w:val="28"/>
                <w:szCs w:val="28"/>
              </w:rPr>
              <w:t>рактера, гражданская оборона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1120,0</w:t>
            </w:r>
          </w:p>
        </w:tc>
      </w:tr>
      <w:tr w:rsidR="006E36F2" w:rsidRPr="006E36F2" w:rsidTr="00C1284D">
        <w:trPr>
          <w:trHeight w:val="7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национальной бе</w:t>
            </w:r>
            <w:r w:rsidRPr="006E36F2">
              <w:rPr>
                <w:sz w:val="28"/>
                <w:szCs w:val="28"/>
              </w:rPr>
              <w:t>з</w:t>
            </w:r>
            <w:r w:rsidRPr="006E36F2">
              <w:rPr>
                <w:sz w:val="28"/>
                <w:szCs w:val="28"/>
              </w:rPr>
              <w:t>опасности и правоохранительной деятельности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8,0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26833,2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40,0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Сельское хозяйство и рыболовство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3073,7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Водное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120,0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Транспорт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600,0</w:t>
            </w:r>
          </w:p>
        </w:tc>
      </w:tr>
      <w:tr w:rsidR="006E36F2" w:rsidRPr="006E36F2" w:rsidTr="00C1284D">
        <w:trPr>
          <w:trHeight w:val="34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17803,4</w:t>
            </w:r>
          </w:p>
        </w:tc>
      </w:tr>
      <w:tr w:rsidR="006E36F2" w:rsidRPr="006E36F2" w:rsidTr="00C1284D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национальной эк</w:t>
            </w:r>
            <w:r w:rsidRPr="006E36F2">
              <w:rPr>
                <w:sz w:val="28"/>
                <w:szCs w:val="28"/>
              </w:rPr>
              <w:t>о</w:t>
            </w:r>
            <w:r w:rsidRPr="006E36F2">
              <w:rPr>
                <w:sz w:val="28"/>
                <w:szCs w:val="28"/>
              </w:rPr>
              <w:t>номики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5196,1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9821,5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56,7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5948,8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3591,0</w:t>
            </w:r>
          </w:p>
        </w:tc>
      </w:tr>
      <w:tr w:rsidR="006E36F2" w:rsidRPr="006E36F2" w:rsidTr="00C1284D">
        <w:trPr>
          <w:trHeight w:val="4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225,0</w:t>
            </w:r>
          </w:p>
        </w:tc>
      </w:tr>
      <w:tr w:rsidR="006E36F2" w:rsidRPr="006E36F2" w:rsidTr="00C1284D">
        <w:trPr>
          <w:trHeight w:val="45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366001,8</w:t>
            </w:r>
          </w:p>
        </w:tc>
      </w:tr>
      <w:tr w:rsidR="006E36F2" w:rsidRPr="006E36F2" w:rsidTr="00C1284D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Дошкольное образование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134137,7</w:t>
            </w:r>
          </w:p>
        </w:tc>
      </w:tr>
      <w:tr w:rsidR="006E36F2" w:rsidRPr="006E36F2" w:rsidTr="00C1284D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Общее образование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199672,2</w:t>
            </w:r>
          </w:p>
        </w:tc>
      </w:tr>
      <w:tr w:rsidR="006E36F2" w:rsidRPr="006E36F2" w:rsidTr="00C1284D">
        <w:trPr>
          <w:trHeight w:val="4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Дополнительное образование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23495,7</w:t>
            </w:r>
          </w:p>
        </w:tc>
      </w:tr>
      <w:tr w:rsidR="006E36F2" w:rsidRPr="006E36F2" w:rsidTr="00C1284D">
        <w:trPr>
          <w:trHeight w:val="49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520,0</w:t>
            </w:r>
          </w:p>
        </w:tc>
      </w:tr>
      <w:tr w:rsidR="006E36F2" w:rsidRPr="006E36F2" w:rsidTr="00C1284D">
        <w:trPr>
          <w:trHeight w:val="52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образования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8176,2</w:t>
            </w:r>
          </w:p>
        </w:tc>
      </w:tr>
      <w:tr w:rsidR="006E36F2" w:rsidRPr="006E36F2" w:rsidTr="00C1284D">
        <w:trPr>
          <w:trHeight w:val="48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23963,5</w:t>
            </w:r>
          </w:p>
        </w:tc>
      </w:tr>
      <w:tr w:rsidR="006E36F2" w:rsidRPr="006E36F2" w:rsidTr="00C1284D">
        <w:trPr>
          <w:trHeight w:val="45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23832,5</w:t>
            </w:r>
          </w:p>
        </w:tc>
      </w:tr>
      <w:tr w:rsidR="006E36F2" w:rsidRPr="006E36F2" w:rsidTr="00C1284D">
        <w:trPr>
          <w:trHeight w:val="45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lastRenderedPageBreak/>
              <w:t>Другие вопросы в области культуры, кинемат</w:t>
            </w:r>
            <w:r w:rsidRPr="006E36F2">
              <w:rPr>
                <w:sz w:val="28"/>
                <w:szCs w:val="28"/>
              </w:rPr>
              <w:t>о</w:t>
            </w:r>
            <w:r w:rsidRPr="006E36F2">
              <w:rPr>
                <w:sz w:val="28"/>
                <w:szCs w:val="28"/>
              </w:rPr>
              <w:t xml:space="preserve">графии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131,0</w:t>
            </w:r>
          </w:p>
        </w:tc>
      </w:tr>
      <w:tr w:rsidR="006E36F2" w:rsidRPr="006E36F2" w:rsidTr="00C1284D">
        <w:trPr>
          <w:trHeight w:val="36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Здравоохранение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7,0</w:t>
            </w:r>
          </w:p>
        </w:tc>
      </w:tr>
      <w:tr w:rsidR="006E36F2" w:rsidRPr="006E36F2" w:rsidTr="00C1284D">
        <w:trPr>
          <w:trHeight w:val="4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Другие вопросы в области здравоохранения 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7,0</w:t>
            </w:r>
          </w:p>
        </w:tc>
      </w:tr>
      <w:tr w:rsidR="006E36F2" w:rsidRPr="006E36F2" w:rsidTr="00C1284D">
        <w:trPr>
          <w:trHeight w:val="33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37621,0</w:t>
            </w:r>
          </w:p>
        </w:tc>
      </w:tr>
      <w:tr w:rsidR="006E36F2" w:rsidRPr="006E36F2" w:rsidTr="00C1284D">
        <w:trPr>
          <w:trHeight w:val="51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22557,7</w:t>
            </w:r>
          </w:p>
        </w:tc>
      </w:tr>
      <w:tr w:rsidR="006E36F2" w:rsidRPr="006E36F2" w:rsidTr="00C1284D">
        <w:trPr>
          <w:trHeight w:val="54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Охрана семьи и детства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15060,0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социальной полит</w:t>
            </w:r>
            <w:r w:rsidRPr="006E36F2">
              <w:rPr>
                <w:sz w:val="28"/>
                <w:szCs w:val="28"/>
              </w:rPr>
              <w:t>и</w:t>
            </w:r>
            <w:r w:rsidRPr="006E36F2">
              <w:rPr>
                <w:sz w:val="28"/>
                <w:szCs w:val="28"/>
              </w:rPr>
              <w:t>ки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3,3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804,5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500,0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244,5</w:t>
            </w:r>
          </w:p>
        </w:tc>
      </w:tr>
      <w:tr w:rsidR="006E36F2" w:rsidRPr="006E36F2" w:rsidTr="00C1284D">
        <w:trPr>
          <w:trHeight w:val="42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Другие вопросы в области физической культ</w:t>
            </w:r>
            <w:r w:rsidRPr="006E36F2">
              <w:rPr>
                <w:sz w:val="28"/>
                <w:szCs w:val="28"/>
              </w:rPr>
              <w:t>у</w:t>
            </w:r>
            <w:r w:rsidRPr="006E36F2">
              <w:rPr>
                <w:sz w:val="28"/>
                <w:szCs w:val="28"/>
              </w:rPr>
              <w:t>ры и спорта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60,0</w:t>
            </w:r>
          </w:p>
        </w:tc>
      </w:tr>
      <w:tr w:rsidR="006E36F2" w:rsidRPr="006E36F2" w:rsidTr="00C1284D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Обслуживание государственного и муниц</w:t>
            </w:r>
            <w:r w:rsidRPr="006E36F2">
              <w:rPr>
                <w:sz w:val="28"/>
                <w:szCs w:val="28"/>
              </w:rPr>
              <w:t>и</w:t>
            </w:r>
            <w:r w:rsidRPr="006E36F2">
              <w:rPr>
                <w:sz w:val="28"/>
                <w:szCs w:val="28"/>
              </w:rPr>
              <w:t>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3,8</w:t>
            </w:r>
          </w:p>
        </w:tc>
      </w:tr>
      <w:tr w:rsidR="006E36F2" w:rsidRPr="006E36F2" w:rsidTr="00C1284D">
        <w:trPr>
          <w:trHeight w:val="6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13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3,8</w:t>
            </w:r>
          </w:p>
        </w:tc>
      </w:tr>
      <w:tr w:rsidR="006E36F2" w:rsidRPr="006E36F2" w:rsidTr="00C1284D">
        <w:trPr>
          <w:trHeight w:val="100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Межбюджетные трансферты бюджетам субъе</w:t>
            </w:r>
            <w:r w:rsidRPr="006E36F2">
              <w:rPr>
                <w:sz w:val="28"/>
                <w:szCs w:val="28"/>
              </w:rPr>
              <w:t>к</w:t>
            </w:r>
            <w:r w:rsidRPr="006E36F2">
              <w:rPr>
                <w:sz w:val="28"/>
                <w:szCs w:val="28"/>
              </w:rPr>
              <w:t>тов Российской Федерации и муниципальных образований общего характера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3885,7</w:t>
            </w:r>
          </w:p>
        </w:tc>
      </w:tr>
      <w:tr w:rsidR="006E36F2" w:rsidRPr="006E36F2" w:rsidTr="00C1284D">
        <w:trPr>
          <w:trHeight w:val="99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Дотации на выравнивание бюджетной обесп</w:t>
            </w:r>
            <w:r w:rsidRPr="006E36F2">
              <w:rPr>
                <w:sz w:val="28"/>
                <w:szCs w:val="28"/>
              </w:rPr>
              <w:t>е</w:t>
            </w:r>
            <w:r w:rsidRPr="006E36F2">
              <w:rPr>
                <w:sz w:val="28"/>
                <w:szCs w:val="28"/>
              </w:rPr>
              <w:t>ченности субъектов Российской Федерации и муниципальных образований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1285,7</w:t>
            </w:r>
          </w:p>
        </w:tc>
      </w:tr>
      <w:tr w:rsidR="006E36F2" w:rsidRPr="006E36F2" w:rsidTr="00C1284D">
        <w:trPr>
          <w:trHeight w:val="46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Иные дотации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14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02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2600,0</w:t>
            </w:r>
          </w:p>
        </w:tc>
      </w:tr>
      <w:tr w:rsidR="006E36F2" w:rsidRPr="006E36F2" w:rsidTr="00C1284D">
        <w:trPr>
          <w:trHeight w:val="315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 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503181,8</w:t>
            </w:r>
          </w:p>
        </w:tc>
      </w:tr>
      <w:tr w:rsidR="006E36F2" w:rsidRPr="006E36F2" w:rsidTr="00C1284D">
        <w:trPr>
          <w:trHeight w:val="375"/>
        </w:trPr>
        <w:tc>
          <w:tcPr>
            <w:tcW w:w="6760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699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73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2408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</w:tr>
    </w:tbl>
    <w:p w:rsidR="006E36F2" w:rsidRDefault="006E36F2" w:rsidP="006E36F2">
      <w:pPr>
        <w:spacing w:after="200"/>
        <w:rPr>
          <w:sz w:val="28"/>
          <w:szCs w:val="28"/>
        </w:rPr>
      </w:pPr>
    </w:p>
    <w:p w:rsidR="006E36F2" w:rsidRDefault="006E36F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10"/>
        <w:tblW w:w="9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902"/>
        <w:gridCol w:w="874"/>
        <w:gridCol w:w="1626"/>
        <w:gridCol w:w="628"/>
        <w:gridCol w:w="1225"/>
      </w:tblGrid>
      <w:tr w:rsidR="006E36F2" w:rsidRPr="006E36F2" w:rsidTr="00C1284D">
        <w:trPr>
          <w:trHeight w:val="1848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6E36F2" w:rsidRPr="006E36F2" w:rsidRDefault="006E36F2" w:rsidP="006E36F2">
            <w:pPr>
              <w:ind w:left="4962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lastRenderedPageBreak/>
              <w:t>Приложение 2</w:t>
            </w:r>
          </w:p>
          <w:p w:rsidR="006E36F2" w:rsidRDefault="006E36F2" w:rsidP="006E36F2">
            <w:pPr>
              <w:ind w:left="4962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к решению </w:t>
            </w:r>
            <w:proofErr w:type="gramStart"/>
            <w:r w:rsidRPr="006E36F2">
              <w:rPr>
                <w:sz w:val="28"/>
                <w:szCs w:val="28"/>
              </w:rPr>
              <w:t>районного</w:t>
            </w:r>
            <w:proofErr w:type="gramEnd"/>
            <w:r w:rsidRPr="006E36F2">
              <w:rPr>
                <w:sz w:val="28"/>
                <w:szCs w:val="28"/>
              </w:rPr>
              <w:t xml:space="preserve"> </w:t>
            </w:r>
          </w:p>
          <w:p w:rsidR="006E36F2" w:rsidRPr="006E36F2" w:rsidRDefault="006E36F2" w:rsidP="006E36F2">
            <w:pPr>
              <w:ind w:left="4962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С</w:t>
            </w:r>
            <w:r w:rsidRPr="006E36F2">
              <w:rPr>
                <w:sz w:val="28"/>
                <w:szCs w:val="28"/>
              </w:rPr>
              <w:t>о</w:t>
            </w:r>
            <w:r w:rsidRPr="006E36F2">
              <w:rPr>
                <w:sz w:val="28"/>
                <w:szCs w:val="28"/>
              </w:rPr>
              <w:t>вета народных депутатов</w:t>
            </w:r>
          </w:p>
          <w:p w:rsidR="006E36F2" w:rsidRPr="006E36F2" w:rsidRDefault="006E36F2" w:rsidP="006E36F2">
            <w:pPr>
              <w:ind w:left="4962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от 14.05.2019 № 09 </w:t>
            </w:r>
          </w:p>
        </w:tc>
      </w:tr>
      <w:tr w:rsidR="006E36F2" w:rsidRPr="006E36F2" w:rsidTr="00C1284D">
        <w:trPr>
          <w:trHeight w:val="1122"/>
        </w:trPr>
        <w:tc>
          <w:tcPr>
            <w:tcW w:w="9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E36F2" w:rsidRDefault="006E36F2" w:rsidP="006E36F2">
            <w:pPr>
              <w:jc w:val="center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 xml:space="preserve">Распределение бюджетных ассигнований по разделам и подразделам, </w:t>
            </w:r>
          </w:p>
          <w:p w:rsidR="006E36F2" w:rsidRPr="006E36F2" w:rsidRDefault="006E36F2" w:rsidP="006E36F2">
            <w:pPr>
              <w:jc w:val="center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цел</w:t>
            </w:r>
            <w:r w:rsidRPr="006E36F2">
              <w:rPr>
                <w:sz w:val="28"/>
                <w:szCs w:val="28"/>
              </w:rPr>
              <w:t>е</w:t>
            </w:r>
            <w:r w:rsidRPr="006E36F2">
              <w:rPr>
                <w:sz w:val="28"/>
                <w:szCs w:val="28"/>
              </w:rPr>
              <w:t>вым статьям</w:t>
            </w:r>
          </w:p>
          <w:p w:rsidR="006E36F2" w:rsidRPr="006E36F2" w:rsidRDefault="006E36F2" w:rsidP="006E36F2">
            <w:pPr>
              <w:jc w:val="center"/>
              <w:rPr>
                <w:sz w:val="28"/>
                <w:szCs w:val="28"/>
              </w:rPr>
            </w:pPr>
            <w:r w:rsidRPr="006E36F2">
              <w:rPr>
                <w:sz w:val="28"/>
                <w:szCs w:val="28"/>
              </w:rPr>
              <w:t>и видам расходов классификации расходов бюджетов на 2019 год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</w:p>
        </w:tc>
        <w:tc>
          <w:tcPr>
            <w:tcW w:w="347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6E36F2" w:rsidRPr="006E36F2" w:rsidRDefault="006E36F2" w:rsidP="006E36F2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proofErr w:type="spellStart"/>
            <w:r w:rsidRPr="006E36F2">
              <w:rPr>
                <w:sz w:val="28"/>
                <w:szCs w:val="28"/>
              </w:rPr>
              <w:t>тыс</w:t>
            </w:r>
            <w:proofErr w:type="gramStart"/>
            <w:r w:rsidRPr="006E36F2">
              <w:rPr>
                <w:sz w:val="28"/>
                <w:szCs w:val="28"/>
              </w:rPr>
              <w:t>.р</w:t>
            </w:r>
            <w:proofErr w:type="gramEnd"/>
            <w:r w:rsidRPr="006E36F2">
              <w:rPr>
                <w:sz w:val="28"/>
                <w:szCs w:val="28"/>
              </w:rPr>
              <w:t>ублей</w:t>
            </w:r>
            <w:proofErr w:type="spellEnd"/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Наименование</w:t>
            </w:r>
          </w:p>
        </w:tc>
        <w:tc>
          <w:tcPr>
            <w:tcW w:w="902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</w:pPr>
            <w:proofErr w:type="spellStart"/>
            <w:r w:rsidRPr="006E36F2">
              <w:t>Рз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</w:pPr>
            <w:proofErr w:type="spellStart"/>
            <w:proofErr w:type="gramStart"/>
            <w:r w:rsidRPr="006E36F2">
              <w:t>Пр</w:t>
            </w:r>
            <w:proofErr w:type="spellEnd"/>
            <w:proofErr w:type="gramEnd"/>
          </w:p>
        </w:tc>
        <w:tc>
          <w:tcPr>
            <w:tcW w:w="1626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ЦСР</w:t>
            </w:r>
          </w:p>
        </w:tc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ВР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Сумма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tcBorders>
              <w:top w:val="single" w:sz="4" w:space="0" w:color="auto"/>
            </w:tcBorders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1</w:t>
            </w:r>
          </w:p>
        </w:tc>
        <w:tc>
          <w:tcPr>
            <w:tcW w:w="902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2</w:t>
            </w:r>
          </w:p>
        </w:tc>
        <w:tc>
          <w:tcPr>
            <w:tcW w:w="874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3</w:t>
            </w:r>
          </w:p>
        </w:tc>
        <w:tc>
          <w:tcPr>
            <w:tcW w:w="1626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4</w:t>
            </w:r>
          </w:p>
        </w:tc>
        <w:tc>
          <w:tcPr>
            <w:tcW w:w="628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noWrap/>
            <w:hideMark/>
          </w:tcPr>
          <w:p w:rsidR="006E36F2" w:rsidRPr="006E36F2" w:rsidRDefault="006E36F2" w:rsidP="00C1284D">
            <w:pPr>
              <w:spacing w:after="200"/>
              <w:jc w:val="center"/>
            </w:pPr>
            <w:r w:rsidRPr="006E36F2">
              <w:t>6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Общегосударственные вопр</w:t>
            </w:r>
            <w:r w:rsidRPr="006E36F2">
              <w:t>о</w:t>
            </w:r>
            <w:r w:rsidRPr="006E36F2">
              <w:t>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31870,3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функционирование высшего должнос</w:t>
            </w:r>
            <w:r w:rsidRPr="006E36F2">
              <w:t>т</w:t>
            </w:r>
            <w:r w:rsidRPr="006E36F2">
              <w:t>ного лица субъекта РФ и муниципальн</w:t>
            </w:r>
            <w:r w:rsidRPr="006E36F2">
              <w:t>о</w:t>
            </w:r>
            <w:r w:rsidRPr="006E36F2">
              <w:t>го образ</w:t>
            </w:r>
            <w:r w:rsidRPr="006E36F2">
              <w:t>о</w:t>
            </w:r>
            <w:r w:rsidRPr="006E36F2">
              <w:t>вания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1098,9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1098,9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1098,9</w:t>
            </w:r>
          </w:p>
        </w:tc>
      </w:tr>
      <w:tr w:rsidR="006E36F2" w:rsidRPr="006E36F2" w:rsidTr="00C1284D">
        <w:trPr>
          <w:trHeight w:val="12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1098,9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1098,9</w:t>
            </w:r>
          </w:p>
        </w:tc>
      </w:tr>
      <w:tr w:rsidR="006E36F2" w:rsidRPr="006E36F2" w:rsidTr="00C1284D">
        <w:trPr>
          <w:trHeight w:val="9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Функционирование законодательных (представительных) органов госуда</w:t>
            </w:r>
            <w:r w:rsidRPr="006E36F2">
              <w:t>р</w:t>
            </w:r>
            <w:r w:rsidRPr="006E36F2">
              <w:t>ственной власти и представительных о</w:t>
            </w:r>
            <w:r w:rsidRPr="006E36F2">
              <w:t>р</w:t>
            </w:r>
            <w:r w:rsidRPr="006E36F2">
              <w:t>ганов муниципальных образ</w:t>
            </w:r>
            <w:r w:rsidRPr="006E36F2">
              <w:t>о</w:t>
            </w:r>
            <w:r w:rsidRPr="006E36F2">
              <w:t>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Депутаты представительного органа м</w:t>
            </w:r>
            <w:r w:rsidRPr="006E36F2">
              <w:t>у</w:t>
            </w:r>
            <w:r w:rsidRPr="006E36F2">
              <w:t>ниципального образов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30,0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30,0</w:t>
            </w:r>
          </w:p>
        </w:tc>
      </w:tr>
      <w:tr w:rsidR="006E36F2" w:rsidRPr="006E36F2" w:rsidTr="00C1284D">
        <w:trPr>
          <w:trHeight w:val="14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Функционирование Правительства Ро</w:t>
            </w:r>
            <w:r w:rsidRPr="006E36F2">
              <w:t>с</w:t>
            </w:r>
            <w:r w:rsidRPr="006E36F2">
              <w:t>сийской Федерации, высших исполн</w:t>
            </w:r>
            <w:r w:rsidRPr="006E36F2">
              <w:t>и</w:t>
            </w:r>
            <w:r w:rsidRPr="006E36F2">
              <w:t>тельных органов государстве</w:t>
            </w:r>
            <w:r w:rsidRPr="006E36F2">
              <w:t>н</w:t>
            </w:r>
            <w:r w:rsidRPr="006E36F2">
              <w:t>ной власти субъектов Российской Федерации, мес</w:t>
            </w:r>
            <w:r w:rsidRPr="006E36F2">
              <w:t>т</w:t>
            </w:r>
            <w:r w:rsidRPr="006E36F2">
              <w:t>ных админ</w:t>
            </w:r>
            <w:r w:rsidRPr="006E36F2">
              <w:t>и</w:t>
            </w:r>
            <w:r w:rsidRPr="006E36F2">
              <w:t>страций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13444,8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13444,8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Центральный аппарат органов местн</w:t>
            </w:r>
            <w:r w:rsidRPr="006E36F2">
              <w:t>о</w:t>
            </w:r>
            <w:r w:rsidRPr="006E36F2">
              <w:t>го самоуправления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13444,8</w:t>
            </w:r>
          </w:p>
        </w:tc>
      </w:tr>
      <w:tr w:rsidR="006E36F2" w:rsidRPr="006E36F2" w:rsidTr="00C1284D">
        <w:trPr>
          <w:trHeight w:val="17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10826,6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10826,6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2493,8</w:t>
            </w:r>
          </w:p>
        </w:tc>
      </w:tr>
      <w:tr w:rsidR="006E36F2" w:rsidRPr="006E36F2" w:rsidTr="00C1284D">
        <w:trPr>
          <w:trHeight w:val="8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2493,8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124,4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124,4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Судебная система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Руководство и управление в сфере уст</w:t>
            </w:r>
            <w:r w:rsidRPr="006E36F2">
              <w:t>а</w:t>
            </w:r>
            <w:r w:rsidRPr="006E36F2">
              <w:t>новленных фун</w:t>
            </w:r>
            <w:r w:rsidRPr="006E36F2">
              <w:t>к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11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Составление (изменение) списков канд</w:t>
            </w:r>
            <w:r w:rsidRPr="006E36F2">
              <w:t>и</w:t>
            </w:r>
            <w:r w:rsidRPr="006E36F2">
              <w:t>датов в присяжные заседатели федерал</w:t>
            </w:r>
            <w:r w:rsidRPr="006E36F2">
              <w:t>ь</w:t>
            </w:r>
            <w:r w:rsidRPr="006E36F2">
              <w:t>ных судов общей юрисдикции в Росси</w:t>
            </w:r>
            <w:r w:rsidRPr="006E36F2">
              <w:t>й</w:t>
            </w:r>
            <w:r w:rsidRPr="006E36F2">
              <w:t>ской Федер</w:t>
            </w:r>
            <w:r w:rsidRPr="006E36F2">
              <w:t>а</w:t>
            </w:r>
            <w:r w:rsidRPr="006E36F2">
              <w:t>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0140051200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0140051200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431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lastRenderedPageBreak/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0140051200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Обеспечение деятельности финанс</w:t>
            </w:r>
            <w:r w:rsidRPr="006E36F2">
              <w:t>о</w:t>
            </w:r>
            <w:r w:rsidRPr="006E36F2">
              <w:t>вых, налоговых и таможенных органов и о</w:t>
            </w:r>
            <w:r w:rsidRPr="006E36F2">
              <w:t>р</w:t>
            </w:r>
            <w:r w:rsidRPr="006E36F2">
              <w:t>ганов надзора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4608,7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4608,7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Центральный аппарат органов местн</w:t>
            </w:r>
            <w:r w:rsidRPr="006E36F2">
              <w:t>о</w:t>
            </w:r>
            <w:r w:rsidRPr="006E36F2">
              <w:t>го самоуправления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4608,7</w:t>
            </w:r>
          </w:p>
        </w:tc>
      </w:tr>
      <w:tr w:rsidR="006E36F2" w:rsidRPr="006E36F2" w:rsidTr="00C1284D">
        <w:trPr>
          <w:trHeight w:val="17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4153,2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4153,2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450,5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450,5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3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Резервные фонды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352,0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Резервные фонды местных администр</w:t>
            </w:r>
            <w:r w:rsidRPr="006E36F2">
              <w:t>а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352,0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352,0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Резервные средства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870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352,0</w:t>
            </w:r>
          </w:p>
        </w:tc>
      </w:tr>
      <w:tr w:rsidR="006E36F2" w:rsidRPr="006E36F2" w:rsidTr="00C1284D">
        <w:trPr>
          <w:trHeight w:val="319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общегосударственные вопр</w:t>
            </w:r>
            <w:r w:rsidRPr="006E36F2">
              <w:t>о</w:t>
            </w:r>
            <w:r w:rsidRPr="006E36F2">
              <w:t>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12328,9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Руководство и управление в сфере уст</w:t>
            </w:r>
            <w:r w:rsidRPr="006E36F2">
              <w:t>а</w:t>
            </w:r>
            <w:r w:rsidRPr="006E36F2">
              <w:t>новленных фун</w:t>
            </w:r>
            <w:r w:rsidRPr="006E36F2">
              <w:t>к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237,0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Функционирование администрати</w:t>
            </w:r>
            <w:r w:rsidRPr="006E36F2">
              <w:t>в</w:t>
            </w:r>
            <w:r w:rsidRPr="006E36F2">
              <w:t>ных комиссий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237,0</w:t>
            </w:r>
          </w:p>
        </w:tc>
      </w:tr>
      <w:tr w:rsidR="006E36F2" w:rsidRPr="006E36F2" w:rsidTr="00C1284D">
        <w:trPr>
          <w:trHeight w:val="16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233,7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233,7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5232,5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(оказании услуг) иных подведомстве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5232,5</w:t>
            </w:r>
          </w:p>
        </w:tc>
      </w:tr>
      <w:tr w:rsidR="006E36F2" w:rsidRPr="006E36F2" w:rsidTr="00C1284D">
        <w:trPr>
          <w:trHeight w:val="16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Учебно-методические кабинеты, центр</w:t>
            </w:r>
            <w:r w:rsidRPr="006E36F2">
              <w:t>а</w:t>
            </w:r>
            <w:r w:rsidRPr="006E36F2">
              <w:t>лизованные бухгалтерии, группы хозя</w:t>
            </w:r>
            <w:r w:rsidRPr="006E36F2">
              <w:t>й</w:t>
            </w:r>
            <w:r w:rsidRPr="006E36F2">
              <w:t>ственного обслуживания, учебные фил</w:t>
            </w:r>
            <w:r w:rsidRPr="006E36F2">
              <w:t>ь</w:t>
            </w:r>
            <w:r w:rsidRPr="006E36F2">
              <w:t xml:space="preserve">мотеки, межшкольные </w:t>
            </w:r>
            <w:proofErr w:type="spellStart"/>
            <w:r w:rsidRPr="006E36F2">
              <w:t>учебнопроизво</w:t>
            </w:r>
            <w:r w:rsidRPr="006E36F2">
              <w:t>д</w:t>
            </w:r>
            <w:r w:rsidRPr="006E36F2">
              <w:t>ственные</w:t>
            </w:r>
            <w:proofErr w:type="spellEnd"/>
            <w:r w:rsidRPr="006E36F2">
              <w:t xml:space="preserve"> комбинаты, логопед</w:t>
            </w:r>
            <w:r w:rsidRPr="006E36F2">
              <w:t>и</w:t>
            </w:r>
            <w:r w:rsidRPr="006E36F2">
              <w:t>ческие пункты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5232,5</w:t>
            </w:r>
          </w:p>
        </w:tc>
      </w:tr>
      <w:tr w:rsidR="006E36F2" w:rsidRPr="006E36F2" w:rsidTr="00C1284D">
        <w:trPr>
          <w:trHeight w:val="18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4601,0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4601,0</w:t>
            </w:r>
          </w:p>
        </w:tc>
      </w:tr>
      <w:tr w:rsidR="006E36F2" w:rsidRPr="006E36F2" w:rsidTr="00C1284D">
        <w:trPr>
          <w:trHeight w:val="8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631,5</w:t>
            </w:r>
          </w:p>
        </w:tc>
      </w:tr>
      <w:tr w:rsidR="006E36F2" w:rsidRPr="006E36F2" w:rsidTr="00C1284D">
        <w:trPr>
          <w:trHeight w:val="8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631,5</w:t>
            </w:r>
          </w:p>
        </w:tc>
      </w:tr>
      <w:tr w:rsidR="006E36F2" w:rsidRPr="006E36F2" w:rsidTr="00C1284D">
        <w:trPr>
          <w:trHeight w:val="8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"Информатизация органов исполн</w:t>
            </w:r>
            <w:r w:rsidRPr="006E36F2">
              <w:t>и</w:t>
            </w:r>
            <w:r w:rsidRPr="006E36F2">
              <w:t>тельной власти Поспелихи</w:t>
            </w:r>
            <w:r w:rsidRPr="006E36F2">
              <w:t>н</w:t>
            </w:r>
            <w:r w:rsidRPr="006E36F2">
              <w:t>ского района на 2013-2020 годы"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360,0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360,0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360,0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Адресная инвестиционная программа Поспелихинского района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2815,2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2815,2</w:t>
            </w:r>
          </w:p>
        </w:tc>
      </w:tr>
      <w:tr w:rsidR="006E36F2" w:rsidRPr="006E36F2" w:rsidTr="00C1284D">
        <w:trPr>
          <w:trHeight w:val="8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2815,2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2815,2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 программа "Улучш</w:t>
            </w:r>
            <w:r w:rsidRPr="006E36F2">
              <w:t>е</w:t>
            </w:r>
            <w:r w:rsidRPr="006E36F2">
              <w:t xml:space="preserve">ние условий и охраны труда в </w:t>
            </w:r>
            <w:proofErr w:type="spellStart"/>
            <w:r w:rsidRPr="006E36F2">
              <w:t>Поспелихи</w:t>
            </w:r>
            <w:r w:rsidRPr="006E36F2">
              <w:t>н</w:t>
            </w:r>
            <w:r w:rsidRPr="006E36F2">
              <w:t>ском</w:t>
            </w:r>
            <w:proofErr w:type="spellEnd"/>
            <w:r w:rsidRPr="006E36F2">
              <w:t xml:space="preserve"> районе" на 2016-2020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64,0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64,0</w:t>
            </w:r>
          </w:p>
        </w:tc>
      </w:tr>
      <w:tr w:rsidR="006E36F2" w:rsidRPr="006E36F2" w:rsidTr="00C1284D">
        <w:trPr>
          <w:trHeight w:val="16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11,8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11,8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52,2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52,2</w:t>
            </w:r>
          </w:p>
        </w:tc>
      </w:tr>
      <w:tr w:rsidR="006E36F2" w:rsidRPr="006E36F2" w:rsidTr="00C1284D">
        <w:trPr>
          <w:trHeight w:val="11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"Подготовка и переподготовка м</w:t>
            </w:r>
            <w:r w:rsidRPr="006E36F2">
              <w:t>у</w:t>
            </w:r>
            <w:r w:rsidRPr="006E36F2">
              <w:t>ниципальных служащих и работн</w:t>
            </w:r>
            <w:r w:rsidRPr="006E36F2">
              <w:t>и</w:t>
            </w:r>
            <w:r w:rsidRPr="006E36F2">
              <w:t>ков муниципальных учреждений Поспел</w:t>
            </w:r>
            <w:r w:rsidRPr="006E36F2">
              <w:t>и</w:t>
            </w:r>
            <w:r w:rsidRPr="006E36F2">
              <w:t>хинского района" на 2014-2016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95,0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95,0</w:t>
            </w:r>
          </w:p>
        </w:tc>
      </w:tr>
      <w:tr w:rsidR="006E36F2" w:rsidRPr="006E36F2" w:rsidTr="00C1284D">
        <w:trPr>
          <w:trHeight w:val="17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12,6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12,6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82,4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82,4</w:t>
            </w:r>
          </w:p>
        </w:tc>
      </w:tr>
      <w:tr w:rsidR="006E36F2" w:rsidRPr="006E36F2" w:rsidTr="00C1284D">
        <w:trPr>
          <w:trHeight w:val="9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РФ и мун</w:t>
            </w:r>
            <w:r w:rsidRPr="006E36F2">
              <w:t>и</w:t>
            </w:r>
            <w:r w:rsidRPr="006E36F2">
              <w:t>ципальных обр</w:t>
            </w:r>
            <w:r w:rsidRPr="006E36F2">
              <w:t>а</w:t>
            </w:r>
            <w:r w:rsidRPr="006E36F2">
              <w:t>зований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трансферты общ</w:t>
            </w:r>
            <w:r w:rsidRPr="006E36F2">
              <w:t>е</w:t>
            </w:r>
            <w:r w:rsidRPr="006E36F2">
              <w:t>го характера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20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муниципальных районов из бю</w:t>
            </w:r>
            <w:r w:rsidRPr="006E36F2">
              <w:t>д</w:t>
            </w:r>
            <w:r w:rsidRPr="006E36F2">
              <w:t>жетов поселений и межбю</w:t>
            </w:r>
            <w:r w:rsidRPr="006E36F2">
              <w:t>д</w:t>
            </w:r>
            <w:r w:rsidRPr="006E36F2">
              <w:t xml:space="preserve">жетные трансферты бюджетам поселений </w:t>
            </w:r>
            <w:proofErr w:type="gramStart"/>
            <w:r w:rsidRPr="006E36F2">
              <w:t>из бюджетов мун</w:t>
            </w:r>
            <w:r w:rsidRPr="006E36F2">
              <w:t>и</w:t>
            </w:r>
            <w:r w:rsidRPr="006E36F2">
              <w:t>ципальных районов на осуществление части полномочий по решению в</w:t>
            </w:r>
            <w:r w:rsidRPr="006E36F2">
              <w:t>о</w:t>
            </w:r>
            <w:r w:rsidRPr="006E36F2">
              <w:t>просов местного значения в соответствии с з</w:t>
            </w:r>
            <w:r w:rsidRPr="006E36F2">
              <w:t>а</w:t>
            </w:r>
            <w:r w:rsidRPr="006E36F2">
              <w:t>ключенными с</w:t>
            </w:r>
            <w:r w:rsidRPr="006E36F2">
              <w:t>о</w:t>
            </w:r>
            <w:r w:rsidRPr="006E36F2">
              <w:t>глашениями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10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расходы органов государстве</w:t>
            </w:r>
            <w:r w:rsidRPr="006E36F2">
              <w:t>н</w:t>
            </w:r>
            <w:r w:rsidRPr="006E36F2">
              <w:t>ной власти субъектов Российской Ф</w:t>
            </w:r>
            <w:r w:rsidRPr="006E36F2">
              <w:t>е</w:t>
            </w:r>
            <w:r w:rsidRPr="006E36F2">
              <w:t>дерации и органов местного самоуправл</w:t>
            </w:r>
            <w:r w:rsidRPr="006E36F2">
              <w:t>е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3425,2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Резервные фонды местных администр</w:t>
            </w:r>
            <w:r w:rsidRPr="006E36F2">
              <w:t>а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41,7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17,2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lastRenderedPageBreak/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17,2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24,5</w:t>
            </w:r>
          </w:p>
        </w:tc>
      </w:tr>
      <w:tr w:rsidR="006E36F2" w:rsidRPr="006E36F2" w:rsidTr="00C1284D">
        <w:trPr>
          <w:trHeight w:val="5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24,5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выполнение других обяз</w:t>
            </w:r>
            <w:r w:rsidRPr="006E36F2">
              <w:t>а</w:t>
            </w:r>
            <w:r w:rsidRPr="006E36F2">
              <w:t>тельств государства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3383,5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Прочие выплаты по обязательствам го</w:t>
            </w:r>
            <w:r w:rsidRPr="006E36F2">
              <w:t>с</w:t>
            </w:r>
            <w:r w:rsidRPr="006E36F2">
              <w:t>ударства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3383,5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2533,3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2533,3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850,2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Исполнение судебных актов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830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850,2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Национальная оборона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Мобилизационная и вневойсковая подг</w:t>
            </w:r>
            <w:r w:rsidRPr="006E36F2">
              <w:t>о</w:t>
            </w:r>
            <w:r w:rsidRPr="006E36F2">
              <w:t>товка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Руководство и управление в сфере уст</w:t>
            </w:r>
            <w:r w:rsidRPr="006E36F2">
              <w:t>а</w:t>
            </w:r>
            <w:r w:rsidRPr="006E36F2">
              <w:t>новленных фун</w:t>
            </w:r>
            <w:r w:rsidRPr="006E36F2">
              <w:t>к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Осуществление первичного вои</w:t>
            </w:r>
            <w:r w:rsidRPr="006E36F2">
              <w:t>н</w:t>
            </w:r>
            <w:r w:rsidRPr="006E36F2">
              <w:t>ского учета на террит</w:t>
            </w:r>
            <w:r w:rsidRPr="006E36F2">
              <w:t>о</w:t>
            </w:r>
            <w:r w:rsidRPr="006E36F2">
              <w:t>риях, где отсутствуют военные комиссари</w:t>
            </w:r>
            <w:r w:rsidRPr="006E36F2">
              <w:t>а</w:t>
            </w:r>
            <w:r w:rsidRPr="006E36F2">
              <w:t>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0140051180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0140051180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Субвенции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0140051180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1241,5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Национальная безопасность и прав</w:t>
            </w:r>
            <w:r w:rsidRPr="006E36F2">
              <w:t>о</w:t>
            </w:r>
            <w:r w:rsidRPr="006E36F2">
              <w:t>охранительная деятел</w:t>
            </w:r>
            <w:r w:rsidRPr="006E36F2">
              <w:t>ь</w:t>
            </w:r>
            <w:r w:rsidRPr="006E36F2">
              <w:t>ность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1128,0</w:t>
            </w:r>
          </w:p>
        </w:tc>
      </w:tr>
      <w:tr w:rsidR="006E36F2" w:rsidRPr="006E36F2" w:rsidTr="00C1284D">
        <w:trPr>
          <w:trHeight w:val="9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Защита населения и территории от чре</w:t>
            </w:r>
            <w:r w:rsidRPr="006E36F2">
              <w:t>з</w:t>
            </w:r>
            <w:r w:rsidRPr="006E36F2">
              <w:t>вычайных ситуаций природного и техн</w:t>
            </w:r>
            <w:r w:rsidRPr="006E36F2">
              <w:t>о</w:t>
            </w:r>
            <w:r w:rsidRPr="006E36F2">
              <w:t>генного характера, гра</w:t>
            </w:r>
            <w:r w:rsidRPr="006E36F2">
              <w:t>ж</w:t>
            </w:r>
            <w:r w:rsidRPr="006E36F2">
              <w:t>данская оборона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1120,0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1120,0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иных подведомстве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1120,0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Учреждения по обеспечению национал</w:t>
            </w:r>
            <w:r w:rsidRPr="006E36F2">
              <w:t>ь</w:t>
            </w:r>
            <w:r w:rsidRPr="006E36F2">
              <w:t>ной безопасности и правоохран</w:t>
            </w:r>
            <w:r w:rsidRPr="006E36F2">
              <w:t>и</w:t>
            </w:r>
            <w:r w:rsidRPr="006E36F2">
              <w:t>тельной деятел</w:t>
            </w:r>
            <w:r w:rsidRPr="006E36F2">
              <w:t>ь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1120,0</w:t>
            </w:r>
          </w:p>
        </w:tc>
      </w:tr>
      <w:tr w:rsidR="006E36F2" w:rsidRPr="006E36F2" w:rsidTr="00C1284D">
        <w:trPr>
          <w:trHeight w:val="16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1008,2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1008,2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111,8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111,8</w:t>
            </w:r>
          </w:p>
        </w:tc>
      </w:tr>
      <w:tr w:rsidR="006E36F2" w:rsidRPr="006E36F2" w:rsidTr="00C1284D">
        <w:trPr>
          <w:trHeight w:val="8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национал</w:t>
            </w:r>
            <w:r w:rsidRPr="006E36F2">
              <w:t>ь</w:t>
            </w:r>
            <w:r w:rsidRPr="006E36F2">
              <w:t>ной безопасности и правоохранительной де</w:t>
            </w:r>
            <w:r w:rsidRPr="006E36F2">
              <w:t>я</w:t>
            </w:r>
            <w:r w:rsidRPr="006E36F2">
              <w:t>тел</w:t>
            </w:r>
            <w:r w:rsidRPr="006E36F2">
              <w:t>ь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8,0</w:t>
            </w:r>
          </w:p>
        </w:tc>
      </w:tr>
      <w:tr w:rsidR="006E36F2" w:rsidRPr="006E36F2" w:rsidTr="00C1284D">
        <w:trPr>
          <w:trHeight w:val="10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программа "Профила</w:t>
            </w:r>
            <w:r w:rsidRPr="006E36F2">
              <w:t>к</w:t>
            </w:r>
            <w:r w:rsidRPr="006E36F2">
              <w:t>тика преступлений и иных правонаруш</w:t>
            </w:r>
            <w:r w:rsidRPr="006E36F2">
              <w:t>е</w:t>
            </w:r>
            <w:r w:rsidRPr="006E36F2">
              <w:t xml:space="preserve">ний в </w:t>
            </w:r>
            <w:proofErr w:type="spellStart"/>
            <w:r w:rsidRPr="006E36F2">
              <w:t>Поспелихи</w:t>
            </w:r>
            <w:r w:rsidRPr="006E36F2">
              <w:t>н</w:t>
            </w:r>
            <w:r w:rsidRPr="006E36F2">
              <w:t>ском</w:t>
            </w:r>
            <w:proofErr w:type="spellEnd"/>
            <w:r w:rsidRPr="006E36F2">
              <w:t xml:space="preserve"> районе на 2013-2016 годы"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3,0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1,5</w:t>
            </w:r>
          </w:p>
        </w:tc>
      </w:tr>
      <w:tr w:rsidR="006E36F2" w:rsidRPr="006E36F2" w:rsidTr="00C1284D">
        <w:trPr>
          <w:trHeight w:val="8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1,5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1,5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Премии и гранты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1,5</w:t>
            </w:r>
          </w:p>
        </w:tc>
      </w:tr>
      <w:tr w:rsidR="006E36F2" w:rsidRPr="006E36F2" w:rsidTr="00C1284D">
        <w:trPr>
          <w:trHeight w:val="10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 программа "Пов</w:t>
            </w:r>
            <w:r w:rsidRPr="006E36F2">
              <w:t>ы</w:t>
            </w:r>
            <w:r w:rsidRPr="006E36F2">
              <w:t xml:space="preserve">шения безопасности дорожного движения в </w:t>
            </w:r>
            <w:proofErr w:type="spellStart"/>
            <w:r w:rsidRPr="006E36F2">
              <w:t>П</w:t>
            </w:r>
            <w:r w:rsidRPr="006E36F2">
              <w:t>о</w:t>
            </w:r>
            <w:r w:rsidRPr="006E36F2">
              <w:t>спелихинском</w:t>
            </w:r>
            <w:proofErr w:type="spellEnd"/>
            <w:r w:rsidRPr="006E36F2">
              <w:t xml:space="preserve"> районе в 2013-2020 годах"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383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Национальная экономика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26833,2</w:t>
            </w:r>
          </w:p>
        </w:tc>
      </w:tr>
      <w:tr w:rsidR="006E36F2" w:rsidRPr="006E36F2" w:rsidTr="00C1284D">
        <w:trPr>
          <w:trHeight w:val="383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Общеэкономические вопросы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 программа "Соде</w:t>
            </w:r>
            <w:r w:rsidRPr="006E36F2">
              <w:t>й</w:t>
            </w:r>
            <w:r w:rsidRPr="006E36F2">
              <w:t>ствие занятости населения Поспел</w:t>
            </w:r>
            <w:r w:rsidRPr="006E36F2">
              <w:t>и</w:t>
            </w:r>
            <w:r w:rsidRPr="006E36F2">
              <w:t>хинского рай</w:t>
            </w:r>
            <w:r w:rsidRPr="006E36F2">
              <w:t>о</w:t>
            </w:r>
            <w:r w:rsidRPr="006E36F2">
              <w:t>на" на 2015-2020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17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20,2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19,8</w:t>
            </w:r>
          </w:p>
        </w:tc>
      </w:tr>
      <w:tr w:rsidR="006E36F2" w:rsidRPr="006E36F2" w:rsidTr="00C1284D">
        <w:trPr>
          <w:trHeight w:val="383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Сельское хозяйство и рыб</w:t>
            </w:r>
            <w:r w:rsidRPr="006E36F2">
              <w:t>о</w:t>
            </w:r>
            <w:r w:rsidRPr="006E36F2">
              <w:t>ловство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3073,7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2427,4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Центральный аппарат органов местн</w:t>
            </w:r>
            <w:r w:rsidRPr="006E36F2">
              <w:t>о</w:t>
            </w:r>
            <w:r w:rsidRPr="006E36F2">
              <w:t>го самоуправления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2427,4</w:t>
            </w:r>
          </w:p>
        </w:tc>
      </w:tr>
      <w:tr w:rsidR="006E36F2" w:rsidRPr="006E36F2" w:rsidTr="00C1284D">
        <w:trPr>
          <w:trHeight w:val="16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2071,6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2071,6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355,8</w:t>
            </w:r>
          </w:p>
        </w:tc>
      </w:tr>
      <w:tr w:rsidR="006E36F2" w:rsidRPr="006E36F2" w:rsidTr="00C1284D">
        <w:trPr>
          <w:trHeight w:val="8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355,8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программа "Разв</w:t>
            </w:r>
            <w:r w:rsidRPr="006E36F2">
              <w:t>и</w:t>
            </w:r>
            <w:r w:rsidRPr="006E36F2">
              <w:t>тие сельского хозяйства  Поспелихинск</w:t>
            </w:r>
            <w:r w:rsidRPr="006E36F2">
              <w:t>о</w:t>
            </w:r>
            <w:r w:rsidRPr="006E36F2">
              <w:t>го  рай</w:t>
            </w:r>
            <w:r w:rsidRPr="006E36F2">
              <w:t>о</w:t>
            </w:r>
            <w:r w:rsidRPr="006E36F2">
              <w:t>на" на 2013-2020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5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8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ГП Алтайского края "</w:t>
            </w:r>
            <w:proofErr w:type="spellStart"/>
            <w:r w:rsidRPr="006E36F2">
              <w:t>Устойчевое</w:t>
            </w:r>
            <w:proofErr w:type="spellEnd"/>
            <w:r w:rsidRPr="006E36F2">
              <w:t xml:space="preserve"> разв</w:t>
            </w:r>
            <w:r w:rsidRPr="006E36F2">
              <w:t>и</w:t>
            </w:r>
            <w:r w:rsidRPr="006E36F2">
              <w:t>тие сельских территорий Алтайского края"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527,3</w:t>
            </w:r>
          </w:p>
        </w:tc>
      </w:tr>
      <w:tr w:rsidR="006E36F2" w:rsidRPr="006E36F2" w:rsidTr="00C1284D">
        <w:trPr>
          <w:trHeight w:val="8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</w:t>
            </w:r>
            <w:r w:rsidRPr="006E36F2">
              <w:t>я</w:t>
            </w:r>
            <w:r w:rsidRPr="006E36F2">
              <w:t>тий по устойчивому развитию сельских терр</w:t>
            </w:r>
            <w:r w:rsidRPr="006E36F2">
              <w:t>и</w:t>
            </w:r>
            <w:r w:rsidRPr="006E36F2">
              <w:t>торий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52000R5670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527,3</w:t>
            </w:r>
          </w:p>
        </w:tc>
      </w:tr>
      <w:tr w:rsidR="006E36F2" w:rsidRPr="006E36F2" w:rsidTr="00C1284D">
        <w:trPr>
          <w:trHeight w:val="8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Гранты на поддержку местных иници</w:t>
            </w:r>
            <w:r w:rsidRPr="006E36F2">
              <w:t>а</w:t>
            </w:r>
            <w:r w:rsidRPr="006E36F2">
              <w:t>тив граждан, проживающих в сел</w:t>
            </w:r>
            <w:r w:rsidRPr="006E36F2">
              <w:t>ь</w:t>
            </w:r>
            <w:r w:rsidRPr="006E36F2">
              <w:t>ской мес</w:t>
            </w:r>
            <w:r w:rsidRPr="006E36F2">
              <w:t>т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52000R5671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527,3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52000R5671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527,3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>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52000R5671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527,3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области национал</w:t>
            </w:r>
            <w:r w:rsidRPr="006E36F2">
              <w:t>ь</w:t>
            </w:r>
            <w:r w:rsidRPr="006E36F2">
              <w:t>ной экономики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79,0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Мероприятия в области сельского хозя</w:t>
            </w:r>
            <w:r w:rsidRPr="006E36F2">
              <w:t>й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79,0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Отлов и содержание безнадзорных ж</w:t>
            </w:r>
            <w:r w:rsidRPr="006E36F2">
              <w:t>и</w:t>
            </w:r>
            <w:r w:rsidRPr="006E36F2">
              <w:t>вотных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9140070400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79,0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9140070400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79,0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9140070400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79,0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Водное хозяйство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Адресная инвестиционная программа Поспелихинского района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Капитальные вложения в объекты гос</w:t>
            </w:r>
            <w:r w:rsidRPr="006E36F2">
              <w:t>у</w:t>
            </w:r>
            <w:r w:rsidRPr="006E36F2">
              <w:t>дарственной (муниципальной) собстве</w:t>
            </w:r>
            <w:r w:rsidRPr="006E36F2">
              <w:t>н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Бюджетные инвестиции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Транспорт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РФ и мун</w:t>
            </w:r>
            <w:r w:rsidRPr="006E36F2">
              <w:t>и</w:t>
            </w:r>
            <w:r w:rsidRPr="006E36F2">
              <w:t>ципальных обр</w:t>
            </w:r>
            <w:r w:rsidRPr="006E36F2">
              <w:t>а</w:t>
            </w:r>
            <w:r w:rsidRPr="006E36F2">
              <w:t>зований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трансферты общ</w:t>
            </w:r>
            <w:r w:rsidRPr="006E36F2">
              <w:t>е</w:t>
            </w:r>
            <w:r w:rsidRPr="006E36F2">
              <w:t>го характера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20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муниципальных районов из бю</w:t>
            </w:r>
            <w:r w:rsidRPr="006E36F2">
              <w:t>д</w:t>
            </w:r>
            <w:r w:rsidRPr="006E36F2">
              <w:t>жетов поселений и межбю</w:t>
            </w:r>
            <w:r w:rsidRPr="006E36F2">
              <w:t>д</w:t>
            </w:r>
            <w:r w:rsidRPr="006E36F2">
              <w:t xml:space="preserve">жетные трансферты бюджетам поселений </w:t>
            </w:r>
            <w:proofErr w:type="gramStart"/>
            <w:r w:rsidRPr="006E36F2">
              <w:t>из бюджетов мун</w:t>
            </w:r>
            <w:r w:rsidRPr="006E36F2">
              <w:t>и</w:t>
            </w:r>
            <w:r w:rsidRPr="006E36F2">
              <w:t>ципальных районов на осуществление части полномочий по решению в</w:t>
            </w:r>
            <w:r w:rsidRPr="006E36F2">
              <w:t>о</w:t>
            </w:r>
            <w:r w:rsidRPr="006E36F2">
              <w:t>просов местного значения в соответствии с з</w:t>
            </w:r>
            <w:r w:rsidRPr="006E36F2">
              <w:t>а</w:t>
            </w:r>
            <w:r w:rsidRPr="006E36F2">
              <w:t>ключенными с</w:t>
            </w:r>
            <w:r w:rsidRPr="006E36F2">
              <w:t>о</w:t>
            </w:r>
            <w:r w:rsidRPr="006E36F2">
              <w:t>глашениями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3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proofErr w:type="gramStart"/>
            <w:r w:rsidRPr="006E36F2">
              <w:t>Дорожное хозяйство (доро</w:t>
            </w:r>
            <w:r w:rsidRPr="006E36F2">
              <w:t>ж</w:t>
            </w:r>
            <w:r w:rsidRPr="006E36F2">
              <w:t>ный фонд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17803,4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области национал</w:t>
            </w:r>
            <w:r w:rsidRPr="006E36F2">
              <w:t>ь</w:t>
            </w:r>
            <w:r w:rsidRPr="006E36F2">
              <w:t>ной экономики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15303,4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Мероприятия в сфере транспорта и д</w:t>
            </w:r>
            <w:r w:rsidRPr="006E36F2">
              <w:t>о</w:t>
            </w:r>
            <w:r w:rsidRPr="006E36F2">
              <w:t>рожного хозяйства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15303,4</w:t>
            </w:r>
          </w:p>
        </w:tc>
      </w:tr>
      <w:tr w:rsidR="006E36F2" w:rsidRPr="006E36F2" w:rsidTr="00C1284D">
        <w:trPr>
          <w:trHeight w:val="10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Содержание, ремонт, реконстру</w:t>
            </w:r>
            <w:r w:rsidRPr="006E36F2">
              <w:t>к</w:t>
            </w:r>
            <w:r w:rsidRPr="006E36F2">
              <w:t>ция и строительство автомобильных дорог, я</w:t>
            </w:r>
            <w:r w:rsidRPr="006E36F2">
              <w:t>в</w:t>
            </w:r>
            <w:r w:rsidRPr="006E36F2">
              <w:t>ляющихся муниципальной собственн</w:t>
            </w:r>
            <w:r w:rsidRPr="006E36F2">
              <w:t>о</w:t>
            </w:r>
            <w:r w:rsidRPr="006E36F2">
              <w:t>стью за счет акцизов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6086,0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6086,0</w:t>
            </w:r>
          </w:p>
        </w:tc>
      </w:tr>
      <w:tr w:rsidR="006E36F2" w:rsidRPr="006E36F2" w:rsidTr="00C1284D">
        <w:trPr>
          <w:trHeight w:val="431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lastRenderedPageBreak/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6086,0</w:t>
            </w:r>
          </w:p>
        </w:tc>
      </w:tr>
      <w:tr w:rsidR="006E36F2" w:rsidRPr="006E36F2" w:rsidTr="00C1284D">
        <w:trPr>
          <w:trHeight w:val="12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Содержание, ремонт, реконстру</w:t>
            </w:r>
            <w:r w:rsidRPr="006E36F2">
              <w:t>к</w:t>
            </w:r>
            <w:r w:rsidRPr="006E36F2">
              <w:t>ция и строительство автомобильных дорог, я</w:t>
            </w:r>
            <w:r w:rsidRPr="006E36F2">
              <w:t>в</w:t>
            </w:r>
            <w:r w:rsidRPr="006E36F2">
              <w:t>ляющихся муниципальной собственн</w:t>
            </w:r>
            <w:r w:rsidRPr="006E36F2">
              <w:t>о</w:t>
            </w:r>
            <w:r w:rsidRPr="006E36F2">
              <w:t>стью за счет межбюджетных трансфе</w:t>
            </w:r>
            <w:r w:rsidRPr="006E36F2">
              <w:t>р</w:t>
            </w:r>
            <w:r w:rsidRPr="006E36F2">
              <w:t>тов</w:t>
            </w:r>
            <w:proofErr w:type="gramStart"/>
            <w:r w:rsidRPr="006E36F2">
              <w:t xml:space="preserve"> ,</w:t>
            </w:r>
            <w:proofErr w:type="gramEnd"/>
            <w:r w:rsidRPr="006E36F2">
              <w:t xml:space="preserve"> получаемых из других бюдж</w:t>
            </w:r>
            <w:r w:rsidRPr="006E36F2">
              <w:t>е</w:t>
            </w:r>
            <w:r w:rsidRPr="006E36F2">
              <w:t>тов РФ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6200,0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6200,0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9120067280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6200,0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Субсидия на улично-дорожную сеть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91200S1030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3017,4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91200S1030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3017,4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91200S1030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3017,4</w:t>
            </w:r>
          </w:p>
        </w:tc>
      </w:tr>
      <w:tr w:rsidR="006E36F2" w:rsidRPr="006E36F2" w:rsidTr="00C1284D">
        <w:trPr>
          <w:trHeight w:val="8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РФ и мун</w:t>
            </w:r>
            <w:r w:rsidRPr="006E36F2">
              <w:t>и</w:t>
            </w:r>
            <w:r w:rsidRPr="006E36F2">
              <w:t>ципальных обр</w:t>
            </w:r>
            <w:r w:rsidRPr="006E36F2">
              <w:t>а</w:t>
            </w:r>
            <w:r w:rsidRPr="006E36F2">
              <w:t>зований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2500,0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трансферты общ</w:t>
            </w:r>
            <w:r w:rsidRPr="006E36F2">
              <w:t>е</w:t>
            </w:r>
            <w:r w:rsidRPr="006E36F2">
              <w:t>го характера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2500,0</w:t>
            </w:r>
          </w:p>
        </w:tc>
      </w:tr>
      <w:tr w:rsidR="006E36F2" w:rsidRPr="006E36F2" w:rsidTr="00C1284D">
        <w:trPr>
          <w:trHeight w:val="21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муниципальных районов из бю</w:t>
            </w:r>
            <w:r w:rsidRPr="006E36F2">
              <w:t>д</w:t>
            </w:r>
            <w:r w:rsidRPr="006E36F2">
              <w:t>жетов поселений и межбю</w:t>
            </w:r>
            <w:r w:rsidRPr="006E36F2">
              <w:t>д</w:t>
            </w:r>
            <w:r w:rsidRPr="006E36F2">
              <w:t xml:space="preserve">жетные трансферты бюджетам поселений </w:t>
            </w:r>
            <w:proofErr w:type="gramStart"/>
            <w:r w:rsidRPr="006E36F2">
              <w:t>из бюджетов мун</w:t>
            </w:r>
            <w:r w:rsidRPr="006E36F2">
              <w:t>и</w:t>
            </w:r>
            <w:r w:rsidRPr="006E36F2">
              <w:t>ципальных районов на осуществление части полномочий по решению в</w:t>
            </w:r>
            <w:r w:rsidRPr="006E36F2">
              <w:t>о</w:t>
            </w:r>
            <w:r w:rsidRPr="006E36F2">
              <w:t>просов местного значения в соответствии с з</w:t>
            </w:r>
            <w:r w:rsidRPr="006E36F2">
              <w:t>а</w:t>
            </w:r>
            <w:r w:rsidRPr="006E36F2">
              <w:t>ключенными с</w:t>
            </w:r>
            <w:r w:rsidRPr="006E36F2">
              <w:t>о</w:t>
            </w:r>
            <w:r w:rsidRPr="006E36F2">
              <w:t>глашениями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2500,0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2500,0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2500,0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национал</w:t>
            </w:r>
            <w:r w:rsidRPr="006E36F2">
              <w:t>ь</w:t>
            </w:r>
            <w:r w:rsidRPr="006E36F2">
              <w:t>ной экономики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5196,1</w:t>
            </w:r>
          </w:p>
        </w:tc>
      </w:tr>
      <w:tr w:rsidR="006E36F2" w:rsidRPr="006E36F2" w:rsidTr="00C1284D">
        <w:trPr>
          <w:trHeight w:val="57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"Программа  поддержки и развития м</w:t>
            </w:r>
            <w:r w:rsidRPr="006E36F2">
              <w:t>а</w:t>
            </w:r>
            <w:r w:rsidRPr="006E36F2">
              <w:t>лого и среднего предпринимател</w:t>
            </w:r>
            <w:r w:rsidRPr="006E36F2">
              <w:t>ь</w:t>
            </w:r>
            <w:r w:rsidRPr="006E36F2">
              <w:t>ства на территории Поспел</w:t>
            </w:r>
            <w:r w:rsidRPr="006E36F2">
              <w:t>и</w:t>
            </w:r>
            <w:r w:rsidRPr="006E36F2">
              <w:t>хинского района на 2014-2016 г</w:t>
            </w:r>
            <w:r w:rsidRPr="006E36F2">
              <w:t>о</w:t>
            </w:r>
            <w:r w:rsidRPr="006E36F2">
              <w:t>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5900000000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150,0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150,0</w:t>
            </w:r>
          </w:p>
        </w:tc>
      </w:tr>
      <w:tr w:rsidR="006E36F2" w:rsidRPr="006E36F2" w:rsidTr="00C1284D">
        <w:trPr>
          <w:trHeight w:val="13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юридическим лицам (кроме некоммерческих организ</w:t>
            </w:r>
            <w:r w:rsidRPr="006E36F2">
              <w:t>а</w:t>
            </w:r>
            <w:r w:rsidRPr="006E36F2">
              <w:t>ций)</w:t>
            </w:r>
            <w:proofErr w:type="gramStart"/>
            <w:r w:rsidRPr="006E36F2">
              <w:t>,и</w:t>
            </w:r>
            <w:proofErr w:type="gramEnd"/>
            <w:r w:rsidRPr="006E36F2">
              <w:t>ндивидуальным предпринимат</w:t>
            </w:r>
            <w:r w:rsidRPr="006E36F2">
              <w:t>е</w:t>
            </w:r>
            <w:r w:rsidRPr="006E36F2">
              <w:t>лям, физическим лицам-производителям товаров, р</w:t>
            </w:r>
            <w:r w:rsidRPr="006E36F2">
              <w:t>а</w:t>
            </w:r>
            <w:r w:rsidRPr="006E36F2">
              <w:t>бот, услуг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области ж</w:t>
            </w:r>
            <w:r w:rsidRPr="006E36F2">
              <w:t>и</w:t>
            </w:r>
            <w:r w:rsidRPr="006E36F2">
              <w:t>лищно-коммунального хозя</w:t>
            </w:r>
            <w:r w:rsidRPr="006E36F2">
              <w:t>й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расходы в области ж</w:t>
            </w:r>
            <w:r w:rsidRPr="006E36F2">
              <w:t>и</w:t>
            </w:r>
            <w:r w:rsidRPr="006E36F2">
              <w:t>лищно-коммунального хозя</w:t>
            </w:r>
            <w:r w:rsidRPr="006E36F2">
              <w:t>й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200,0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Мероприятия в области строител</w:t>
            </w:r>
            <w:r w:rsidRPr="006E36F2">
              <w:t>ь</w:t>
            </w:r>
            <w:r w:rsidRPr="006E36F2">
              <w:t>ства, архитектуры и градостроител</w:t>
            </w:r>
            <w:r w:rsidRPr="006E36F2">
              <w:t>ь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9290018040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9290018040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9290018040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выполнение других обяз</w:t>
            </w:r>
            <w:r w:rsidRPr="006E36F2">
              <w:t>а</w:t>
            </w:r>
            <w:r w:rsidRPr="006E36F2">
              <w:t>тельств государства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4846,1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Прочие выплаты по обязательствам го</w:t>
            </w:r>
            <w:r w:rsidRPr="006E36F2">
              <w:t>с</w:t>
            </w:r>
            <w:r w:rsidRPr="006E36F2">
              <w:t>ударства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3300,0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3300,0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3300,0</w:t>
            </w:r>
          </w:p>
        </w:tc>
      </w:tr>
      <w:tr w:rsidR="006E36F2" w:rsidRPr="006E36F2" w:rsidTr="00C1284D">
        <w:trPr>
          <w:trHeight w:val="5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Муниципальные гарантии (расч</w:t>
            </w:r>
            <w:r w:rsidRPr="006E36F2">
              <w:t>е</w:t>
            </w:r>
            <w:r w:rsidRPr="006E36F2">
              <w:t>ты за резервный уголь)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1546,1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1546,1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9990014720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1546,1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Жилищно-коммунальное хозя</w:t>
            </w:r>
            <w:r w:rsidRPr="006E36F2">
              <w:t>й</w:t>
            </w:r>
            <w:r w:rsidRPr="006E36F2">
              <w:t>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9821,5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Жилищное хозяйство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56,7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области ж</w:t>
            </w:r>
            <w:r w:rsidRPr="006E36F2">
              <w:t>и</w:t>
            </w:r>
            <w:r w:rsidRPr="006E36F2">
              <w:t>лищно-коммунального хозя</w:t>
            </w:r>
            <w:r w:rsidRPr="006E36F2">
              <w:t>й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56,7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Фонд капитального ремонта многоква</w:t>
            </w:r>
            <w:r w:rsidRPr="006E36F2">
              <w:t>р</w:t>
            </w:r>
            <w:r w:rsidRPr="006E36F2">
              <w:t>тирных домов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56,7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56,7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9290018020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56,7</w:t>
            </w:r>
          </w:p>
        </w:tc>
      </w:tr>
      <w:tr w:rsidR="006E36F2" w:rsidRPr="006E36F2" w:rsidTr="00C1284D">
        <w:trPr>
          <w:trHeight w:val="5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Коммунальное хозяйство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5948,8</w:t>
            </w:r>
          </w:p>
        </w:tc>
      </w:tr>
      <w:tr w:rsidR="006E36F2" w:rsidRPr="006E36F2" w:rsidTr="00C1284D">
        <w:trPr>
          <w:trHeight w:val="10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программа "Обеспеч</w:t>
            </w:r>
            <w:r w:rsidRPr="006E36F2">
              <w:t>е</w:t>
            </w:r>
            <w:r w:rsidRPr="006E36F2">
              <w:t>ние населения Поспелихинского района Алтайского края ж</w:t>
            </w:r>
            <w:r w:rsidRPr="006E36F2">
              <w:t>и</w:t>
            </w:r>
            <w:r w:rsidRPr="006E36F2">
              <w:t>лищно-коммунальными услугами" на 2016-2020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5152,8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1665,1</w:t>
            </w:r>
          </w:p>
        </w:tc>
      </w:tr>
      <w:tr w:rsidR="006E36F2" w:rsidRPr="006E36F2" w:rsidTr="00C1284D">
        <w:trPr>
          <w:trHeight w:val="5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1665,1</w:t>
            </w:r>
          </w:p>
        </w:tc>
      </w:tr>
      <w:tr w:rsidR="006E36F2" w:rsidRPr="006E36F2" w:rsidTr="00C1284D">
        <w:trPr>
          <w:trHeight w:val="5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1665,1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Районная доля </w:t>
            </w:r>
            <w:proofErr w:type="spellStart"/>
            <w:r w:rsidRPr="006E36F2">
              <w:t>софинансирования</w:t>
            </w:r>
            <w:proofErr w:type="spellEnd"/>
            <w:r w:rsidRPr="006E36F2">
              <w:t xml:space="preserve"> на р</w:t>
            </w:r>
            <w:r w:rsidRPr="006E36F2">
              <w:t>е</w:t>
            </w:r>
            <w:r w:rsidRPr="006E36F2">
              <w:t xml:space="preserve">монт скважин пос.12 лет Октября, </w:t>
            </w:r>
            <w:proofErr w:type="spellStart"/>
            <w:r w:rsidRPr="006E36F2">
              <w:t>пос</w:t>
            </w:r>
            <w:proofErr w:type="gramStart"/>
            <w:r w:rsidRPr="006E36F2">
              <w:t>.Г</w:t>
            </w:r>
            <w:proofErr w:type="gramEnd"/>
            <w:r w:rsidRPr="006E36F2">
              <w:t>авриловский</w:t>
            </w:r>
            <w:proofErr w:type="spell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43000S3020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34,9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43000S3020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34,9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</w:t>
            </w:r>
            <w:r w:rsidRPr="006E36F2">
              <w:t>я</w:t>
            </w:r>
            <w:r w:rsidRPr="006E36F2">
              <w:t>тий, напр</w:t>
            </w:r>
            <w:r>
              <w:t>ав</w:t>
            </w:r>
            <w:r w:rsidRPr="006E36F2">
              <w:t>ленных на обеспечение стабил</w:t>
            </w:r>
            <w:r w:rsidRPr="006E36F2">
              <w:t>ь</w:t>
            </w:r>
            <w:r w:rsidRPr="006E36F2">
              <w:t>ного водоснабжения населения Алта</w:t>
            </w:r>
            <w:r w:rsidRPr="006E36F2">
              <w:t>й</w:t>
            </w:r>
            <w:r w:rsidRPr="006E36F2">
              <w:t>ского края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43100S3020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3452,8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43100S3020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3452,8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Адресная инвестиционная программа Поспелихинского района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689,7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689,7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Капитальные вложения в объекты гос</w:t>
            </w:r>
            <w:r w:rsidRPr="006E36F2">
              <w:t>у</w:t>
            </w:r>
            <w:r w:rsidRPr="006E36F2">
              <w:t>дарственной (муниципальной) собстве</w:t>
            </w:r>
            <w:r w:rsidRPr="006E36F2">
              <w:t>н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689,7</w:t>
            </w:r>
          </w:p>
        </w:tc>
      </w:tr>
      <w:tr w:rsidR="006E36F2" w:rsidRPr="006E36F2" w:rsidTr="00C1284D">
        <w:trPr>
          <w:trHeight w:val="3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Бюджетные инвестиции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689,7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Резервный фонд местных админ</w:t>
            </w:r>
            <w:r w:rsidRPr="006E36F2">
              <w:t>и</w:t>
            </w:r>
            <w:r w:rsidRPr="006E36F2">
              <w:t>страций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106,3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106,3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9910014100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106,3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Благоустройство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3591,0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ГП Алтайского края "Формирование с</w:t>
            </w:r>
            <w:r w:rsidRPr="006E36F2">
              <w:t>о</w:t>
            </w:r>
            <w:r w:rsidRPr="006E36F2">
              <w:t>временной горо</w:t>
            </w:r>
            <w:r w:rsidRPr="006E36F2">
              <w:t>д</w:t>
            </w:r>
            <w:r w:rsidRPr="006E36F2">
              <w:t>ской среды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3500,0</w:t>
            </w:r>
          </w:p>
        </w:tc>
      </w:tr>
      <w:tr w:rsidR="006E36F2" w:rsidRPr="006E36F2" w:rsidTr="00C1284D">
        <w:trPr>
          <w:trHeight w:val="10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Федеральный проект "Формирование комфортной городской среды" в ра</w:t>
            </w:r>
            <w:r w:rsidRPr="006E36F2">
              <w:t>м</w:t>
            </w:r>
            <w:r w:rsidRPr="006E36F2">
              <w:t>ках национального проекта "Жилье и горо</w:t>
            </w:r>
            <w:r w:rsidRPr="006E36F2">
              <w:t>д</w:t>
            </w:r>
            <w:r w:rsidRPr="006E36F2">
              <w:t>ская ср</w:t>
            </w:r>
            <w:r w:rsidRPr="006E36F2">
              <w:t>е</w:t>
            </w:r>
            <w:r w:rsidRPr="006E36F2">
              <w:t>да"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420F200000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3500,0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Поддержка формирования совреме</w:t>
            </w:r>
            <w:r w:rsidRPr="006E36F2">
              <w:t>н</w:t>
            </w:r>
            <w:r w:rsidRPr="006E36F2">
              <w:t>ной городской среды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420F255550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3500,0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420F255550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3500,0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420F255550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3500,0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РФ и мун</w:t>
            </w:r>
            <w:r w:rsidRPr="006E36F2">
              <w:t>и</w:t>
            </w:r>
            <w:r w:rsidRPr="006E36F2">
              <w:t>ципальных обр</w:t>
            </w:r>
            <w:r w:rsidRPr="006E36F2">
              <w:t>а</w:t>
            </w:r>
            <w:r w:rsidRPr="006E36F2">
              <w:t>зований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91,0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трансферты общ</w:t>
            </w:r>
            <w:r w:rsidRPr="006E36F2">
              <w:t>е</w:t>
            </w:r>
            <w:r w:rsidRPr="006E36F2">
              <w:t>го характера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91,0</w:t>
            </w:r>
          </w:p>
        </w:tc>
      </w:tr>
      <w:tr w:rsidR="006E36F2" w:rsidRPr="006E36F2" w:rsidTr="00C1284D">
        <w:trPr>
          <w:trHeight w:val="19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муниципальных районов из бю</w:t>
            </w:r>
            <w:r w:rsidRPr="006E36F2">
              <w:t>д</w:t>
            </w:r>
            <w:r w:rsidRPr="006E36F2">
              <w:t>жетов поселений и межбю</w:t>
            </w:r>
            <w:r w:rsidRPr="006E36F2">
              <w:t>д</w:t>
            </w:r>
            <w:r w:rsidRPr="006E36F2">
              <w:t xml:space="preserve">жетные трансферты бюджетам поселений </w:t>
            </w:r>
            <w:proofErr w:type="gramStart"/>
            <w:r w:rsidRPr="006E36F2">
              <w:t>из бюджетов мун</w:t>
            </w:r>
            <w:r w:rsidRPr="006E36F2">
              <w:t>и</w:t>
            </w:r>
            <w:r w:rsidRPr="006E36F2">
              <w:t>ципальных районов на осуществление части полномочий по решению в</w:t>
            </w:r>
            <w:r w:rsidRPr="006E36F2">
              <w:t>о</w:t>
            </w:r>
            <w:r w:rsidRPr="006E36F2">
              <w:t>просов местного значения в соответствии с з</w:t>
            </w:r>
            <w:r w:rsidRPr="006E36F2">
              <w:t>а</w:t>
            </w:r>
            <w:r w:rsidRPr="006E36F2">
              <w:t>ключенными с</w:t>
            </w:r>
            <w:r w:rsidRPr="006E36F2">
              <w:t>о</w:t>
            </w:r>
            <w:r w:rsidRPr="006E36F2">
              <w:t>глашениями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91,0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91,0</w:t>
            </w:r>
          </w:p>
        </w:tc>
      </w:tr>
      <w:tr w:rsidR="006E36F2" w:rsidRPr="006E36F2" w:rsidTr="00C1284D">
        <w:trPr>
          <w:trHeight w:val="58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жили</w:t>
            </w:r>
            <w:r w:rsidRPr="006E36F2">
              <w:t>щ</w:t>
            </w:r>
            <w:r w:rsidRPr="006E36F2">
              <w:t>но-коммунального х</w:t>
            </w:r>
            <w:r w:rsidRPr="006E36F2">
              <w:t>о</w:t>
            </w:r>
            <w:r w:rsidRPr="006E36F2">
              <w:t>зяйства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225,0</w:t>
            </w:r>
          </w:p>
        </w:tc>
      </w:tr>
      <w:tr w:rsidR="006E36F2" w:rsidRPr="006E36F2" w:rsidTr="00C1284D">
        <w:trPr>
          <w:trHeight w:val="10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МП "Энергосбережение и пов</w:t>
            </w:r>
            <w:r w:rsidRPr="006E36F2">
              <w:t>ы</w:t>
            </w:r>
            <w:r w:rsidRPr="006E36F2">
              <w:t xml:space="preserve">шение энергетической эффективности в </w:t>
            </w:r>
            <w:proofErr w:type="spellStart"/>
            <w:r w:rsidRPr="006E36F2">
              <w:t>Посп</w:t>
            </w:r>
            <w:r w:rsidRPr="006E36F2">
              <w:t>е</w:t>
            </w:r>
            <w:r w:rsidRPr="006E36F2">
              <w:t>лихинском</w:t>
            </w:r>
            <w:proofErr w:type="spellEnd"/>
            <w:r w:rsidRPr="006E36F2">
              <w:t xml:space="preserve"> районе на 2015-2019 г</w:t>
            </w:r>
            <w:r w:rsidRPr="006E36F2">
              <w:t>о</w:t>
            </w:r>
            <w:r w:rsidRPr="006E36F2">
              <w:t xml:space="preserve">ды"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225,0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Образование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366001,8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Дошкольное образование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134137,7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44193,6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учреждений в сфере о</w:t>
            </w:r>
            <w:r w:rsidRPr="006E36F2">
              <w:t>б</w:t>
            </w:r>
            <w:r w:rsidRPr="006E36F2">
              <w:t>разования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44193,6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деятельности детских д</w:t>
            </w:r>
            <w:r w:rsidRPr="006E36F2">
              <w:t>о</w:t>
            </w:r>
            <w:r w:rsidRPr="006E36F2">
              <w:t>школьных организаций (учрежд</w:t>
            </w:r>
            <w:r w:rsidRPr="006E36F2">
              <w:t>е</w:t>
            </w:r>
            <w:r w:rsidRPr="006E36F2">
              <w:t>ний)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44193,6</w:t>
            </w:r>
          </w:p>
        </w:tc>
      </w:tr>
      <w:tr w:rsidR="006E36F2" w:rsidRPr="006E36F2" w:rsidTr="00C1284D">
        <w:trPr>
          <w:trHeight w:val="18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21462,7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21462,7</w:t>
            </w:r>
          </w:p>
        </w:tc>
      </w:tr>
      <w:tr w:rsidR="006E36F2" w:rsidRPr="006E36F2" w:rsidTr="00C1284D">
        <w:trPr>
          <w:trHeight w:val="9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19670,7</w:t>
            </w:r>
          </w:p>
        </w:tc>
      </w:tr>
      <w:tr w:rsidR="006E36F2" w:rsidRPr="006E36F2" w:rsidTr="00C1284D">
        <w:trPr>
          <w:trHeight w:val="9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19670,7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3060,2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0210010390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3060,2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proofErr w:type="spellStart"/>
            <w:r w:rsidRPr="006E36F2">
              <w:t>Подпрограмма</w:t>
            </w:r>
            <w:proofErr w:type="gramStart"/>
            <w:r w:rsidRPr="006E36F2">
              <w:t>"М</w:t>
            </w:r>
            <w:proofErr w:type="gramEnd"/>
            <w:r w:rsidRPr="006E36F2">
              <w:t>одернизация</w:t>
            </w:r>
            <w:proofErr w:type="spellEnd"/>
            <w:r w:rsidRPr="006E36F2">
              <w:t xml:space="preserve"> объе</w:t>
            </w:r>
            <w:r w:rsidRPr="006E36F2">
              <w:t>к</w:t>
            </w:r>
            <w:r w:rsidRPr="006E36F2">
              <w:t>тов коммунальной инфраструктуры Алта</w:t>
            </w:r>
            <w:r w:rsidRPr="006E36F2">
              <w:t>й</w:t>
            </w:r>
            <w:r w:rsidRPr="006E36F2">
              <w:lastRenderedPageBreak/>
              <w:t>ского  края"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1906,6</w:t>
            </w:r>
          </w:p>
        </w:tc>
      </w:tr>
      <w:tr w:rsidR="006E36F2" w:rsidRPr="006E36F2" w:rsidTr="00C1284D">
        <w:trPr>
          <w:trHeight w:val="9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Субсидии муниципальным образов</w:t>
            </w:r>
            <w:r w:rsidRPr="006E36F2">
              <w:t>а</w:t>
            </w:r>
            <w:r w:rsidRPr="006E36F2">
              <w:t>ниям  на обеспечение расчетов  муниципал</w:t>
            </w:r>
            <w:r w:rsidRPr="006E36F2">
              <w:t>ь</w:t>
            </w:r>
            <w:r w:rsidRPr="006E36F2">
              <w:t>ными учреждениями за п</w:t>
            </w:r>
            <w:r w:rsidRPr="006E36F2">
              <w:t>о</w:t>
            </w:r>
            <w:r w:rsidRPr="006E36F2">
              <w:t>требленные топли</w:t>
            </w:r>
            <w:r w:rsidRPr="006E36F2">
              <w:t>в</w:t>
            </w:r>
            <w:r w:rsidRPr="006E36F2">
              <w:t>но-энергетические ресурсы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1906,6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1906,6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пальных) нуж</w:t>
            </w:r>
            <w:proofErr w:type="gramStart"/>
            <w:r w:rsidRPr="006E36F2">
              <w:t>д(</w:t>
            </w:r>
            <w:proofErr w:type="gramEnd"/>
            <w:r w:rsidRPr="006E36F2">
              <w:t>доля края)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1500,0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 (доля района)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406,6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Краевая адресная инвестиционная пр</w:t>
            </w:r>
            <w:r w:rsidRPr="006E36F2">
              <w:t>о</w:t>
            </w:r>
            <w:r w:rsidRPr="006E36F2">
              <w:t>грамма в области образ</w:t>
            </w:r>
            <w:r w:rsidRPr="006E36F2">
              <w:t>о</w:t>
            </w:r>
            <w:r w:rsidRPr="006E36F2">
              <w:t>вания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45454,5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краевых целевых программ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5320020990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45454,5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Капитальные вложения в объекты гос</w:t>
            </w:r>
            <w:r w:rsidRPr="006E36F2">
              <w:t>у</w:t>
            </w:r>
            <w:r w:rsidRPr="006E36F2">
              <w:t>дарственной (муниципальной) собстве</w:t>
            </w:r>
            <w:r w:rsidRPr="006E36F2">
              <w:t>н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5320020990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45454,5</w:t>
            </w:r>
          </w:p>
        </w:tc>
      </w:tr>
      <w:tr w:rsidR="006E36F2" w:rsidRPr="006E36F2" w:rsidTr="00C1284D">
        <w:trPr>
          <w:trHeight w:val="13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Государственная программа Алта</w:t>
            </w:r>
            <w:r w:rsidRPr="006E36F2">
              <w:t>й</w:t>
            </w:r>
            <w:r w:rsidRPr="006E36F2">
              <w:t>ского края «Создание условий для устойчивого исполнения бю</w:t>
            </w:r>
            <w:r w:rsidRPr="006E36F2">
              <w:t>д</w:t>
            </w:r>
            <w:r w:rsidRPr="006E36F2">
              <w:t>жетов муниципальных образований и повышения эффективн</w:t>
            </w:r>
            <w:r w:rsidRPr="006E36F2">
              <w:t>о</w:t>
            </w:r>
            <w:r w:rsidRPr="006E36F2">
              <w:t>сти бюджетных расходов в Алтайском крае»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9734,0</w:t>
            </w:r>
          </w:p>
        </w:tc>
      </w:tr>
      <w:tr w:rsidR="006E36F2" w:rsidRPr="006E36F2" w:rsidTr="00C1284D">
        <w:trPr>
          <w:trHeight w:val="21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Подпрограмма «Поддержание устойч</w:t>
            </w:r>
            <w:r w:rsidRPr="006E36F2">
              <w:t>и</w:t>
            </w:r>
            <w:r w:rsidRPr="006E36F2">
              <w:t>вого исполнения бюджетов муниципал</w:t>
            </w:r>
            <w:r w:rsidRPr="006E36F2">
              <w:t>ь</w:t>
            </w:r>
            <w:r w:rsidRPr="006E36F2">
              <w:t>ных образований Алтайского края» гос</w:t>
            </w:r>
            <w:r w:rsidRPr="006E36F2">
              <w:t>у</w:t>
            </w:r>
            <w:r w:rsidRPr="006E36F2">
              <w:t>дарственной программы Алтайского края «Создание условий для устойчивого и</w:t>
            </w:r>
            <w:r w:rsidRPr="006E36F2">
              <w:t>с</w:t>
            </w:r>
            <w:r w:rsidRPr="006E36F2">
              <w:t>полнения бюджетов муниципальных о</w:t>
            </w:r>
            <w:r w:rsidRPr="006E36F2">
              <w:t>б</w:t>
            </w:r>
            <w:r w:rsidRPr="006E36F2">
              <w:t>разований и повышения эффективности бюджетных расходов в А</w:t>
            </w:r>
            <w:r w:rsidRPr="006E36F2">
              <w:t>л</w:t>
            </w:r>
            <w:r w:rsidRPr="006E36F2">
              <w:t>тайском крае»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9734,0</w:t>
            </w:r>
          </w:p>
        </w:tc>
      </w:tr>
      <w:tr w:rsidR="006E36F2" w:rsidRPr="006E36F2" w:rsidTr="00C1284D">
        <w:trPr>
          <w:trHeight w:val="8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proofErr w:type="spellStart"/>
            <w:r w:rsidRPr="006E36F2">
              <w:t>Софинансирование</w:t>
            </w:r>
            <w:proofErr w:type="spellEnd"/>
            <w:r w:rsidRPr="006E36F2">
              <w:t xml:space="preserve"> части расходов мес</w:t>
            </w:r>
            <w:r w:rsidRPr="006E36F2">
              <w:t>т</w:t>
            </w:r>
            <w:r w:rsidRPr="006E36F2">
              <w:t>ных бюджетов по оплате труда работн</w:t>
            </w:r>
            <w:r w:rsidRPr="006E36F2">
              <w:t>и</w:t>
            </w:r>
            <w:r w:rsidRPr="006E36F2">
              <w:t>ков муниципальных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72100S0430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9734,0</w:t>
            </w:r>
          </w:p>
        </w:tc>
      </w:tr>
      <w:tr w:rsidR="006E36F2" w:rsidRPr="006E36F2" w:rsidTr="00C1284D">
        <w:trPr>
          <w:trHeight w:val="17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72100S0430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9247,0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72100S0430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9247,0</w:t>
            </w:r>
          </w:p>
        </w:tc>
      </w:tr>
      <w:tr w:rsidR="006E36F2" w:rsidRPr="006E36F2" w:rsidTr="00C1284D">
        <w:trPr>
          <w:trHeight w:val="16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 (местный бю</w:t>
            </w:r>
            <w:r w:rsidRPr="006E36F2">
              <w:t>д</w:t>
            </w:r>
            <w:r w:rsidRPr="006E36F2">
              <w:t>жет)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72100S0430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487,0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72100S0430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487,0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отраслях социал</w:t>
            </w:r>
            <w:r w:rsidRPr="006E36F2">
              <w:t>ь</w:t>
            </w:r>
            <w:r w:rsidRPr="006E36F2">
              <w:t>ной сферы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32849,0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сфере образов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32849,0</w:t>
            </w:r>
          </w:p>
        </w:tc>
      </w:tr>
      <w:tr w:rsidR="006E36F2" w:rsidRPr="006E36F2" w:rsidTr="00C1284D">
        <w:trPr>
          <w:trHeight w:val="12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государственных гара</w:t>
            </w:r>
            <w:r w:rsidRPr="006E36F2">
              <w:t>н</w:t>
            </w:r>
            <w:r w:rsidRPr="006E36F2">
              <w:t>тий реализации прав на получение общед</w:t>
            </w:r>
            <w:r w:rsidRPr="006E36F2">
              <w:t>о</w:t>
            </w:r>
            <w:r w:rsidRPr="006E36F2">
              <w:t>ступного и бесплатного дошкольного о</w:t>
            </w:r>
            <w:r w:rsidRPr="006E36F2">
              <w:t>б</w:t>
            </w:r>
            <w:r w:rsidRPr="006E36F2">
              <w:t>разования в дошкольных образовател</w:t>
            </w:r>
            <w:r w:rsidRPr="006E36F2">
              <w:t>ь</w:t>
            </w:r>
            <w:r w:rsidRPr="006E36F2">
              <w:t>ных организац</w:t>
            </w:r>
            <w:r w:rsidRPr="006E36F2">
              <w:t>и</w:t>
            </w:r>
            <w:r w:rsidRPr="006E36F2">
              <w:t>ях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32849,0</w:t>
            </w:r>
          </w:p>
        </w:tc>
      </w:tr>
      <w:tr w:rsidR="006E36F2" w:rsidRPr="006E36F2" w:rsidTr="00C1284D">
        <w:trPr>
          <w:trHeight w:val="9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31864,0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31864,0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916,0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916,0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69,0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69,0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Общее образование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199672,2</w:t>
            </w:r>
          </w:p>
        </w:tc>
      </w:tr>
      <w:tr w:rsidR="006E36F2" w:rsidRPr="006E36F2" w:rsidTr="00C1284D">
        <w:trPr>
          <w:trHeight w:val="9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21370,2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учреждений в сфере о</w:t>
            </w:r>
            <w:r w:rsidRPr="006E36F2">
              <w:t>б</w:t>
            </w:r>
            <w:r w:rsidRPr="006E36F2">
              <w:t>разования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21370,2</w:t>
            </w:r>
          </w:p>
        </w:tc>
      </w:tr>
      <w:tr w:rsidR="006E36F2" w:rsidRPr="006E36F2" w:rsidTr="00C1284D">
        <w:trPr>
          <w:trHeight w:val="8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деятельности школ-детских садов, школ начальных, неполных сре</w:t>
            </w:r>
            <w:r w:rsidRPr="006E36F2">
              <w:t>д</w:t>
            </w:r>
            <w:r w:rsidRPr="006E36F2">
              <w:t>них и средних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21370,2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20137,6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20137,6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Стипендии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1223,6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830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398,4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825,2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proofErr w:type="spellStart"/>
            <w:r w:rsidRPr="006E36F2">
              <w:t>Подпрограмма</w:t>
            </w:r>
            <w:proofErr w:type="gramStart"/>
            <w:r w:rsidRPr="006E36F2">
              <w:t>"М</w:t>
            </w:r>
            <w:proofErr w:type="gramEnd"/>
            <w:r w:rsidRPr="006E36F2">
              <w:t>одернизация</w:t>
            </w:r>
            <w:proofErr w:type="spellEnd"/>
            <w:r w:rsidRPr="006E36F2">
              <w:t xml:space="preserve"> объе</w:t>
            </w:r>
            <w:r w:rsidRPr="006E36F2">
              <w:t>к</w:t>
            </w:r>
            <w:r w:rsidRPr="006E36F2">
              <w:t>тов коммунальной инфраструктуры Алта</w:t>
            </w:r>
            <w:r w:rsidRPr="006E36F2">
              <w:t>й</w:t>
            </w:r>
            <w:r w:rsidRPr="006E36F2">
              <w:t>ского  края"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3625,0</w:t>
            </w:r>
          </w:p>
        </w:tc>
      </w:tr>
      <w:tr w:rsidR="006E36F2" w:rsidRPr="006E36F2" w:rsidTr="00C1284D">
        <w:trPr>
          <w:trHeight w:val="11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муниципальным образов</w:t>
            </w:r>
            <w:r w:rsidRPr="006E36F2">
              <w:t>а</w:t>
            </w:r>
            <w:r w:rsidRPr="006E36F2">
              <w:t>ниям  на обеспечение расчетов  муниципал</w:t>
            </w:r>
            <w:r w:rsidRPr="006E36F2">
              <w:t>ь</w:t>
            </w:r>
            <w:r w:rsidRPr="006E36F2">
              <w:t>ными учреждениями за п</w:t>
            </w:r>
            <w:r w:rsidRPr="006E36F2">
              <w:t>о</w:t>
            </w:r>
            <w:r w:rsidRPr="006E36F2">
              <w:t>требленные топли</w:t>
            </w:r>
            <w:r w:rsidRPr="006E36F2">
              <w:t>в</w:t>
            </w:r>
            <w:r w:rsidRPr="006E36F2">
              <w:t>но-энергетические ресурсы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3625,0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3625,0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3625,0</w:t>
            </w:r>
          </w:p>
        </w:tc>
      </w:tr>
      <w:tr w:rsidR="006E36F2" w:rsidRPr="006E36F2" w:rsidTr="00C1284D">
        <w:trPr>
          <w:trHeight w:val="14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Подпрограмма "Развитие общего и д</w:t>
            </w:r>
            <w:r w:rsidRPr="006E36F2">
              <w:t>о</w:t>
            </w:r>
            <w:r w:rsidRPr="006E36F2">
              <w:t>пол</w:t>
            </w:r>
            <w:r>
              <w:t>н</w:t>
            </w:r>
            <w:r w:rsidRPr="006E36F2">
              <w:t>ительного образования в Алтайском крае" ГП Алтайского края "Развитие о</w:t>
            </w:r>
            <w:r w:rsidRPr="006E36F2">
              <w:t>б</w:t>
            </w:r>
            <w:r w:rsidRPr="006E36F2">
              <w:t>разования и молодежной политики в А</w:t>
            </w:r>
            <w:r w:rsidRPr="006E36F2">
              <w:t>л</w:t>
            </w:r>
            <w:r w:rsidRPr="006E36F2">
              <w:t>тайском крае"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2895,0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ФП "Успех каждого ребенка " в ра</w:t>
            </w:r>
            <w:r w:rsidRPr="006E36F2">
              <w:t>м</w:t>
            </w:r>
            <w:r w:rsidRPr="006E36F2">
              <w:t>ках национального проекта "Образ</w:t>
            </w:r>
            <w:r w:rsidRPr="006E36F2">
              <w:t>о</w:t>
            </w:r>
            <w:r w:rsidRPr="006E36F2">
              <w:t>вание"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582E200000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2895,0</w:t>
            </w:r>
          </w:p>
        </w:tc>
      </w:tr>
      <w:tr w:rsidR="006E36F2" w:rsidRPr="006E36F2" w:rsidTr="00C1284D">
        <w:trPr>
          <w:trHeight w:val="10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Создание в общеобразовательных орг</w:t>
            </w:r>
            <w:r w:rsidRPr="006E36F2">
              <w:t>а</w:t>
            </w:r>
            <w:r w:rsidRPr="006E36F2">
              <w:t>низациях, расположенных в сельской местности, условий для занятий физич</w:t>
            </w:r>
            <w:r w:rsidRPr="006E36F2">
              <w:t>е</w:t>
            </w:r>
            <w:r w:rsidRPr="006E36F2">
              <w:t>ской культурой и спо</w:t>
            </w:r>
            <w:r w:rsidRPr="006E36F2">
              <w:t>р</w:t>
            </w:r>
            <w:r w:rsidRPr="006E36F2">
              <w:t>том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582E250970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2895,0</w:t>
            </w:r>
          </w:p>
        </w:tc>
      </w:tr>
      <w:tr w:rsidR="006E36F2" w:rsidRPr="006E36F2" w:rsidTr="00C1284D">
        <w:trPr>
          <w:trHeight w:val="10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 в ц</w:t>
            </w:r>
            <w:r w:rsidRPr="006E36F2">
              <w:t>е</w:t>
            </w:r>
            <w:r w:rsidRPr="006E36F2">
              <w:t>лях капитального ремонта  госуда</w:t>
            </w:r>
            <w:r w:rsidRPr="006E36F2">
              <w:t>р</w:t>
            </w:r>
            <w:r w:rsidRPr="006E36F2">
              <w:t>ственного (муниципального) имущ</w:t>
            </w:r>
            <w:r w:rsidRPr="006E36F2">
              <w:t>е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582E250970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243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2895,0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отраслях социал</w:t>
            </w:r>
            <w:r w:rsidRPr="006E36F2">
              <w:t>ь</w:t>
            </w:r>
            <w:r w:rsidRPr="006E36F2">
              <w:t>ной сферы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171782,0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сфере образов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171782,0</w:t>
            </w:r>
          </w:p>
        </w:tc>
      </w:tr>
      <w:tr w:rsidR="006E36F2" w:rsidRPr="006E36F2" w:rsidTr="00C1284D">
        <w:trPr>
          <w:trHeight w:val="22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государственных гара</w:t>
            </w:r>
            <w:r w:rsidRPr="006E36F2">
              <w:t>н</w:t>
            </w:r>
            <w:r w:rsidRPr="006E36F2">
              <w:t>тий реализации прав на получение общед</w:t>
            </w:r>
            <w:r w:rsidRPr="006E36F2">
              <w:t>о</w:t>
            </w:r>
            <w:r w:rsidRPr="006E36F2">
              <w:t>ступного и бесплатного д</w:t>
            </w:r>
            <w:r w:rsidRPr="006E36F2">
              <w:t>о</w:t>
            </w:r>
            <w:r w:rsidRPr="006E36F2">
              <w:t>школьного, начального общего, о</w:t>
            </w:r>
            <w:r w:rsidRPr="006E36F2">
              <w:t>с</w:t>
            </w:r>
            <w:r w:rsidRPr="006E36F2">
              <w:t>новного общего, среднего общего образования в муниц</w:t>
            </w:r>
            <w:r w:rsidRPr="006E36F2">
              <w:t>и</w:t>
            </w:r>
            <w:r w:rsidRPr="006E36F2">
              <w:t>пальных общеобразовательных орган</w:t>
            </w:r>
            <w:r w:rsidRPr="006E36F2">
              <w:t>и</w:t>
            </w:r>
            <w:r w:rsidRPr="006E36F2">
              <w:t>зациях, обесп</w:t>
            </w:r>
            <w:r w:rsidRPr="006E36F2">
              <w:t>е</w:t>
            </w:r>
            <w:r w:rsidRPr="006E36F2">
              <w:t>чение дополнительного образов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170347,0</w:t>
            </w:r>
          </w:p>
        </w:tc>
      </w:tr>
      <w:tr w:rsidR="006E36F2" w:rsidRPr="006E36F2" w:rsidTr="00C1284D">
        <w:trPr>
          <w:trHeight w:val="16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166220,0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166220,0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4025,0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4025,0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102,0</w:t>
            </w:r>
          </w:p>
        </w:tc>
      </w:tr>
      <w:tr w:rsidR="006E36F2" w:rsidRPr="006E36F2" w:rsidTr="00C1284D">
        <w:trPr>
          <w:trHeight w:val="10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Компенсационные выплаты на пит</w:t>
            </w:r>
            <w:r w:rsidRPr="006E36F2">
              <w:t>а</w:t>
            </w:r>
            <w:r w:rsidRPr="006E36F2">
              <w:t xml:space="preserve">ние </w:t>
            </w:r>
            <w:proofErr w:type="gramStart"/>
            <w:r w:rsidRPr="006E36F2">
              <w:t>обучающимся</w:t>
            </w:r>
            <w:proofErr w:type="gramEnd"/>
            <w:r w:rsidRPr="006E36F2">
              <w:t xml:space="preserve"> в муниципальных общ</w:t>
            </w:r>
            <w:r w:rsidRPr="006E36F2">
              <w:t>е</w:t>
            </w:r>
            <w:r w:rsidRPr="006E36F2">
              <w:t>образовательных организациях, нужд</w:t>
            </w:r>
            <w:r w:rsidRPr="006E36F2">
              <w:t>а</w:t>
            </w:r>
            <w:r w:rsidRPr="006E36F2">
              <w:t>ющимся в социальной поддер</w:t>
            </w:r>
            <w:r w:rsidRPr="006E36F2">
              <w:t>ж</w:t>
            </w:r>
            <w:r w:rsidRPr="006E36F2">
              <w:t>ке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1435,0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1435,0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9010070930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1435,0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Дополнительное образование д</w:t>
            </w:r>
            <w:r w:rsidRPr="006E36F2">
              <w:t>е</w:t>
            </w:r>
            <w:r w:rsidRPr="006E36F2">
              <w:t>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23495,7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деятельности организ</w:t>
            </w:r>
            <w:r w:rsidRPr="006E36F2">
              <w:t>а</w:t>
            </w:r>
            <w:r w:rsidRPr="006E36F2">
              <w:t>ций (учреждений) дополнительного образ</w:t>
            </w:r>
            <w:r w:rsidRPr="006E36F2">
              <w:t>о</w:t>
            </w:r>
            <w:r w:rsidRPr="006E36F2">
              <w:t>вания детей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23407,7</w:t>
            </w:r>
          </w:p>
        </w:tc>
      </w:tr>
      <w:tr w:rsidR="006E36F2" w:rsidRPr="006E36F2" w:rsidTr="00C1284D">
        <w:trPr>
          <w:trHeight w:val="16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7862,8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казе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7862,8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864,7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864,7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14636,2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14636,2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0210010420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МП "Развитие образования в </w:t>
            </w:r>
            <w:proofErr w:type="spellStart"/>
            <w:r w:rsidRPr="006E36F2">
              <w:t>Поспел</w:t>
            </w:r>
            <w:r w:rsidRPr="006E36F2">
              <w:t>и</w:t>
            </w:r>
            <w:r w:rsidRPr="006E36F2">
              <w:t>хинском</w:t>
            </w:r>
            <w:proofErr w:type="spellEnd"/>
            <w:r w:rsidRPr="006E36F2">
              <w:t xml:space="preserve"> районе "на 2014-2020 г</w:t>
            </w:r>
            <w:r w:rsidRPr="006E36F2">
              <w:t>о</w:t>
            </w:r>
            <w:r w:rsidRPr="006E36F2">
              <w:t>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88,0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88,0</w:t>
            </w:r>
          </w:p>
        </w:tc>
      </w:tr>
      <w:tr w:rsidR="006E36F2" w:rsidRPr="006E36F2" w:rsidTr="00C1284D">
        <w:trPr>
          <w:trHeight w:val="6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88,0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88,0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Молодежная политика и оздоро</w:t>
            </w:r>
            <w:r w:rsidRPr="006E36F2">
              <w:t>в</w:t>
            </w:r>
            <w:r w:rsidRPr="006E36F2">
              <w:t>ление детей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"Молодежь Поспелихинского рай</w:t>
            </w:r>
            <w:r w:rsidRPr="006E36F2">
              <w:t>о</w:t>
            </w:r>
            <w:r w:rsidRPr="006E36F2">
              <w:t>на" на 2014-2020 годы"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50,0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5850060990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5850060990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5850060990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Субсидия на проведение детской оздор</w:t>
            </w:r>
            <w:r w:rsidRPr="006E36F2">
              <w:t>о</w:t>
            </w:r>
            <w:r w:rsidRPr="006E36F2">
              <w:t>вительной камп</w:t>
            </w:r>
            <w:r w:rsidRPr="006E36F2">
              <w:t>а</w:t>
            </w:r>
            <w:r w:rsidRPr="006E36F2">
              <w:t>нии (край)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470,0</w:t>
            </w:r>
          </w:p>
        </w:tc>
      </w:tr>
      <w:tr w:rsidR="006E36F2" w:rsidRPr="006E36F2" w:rsidTr="00C1284D">
        <w:trPr>
          <w:trHeight w:val="5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Развитие системы отдыха и укрепл</w:t>
            </w:r>
            <w:r w:rsidRPr="006E36F2">
              <w:t>е</w:t>
            </w:r>
            <w:r w:rsidRPr="006E36F2">
              <w:t>ние здоровья детей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90100S3212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90100S3212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470,0</w:t>
            </w:r>
          </w:p>
        </w:tc>
      </w:tr>
      <w:tr w:rsidR="006E36F2" w:rsidRPr="006E36F2" w:rsidTr="00C1284D">
        <w:trPr>
          <w:trHeight w:val="8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90100S3212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470,0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образов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8176,2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органов местного сам</w:t>
            </w:r>
            <w:r w:rsidRPr="006E36F2">
              <w:t>о</w:t>
            </w:r>
            <w:r w:rsidRPr="006E36F2">
              <w:t>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2148,9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Центральный аппарат органов местн</w:t>
            </w:r>
            <w:r w:rsidRPr="006E36F2">
              <w:t>о</w:t>
            </w:r>
            <w:r w:rsidRPr="006E36F2">
              <w:t>го самоуправления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2148,9</w:t>
            </w:r>
          </w:p>
        </w:tc>
      </w:tr>
      <w:tr w:rsidR="006E36F2" w:rsidRPr="006E36F2" w:rsidTr="00C1284D">
        <w:trPr>
          <w:trHeight w:val="18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1837,8</w:t>
            </w:r>
          </w:p>
        </w:tc>
      </w:tr>
      <w:tr w:rsidR="006E36F2" w:rsidRPr="006E36F2" w:rsidTr="00C1284D">
        <w:trPr>
          <w:trHeight w:val="9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1837,8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304,1</w:t>
            </w:r>
          </w:p>
        </w:tc>
      </w:tr>
      <w:tr w:rsidR="006E36F2" w:rsidRPr="006E36F2" w:rsidTr="00C1284D">
        <w:trPr>
          <w:trHeight w:val="88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304,1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бюджетные ассигнов</w:t>
            </w:r>
            <w:r w:rsidRPr="006E36F2">
              <w:t>а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Уплата налогов, сборов и иных пл</w:t>
            </w:r>
            <w:r w:rsidRPr="006E36F2">
              <w:t>а</w:t>
            </w:r>
            <w:r w:rsidRPr="006E36F2">
              <w:t>тежей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0120010110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Руководство и управление в сфере уст</w:t>
            </w:r>
            <w:r w:rsidRPr="006E36F2">
              <w:t>а</w:t>
            </w:r>
            <w:r w:rsidRPr="006E36F2">
              <w:t>новленных фун</w:t>
            </w:r>
            <w:r w:rsidRPr="006E36F2">
              <w:t>к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834,0</w:t>
            </w:r>
          </w:p>
        </w:tc>
      </w:tr>
      <w:tr w:rsidR="006E36F2" w:rsidRPr="006E36F2" w:rsidTr="00C1284D">
        <w:trPr>
          <w:trHeight w:val="10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Функционирование комиссий по д</w:t>
            </w:r>
            <w:r w:rsidRPr="006E36F2">
              <w:t>е</w:t>
            </w:r>
            <w:r w:rsidRPr="006E36F2">
              <w:t>лам несовершеннолетних и з</w:t>
            </w:r>
            <w:r w:rsidRPr="006E36F2">
              <w:t>а</w:t>
            </w:r>
            <w:r w:rsidRPr="006E36F2">
              <w:t>щите их прав и органов опеки и попечител</w:t>
            </w:r>
            <w:r w:rsidRPr="006E36F2">
              <w:t>ь</w:t>
            </w:r>
            <w:r w:rsidRPr="006E36F2">
              <w:t>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834,0</w:t>
            </w:r>
          </w:p>
        </w:tc>
      </w:tr>
      <w:tr w:rsidR="006E36F2" w:rsidRPr="006E36F2" w:rsidTr="00C1284D">
        <w:trPr>
          <w:trHeight w:val="17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767,9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767,9</w:t>
            </w:r>
          </w:p>
        </w:tc>
      </w:tr>
      <w:tr w:rsidR="006E36F2" w:rsidRPr="006E36F2" w:rsidTr="00C1284D">
        <w:trPr>
          <w:trHeight w:val="9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66,1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0140070090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66,1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1932,7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 xml:space="preserve">ности </w:t>
            </w:r>
            <w:proofErr w:type="gramStart"/>
            <w:r w:rsidRPr="006E36F2">
              <w:t>)о</w:t>
            </w:r>
            <w:proofErr w:type="gramEnd"/>
            <w:r w:rsidRPr="006E36F2">
              <w:t>казание услуг) иных подведомстве</w:t>
            </w:r>
            <w:r w:rsidRPr="006E36F2">
              <w:t>н</w:t>
            </w:r>
            <w:r w:rsidRPr="006E36F2">
              <w:t>ных учреждений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1932,7</w:t>
            </w:r>
          </w:p>
        </w:tc>
      </w:tr>
      <w:tr w:rsidR="006E36F2" w:rsidRPr="006E36F2" w:rsidTr="00C1284D">
        <w:trPr>
          <w:trHeight w:val="431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Учебно-методические кабинеты, центр</w:t>
            </w:r>
            <w:r w:rsidRPr="006E36F2">
              <w:t>а</w:t>
            </w:r>
            <w:r w:rsidRPr="006E36F2">
              <w:t>лизованные бухгалтерии, группы хозя</w:t>
            </w:r>
            <w:r w:rsidRPr="006E36F2">
              <w:t>й</w:t>
            </w:r>
            <w:r w:rsidRPr="006E36F2">
              <w:t>ственного обслуживания, учебные фил</w:t>
            </w:r>
            <w:r w:rsidRPr="006E36F2">
              <w:t>ь</w:t>
            </w:r>
            <w:r w:rsidRPr="006E36F2">
              <w:t>мотеки, межшкольные уче</w:t>
            </w:r>
            <w:r w:rsidRPr="006E36F2">
              <w:t>б</w:t>
            </w:r>
            <w:r w:rsidRPr="006E36F2">
              <w:t>но-производственные комбинаты, логоп</w:t>
            </w:r>
            <w:r w:rsidRPr="006E36F2">
              <w:t>е</w:t>
            </w:r>
            <w:r w:rsidRPr="006E36F2">
              <w:lastRenderedPageBreak/>
              <w:t>дические пункты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1932,7</w:t>
            </w:r>
          </w:p>
        </w:tc>
      </w:tr>
      <w:tr w:rsidR="006E36F2" w:rsidRPr="006E36F2" w:rsidTr="00C1284D">
        <w:trPr>
          <w:trHeight w:val="175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выплаты персоналу в ц</w:t>
            </w:r>
            <w:r w:rsidRPr="006E36F2">
              <w:t>е</w:t>
            </w:r>
            <w:r w:rsidRPr="006E36F2">
              <w:t>лях обеспечения выполнения функций гос</w:t>
            </w:r>
            <w:r w:rsidRPr="006E36F2">
              <w:t>у</w:t>
            </w:r>
            <w:r w:rsidRPr="006E36F2">
              <w:t>дарственными (муниципальными) орг</w:t>
            </w:r>
            <w:r w:rsidRPr="006E36F2">
              <w:t>а</w:t>
            </w:r>
            <w:r w:rsidRPr="006E36F2">
              <w:t>нами, казенными учреждениями, орган</w:t>
            </w:r>
            <w:r w:rsidRPr="006E36F2">
              <w:t>а</w:t>
            </w:r>
            <w:r w:rsidRPr="006E36F2">
              <w:t>ми управления государственными вн</w:t>
            </w:r>
            <w:r w:rsidRPr="006E36F2">
              <w:t>е</w:t>
            </w:r>
            <w:r w:rsidRPr="006E36F2">
              <w:t>бюджетными фондами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1877,2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выплаты персоналу госуда</w:t>
            </w:r>
            <w:r w:rsidRPr="006E36F2">
              <w:t>р</w:t>
            </w:r>
            <w:r w:rsidRPr="006E36F2">
              <w:t>ственных (муниципальных) орг</w:t>
            </w:r>
            <w:r w:rsidRPr="006E36F2">
              <w:t>а</w:t>
            </w:r>
            <w:r w:rsidRPr="006E36F2">
              <w:t>нов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1877,2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55,5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0250010820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55,5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МП "Развитие образования в </w:t>
            </w:r>
            <w:proofErr w:type="spellStart"/>
            <w:r w:rsidRPr="006E36F2">
              <w:t>Поспел</w:t>
            </w:r>
            <w:r w:rsidRPr="006E36F2">
              <w:t>и</w:t>
            </w:r>
            <w:r w:rsidRPr="006E36F2">
              <w:t>хинском</w:t>
            </w:r>
            <w:proofErr w:type="spellEnd"/>
            <w:r w:rsidRPr="006E36F2">
              <w:t xml:space="preserve"> районе "на 2014-2020 г</w:t>
            </w:r>
            <w:r w:rsidRPr="006E36F2">
              <w:t>о</w:t>
            </w:r>
            <w:r w:rsidRPr="006E36F2">
              <w:t>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2272,6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2272,6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2272,6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2272,6</w:t>
            </w:r>
          </w:p>
        </w:tc>
      </w:tr>
      <w:tr w:rsidR="006E36F2" w:rsidRPr="006E36F2" w:rsidTr="00C1284D">
        <w:trPr>
          <w:trHeight w:val="9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</w:t>
            </w:r>
            <w:r>
              <w:t xml:space="preserve"> </w:t>
            </w:r>
            <w:r w:rsidRPr="006E36F2">
              <w:t>"Повышение уровня пожарной бе</w:t>
            </w:r>
            <w:r w:rsidRPr="006E36F2">
              <w:t>з</w:t>
            </w:r>
            <w:r w:rsidRPr="006E36F2">
              <w:t>опасности муниципальных учр</w:t>
            </w:r>
            <w:r w:rsidRPr="006E36F2">
              <w:t>е</w:t>
            </w:r>
            <w:r w:rsidRPr="006E36F2">
              <w:t xml:space="preserve">ждений в </w:t>
            </w:r>
            <w:proofErr w:type="spellStart"/>
            <w:r w:rsidRPr="006E36F2">
              <w:t>Поспелихинском</w:t>
            </w:r>
            <w:proofErr w:type="spellEnd"/>
            <w:r w:rsidRPr="006E36F2">
              <w:t xml:space="preserve"> районе" на 2017-2020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988,0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988,0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988,0</w:t>
            </w:r>
          </w:p>
        </w:tc>
      </w:tr>
      <w:tr w:rsidR="006E36F2" w:rsidRPr="006E36F2" w:rsidTr="00C1284D">
        <w:trPr>
          <w:trHeight w:val="8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07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988,0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Культура, кинематография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23963,5</w:t>
            </w:r>
          </w:p>
        </w:tc>
      </w:tr>
      <w:tr w:rsidR="006E36F2" w:rsidRPr="006E36F2" w:rsidTr="00C1284D">
        <w:trPr>
          <w:trHeight w:val="342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Культура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23832,5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услуг) подведомственных учрежд</w:t>
            </w:r>
            <w:r w:rsidRPr="006E36F2">
              <w:t>е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19808,5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обеспечение деятел</w:t>
            </w:r>
            <w:r w:rsidRPr="006E36F2">
              <w:t>ь</w:t>
            </w:r>
            <w:r w:rsidRPr="006E36F2">
              <w:t>ности (оказание услуг</w:t>
            </w:r>
            <w:proofErr w:type="gramStart"/>
            <w:r w:rsidRPr="006E36F2">
              <w:t>)п</w:t>
            </w:r>
            <w:proofErr w:type="gramEnd"/>
            <w:r w:rsidRPr="006E36F2">
              <w:t>одведомственных учрежд</w:t>
            </w:r>
            <w:r w:rsidRPr="006E36F2">
              <w:t>е</w:t>
            </w:r>
            <w:r w:rsidRPr="006E36F2">
              <w:t>ний в сфере культуры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19808,5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учреждения культуры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0220010530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19808,5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0220010530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19808,5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0220010530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19808,5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Подпрограмма</w:t>
            </w:r>
            <w:r>
              <w:t xml:space="preserve"> </w:t>
            </w:r>
            <w:r w:rsidRPr="006E36F2">
              <w:t>"Модернизация объе</w:t>
            </w:r>
            <w:r w:rsidRPr="006E36F2">
              <w:t>к</w:t>
            </w:r>
            <w:r w:rsidRPr="006E36F2">
              <w:t>тов коммунальной инфраструктуры Алта</w:t>
            </w:r>
            <w:r w:rsidRPr="006E36F2">
              <w:t>й</w:t>
            </w:r>
            <w:r w:rsidRPr="006E36F2">
              <w:t>ского  края"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9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муниципальным образов</w:t>
            </w:r>
            <w:r w:rsidRPr="006E36F2">
              <w:t>а</w:t>
            </w:r>
            <w:r w:rsidRPr="006E36F2">
              <w:t>ниям  на обеспечение расчетов  муниципал</w:t>
            </w:r>
            <w:r w:rsidRPr="006E36F2">
              <w:t>ь</w:t>
            </w:r>
            <w:r w:rsidRPr="006E36F2">
              <w:t>ными учреждениями за п</w:t>
            </w:r>
            <w:r w:rsidRPr="006E36F2">
              <w:t>о</w:t>
            </w:r>
            <w:r w:rsidRPr="006E36F2">
              <w:t>требленные топли</w:t>
            </w:r>
            <w:r w:rsidRPr="006E36F2">
              <w:t>в</w:t>
            </w:r>
            <w:r w:rsidRPr="006E36F2">
              <w:t>но-энергетические ресурсы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6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43200S1190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10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Подпрограмма " Обеспечение условий реализации программы и развитие отра</w:t>
            </w:r>
            <w:r w:rsidRPr="006E36F2">
              <w:t>с</w:t>
            </w:r>
            <w:r w:rsidRPr="006E36F2">
              <w:t>ли" ГП Алтайского края " Развитие кул</w:t>
            </w:r>
            <w:r w:rsidRPr="006E36F2">
              <w:t>ь</w:t>
            </w:r>
            <w:r w:rsidRPr="006E36F2">
              <w:t>туры Алта</w:t>
            </w:r>
            <w:r w:rsidRPr="006E36F2">
              <w:t>й</w:t>
            </w:r>
            <w:r w:rsidRPr="006E36F2">
              <w:t>ского края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7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Государственная поддержка лучших сельских учреждений культ</w:t>
            </w:r>
            <w:r w:rsidRPr="006E36F2">
              <w:t>у</w:t>
            </w:r>
            <w:r w:rsidRPr="006E36F2">
              <w:t>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44400L5193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44400L5193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44400L5193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100,0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Адресная инвестиционная программа Поспелихинского района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1312,0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1312,0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32,4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lastRenderedPageBreak/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32,4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1279,6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1279,6</w:t>
            </w:r>
          </w:p>
        </w:tc>
      </w:tr>
      <w:tr w:rsidR="006E36F2" w:rsidRPr="006E36F2" w:rsidTr="00C1284D">
        <w:trPr>
          <w:trHeight w:val="10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</w:t>
            </w:r>
            <w:r>
              <w:t xml:space="preserve"> </w:t>
            </w:r>
            <w:r w:rsidRPr="006E36F2">
              <w:t>"Повышение уровня пожарной бе</w:t>
            </w:r>
            <w:r w:rsidRPr="006E36F2">
              <w:t>з</w:t>
            </w:r>
            <w:r w:rsidRPr="006E36F2">
              <w:t>опасности муниципальных учр</w:t>
            </w:r>
            <w:r w:rsidRPr="006E36F2">
              <w:t>е</w:t>
            </w:r>
            <w:r w:rsidRPr="006E36F2">
              <w:t xml:space="preserve">ждений в </w:t>
            </w:r>
            <w:proofErr w:type="spellStart"/>
            <w:r w:rsidRPr="006E36F2">
              <w:t>Поспелихинском</w:t>
            </w:r>
            <w:proofErr w:type="spellEnd"/>
            <w:r w:rsidRPr="006E36F2">
              <w:t xml:space="preserve"> районе" на 2017-2020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12,0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12,0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6800060990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12,0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культ</w:t>
            </w:r>
            <w:r w:rsidRPr="006E36F2">
              <w:t>у</w:t>
            </w:r>
            <w:r w:rsidRPr="006E36F2">
              <w:t>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131,0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Муниципальная программа  "Ра</w:t>
            </w:r>
            <w:r w:rsidRPr="006E36F2">
              <w:t>з</w:t>
            </w:r>
            <w:r w:rsidRPr="006E36F2">
              <w:t>витие культуры Поспел</w:t>
            </w:r>
            <w:r w:rsidRPr="006E36F2">
              <w:t>и</w:t>
            </w:r>
            <w:r w:rsidRPr="006E36F2">
              <w:t>хинского района " на 2016-2021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7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4400060990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РФ и мун</w:t>
            </w:r>
            <w:r w:rsidRPr="006E36F2">
              <w:t>и</w:t>
            </w:r>
            <w:r w:rsidRPr="006E36F2">
              <w:t>ципальных обр</w:t>
            </w:r>
            <w:r w:rsidRPr="006E36F2">
              <w:t>а</w:t>
            </w:r>
            <w:r w:rsidRPr="006E36F2">
              <w:t>зований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межбюджетные трансферты общ</w:t>
            </w:r>
            <w:r w:rsidRPr="006E36F2">
              <w:t>е</w:t>
            </w:r>
            <w:r w:rsidRPr="006E36F2">
              <w:t>го характера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11,0</w:t>
            </w:r>
          </w:p>
        </w:tc>
      </w:tr>
      <w:tr w:rsidR="006E36F2" w:rsidRPr="006E36F2" w:rsidTr="00C1284D">
        <w:trPr>
          <w:trHeight w:val="21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муниципальных районов из бю</w:t>
            </w:r>
            <w:r w:rsidRPr="006E36F2">
              <w:t>д</w:t>
            </w:r>
            <w:r w:rsidRPr="006E36F2">
              <w:t>жетов поселений и межбю</w:t>
            </w:r>
            <w:r w:rsidRPr="006E36F2">
              <w:t>д</w:t>
            </w:r>
            <w:r w:rsidRPr="006E36F2">
              <w:t xml:space="preserve">жетные трансферты бюджетам поселений </w:t>
            </w:r>
            <w:proofErr w:type="gramStart"/>
            <w:r w:rsidRPr="006E36F2">
              <w:t>из бюджетов мун</w:t>
            </w:r>
            <w:r w:rsidRPr="006E36F2">
              <w:t>и</w:t>
            </w:r>
            <w:r w:rsidRPr="006E36F2">
              <w:t>ципальных районов на осуществление части полномочий по решению в</w:t>
            </w:r>
            <w:r w:rsidRPr="006E36F2">
              <w:t>о</w:t>
            </w:r>
            <w:r w:rsidRPr="006E36F2">
              <w:t>просов местного значения в соответствии с з</w:t>
            </w:r>
            <w:r w:rsidRPr="006E36F2">
              <w:t>а</w:t>
            </w:r>
            <w:r w:rsidRPr="006E36F2">
              <w:t>ключенными с</w:t>
            </w:r>
            <w:r w:rsidRPr="006E36F2">
              <w:t>о</w:t>
            </w:r>
            <w:r w:rsidRPr="006E36F2">
              <w:t>глашениями</w:t>
            </w:r>
            <w:proofErr w:type="gramEnd"/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11,0</w:t>
            </w:r>
          </w:p>
        </w:tc>
      </w:tr>
      <w:tr w:rsidR="006E36F2" w:rsidRPr="006E36F2" w:rsidTr="00C1284D">
        <w:trPr>
          <w:trHeight w:val="3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Иные межбюджетные тран</w:t>
            </w:r>
            <w:r w:rsidRPr="006E36F2">
              <w:t>с</w:t>
            </w:r>
            <w:r w:rsidRPr="006E36F2">
              <w:t xml:space="preserve">ферты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08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9850060510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11,0</w:t>
            </w:r>
          </w:p>
        </w:tc>
      </w:tr>
      <w:tr w:rsidR="006E36F2" w:rsidRPr="006E36F2" w:rsidTr="00C1284D">
        <w:trPr>
          <w:trHeight w:val="3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Здравоохранение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здравоохран</w:t>
            </w:r>
            <w:r w:rsidRPr="006E36F2">
              <w:t>е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</w:t>
            </w:r>
            <w:r>
              <w:t xml:space="preserve"> </w:t>
            </w:r>
            <w:r w:rsidRPr="006E36F2">
              <w:t xml:space="preserve">"Охрана здоровья в </w:t>
            </w:r>
            <w:proofErr w:type="spellStart"/>
            <w:r w:rsidRPr="006E36F2">
              <w:t>Поспелихи</w:t>
            </w:r>
            <w:r w:rsidRPr="006E36F2">
              <w:t>н</w:t>
            </w:r>
            <w:r w:rsidRPr="006E36F2">
              <w:t>ском</w:t>
            </w:r>
            <w:proofErr w:type="spellEnd"/>
            <w:r w:rsidRPr="006E36F2">
              <w:t xml:space="preserve"> районе на 2013-2016 гг."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2,0</w:t>
            </w:r>
          </w:p>
        </w:tc>
      </w:tr>
      <w:tr w:rsidR="006E36F2" w:rsidRPr="006E36F2" w:rsidTr="00C1284D">
        <w:trPr>
          <w:trHeight w:val="7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2,0</w:t>
            </w:r>
          </w:p>
        </w:tc>
      </w:tr>
      <w:tr w:rsidR="006E36F2" w:rsidRPr="006E36F2" w:rsidTr="00C1284D">
        <w:trPr>
          <w:trHeight w:val="9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"Комплексные меры противоде</w:t>
            </w:r>
            <w:r w:rsidRPr="006E36F2">
              <w:t>й</w:t>
            </w:r>
            <w:r w:rsidRPr="006E36F2">
              <w:t>ствия злоупотреблению нарк</w:t>
            </w:r>
            <w:r w:rsidRPr="006E36F2">
              <w:t>о</w:t>
            </w:r>
            <w:r w:rsidRPr="006E36F2">
              <w:t xml:space="preserve">тиками и их незаконному обороту в </w:t>
            </w:r>
            <w:proofErr w:type="spellStart"/>
            <w:r w:rsidRPr="006E36F2">
              <w:t>Поспелихи</w:t>
            </w:r>
            <w:r w:rsidRPr="006E36F2">
              <w:t>н</w:t>
            </w:r>
            <w:r w:rsidRPr="006E36F2">
              <w:t>ском</w:t>
            </w:r>
            <w:proofErr w:type="spellEnd"/>
            <w:r w:rsidRPr="006E36F2">
              <w:t xml:space="preserve"> районе" на 2017-2020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88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09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5510060990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5,0</w:t>
            </w:r>
          </w:p>
        </w:tc>
      </w:tr>
      <w:tr w:rsidR="006E36F2" w:rsidRPr="006E36F2" w:rsidTr="00C1284D">
        <w:trPr>
          <w:trHeight w:val="3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Социальная политика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37621,0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насел</w:t>
            </w:r>
            <w:r w:rsidRPr="006E36F2">
              <w:t>е</w:t>
            </w:r>
            <w:r w:rsidRPr="006E36F2">
              <w:t>ния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22557,7</w:t>
            </w:r>
          </w:p>
        </w:tc>
      </w:tr>
      <w:tr w:rsidR="006E36F2" w:rsidRPr="006E36F2" w:rsidTr="00C1284D">
        <w:trPr>
          <w:trHeight w:val="10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Государственная программа Алта</w:t>
            </w:r>
            <w:r w:rsidRPr="006E36F2">
              <w:t>й</w:t>
            </w:r>
            <w:r w:rsidRPr="006E36F2">
              <w:t>ского края "Обеспечение доступным и ко</w:t>
            </w:r>
            <w:r w:rsidRPr="006E36F2">
              <w:t>м</w:t>
            </w:r>
            <w:r w:rsidRPr="006E36F2">
              <w:t>фортным жильем населения А</w:t>
            </w:r>
            <w:r w:rsidRPr="006E36F2">
              <w:t>л</w:t>
            </w:r>
            <w:r w:rsidRPr="006E36F2">
              <w:t>тайского  края" на 2014-2020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278,0</w:t>
            </w:r>
          </w:p>
        </w:tc>
      </w:tr>
      <w:tr w:rsidR="006E36F2" w:rsidRPr="006E36F2" w:rsidTr="00C1284D">
        <w:trPr>
          <w:trHeight w:val="10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"Обеспечение доступным и ко</w:t>
            </w:r>
            <w:r w:rsidRPr="006E36F2">
              <w:t>м</w:t>
            </w:r>
            <w:r w:rsidRPr="006E36F2">
              <w:t>фортным жильем населения  Поспел</w:t>
            </w:r>
            <w:r w:rsidRPr="006E36F2">
              <w:t>и</w:t>
            </w:r>
            <w:r w:rsidRPr="006E36F2">
              <w:t>хинского района Алта</w:t>
            </w:r>
            <w:r w:rsidRPr="006E36F2">
              <w:t>й</w:t>
            </w:r>
            <w:r w:rsidRPr="006E36F2">
              <w:t>ского края" на 2016-2020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278,0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278,0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1420060990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278,0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C1284D">
            <w:pPr>
              <w:spacing w:after="200"/>
            </w:pPr>
            <w:r w:rsidRPr="006E36F2">
              <w:lastRenderedPageBreak/>
              <w:t>ГП Алтайского края "Устойч</w:t>
            </w:r>
            <w:r w:rsidR="00C1284D">
              <w:t>и</w:t>
            </w:r>
            <w:r w:rsidRPr="006E36F2">
              <w:t>вое разв</w:t>
            </w:r>
            <w:r w:rsidRPr="006E36F2">
              <w:t>и</w:t>
            </w:r>
            <w:r w:rsidRPr="006E36F2">
              <w:t>тие сельских территорий Алтайского края"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20414,6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</w:t>
            </w:r>
            <w:r w:rsidRPr="006E36F2">
              <w:t>я</w:t>
            </w:r>
            <w:r w:rsidRPr="006E36F2">
              <w:t>тий по устойчивому развитию сельских терр</w:t>
            </w:r>
            <w:r w:rsidRPr="006E36F2">
              <w:t>и</w:t>
            </w:r>
            <w:r w:rsidRPr="006E36F2">
              <w:t>торий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52000L5670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20414,6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Улучшение жилищных условий гра</w:t>
            </w:r>
            <w:r w:rsidRPr="006E36F2">
              <w:t>ж</w:t>
            </w:r>
            <w:r w:rsidRPr="006E36F2">
              <w:t>дан, проживающих в сельской мес</w:t>
            </w:r>
            <w:r w:rsidRPr="006E36F2">
              <w:t>т</w:t>
            </w:r>
            <w:r w:rsidRPr="006E36F2">
              <w:t>ности, в том числе молодых семей и молодых специ</w:t>
            </w:r>
            <w:r w:rsidRPr="006E36F2">
              <w:t>а</w:t>
            </w:r>
            <w:r w:rsidRPr="006E36F2">
              <w:t>листов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52000L56705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20414,6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52000L56705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20414,6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52000L56705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20414,6</w:t>
            </w:r>
          </w:p>
        </w:tc>
      </w:tr>
      <w:tr w:rsidR="006E36F2" w:rsidRPr="006E36F2" w:rsidTr="00C1284D">
        <w:trPr>
          <w:trHeight w:val="5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"Старшее поколение"</w:t>
            </w:r>
            <w:r w:rsidR="00C1284D">
              <w:t xml:space="preserve"> </w:t>
            </w:r>
            <w:r w:rsidRPr="006E36F2">
              <w:t>на 2017-2020 годы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27,0</w:t>
            </w:r>
          </w:p>
        </w:tc>
      </w:tr>
      <w:tr w:rsidR="006E36F2" w:rsidRPr="006E36F2" w:rsidTr="00C1284D">
        <w:trPr>
          <w:trHeight w:val="6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27,0</w:t>
            </w:r>
          </w:p>
        </w:tc>
      </w:tr>
      <w:tr w:rsidR="006E36F2" w:rsidRPr="006E36F2" w:rsidTr="00C1284D">
        <w:trPr>
          <w:trHeight w:val="14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Субвенции на осуществление полном</w:t>
            </w:r>
            <w:r w:rsidRPr="006E36F2">
              <w:t>о</w:t>
            </w:r>
            <w:r w:rsidRPr="006E36F2">
              <w:t>чий по обеспечению жильем о</w:t>
            </w:r>
            <w:r w:rsidRPr="006E36F2">
              <w:t>т</w:t>
            </w:r>
            <w:r w:rsidRPr="006E36F2">
              <w:t>дельных категорий граждан, установленных ф</w:t>
            </w:r>
            <w:r w:rsidRPr="006E36F2">
              <w:t>е</w:t>
            </w:r>
            <w:r w:rsidRPr="006E36F2">
              <w:t>деральными з</w:t>
            </w:r>
            <w:r w:rsidRPr="006E36F2">
              <w:t>а</w:t>
            </w:r>
            <w:r w:rsidRPr="006E36F2">
              <w:t>конами от 12 января 1995 года № 5-ФЗ "О ветер</w:t>
            </w:r>
            <w:r w:rsidRPr="006E36F2">
              <w:t>а</w:t>
            </w:r>
            <w:r w:rsidRPr="006E36F2">
              <w:t xml:space="preserve">нах"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7110051350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1225,40</w:t>
            </w:r>
          </w:p>
        </w:tc>
      </w:tr>
      <w:tr w:rsidR="006E36F2" w:rsidRPr="006E36F2" w:rsidTr="00C1284D">
        <w:trPr>
          <w:trHeight w:val="4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7110051350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1225,40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7110051350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1225,40</w:t>
            </w:r>
          </w:p>
        </w:tc>
      </w:tr>
      <w:tr w:rsidR="006E36F2" w:rsidRPr="006E36F2" w:rsidTr="00C1284D">
        <w:trPr>
          <w:trHeight w:val="174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Осуществление полномочий по обесп</w:t>
            </w:r>
            <w:r w:rsidRPr="006E36F2">
              <w:t>е</w:t>
            </w:r>
            <w:r w:rsidRPr="006E36F2">
              <w:t>чению жильем отдельных категорий граждан, установленных Федерал</w:t>
            </w:r>
            <w:r w:rsidRPr="006E36F2">
              <w:t>ь</w:t>
            </w:r>
            <w:r w:rsidRPr="006E36F2">
              <w:t>ным законом от 24 ноя</w:t>
            </w:r>
            <w:r w:rsidRPr="006E36F2">
              <w:t>б</w:t>
            </w:r>
            <w:r w:rsidRPr="006E36F2">
              <w:t>ря 1995 года № 181-ФЗ «О социальной защите и</w:t>
            </w:r>
            <w:r w:rsidRPr="006E36F2">
              <w:t>н</w:t>
            </w:r>
            <w:r w:rsidRPr="006E36F2">
              <w:t>валидов в Ро</w:t>
            </w:r>
            <w:r w:rsidRPr="006E36F2">
              <w:t>с</w:t>
            </w:r>
            <w:r w:rsidRPr="006E36F2">
              <w:t>сийской Федерации»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7110051760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612,70</w:t>
            </w:r>
          </w:p>
        </w:tc>
      </w:tr>
      <w:tr w:rsidR="006E36F2" w:rsidRPr="006E36F2" w:rsidTr="00C1284D">
        <w:trPr>
          <w:trHeight w:val="5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7110051760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612,70</w:t>
            </w:r>
          </w:p>
        </w:tc>
      </w:tr>
      <w:tr w:rsidR="006E36F2" w:rsidRPr="006E36F2" w:rsidTr="00C1284D">
        <w:trPr>
          <w:trHeight w:val="8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03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7110051760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612,70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Охрана семьи и детства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15060,0</w:t>
            </w:r>
          </w:p>
        </w:tc>
      </w:tr>
      <w:tr w:rsidR="006E36F2" w:rsidRPr="006E36F2" w:rsidTr="00C1284D">
        <w:trPr>
          <w:trHeight w:val="4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отраслях социал</w:t>
            </w:r>
            <w:r w:rsidRPr="006E36F2">
              <w:t>ь</w:t>
            </w:r>
            <w:r w:rsidRPr="006E36F2">
              <w:t>ной сферы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15060,0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вопросы в сфере социальной пол</w:t>
            </w:r>
            <w:r w:rsidRPr="006E36F2">
              <w:t>и</w:t>
            </w:r>
            <w:r w:rsidRPr="006E36F2">
              <w:t>тики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15060,0</w:t>
            </w:r>
          </w:p>
        </w:tc>
      </w:tr>
      <w:tr w:rsidR="006E36F2" w:rsidRPr="006E36F2" w:rsidTr="00C1284D">
        <w:trPr>
          <w:trHeight w:val="14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Компенсация части родительской пл</w:t>
            </w:r>
            <w:r w:rsidRPr="006E36F2">
              <w:t>а</w:t>
            </w:r>
            <w:r w:rsidRPr="006E36F2">
              <w:t>ты за присмотр и уход за детьми, осваив</w:t>
            </w:r>
            <w:r w:rsidRPr="006E36F2">
              <w:t>а</w:t>
            </w:r>
            <w:r w:rsidRPr="006E36F2">
              <w:t>ющими  образовательные программы дошкольного образования в организац</w:t>
            </w:r>
            <w:r w:rsidRPr="006E36F2">
              <w:t>и</w:t>
            </w:r>
            <w:r w:rsidRPr="006E36F2">
              <w:t>ях, осуществляющих обр</w:t>
            </w:r>
            <w:r w:rsidRPr="006E36F2">
              <w:t>а</w:t>
            </w:r>
            <w:r w:rsidRPr="006E36F2">
              <w:t>зовательную деятел</w:t>
            </w:r>
            <w:r w:rsidRPr="006E36F2">
              <w:t>ь</w:t>
            </w:r>
            <w:r w:rsidRPr="006E36F2">
              <w:t>ность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9040070700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3153,0</w:t>
            </w:r>
          </w:p>
        </w:tc>
      </w:tr>
      <w:tr w:rsidR="006E36F2" w:rsidRPr="006E36F2" w:rsidTr="00C1284D">
        <w:trPr>
          <w:trHeight w:val="5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9040070700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3153,0</w:t>
            </w:r>
          </w:p>
        </w:tc>
      </w:tr>
      <w:tr w:rsidR="006E36F2" w:rsidRPr="006E36F2" w:rsidTr="00C1284D">
        <w:trPr>
          <w:trHeight w:val="7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9040070700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3153,0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Содержание ребенка в семье опекуна (попечителя) и приемной семье, а также на вознаграждение, причитающееся пр</w:t>
            </w:r>
            <w:r w:rsidRPr="006E36F2">
              <w:t>и</w:t>
            </w:r>
            <w:r w:rsidRPr="006E36F2">
              <w:t>емному род</w:t>
            </w:r>
            <w:r w:rsidRPr="006E36F2">
              <w:t>и</w:t>
            </w:r>
            <w:r w:rsidRPr="006E36F2">
              <w:t>телю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11907,0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Выплаты приемной семье на содерж</w:t>
            </w:r>
            <w:r w:rsidRPr="006E36F2">
              <w:t>а</w:t>
            </w:r>
            <w:r w:rsidRPr="006E36F2">
              <w:t>ние подопечных д</w:t>
            </w:r>
            <w:r w:rsidRPr="006E36F2">
              <w:t>е</w:t>
            </w:r>
            <w:r w:rsidRPr="006E36F2">
              <w:t>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2310,0</w:t>
            </w:r>
          </w:p>
        </w:tc>
      </w:tr>
      <w:tr w:rsidR="006E36F2" w:rsidRPr="006E36F2" w:rsidTr="00C1284D">
        <w:trPr>
          <w:trHeight w:val="4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2310,0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Публичные нормативные социал</w:t>
            </w:r>
            <w:r w:rsidRPr="006E36F2">
              <w:t>ь</w:t>
            </w:r>
            <w:r w:rsidRPr="006E36F2">
              <w:t>ные выплаты гражданам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9040070801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2310,0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Вознаграждение приемному род</w:t>
            </w:r>
            <w:r w:rsidRPr="006E36F2">
              <w:t>и</w:t>
            </w:r>
            <w:r w:rsidRPr="006E36F2">
              <w:t>телю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1050,0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1050,0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Социальные выплаты гражданам, кроме публичных нормативных соц</w:t>
            </w:r>
            <w:r w:rsidRPr="006E36F2">
              <w:t>и</w:t>
            </w:r>
            <w:r w:rsidRPr="006E36F2">
              <w:t>альных выплат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9040070802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320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1050,0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Выплаты семьям опекунов на содерж</w:t>
            </w:r>
            <w:r w:rsidRPr="006E36F2">
              <w:t>а</w:t>
            </w:r>
            <w:r w:rsidRPr="006E36F2">
              <w:t>ние подопечных д</w:t>
            </w:r>
            <w:r w:rsidRPr="006E36F2">
              <w:t>е</w:t>
            </w:r>
            <w:r w:rsidRPr="006E36F2">
              <w:t>тей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8547,0</w:t>
            </w:r>
          </w:p>
        </w:tc>
      </w:tr>
      <w:tr w:rsidR="006E36F2" w:rsidRPr="006E36F2" w:rsidTr="00C1284D">
        <w:trPr>
          <w:trHeight w:val="49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8547,0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Публичные нормативные социал</w:t>
            </w:r>
            <w:r w:rsidRPr="006E36F2">
              <w:t>ь</w:t>
            </w:r>
            <w:r w:rsidRPr="006E36F2">
              <w:t>ные выплаты гражданам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04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9040070803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8547,0</w:t>
            </w:r>
          </w:p>
        </w:tc>
      </w:tr>
      <w:tr w:rsidR="006E36F2" w:rsidRPr="006E36F2" w:rsidTr="00C1284D">
        <w:trPr>
          <w:trHeight w:val="6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соц</w:t>
            </w:r>
            <w:r w:rsidRPr="006E36F2">
              <w:t>и</w:t>
            </w:r>
            <w:r w:rsidRPr="006E36F2">
              <w:t>альной политики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78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Руководство и управление в сфере уст</w:t>
            </w:r>
            <w:r w:rsidRPr="006E36F2">
              <w:t>а</w:t>
            </w:r>
            <w:r w:rsidRPr="006E36F2">
              <w:t>новленных фун</w:t>
            </w:r>
            <w:r w:rsidRPr="006E36F2">
              <w:t>к</w:t>
            </w:r>
            <w:r w:rsidRPr="006E36F2">
              <w:t>ций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180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Осуществление государственных полн</w:t>
            </w:r>
            <w:r w:rsidRPr="006E36F2">
              <w:t>о</w:t>
            </w:r>
            <w:r w:rsidRPr="006E36F2">
              <w:t>мочий по постановке на учет и учет граждан, выехавших из районов Крайн</w:t>
            </w:r>
            <w:r w:rsidRPr="006E36F2">
              <w:t>е</w:t>
            </w:r>
            <w:r w:rsidRPr="006E36F2">
              <w:t>го Севера и приравненных к ним местн</w:t>
            </w:r>
            <w:r w:rsidRPr="006E36F2">
              <w:t>о</w:t>
            </w:r>
            <w:r w:rsidRPr="006E36F2">
              <w:t>стей, имеющих право на получение ж</w:t>
            </w:r>
            <w:r w:rsidRPr="006E36F2">
              <w:t>и</w:t>
            </w:r>
            <w:r w:rsidRPr="006E36F2">
              <w:t>лищных су</w:t>
            </w:r>
            <w:r w:rsidRPr="006E36F2">
              <w:t>б</w:t>
            </w:r>
            <w:r w:rsidRPr="006E36F2">
              <w:t>сидий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9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9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10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06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0140070110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3,3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Физическая культура и спорт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804,5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Физическая культура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МП "Развитие физической культ</w:t>
            </w:r>
            <w:r w:rsidRPr="006E36F2">
              <w:t>у</w:t>
            </w:r>
            <w:r w:rsidRPr="006E36F2">
              <w:t xml:space="preserve">ры и спорта в </w:t>
            </w:r>
            <w:proofErr w:type="spellStart"/>
            <w:r w:rsidRPr="006E36F2">
              <w:t>Поспелихинском</w:t>
            </w:r>
            <w:proofErr w:type="spellEnd"/>
            <w:r w:rsidRPr="006E36F2">
              <w:t xml:space="preserve"> районе на 2014-2020 годы"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Закупка товаров, работ и услуг для обе</w:t>
            </w:r>
            <w:r w:rsidRPr="006E36F2">
              <w:t>с</w:t>
            </w:r>
            <w:r w:rsidRPr="006E36F2">
              <w:t>печения государственных (муниципал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закупки товаров, работ и услуг для обеспечения государственных (муниц</w:t>
            </w:r>
            <w:r w:rsidRPr="006E36F2">
              <w:t>и</w:t>
            </w:r>
            <w:r w:rsidRPr="006E36F2">
              <w:t>пал</w:t>
            </w:r>
            <w:r w:rsidRPr="006E36F2">
              <w:t>ь</w:t>
            </w:r>
            <w:r w:rsidRPr="006E36F2">
              <w:t>ных) нужд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110,0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Социальное обеспечение и иные выпл</w:t>
            </w:r>
            <w:r w:rsidRPr="006E36F2">
              <w:t>а</w:t>
            </w:r>
            <w:r w:rsidRPr="006E36F2">
              <w:t>ты населению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45,0</w:t>
            </w:r>
          </w:p>
        </w:tc>
      </w:tr>
      <w:tr w:rsidR="006E36F2" w:rsidRPr="006E36F2" w:rsidTr="00C1284D">
        <w:trPr>
          <w:trHeight w:val="4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Премии и гранты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350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45,0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345,0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345,0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Массовый спорт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244,5</w:t>
            </w:r>
          </w:p>
        </w:tc>
      </w:tr>
      <w:tr w:rsidR="006E36F2" w:rsidRPr="006E36F2" w:rsidTr="00C1284D">
        <w:trPr>
          <w:trHeight w:val="7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Иные вопросы в сфере здравоохран</w:t>
            </w:r>
            <w:r w:rsidRPr="006E36F2">
              <w:t>е</w:t>
            </w:r>
            <w:r w:rsidRPr="006E36F2">
              <w:t>ния, физической культуры и спорта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9030000000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244,5</w:t>
            </w:r>
          </w:p>
        </w:tc>
      </w:tr>
      <w:tr w:rsidR="006E36F2" w:rsidRPr="006E36F2" w:rsidTr="00C1284D">
        <w:trPr>
          <w:trHeight w:val="10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Центры спортивной подготовки (сбо</w:t>
            </w:r>
            <w:r w:rsidRPr="006E36F2">
              <w:t>р</w:t>
            </w:r>
            <w:r w:rsidRPr="006E36F2">
              <w:t>ные команды) и иные организации (учреждения) в сфере физической кул</w:t>
            </w:r>
            <w:r w:rsidRPr="006E36F2">
              <w:t>ь</w:t>
            </w:r>
            <w:r w:rsidRPr="006E36F2">
              <w:t>туры и спорта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9030016690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244,5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Предоставление субсидий бюдже</w:t>
            </w:r>
            <w:r w:rsidRPr="006E36F2">
              <w:t>т</w:t>
            </w:r>
            <w:r w:rsidRPr="006E36F2">
              <w:t>ным, автономным учреждениям и иным н</w:t>
            </w:r>
            <w:r w:rsidRPr="006E36F2">
              <w:t>е</w:t>
            </w:r>
            <w:r w:rsidRPr="006E36F2">
              <w:t>коммерческим организ</w:t>
            </w:r>
            <w:r w:rsidRPr="006E36F2">
              <w:t>а</w:t>
            </w:r>
            <w:r w:rsidRPr="006E36F2">
              <w:t>циям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9030016690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244,5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Субсидии бюджетным учрежден</w:t>
            </w:r>
            <w:r w:rsidRPr="006E36F2">
              <w:t>и</w:t>
            </w:r>
            <w:r w:rsidRPr="006E36F2">
              <w:t xml:space="preserve">ям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9030016690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244,5</w:t>
            </w:r>
          </w:p>
        </w:tc>
      </w:tr>
      <w:tr w:rsidR="006E36F2" w:rsidRPr="006E36F2" w:rsidTr="00C1284D">
        <w:trPr>
          <w:trHeight w:val="81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Другие вопросы в области физич</w:t>
            </w:r>
            <w:r w:rsidRPr="006E36F2">
              <w:t>е</w:t>
            </w:r>
            <w:r w:rsidRPr="006E36F2">
              <w:t>ской культуры и спо</w:t>
            </w:r>
            <w:r w:rsidRPr="006E36F2">
              <w:t>р</w:t>
            </w:r>
            <w:r w:rsidRPr="006E36F2">
              <w:t>та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60,0</w:t>
            </w:r>
          </w:p>
        </w:tc>
      </w:tr>
      <w:tr w:rsidR="006E36F2" w:rsidRPr="006E36F2" w:rsidTr="00C1284D">
        <w:trPr>
          <w:trHeight w:val="82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Адресная инвестиционная программа Поспелихинского района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60,0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Расходы на реализацию мероприятий районных целевых пр</w:t>
            </w:r>
            <w:r w:rsidRPr="006E36F2">
              <w:t>о</w:t>
            </w:r>
            <w:r w:rsidRPr="006E36F2">
              <w:t>грамм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60,0</w:t>
            </w:r>
          </w:p>
        </w:tc>
      </w:tr>
      <w:tr w:rsidR="006E36F2" w:rsidRPr="006E36F2" w:rsidTr="00C1284D">
        <w:trPr>
          <w:trHeight w:val="69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Капитальные вложения в объекты гос</w:t>
            </w:r>
            <w:r w:rsidRPr="006E36F2">
              <w:t>у</w:t>
            </w:r>
            <w:r w:rsidRPr="006E36F2">
              <w:t>дарственной (муниципальной) собстве</w:t>
            </w:r>
            <w:r w:rsidRPr="006E36F2">
              <w:t>н</w:t>
            </w:r>
            <w:r w:rsidRPr="006E36F2">
              <w:t>ности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60,0</w:t>
            </w:r>
          </w:p>
        </w:tc>
      </w:tr>
      <w:tr w:rsidR="006E36F2" w:rsidRPr="006E36F2" w:rsidTr="00C1284D">
        <w:trPr>
          <w:trHeight w:val="57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 xml:space="preserve">Бюджетные инвестиции 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11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05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5300060990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410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60,0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Обслуживание государственного и м</w:t>
            </w:r>
            <w:r w:rsidRPr="006E36F2">
              <w:t>у</w:t>
            </w:r>
            <w:r w:rsidRPr="006E36F2">
              <w:t>ниципального долга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3,8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Обслуживание государственного вну</w:t>
            </w:r>
            <w:r w:rsidRPr="006E36F2">
              <w:t>т</w:t>
            </w:r>
            <w:r w:rsidRPr="006E36F2">
              <w:t>реннего и муниципального долга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3,8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Процентные платежи по долговым об</w:t>
            </w:r>
            <w:r w:rsidRPr="006E36F2">
              <w:t>я</w:t>
            </w:r>
            <w:r w:rsidRPr="006E36F2">
              <w:t>зательствам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9930014070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3,8</w:t>
            </w:r>
          </w:p>
        </w:tc>
      </w:tr>
      <w:tr w:rsidR="006E36F2" w:rsidRPr="006E36F2" w:rsidTr="00C1284D">
        <w:trPr>
          <w:trHeight w:val="75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Обслуживание государственного (мун</w:t>
            </w:r>
            <w:r w:rsidRPr="006E36F2">
              <w:t>и</w:t>
            </w:r>
            <w:r w:rsidRPr="006E36F2">
              <w:t>ципального) долга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9930014070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3,8</w:t>
            </w:r>
          </w:p>
        </w:tc>
      </w:tr>
      <w:tr w:rsidR="006E36F2" w:rsidRPr="006E36F2" w:rsidTr="00C1284D">
        <w:trPr>
          <w:trHeight w:val="43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Обслуживание муниципал</w:t>
            </w:r>
            <w:r w:rsidRPr="006E36F2">
              <w:t>ь</w:t>
            </w:r>
            <w:r w:rsidRPr="006E36F2">
              <w:t>ного долга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13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9930014070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730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3,8</w:t>
            </w:r>
          </w:p>
        </w:tc>
      </w:tr>
      <w:tr w:rsidR="006E36F2" w:rsidRPr="006E36F2" w:rsidTr="00C1284D">
        <w:trPr>
          <w:trHeight w:val="10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 бюдж</w:t>
            </w:r>
            <w:r w:rsidRPr="006E36F2">
              <w:t>е</w:t>
            </w:r>
            <w:r w:rsidRPr="006E36F2">
              <w:t>там субъектов Российской Федерации и м</w:t>
            </w:r>
            <w:r w:rsidRPr="006E36F2">
              <w:t>у</w:t>
            </w:r>
            <w:r w:rsidRPr="006E36F2">
              <w:t>ниципальных образований общего хара</w:t>
            </w:r>
            <w:r w:rsidRPr="006E36F2">
              <w:t>к</w:t>
            </w:r>
            <w:r w:rsidRPr="006E36F2">
              <w:t>тера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3885,7</w:t>
            </w:r>
          </w:p>
        </w:tc>
      </w:tr>
      <w:tr w:rsidR="006E36F2" w:rsidRPr="006E36F2" w:rsidTr="00C1284D">
        <w:trPr>
          <w:trHeight w:val="9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Дотации на выравнивание бю</w:t>
            </w:r>
            <w:r w:rsidRPr="006E36F2">
              <w:t>д</w:t>
            </w:r>
            <w:r w:rsidRPr="006E36F2">
              <w:t>жетной обеспеченности субъектов Российской Федерации и муниципальных образов</w:t>
            </w:r>
            <w:r w:rsidRPr="006E36F2">
              <w:t>а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10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lastRenderedPageBreak/>
              <w:t>Межбюджетные трансферты общего х</w:t>
            </w:r>
            <w:r w:rsidRPr="006E36F2">
              <w:t>а</w:t>
            </w:r>
            <w:r w:rsidRPr="006E36F2">
              <w:t>рактера бюджетам субъектов Ро</w:t>
            </w:r>
            <w:r w:rsidRPr="006E36F2">
              <w:t>с</w:t>
            </w:r>
            <w:r w:rsidRPr="006E36F2">
              <w:t>сийской Федерации и муниципальных образов</w:t>
            </w:r>
            <w:r w:rsidRPr="006E36F2">
              <w:t>а</w:t>
            </w:r>
            <w:r w:rsidRPr="006E36F2">
              <w:t>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9800000000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66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Выравнивание бюджетной обеспеченн</w:t>
            </w:r>
            <w:r w:rsidRPr="006E36F2">
              <w:t>о</w:t>
            </w:r>
            <w:r w:rsidRPr="006E36F2">
              <w:t>сти муниципальных образ</w:t>
            </w:r>
            <w:r w:rsidRPr="006E36F2">
              <w:t>о</w:t>
            </w:r>
            <w:r w:rsidRPr="006E36F2">
              <w:t>ваний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9810000000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6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Выравнивание бюджетной обеспеченн</w:t>
            </w:r>
            <w:r w:rsidRPr="006E36F2">
              <w:t>о</w:t>
            </w:r>
            <w:r w:rsidRPr="006E36F2">
              <w:t>сти поселений из районного фонда ф</w:t>
            </w:r>
            <w:r w:rsidRPr="006E36F2">
              <w:t>и</w:t>
            </w:r>
            <w:r w:rsidRPr="006E36F2">
              <w:t>нансовой по</w:t>
            </w:r>
            <w:r w:rsidRPr="006E36F2">
              <w:t>д</w:t>
            </w:r>
            <w:r w:rsidRPr="006E36F2">
              <w:t>держки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9810060220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46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9810060220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3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Дотации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01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9810060220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1285,7</w:t>
            </w:r>
          </w:p>
        </w:tc>
      </w:tr>
      <w:tr w:rsidR="006E36F2" w:rsidRPr="006E36F2" w:rsidTr="00C1284D">
        <w:trPr>
          <w:trHeight w:val="42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Иные дотации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37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Дотации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9820000000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31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Обеспечение сбалансированности бю</w:t>
            </w:r>
            <w:r w:rsidRPr="006E36F2">
              <w:t>д</w:t>
            </w:r>
            <w:r w:rsidRPr="006E36F2">
              <w:t>жетов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9820060230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40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Межбюджетные трансферты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9820060230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500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330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Дотации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14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02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9820060230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510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2600,0</w:t>
            </w:r>
          </w:p>
        </w:tc>
      </w:tr>
      <w:tr w:rsidR="006E36F2" w:rsidRPr="006E36F2" w:rsidTr="00C1284D">
        <w:trPr>
          <w:trHeight w:val="345"/>
        </w:trPr>
        <w:tc>
          <w:tcPr>
            <w:tcW w:w="4503" w:type="dxa"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Итого</w:t>
            </w:r>
          </w:p>
        </w:tc>
        <w:tc>
          <w:tcPr>
            <w:tcW w:w="902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874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626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628" w:type="dxa"/>
            <w:noWrap/>
            <w:hideMark/>
          </w:tcPr>
          <w:p w:rsidR="006E36F2" w:rsidRPr="006E36F2" w:rsidRDefault="006E36F2" w:rsidP="006E36F2">
            <w:pPr>
              <w:spacing w:after="200"/>
            </w:pPr>
            <w:r w:rsidRPr="006E36F2">
              <w:t> </w:t>
            </w:r>
          </w:p>
        </w:tc>
        <w:tc>
          <w:tcPr>
            <w:tcW w:w="1225" w:type="dxa"/>
            <w:noWrap/>
            <w:hideMark/>
          </w:tcPr>
          <w:p w:rsidR="006E36F2" w:rsidRPr="006E36F2" w:rsidRDefault="006E36F2" w:rsidP="006E36F2">
            <w:pPr>
              <w:spacing w:after="200"/>
              <w:rPr>
                <w:b/>
                <w:bCs/>
              </w:rPr>
            </w:pPr>
            <w:r w:rsidRPr="006E36F2">
              <w:rPr>
                <w:b/>
                <w:bCs/>
              </w:rPr>
              <w:t>503181,8</w:t>
            </w:r>
          </w:p>
        </w:tc>
      </w:tr>
    </w:tbl>
    <w:p w:rsidR="00C1284D" w:rsidRDefault="00C1284D" w:rsidP="006E36F2">
      <w:pPr>
        <w:spacing w:after="200"/>
        <w:rPr>
          <w:sz w:val="28"/>
          <w:szCs w:val="28"/>
        </w:rPr>
      </w:pPr>
    </w:p>
    <w:p w:rsidR="00C1284D" w:rsidRDefault="00C128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6"/>
        <w:gridCol w:w="591"/>
        <w:gridCol w:w="538"/>
        <w:gridCol w:w="538"/>
        <w:gridCol w:w="1451"/>
        <w:gridCol w:w="546"/>
        <w:gridCol w:w="1661"/>
      </w:tblGrid>
      <w:tr w:rsidR="00C1284D" w:rsidRPr="00C1284D" w:rsidTr="00C1284D">
        <w:trPr>
          <w:trHeight w:val="998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284D" w:rsidRPr="00C1284D" w:rsidRDefault="00C1284D" w:rsidP="00C1284D">
            <w:pPr>
              <w:ind w:left="6237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Приложение 3</w:t>
            </w:r>
          </w:p>
          <w:p w:rsidR="00C1284D" w:rsidRDefault="00C1284D" w:rsidP="00C1284D">
            <w:pPr>
              <w:ind w:left="6237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к решению </w:t>
            </w:r>
            <w:proofErr w:type="gramStart"/>
            <w:r w:rsidRPr="00C1284D">
              <w:rPr>
                <w:sz w:val="22"/>
                <w:szCs w:val="22"/>
              </w:rPr>
              <w:t>районного</w:t>
            </w:r>
            <w:proofErr w:type="gramEnd"/>
            <w:r w:rsidRPr="00C1284D">
              <w:rPr>
                <w:sz w:val="22"/>
                <w:szCs w:val="22"/>
              </w:rPr>
              <w:t xml:space="preserve"> </w:t>
            </w:r>
          </w:p>
          <w:p w:rsidR="00C1284D" w:rsidRPr="00C1284D" w:rsidRDefault="00C1284D" w:rsidP="00C1284D">
            <w:pPr>
              <w:ind w:left="6237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Совета народных деп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 xml:space="preserve">татов </w:t>
            </w:r>
          </w:p>
          <w:p w:rsidR="00C1284D" w:rsidRPr="00C1284D" w:rsidRDefault="00C1284D" w:rsidP="00C1284D">
            <w:pPr>
              <w:ind w:left="6237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от 14.05.2019  № 9</w:t>
            </w:r>
          </w:p>
        </w:tc>
      </w:tr>
      <w:tr w:rsidR="00C1284D" w:rsidRPr="00C1284D" w:rsidTr="00C1284D">
        <w:trPr>
          <w:trHeight w:val="315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</w:tr>
      <w:tr w:rsidR="00C1284D" w:rsidRPr="00C1284D" w:rsidTr="00C1284D">
        <w:trPr>
          <w:trHeight w:val="1379"/>
        </w:trPr>
        <w:tc>
          <w:tcPr>
            <w:tcW w:w="957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84D" w:rsidRPr="00C1284D" w:rsidRDefault="00C1284D" w:rsidP="00C1284D">
            <w:pPr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Распределение бюджетных ассигнований по разделам, подразделам, цел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вым статьям</w:t>
            </w:r>
          </w:p>
          <w:p w:rsidR="00C1284D" w:rsidRPr="00C1284D" w:rsidRDefault="00C1284D" w:rsidP="00C1284D">
            <w:pPr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 видам расходов классификации расходов бюджетов в ведомственной структуре расходов</w:t>
            </w:r>
          </w:p>
          <w:p w:rsidR="00C1284D" w:rsidRPr="00C1284D" w:rsidRDefault="00C1284D" w:rsidP="00C1284D">
            <w:pPr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 2019 год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тыс</w:t>
            </w:r>
            <w:proofErr w:type="gramStart"/>
            <w:r w:rsidRPr="00C1284D">
              <w:rPr>
                <w:sz w:val="22"/>
                <w:szCs w:val="22"/>
              </w:rPr>
              <w:t>.р</w:t>
            </w:r>
            <w:proofErr w:type="gramEnd"/>
            <w:r w:rsidRPr="00C1284D">
              <w:rPr>
                <w:sz w:val="22"/>
                <w:szCs w:val="22"/>
              </w:rPr>
              <w:t>ублей</w:t>
            </w:r>
            <w:proofErr w:type="spellEnd"/>
          </w:p>
        </w:tc>
      </w:tr>
      <w:tr w:rsidR="00C1284D" w:rsidRPr="00C1284D" w:rsidTr="00C1284D">
        <w:trPr>
          <w:trHeight w:val="900"/>
        </w:trPr>
        <w:tc>
          <w:tcPr>
            <w:tcW w:w="4246" w:type="dxa"/>
            <w:tcBorders>
              <w:top w:val="single" w:sz="4" w:space="0" w:color="auto"/>
            </w:tcBorders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591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Код</w:t>
            </w:r>
          </w:p>
        </w:tc>
        <w:tc>
          <w:tcPr>
            <w:tcW w:w="538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538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proofErr w:type="gramStart"/>
            <w:r w:rsidRPr="00C1284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451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ЦСР</w:t>
            </w:r>
          </w:p>
        </w:tc>
        <w:tc>
          <w:tcPr>
            <w:tcW w:w="546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ВР</w:t>
            </w:r>
          </w:p>
        </w:tc>
        <w:tc>
          <w:tcPr>
            <w:tcW w:w="1661" w:type="dxa"/>
            <w:tcBorders>
              <w:top w:val="single" w:sz="4" w:space="0" w:color="auto"/>
            </w:tcBorders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Сумма </w:t>
            </w:r>
          </w:p>
        </w:tc>
      </w:tr>
      <w:tr w:rsidR="00C1284D" w:rsidRPr="00C1284D" w:rsidTr="00C1284D">
        <w:trPr>
          <w:trHeight w:val="3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jc w:val="center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</w:t>
            </w:r>
          </w:p>
        </w:tc>
      </w:tr>
      <w:tr w:rsidR="00C1284D" w:rsidRPr="00C1284D" w:rsidTr="00C1284D">
        <w:trPr>
          <w:trHeight w:val="7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Комитет по образованию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ции Поспелихинского района Алта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366186,9</w:t>
            </w:r>
          </w:p>
        </w:tc>
      </w:tr>
      <w:tr w:rsidR="00C1284D" w:rsidRPr="00C1284D" w:rsidTr="00C1284D">
        <w:trPr>
          <w:trHeight w:val="4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Общегосударственные вопр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102,0</w:t>
            </w:r>
          </w:p>
        </w:tc>
      </w:tr>
      <w:tr w:rsidR="00C1284D" w:rsidRPr="00C1284D" w:rsidTr="00C1284D">
        <w:trPr>
          <w:trHeight w:val="4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102,0</w:t>
            </w:r>
          </w:p>
        </w:tc>
      </w:tr>
      <w:tr w:rsidR="00C1284D" w:rsidRPr="00C1284D" w:rsidTr="00C1284D">
        <w:trPr>
          <w:trHeight w:val="6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"Информатизация органов исполн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тельной власти 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лихинского района на 2013-2020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25,2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25,2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25,2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25,2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 программа "Улучш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ние условий и охраны труда в </w:t>
            </w:r>
            <w:proofErr w:type="spellStart"/>
            <w:r w:rsidRPr="00C1284D">
              <w:rPr>
                <w:sz w:val="22"/>
                <w:szCs w:val="22"/>
              </w:rPr>
              <w:t>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оне" на 2016-2020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11,8</w:t>
            </w:r>
          </w:p>
        </w:tc>
      </w:tr>
      <w:tr w:rsidR="00C1284D" w:rsidRPr="00C1284D" w:rsidTr="00C1284D">
        <w:trPr>
          <w:trHeight w:val="529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11,8</w:t>
            </w:r>
          </w:p>
        </w:tc>
      </w:tr>
      <w:tr w:rsidR="00C1284D" w:rsidRPr="00C1284D" w:rsidTr="00C1284D">
        <w:trPr>
          <w:trHeight w:val="1659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11,8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11,8</w:t>
            </w:r>
          </w:p>
        </w:tc>
      </w:tr>
      <w:tr w:rsidR="00C1284D" w:rsidRPr="00C1284D" w:rsidTr="00C1284D">
        <w:trPr>
          <w:trHeight w:val="997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МП "Подготовка и переподготовка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служащих и работников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учреждений 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хинского района"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65,0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65,0</w:t>
            </w:r>
          </w:p>
        </w:tc>
      </w:tr>
      <w:tr w:rsidR="00C1284D" w:rsidRPr="00C1284D" w:rsidTr="00C1284D">
        <w:trPr>
          <w:trHeight w:val="1619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9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55,0</w:t>
            </w:r>
          </w:p>
        </w:tc>
      </w:tr>
      <w:tr w:rsidR="00C1284D" w:rsidRPr="00C1284D" w:rsidTr="00C1284D">
        <w:trPr>
          <w:trHeight w:val="9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55,0</w:t>
            </w:r>
          </w:p>
        </w:tc>
      </w:tr>
      <w:tr w:rsidR="00C1284D" w:rsidRPr="00C1284D" w:rsidTr="00C1284D">
        <w:trPr>
          <w:trHeight w:val="115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C1284D">
              <w:rPr>
                <w:sz w:val="22"/>
                <w:szCs w:val="22"/>
              </w:rPr>
              <w:t>я</w:t>
            </w:r>
            <w:r w:rsidRPr="00C1284D">
              <w:rPr>
                <w:sz w:val="22"/>
                <w:szCs w:val="22"/>
              </w:rPr>
              <w:t>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программа "Профилакт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ка преступлений и иных правонарушений в </w:t>
            </w:r>
            <w:proofErr w:type="spellStart"/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 на 2013-2016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7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4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46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Муниципальная программа "Содействие занятости населения Поспелихинского </w:t>
            </w:r>
            <w:proofErr w:type="spellStart"/>
            <w:r w:rsidRPr="00C1284D">
              <w:rPr>
                <w:sz w:val="22"/>
                <w:szCs w:val="22"/>
              </w:rPr>
              <w:t>района</w:t>
            </w:r>
            <w:proofErr w:type="gramStart"/>
            <w:r w:rsidRPr="00C1284D">
              <w:rPr>
                <w:sz w:val="22"/>
                <w:szCs w:val="22"/>
              </w:rPr>
              <w:t>"н</w:t>
            </w:r>
            <w:proofErr w:type="gramEnd"/>
            <w:r w:rsidRPr="00C1284D">
              <w:rPr>
                <w:sz w:val="22"/>
                <w:szCs w:val="22"/>
              </w:rPr>
              <w:t>а</w:t>
            </w:r>
            <w:proofErr w:type="spellEnd"/>
            <w:r w:rsidRPr="00C1284D">
              <w:rPr>
                <w:sz w:val="22"/>
                <w:szCs w:val="22"/>
              </w:rPr>
              <w:t xml:space="preserve"> 2015-2020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7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1564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20,2</w:t>
            </w:r>
          </w:p>
        </w:tc>
      </w:tr>
      <w:tr w:rsidR="00C1284D" w:rsidRPr="00C1284D" w:rsidTr="00C1284D">
        <w:trPr>
          <w:trHeight w:val="4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Жилищно-коммунальное х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лищно-коммунального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C1284D">
              <w:rPr>
                <w:sz w:val="22"/>
                <w:szCs w:val="22"/>
              </w:rPr>
              <w:t>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2015-2019годы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7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4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350963,2</w:t>
            </w:r>
          </w:p>
        </w:tc>
      </w:tr>
      <w:tr w:rsidR="00C1284D" w:rsidRPr="00C1284D" w:rsidTr="00C1284D">
        <w:trPr>
          <w:trHeight w:val="4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Дошкольное образование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134137,7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C1284D">
              <w:rPr>
                <w:sz w:val="22"/>
                <w:szCs w:val="22"/>
              </w:rPr>
              <w:t>)п</w:t>
            </w:r>
            <w:proofErr w:type="gramEnd"/>
            <w:r w:rsidRPr="00C1284D">
              <w:rPr>
                <w:sz w:val="22"/>
                <w:szCs w:val="22"/>
              </w:rPr>
              <w:t>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44193,6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C1284D">
              <w:rPr>
                <w:sz w:val="22"/>
                <w:szCs w:val="22"/>
              </w:rPr>
              <w:t>)п</w:t>
            </w:r>
            <w:proofErr w:type="gramEnd"/>
            <w:r w:rsidRPr="00C1284D">
              <w:rPr>
                <w:sz w:val="22"/>
                <w:szCs w:val="22"/>
              </w:rPr>
              <w:t>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 в сфере образов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44193,6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деятельности детских 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школьных орган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заций (учреждений)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44193,6</w:t>
            </w:r>
          </w:p>
        </w:tc>
      </w:tr>
      <w:tr w:rsidR="00C1284D" w:rsidRPr="00C1284D" w:rsidTr="00C1284D">
        <w:trPr>
          <w:trHeight w:val="1609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21462,7</w:t>
            </w:r>
          </w:p>
        </w:tc>
      </w:tr>
      <w:tr w:rsidR="00C1284D" w:rsidRPr="00C1284D" w:rsidTr="00C1284D">
        <w:trPr>
          <w:trHeight w:val="5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21462,7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19670,7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19670,7</w:t>
            </w:r>
          </w:p>
        </w:tc>
      </w:tr>
      <w:tr w:rsidR="00C1284D" w:rsidRPr="00C1284D" w:rsidTr="00C1284D">
        <w:trPr>
          <w:trHeight w:val="4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3060,2</w:t>
            </w:r>
          </w:p>
        </w:tc>
      </w:tr>
      <w:tr w:rsidR="00C1284D" w:rsidRPr="00C1284D" w:rsidTr="00C1284D">
        <w:trPr>
          <w:trHeight w:val="4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0210010390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3060,2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Подпрограмма</w:t>
            </w:r>
            <w:proofErr w:type="gramStart"/>
            <w:r w:rsidRPr="00C1284D">
              <w:rPr>
                <w:sz w:val="22"/>
                <w:szCs w:val="22"/>
              </w:rPr>
              <w:t>"М</w:t>
            </w:r>
            <w:proofErr w:type="gramEnd"/>
            <w:r w:rsidRPr="00C1284D">
              <w:rPr>
                <w:sz w:val="22"/>
                <w:szCs w:val="22"/>
              </w:rPr>
              <w:t>одернизация</w:t>
            </w:r>
            <w:proofErr w:type="spellEnd"/>
            <w:r w:rsidRPr="00C1284D">
              <w:rPr>
                <w:sz w:val="22"/>
                <w:szCs w:val="22"/>
              </w:rPr>
              <w:t xml:space="preserve"> объектов коммунальной </w:t>
            </w:r>
            <w:proofErr w:type="spellStart"/>
            <w:r w:rsidRPr="00C1284D">
              <w:rPr>
                <w:sz w:val="22"/>
                <w:szCs w:val="22"/>
              </w:rPr>
              <w:t>ифраструктуры</w:t>
            </w:r>
            <w:proofErr w:type="spellEnd"/>
            <w:r w:rsidRPr="00C1284D">
              <w:rPr>
                <w:sz w:val="22"/>
                <w:szCs w:val="22"/>
              </w:rPr>
              <w:t xml:space="preserve"> Алтайск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 края"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1906,6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муниципальным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разованиям  на обеспечение расчетов  муниципальн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ми учреждениями за потребленные то</w:t>
            </w:r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1906,6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1906,6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1500,0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 (доля района)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406,6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Краевая адресная инвестиционная 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грамма в области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45454,5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кр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евых целевых 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5320020990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45454,5</w:t>
            </w:r>
          </w:p>
        </w:tc>
      </w:tr>
      <w:tr w:rsidR="00C1284D" w:rsidRPr="00C1284D" w:rsidTr="00C1284D">
        <w:trPr>
          <w:trHeight w:val="751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Капитальные вложения в объекты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(муниципальной) собстве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5320020990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45454,5</w:t>
            </w:r>
          </w:p>
        </w:tc>
      </w:tr>
      <w:tr w:rsidR="00C1284D" w:rsidRPr="00C1284D" w:rsidTr="00C1284D">
        <w:trPr>
          <w:trHeight w:val="1331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Государственная программа Алтайского края «Создание условий для устойчивого исполнения бюджетов 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 образований и пов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шения эффективности бю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жетных расходов в Алтайском крае»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9734,0</w:t>
            </w:r>
          </w:p>
        </w:tc>
      </w:tr>
      <w:tr w:rsidR="00C1284D" w:rsidRPr="00C1284D" w:rsidTr="00C1284D">
        <w:trPr>
          <w:trHeight w:val="2131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Подпрограмма «Поддержание устойчив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исполнения бю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жетов муниципальных образований Алтайского края»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ственной программы Алтайского края «Создание условий для устойчивого и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полнения бюджетов муниципальных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разований и повышения э</w:t>
            </w:r>
            <w:r w:rsidRPr="00C1284D">
              <w:rPr>
                <w:sz w:val="22"/>
                <w:szCs w:val="22"/>
              </w:rPr>
              <w:t>ф</w:t>
            </w:r>
            <w:r w:rsidRPr="00C1284D">
              <w:rPr>
                <w:sz w:val="22"/>
                <w:szCs w:val="22"/>
              </w:rPr>
              <w:t>фективности бюджетных ра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ходов в Алтайском крае»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9734,0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lastRenderedPageBreak/>
              <w:t>Софинансирование</w:t>
            </w:r>
            <w:proofErr w:type="spellEnd"/>
            <w:r w:rsidRPr="00C1284D">
              <w:rPr>
                <w:sz w:val="22"/>
                <w:szCs w:val="22"/>
              </w:rPr>
              <w:t xml:space="preserve"> части расходов мес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ных бюджетов по оплате труда работн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ков м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ниципальных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72100S0430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9734,0</w:t>
            </w:r>
          </w:p>
        </w:tc>
      </w:tr>
      <w:tr w:rsidR="00C1284D" w:rsidRPr="00C1284D" w:rsidTr="00C1284D">
        <w:trPr>
          <w:trHeight w:val="1663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72100S0430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9247,0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72100S0430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9247,0</w:t>
            </w:r>
          </w:p>
        </w:tc>
      </w:tr>
      <w:tr w:rsidR="00C1284D" w:rsidRPr="00C1284D" w:rsidTr="00C1284D">
        <w:trPr>
          <w:trHeight w:val="1627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 (местный бюджет)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72100S0430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487,0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72100S0430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487,0</w:t>
            </w:r>
          </w:p>
        </w:tc>
      </w:tr>
      <w:tr w:rsidR="00C1284D" w:rsidRPr="00C1284D" w:rsidTr="00C1284D">
        <w:trPr>
          <w:trHeight w:val="49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32849,0</w:t>
            </w:r>
          </w:p>
        </w:tc>
      </w:tr>
      <w:tr w:rsidR="00C1284D" w:rsidRPr="00C1284D" w:rsidTr="00C1284D">
        <w:trPr>
          <w:trHeight w:val="4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сфере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32849,0</w:t>
            </w:r>
          </w:p>
        </w:tc>
      </w:tr>
      <w:tr w:rsidR="00C1284D" w:rsidRPr="00C1284D" w:rsidTr="00C1284D">
        <w:trPr>
          <w:trHeight w:val="1267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государственных гарантий реализации  прав на получение общед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ступного и бесплатного дошкольного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 в  дошкольных образовател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 xml:space="preserve">ных организациях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32849,0</w:t>
            </w:r>
          </w:p>
        </w:tc>
      </w:tr>
      <w:tr w:rsidR="00C1284D" w:rsidRPr="00C1284D" w:rsidTr="00C1284D">
        <w:trPr>
          <w:trHeight w:val="1643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31864,0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31864,0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916,0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916,0</w:t>
            </w:r>
          </w:p>
        </w:tc>
      </w:tr>
      <w:tr w:rsidR="00C1284D" w:rsidRPr="00C1284D" w:rsidTr="00C1284D">
        <w:trPr>
          <w:trHeight w:val="5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69,0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lastRenderedPageBreak/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69,0</w:t>
            </w:r>
          </w:p>
        </w:tc>
      </w:tr>
      <w:tr w:rsidR="00C1284D" w:rsidRPr="00C1284D" w:rsidTr="00C1284D">
        <w:trPr>
          <w:trHeight w:val="4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Общее образование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199672,2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C1284D">
              <w:rPr>
                <w:sz w:val="22"/>
                <w:szCs w:val="22"/>
              </w:rPr>
              <w:t>)п</w:t>
            </w:r>
            <w:proofErr w:type="gramEnd"/>
            <w:r w:rsidRPr="00C1284D">
              <w:rPr>
                <w:sz w:val="22"/>
                <w:szCs w:val="22"/>
              </w:rPr>
              <w:t>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21370,2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C1284D">
              <w:rPr>
                <w:sz w:val="22"/>
                <w:szCs w:val="22"/>
              </w:rPr>
              <w:t>)п</w:t>
            </w:r>
            <w:proofErr w:type="gramEnd"/>
            <w:r w:rsidRPr="00C1284D">
              <w:rPr>
                <w:sz w:val="22"/>
                <w:szCs w:val="22"/>
              </w:rPr>
              <w:t>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 в сфере образов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21370,2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Обеспечение деятельности школ </w:t>
            </w:r>
            <w:proofErr w:type="gramStart"/>
            <w:r w:rsidRPr="00C1284D">
              <w:rPr>
                <w:sz w:val="22"/>
                <w:szCs w:val="22"/>
              </w:rPr>
              <w:t>-д</w:t>
            </w:r>
            <w:proofErr w:type="gramEnd"/>
            <w:r w:rsidRPr="00C1284D">
              <w:rPr>
                <w:sz w:val="22"/>
                <w:szCs w:val="22"/>
              </w:rPr>
              <w:t>етских садов, школ начальных, неполных сре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них и средних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21370,2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20137,6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20137,6</w:t>
            </w:r>
          </w:p>
        </w:tc>
      </w:tr>
      <w:tr w:rsidR="00C1284D" w:rsidRPr="00C1284D" w:rsidTr="00C1284D">
        <w:trPr>
          <w:trHeight w:val="54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9,0</w:t>
            </w:r>
          </w:p>
        </w:tc>
      </w:tr>
      <w:tr w:rsidR="00C1284D" w:rsidRPr="00C1284D" w:rsidTr="00C1284D">
        <w:trPr>
          <w:trHeight w:val="3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Стипендии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1223,6</w:t>
            </w:r>
          </w:p>
        </w:tc>
      </w:tr>
      <w:tr w:rsidR="00C1284D" w:rsidRPr="00C1284D" w:rsidTr="00C1284D">
        <w:trPr>
          <w:trHeight w:val="3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830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398,4</w:t>
            </w:r>
          </w:p>
        </w:tc>
      </w:tr>
      <w:tr w:rsidR="00C1284D" w:rsidRPr="00C1284D" w:rsidTr="00C1284D">
        <w:trPr>
          <w:trHeight w:val="3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825,2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Подпрограмма</w:t>
            </w:r>
            <w:proofErr w:type="gramStart"/>
            <w:r w:rsidRPr="00C1284D">
              <w:rPr>
                <w:sz w:val="22"/>
                <w:szCs w:val="22"/>
              </w:rPr>
              <w:t>"М</w:t>
            </w:r>
            <w:proofErr w:type="gramEnd"/>
            <w:r w:rsidRPr="00C1284D">
              <w:rPr>
                <w:sz w:val="22"/>
                <w:szCs w:val="22"/>
              </w:rPr>
              <w:t>одернизация</w:t>
            </w:r>
            <w:proofErr w:type="spellEnd"/>
            <w:r w:rsidRPr="00C1284D">
              <w:rPr>
                <w:sz w:val="22"/>
                <w:szCs w:val="22"/>
              </w:rPr>
              <w:t xml:space="preserve"> объектов коммунальной </w:t>
            </w:r>
            <w:proofErr w:type="spellStart"/>
            <w:r w:rsidRPr="00C1284D">
              <w:rPr>
                <w:sz w:val="22"/>
                <w:szCs w:val="22"/>
              </w:rPr>
              <w:t>ифраструктуры</w:t>
            </w:r>
            <w:proofErr w:type="spellEnd"/>
            <w:r w:rsidRPr="00C1284D">
              <w:rPr>
                <w:sz w:val="22"/>
                <w:szCs w:val="22"/>
              </w:rPr>
              <w:t xml:space="preserve"> Алтайск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 края"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3625,0</w:t>
            </w:r>
          </w:p>
        </w:tc>
      </w:tr>
      <w:tr w:rsidR="00C1284D" w:rsidRPr="00C1284D" w:rsidTr="00C1284D">
        <w:trPr>
          <w:trHeight w:val="13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муниципальным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разованиям  на обеспечение расчетов  муниципальн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ми учреждениями за потребленные то</w:t>
            </w:r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3625,0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3625,0</w:t>
            </w:r>
          </w:p>
        </w:tc>
      </w:tr>
      <w:tr w:rsidR="00C1284D" w:rsidRPr="00C1284D" w:rsidTr="00C1284D">
        <w:trPr>
          <w:trHeight w:val="9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3625,0</w:t>
            </w:r>
          </w:p>
        </w:tc>
      </w:tr>
      <w:tr w:rsidR="00C1284D" w:rsidRPr="00C1284D" w:rsidTr="00C1284D">
        <w:trPr>
          <w:trHeight w:val="16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 xml:space="preserve">Подпрограмма "Развитие общего и </w:t>
            </w:r>
            <w:proofErr w:type="spellStart"/>
            <w:r w:rsidRPr="00C1284D">
              <w:rPr>
                <w:sz w:val="22"/>
                <w:szCs w:val="22"/>
              </w:rPr>
              <w:t>доп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лительного</w:t>
            </w:r>
            <w:proofErr w:type="spellEnd"/>
            <w:r w:rsidRPr="00C1284D">
              <w:rPr>
                <w:sz w:val="22"/>
                <w:szCs w:val="22"/>
              </w:rPr>
              <w:t xml:space="preserve"> образования в Алтайском крае" ГП Алтайского края "Развитие обр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зования и молодежной политики в Алта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ском крае"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2895,0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ФП "Успех каждого ребенка " в рамках национального 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екта "Образование"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582E200000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2895,0</w:t>
            </w:r>
          </w:p>
        </w:tc>
      </w:tr>
      <w:tr w:rsidR="00C1284D" w:rsidRPr="00C1284D" w:rsidTr="00C1284D">
        <w:trPr>
          <w:trHeight w:val="13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Создание в общеобразовательных орган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зациях, расположенных в сельской мес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ности, условий для занятий физич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ской культурой и спортом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582E250970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2895,0</w:t>
            </w:r>
          </w:p>
        </w:tc>
      </w:tr>
      <w:tr w:rsidR="00C1284D" w:rsidRPr="00C1284D" w:rsidTr="00C1284D">
        <w:trPr>
          <w:trHeight w:val="9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 в целях капитального ремонта  государственного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пального) имущества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582E250970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243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2895,0</w:t>
            </w:r>
          </w:p>
        </w:tc>
      </w:tr>
      <w:tr w:rsidR="00C1284D" w:rsidRPr="00C1284D" w:rsidTr="00C1284D">
        <w:trPr>
          <w:trHeight w:val="4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171782,0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сфере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171782,0</w:t>
            </w:r>
          </w:p>
        </w:tc>
      </w:tr>
      <w:tr w:rsidR="00C1284D" w:rsidRPr="00C1284D" w:rsidTr="00C1284D">
        <w:trPr>
          <w:trHeight w:val="1916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государственных гарантий реализации прав на получение общед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ступного и бесплатного дошкольного, начального общего, основного общего, среднего общего образования в  общео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разовательных организациях, обеспеч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ние дополнительного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вания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170347,0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166220,0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166220,0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4025,0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4025,0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102,0</w:t>
            </w:r>
          </w:p>
        </w:tc>
      </w:tr>
      <w:tr w:rsidR="00C1284D" w:rsidRPr="00C1284D" w:rsidTr="00C1284D">
        <w:trPr>
          <w:trHeight w:val="6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102,0</w:t>
            </w:r>
          </w:p>
        </w:tc>
      </w:tr>
      <w:tr w:rsidR="00C1284D" w:rsidRPr="00C1284D" w:rsidTr="00C1284D">
        <w:trPr>
          <w:trHeight w:val="13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 xml:space="preserve">Компенсационные выплаты на питание </w:t>
            </w:r>
            <w:proofErr w:type="gramStart"/>
            <w:r w:rsidRPr="00C1284D">
              <w:rPr>
                <w:sz w:val="22"/>
                <w:szCs w:val="22"/>
              </w:rPr>
              <w:t>обучающимся</w:t>
            </w:r>
            <w:proofErr w:type="gramEnd"/>
            <w:r w:rsidRPr="00C1284D">
              <w:rPr>
                <w:sz w:val="22"/>
                <w:szCs w:val="22"/>
              </w:rPr>
              <w:t xml:space="preserve"> в муниципальных общео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разовательных организациях, нужда</w:t>
            </w:r>
            <w:r w:rsidRPr="00C1284D">
              <w:rPr>
                <w:sz w:val="22"/>
                <w:szCs w:val="22"/>
              </w:rPr>
              <w:t>ю</w:t>
            </w:r>
            <w:r w:rsidRPr="00C1284D">
              <w:rPr>
                <w:sz w:val="22"/>
                <w:szCs w:val="22"/>
              </w:rPr>
              <w:t>щимся в социальной поддер</w:t>
            </w:r>
            <w:r w:rsidRPr="00C1284D">
              <w:rPr>
                <w:sz w:val="22"/>
                <w:szCs w:val="22"/>
              </w:rPr>
              <w:t>ж</w:t>
            </w:r>
            <w:r w:rsidRPr="00C1284D">
              <w:rPr>
                <w:sz w:val="22"/>
                <w:szCs w:val="22"/>
              </w:rPr>
              <w:t>ке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1435,0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1435,0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9010070930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1435,0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8771,5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ганизаций (учреждений) дополнительного образов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8771,5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7862,8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7862,8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864,7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864,7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Молодежная политика и озд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Субсидия на проведение детской оздор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вительной камп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нии (край)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Развитие системы отдыха и укрепление здоровья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90100S3210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470,0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90100S3210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470,0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90100S3210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Другие вопросы в области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7911,8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2148,9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2148,9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1837,8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1837,8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304,1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304,1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12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комиссий по делам несовершеннолетних и защите их прав и органов опеки и попечительства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 опеки и попечительства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569,6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531,5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531,5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38,1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38,1</w:t>
            </w:r>
          </w:p>
        </w:tc>
      </w:tr>
      <w:tr w:rsidR="00C1284D" w:rsidRPr="00C1284D" w:rsidTr="00C1284D">
        <w:trPr>
          <w:trHeight w:val="9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</w:t>
            </w:r>
            <w:proofErr w:type="gramStart"/>
            <w:r w:rsidRPr="00C1284D">
              <w:rPr>
                <w:sz w:val="22"/>
                <w:szCs w:val="22"/>
              </w:rPr>
              <w:t>)п</w:t>
            </w:r>
            <w:proofErr w:type="gramEnd"/>
            <w:r w:rsidRPr="00C1284D">
              <w:rPr>
                <w:sz w:val="22"/>
                <w:szCs w:val="22"/>
              </w:rPr>
              <w:t>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1932,7</w:t>
            </w:r>
          </w:p>
        </w:tc>
      </w:tr>
      <w:tr w:rsidR="00C1284D" w:rsidRPr="00C1284D" w:rsidTr="00C1284D">
        <w:trPr>
          <w:trHeight w:val="10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обеспечение деятельности (оказание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1932,7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Учебно-методические кабинеты, центр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лизованные бухгалтерии, группы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ственного обслуживания, учебные фил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ческие пункты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1932,7</w:t>
            </w:r>
          </w:p>
        </w:tc>
      </w:tr>
      <w:tr w:rsidR="00C1284D" w:rsidRPr="00C1284D" w:rsidTr="00C1284D">
        <w:trPr>
          <w:trHeight w:val="18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1877,2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1877,2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55,5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55,5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C1284D">
              <w:rPr>
                <w:sz w:val="22"/>
                <w:szCs w:val="22"/>
              </w:rPr>
              <w:t>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2014-2020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2272,6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2272,6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2272,6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2272,6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МП</w:t>
            </w:r>
            <w:proofErr w:type="gramStart"/>
            <w:r w:rsidRPr="00C1284D">
              <w:rPr>
                <w:sz w:val="22"/>
                <w:szCs w:val="22"/>
              </w:rPr>
              <w:t>"П</w:t>
            </w:r>
            <w:proofErr w:type="gramEnd"/>
            <w:r w:rsidRPr="00C1284D">
              <w:rPr>
                <w:sz w:val="22"/>
                <w:szCs w:val="22"/>
              </w:rPr>
              <w:t>овышение</w:t>
            </w:r>
            <w:proofErr w:type="spellEnd"/>
            <w:r w:rsidRPr="00C1284D">
              <w:rPr>
                <w:sz w:val="22"/>
                <w:szCs w:val="22"/>
              </w:rPr>
              <w:t xml:space="preserve"> уровня пожарной бе</w:t>
            </w:r>
            <w:r w:rsidRPr="00C1284D">
              <w:rPr>
                <w:sz w:val="22"/>
                <w:szCs w:val="22"/>
              </w:rPr>
              <w:t>з</w:t>
            </w:r>
            <w:r w:rsidRPr="00C1284D">
              <w:rPr>
                <w:sz w:val="22"/>
                <w:szCs w:val="22"/>
              </w:rPr>
              <w:t>опасности 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пальных учреждений в </w:t>
            </w:r>
            <w:proofErr w:type="spellStart"/>
            <w:r w:rsidRPr="00C1284D">
              <w:rPr>
                <w:sz w:val="22"/>
                <w:szCs w:val="22"/>
              </w:rPr>
              <w:t>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988,0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988,0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988,0</w:t>
            </w:r>
          </w:p>
        </w:tc>
      </w:tr>
      <w:tr w:rsidR="00C1284D" w:rsidRPr="00C1284D" w:rsidTr="00C1284D">
        <w:trPr>
          <w:trHeight w:val="9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988,0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15060,0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Охрана семьи и детства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15060,0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отраслях социальной сферы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15060,0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сфере социальной пол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15060,0</w:t>
            </w:r>
          </w:p>
        </w:tc>
      </w:tr>
      <w:tr w:rsidR="00C1284D" w:rsidRPr="00C1284D" w:rsidTr="00C1284D">
        <w:trPr>
          <w:trHeight w:val="166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Компенсация части родител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ской платы за присмотр и уход за детьми, осваива</w:t>
            </w:r>
            <w:r w:rsidRPr="00C1284D">
              <w:rPr>
                <w:sz w:val="22"/>
                <w:szCs w:val="22"/>
              </w:rPr>
              <w:t>ю</w:t>
            </w:r>
            <w:r w:rsidRPr="00C1284D">
              <w:rPr>
                <w:sz w:val="22"/>
                <w:szCs w:val="22"/>
              </w:rPr>
              <w:t>щими образовательные программы 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школьного образования в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ганизациях, осуществляющих образовательную де</w:t>
            </w:r>
            <w:r w:rsidRPr="00C1284D">
              <w:rPr>
                <w:sz w:val="22"/>
                <w:szCs w:val="22"/>
              </w:rPr>
              <w:t>я</w:t>
            </w:r>
            <w:r w:rsidRPr="00C1284D">
              <w:rPr>
                <w:sz w:val="22"/>
                <w:szCs w:val="22"/>
              </w:rPr>
              <w:t>тельность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9040070700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3153,0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9040070700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3153,0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9040070700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3153,0</w:t>
            </w:r>
          </w:p>
        </w:tc>
      </w:tr>
      <w:tr w:rsidR="00C1284D" w:rsidRPr="00C1284D" w:rsidTr="00C1284D">
        <w:trPr>
          <w:trHeight w:val="12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Содержание ребенка в семье опекуна (п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печителя) и приемной семье, а также  во</w:t>
            </w:r>
            <w:r w:rsidRPr="00C1284D">
              <w:rPr>
                <w:sz w:val="22"/>
                <w:szCs w:val="22"/>
              </w:rPr>
              <w:t>з</w:t>
            </w:r>
            <w:r w:rsidRPr="00C1284D">
              <w:rPr>
                <w:sz w:val="22"/>
                <w:szCs w:val="22"/>
              </w:rPr>
              <w:t>награждение, причитающееся прие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ному родителю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11907,0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Выплаты приемной семье на содержание подопечных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2310,0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2310,0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Публичные нормативные социальные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платы гражданам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2310,0</w:t>
            </w:r>
          </w:p>
        </w:tc>
      </w:tr>
      <w:tr w:rsidR="00C1284D" w:rsidRPr="00C1284D" w:rsidTr="00C1284D">
        <w:trPr>
          <w:trHeight w:val="3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Вознаграждение приемному родителю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9040070802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1050,0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9040070802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1050,0</w:t>
            </w:r>
          </w:p>
        </w:tc>
      </w:tr>
      <w:tr w:rsidR="00C1284D" w:rsidRPr="00C1284D" w:rsidTr="00C1284D">
        <w:trPr>
          <w:trHeight w:val="7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9040070802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1050,0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Выплаты семьям опекунов на содержание подопечных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8547,0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8547,0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Публичные нормативные социальные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lastRenderedPageBreak/>
              <w:t>платы гражданам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074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9040070803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8547,0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Управление сельского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37849,3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Общегосударственные вопр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9272,8</w:t>
            </w:r>
          </w:p>
        </w:tc>
      </w:tr>
      <w:tr w:rsidR="00C1284D" w:rsidRPr="00C1284D" w:rsidTr="00C1284D">
        <w:trPr>
          <w:trHeight w:val="13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законодательных (представительных) органов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ственной власти и представительных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муниципальных образов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30,0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30,0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Депутаты представительного органа м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ниципального обр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зования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30,0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30,0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30,0</w:t>
            </w:r>
          </w:p>
        </w:tc>
      </w:tr>
      <w:tr w:rsidR="00C1284D" w:rsidRPr="00C1284D" w:rsidTr="00C1284D">
        <w:trPr>
          <w:trHeight w:val="16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Правительства Ро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сийской Федерации, высших исполн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тельных органов государственной вл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субъектов Российской Федерации, мес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ных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2621,9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2497,5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2497,5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124,4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124,4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Судебная система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7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Составление (изменение) списков канд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датов в присяжные заседатели федерал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судов общей юрисдикции в Росси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ской Федерации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0140051200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10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0140051200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0140051200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352,0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Резервные фонды местных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352,0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352,0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870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352,0</w:t>
            </w:r>
          </w:p>
        </w:tc>
      </w:tr>
      <w:tr w:rsidR="00C1284D" w:rsidRPr="00C1284D" w:rsidTr="00C1284D">
        <w:trPr>
          <w:trHeight w:val="3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6261,9</w:t>
            </w:r>
          </w:p>
        </w:tc>
      </w:tr>
      <w:tr w:rsidR="00C1284D" w:rsidRPr="00C1284D" w:rsidTr="00C1284D">
        <w:trPr>
          <w:trHeight w:val="7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админ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8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(оказании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631,5</w:t>
            </w:r>
          </w:p>
        </w:tc>
      </w:tr>
      <w:tr w:rsidR="00C1284D" w:rsidRPr="00C1284D" w:rsidTr="00C1284D">
        <w:trPr>
          <w:trHeight w:val="19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Учебно-методические кабинеты, центр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лизованные бухгалтерии, группы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ственного обслуживания, учебные фил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 xml:space="preserve">мотеки, межшкольные </w:t>
            </w:r>
            <w:proofErr w:type="spellStart"/>
            <w:r w:rsidRPr="00C1284D">
              <w:rPr>
                <w:sz w:val="22"/>
                <w:szCs w:val="22"/>
              </w:rPr>
              <w:t>учебнопроизво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ственные</w:t>
            </w:r>
            <w:proofErr w:type="spellEnd"/>
            <w:r w:rsidRPr="00C1284D">
              <w:rPr>
                <w:sz w:val="22"/>
                <w:szCs w:val="22"/>
              </w:rPr>
              <w:t xml:space="preserve"> комбинаты, логопедические пункты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631,5</w:t>
            </w:r>
          </w:p>
        </w:tc>
      </w:tr>
      <w:tr w:rsidR="00C1284D" w:rsidRPr="00C1284D" w:rsidTr="00C1284D">
        <w:trPr>
          <w:trHeight w:val="109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631,5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631,5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"Информатизация органов исполн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тельной власти 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лихинского района на 2013-2020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234,8</w:t>
            </w:r>
          </w:p>
        </w:tc>
      </w:tr>
      <w:tr w:rsidR="00C1284D" w:rsidRPr="00C1284D" w:rsidTr="00C1284D">
        <w:trPr>
          <w:trHeight w:val="7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234,8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234,8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234,8</w:t>
            </w:r>
          </w:p>
        </w:tc>
      </w:tr>
      <w:tr w:rsidR="00C1284D" w:rsidRPr="00C1284D" w:rsidTr="00C1284D">
        <w:trPr>
          <w:trHeight w:val="5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2910,2</w:t>
            </w:r>
          </w:p>
        </w:tc>
      </w:tr>
      <w:tr w:rsidR="00C1284D" w:rsidRPr="00C1284D" w:rsidTr="00C1284D">
        <w:trPr>
          <w:trHeight w:val="7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2910,2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2910,2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2910,2</w:t>
            </w:r>
          </w:p>
        </w:tc>
      </w:tr>
      <w:tr w:rsidR="00C1284D" w:rsidRPr="00C1284D" w:rsidTr="00C1284D">
        <w:trPr>
          <w:trHeight w:val="6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"Улучшение условий и охраны труда в </w:t>
            </w:r>
            <w:proofErr w:type="spellStart"/>
            <w:r w:rsidRPr="00C1284D">
              <w:rPr>
                <w:sz w:val="22"/>
                <w:szCs w:val="22"/>
              </w:rPr>
              <w:t>Поспелихинском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</w:t>
            </w:r>
            <w:r w:rsidRPr="00C1284D">
              <w:rPr>
                <w:b/>
                <w:bCs/>
                <w:sz w:val="22"/>
                <w:szCs w:val="22"/>
              </w:rPr>
              <w:t>"</w:t>
            </w:r>
            <w:r w:rsidRPr="00C1284D">
              <w:rPr>
                <w:sz w:val="22"/>
                <w:szCs w:val="22"/>
              </w:rPr>
              <w:t xml:space="preserve"> на 2016-2020 г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49,9</w:t>
            </w:r>
          </w:p>
        </w:tc>
      </w:tr>
      <w:tr w:rsidR="00C1284D" w:rsidRPr="00C1284D" w:rsidTr="00C1284D">
        <w:trPr>
          <w:trHeight w:val="6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49,9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49,9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49,9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"Подготовка и переподготовка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служащих и работников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учреждений 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хинского района"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20,0</w:t>
            </w:r>
          </w:p>
        </w:tc>
      </w:tr>
      <w:tr w:rsidR="00C1284D" w:rsidRPr="00C1284D" w:rsidTr="00C1284D">
        <w:trPr>
          <w:trHeight w:val="7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20,0</w:t>
            </w:r>
          </w:p>
        </w:tc>
      </w:tr>
      <w:tr w:rsidR="00C1284D" w:rsidRPr="00C1284D" w:rsidTr="00C1284D">
        <w:trPr>
          <w:trHeight w:val="9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20,0</w:t>
            </w:r>
          </w:p>
        </w:tc>
      </w:tr>
      <w:tr w:rsidR="00C1284D" w:rsidRPr="00C1284D" w:rsidTr="00C1284D">
        <w:trPr>
          <w:trHeight w:val="117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20,0</w:t>
            </w:r>
          </w:p>
        </w:tc>
      </w:tr>
      <w:tr w:rsidR="00C1284D" w:rsidRPr="00C1284D" w:rsidTr="00C1284D">
        <w:trPr>
          <w:trHeight w:val="11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Иные расходы органов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власти субъектов Российской Федерации и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2412,2</w:t>
            </w:r>
          </w:p>
        </w:tc>
      </w:tr>
      <w:tr w:rsidR="00C1284D" w:rsidRPr="00C1284D" w:rsidTr="00C1284D">
        <w:trPr>
          <w:trHeight w:val="4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Резервные фонды местных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17,2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17,2</w:t>
            </w:r>
          </w:p>
        </w:tc>
      </w:tr>
      <w:tr w:rsidR="00C1284D" w:rsidRPr="00C1284D" w:rsidTr="00C1284D">
        <w:trPr>
          <w:trHeight w:val="10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17,2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выполнение других обяз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2395,0</w:t>
            </w:r>
          </w:p>
        </w:tc>
      </w:tr>
      <w:tr w:rsidR="00C1284D" w:rsidRPr="00C1284D" w:rsidTr="00C1284D">
        <w:trPr>
          <w:trHeight w:val="60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Прочие выплаты по обязательствам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2395,0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2395,0</w:t>
            </w:r>
          </w:p>
        </w:tc>
      </w:tr>
      <w:tr w:rsidR="00C1284D" w:rsidRPr="00C1284D" w:rsidTr="00C1284D">
        <w:trPr>
          <w:trHeight w:val="106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2395,0</w:t>
            </w:r>
          </w:p>
        </w:tc>
      </w:tr>
      <w:tr w:rsidR="00C1284D" w:rsidRPr="00C1284D" w:rsidTr="00C1284D">
        <w:trPr>
          <w:trHeight w:val="81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безопасность и правоохр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нительная деятел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ность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123,8</w:t>
            </w:r>
          </w:p>
        </w:tc>
      </w:tr>
      <w:tr w:rsidR="00C1284D" w:rsidRPr="00C1284D" w:rsidTr="00C1284D">
        <w:trPr>
          <w:trHeight w:val="10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Защита населения и территории от чре</w:t>
            </w:r>
            <w:r w:rsidRPr="00C1284D">
              <w:rPr>
                <w:sz w:val="22"/>
                <w:szCs w:val="22"/>
              </w:rPr>
              <w:t>з</w:t>
            </w:r>
            <w:r w:rsidRPr="00C1284D">
              <w:rPr>
                <w:sz w:val="22"/>
                <w:szCs w:val="22"/>
              </w:rPr>
              <w:t>вычайных ситуаций природного и техн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генного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118,8</w:t>
            </w:r>
          </w:p>
        </w:tc>
      </w:tr>
      <w:tr w:rsidR="00C1284D" w:rsidRPr="00C1284D" w:rsidTr="00C1284D">
        <w:trPr>
          <w:trHeight w:val="85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118,8</w:t>
            </w:r>
          </w:p>
        </w:tc>
      </w:tr>
      <w:tr w:rsidR="00C1284D" w:rsidRPr="00C1284D" w:rsidTr="00C1284D">
        <w:trPr>
          <w:trHeight w:val="9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118,8</w:t>
            </w:r>
          </w:p>
        </w:tc>
      </w:tr>
      <w:tr w:rsidR="00C1284D" w:rsidRPr="00C1284D" w:rsidTr="00C1284D">
        <w:trPr>
          <w:trHeight w:val="9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Учреждения по обеспечению национал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ной безопасности и правоохранительной деятел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118,8</w:t>
            </w:r>
          </w:p>
        </w:tc>
      </w:tr>
      <w:tr w:rsidR="00C1284D" w:rsidRPr="00C1284D" w:rsidTr="00C1284D">
        <w:trPr>
          <w:trHeight w:val="196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57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8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111,8</w:t>
            </w:r>
          </w:p>
        </w:tc>
      </w:tr>
      <w:tr w:rsidR="00C1284D" w:rsidRPr="00C1284D" w:rsidTr="00C1284D">
        <w:trPr>
          <w:trHeight w:val="106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111,8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C1284D">
              <w:rPr>
                <w:sz w:val="22"/>
                <w:szCs w:val="22"/>
              </w:rPr>
              <w:t>я</w:t>
            </w:r>
            <w:r w:rsidRPr="00C1284D">
              <w:rPr>
                <w:sz w:val="22"/>
                <w:szCs w:val="22"/>
              </w:rPr>
              <w:t>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109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"Повышение безопасности дорожного движения в </w:t>
            </w:r>
            <w:proofErr w:type="spellStart"/>
            <w:r w:rsidRPr="00C1284D">
              <w:rPr>
                <w:sz w:val="22"/>
                <w:szCs w:val="22"/>
              </w:rPr>
              <w:t>Поспелихинском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 в 2013-2020 годах"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10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10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4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22711,9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Комитет по аграрной политике и прир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допользованию администрации 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хинского района Алтайского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2546,4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2427,4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2427,4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2071,6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2071,6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355,8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355,8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"Развитие сельского хозяйства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 на 2013-2020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области нац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Мероприятия в области сельского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Отлов и содержание безнадзорных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вотных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9140070400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9140070400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9140070400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79,0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Дорожное хозяйство (доро</w:t>
            </w:r>
            <w:r w:rsidRPr="00C1284D">
              <w:rPr>
                <w:sz w:val="22"/>
                <w:szCs w:val="22"/>
              </w:rPr>
              <w:t>ж</w:t>
            </w:r>
            <w:r w:rsidRPr="00C1284D">
              <w:rPr>
                <w:sz w:val="22"/>
                <w:szCs w:val="22"/>
              </w:rPr>
              <w:t>ный фонд)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15303,4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области нац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ональной экономики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15303,4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Мероприятия в сфере транспорта и 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рожного хозяйства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15303,4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Содержание, ремонт, реко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струкция и строительство автомобильных дорог, я</w:t>
            </w:r>
            <w:r w:rsidRPr="00C1284D">
              <w:rPr>
                <w:sz w:val="22"/>
                <w:szCs w:val="22"/>
              </w:rPr>
              <w:t>в</w:t>
            </w:r>
            <w:r w:rsidRPr="00C1284D">
              <w:rPr>
                <w:sz w:val="22"/>
                <w:szCs w:val="22"/>
              </w:rPr>
              <w:t>ляющихся муниципальной собственн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стью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6086,0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6086,0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6086,0</w:t>
            </w:r>
          </w:p>
        </w:tc>
      </w:tr>
      <w:tr w:rsidR="00C1284D" w:rsidRPr="00C1284D" w:rsidTr="00C1284D">
        <w:trPr>
          <w:trHeight w:val="15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Содержание, ремонт, реко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струкция и строительство автомобильных дорог, я</w:t>
            </w:r>
            <w:r w:rsidRPr="00C1284D">
              <w:rPr>
                <w:sz w:val="22"/>
                <w:szCs w:val="22"/>
              </w:rPr>
              <w:t>в</w:t>
            </w:r>
            <w:r w:rsidRPr="00C1284D">
              <w:rPr>
                <w:sz w:val="22"/>
                <w:szCs w:val="22"/>
              </w:rPr>
              <w:t>ляющихся муниципальной собственн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стью за счет межбю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жетных трансфертов</w:t>
            </w:r>
            <w:proofErr w:type="gramStart"/>
            <w:r w:rsidRPr="00C1284D">
              <w:rPr>
                <w:sz w:val="22"/>
                <w:szCs w:val="22"/>
              </w:rPr>
              <w:t xml:space="preserve"> ,</w:t>
            </w:r>
            <w:proofErr w:type="gramEnd"/>
            <w:r w:rsidRPr="00C1284D">
              <w:rPr>
                <w:sz w:val="22"/>
                <w:szCs w:val="22"/>
              </w:rPr>
              <w:t xml:space="preserve"> получ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емых из других бюджетов РФ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6200,0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6200,0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9120067280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6200,0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Субсидия на улично-дорожную сеть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91200S1030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3017,4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91200S1030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3017,4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91200S1030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3017,4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4862,1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"Программа поддержки и развития малого и среднего предпринимательства на те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ритории Поспелихинского района на 2014-2016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116,0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116,0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116,0</w:t>
            </w:r>
          </w:p>
        </w:tc>
      </w:tr>
      <w:tr w:rsidR="00C1284D" w:rsidRPr="00C1284D" w:rsidTr="00C1284D">
        <w:trPr>
          <w:trHeight w:val="15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юридическим лицам (кроме 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коммерческих организ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ций)</w:t>
            </w:r>
            <w:proofErr w:type="gramStart"/>
            <w:r w:rsidRPr="00C1284D">
              <w:rPr>
                <w:sz w:val="22"/>
                <w:szCs w:val="22"/>
              </w:rPr>
              <w:t>,и</w:t>
            </w:r>
            <w:proofErr w:type="gramEnd"/>
            <w:r w:rsidRPr="00C1284D">
              <w:rPr>
                <w:sz w:val="22"/>
                <w:szCs w:val="22"/>
              </w:rPr>
              <w:t>ндивидуальным предпринимателям, физическим лицам- производителям тов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ров, работ, услуг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116,0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расходы в области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лищно-коммунального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Мероприятия в области стро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тельства, архитектуры и град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строительства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9290018040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9290018040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9290018040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выполнение других обяз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4546,1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Прочие выплаты по обязательствам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Муниципальные гарантии (расчеты за 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зервный уголь)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1546,1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1546,1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1546,1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Жилищно-коммунальное х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5500,8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Жилищное хозяйство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области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лищно-коммунального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Фонд капитального ремонта многоква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тирных домов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9290018020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56,7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5259,1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программа "Обеспечение населения Поспелихинского района А</w:t>
            </w:r>
            <w:r w:rsidRPr="00C1284D">
              <w:rPr>
                <w:sz w:val="22"/>
                <w:szCs w:val="22"/>
              </w:rPr>
              <w:t>л</w:t>
            </w:r>
            <w:r w:rsidRPr="00C1284D">
              <w:rPr>
                <w:sz w:val="22"/>
                <w:szCs w:val="22"/>
              </w:rPr>
              <w:t>тайского края жилищно-коммунальными услугами" на 2016-2020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1665,1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1665,1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1665,1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1665,1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Районная доля </w:t>
            </w:r>
            <w:proofErr w:type="spellStart"/>
            <w:r w:rsidRPr="00C1284D">
              <w:rPr>
                <w:sz w:val="22"/>
                <w:szCs w:val="22"/>
              </w:rPr>
              <w:t>софинансирования</w:t>
            </w:r>
            <w:proofErr w:type="spellEnd"/>
            <w:r w:rsidRPr="00C1284D">
              <w:rPr>
                <w:sz w:val="22"/>
                <w:szCs w:val="22"/>
              </w:rPr>
              <w:t xml:space="preserve"> на 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монт скважин пос.12 лет Октября, </w:t>
            </w:r>
            <w:proofErr w:type="spellStart"/>
            <w:r w:rsidRPr="00C1284D">
              <w:rPr>
                <w:sz w:val="22"/>
                <w:szCs w:val="22"/>
              </w:rPr>
              <w:t>пос</w:t>
            </w:r>
            <w:proofErr w:type="gramStart"/>
            <w:r w:rsidRPr="00C1284D">
              <w:rPr>
                <w:sz w:val="22"/>
                <w:szCs w:val="22"/>
              </w:rPr>
              <w:t>.Г</w:t>
            </w:r>
            <w:proofErr w:type="gramEnd"/>
            <w:r w:rsidRPr="00C1284D">
              <w:rPr>
                <w:sz w:val="22"/>
                <w:szCs w:val="22"/>
              </w:rPr>
              <w:t>авриловский</w:t>
            </w:r>
            <w:proofErr w:type="spell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43000S3020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34,9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43000S3020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34,9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Расходы на реализацию мероприятий, </w:t>
            </w:r>
            <w:proofErr w:type="spellStart"/>
            <w:r w:rsidRPr="00C1284D">
              <w:rPr>
                <w:sz w:val="22"/>
                <w:szCs w:val="22"/>
              </w:rPr>
              <w:t>напрвленных</w:t>
            </w:r>
            <w:proofErr w:type="spellEnd"/>
            <w:r w:rsidRPr="00C1284D">
              <w:rPr>
                <w:sz w:val="22"/>
                <w:szCs w:val="22"/>
              </w:rPr>
              <w:t xml:space="preserve"> на обеспечение стабильного водоснабжения населения Алтайского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43100S3020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3452,8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43100S3020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3452,8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Резервный фонд местных а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министраций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106,3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106,3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106,3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лищно-коммунального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"Энергосбережение и повышение энергетической эффективности в </w:t>
            </w:r>
            <w:proofErr w:type="spellStart"/>
            <w:r w:rsidRPr="00C1284D">
              <w:rPr>
                <w:sz w:val="22"/>
                <w:szCs w:val="22"/>
              </w:rPr>
              <w:t>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2015-2019годы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185,0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Молодежная политика и озд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ровление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"Молодежь 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ского района" на 2014-2020 г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5850060990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5850060990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5850060990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5850060990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28,0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Здравоохранение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здравоохран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"Охрана здоровья в </w:t>
            </w:r>
            <w:proofErr w:type="spellStart"/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 на 2013-2016 гг."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2,0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"Комплексные меры 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тиводействия злоупотреблению наркотиками и их нез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 xml:space="preserve">конному обороту в </w:t>
            </w:r>
            <w:proofErr w:type="spellStart"/>
            <w:r w:rsidRPr="00C1284D">
              <w:rPr>
                <w:sz w:val="22"/>
                <w:szCs w:val="22"/>
              </w:rPr>
              <w:t>Поспелихинском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оне" на 2017-2020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5510060990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155,0</w:t>
            </w:r>
          </w:p>
        </w:tc>
      </w:tr>
      <w:tr w:rsidR="00C1284D" w:rsidRPr="00C1284D" w:rsidTr="00C1284D">
        <w:trPr>
          <w:trHeight w:val="7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 xml:space="preserve">МП "Развитие физической культуры и спорта в </w:t>
            </w:r>
            <w:proofErr w:type="spellStart"/>
            <w:r w:rsidRPr="00C1284D">
              <w:rPr>
                <w:sz w:val="22"/>
                <w:szCs w:val="22"/>
              </w:rPr>
              <w:t>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 на 2014-2020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155,0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Комитет по финансам, налоговой и кр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дитной политике администрации 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лихинского района Алтайского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81076,1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Общегосударственные вопр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6885,5</w:t>
            </w:r>
          </w:p>
        </w:tc>
      </w:tr>
      <w:tr w:rsidR="00C1284D" w:rsidRPr="00C1284D" w:rsidTr="00C1284D">
        <w:trPr>
          <w:trHeight w:val="9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деятельности ф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нансовых, налоговых и таможенных органов и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 надзора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4608,7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4608,7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4608,7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4153,1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4153,1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450,5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450,9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5,1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5,1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2276,8</w:t>
            </w:r>
          </w:p>
        </w:tc>
      </w:tr>
      <w:tr w:rsidR="00C1284D" w:rsidRPr="00C1284D" w:rsidTr="00C1284D">
        <w:trPr>
          <w:trHeight w:val="10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2040,0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Учебно-методические кабинеты, центр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лизованные бухгалтерии, группы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ственного обслуживания, учебные фил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мотеки, межшкольные учебно-производственные комбинаты, логопед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ческие пункты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2040,0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"Информатизация органов исполн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тельной власти 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лихинского района на 2013-2020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4700060990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Муниципальная  программа "Улучшение условий и охраны труда в </w:t>
            </w:r>
            <w:proofErr w:type="spellStart"/>
            <w:r w:rsidRPr="00C1284D">
              <w:rPr>
                <w:sz w:val="22"/>
                <w:szCs w:val="22"/>
              </w:rPr>
              <w:t>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оне" на 2016-2020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2,3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2,3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МП "Подготовка и переподготовка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служащих и работников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учреждений 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хинского района" на 2014-2016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общего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 бюджетам субъектов РФ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 общего характера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25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бюджетам муниципальных районов из бюджетов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селений и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бюджетам поселений </w:t>
            </w:r>
            <w:proofErr w:type="gramStart"/>
            <w:r w:rsidRPr="00C1284D">
              <w:rPr>
                <w:sz w:val="22"/>
                <w:szCs w:val="22"/>
              </w:rPr>
              <w:t>из бюджетов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районов на осуществление 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полномочий по решению вопросов местного значения в соответствии с 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Резервные фонды местных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24,5</w:t>
            </w:r>
          </w:p>
        </w:tc>
      </w:tr>
      <w:tr w:rsidR="00C1284D" w:rsidRPr="00C1284D" w:rsidTr="00C1284D">
        <w:trPr>
          <w:trHeight w:val="6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9910014100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4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Мобилизационная и вневойсковая подг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товка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ях, где отсутствуют военные комиссариаты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0140051180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0140051180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Субвенции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0140051180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1241,5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безопасность и правоохр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нительная деятел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ность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безопасности и правоохранительной де</w:t>
            </w:r>
            <w:r w:rsidRPr="00C1284D">
              <w:rPr>
                <w:sz w:val="22"/>
                <w:szCs w:val="22"/>
              </w:rPr>
              <w:t>я</w:t>
            </w:r>
            <w:r w:rsidRPr="00C1284D">
              <w:rPr>
                <w:sz w:val="22"/>
                <w:szCs w:val="22"/>
              </w:rPr>
              <w:t>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программа "Профилакт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ка преступлений и иных правонарушений в </w:t>
            </w:r>
            <w:proofErr w:type="spellStart"/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 на 2013-2016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Премии и гранты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3661,3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Сельское хозяйство и рыб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ловство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ГП Алтайского края "</w:t>
            </w:r>
            <w:proofErr w:type="spellStart"/>
            <w:r w:rsidRPr="00C1284D">
              <w:rPr>
                <w:sz w:val="22"/>
                <w:szCs w:val="22"/>
              </w:rPr>
              <w:t>Устойчевое</w:t>
            </w:r>
            <w:proofErr w:type="spellEnd"/>
            <w:r w:rsidRPr="00C1284D">
              <w:rPr>
                <w:sz w:val="22"/>
                <w:szCs w:val="22"/>
              </w:rPr>
              <w:t xml:space="preserve"> разв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тие сельских территорий Алтайского края"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приятий по устойчивому развитию сельских террит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52000R5670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Гранты на поддержку местных инициатив граждан, проживающих в сельской мес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52000R5671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52000R5671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52000R5671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527,3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Транспорт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общего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 бюджетам субъектов РФ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 общего характера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25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Межбюджетные трансферты бюджетам муниципальных районов из бюджетов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селений и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бюджетам поселений </w:t>
            </w:r>
            <w:proofErr w:type="gramStart"/>
            <w:r w:rsidRPr="00C1284D">
              <w:rPr>
                <w:sz w:val="22"/>
                <w:szCs w:val="22"/>
              </w:rPr>
              <w:t>из бюджетов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районов на осуществление 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полномочий по решению вопросов местного значения в соответствии с 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Дорожное хозяйство (доро</w:t>
            </w:r>
            <w:r w:rsidRPr="00C1284D">
              <w:rPr>
                <w:sz w:val="22"/>
                <w:szCs w:val="22"/>
              </w:rPr>
              <w:t>ж</w:t>
            </w:r>
            <w:r w:rsidRPr="00C1284D">
              <w:rPr>
                <w:sz w:val="22"/>
                <w:szCs w:val="22"/>
              </w:rPr>
              <w:t>ные фонды)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2500,0</w:t>
            </w:r>
          </w:p>
        </w:tc>
      </w:tr>
      <w:tr w:rsidR="00C1284D" w:rsidRPr="00C1284D" w:rsidTr="00C1284D">
        <w:trPr>
          <w:trHeight w:val="25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бюджетам муниципальных районов из бюджетов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селений и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бюджетам поселений </w:t>
            </w:r>
            <w:proofErr w:type="gramStart"/>
            <w:r w:rsidRPr="00C1284D">
              <w:rPr>
                <w:sz w:val="22"/>
                <w:szCs w:val="22"/>
              </w:rPr>
              <w:t>из бюджетов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районов на осуществление 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полномочий по решению вопросов местного значения в соответствии с 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34,0</w:t>
            </w:r>
          </w:p>
        </w:tc>
      </w:tr>
      <w:tr w:rsidR="00C1284D" w:rsidRPr="00C1284D" w:rsidTr="00C1284D">
        <w:trPr>
          <w:trHeight w:val="115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"Программа  поддержки и развития мал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и среднего пре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принимательства на террит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рии Поспелихинского района на 2014-2016 годы"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5900060990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Жилищно-коммунальное х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3591,0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3591,0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ГП Алтайского края "Формирование с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временной горо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ской среды"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3500,0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Федеральный проект "Формирование комфортной горо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ской среды" в рамках национального проекта "Жилье и горо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ская среда"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420F200000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Поддержка формирования с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временной городской среды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420F255550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420F255550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420F255550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3500,0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общего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 бюджетам субъектов РФ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 общего характера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91,0</w:t>
            </w:r>
          </w:p>
        </w:tc>
      </w:tr>
      <w:tr w:rsidR="00C1284D" w:rsidRPr="00C1284D" w:rsidTr="00C1284D">
        <w:trPr>
          <w:trHeight w:val="25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бюджетам муниципальных районов из бюджетов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селений и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бюджетам поселений </w:t>
            </w:r>
            <w:proofErr w:type="gramStart"/>
            <w:r w:rsidRPr="00C1284D">
              <w:rPr>
                <w:sz w:val="22"/>
                <w:szCs w:val="22"/>
              </w:rPr>
              <w:t>из бюджетов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районов на осуществление 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полномочий по решению вопросов местного значения в соответствии с 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Образование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14724,2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Дополнительное образование детей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14724,2</w:t>
            </w:r>
          </w:p>
        </w:tc>
      </w:tr>
      <w:tr w:rsidR="00C1284D" w:rsidRPr="00C1284D" w:rsidTr="00C1284D">
        <w:trPr>
          <w:trHeight w:val="52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14636,2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14636,2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0210010420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14636,2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"Развитие образования в </w:t>
            </w:r>
            <w:proofErr w:type="spellStart"/>
            <w:r w:rsidRPr="00C1284D">
              <w:rPr>
                <w:sz w:val="22"/>
                <w:szCs w:val="22"/>
              </w:rPr>
              <w:t>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2014-2020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88,0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88,0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88,0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88,0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23931,1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Культура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23800,1</w:t>
            </w:r>
          </w:p>
        </w:tc>
      </w:tr>
      <w:tr w:rsidR="00C1284D" w:rsidRPr="00C1284D" w:rsidTr="00C1284D">
        <w:trPr>
          <w:trHeight w:val="7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19808,5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обеспечение деятельности (оказание услуг) подведомственных учрежд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ний в сфере культуры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19808,5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учреждения культуры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0220010530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19808,5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0220010530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19808,5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0220010530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19808,5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Подпрограмма</w:t>
            </w:r>
            <w:proofErr w:type="gramStart"/>
            <w:r w:rsidRPr="00C1284D">
              <w:rPr>
                <w:sz w:val="22"/>
                <w:szCs w:val="22"/>
              </w:rPr>
              <w:t>"М</w:t>
            </w:r>
            <w:proofErr w:type="gramEnd"/>
            <w:r w:rsidRPr="00C1284D">
              <w:rPr>
                <w:sz w:val="22"/>
                <w:szCs w:val="22"/>
              </w:rPr>
              <w:t>одернизация</w:t>
            </w:r>
            <w:proofErr w:type="spellEnd"/>
            <w:r w:rsidRPr="00C1284D">
              <w:rPr>
                <w:sz w:val="22"/>
                <w:szCs w:val="22"/>
              </w:rPr>
              <w:t xml:space="preserve"> объектов коммунальной </w:t>
            </w:r>
            <w:proofErr w:type="spellStart"/>
            <w:r w:rsidRPr="00C1284D">
              <w:rPr>
                <w:sz w:val="22"/>
                <w:szCs w:val="22"/>
              </w:rPr>
              <w:t>ифраструктуры</w:t>
            </w:r>
            <w:proofErr w:type="spellEnd"/>
            <w:r w:rsidRPr="00C1284D">
              <w:rPr>
                <w:sz w:val="22"/>
                <w:szCs w:val="22"/>
              </w:rPr>
              <w:t xml:space="preserve"> Алтайск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 края"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муниципальным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разованиям  на обеспечение расчетов  муниципальн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ми учреждениями за потребленные то</w:t>
            </w:r>
            <w:r w:rsidRPr="00C1284D">
              <w:rPr>
                <w:sz w:val="22"/>
                <w:szCs w:val="22"/>
              </w:rPr>
              <w:t>п</w:t>
            </w:r>
            <w:r w:rsidRPr="00C1284D">
              <w:rPr>
                <w:sz w:val="22"/>
                <w:szCs w:val="22"/>
              </w:rPr>
              <w:t>ливно-энергетические ресурсы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C1284D">
              <w:rPr>
                <w:sz w:val="22"/>
                <w:szCs w:val="22"/>
              </w:rPr>
              <w:t>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мерчиским</w:t>
            </w:r>
            <w:proofErr w:type="spellEnd"/>
            <w:r w:rsidRPr="00C1284D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43200S1190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Подпрограмма " Обеспечение условий реализации программы и развитие отра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ли" ГП Алтайского края " Развитие кул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туры Алтайского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Государственная поддержка лучших сел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ских учреждений культуры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44400L5193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44400L5193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44400L5193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1279,6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1279,6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1279,6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1279,6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proofErr w:type="spellStart"/>
            <w:r w:rsidRPr="00C1284D">
              <w:rPr>
                <w:sz w:val="22"/>
                <w:szCs w:val="22"/>
              </w:rPr>
              <w:t>МП</w:t>
            </w:r>
            <w:proofErr w:type="gramStart"/>
            <w:r w:rsidRPr="00C1284D">
              <w:rPr>
                <w:sz w:val="22"/>
                <w:szCs w:val="22"/>
              </w:rPr>
              <w:t>"П</w:t>
            </w:r>
            <w:proofErr w:type="gramEnd"/>
            <w:r w:rsidRPr="00C1284D">
              <w:rPr>
                <w:sz w:val="22"/>
                <w:szCs w:val="22"/>
              </w:rPr>
              <w:t>овышение</w:t>
            </w:r>
            <w:proofErr w:type="spellEnd"/>
            <w:r w:rsidRPr="00C1284D">
              <w:rPr>
                <w:sz w:val="22"/>
                <w:szCs w:val="22"/>
              </w:rPr>
              <w:t xml:space="preserve"> уровня пожарной бе</w:t>
            </w:r>
            <w:r w:rsidRPr="00C1284D">
              <w:rPr>
                <w:sz w:val="22"/>
                <w:szCs w:val="22"/>
              </w:rPr>
              <w:t>з</w:t>
            </w:r>
            <w:r w:rsidRPr="00C1284D">
              <w:rPr>
                <w:sz w:val="22"/>
                <w:szCs w:val="22"/>
              </w:rPr>
              <w:t>опасности 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 xml:space="preserve">пальных учреждений в </w:t>
            </w:r>
            <w:proofErr w:type="spellStart"/>
            <w:r w:rsidRPr="00C1284D">
              <w:rPr>
                <w:sz w:val="22"/>
                <w:szCs w:val="22"/>
              </w:rPr>
              <w:t>Посп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2017-2020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 xml:space="preserve">Предоставление субсидий бюджетным, автономным учреждениям и иным </w:t>
            </w:r>
            <w:proofErr w:type="spellStart"/>
            <w:r w:rsidRPr="00C1284D">
              <w:rPr>
                <w:sz w:val="22"/>
                <w:szCs w:val="22"/>
              </w:rPr>
              <w:t>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мерчиским</w:t>
            </w:r>
            <w:proofErr w:type="spellEnd"/>
            <w:r w:rsidRPr="00C1284D">
              <w:rPr>
                <w:sz w:val="22"/>
                <w:szCs w:val="22"/>
              </w:rPr>
              <w:t xml:space="preserve">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культуры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131,0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программа  "Развитие культура Поспел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хинского района" на 2016-2021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4400060990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общего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 бюджетам субъектов РФ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ферты общего характера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11,0</w:t>
            </w:r>
          </w:p>
        </w:tc>
      </w:tr>
      <w:tr w:rsidR="00C1284D" w:rsidRPr="00C1284D" w:rsidTr="00C1284D">
        <w:trPr>
          <w:trHeight w:val="25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бюджетам муниципальных районов из бюджетов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селений и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бюджетам поселений </w:t>
            </w:r>
            <w:proofErr w:type="gramStart"/>
            <w:r w:rsidRPr="00C1284D">
              <w:rPr>
                <w:sz w:val="22"/>
                <w:szCs w:val="22"/>
              </w:rPr>
              <w:t>из бюджетов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районов на осуществление ч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полномочий по решению вопросов местного значения в соответствии с 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ключенными соглашениями</w:t>
            </w:r>
            <w:proofErr w:type="gramEnd"/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межбюджетные тран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 xml:space="preserve">ферты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9850060510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22561,0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нас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22557,7</w:t>
            </w:r>
          </w:p>
        </w:tc>
      </w:tr>
      <w:tr w:rsidR="00C1284D" w:rsidRPr="00C1284D" w:rsidTr="00C1284D">
        <w:trPr>
          <w:trHeight w:val="12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Государственная программа Алтайского края "Обеспечение доступным и 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фортным ж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льем населения Алтайского  края" на 2014-2020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278,0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"Обеспечение доступным и комфор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ным жильем насел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ния  Поспелихинского района Алтайского края" на 2016-2020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278,0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278,0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1420060990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278,0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ГП Алтайского края "</w:t>
            </w:r>
            <w:proofErr w:type="spellStart"/>
            <w:r w:rsidRPr="00C1284D">
              <w:rPr>
                <w:sz w:val="22"/>
                <w:szCs w:val="22"/>
              </w:rPr>
              <w:t>Устойчевое</w:t>
            </w:r>
            <w:proofErr w:type="spellEnd"/>
            <w:r w:rsidRPr="00C1284D">
              <w:rPr>
                <w:sz w:val="22"/>
                <w:szCs w:val="22"/>
              </w:rPr>
              <w:t xml:space="preserve"> разв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тие сельских территорий Алтайского края"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20414,6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приятий по устойчивому развитию сельских террит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рий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52000L5670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20414,6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Улучшение жилищных усл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вий граждан, проживающих в сельской местности, в том числе молодых семей и молодых сп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циалистов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52000L56705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20414,6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52000L56705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20414,6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52000L56705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20414,6</w:t>
            </w:r>
          </w:p>
        </w:tc>
      </w:tr>
      <w:tr w:rsidR="00C1284D" w:rsidRPr="00C1284D" w:rsidTr="00C1284D">
        <w:trPr>
          <w:trHeight w:val="72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"Социальная поддержка граждан" на 2014-2020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1865,1</w:t>
            </w:r>
          </w:p>
        </w:tc>
      </w:tr>
      <w:tr w:rsidR="00C1284D" w:rsidRPr="00C1284D" w:rsidTr="00C1284D">
        <w:trPr>
          <w:trHeight w:val="4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МП "Старшее поколение" на 2017-2020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27,0</w:t>
            </w:r>
          </w:p>
        </w:tc>
      </w:tr>
      <w:tr w:rsidR="00C1284D" w:rsidRPr="00C1284D" w:rsidTr="00C1284D">
        <w:trPr>
          <w:trHeight w:val="105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27,0</w:t>
            </w:r>
          </w:p>
        </w:tc>
      </w:tr>
      <w:tr w:rsidR="00C1284D" w:rsidRPr="00C1284D" w:rsidTr="00C1284D">
        <w:trPr>
          <w:trHeight w:val="63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27,0</w:t>
            </w:r>
          </w:p>
        </w:tc>
      </w:tr>
      <w:tr w:rsidR="00C1284D" w:rsidRPr="00C1284D" w:rsidTr="00C1284D">
        <w:trPr>
          <w:trHeight w:val="232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Субвенции на осуществление полномочий по обеспечению жильем отдельных кат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горий граждан, установленных федерал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ными законами от 12 я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варя 1995 года № 5-ФЗ "О в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теранах" и от 24 ноября 1995 года № 181-ФЗ "О социальной защите 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валидов в Росси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ской Федерации"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7110051350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1225,40</w:t>
            </w:r>
          </w:p>
        </w:tc>
      </w:tr>
      <w:tr w:rsidR="00C1284D" w:rsidRPr="00C1284D" w:rsidTr="00C1284D">
        <w:trPr>
          <w:trHeight w:val="79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7110051350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1225,40</w:t>
            </w:r>
          </w:p>
        </w:tc>
      </w:tr>
      <w:tr w:rsidR="00C1284D" w:rsidRPr="00C1284D" w:rsidTr="00C1284D">
        <w:trPr>
          <w:trHeight w:val="7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7110051350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1225,40</w:t>
            </w:r>
          </w:p>
        </w:tc>
      </w:tr>
      <w:tr w:rsidR="00C1284D" w:rsidRPr="00C1284D" w:rsidTr="00C1284D">
        <w:trPr>
          <w:trHeight w:val="15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Осуществление полномочий по обеспеч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нию жильем отдельных категорий гра</w:t>
            </w:r>
            <w:r w:rsidRPr="00C1284D">
              <w:rPr>
                <w:sz w:val="22"/>
                <w:szCs w:val="22"/>
              </w:rPr>
              <w:t>ж</w:t>
            </w:r>
            <w:r w:rsidRPr="00C1284D">
              <w:rPr>
                <w:sz w:val="22"/>
                <w:szCs w:val="22"/>
              </w:rPr>
              <w:t>дан, установленных Федеральным зак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ном от 24 ноября 1995 года № 181-ФЗ «О социальной защите инвалидов в Росси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ской Фед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рации»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7110051760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612,70</w:t>
            </w:r>
          </w:p>
        </w:tc>
      </w:tr>
      <w:tr w:rsidR="00C1284D" w:rsidRPr="00C1284D" w:rsidTr="00C1284D">
        <w:trPr>
          <w:trHeight w:val="7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7110051760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612,70</w:t>
            </w:r>
          </w:p>
        </w:tc>
      </w:tr>
      <w:tr w:rsidR="00C1284D" w:rsidRPr="00C1284D" w:rsidTr="00C1284D">
        <w:trPr>
          <w:trHeight w:val="6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Социальные выплаты гражд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нам, кроме публичных нормативных социальных в</w:t>
            </w:r>
            <w:r w:rsidRPr="00C1284D">
              <w:rPr>
                <w:sz w:val="22"/>
                <w:szCs w:val="22"/>
              </w:rPr>
              <w:t>ы</w:t>
            </w:r>
            <w:r w:rsidRPr="00C1284D">
              <w:rPr>
                <w:sz w:val="22"/>
                <w:szCs w:val="22"/>
              </w:rPr>
              <w:t>плат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7110051760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612,70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с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циальной политики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178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Осуществление государственных полн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мочий по постановке на учет и учет гра</w:t>
            </w:r>
            <w:r w:rsidRPr="00C1284D">
              <w:rPr>
                <w:sz w:val="22"/>
                <w:szCs w:val="22"/>
              </w:rPr>
              <w:t>ж</w:t>
            </w:r>
            <w:r w:rsidRPr="00C1284D">
              <w:rPr>
                <w:sz w:val="22"/>
                <w:szCs w:val="22"/>
              </w:rPr>
              <w:t>дан, выехавших из районов Крайнего С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вера и приравненных к ним местностей, имеющих право на получение жилищных субс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дий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589,5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345,0</w:t>
            </w:r>
          </w:p>
        </w:tc>
      </w:tr>
      <w:tr w:rsidR="00C1284D" w:rsidRPr="00C1284D" w:rsidTr="00C1284D">
        <w:trPr>
          <w:trHeight w:val="78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МП "Развитие физической культуры и спорта в </w:t>
            </w:r>
            <w:proofErr w:type="spellStart"/>
            <w:r w:rsidRPr="00C1284D">
              <w:rPr>
                <w:sz w:val="22"/>
                <w:szCs w:val="22"/>
              </w:rPr>
              <w:t>Поспелихинском</w:t>
            </w:r>
            <w:proofErr w:type="spellEnd"/>
            <w:r w:rsidRPr="00C1284D">
              <w:rPr>
                <w:sz w:val="22"/>
                <w:szCs w:val="22"/>
              </w:rPr>
              <w:t xml:space="preserve"> районе" на 2014-2020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345,0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вопросы в сфере здрав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охранения, физической кул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туры и спорта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9030000000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Центры спортивной подгото</w:t>
            </w:r>
            <w:r w:rsidRPr="00C1284D">
              <w:rPr>
                <w:sz w:val="22"/>
                <w:szCs w:val="22"/>
              </w:rPr>
              <w:t>в</w:t>
            </w:r>
            <w:r w:rsidRPr="00C1284D">
              <w:rPr>
                <w:sz w:val="22"/>
                <w:szCs w:val="22"/>
              </w:rPr>
              <w:t>ки (сборные команды) и иные организации (учрежд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ния) в сфере физической культуры и спорта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9030016690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Предоставление субсидий бюджетным, автономным учреждениям и иным неко</w:t>
            </w:r>
            <w:r w:rsidRPr="00C1284D">
              <w:rPr>
                <w:sz w:val="22"/>
                <w:szCs w:val="22"/>
              </w:rPr>
              <w:t>м</w:t>
            </w:r>
            <w:r w:rsidRPr="00C1284D">
              <w:rPr>
                <w:sz w:val="22"/>
                <w:szCs w:val="22"/>
              </w:rPr>
              <w:t>мерческим организациям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9030016690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Субсидии бюджетным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ждениям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9030016690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244,5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Обслуживание государственного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ципального долга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Обслуживание государственного вну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реннего и 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пального долга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Процентные платежи по долговым обяз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тельствам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9930014070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Обслуживание государственного (мун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ципального) долга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9930014070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3,8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Обслуживание муниципальн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долга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9930014070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730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3,8</w:t>
            </w:r>
          </w:p>
        </w:tc>
      </w:tr>
      <w:tr w:rsidR="00C1284D" w:rsidRPr="00C1284D" w:rsidTr="00C1284D">
        <w:trPr>
          <w:trHeight w:val="103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бюджетам субъектов Российской Федерации и мун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ципальных образований общего характера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3885,7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 общего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 бюджетам субъектов Российской Федерации и муниципальных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Выравнивание бюджетной обеспеченн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сти 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 образований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Выравнивание бюджетной обеспеченн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сти поселений из районного фонда фина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совой поддержки поселений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9810060220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9810060220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Дотации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9810060220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1285,7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Дотации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Обеспечение сбалансированности бюдж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тов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9820060230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9820060230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Дотации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092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9820060230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2600,0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Администрация Поспелихи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ского района Алтайского края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18069,5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Общегосударственные вопр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15610,0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высшего должностн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го лица субъекта РФ и муниципального образ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1098,9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1098,9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1098,9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1098,9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1098,9</w:t>
            </w:r>
          </w:p>
        </w:tc>
      </w:tr>
      <w:tr w:rsidR="00C1284D" w:rsidRPr="00C1284D" w:rsidTr="00C1284D">
        <w:trPr>
          <w:trHeight w:val="159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Правительства Ро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сийской Федерации, высших исполн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тельных органов государственной вл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сти субъектов Российской Федерации, мес</w:t>
            </w:r>
            <w:r w:rsidRPr="00C1284D">
              <w:rPr>
                <w:sz w:val="22"/>
                <w:szCs w:val="22"/>
              </w:rPr>
              <w:t>т</w:t>
            </w:r>
            <w:r w:rsidRPr="00C1284D">
              <w:rPr>
                <w:sz w:val="22"/>
                <w:szCs w:val="22"/>
              </w:rPr>
              <w:t>ных администр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10822,9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о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10822,9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Центральный аппарат органов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10822,9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10822,9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0120010110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10822,9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3688,2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233,7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админ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стративных комиссий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233,7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233,7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233,7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(оказании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2561,0</w:t>
            </w:r>
          </w:p>
        </w:tc>
      </w:tr>
      <w:tr w:rsidR="00C1284D" w:rsidRPr="00C1284D" w:rsidTr="00C1284D">
        <w:trPr>
          <w:trHeight w:val="151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Учебно-методические кабинеты, центр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лизованные бухгалтерии, группы хозя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ственного обслуживания, учебные фил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 xml:space="preserve">мотеки, межшкольные </w:t>
            </w:r>
            <w:proofErr w:type="spellStart"/>
            <w:r w:rsidRPr="00C1284D">
              <w:rPr>
                <w:sz w:val="22"/>
                <w:szCs w:val="22"/>
              </w:rPr>
              <w:t>учебнопроизво</w:t>
            </w:r>
            <w:r w:rsidRPr="00C1284D">
              <w:rPr>
                <w:sz w:val="22"/>
                <w:szCs w:val="22"/>
              </w:rPr>
              <w:t>д</w:t>
            </w:r>
            <w:r w:rsidRPr="00C1284D">
              <w:rPr>
                <w:sz w:val="22"/>
                <w:szCs w:val="22"/>
              </w:rPr>
              <w:t>ственные</w:t>
            </w:r>
            <w:proofErr w:type="spellEnd"/>
            <w:r w:rsidRPr="00C1284D">
              <w:rPr>
                <w:sz w:val="22"/>
                <w:szCs w:val="22"/>
              </w:rPr>
              <w:t xml:space="preserve"> комбинаты, логопедические пункты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2561,0</w:t>
            </w:r>
          </w:p>
        </w:tc>
      </w:tr>
      <w:tr w:rsidR="00C1284D" w:rsidRPr="00C1284D" w:rsidTr="00C1284D">
        <w:trPr>
          <w:trHeight w:val="1571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2561,0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0250010820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2561,0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расходы органов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власти субъектов Российской Федерации и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893,5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выполнение других обяз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893,5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Прочие выплаты по обязательствам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893,5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43,3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43,3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бюджетные ассигнов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850,2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13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830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850,2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безопасность и правоохр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нительная деятел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ность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b/>
                <w:bCs/>
                <w:sz w:val="22"/>
                <w:szCs w:val="22"/>
              </w:rPr>
            </w:pPr>
            <w:r w:rsidRPr="00C1284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Защита населения и территории от чре</w:t>
            </w:r>
            <w:r w:rsidRPr="00C1284D">
              <w:rPr>
                <w:sz w:val="22"/>
                <w:szCs w:val="22"/>
              </w:rPr>
              <w:t>з</w:t>
            </w:r>
            <w:r w:rsidRPr="00C1284D">
              <w:rPr>
                <w:sz w:val="22"/>
                <w:szCs w:val="22"/>
              </w:rPr>
              <w:t>вычайных ситуаций природного и техн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генного х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подведомственных учрежд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обеспечение деятельности (оказание услуг) иных подведомственных учр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ждений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Учреждения по обеспечению национал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ной безопасности и правоохранительной деятел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1647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0250010860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1001,2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439,8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19,8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Муниципальная программа "Содействие занятости насел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 xml:space="preserve">ния Поспелихинского </w:t>
            </w:r>
            <w:proofErr w:type="spellStart"/>
            <w:r w:rsidRPr="00C1284D">
              <w:rPr>
                <w:sz w:val="22"/>
                <w:szCs w:val="22"/>
              </w:rPr>
              <w:t>рай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на</w:t>
            </w:r>
            <w:proofErr w:type="gramStart"/>
            <w:r w:rsidRPr="00C1284D">
              <w:rPr>
                <w:sz w:val="22"/>
                <w:szCs w:val="22"/>
              </w:rPr>
              <w:t>"н</w:t>
            </w:r>
            <w:proofErr w:type="gramEnd"/>
            <w:r w:rsidRPr="00C1284D">
              <w:rPr>
                <w:sz w:val="22"/>
                <w:szCs w:val="22"/>
              </w:rPr>
              <w:t>а</w:t>
            </w:r>
            <w:proofErr w:type="spellEnd"/>
            <w:r w:rsidRPr="00C1284D">
              <w:rPr>
                <w:sz w:val="22"/>
                <w:szCs w:val="22"/>
              </w:rPr>
              <w:t xml:space="preserve"> 2015-2020 годы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19,8</w:t>
            </w:r>
          </w:p>
        </w:tc>
      </w:tr>
      <w:tr w:rsidR="00C1284D" w:rsidRPr="00C1284D" w:rsidTr="00C1284D">
        <w:trPr>
          <w:trHeight w:val="1549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19,8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6810060990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19,8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Водное хозяйство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Капитальные вложения в объекты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(муниципальной) собстве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 xml:space="preserve">Бюджетные инвестиции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06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выполнение других обяз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тельств государства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Прочие выплаты по обязательствам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04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9990014710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689,7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689,7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689,7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Капитальные вложения в объекты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(муниципальной) собстве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689,7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02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689,7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о</w:t>
            </w:r>
            <w:r w:rsidRPr="00C1284D">
              <w:rPr>
                <w:sz w:val="22"/>
                <w:szCs w:val="22"/>
              </w:rPr>
              <w:t>б</w:t>
            </w:r>
            <w:r w:rsidRPr="00C1284D">
              <w:rPr>
                <w:sz w:val="22"/>
                <w:szCs w:val="22"/>
              </w:rPr>
              <w:t>разования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236,4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Руководство и управление в сфере уст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новленных функций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236,4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236,4</w:t>
            </w:r>
          </w:p>
        </w:tc>
      </w:tr>
      <w:tr w:rsidR="00C1284D" w:rsidRPr="00C1284D" w:rsidTr="00C1284D">
        <w:trPr>
          <w:trHeight w:val="190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в целях обеспечения выполнения функций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дарственными (муниципальными) орг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нами, казенными учреждениями, орган</w:t>
            </w:r>
            <w:r w:rsidRPr="00C1284D">
              <w:rPr>
                <w:sz w:val="22"/>
                <w:szCs w:val="22"/>
              </w:rPr>
              <w:t>а</w:t>
            </w:r>
            <w:r w:rsidRPr="00C1284D">
              <w:rPr>
                <w:sz w:val="22"/>
                <w:szCs w:val="22"/>
              </w:rPr>
              <w:t>ми управления государственными вн</w:t>
            </w:r>
            <w:r w:rsidRPr="00C1284D">
              <w:rPr>
                <w:sz w:val="22"/>
                <w:szCs w:val="22"/>
              </w:rPr>
              <w:t>е</w:t>
            </w:r>
            <w:r w:rsidRPr="00C1284D">
              <w:rPr>
                <w:sz w:val="22"/>
                <w:szCs w:val="22"/>
              </w:rPr>
              <w:t>бюджетными фондами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236,4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выплаты персоналу госуда</w:t>
            </w:r>
            <w:r w:rsidRPr="00C1284D">
              <w:rPr>
                <w:sz w:val="22"/>
                <w:szCs w:val="22"/>
              </w:rPr>
              <w:t>р</w:t>
            </w:r>
            <w:r w:rsidRPr="00C1284D">
              <w:rPr>
                <w:sz w:val="22"/>
                <w:szCs w:val="22"/>
              </w:rPr>
              <w:t>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органов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07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09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0140070090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120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236,4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Культура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lastRenderedPageBreak/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Закупка товаров, работ и услуг для обе</w:t>
            </w:r>
            <w:r w:rsidRPr="00C1284D">
              <w:rPr>
                <w:sz w:val="22"/>
                <w:szCs w:val="22"/>
              </w:rPr>
              <w:t>с</w:t>
            </w:r>
            <w:r w:rsidRPr="00C1284D">
              <w:rPr>
                <w:sz w:val="22"/>
                <w:szCs w:val="22"/>
              </w:rPr>
              <w:t>печения государственных (муниципал</w:t>
            </w:r>
            <w:r w:rsidRPr="00C1284D">
              <w:rPr>
                <w:sz w:val="22"/>
                <w:szCs w:val="22"/>
              </w:rPr>
              <w:t>ь</w:t>
            </w:r>
            <w:r w:rsidRPr="00C1284D">
              <w:rPr>
                <w:sz w:val="22"/>
                <w:szCs w:val="22"/>
              </w:rPr>
              <w:t>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Иные закупки товаров, работ и услуг для обеспечения государственных (муниц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пальных) нужд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08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01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240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32,4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Другие вопросы в области ф</w:t>
            </w:r>
            <w:r w:rsidRPr="00C1284D">
              <w:rPr>
                <w:sz w:val="22"/>
                <w:szCs w:val="22"/>
              </w:rPr>
              <w:t>и</w:t>
            </w:r>
            <w:r w:rsidRPr="00C1284D">
              <w:rPr>
                <w:sz w:val="22"/>
                <w:szCs w:val="22"/>
              </w:rPr>
              <w:t>зической культуры и спорта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Адресная инвестиционная программа  П</w:t>
            </w:r>
            <w:r w:rsidRPr="00C1284D">
              <w:rPr>
                <w:sz w:val="22"/>
                <w:szCs w:val="22"/>
              </w:rPr>
              <w:t>о</w:t>
            </w:r>
            <w:r w:rsidRPr="00C1284D">
              <w:rPr>
                <w:sz w:val="22"/>
                <w:szCs w:val="22"/>
              </w:rPr>
              <w:t>спелихинского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она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5300000000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60,0</w:t>
            </w:r>
          </w:p>
        </w:tc>
      </w:tr>
      <w:tr w:rsidR="00C1284D" w:rsidRPr="00C1284D" w:rsidTr="00C1284D">
        <w:trPr>
          <w:trHeight w:val="64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Расходы на реализацию мероприятий ра</w:t>
            </w:r>
            <w:r w:rsidRPr="00C1284D">
              <w:rPr>
                <w:sz w:val="22"/>
                <w:szCs w:val="22"/>
              </w:rPr>
              <w:t>й</w:t>
            </w:r>
            <w:r w:rsidRPr="00C1284D">
              <w:rPr>
                <w:sz w:val="22"/>
                <w:szCs w:val="22"/>
              </w:rPr>
              <w:t>онных целевых программ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60,0</w:t>
            </w:r>
          </w:p>
        </w:tc>
      </w:tr>
      <w:tr w:rsidR="00C1284D" w:rsidRPr="00C1284D" w:rsidTr="00C1284D">
        <w:trPr>
          <w:trHeight w:val="960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Капитальные вложения в объекты гос</w:t>
            </w:r>
            <w:r w:rsidRPr="00C1284D">
              <w:rPr>
                <w:sz w:val="22"/>
                <w:szCs w:val="22"/>
              </w:rPr>
              <w:t>у</w:t>
            </w:r>
            <w:r w:rsidRPr="00C1284D">
              <w:rPr>
                <w:sz w:val="22"/>
                <w:szCs w:val="22"/>
              </w:rPr>
              <w:t>дарственной (муниципальной) собстве</w:t>
            </w:r>
            <w:r w:rsidRPr="00C1284D">
              <w:rPr>
                <w:sz w:val="22"/>
                <w:szCs w:val="22"/>
              </w:rPr>
              <w:t>н</w:t>
            </w:r>
            <w:r w:rsidRPr="00C1284D">
              <w:rPr>
                <w:sz w:val="22"/>
                <w:szCs w:val="22"/>
              </w:rPr>
              <w:t>ности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400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 xml:space="preserve">Бюджетные инвестиции 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303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11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05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5300060990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410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60,0</w:t>
            </w:r>
          </w:p>
        </w:tc>
      </w:tr>
      <w:tr w:rsidR="00C1284D" w:rsidRPr="00C1284D" w:rsidTr="00C1284D">
        <w:trPr>
          <w:trHeight w:val="375"/>
        </w:trPr>
        <w:tc>
          <w:tcPr>
            <w:tcW w:w="4246" w:type="dxa"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итого</w:t>
            </w:r>
          </w:p>
        </w:tc>
        <w:tc>
          <w:tcPr>
            <w:tcW w:w="59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38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45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546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 </w:t>
            </w:r>
          </w:p>
        </w:tc>
        <w:tc>
          <w:tcPr>
            <w:tcW w:w="1661" w:type="dxa"/>
            <w:noWrap/>
            <w:hideMark/>
          </w:tcPr>
          <w:p w:rsidR="00C1284D" w:rsidRPr="00C1284D" w:rsidRDefault="00C1284D" w:rsidP="00C1284D">
            <w:pPr>
              <w:spacing w:after="200"/>
              <w:rPr>
                <w:sz w:val="22"/>
                <w:szCs w:val="22"/>
              </w:rPr>
            </w:pPr>
            <w:r w:rsidRPr="00C1284D">
              <w:rPr>
                <w:sz w:val="22"/>
                <w:szCs w:val="22"/>
              </w:rPr>
              <w:t>503181,8</w:t>
            </w:r>
          </w:p>
        </w:tc>
      </w:tr>
    </w:tbl>
    <w:p w:rsidR="00C1284D" w:rsidRDefault="00C1284D" w:rsidP="006E36F2">
      <w:pPr>
        <w:spacing w:after="200"/>
        <w:rPr>
          <w:sz w:val="28"/>
          <w:szCs w:val="28"/>
        </w:rPr>
      </w:pPr>
    </w:p>
    <w:p w:rsidR="00C1284D" w:rsidRDefault="00C1284D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7054"/>
        <w:gridCol w:w="2410"/>
      </w:tblGrid>
      <w:tr w:rsidR="00C1284D" w:rsidRPr="00C1284D" w:rsidTr="00F87D25">
        <w:trPr>
          <w:trHeight w:val="242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C1284D" w:rsidRPr="00C1284D" w:rsidRDefault="00C1284D" w:rsidP="00F87D25">
            <w:pPr>
              <w:ind w:left="6237"/>
            </w:pPr>
            <w:r w:rsidRPr="00C1284D">
              <w:lastRenderedPageBreak/>
              <w:t>Приложение  4</w:t>
            </w:r>
          </w:p>
          <w:p w:rsidR="00F87D25" w:rsidRDefault="00C1284D" w:rsidP="00F87D25">
            <w:pPr>
              <w:ind w:left="6237"/>
            </w:pPr>
            <w:r w:rsidRPr="00C1284D">
              <w:t xml:space="preserve">к решению </w:t>
            </w:r>
            <w:proofErr w:type="gramStart"/>
            <w:r w:rsidRPr="00C1284D">
              <w:t>районного</w:t>
            </w:r>
            <w:proofErr w:type="gramEnd"/>
            <w:r w:rsidRPr="00C1284D">
              <w:t xml:space="preserve"> </w:t>
            </w:r>
          </w:p>
          <w:p w:rsidR="00C1284D" w:rsidRPr="00C1284D" w:rsidRDefault="00C1284D" w:rsidP="00F87D25">
            <w:pPr>
              <w:ind w:left="6237"/>
            </w:pPr>
            <w:r w:rsidRPr="00C1284D">
              <w:t>Совета народных деп</w:t>
            </w:r>
            <w:r w:rsidRPr="00C1284D">
              <w:t>у</w:t>
            </w:r>
            <w:r w:rsidRPr="00C1284D">
              <w:t>татов</w:t>
            </w:r>
          </w:p>
          <w:p w:rsidR="00C1284D" w:rsidRDefault="00C1284D" w:rsidP="00F87D25">
            <w:pPr>
              <w:ind w:left="6237"/>
            </w:pPr>
            <w:r w:rsidRPr="00C1284D">
              <w:t>от 14.05.2019  № 9</w:t>
            </w:r>
          </w:p>
          <w:p w:rsidR="00C1284D" w:rsidRDefault="00C1284D" w:rsidP="00C1284D"/>
          <w:p w:rsidR="00C1284D" w:rsidRPr="00C1284D" w:rsidRDefault="00C1284D" w:rsidP="00C1284D"/>
          <w:p w:rsidR="00F87D25" w:rsidRDefault="00C1284D" w:rsidP="00C1284D">
            <w:pPr>
              <w:jc w:val="center"/>
            </w:pPr>
            <w:r w:rsidRPr="00C1284D">
              <w:t xml:space="preserve">Распределение бюджетных ассигнований  на капитальные вложения </w:t>
            </w:r>
          </w:p>
          <w:p w:rsidR="00F87D25" w:rsidRDefault="00C1284D" w:rsidP="00C1284D">
            <w:pPr>
              <w:jc w:val="center"/>
            </w:pPr>
            <w:r w:rsidRPr="00C1284D">
              <w:t>в объекты муниц</w:t>
            </w:r>
            <w:r w:rsidRPr="00C1284D">
              <w:t>и</w:t>
            </w:r>
            <w:r w:rsidRPr="00C1284D">
              <w:t xml:space="preserve">пальной собственности </w:t>
            </w:r>
          </w:p>
          <w:p w:rsidR="00C1284D" w:rsidRPr="00C1284D" w:rsidRDefault="00C1284D" w:rsidP="00C1284D">
            <w:pPr>
              <w:jc w:val="center"/>
            </w:pPr>
            <w:r w:rsidRPr="00C1284D">
              <w:t>Поспелихинского района на 2019 год</w:t>
            </w:r>
          </w:p>
        </w:tc>
      </w:tr>
      <w:tr w:rsidR="00F87D25" w:rsidRPr="00C1284D" w:rsidTr="00F87D25">
        <w:trPr>
          <w:trHeight w:val="503"/>
        </w:trPr>
        <w:tc>
          <w:tcPr>
            <w:tcW w:w="70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7D25" w:rsidRPr="00C1284D" w:rsidRDefault="00F87D25" w:rsidP="00C1284D">
            <w:pPr>
              <w:spacing w:after="200"/>
            </w:pPr>
            <w:r w:rsidRPr="00C1284D"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F87D25" w:rsidRDefault="00F87D25" w:rsidP="00F87D25">
            <w:pPr>
              <w:spacing w:after="200"/>
            </w:pPr>
            <w:r w:rsidRPr="00C1284D">
              <w:t> </w:t>
            </w:r>
          </w:p>
          <w:p w:rsidR="00F87D25" w:rsidRPr="00C1284D" w:rsidRDefault="00F87D25" w:rsidP="00F87D25">
            <w:pPr>
              <w:spacing w:after="200"/>
            </w:pPr>
            <w:r w:rsidRPr="00C1284D">
              <w:t>тыс. руб.</w:t>
            </w:r>
          </w:p>
        </w:tc>
      </w:tr>
      <w:tr w:rsidR="00C1284D" w:rsidRPr="00C1284D" w:rsidTr="00F87D25">
        <w:trPr>
          <w:trHeight w:val="1170"/>
        </w:trPr>
        <w:tc>
          <w:tcPr>
            <w:tcW w:w="7054" w:type="dxa"/>
            <w:tcBorders>
              <w:top w:val="single" w:sz="4" w:space="0" w:color="auto"/>
            </w:tcBorders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Наименование объекта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Средства краевого,</w:t>
            </w:r>
            <w:r w:rsidR="00F87D25">
              <w:t xml:space="preserve"> </w:t>
            </w:r>
            <w:r w:rsidRPr="00C1284D">
              <w:t>райо</w:t>
            </w:r>
            <w:r w:rsidRPr="00C1284D">
              <w:t>н</w:t>
            </w:r>
            <w:r w:rsidRPr="00C1284D">
              <w:t>ного бюджета тыс. руб.</w:t>
            </w:r>
          </w:p>
        </w:tc>
      </w:tr>
      <w:tr w:rsidR="00C1284D" w:rsidRPr="00C1284D" w:rsidTr="00F87D25">
        <w:trPr>
          <w:trHeight w:val="564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 xml:space="preserve">Строительство </w:t>
            </w:r>
            <w:proofErr w:type="gramStart"/>
            <w:r w:rsidRPr="00C1284D">
              <w:t>детского</w:t>
            </w:r>
            <w:proofErr w:type="gramEnd"/>
            <w:r w:rsidRPr="00C1284D">
              <w:t xml:space="preserve"> сада-ясли 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45454,5</w:t>
            </w:r>
          </w:p>
        </w:tc>
      </w:tr>
      <w:tr w:rsidR="00C1284D" w:rsidRPr="00C1284D" w:rsidTr="00F87D25">
        <w:trPr>
          <w:trHeight w:val="402"/>
        </w:trPr>
        <w:tc>
          <w:tcPr>
            <w:tcW w:w="7054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 xml:space="preserve">Реконструкция системы водоснабжения </w:t>
            </w:r>
            <w:proofErr w:type="spellStart"/>
            <w:r w:rsidRPr="00C1284D">
              <w:t>с</w:t>
            </w:r>
            <w:proofErr w:type="gramStart"/>
            <w:r w:rsidRPr="00C1284D">
              <w:t>.Н</w:t>
            </w:r>
            <w:proofErr w:type="gramEnd"/>
            <w:r w:rsidRPr="00C1284D">
              <w:t>иколаевка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329,7</w:t>
            </w:r>
          </w:p>
        </w:tc>
      </w:tr>
      <w:tr w:rsidR="00C1284D" w:rsidRPr="00C1284D" w:rsidTr="00F87D25">
        <w:trPr>
          <w:trHeight w:val="621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Капитальный ремонт тепловых сетей котельной №6 (МИС) кр</w:t>
            </w:r>
            <w:r w:rsidRPr="00C1284D">
              <w:t>е</w:t>
            </w:r>
            <w:r w:rsidRPr="00C1284D">
              <w:t>диторская задолженность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120</w:t>
            </w:r>
          </w:p>
        </w:tc>
      </w:tr>
      <w:tr w:rsidR="00C1284D" w:rsidRPr="00C1284D" w:rsidTr="00F87D25">
        <w:trPr>
          <w:trHeight w:val="717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proofErr w:type="gramStart"/>
            <w:r w:rsidRPr="00C1284D">
              <w:t>Строительство спортивно-оздоровительного комплекса в с. П</w:t>
            </w:r>
            <w:r w:rsidRPr="00C1284D">
              <w:t>о</w:t>
            </w:r>
            <w:r w:rsidRPr="00C1284D">
              <w:t>спелиха  кредиторская задолже</w:t>
            </w:r>
            <w:r w:rsidRPr="00C1284D">
              <w:t>н</w:t>
            </w:r>
            <w:r w:rsidRPr="00C1284D">
              <w:t>ность</w:t>
            </w:r>
            <w:proofErr w:type="gramEnd"/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60</w:t>
            </w:r>
          </w:p>
        </w:tc>
      </w:tr>
      <w:tr w:rsidR="00C1284D" w:rsidRPr="00C1284D" w:rsidTr="00F87D25">
        <w:trPr>
          <w:trHeight w:val="660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Разработка ПСД на строительство культурного центра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905</w:t>
            </w:r>
          </w:p>
        </w:tc>
      </w:tr>
      <w:tr w:rsidR="00C1284D" w:rsidRPr="00C1284D" w:rsidTr="00F87D25">
        <w:trPr>
          <w:trHeight w:val="425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Капитальный ремонт здания музея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407</w:t>
            </w:r>
          </w:p>
        </w:tc>
      </w:tr>
      <w:tr w:rsidR="00C1284D" w:rsidRPr="00C1284D" w:rsidTr="00F87D25">
        <w:trPr>
          <w:trHeight w:val="631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 xml:space="preserve">Строительство водопроводных сетей для микрорайона </w:t>
            </w:r>
            <w:proofErr w:type="gramStart"/>
            <w:r w:rsidRPr="00C1284D">
              <w:t>Солне</w:t>
            </w:r>
            <w:r w:rsidRPr="00C1284D">
              <w:t>ч</w:t>
            </w:r>
            <w:r w:rsidRPr="00C1284D">
              <w:t>ный</w:t>
            </w:r>
            <w:proofErr w:type="gramEnd"/>
            <w:r w:rsidRPr="00C1284D">
              <w:t xml:space="preserve"> в с. Поспелиха кредиторская з</w:t>
            </w:r>
            <w:r w:rsidRPr="00C1284D">
              <w:t>а</w:t>
            </w:r>
            <w:r w:rsidRPr="00C1284D">
              <w:t>долженность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120</w:t>
            </w:r>
          </w:p>
        </w:tc>
      </w:tr>
      <w:tr w:rsidR="00C1284D" w:rsidRPr="00C1284D" w:rsidTr="00F87D25">
        <w:trPr>
          <w:trHeight w:val="598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Реконструкция системы водоснабжения пос. им. Мамонтова кр</w:t>
            </w:r>
            <w:r w:rsidRPr="00C1284D">
              <w:t>е</w:t>
            </w:r>
            <w:r w:rsidRPr="00C1284D">
              <w:t>диторская задолженность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120</w:t>
            </w:r>
          </w:p>
        </w:tc>
      </w:tr>
      <w:tr w:rsidR="00C1284D" w:rsidRPr="00C1284D" w:rsidTr="00F87D25">
        <w:trPr>
          <w:trHeight w:val="397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Услуги финансовой аренды (экскаватор-погрузчик)</w:t>
            </w:r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2815,2</w:t>
            </w:r>
          </w:p>
        </w:tc>
      </w:tr>
      <w:tr w:rsidR="00C1284D" w:rsidRPr="00C1284D" w:rsidTr="00F87D25">
        <w:trPr>
          <w:trHeight w:val="746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proofErr w:type="gramStart"/>
            <w:r w:rsidRPr="00C1284D">
              <w:t>Строительство моста через реку Алей в с. Красноярское кред</w:t>
            </w:r>
            <w:r w:rsidRPr="00C1284D">
              <w:t>и</w:t>
            </w:r>
            <w:r w:rsidRPr="00C1284D">
              <w:t>торская задолженность</w:t>
            </w:r>
            <w:proofErr w:type="gramEnd"/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120</w:t>
            </w:r>
          </w:p>
        </w:tc>
      </w:tr>
      <w:tr w:rsidR="00C1284D" w:rsidRPr="00C1284D" w:rsidTr="00F87D25">
        <w:trPr>
          <w:trHeight w:val="429"/>
        </w:trPr>
        <w:tc>
          <w:tcPr>
            <w:tcW w:w="7054" w:type="dxa"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 xml:space="preserve">Спортзал школа </w:t>
            </w:r>
            <w:proofErr w:type="spellStart"/>
            <w:r w:rsidRPr="00C1284D">
              <w:t>с</w:t>
            </w:r>
            <w:proofErr w:type="gramStart"/>
            <w:r w:rsidRPr="00C1284D">
              <w:t>.Н</w:t>
            </w:r>
            <w:proofErr w:type="gramEnd"/>
            <w:r w:rsidRPr="00C1284D">
              <w:t>иколаевка</w:t>
            </w:r>
            <w:proofErr w:type="spellEnd"/>
          </w:p>
        </w:tc>
        <w:tc>
          <w:tcPr>
            <w:tcW w:w="2410" w:type="dxa"/>
            <w:noWrap/>
            <w:hideMark/>
          </w:tcPr>
          <w:p w:rsidR="00C1284D" w:rsidRPr="00C1284D" w:rsidRDefault="00C1284D" w:rsidP="00C1284D">
            <w:pPr>
              <w:spacing w:after="200"/>
            </w:pPr>
            <w:r w:rsidRPr="00C1284D">
              <w:t>2895</w:t>
            </w:r>
          </w:p>
        </w:tc>
      </w:tr>
    </w:tbl>
    <w:p w:rsidR="00F87D25" w:rsidRDefault="00F87D25" w:rsidP="006E36F2">
      <w:pPr>
        <w:spacing w:after="200"/>
        <w:rPr>
          <w:sz w:val="28"/>
          <w:szCs w:val="28"/>
        </w:rPr>
      </w:pPr>
    </w:p>
    <w:p w:rsidR="00F87D25" w:rsidRDefault="00F87D25">
      <w:pPr>
        <w:spacing w:after="200" w:line="276" w:lineRule="auto"/>
        <w:rPr>
          <w:sz w:val="28"/>
          <w:szCs w:val="28"/>
        </w:rPr>
        <w:sectPr w:rsidR="00F87D2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15429" w:type="dxa"/>
        <w:tblLayout w:type="fixed"/>
        <w:tblLook w:val="04A0" w:firstRow="1" w:lastRow="0" w:firstColumn="1" w:lastColumn="0" w:noHBand="0" w:noVBand="1"/>
      </w:tblPr>
      <w:tblGrid>
        <w:gridCol w:w="1673"/>
        <w:gridCol w:w="1438"/>
        <w:gridCol w:w="1479"/>
        <w:gridCol w:w="1479"/>
        <w:gridCol w:w="1479"/>
        <w:gridCol w:w="1349"/>
        <w:gridCol w:w="1479"/>
        <w:gridCol w:w="1504"/>
        <w:gridCol w:w="1139"/>
        <w:gridCol w:w="1220"/>
        <w:gridCol w:w="1190"/>
      </w:tblGrid>
      <w:tr w:rsidR="00F87D25" w:rsidRPr="00F87D25" w:rsidTr="004C4B4C">
        <w:trPr>
          <w:trHeight w:val="697"/>
        </w:trPr>
        <w:tc>
          <w:tcPr>
            <w:tcW w:w="15429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87D25" w:rsidRPr="00F87D25" w:rsidRDefault="00F87D25" w:rsidP="00F87D25">
            <w:pPr>
              <w:ind w:left="1134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lastRenderedPageBreak/>
              <w:t>Приложение 5</w:t>
            </w:r>
          </w:p>
          <w:p w:rsidR="00F87D25" w:rsidRDefault="00F87D25" w:rsidP="00F87D25">
            <w:pPr>
              <w:ind w:left="1134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 xml:space="preserve">к решению </w:t>
            </w:r>
            <w:proofErr w:type="gramStart"/>
            <w:r w:rsidRPr="00F87D25">
              <w:rPr>
                <w:sz w:val="20"/>
                <w:szCs w:val="20"/>
              </w:rPr>
              <w:t>районного</w:t>
            </w:r>
            <w:proofErr w:type="gramEnd"/>
            <w:r w:rsidRPr="00F87D25">
              <w:rPr>
                <w:sz w:val="20"/>
                <w:szCs w:val="20"/>
              </w:rPr>
              <w:t xml:space="preserve"> </w:t>
            </w:r>
          </w:p>
          <w:p w:rsidR="00F87D25" w:rsidRPr="00F87D25" w:rsidRDefault="00F87D25" w:rsidP="00F87D25">
            <w:pPr>
              <w:ind w:left="1134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Совета наро</w:t>
            </w:r>
            <w:r w:rsidRPr="00F87D25">
              <w:rPr>
                <w:sz w:val="20"/>
                <w:szCs w:val="20"/>
              </w:rPr>
              <w:t>д</w:t>
            </w:r>
            <w:r w:rsidRPr="00F87D25">
              <w:rPr>
                <w:sz w:val="20"/>
                <w:szCs w:val="20"/>
              </w:rPr>
              <w:t>ных депутатов</w:t>
            </w:r>
          </w:p>
          <w:p w:rsidR="00F87D25" w:rsidRDefault="00F87D25" w:rsidP="00F87D25">
            <w:pPr>
              <w:ind w:left="1134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от 14.05.2019  № 9</w:t>
            </w:r>
          </w:p>
          <w:p w:rsidR="00287E36" w:rsidRPr="00F87D25" w:rsidRDefault="00287E36" w:rsidP="00F87D25">
            <w:pPr>
              <w:ind w:left="11340"/>
              <w:rPr>
                <w:sz w:val="20"/>
                <w:szCs w:val="20"/>
              </w:rPr>
            </w:pPr>
          </w:p>
        </w:tc>
      </w:tr>
      <w:tr w:rsidR="00F87D25" w:rsidRPr="00F87D25" w:rsidTr="004C4B4C">
        <w:trPr>
          <w:trHeight w:val="915"/>
        </w:trPr>
        <w:tc>
          <w:tcPr>
            <w:tcW w:w="1542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C4B4C" w:rsidRDefault="00F87D25" w:rsidP="004C4B4C">
            <w:pPr>
              <w:jc w:val="center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Распределение субвенций и субсидий бюджетам поселений на осуществление отдельных государственных полномочий  и межбюджетных трансфертов</w:t>
            </w:r>
          </w:p>
          <w:p w:rsidR="004C4B4C" w:rsidRDefault="00F87D25" w:rsidP="004C4B4C">
            <w:pPr>
              <w:jc w:val="center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бюджетам поселений из бюджета муниципального района на осуществление части полномочий по решению вопросов местного значения</w:t>
            </w:r>
          </w:p>
          <w:p w:rsidR="00F87D25" w:rsidRPr="00F87D25" w:rsidRDefault="00F87D25" w:rsidP="004C4B4C">
            <w:pPr>
              <w:jc w:val="center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в соответствии с заключенными соглашени</w:t>
            </w:r>
            <w:r w:rsidRPr="00F87D25">
              <w:rPr>
                <w:sz w:val="20"/>
                <w:szCs w:val="20"/>
              </w:rPr>
              <w:t>я</w:t>
            </w:r>
            <w:r w:rsidRPr="00F87D25">
              <w:rPr>
                <w:sz w:val="20"/>
                <w:szCs w:val="20"/>
              </w:rPr>
              <w:t>ми на 2019 год</w:t>
            </w:r>
          </w:p>
        </w:tc>
      </w:tr>
      <w:tr w:rsidR="004C4B4C" w:rsidRPr="00F87D25" w:rsidTr="004C4B4C">
        <w:trPr>
          <w:trHeight w:val="2679"/>
        </w:trPr>
        <w:tc>
          <w:tcPr>
            <w:tcW w:w="1673" w:type="dxa"/>
            <w:tcBorders>
              <w:top w:val="single" w:sz="4" w:space="0" w:color="auto"/>
            </w:tcBorders>
            <w:noWrap/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Наименов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ние</w:t>
            </w:r>
          </w:p>
        </w:tc>
        <w:tc>
          <w:tcPr>
            <w:tcW w:w="1438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Субве</w:t>
            </w:r>
            <w:r w:rsidRPr="004C4B4C">
              <w:rPr>
                <w:sz w:val="18"/>
                <w:szCs w:val="18"/>
              </w:rPr>
              <w:t>н</w:t>
            </w:r>
            <w:r w:rsidRPr="004C4B4C">
              <w:rPr>
                <w:sz w:val="18"/>
                <w:szCs w:val="18"/>
              </w:rPr>
              <w:t>ции на осуществл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ние полном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чий по перви</w:t>
            </w:r>
            <w:r w:rsidRPr="004C4B4C">
              <w:rPr>
                <w:sz w:val="18"/>
                <w:szCs w:val="18"/>
              </w:rPr>
              <w:t>ч</w:t>
            </w:r>
            <w:r w:rsidRPr="004C4B4C">
              <w:rPr>
                <w:sz w:val="18"/>
                <w:szCs w:val="18"/>
              </w:rPr>
              <w:t>ному воинскому учету на терр</w:t>
            </w:r>
            <w:r w:rsidRPr="004C4B4C">
              <w:rPr>
                <w:sz w:val="18"/>
                <w:szCs w:val="18"/>
              </w:rPr>
              <w:t>и</w:t>
            </w:r>
            <w:r w:rsidRPr="004C4B4C">
              <w:rPr>
                <w:sz w:val="18"/>
                <w:szCs w:val="18"/>
              </w:rPr>
              <w:t>ториях, где отсу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ствуют военные к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миссари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ты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трансферты на содерж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ние автомобил</w:t>
            </w:r>
            <w:r w:rsidRPr="004C4B4C">
              <w:rPr>
                <w:sz w:val="18"/>
                <w:szCs w:val="18"/>
              </w:rPr>
              <w:t>ь</w:t>
            </w:r>
            <w:r w:rsidRPr="004C4B4C">
              <w:rPr>
                <w:sz w:val="18"/>
                <w:szCs w:val="18"/>
              </w:rPr>
              <w:t>ных дорог, явля</w:t>
            </w:r>
            <w:r w:rsidRPr="004C4B4C">
              <w:rPr>
                <w:sz w:val="18"/>
                <w:szCs w:val="18"/>
              </w:rPr>
              <w:t>ю</w:t>
            </w:r>
            <w:r w:rsidRPr="004C4B4C">
              <w:rPr>
                <w:sz w:val="18"/>
                <w:szCs w:val="18"/>
              </w:rPr>
              <w:t>щихся муниц</w:t>
            </w:r>
            <w:r w:rsidRPr="004C4B4C">
              <w:rPr>
                <w:sz w:val="18"/>
                <w:szCs w:val="18"/>
              </w:rPr>
              <w:t>и</w:t>
            </w:r>
            <w:r w:rsidRPr="004C4B4C">
              <w:rPr>
                <w:sz w:val="18"/>
                <w:szCs w:val="18"/>
              </w:rPr>
              <w:t>пальной со</w:t>
            </w:r>
            <w:r w:rsidRPr="004C4B4C">
              <w:rPr>
                <w:sz w:val="18"/>
                <w:szCs w:val="18"/>
              </w:rPr>
              <w:t>б</w:t>
            </w:r>
            <w:r w:rsidRPr="004C4B4C">
              <w:rPr>
                <w:sz w:val="18"/>
                <w:szCs w:val="18"/>
              </w:rPr>
              <w:t>ственностью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трансферты на создание усл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вий для пред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ставления транспортных услуг насел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нию и орган</w:t>
            </w:r>
            <w:r w:rsidRPr="004C4B4C">
              <w:rPr>
                <w:sz w:val="18"/>
                <w:szCs w:val="18"/>
              </w:rPr>
              <w:t>и</w:t>
            </w:r>
            <w:r w:rsidRPr="004C4B4C">
              <w:rPr>
                <w:sz w:val="18"/>
                <w:szCs w:val="18"/>
              </w:rPr>
              <w:t>зацию тран</w:t>
            </w:r>
            <w:r w:rsidRPr="004C4B4C">
              <w:rPr>
                <w:sz w:val="18"/>
                <w:szCs w:val="18"/>
              </w:rPr>
              <w:t>с</w:t>
            </w:r>
            <w:r w:rsidRPr="004C4B4C">
              <w:rPr>
                <w:sz w:val="18"/>
                <w:szCs w:val="18"/>
              </w:rPr>
              <w:t>портного о</w:t>
            </w:r>
            <w:r w:rsidRPr="004C4B4C">
              <w:rPr>
                <w:sz w:val="18"/>
                <w:szCs w:val="18"/>
              </w:rPr>
              <w:t>б</w:t>
            </w:r>
            <w:r w:rsidRPr="004C4B4C">
              <w:rPr>
                <w:sz w:val="18"/>
                <w:szCs w:val="18"/>
              </w:rPr>
              <w:t>служив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ния насел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ния в границах пос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ления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</w:t>
            </w:r>
            <w:r w:rsidRPr="004C4B4C">
              <w:rPr>
                <w:sz w:val="18"/>
                <w:szCs w:val="18"/>
              </w:rPr>
              <w:t>с</w:t>
            </w:r>
            <w:r w:rsidRPr="004C4B4C">
              <w:rPr>
                <w:sz w:val="18"/>
                <w:szCs w:val="18"/>
              </w:rPr>
              <w:t>ферты на организ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цию ритуал</w:t>
            </w:r>
            <w:r w:rsidRPr="004C4B4C">
              <w:rPr>
                <w:sz w:val="18"/>
                <w:szCs w:val="18"/>
              </w:rPr>
              <w:t>ь</w:t>
            </w:r>
            <w:r w:rsidRPr="004C4B4C">
              <w:rPr>
                <w:sz w:val="18"/>
                <w:szCs w:val="18"/>
              </w:rPr>
              <w:t>ных услуг и соде</w:t>
            </w:r>
            <w:r w:rsidRPr="004C4B4C">
              <w:rPr>
                <w:sz w:val="18"/>
                <w:szCs w:val="18"/>
              </w:rPr>
              <w:t>р</w:t>
            </w:r>
            <w:r w:rsidRPr="004C4B4C">
              <w:rPr>
                <w:sz w:val="18"/>
                <w:szCs w:val="18"/>
              </w:rPr>
              <w:t>жание мест захор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нения</w:t>
            </w:r>
          </w:p>
        </w:tc>
        <w:tc>
          <w:tcPr>
            <w:tcW w:w="134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трансфе</w:t>
            </w:r>
            <w:r w:rsidRPr="004C4B4C">
              <w:rPr>
                <w:sz w:val="18"/>
                <w:szCs w:val="18"/>
              </w:rPr>
              <w:t>р</w:t>
            </w:r>
            <w:r w:rsidRPr="004C4B4C">
              <w:rPr>
                <w:sz w:val="18"/>
                <w:szCs w:val="18"/>
              </w:rPr>
              <w:t>ты на орган</w:t>
            </w:r>
            <w:r w:rsidRPr="004C4B4C">
              <w:rPr>
                <w:sz w:val="18"/>
                <w:szCs w:val="18"/>
              </w:rPr>
              <w:t>и</w:t>
            </w:r>
            <w:r w:rsidRPr="004C4B4C">
              <w:rPr>
                <w:sz w:val="18"/>
                <w:szCs w:val="18"/>
              </w:rPr>
              <w:t>зацию сбора и вывоза быт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вых отх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дов и м</w:t>
            </w:r>
            <w:r w:rsidRPr="004C4B4C">
              <w:rPr>
                <w:sz w:val="18"/>
                <w:szCs w:val="18"/>
              </w:rPr>
              <w:t>у</w:t>
            </w:r>
            <w:r w:rsidRPr="004C4B4C">
              <w:rPr>
                <w:sz w:val="18"/>
                <w:szCs w:val="18"/>
              </w:rPr>
              <w:t>сора</w:t>
            </w:r>
          </w:p>
        </w:tc>
        <w:tc>
          <w:tcPr>
            <w:tcW w:w="147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</w:t>
            </w:r>
            <w:r w:rsidRPr="004C4B4C">
              <w:rPr>
                <w:sz w:val="18"/>
                <w:szCs w:val="18"/>
              </w:rPr>
              <w:t>с</w:t>
            </w:r>
            <w:r w:rsidRPr="004C4B4C">
              <w:rPr>
                <w:sz w:val="18"/>
                <w:szCs w:val="18"/>
              </w:rPr>
              <w:t>ферты на проведение меропри</w:t>
            </w:r>
            <w:r w:rsidRPr="004C4B4C">
              <w:rPr>
                <w:sz w:val="18"/>
                <w:szCs w:val="18"/>
              </w:rPr>
              <w:t>я</w:t>
            </w:r>
            <w:r w:rsidRPr="004C4B4C">
              <w:rPr>
                <w:sz w:val="18"/>
                <w:szCs w:val="18"/>
              </w:rPr>
              <w:t>тий по сохр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нению, использов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нию и популяриз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ции объектов культурного насл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дия</w:t>
            </w:r>
          </w:p>
        </w:tc>
        <w:tc>
          <w:tcPr>
            <w:tcW w:w="1504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Межбюдже</w:t>
            </w:r>
            <w:r w:rsidRPr="004C4B4C">
              <w:rPr>
                <w:sz w:val="18"/>
                <w:szCs w:val="18"/>
              </w:rPr>
              <w:t>т</w:t>
            </w:r>
            <w:r w:rsidRPr="004C4B4C">
              <w:rPr>
                <w:sz w:val="18"/>
                <w:szCs w:val="18"/>
              </w:rPr>
              <w:t>ные трансфе</w:t>
            </w:r>
            <w:r w:rsidRPr="004C4B4C">
              <w:rPr>
                <w:sz w:val="18"/>
                <w:szCs w:val="18"/>
              </w:rPr>
              <w:t>р</w:t>
            </w:r>
            <w:r w:rsidRPr="004C4B4C">
              <w:rPr>
                <w:sz w:val="18"/>
                <w:szCs w:val="18"/>
              </w:rPr>
              <w:t>ты на соде</w:t>
            </w:r>
            <w:r w:rsidRPr="004C4B4C">
              <w:rPr>
                <w:sz w:val="18"/>
                <w:szCs w:val="18"/>
              </w:rPr>
              <w:t>р</w:t>
            </w:r>
            <w:r w:rsidRPr="004C4B4C">
              <w:rPr>
                <w:sz w:val="18"/>
                <w:szCs w:val="18"/>
              </w:rPr>
              <w:t>жание  муниципальн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го жили</w:t>
            </w:r>
            <w:r w:rsidRPr="004C4B4C">
              <w:rPr>
                <w:sz w:val="18"/>
                <w:szCs w:val="18"/>
              </w:rPr>
              <w:t>щ</w:t>
            </w:r>
            <w:r w:rsidRPr="004C4B4C">
              <w:rPr>
                <w:sz w:val="18"/>
                <w:szCs w:val="18"/>
              </w:rPr>
              <w:t>ного фонда</w:t>
            </w:r>
          </w:p>
        </w:tc>
        <w:tc>
          <w:tcPr>
            <w:tcW w:w="1139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Межбю</w:t>
            </w:r>
            <w:r w:rsidRPr="004C4B4C">
              <w:rPr>
                <w:sz w:val="18"/>
                <w:szCs w:val="18"/>
              </w:rPr>
              <w:t>д</w:t>
            </w:r>
            <w:r w:rsidRPr="004C4B4C">
              <w:rPr>
                <w:sz w:val="18"/>
                <w:szCs w:val="18"/>
              </w:rPr>
              <w:t>жетные тран</w:t>
            </w:r>
            <w:r w:rsidRPr="004C4B4C">
              <w:rPr>
                <w:sz w:val="18"/>
                <w:szCs w:val="18"/>
              </w:rPr>
              <w:t>с</w:t>
            </w:r>
            <w:r w:rsidRPr="004C4B4C">
              <w:rPr>
                <w:sz w:val="18"/>
                <w:szCs w:val="18"/>
              </w:rPr>
              <w:t>ферты на по</w:t>
            </w:r>
            <w:r w:rsidRPr="004C4B4C">
              <w:rPr>
                <w:sz w:val="18"/>
                <w:szCs w:val="18"/>
              </w:rPr>
              <w:t>д</w:t>
            </w:r>
            <w:r w:rsidRPr="004C4B4C">
              <w:rPr>
                <w:sz w:val="18"/>
                <w:szCs w:val="18"/>
              </w:rPr>
              <w:t>держку формир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вания с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временной г</w:t>
            </w:r>
            <w:r w:rsidRPr="004C4B4C">
              <w:rPr>
                <w:sz w:val="18"/>
                <w:szCs w:val="18"/>
              </w:rPr>
              <w:t>о</w:t>
            </w:r>
            <w:r w:rsidRPr="004C4B4C">
              <w:rPr>
                <w:sz w:val="18"/>
                <w:szCs w:val="18"/>
              </w:rPr>
              <w:t>родской ср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ды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4C4B4C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 Межбю</w:t>
            </w:r>
            <w:r w:rsidRPr="004C4B4C">
              <w:rPr>
                <w:sz w:val="18"/>
                <w:szCs w:val="18"/>
              </w:rPr>
              <w:t>д</w:t>
            </w:r>
            <w:r w:rsidRPr="004C4B4C">
              <w:rPr>
                <w:sz w:val="18"/>
                <w:szCs w:val="18"/>
              </w:rPr>
              <w:t>жетные трансфе</w:t>
            </w:r>
            <w:r w:rsidRPr="004C4B4C">
              <w:rPr>
                <w:sz w:val="18"/>
                <w:szCs w:val="18"/>
              </w:rPr>
              <w:t>р</w:t>
            </w:r>
            <w:r w:rsidRPr="004C4B4C">
              <w:rPr>
                <w:sz w:val="18"/>
                <w:szCs w:val="18"/>
              </w:rPr>
              <w:t>ты на восст</w:t>
            </w:r>
            <w:r w:rsidRPr="004C4B4C">
              <w:rPr>
                <w:sz w:val="18"/>
                <w:szCs w:val="18"/>
              </w:rPr>
              <w:t>а</w:t>
            </w:r>
            <w:r w:rsidRPr="004C4B4C">
              <w:rPr>
                <w:sz w:val="18"/>
                <w:szCs w:val="18"/>
              </w:rPr>
              <w:t>новление мемориал</w:t>
            </w:r>
            <w:r w:rsidRPr="004C4B4C">
              <w:rPr>
                <w:sz w:val="18"/>
                <w:szCs w:val="18"/>
              </w:rPr>
              <w:t>ь</w:t>
            </w:r>
            <w:r w:rsidRPr="004C4B4C">
              <w:rPr>
                <w:sz w:val="18"/>
                <w:szCs w:val="18"/>
              </w:rPr>
              <w:t>ного ко</w:t>
            </w:r>
            <w:r w:rsidRPr="004C4B4C">
              <w:rPr>
                <w:sz w:val="18"/>
                <w:szCs w:val="18"/>
              </w:rPr>
              <w:t>м</w:t>
            </w:r>
            <w:r w:rsidRPr="004C4B4C">
              <w:rPr>
                <w:sz w:val="18"/>
                <w:szCs w:val="18"/>
              </w:rPr>
              <w:t xml:space="preserve">плекса в </w:t>
            </w:r>
            <w:proofErr w:type="spellStart"/>
            <w:r w:rsidRPr="004C4B4C">
              <w:rPr>
                <w:sz w:val="18"/>
                <w:szCs w:val="18"/>
              </w:rPr>
              <w:t>с</w:t>
            </w:r>
            <w:proofErr w:type="gramStart"/>
            <w:r w:rsidRPr="004C4B4C">
              <w:rPr>
                <w:sz w:val="18"/>
                <w:szCs w:val="18"/>
              </w:rPr>
              <w:t>.П</w:t>
            </w:r>
            <w:proofErr w:type="gramEnd"/>
            <w:r w:rsidRPr="004C4B4C">
              <w:rPr>
                <w:sz w:val="18"/>
                <w:szCs w:val="18"/>
              </w:rPr>
              <w:t>оспелиха</w:t>
            </w:r>
            <w:proofErr w:type="spellEnd"/>
          </w:p>
        </w:tc>
        <w:tc>
          <w:tcPr>
            <w:tcW w:w="1190" w:type="dxa"/>
            <w:tcBorders>
              <w:top w:val="single" w:sz="4" w:space="0" w:color="auto"/>
            </w:tcBorders>
            <w:hideMark/>
          </w:tcPr>
          <w:p w:rsidR="004C4B4C" w:rsidRPr="004C4B4C" w:rsidRDefault="004C4B4C" w:rsidP="00F87D25">
            <w:pPr>
              <w:spacing w:after="200"/>
              <w:rPr>
                <w:sz w:val="18"/>
                <w:szCs w:val="18"/>
              </w:rPr>
            </w:pPr>
            <w:r w:rsidRPr="004C4B4C">
              <w:rPr>
                <w:sz w:val="18"/>
                <w:szCs w:val="18"/>
              </w:rPr>
              <w:t>Субве</w:t>
            </w:r>
            <w:r w:rsidRPr="004C4B4C">
              <w:rPr>
                <w:sz w:val="18"/>
                <w:szCs w:val="18"/>
              </w:rPr>
              <w:t>н</w:t>
            </w:r>
            <w:r w:rsidRPr="004C4B4C">
              <w:rPr>
                <w:sz w:val="18"/>
                <w:szCs w:val="18"/>
              </w:rPr>
              <w:t>ции, субс</w:t>
            </w:r>
            <w:r w:rsidRPr="004C4B4C">
              <w:rPr>
                <w:sz w:val="18"/>
                <w:szCs w:val="18"/>
              </w:rPr>
              <w:t>и</w:t>
            </w:r>
            <w:r w:rsidRPr="004C4B4C">
              <w:rPr>
                <w:sz w:val="18"/>
                <w:szCs w:val="18"/>
              </w:rPr>
              <w:t>дии и межбю</w:t>
            </w:r>
            <w:r w:rsidRPr="004C4B4C">
              <w:rPr>
                <w:sz w:val="18"/>
                <w:szCs w:val="18"/>
              </w:rPr>
              <w:t>д</w:t>
            </w:r>
            <w:r w:rsidRPr="004C4B4C">
              <w:rPr>
                <w:sz w:val="18"/>
                <w:szCs w:val="18"/>
              </w:rPr>
              <w:t>жетные трансферты  вс</w:t>
            </w:r>
            <w:r w:rsidRPr="004C4B4C">
              <w:rPr>
                <w:sz w:val="18"/>
                <w:szCs w:val="18"/>
              </w:rPr>
              <w:t>е</w:t>
            </w:r>
            <w:r w:rsidRPr="004C4B4C">
              <w:rPr>
                <w:sz w:val="18"/>
                <w:szCs w:val="18"/>
              </w:rPr>
              <w:t>го</w:t>
            </w:r>
          </w:p>
        </w:tc>
      </w:tr>
      <w:tr w:rsidR="004C4B4C" w:rsidRPr="00F87D25" w:rsidTr="004C4B4C">
        <w:trPr>
          <w:trHeight w:val="31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Борко</w:t>
            </w:r>
            <w:r w:rsidRPr="00F87D25">
              <w:rPr>
                <w:sz w:val="20"/>
                <w:szCs w:val="20"/>
              </w:rPr>
              <w:t>в</w:t>
            </w:r>
            <w:r w:rsidRPr="00F87D25">
              <w:rPr>
                <w:sz w:val="20"/>
                <w:szCs w:val="20"/>
              </w:rPr>
              <w:t xml:space="preserve">ская </w:t>
            </w:r>
            <w:proofErr w:type="gramStart"/>
            <w:r w:rsidRPr="00F87D25">
              <w:rPr>
                <w:sz w:val="20"/>
                <w:szCs w:val="20"/>
              </w:rPr>
              <w:t>с</w:t>
            </w:r>
            <w:proofErr w:type="gramEnd"/>
            <w:r w:rsidRPr="00F87D25">
              <w:rPr>
                <w:sz w:val="20"/>
                <w:szCs w:val="20"/>
              </w:rPr>
              <w:t>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118,4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67,4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0,5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3,8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191,1</w:t>
            </w:r>
          </w:p>
        </w:tc>
      </w:tr>
      <w:tr w:rsidR="004C4B4C" w:rsidRPr="00F87D25" w:rsidTr="004C4B4C">
        <w:trPr>
          <w:trHeight w:val="31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12 лет Октя</w:t>
            </w:r>
            <w:r w:rsidRPr="00F87D25">
              <w:rPr>
                <w:sz w:val="20"/>
                <w:szCs w:val="20"/>
              </w:rPr>
              <w:t>б</w:t>
            </w:r>
            <w:r w:rsidRPr="00F87D25">
              <w:rPr>
                <w:sz w:val="20"/>
                <w:szCs w:val="20"/>
              </w:rPr>
              <w:t xml:space="preserve">ря </w:t>
            </w:r>
            <w:proofErr w:type="gramStart"/>
            <w:r w:rsidRPr="00F87D25">
              <w:rPr>
                <w:sz w:val="20"/>
                <w:szCs w:val="20"/>
              </w:rPr>
              <w:t>с</w:t>
            </w:r>
            <w:proofErr w:type="gramEnd"/>
            <w:r w:rsidRPr="00F87D25">
              <w:rPr>
                <w:sz w:val="20"/>
                <w:szCs w:val="20"/>
              </w:rPr>
              <w:t>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63,0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95,5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0,4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2,6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162,5</w:t>
            </w:r>
          </w:p>
        </w:tc>
      </w:tr>
      <w:tr w:rsidR="004C4B4C" w:rsidRPr="00F87D25" w:rsidTr="004C4B4C">
        <w:trPr>
          <w:trHeight w:val="28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К-</w:t>
            </w:r>
            <w:proofErr w:type="spellStart"/>
            <w:r w:rsidRPr="00F87D25">
              <w:rPr>
                <w:sz w:val="20"/>
                <w:szCs w:val="20"/>
              </w:rPr>
              <w:t>Мысо</w:t>
            </w:r>
            <w:r w:rsidRPr="00F87D25">
              <w:rPr>
                <w:sz w:val="20"/>
                <w:szCs w:val="20"/>
              </w:rPr>
              <w:t>в</w:t>
            </w:r>
            <w:r w:rsidRPr="00F87D25">
              <w:rPr>
                <w:sz w:val="20"/>
                <w:szCs w:val="20"/>
              </w:rPr>
              <w:t>ская</w:t>
            </w:r>
            <w:proofErr w:type="spellEnd"/>
            <w:r w:rsidRPr="00F87D25">
              <w:rPr>
                <w:sz w:val="20"/>
                <w:szCs w:val="20"/>
              </w:rPr>
              <w:t xml:space="preserve">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101,8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105,0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0,5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3,9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212,2</w:t>
            </w:r>
          </w:p>
        </w:tc>
      </w:tr>
      <w:tr w:rsidR="004C4B4C" w:rsidRPr="00F87D25" w:rsidTr="004C4B4C">
        <w:trPr>
          <w:trHeight w:val="34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proofErr w:type="spellStart"/>
            <w:r w:rsidRPr="00F87D25">
              <w:rPr>
                <w:sz w:val="20"/>
                <w:szCs w:val="20"/>
              </w:rPr>
              <w:t>Клепечихи</w:t>
            </w:r>
            <w:r w:rsidRPr="00F87D25">
              <w:rPr>
                <w:sz w:val="20"/>
                <w:szCs w:val="20"/>
              </w:rPr>
              <w:t>н</w:t>
            </w:r>
            <w:r w:rsidRPr="00F87D25">
              <w:rPr>
                <w:sz w:val="20"/>
                <w:szCs w:val="20"/>
              </w:rPr>
              <w:t>ская</w:t>
            </w:r>
            <w:proofErr w:type="spellEnd"/>
            <w:r w:rsidRPr="00F87D25">
              <w:rPr>
                <w:sz w:val="20"/>
                <w:szCs w:val="20"/>
              </w:rPr>
              <w:t xml:space="preserve">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133,3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64,9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0,6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4,5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204,3</w:t>
            </w:r>
          </w:p>
        </w:tc>
      </w:tr>
      <w:tr w:rsidR="004C4B4C" w:rsidRPr="00F87D25" w:rsidTr="004C4B4C">
        <w:trPr>
          <w:trHeight w:val="31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proofErr w:type="spellStart"/>
            <w:r w:rsidRPr="00F87D25">
              <w:rPr>
                <w:sz w:val="20"/>
                <w:szCs w:val="20"/>
              </w:rPr>
              <w:t>Красноалта</w:t>
            </w:r>
            <w:r w:rsidRPr="00F87D25">
              <w:rPr>
                <w:sz w:val="20"/>
                <w:szCs w:val="20"/>
              </w:rPr>
              <w:t>й</w:t>
            </w:r>
            <w:r w:rsidRPr="00F87D25">
              <w:rPr>
                <w:sz w:val="20"/>
                <w:szCs w:val="20"/>
              </w:rPr>
              <w:t>ская</w:t>
            </w:r>
            <w:proofErr w:type="spellEnd"/>
            <w:r w:rsidRPr="00F87D25">
              <w:rPr>
                <w:sz w:val="20"/>
                <w:szCs w:val="20"/>
              </w:rPr>
              <w:t xml:space="preserve">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91,9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36,9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0,5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3,3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133,6</w:t>
            </w:r>
          </w:p>
        </w:tc>
      </w:tr>
      <w:tr w:rsidR="004C4B4C" w:rsidRPr="00F87D25" w:rsidTr="004C4B4C">
        <w:trPr>
          <w:trHeight w:val="300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Красноя</w:t>
            </w:r>
            <w:r w:rsidRPr="00F87D25">
              <w:rPr>
                <w:sz w:val="20"/>
                <w:szCs w:val="20"/>
              </w:rPr>
              <w:t>р</w:t>
            </w:r>
            <w:r w:rsidRPr="00F87D25">
              <w:rPr>
                <w:sz w:val="20"/>
                <w:szCs w:val="20"/>
              </w:rPr>
              <w:t>ская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108,5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68,2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0,4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55,2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236,3</w:t>
            </w:r>
          </w:p>
        </w:tc>
      </w:tr>
      <w:tr w:rsidR="004C4B4C" w:rsidRPr="00F87D25" w:rsidTr="004C4B4C">
        <w:trPr>
          <w:trHeight w:val="300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Мамонто</w:t>
            </w:r>
            <w:r w:rsidRPr="00F87D25">
              <w:rPr>
                <w:sz w:val="20"/>
                <w:szCs w:val="20"/>
              </w:rPr>
              <w:t>в</w:t>
            </w:r>
            <w:r w:rsidRPr="00F87D25">
              <w:rPr>
                <w:sz w:val="20"/>
                <w:szCs w:val="20"/>
              </w:rPr>
              <w:t xml:space="preserve">ская </w:t>
            </w:r>
            <w:r w:rsidRPr="00F87D25">
              <w:rPr>
                <w:sz w:val="20"/>
                <w:szCs w:val="20"/>
              </w:rPr>
              <w:lastRenderedPageBreak/>
              <w:t>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lastRenderedPageBreak/>
              <w:t>186,0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75,5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0,8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6,1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10,2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279,6</w:t>
            </w:r>
          </w:p>
        </w:tc>
      </w:tr>
      <w:tr w:rsidR="004C4B4C" w:rsidRPr="00F87D25" w:rsidTr="004C4B4C">
        <w:trPr>
          <w:trHeight w:val="330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lastRenderedPageBreak/>
              <w:t>Николае</w:t>
            </w:r>
            <w:r w:rsidRPr="00F87D25">
              <w:rPr>
                <w:sz w:val="20"/>
                <w:szCs w:val="20"/>
              </w:rPr>
              <w:t>в</w:t>
            </w:r>
            <w:r w:rsidRPr="00F87D25">
              <w:rPr>
                <w:sz w:val="20"/>
                <w:szCs w:val="20"/>
              </w:rPr>
              <w:t>ская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229,2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77,7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0,8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5,7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314,4</w:t>
            </w:r>
          </w:p>
        </w:tc>
      </w:tr>
      <w:tr w:rsidR="004C4B4C" w:rsidRPr="00F87D25" w:rsidTr="004C4B4C">
        <w:trPr>
          <w:trHeight w:val="31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proofErr w:type="spellStart"/>
            <w:r w:rsidRPr="00F87D25">
              <w:rPr>
                <w:sz w:val="20"/>
                <w:szCs w:val="20"/>
              </w:rPr>
              <w:t>Озимо</w:t>
            </w:r>
            <w:r w:rsidRPr="00F87D25">
              <w:rPr>
                <w:sz w:val="20"/>
                <w:szCs w:val="20"/>
              </w:rPr>
              <w:t>в</w:t>
            </w:r>
            <w:r w:rsidRPr="00F87D25">
              <w:rPr>
                <w:sz w:val="20"/>
                <w:szCs w:val="20"/>
              </w:rPr>
              <w:t>ская</w:t>
            </w:r>
            <w:proofErr w:type="spellEnd"/>
            <w:r w:rsidRPr="00F87D25">
              <w:rPr>
                <w:sz w:val="20"/>
                <w:szCs w:val="20"/>
              </w:rPr>
              <w:t xml:space="preserve">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74,3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52,1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0,3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2,4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130,1</w:t>
            </w:r>
          </w:p>
        </w:tc>
      </w:tr>
      <w:tr w:rsidR="004C4B4C" w:rsidRPr="00F87D25" w:rsidTr="004C4B4C">
        <w:trPr>
          <w:trHeight w:val="300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proofErr w:type="spellStart"/>
            <w:r w:rsidRPr="00F87D25">
              <w:rPr>
                <w:sz w:val="20"/>
                <w:szCs w:val="20"/>
              </w:rPr>
              <w:t>Поспелихи</w:t>
            </w:r>
            <w:r w:rsidRPr="00F87D25">
              <w:rPr>
                <w:sz w:val="20"/>
                <w:szCs w:val="20"/>
              </w:rPr>
              <w:t>н</w:t>
            </w:r>
            <w:r w:rsidRPr="00F87D25">
              <w:rPr>
                <w:sz w:val="20"/>
                <w:szCs w:val="20"/>
              </w:rPr>
              <w:t>ская</w:t>
            </w:r>
            <w:proofErr w:type="spellEnd"/>
            <w:r w:rsidRPr="00F87D25">
              <w:rPr>
                <w:sz w:val="20"/>
                <w:szCs w:val="20"/>
              </w:rPr>
              <w:t xml:space="preserve">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135,1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68,6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0,6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4,0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209,3</w:t>
            </w:r>
          </w:p>
        </w:tc>
      </w:tr>
      <w:tr w:rsidR="004C4B4C" w:rsidRPr="00F87D25" w:rsidTr="004C4B4C">
        <w:trPr>
          <w:trHeight w:val="315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Це</w:t>
            </w:r>
            <w:r w:rsidRPr="00F87D25">
              <w:rPr>
                <w:sz w:val="20"/>
                <w:szCs w:val="20"/>
              </w:rPr>
              <w:t>н</w:t>
            </w:r>
            <w:r w:rsidRPr="00F87D25">
              <w:rPr>
                <w:sz w:val="20"/>
                <w:szCs w:val="20"/>
              </w:rPr>
              <w:t>тральная с/а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 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1788,2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600,0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5,6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40,7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34,6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3500,0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527,3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6497,4</w:t>
            </w:r>
          </w:p>
        </w:tc>
      </w:tr>
      <w:tr w:rsidR="004C4B4C" w:rsidRPr="00F87D25" w:rsidTr="004C4B4C">
        <w:trPr>
          <w:trHeight w:val="330"/>
        </w:trPr>
        <w:tc>
          <w:tcPr>
            <w:tcW w:w="1673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Ит</w:t>
            </w:r>
            <w:r w:rsidRPr="00F87D25">
              <w:rPr>
                <w:sz w:val="20"/>
                <w:szCs w:val="20"/>
              </w:rPr>
              <w:t>о</w:t>
            </w:r>
            <w:r w:rsidRPr="00F87D25">
              <w:rPr>
                <w:sz w:val="20"/>
                <w:szCs w:val="20"/>
              </w:rPr>
              <w:t>го</w:t>
            </w:r>
          </w:p>
        </w:tc>
        <w:tc>
          <w:tcPr>
            <w:tcW w:w="1438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1241,5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2500,0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600,0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11,0</w:t>
            </w:r>
          </w:p>
        </w:tc>
        <w:tc>
          <w:tcPr>
            <w:tcW w:w="134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80,0</w:t>
            </w:r>
          </w:p>
        </w:tc>
        <w:tc>
          <w:tcPr>
            <w:tcW w:w="147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11,0</w:t>
            </w:r>
          </w:p>
        </w:tc>
        <w:tc>
          <w:tcPr>
            <w:tcW w:w="1504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100,0</w:t>
            </w:r>
          </w:p>
        </w:tc>
        <w:tc>
          <w:tcPr>
            <w:tcW w:w="1139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3500,0</w:t>
            </w:r>
          </w:p>
        </w:tc>
        <w:tc>
          <w:tcPr>
            <w:tcW w:w="122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527,3</w:t>
            </w:r>
          </w:p>
        </w:tc>
        <w:tc>
          <w:tcPr>
            <w:tcW w:w="1190" w:type="dxa"/>
            <w:noWrap/>
            <w:hideMark/>
          </w:tcPr>
          <w:p w:rsidR="00F87D25" w:rsidRPr="00F87D25" w:rsidRDefault="00F87D25" w:rsidP="00F87D25">
            <w:pPr>
              <w:spacing w:after="200"/>
              <w:rPr>
                <w:sz w:val="20"/>
                <w:szCs w:val="20"/>
              </w:rPr>
            </w:pPr>
            <w:r w:rsidRPr="00F87D25">
              <w:rPr>
                <w:sz w:val="20"/>
                <w:szCs w:val="20"/>
              </w:rPr>
              <w:t>8570,8</w:t>
            </w:r>
          </w:p>
        </w:tc>
      </w:tr>
    </w:tbl>
    <w:p w:rsidR="00287E36" w:rsidRDefault="00287E36" w:rsidP="006E36F2">
      <w:pPr>
        <w:spacing w:after="200"/>
        <w:rPr>
          <w:sz w:val="28"/>
          <w:szCs w:val="28"/>
        </w:rPr>
        <w:sectPr w:rsidR="00287E36" w:rsidSect="00F87D2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2109"/>
        <w:gridCol w:w="1851"/>
        <w:gridCol w:w="2278"/>
        <w:gridCol w:w="2299"/>
        <w:gridCol w:w="1386"/>
      </w:tblGrid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Приложение 6</w:t>
            </w:r>
          </w:p>
        </w:tc>
      </w:tr>
      <w:tr w:rsidR="00287E36" w:rsidRPr="00287E36" w:rsidTr="00287E36">
        <w:trPr>
          <w:trHeight w:val="570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36" w:rsidRPr="00287E36" w:rsidRDefault="00287E36" w:rsidP="00287E36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36" w:rsidRPr="00287E36" w:rsidRDefault="00287E36" w:rsidP="00287E36">
            <w:r w:rsidRPr="00287E36">
              <w:t>к решению районного Совета народных депутатов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36" w:rsidRPr="00287E36" w:rsidRDefault="00287E36" w:rsidP="00287E36"/>
        </w:tc>
        <w:tc>
          <w:tcPr>
            <w:tcW w:w="3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36" w:rsidRPr="00287E36" w:rsidRDefault="00287E36" w:rsidP="00287E36">
            <w:r w:rsidRPr="00287E36">
              <w:t>от 14.05.2019  № 9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center"/>
            </w:pPr>
          </w:p>
        </w:tc>
      </w:tr>
      <w:tr w:rsidR="00287E36" w:rsidRPr="00287E36" w:rsidTr="00287E36">
        <w:trPr>
          <w:trHeight w:val="1320"/>
        </w:trPr>
        <w:tc>
          <w:tcPr>
            <w:tcW w:w="99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87E36" w:rsidRPr="00287E36" w:rsidRDefault="00287E36" w:rsidP="00287E36">
            <w:pPr>
              <w:jc w:val="center"/>
            </w:pPr>
            <w:r w:rsidRPr="00287E36">
              <w:t>Распределение дотации из Районного фонда финансовой поддержки поселений с учетом су</w:t>
            </w:r>
            <w:r w:rsidRPr="00287E36">
              <w:t>б</w:t>
            </w:r>
            <w:r w:rsidRPr="00287E36">
              <w:t>венции на выравнивание бюджетной обеспеченности поселений сельским администр</w:t>
            </w:r>
            <w:r w:rsidRPr="00287E36">
              <w:t>а</w:t>
            </w:r>
            <w:r w:rsidRPr="00287E36">
              <w:t>циям Поспелихинского района на исполнение полномочий, закрепленных законодател</w:t>
            </w:r>
            <w:r w:rsidRPr="00287E36">
              <w:t>ь</w:t>
            </w:r>
            <w:r w:rsidRPr="00287E36">
              <w:t>ством, на 2019 год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center"/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center"/>
            </w:pPr>
          </w:p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/>
        </w:tc>
        <w:tc>
          <w:tcPr>
            <w:tcW w:w="1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тыс. руб.</w:t>
            </w:r>
          </w:p>
        </w:tc>
      </w:tr>
      <w:tr w:rsidR="00287E36" w:rsidRPr="00287E36" w:rsidTr="00287E36">
        <w:trPr>
          <w:trHeight w:val="2350"/>
        </w:trPr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7E36" w:rsidRPr="00287E36" w:rsidRDefault="00287E36" w:rsidP="00287E36">
            <w:pPr>
              <w:jc w:val="center"/>
            </w:pPr>
            <w:r w:rsidRPr="00287E36">
              <w:t>Наименование</w:t>
            </w:r>
          </w:p>
        </w:tc>
        <w:tc>
          <w:tcPr>
            <w:tcW w:w="1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36" w:rsidRPr="00287E36" w:rsidRDefault="00287E36" w:rsidP="00287E36">
            <w:r w:rsidRPr="00287E36">
              <w:t>Дотация на в</w:t>
            </w:r>
            <w:r w:rsidRPr="00287E36">
              <w:t>ы</w:t>
            </w:r>
            <w:r w:rsidRPr="00287E36">
              <w:t>равнивание бюджетной обеспеченн</w:t>
            </w:r>
            <w:r w:rsidRPr="00287E36">
              <w:t>о</w:t>
            </w:r>
            <w:r w:rsidRPr="00287E36">
              <w:t>сти поселений  за счет субве</w:t>
            </w:r>
            <w:r w:rsidRPr="00287E36">
              <w:t>н</w:t>
            </w:r>
            <w:r w:rsidRPr="00287E36">
              <w:t>ции из краевого бюджета</w:t>
            </w:r>
          </w:p>
        </w:tc>
        <w:tc>
          <w:tcPr>
            <w:tcW w:w="2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36" w:rsidRPr="00287E36" w:rsidRDefault="00287E36" w:rsidP="00287E36">
            <w:r w:rsidRPr="00287E36">
              <w:t>Дотация на выра</w:t>
            </w:r>
            <w:r w:rsidRPr="00287E36">
              <w:t>в</w:t>
            </w:r>
            <w:r w:rsidRPr="00287E36">
              <w:t>нивание бюдже</w:t>
            </w:r>
            <w:r w:rsidRPr="00287E36">
              <w:t>т</w:t>
            </w:r>
            <w:r w:rsidRPr="00287E36">
              <w:t>ной обеспеченн</w:t>
            </w:r>
            <w:r w:rsidRPr="00287E36">
              <w:t>о</w:t>
            </w:r>
            <w:r w:rsidRPr="00287E36">
              <w:t>сти поселений за счет собстве</w:t>
            </w:r>
            <w:r w:rsidRPr="00287E36">
              <w:t>н</w:t>
            </w:r>
            <w:r w:rsidRPr="00287E36">
              <w:t>ных доходов районного бю</w:t>
            </w:r>
            <w:r w:rsidRPr="00287E36">
              <w:t>д</w:t>
            </w:r>
            <w:r w:rsidRPr="00287E36">
              <w:t>жета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36" w:rsidRPr="00287E36" w:rsidRDefault="00287E36" w:rsidP="00287E36">
            <w:r w:rsidRPr="00287E36">
              <w:t>Дотация на сбала</w:t>
            </w:r>
            <w:r w:rsidRPr="00287E36">
              <w:t>н</w:t>
            </w:r>
            <w:r w:rsidRPr="00287E36">
              <w:t>сированность за счет собственных доходов районного бюджета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87E36" w:rsidRPr="00287E36" w:rsidRDefault="00287E36" w:rsidP="00287E36">
            <w:r w:rsidRPr="00287E36">
              <w:t>Дотации всего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 xml:space="preserve">Борковская </w:t>
            </w:r>
            <w:proofErr w:type="gramStart"/>
            <w:r w:rsidRPr="00287E36">
              <w:t>с</w:t>
            </w:r>
            <w:proofErr w:type="gramEnd"/>
            <w:r w:rsidRPr="00287E36">
              <w:t>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37,3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633,3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670,6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 xml:space="preserve">12 лет Октября </w:t>
            </w:r>
            <w:proofErr w:type="gramStart"/>
            <w:r w:rsidRPr="00287E36">
              <w:t>с</w:t>
            </w:r>
            <w:proofErr w:type="gramEnd"/>
            <w:r w:rsidRPr="00287E36">
              <w:t>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26,0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115,0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484,0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625,0</w:t>
            </w:r>
          </w:p>
        </w:tc>
      </w:tr>
      <w:tr w:rsidR="00287E36" w:rsidRPr="00287E36" w:rsidTr="00287E36">
        <w:trPr>
          <w:trHeight w:val="28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К-</w:t>
            </w:r>
            <w:proofErr w:type="spellStart"/>
            <w:r w:rsidRPr="00287E36">
              <w:t>Мысовская</w:t>
            </w:r>
            <w:proofErr w:type="spellEnd"/>
            <w:r w:rsidRPr="00287E36">
              <w:t xml:space="preserve">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38,2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38,2</w:t>
            </w:r>
          </w:p>
        </w:tc>
      </w:tr>
      <w:tr w:rsidR="00287E36" w:rsidRPr="00287E36" w:rsidTr="00287E36">
        <w:trPr>
          <w:trHeight w:val="34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roofErr w:type="spellStart"/>
            <w:r w:rsidRPr="00287E36">
              <w:t>Клепечихинская</w:t>
            </w:r>
            <w:proofErr w:type="spellEnd"/>
            <w:r w:rsidRPr="00287E36">
              <w:t xml:space="preserve">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44,7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44,7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roofErr w:type="spellStart"/>
            <w:r w:rsidRPr="00287E36">
              <w:t>Красноалтайская</w:t>
            </w:r>
            <w:proofErr w:type="spellEnd"/>
            <w:r w:rsidRPr="00287E36">
              <w:t xml:space="preserve">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32,5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63,0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402,7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498,2</w:t>
            </w:r>
          </w:p>
        </w:tc>
      </w:tr>
      <w:tr w:rsidR="00287E36" w:rsidRPr="00287E36" w:rsidTr="00287E36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Красноярская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29,7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259,0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610,9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899,6</w:t>
            </w:r>
          </w:p>
        </w:tc>
      </w:tr>
      <w:tr w:rsidR="00287E36" w:rsidRPr="00287E36" w:rsidTr="00287E36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Мамонтовская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59,7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59,7</w:t>
            </w:r>
          </w:p>
        </w:tc>
      </w:tr>
      <w:tr w:rsidR="00287E36" w:rsidRPr="00287E36" w:rsidTr="00287E36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Николаевская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56,0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62,0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118,0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roofErr w:type="spellStart"/>
            <w:r w:rsidRPr="00287E36">
              <w:t>Озимовская</w:t>
            </w:r>
            <w:proofErr w:type="spellEnd"/>
            <w:r w:rsidRPr="00287E36">
              <w:t xml:space="preserve">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23,5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469,1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492,6</w:t>
            </w:r>
          </w:p>
        </w:tc>
      </w:tr>
      <w:tr w:rsidR="00287E36" w:rsidRPr="00287E36" w:rsidTr="00287E36">
        <w:trPr>
          <w:trHeight w:val="30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roofErr w:type="spellStart"/>
            <w:r w:rsidRPr="00287E36">
              <w:t>Поспелихинская</w:t>
            </w:r>
            <w:proofErr w:type="spellEnd"/>
            <w:r w:rsidRPr="00287E36">
              <w:t xml:space="preserve">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39,1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39,1</w:t>
            </w:r>
          </w:p>
        </w:tc>
      </w:tr>
      <w:tr w:rsidR="00287E36" w:rsidRPr="00287E36" w:rsidTr="00287E36">
        <w:trPr>
          <w:trHeight w:val="315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Центральная с/а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400,0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400,0</w:t>
            </w:r>
          </w:p>
        </w:tc>
      </w:tr>
      <w:tr w:rsidR="00287E36" w:rsidRPr="00287E36" w:rsidTr="00287E36">
        <w:trPr>
          <w:trHeight w:val="330"/>
        </w:trPr>
        <w:tc>
          <w:tcPr>
            <w:tcW w:w="21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r w:rsidRPr="00287E36">
              <w:t>Итого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786,7</w:t>
            </w:r>
          </w:p>
        </w:tc>
        <w:tc>
          <w:tcPr>
            <w:tcW w:w="2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499,0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2600,0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E36" w:rsidRPr="00287E36" w:rsidRDefault="00287E36" w:rsidP="00287E36">
            <w:pPr>
              <w:jc w:val="right"/>
            </w:pPr>
            <w:r w:rsidRPr="00287E36">
              <w:t>3885,7</w:t>
            </w:r>
          </w:p>
        </w:tc>
      </w:tr>
    </w:tbl>
    <w:p w:rsidR="006E36F2" w:rsidRDefault="006E36F2" w:rsidP="006E36F2">
      <w:pPr>
        <w:spacing w:after="200"/>
        <w:rPr>
          <w:sz w:val="28"/>
          <w:szCs w:val="28"/>
        </w:rPr>
      </w:pPr>
    </w:p>
    <w:p w:rsidR="00287E36" w:rsidRDefault="00287E36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30786" w:rsidRPr="00E30786" w:rsidRDefault="00E30786" w:rsidP="00E30786">
      <w:pPr>
        <w:jc w:val="center"/>
        <w:rPr>
          <w:sz w:val="27"/>
          <w:szCs w:val="27"/>
        </w:rPr>
      </w:pPr>
      <w:r w:rsidRPr="00E30786">
        <w:rPr>
          <w:sz w:val="27"/>
          <w:szCs w:val="27"/>
        </w:rPr>
        <w:lastRenderedPageBreak/>
        <w:t xml:space="preserve">ПОСПЕЛИХИНСКИЙ РАЙОННЫЙ СОВЕТ </w:t>
      </w:r>
    </w:p>
    <w:p w:rsidR="00E30786" w:rsidRPr="00E30786" w:rsidRDefault="00E30786" w:rsidP="00E30786">
      <w:pPr>
        <w:jc w:val="center"/>
        <w:rPr>
          <w:sz w:val="27"/>
          <w:szCs w:val="27"/>
        </w:rPr>
      </w:pPr>
      <w:r w:rsidRPr="00E30786">
        <w:rPr>
          <w:sz w:val="27"/>
          <w:szCs w:val="27"/>
        </w:rPr>
        <w:t>НАРОДНЫХ ДЕПУТАТОВ</w:t>
      </w:r>
    </w:p>
    <w:p w:rsidR="00E30786" w:rsidRPr="00E30786" w:rsidRDefault="00E30786" w:rsidP="00E30786">
      <w:pPr>
        <w:jc w:val="center"/>
        <w:rPr>
          <w:sz w:val="27"/>
          <w:szCs w:val="27"/>
        </w:rPr>
      </w:pPr>
      <w:r w:rsidRPr="00E30786">
        <w:rPr>
          <w:sz w:val="27"/>
          <w:szCs w:val="27"/>
        </w:rPr>
        <w:t>АЛТАЙСКОГО КРАЯ</w:t>
      </w:r>
    </w:p>
    <w:p w:rsidR="00E30786" w:rsidRPr="00E30786" w:rsidRDefault="00E30786" w:rsidP="00E30786">
      <w:pPr>
        <w:jc w:val="center"/>
        <w:rPr>
          <w:sz w:val="27"/>
          <w:szCs w:val="27"/>
        </w:rPr>
      </w:pPr>
    </w:p>
    <w:p w:rsidR="00E30786" w:rsidRPr="00E30786" w:rsidRDefault="00E30786" w:rsidP="00E30786">
      <w:pPr>
        <w:jc w:val="center"/>
        <w:rPr>
          <w:sz w:val="27"/>
          <w:szCs w:val="27"/>
        </w:rPr>
      </w:pPr>
    </w:p>
    <w:p w:rsidR="00E30786" w:rsidRPr="00E30786" w:rsidRDefault="00E30786" w:rsidP="00E30786">
      <w:pPr>
        <w:jc w:val="center"/>
        <w:rPr>
          <w:sz w:val="27"/>
          <w:szCs w:val="27"/>
        </w:rPr>
      </w:pPr>
      <w:r w:rsidRPr="00E30786">
        <w:rPr>
          <w:sz w:val="27"/>
          <w:szCs w:val="27"/>
        </w:rPr>
        <w:t>РЕШЕНИЕ</w:t>
      </w:r>
    </w:p>
    <w:p w:rsidR="00E30786" w:rsidRPr="00E30786" w:rsidRDefault="00E30786" w:rsidP="00E30786">
      <w:pPr>
        <w:jc w:val="center"/>
        <w:rPr>
          <w:sz w:val="27"/>
          <w:szCs w:val="27"/>
        </w:rPr>
      </w:pPr>
    </w:p>
    <w:p w:rsidR="00E30786" w:rsidRPr="00E30786" w:rsidRDefault="00E30786" w:rsidP="00E30786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14.05.2019                                                                                                       № 10</w:t>
      </w:r>
    </w:p>
    <w:p w:rsidR="00E30786" w:rsidRPr="00E30786" w:rsidRDefault="00E30786" w:rsidP="00E30786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7"/>
          <w:szCs w:val="27"/>
        </w:rPr>
      </w:pPr>
      <w:proofErr w:type="gramStart"/>
      <w:r w:rsidRPr="00E30786">
        <w:rPr>
          <w:sz w:val="27"/>
          <w:szCs w:val="27"/>
        </w:rPr>
        <w:t>с</w:t>
      </w:r>
      <w:proofErr w:type="gramEnd"/>
      <w:r w:rsidRPr="00E30786">
        <w:rPr>
          <w:sz w:val="27"/>
          <w:szCs w:val="27"/>
        </w:rPr>
        <w:t>. Поспелиха</w:t>
      </w:r>
    </w:p>
    <w:p w:rsidR="00E30786" w:rsidRPr="00E30786" w:rsidRDefault="00E30786" w:rsidP="00E30786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7"/>
          <w:szCs w:val="27"/>
        </w:rPr>
      </w:pPr>
    </w:p>
    <w:p w:rsidR="00E30786" w:rsidRPr="00E30786" w:rsidRDefault="00E30786" w:rsidP="00E30786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7"/>
          <w:szCs w:val="27"/>
        </w:rPr>
      </w:pPr>
    </w:p>
    <w:p w:rsidR="00E30786" w:rsidRPr="00E30786" w:rsidRDefault="00E30786" w:rsidP="00E30786">
      <w:pPr>
        <w:tabs>
          <w:tab w:val="left" w:pos="0"/>
        </w:tabs>
        <w:ind w:right="481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О внесение изменений в решение  ра</w:t>
      </w:r>
      <w:r w:rsidRPr="00E30786">
        <w:rPr>
          <w:sz w:val="27"/>
          <w:szCs w:val="27"/>
        </w:rPr>
        <w:t>й</w:t>
      </w:r>
      <w:r w:rsidRPr="00E30786">
        <w:rPr>
          <w:sz w:val="27"/>
          <w:szCs w:val="27"/>
        </w:rPr>
        <w:t xml:space="preserve">онного Совета народных депутатов от 30.07.2014 № 26  </w:t>
      </w:r>
    </w:p>
    <w:p w:rsidR="00E30786" w:rsidRPr="00E30786" w:rsidRDefault="00E30786" w:rsidP="00E30786">
      <w:pPr>
        <w:tabs>
          <w:tab w:val="left" w:pos="4820"/>
        </w:tabs>
        <w:ind w:right="4535"/>
        <w:jc w:val="both"/>
        <w:rPr>
          <w:sz w:val="27"/>
          <w:szCs w:val="27"/>
        </w:rPr>
      </w:pPr>
    </w:p>
    <w:p w:rsidR="00E30786" w:rsidRPr="00E30786" w:rsidRDefault="00E30786" w:rsidP="00E30786">
      <w:pPr>
        <w:ind w:firstLine="708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В целях исполнения подпункта «г» пункта 2 поручения Президента Ро</w:t>
      </w:r>
      <w:r w:rsidRPr="00E30786">
        <w:rPr>
          <w:sz w:val="27"/>
          <w:szCs w:val="27"/>
        </w:rPr>
        <w:t>с</w:t>
      </w:r>
      <w:r w:rsidRPr="00E30786">
        <w:rPr>
          <w:sz w:val="27"/>
          <w:szCs w:val="27"/>
        </w:rPr>
        <w:t>сийской Федерации от 054.04.2018 № Пр-817ГС районный Совет народных деп</w:t>
      </w:r>
      <w:r w:rsidRPr="00E30786">
        <w:rPr>
          <w:sz w:val="27"/>
          <w:szCs w:val="27"/>
        </w:rPr>
        <w:t>у</w:t>
      </w:r>
      <w:r w:rsidRPr="00E30786">
        <w:rPr>
          <w:sz w:val="27"/>
          <w:szCs w:val="27"/>
        </w:rPr>
        <w:t xml:space="preserve">татов РЕШИЛ: 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1. Принять решение «О внесении изменений в решение районного Совета народных депутатов от 30.07.2014 № 26 «Об утверждении Положения о реестре объектов муниципального имущества муниципального образования Поспелихи</w:t>
      </w:r>
      <w:r w:rsidRPr="00E30786">
        <w:rPr>
          <w:sz w:val="27"/>
          <w:szCs w:val="27"/>
        </w:rPr>
        <w:t>н</w:t>
      </w:r>
      <w:r w:rsidRPr="00E30786">
        <w:rPr>
          <w:sz w:val="27"/>
          <w:szCs w:val="27"/>
        </w:rPr>
        <w:t>ский район Алтайского края»: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- пункт 6.3 указанного Положения изложить в новой редакции: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«6.3. Реестродержатель имеет право: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- контролировать достоверность данных об объектах муниципальной со</w:t>
      </w:r>
      <w:r w:rsidRPr="00E30786">
        <w:rPr>
          <w:sz w:val="27"/>
          <w:szCs w:val="27"/>
        </w:rPr>
        <w:t>б</w:t>
      </w:r>
      <w:r w:rsidRPr="00E30786">
        <w:rPr>
          <w:sz w:val="27"/>
          <w:szCs w:val="27"/>
        </w:rPr>
        <w:t>ственности.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Реестродержатель обязан: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- организовать работу по ведению, формированию и хранению Реестра;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proofErr w:type="gramStart"/>
      <w:r w:rsidRPr="00E30786">
        <w:rPr>
          <w:sz w:val="27"/>
          <w:szCs w:val="27"/>
        </w:rPr>
        <w:t>- обеспечить опубликование и актуализацию не реже 1 раза в полгода до 20 числа месяца, следующего за отчетным периодом, с указанием даты разм</w:t>
      </w:r>
      <w:r w:rsidRPr="00E30786">
        <w:rPr>
          <w:sz w:val="27"/>
          <w:szCs w:val="27"/>
        </w:rPr>
        <w:t>е</w:t>
      </w:r>
      <w:r w:rsidRPr="00E30786">
        <w:rPr>
          <w:sz w:val="27"/>
          <w:szCs w:val="27"/>
        </w:rPr>
        <w:t>щения (актуализации) на информационно-справочном  портале  Администрации Посп</w:t>
      </w:r>
      <w:r w:rsidRPr="00E30786">
        <w:rPr>
          <w:sz w:val="27"/>
          <w:szCs w:val="27"/>
        </w:rPr>
        <w:t>е</w:t>
      </w:r>
      <w:r w:rsidRPr="00E30786">
        <w:rPr>
          <w:sz w:val="27"/>
          <w:szCs w:val="27"/>
        </w:rPr>
        <w:t xml:space="preserve">лихинского района  </w:t>
      </w:r>
      <w:hyperlink r:id="rId10" w:history="1">
        <w:proofErr w:type="gramEnd"/>
        <w:r w:rsidRPr="00E30786">
          <w:rPr>
            <w:color w:val="0000FF"/>
            <w:sz w:val="27"/>
            <w:szCs w:val="27"/>
            <w:u w:val="single"/>
          </w:rPr>
          <w:t>www.</w:t>
        </w:r>
        <w:r w:rsidRPr="00E30786">
          <w:rPr>
            <w:color w:val="0000FF"/>
            <w:sz w:val="27"/>
            <w:szCs w:val="27"/>
            <w:u w:val="single"/>
            <w:lang w:val="en-US"/>
          </w:rPr>
          <w:t>pos</w:t>
        </w:r>
        <w:r w:rsidRPr="00E30786">
          <w:rPr>
            <w:color w:val="0000FF"/>
            <w:sz w:val="27"/>
            <w:szCs w:val="27"/>
            <w:u w:val="single"/>
          </w:rPr>
          <w:t>-</w:t>
        </w:r>
        <w:r w:rsidRPr="00E30786">
          <w:rPr>
            <w:color w:val="0000FF"/>
            <w:sz w:val="27"/>
            <w:szCs w:val="27"/>
            <w:u w:val="single"/>
            <w:lang w:val="en-US"/>
          </w:rPr>
          <w:t>admin</w:t>
        </w:r>
        <w:r w:rsidRPr="00E30786">
          <w:rPr>
            <w:color w:val="0000FF"/>
            <w:sz w:val="27"/>
            <w:szCs w:val="27"/>
            <w:u w:val="single"/>
          </w:rPr>
          <w:t>.</w:t>
        </w:r>
        <w:proofErr w:type="spellStart"/>
        <w:r w:rsidRPr="00E30786">
          <w:rPr>
            <w:color w:val="0000FF"/>
            <w:sz w:val="27"/>
            <w:szCs w:val="27"/>
            <w:u w:val="single"/>
          </w:rPr>
          <w:t>ru</w:t>
        </w:r>
        <w:proofErr w:type="spellEnd"/>
        <w:proofErr w:type="gramStart"/>
      </w:hyperlink>
      <w:r w:rsidRPr="00E30786">
        <w:rPr>
          <w:sz w:val="27"/>
          <w:szCs w:val="27"/>
        </w:rPr>
        <w:t xml:space="preserve"> информации об объектах, наход</w:t>
      </w:r>
      <w:r w:rsidRPr="00E30786">
        <w:rPr>
          <w:sz w:val="27"/>
          <w:szCs w:val="27"/>
        </w:rPr>
        <w:t>я</w:t>
      </w:r>
      <w:r w:rsidRPr="00E30786">
        <w:rPr>
          <w:sz w:val="27"/>
          <w:szCs w:val="27"/>
        </w:rPr>
        <w:t>щихся в муниципальной собственности, включая сведения о наименованиях объектов, их местонахождении, характеристиках и целевом назначении объектов, существ</w:t>
      </w:r>
      <w:r w:rsidRPr="00E30786">
        <w:rPr>
          <w:sz w:val="27"/>
          <w:szCs w:val="27"/>
        </w:rPr>
        <w:t>у</w:t>
      </w:r>
      <w:r w:rsidRPr="00E30786">
        <w:rPr>
          <w:sz w:val="27"/>
          <w:szCs w:val="27"/>
        </w:rPr>
        <w:t>ющих ограничениях их использования и обременениях правами третьих лиц».</w:t>
      </w:r>
      <w:proofErr w:type="gramEnd"/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>2. Обнародования в установленном порядке.</w:t>
      </w:r>
    </w:p>
    <w:p w:rsidR="00E30786" w:rsidRPr="00E30786" w:rsidRDefault="00E30786" w:rsidP="00E30786">
      <w:pPr>
        <w:ind w:firstLine="709"/>
        <w:jc w:val="both"/>
        <w:rPr>
          <w:sz w:val="27"/>
          <w:szCs w:val="27"/>
        </w:rPr>
      </w:pPr>
      <w:r w:rsidRPr="00E30786">
        <w:rPr>
          <w:sz w:val="27"/>
          <w:szCs w:val="27"/>
        </w:rPr>
        <w:t xml:space="preserve">3. </w:t>
      </w:r>
      <w:proofErr w:type="gramStart"/>
      <w:r w:rsidRPr="00E30786">
        <w:rPr>
          <w:sz w:val="27"/>
          <w:szCs w:val="27"/>
        </w:rPr>
        <w:t>Контроль за</w:t>
      </w:r>
      <w:proofErr w:type="gramEnd"/>
      <w:r w:rsidRPr="00E30786">
        <w:rPr>
          <w:sz w:val="27"/>
          <w:szCs w:val="27"/>
        </w:rPr>
        <w:t xml:space="preserve"> исполнением настоящего решения возложить на постоя</w:t>
      </w:r>
      <w:r w:rsidRPr="00E30786">
        <w:rPr>
          <w:sz w:val="27"/>
          <w:szCs w:val="27"/>
        </w:rPr>
        <w:t>н</w:t>
      </w:r>
      <w:r w:rsidRPr="00E30786">
        <w:rPr>
          <w:sz w:val="27"/>
          <w:szCs w:val="27"/>
        </w:rPr>
        <w:t>ную комиссию по бюджету, налогам, имущественным и земельным отношен</w:t>
      </w:r>
      <w:r w:rsidRPr="00E30786">
        <w:rPr>
          <w:sz w:val="27"/>
          <w:szCs w:val="27"/>
        </w:rPr>
        <w:t>и</w:t>
      </w:r>
      <w:r w:rsidRPr="00E30786">
        <w:rPr>
          <w:sz w:val="27"/>
          <w:szCs w:val="27"/>
        </w:rPr>
        <w:t>ям.</w:t>
      </w:r>
    </w:p>
    <w:p w:rsidR="00E30786" w:rsidRPr="00E30786" w:rsidRDefault="00E30786" w:rsidP="00E30786">
      <w:pPr>
        <w:tabs>
          <w:tab w:val="left" w:pos="0"/>
        </w:tabs>
        <w:ind w:right="-1"/>
        <w:jc w:val="both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0"/>
        <w:gridCol w:w="5213"/>
      </w:tblGrid>
      <w:tr w:rsidR="00E30786" w:rsidRPr="00E30786" w:rsidTr="00E30786"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</w:tcPr>
          <w:p w:rsidR="00E30786" w:rsidRPr="00E30786" w:rsidRDefault="00E30786" w:rsidP="00E30786">
            <w:pPr>
              <w:tabs>
                <w:tab w:val="left" w:pos="-108"/>
              </w:tabs>
              <w:ind w:right="-1"/>
              <w:jc w:val="both"/>
              <w:rPr>
                <w:noProof/>
                <w:sz w:val="27"/>
                <w:szCs w:val="27"/>
              </w:rPr>
            </w:pPr>
            <w:r w:rsidRPr="00E30786">
              <w:rPr>
                <w:noProof/>
                <w:sz w:val="27"/>
                <w:szCs w:val="27"/>
              </w:rPr>
              <w:t>Председатель районного</w:t>
            </w:r>
          </w:p>
          <w:p w:rsidR="00E30786" w:rsidRPr="00E30786" w:rsidRDefault="00E30786" w:rsidP="00E30786">
            <w:pPr>
              <w:tabs>
                <w:tab w:val="left" w:pos="0"/>
              </w:tabs>
              <w:ind w:right="-1"/>
              <w:jc w:val="both"/>
              <w:rPr>
                <w:noProof/>
                <w:sz w:val="27"/>
                <w:szCs w:val="27"/>
              </w:rPr>
            </w:pPr>
            <w:r w:rsidRPr="00E30786">
              <w:rPr>
                <w:noProof/>
                <w:sz w:val="27"/>
                <w:szCs w:val="27"/>
              </w:rPr>
              <w:t>Совета народных депутатов</w:t>
            </w:r>
          </w:p>
        </w:tc>
        <w:tc>
          <w:tcPr>
            <w:tcW w:w="5213" w:type="dxa"/>
            <w:tcBorders>
              <w:top w:val="nil"/>
              <w:left w:val="nil"/>
              <w:bottom w:val="nil"/>
              <w:right w:val="nil"/>
            </w:tcBorders>
          </w:tcPr>
          <w:p w:rsidR="00E30786" w:rsidRPr="00E30786" w:rsidRDefault="00E30786" w:rsidP="00E30786">
            <w:pPr>
              <w:tabs>
                <w:tab w:val="left" w:pos="0"/>
              </w:tabs>
              <w:ind w:right="-1"/>
              <w:jc w:val="both"/>
              <w:rPr>
                <w:noProof/>
                <w:sz w:val="27"/>
                <w:szCs w:val="27"/>
              </w:rPr>
            </w:pPr>
            <w:r w:rsidRPr="00E30786">
              <w:rPr>
                <w:noProof/>
                <w:sz w:val="27"/>
                <w:szCs w:val="27"/>
              </w:rPr>
              <w:t xml:space="preserve">                                            Н.П. Ульянов</w:t>
            </w:r>
          </w:p>
        </w:tc>
      </w:tr>
    </w:tbl>
    <w:p w:rsidR="00E30786" w:rsidRDefault="00E30786" w:rsidP="00E3078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</w:p>
    <w:p w:rsidR="00E30786" w:rsidRPr="00E30786" w:rsidRDefault="00E30786" w:rsidP="00E30786">
      <w:pPr>
        <w:tabs>
          <w:tab w:val="left" w:pos="567"/>
          <w:tab w:val="left" w:pos="709"/>
        </w:tabs>
        <w:jc w:val="both"/>
        <w:rPr>
          <w:sz w:val="27"/>
          <w:szCs w:val="27"/>
        </w:rPr>
      </w:pPr>
      <w:r w:rsidRPr="00E30786">
        <w:rPr>
          <w:sz w:val="27"/>
          <w:szCs w:val="27"/>
        </w:rPr>
        <w:t>Глава района                                                                                И.А. Башмаков</w:t>
      </w:r>
    </w:p>
    <w:p w:rsidR="00E30786" w:rsidRPr="00E30786" w:rsidRDefault="00E30786" w:rsidP="00E30786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100D98" w:rsidRDefault="00100D98">
      <w:pPr>
        <w:spacing w:after="200" w:line="276" w:lineRule="auto"/>
        <w:rPr>
          <w:noProof/>
          <w:sz w:val="27"/>
          <w:szCs w:val="27"/>
        </w:rPr>
      </w:pPr>
      <w:r>
        <w:rPr>
          <w:noProof/>
          <w:sz w:val="27"/>
          <w:szCs w:val="27"/>
        </w:rPr>
        <w:br w:type="page"/>
      </w: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lastRenderedPageBreak/>
        <w:t>ПОСПЕЛИХИНСКИЙ РАЙОННЫЙ СОВЕТ</w:t>
      </w: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>НАРОДНЫХ ДЕПУТАТОВ</w:t>
      </w: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>АЛТАЙСКОГО КРАЯ</w:t>
      </w: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>РЕШЕНИЕ</w:t>
      </w: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</w:p>
    <w:p w:rsidR="00E30786" w:rsidRPr="00E30786" w:rsidRDefault="00E30786" w:rsidP="00E30786">
      <w:pPr>
        <w:tabs>
          <w:tab w:val="left" w:pos="0"/>
        </w:tabs>
        <w:ind w:right="-1"/>
        <w:jc w:val="center"/>
        <w:rPr>
          <w:noProof/>
          <w:sz w:val="27"/>
          <w:szCs w:val="27"/>
        </w:rPr>
      </w:pPr>
    </w:p>
    <w:p w:rsidR="00E30786" w:rsidRPr="00E30786" w:rsidRDefault="00E30786" w:rsidP="00E30786">
      <w:pPr>
        <w:tabs>
          <w:tab w:val="left" w:pos="0"/>
        </w:tabs>
        <w:ind w:right="-1"/>
        <w:jc w:val="both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>14.05.2019                                                                                                      №  11</w:t>
      </w:r>
    </w:p>
    <w:p w:rsidR="00E30786" w:rsidRPr="00E30786" w:rsidRDefault="00E30786" w:rsidP="00E30786">
      <w:pPr>
        <w:tabs>
          <w:tab w:val="left" w:pos="0"/>
          <w:tab w:val="left" w:pos="2268"/>
          <w:tab w:val="left" w:pos="2300"/>
          <w:tab w:val="left" w:pos="8500"/>
        </w:tabs>
        <w:ind w:right="185"/>
        <w:jc w:val="center"/>
        <w:rPr>
          <w:noProof/>
          <w:sz w:val="27"/>
          <w:szCs w:val="27"/>
        </w:rPr>
      </w:pPr>
      <w:r w:rsidRPr="00E30786">
        <w:rPr>
          <w:noProof/>
          <w:sz w:val="27"/>
          <w:szCs w:val="27"/>
        </w:rPr>
        <w:t>с. Поспелиха</w:t>
      </w:r>
    </w:p>
    <w:p w:rsidR="00E30786" w:rsidRPr="00E30786" w:rsidRDefault="00E30786" w:rsidP="00E30786">
      <w:pPr>
        <w:tabs>
          <w:tab w:val="left" w:pos="0"/>
          <w:tab w:val="left" w:pos="2268"/>
          <w:tab w:val="left" w:pos="2300"/>
          <w:tab w:val="left" w:pos="8500"/>
        </w:tabs>
        <w:ind w:right="185"/>
        <w:jc w:val="center"/>
        <w:rPr>
          <w:noProof/>
          <w:sz w:val="27"/>
          <w:szCs w:val="27"/>
        </w:rPr>
      </w:pPr>
    </w:p>
    <w:p w:rsidR="00E30786" w:rsidRPr="00E30786" w:rsidRDefault="00E30786" w:rsidP="00E30786">
      <w:pPr>
        <w:ind w:right="496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0786">
        <w:rPr>
          <w:rFonts w:eastAsia="Calibri"/>
          <w:sz w:val="28"/>
          <w:szCs w:val="28"/>
          <w:lang w:eastAsia="en-US"/>
        </w:rPr>
        <w:t>Об утверждении порядка формир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вания, ведения, ежегодного дополн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ния и опубликования перечня мун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ципального имущества муниципал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ного образования Поспелихинский район Алтайского края, предназн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ченного для предоставления во вл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дение и (или пользование субъектам малого и среднего предпринимател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ства и организациям, образующим инфраструктуру поддержки субъе</w:t>
      </w:r>
      <w:r w:rsidRPr="00E30786">
        <w:rPr>
          <w:rFonts w:eastAsia="Calibri"/>
          <w:sz w:val="28"/>
          <w:szCs w:val="28"/>
          <w:lang w:eastAsia="en-US"/>
        </w:rPr>
        <w:t>к</w:t>
      </w:r>
      <w:r w:rsidRPr="00E30786">
        <w:rPr>
          <w:rFonts w:eastAsia="Calibri"/>
          <w:sz w:val="28"/>
          <w:szCs w:val="28"/>
          <w:lang w:eastAsia="en-US"/>
        </w:rPr>
        <w:t>тов малого и среднего предприним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тельства</w:t>
      </w:r>
      <w:proofErr w:type="gramEnd"/>
    </w:p>
    <w:p w:rsidR="00E30786" w:rsidRPr="00E30786" w:rsidRDefault="00E30786" w:rsidP="00E30786">
      <w:pPr>
        <w:spacing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0786">
        <w:rPr>
          <w:rFonts w:eastAsia="Calibri"/>
          <w:sz w:val="28"/>
          <w:szCs w:val="28"/>
          <w:lang w:eastAsia="en-US"/>
        </w:rPr>
        <w:t>В целях реализации положений Федерального закона от 24.07.2007 № 209-ФЗ «О развитии малого и среднего предпринимательства в Российской Федерации», Закона Алтайского края от 17.11.2008 N 110-ЗС «О развитии 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лого и среднего предпринимательства в Алтайском крае», улучшения условий для развития малого и среднего предпринимательства на территории муниц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пального образования Поспелихинский район Алтайского края  районный С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вет народных депутатов РЕШИЛ:</w:t>
      </w:r>
      <w:proofErr w:type="gramEnd"/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1.</w:t>
      </w:r>
      <w:r w:rsidRPr="00E30786">
        <w:rPr>
          <w:rFonts w:eastAsia="Calibri"/>
          <w:sz w:val="28"/>
          <w:szCs w:val="28"/>
          <w:lang w:eastAsia="en-US"/>
        </w:rPr>
        <w:tab/>
        <w:t xml:space="preserve">Утвердить прилагаемые: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1.1.</w:t>
      </w:r>
      <w:r w:rsidRPr="00E30786">
        <w:rPr>
          <w:rFonts w:eastAsia="Calibri"/>
          <w:sz w:val="28"/>
          <w:szCs w:val="28"/>
          <w:lang w:eastAsia="en-US"/>
        </w:rPr>
        <w:tab/>
        <w:t xml:space="preserve"> Порядок формирования, ведения, ежегодного дополнения  и опубликования Перечня муниципального имущества муниципального образ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вания Поспелихинский район Алтайского края, предназначенного для пред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ставления во владение и (или) в пользование субъектам малого и среднего предпринимательства и организациям, образующим инфраструктуру по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держки субъектов малого и среднего предпринимательства (приложение 1).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1.2.</w:t>
      </w:r>
      <w:r w:rsidRPr="00E30786">
        <w:rPr>
          <w:rFonts w:eastAsia="Calibri"/>
          <w:sz w:val="28"/>
          <w:szCs w:val="28"/>
          <w:lang w:eastAsia="en-US"/>
        </w:rPr>
        <w:tab/>
        <w:t>Форму Перечня муниципального имущества муниципального о</w:t>
      </w:r>
      <w:r w:rsidRPr="00E30786">
        <w:rPr>
          <w:rFonts w:eastAsia="Calibri"/>
          <w:sz w:val="28"/>
          <w:szCs w:val="28"/>
          <w:lang w:eastAsia="en-US"/>
        </w:rPr>
        <w:t>б</w:t>
      </w:r>
      <w:r w:rsidRPr="00E30786">
        <w:rPr>
          <w:rFonts w:eastAsia="Calibri"/>
          <w:sz w:val="28"/>
          <w:szCs w:val="28"/>
          <w:lang w:eastAsia="en-US"/>
        </w:rPr>
        <w:t>разования Поспелихинский район Алтайского края,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 xml:space="preserve">держки субъектов малого и среднего предпринимательства для опубликования </w:t>
      </w:r>
      <w:r w:rsidRPr="00E30786">
        <w:rPr>
          <w:rFonts w:eastAsia="Calibri"/>
          <w:sz w:val="28"/>
          <w:szCs w:val="28"/>
          <w:lang w:eastAsia="en-US"/>
        </w:rPr>
        <w:lastRenderedPageBreak/>
        <w:t>в средствах массовой информации, а также размещения в информационно-телекоммуникационной сети «Интернет» (приложение  2).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1.3. Виды муниципального  имущества, которое используется для фо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мирования перечня муниципального имущества муниципального образования Поспелихинский район Алтайского края, предназначенного для предоставл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ния во владение и (или) в пользование субъектам малого и среднего предпр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нимательства и организациям, образующим инфраструктуру поддержки суб</w:t>
      </w:r>
      <w:r w:rsidRPr="00E30786">
        <w:rPr>
          <w:rFonts w:eastAsia="Calibri"/>
          <w:sz w:val="28"/>
          <w:szCs w:val="28"/>
          <w:lang w:eastAsia="en-US"/>
        </w:rPr>
        <w:t>ъ</w:t>
      </w:r>
      <w:r w:rsidRPr="00E30786">
        <w:rPr>
          <w:rFonts w:eastAsia="Calibri"/>
          <w:sz w:val="28"/>
          <w:szCs w:val="28"/>
          <w:lang w:eastAsia="en-US"/>
        </w:rPr>
        <w:t>ектов малого и среднего предпринимательства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(приложение  3).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</w:t>
      </w:r>
      <w:r w:rsidRPr="00E30786">
        <w:rPr>
          <w:rFonts w:eastAsia="Calibri"/>
          <w:sz w:val="28"/>
          <w:szCs w:val="28"/>
          <w:lang w:eastAsia="en-US"/>
        </w:rPr>
        <w:tab/>
        <w:t>Определить Администрацию Поспелихинского района Алтайского края (далее - Администрация района) уполномоченным органом муниципал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 xml:space="preserve">ного образования Поспелихинский район Алтайского края,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по</w:t>
      </w:r>
      <w:proofErr w:type="gramEnd"/>
      <w:r w:rsidRPr="00E30786">
        <w:rPr>
          <w:rFonts w:eastAsia="Calibri"/>
          <w:sz w:val="28"/>
          <w:szCs w:val="28"/>
          <w:lang w:eastAsia="en-US"/>
        </w:rPr>
        <w:t>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2.1.</w:t>
      </w:r>
      <w:r w:rsidRPr="00E30786">
        <w:rPr>
          <w:rFonts w:eastAsia="Calibri"/>
          <w:sz w:val="28"/>
          <w:szCs w:val="28"/>
          <w:lang w:eastAsia="en-US"/>
        </w:rPr>
        <w:tab/>
        <w:t>Формированию, ведению, а также опубликованию Перечня мун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ципального имущества муниципального образования Поспелихинский район Алтайского края, предназначенного для предоставления во владение и (или) пользование    субъектам    малого     и     среднего     предпринимательства    и организациям, образующим инфраструктуру поддержки субъектов малого и среднего предпринимательства (далее – Перечень).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</w:t>
      </w:r>
      <w:r w:rsidRPr="00E30786">
        <w:rPr>
          <w:rFonts w:eastAsia="Calibri"/>
          <w:sz w:val="28"/>
          <w:szCs w:val="28"/>
          <w:lang w:eastAsia="en-US"/>
        </w:rPr>
        <w:tab/>
        <w:t>Взаимодействию с акционерным обществом «Федеральная корп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рация по развитию малого и среднего предпринимательства» в сфере форм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рования, ведения, ежегодного дополнения и опубликования Перечня.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 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Администрации района в течение месяца с даты вступления в силу настоящего Решения обеспечить опубликование Перечня в средствах масс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вой информации, а также его размещение в информационно-телекоммуникационной сети «Интернет» в соответствии с требованиями части 42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Решению.</w:t>
      </w:r>
      <w:proofErr w:type="gramEnd"/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</w:t>
      </w:r>
      <w:r w:rsidRPr="00E30786">
        <w:rPr>
          <w:rFonts w:eastAsia="Calibri"/>
          <w:sz w:val="28"/>
          <w:szCs w:val="28"/>
          <w:lang w:eastAsia="en-US"/>
        </w:rPr>
        <w:tab/>
        <w:t xml:space="preserve"> 4.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Решение районного Совета народных депутатов от 01.03.2017 № 04 «Об утверждении Положения о порядке формирования, ведения, обязательн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го опубликования Перечня муниципального имущества муниципального обр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зования Поспелихинский район Алтайского края, предназначенного для пере-дачи во владение и (или) в пользование субъектам малого и среднего пре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принимательства и организациям, образующим инфраструктуру поддержки субъектов малого и среднего предпринимательства, а также порядок и условия предоставления  такого имущества в аренду</w:t>
      </w:r>
      <w:proofErr w:type="gramEnd"/>
      <w:r w:rsidRPr="00E30786">
        <w:rPr>
          <w:rFonts w:eastAsia="Calibri"/>
          <w:sz w:val="28"/>
          <w:szCs w:val="28"/>
          <w:lang w:eastAsia="en-US"/>
        </w:rPr>
        <w:t>» считать утратившим силу.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5.   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пост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янную комиссию по бюджету, налогам, имущественным и земельным отн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шениям (Манн В.В.).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Председатель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районного</w:t>
      </w:r>
      <w:proofErr w:type="gramEnd"/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Совета народных депутатов</w:t>
      </w:r>
      <w:r w:rsidRPr="00E30786">
        <w:rPr>
          <w:rFonts w:eastAsia="Calibri"/>
          <w:sz w:val="28"/>
          <w:szCs w:val="28"/>
          <w:lang w:eastAsia="en-US"/>
        </w:rPr>
        <w:tab/>
        <w:t xml:space="preserve">                                                              Н. Ульянов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Глава района                                                                              И.А. Башмаков</w:t>
      </w:r>
    </w:p>
    <w:p w:rsidR="00E30786" w:rsidRPr="00E30786" w:rsidRDefault="00E30786" w:rsidP="00100D98">
      <w:pPr>
        <w:ind w:left="4395"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br w:type="page"/>
      </w:r>
      <w:r w:rsidRPr="00E30786">
        <w:rPr>
          <w:rFonts w:eastAsia="Calibri"/>
          <w:sz w:val="28"/>
          <w:szCs w:val="28"/>
          <w:lang w:eastAsia="en-US"/>
        </w:rPr>
        <w:lastRenderedPageBreak/>
        <w:t>Приложение  1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к решению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районного Совета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народных депутатов 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от 14.05.2019 № 11</w:t>
      </w:r>
    </w:p>
    <w:p w:rsidR="00E30786" w:rsidRPr="00E30786" w:rsidRDefault="00E30786" w:rsidP="00E30786">
      <w:pPr>
        <w:ind w:left="6096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Порядок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формирования, ведения, ежегодного дополнения  и опубликования Перечня муниципального имущества муниципального образования Поспелихинский район Алтайского края, предназначенного для предоставления во владение и (или) в пользование субъектам малого и среднего предпринимательства и о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ганизациям, образующим инфраструктуру поддержки субъектов малого и среднего предпринимательства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1. Общие положения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E30786">
        <w:rPr>
          <w:rFonts w:eastAsia="Calibri"/>
          <w:sz w:val="28"/>
          <w:szCs w:val="28"/>
          <w:lang w:eastAsia="en-US"/>
        </w:rPr>
        <w:t>Настоящий Порядок определяет правила формирования, ведения, еж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годного дополнения и опубликования Перечня  муниципального имущества муниципального образования Поспелихинский район Алтайского края, пре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назначенного для предоставления во владение и (или) пользование субъектам малого и среднего предпринимательства и организациям, образующим инфр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структуру поддержки субъектов малого и среднего предпринимательства (д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лее – Перечень), требования к имуществу, сведения о котором включаются в Перечень, в целях предоставления указанного имущества на долгосрочной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о</w:t>
      </w:r>
      <w:r w:rsidRPr="00E30786">
        <w:rPr>
          <w:rFonts w:eastAsia="Calibri"/>
          <w:sz w:val="28"/>
          <w:szCs w:val="28"/>
          <w:lang w:eastAsia="en-US"/>
        </w:rPr>
        <w:t>с</w:t>
      </w:r>
      <w:r w:rsidRPr="00E30786">
        <w:rPr>
          <w:rFonts w:eastAsia="Calibri"/>
          <w:sz w:val="28"/>
          <w:szCs w:val="28"/>
          <w:lang w:eastAsia="en-US"/>
        </w:rPr>
        <w:t>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 xml:space="preserve">низации инфраструктуры поддержки). 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 Цели создания и основные принципы формирования,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ведения, ежегодного дополнения и опубликования Перечня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2.1.</w:t>
      </w:r>
      <w:r w:rsidRPr="00E30786">
        <w:rPr>
          <w:rFonts w:eastAsia="Calibri"/>
          <w:sz w:val="28"/>
          <w:szCs w:val="28"/>
          <w:lang w:eastAsia="en-US"/>
        </w:rPr>
        <w:tab/>
      </w:r>
      <w:proofErr w:type="gramStart"/>
      <w:r w:rsidRPr="00E30786">
        <w:rPr>
          <w:rFonts w:eastAsia="Calibri"/>
          <w:sz w:val="28"/>
          <w:szCs w:val="28"/>
          <w:lang w:eastAsia="en-US"/>
        </w:rPr>
        <w:t>В Перечне содержатся сведения о муниципальном имуществе м</w:t>
      </w:r>
      <w:r w:rsidRPr="00E30786">
        <w:rPr>
          <w:rFonts w:eastAsia="Calibri"/>
          <w:sz w:val="28"/>
          <w:szCs w:val="28"/>
          <w:lang w:eastAsia="en-US"/>
        </w:rPr>
        <w:t>у</w:t>
      </w:r>
      <w:r w:rsidRPr="00E30786">
        <w:rPr>
          <w:rFonts w:eastAsia="Calibri"/>
          <w:sz w:val="28"/>
          <w:szCs w:val="28"/>
          <w:lang w:eastAsia="en-US"/>
        </w:rPr>
        <w:t>ниципального образования Поспелихинский район Алтайского края, свобо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ном от прав третьих лиц (за исключением права хозяйственного ведения, пр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ва оперативного управления, а также имущественных прав субъектов малого и среднего предпринимательства), предусмотренном частью 1 статьи 18 Фед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рального закона от 24.07.2007 № 209-ФЗ «О развитии малого и среднего пре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принимательства в Российской Федерации», предназначенном для предоста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ления во владение и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(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или) в пользование на долгосрочной основе (в том числе по льготным ставкам арендной платы) субъектам малого и среднего предпр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нимательства и организациям инфраструктуры поддержки с возможностью отчуждения на возмездной основе в собственность субъектов малого и средн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 xml:space="preserve">го предпринимательства в соответствии с Федеральным законом от 22.07.2008 </w:t>
      </w:r>
      <w:r w:rsidRPr="00E30786">
        <w:rPr>
          <w:rFonts w:eastAsia="Calibri"/>
          <w:sz w:val="28"/>
          <w:szCs w:val="28"/>
          <w:lang w:eastAsia="en-US"/>
        </w:rPr>
        <w:lastRenderedPageBreak/>
        <w:t>№ 159-ФЗ «Об особенностях отчуждения недвижимого имущества, находящ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гося в государственной собственности субъектов Российской Федерации или в муниципальной собственности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 Формирование Перечня осуществляется в целях: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2.2.1. Обеспечения доступности информации об имуществе, включе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>ном в Перечень, для субъектов малого и среднего предпринимательства и о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ганизаций инфраструктуры поддержки.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2.2.2. Предоставления имущества, принадлежащего на праве собстве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 xml:space="preserve">ности муниципальному образованию Поспелихинский район Алтайского края во владение и (или) пользование на долгосрочной основе (в том числе </w:t>
      </w:r>
      <w:proofErr w:type="spellStart"/>
      <w:r w:rsidRPr="00E30786">
        <w:rPr>
          <w:rFonts w:eastAsia="Calibri"/>
          <w:sz w:val="28"/>
          <w:szCs w:val="28"/>
          <w:lang w:eastAsia="en-US"/>
        </w:rPr>
        <w:t>во</w:t>
      </w:r>
      <w:r w:rsidRPr="00E30786">
        <w:rPr>
          <w:rFonts w:eastAsia="Calibri"/>
          <w:sz w:val="28"/>
          <w:szCs w:val="28"/>
          <w:lang w:eastAsia="en-US"/>
        </w:rPr>
        <w:t>з</w:t>
      </w:r>
      <w:r w:rsidRPr="00E30786">
        <w:rPr>
          <w:rFonts w:eastAsia="Calibri"/>
          <w:sz w:val="28"/>
          <w:szCs w:val="28"/>
          <w:lang w:eastAsia="en-US"/>
        </w:rPr>
        <w:t>мездно</w:t>
      </w:r>
      <w:proofErr w:type="spellEnd"/>
      <w:r w:rsidRPr="00E30786">
        <w:rPr>
          <w:rFonts w:eastAsia="Calibri"/>
          <w:sz w:val="28"/>
          <w:szCs w:val="28"/>
          <w:lang w:eastAsia="en-US"/>
        </w:rPr>
        <w:t>, безвозмездно и по льготным ставкам арендной платы) субъектам 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лого и среднего предпринимательства и организациям инфраструктуры по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держки.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2.2.3. Реализации полномочий органов местного самоуправления мун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ципального образования Поспелихинский район Алтайского края, в сфере ок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зания имущественной поддержки субъектам малого и среднего предприним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тельства.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2.2.4. Повышения эффективности управления муниципальным 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ством, находящимся в собственности муниципального образования Поспел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хинский район Алтайского края, стимулирования развития малого и среднего предпринимательства на территории муниципального образования Поспел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 xml:space="preserve">хинский район Алтайского края.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2.3.    Формирование и ведение Перечня основывается на следующих основных принципах: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2.3.1 Достоверность данных об имуществе, включаемом в Перечень, и поддержание актуальности информации об имуществе, включенном в Пер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чень.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2.3.2.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Ежегодная актуализация Перечня (до 1 ноября текущего года), осуществляемая на основе предложений, в том числе внесенных по итогам з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седаний коллегиального органа муниципального образования Поспелихи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>ский район Алтайского края, по обеспечению взаимодействия исполнител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 xml:space="preserve">ных органов власти Алтайского края с территориальным органом </w:t>
      </w:r>
      <w:proofErr w:type="spellStart"/>
      <w:r w:rsidRPr="00E30786">
        <w:rPr>
          <w:rFonts w:eastAsia="Calibri"/>
          <w:sz w:val="28"/>
          <w:szCs w:val="28"/>
          <w:lang w:eastAsia="en-US"/>
        </w:rPr>
        <w:t>Росимущ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ства</w:t>
      </w:r>
      <w:proofErr w:type="spellEnd"/>
      <w:r w:rsidRPr="00E30786">
        <w:rPr>
          <w:rFonts w:eastAsia="Calibri"/>
          <w:sz w:val="28"/>
          <w:szCs w:val="28"/>
          <w:lang w:eastAsia="en-US"/>
        </w:rPr>
        <w:t xml:space="preserve"> в Алтайском крае и органами местного самоуправления по вопросам ок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зания имущественной поддержки субъектам малого и среднего предприним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тельства.</w:t>
      </w:r>
      <w:proofErr w:type="gramEnd"/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2.3.3. Взаимодействие с некоммерческими организациями, выражающ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ми интересы субъектов малого и среднего предпринимательства, институтами развития в сфере малого и среднего предпринимательства в ходе формиров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ния и дополнения Перечня.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E30786" w:rsidRPr="00E30786" w:rsidRDefault="00E30786" w:rsidP="00E30786">
      <w:pPr>
        <w:ind w:firstLine="708"/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3.1. Перечень, изменения и ежегодное дополнение в него утверждаются постановлением Администрации района  (далее – Уполномоченный орган).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3.2. Формирование и ведение Перечня осуществляется Уполномоче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>ным органом в электронной форме, а также на бумажном носителе. Уполн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моченный орган отвечает за достоверность содержащихся в Перечне свед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ний.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 В Перечень вносятся сведения об имуществе, соответствующем сл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дующим критериям: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3.3.1. Имущество свободно от прав третьих лиц (за исключением права хозяйственного ведения, права оперативного управления, а также 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ственных прав субъектов малого и среднего предпринимательства);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</w:t>
      </w:r>
      <w:r w:rsidRPr="00E30786">
        <w:rPr>
          <w:rFonts w:eastAsia="Calibri"/>
          <w:sz w:val="28"/>
          <w:szCs w:val="28"/>
          <w:lang w:eastAsia="en-US"/>
        </w:rPr>
        <w:t>с</w:t>
      </w:r>
      <w:r w:rsidRPr="00E30786">
        <w:rPr>
          <w:rFonts w:eastAsia="Calibri"/>
          <w:sz w:val="28"/>
          <w:szCs w:val="28"/>
          <w:lang w:eastAsia="en-US"/>
        </w:rPr>
        <w:t>ле в аренду;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3.3.3. Имущество не является объектом религиозного назначения;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3.3.4. Имущество не требует проведения капитального ремонта или р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конструкции, не является объектом незавершенного строительства;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</w:t>
      </w:r>
      <w:r w:rsidRPr="00E30786">
        <w:rPr>
          <w:rFonts w:eastAsia="Calibri"/>
          <w:sz w:val="28"/>
          <w:szCs w:val="28"/>
          <w:lang w:eastAsia="en-US"/>
        </w:rPr>
        <w:tab/>
        <w:t xml:space="preserve"> 3.3.5.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Имущество не включено в действующий в текущем году и на оч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речень имущества муниципального образования Поспелихинский район А</w:t>
      </w:r>
      <w:r w:rsidRPr="00E30786">
        <w:rPr>
          <w:rFonts w:eastAsia="Calibri"/>
          <w:sz w:val="28"/>
          <w:szCs w:val="28"/>
          <w:lang w:eastAsia="en-US"/>
        </w:rPr>
        <w:t>л</w:t>
      </w:r>
      <w:r w:rsidRPr="00E30786">
        <w:rPr>
          <w:rFonts w:eastAsia="Calibri"/>
          <w:sz w:val="28"/>
          <w:szCs w:val="28"/>
          <w:lang w:eastAsia="en-US"/>
        </w:rPr>
        <w:t>тайского края, предназначенного для передачи во владение и (или) в польз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вание на долгосрочной основе социально ориентированным некоммерческим организациям;</w:t>
      </w:r>
      <w:proofErr w:type="gramEnd"/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3.3.6. Имущество не признано аварийным и подлежащим сносу;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3.3.7. Имущество не относится к жилому фонду или объектам сети и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>женерно-технического обеспечения, к которым подключен объект жилищного фонда;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3.3.8. Земельный участок не предназначен для ведения личного подсо</w:t>
      </w:r>
      <w:r w:rsidRPr="00E30786">
        <w:rPr>
          <w:rFonts w:eastAsia="Calibri"/>
          <w:sz w:val="28"/>
          <w:szCs w:val="28"/>
          <w:lang w:eastAsia="en-US"/>
        </w:rPr>
        <w:t>б</w:t>
      </w:r>
      <w:r w:rsidRPr="00E30786">
        <w:rPr>
          <w:rFonts w:eastAsia="Calibri"/>
          <w:sz w:val="28"/>
          <w:szCs w:val="28"/>
          <w:lang w:eastAsia="en-US"/>
        </w:rPr>
        <w:t xml:space="preserve">ного хозяйства, огородничества, садоводства, индивидуального жилищного строительства;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3.3.9. Земельный участок не относится к земельным участкам, </w:t>
      </w:r>
      <w:proofErr w:type="spellStart"/>
      <w:proofErr w:type="gramStart"/>
      <w:r w:rsidRPr="00E30786">
        <w:rPr>
          <w:rFonts w:eastAsia="Calibri"/>
          <w:sz w:val="28"/>
          <w:szCs w:val="28"/>
          <w:lang w:eastAsia="en-US"/>
        </w:rPr>
        <w:t>преду</w:t>
      </w:r>
      <w:proofErr w:type="spellEnd"/>
      <w:r w:rsidRPr="00E30786">
        <w:rPr>
          <w:rFonts w:eastAsia="Calibri"/>
          <w:sz w:val="28"/>
          <w:szCs w:val="28"/>
          <w:lang w:eastAsia="en-US"/>
        </w:rPr>
        <w:t>-смотренным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подпунктами 1 - 10, 13 - 15, 18 и 19 пункта 8 статьи 3911 Земел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ного кодекса Российской Федерации, за исключением земельных участков, предоставленных в аренду субъектам малого и среднего предпринимател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ства;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3.3.10.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В отношении имущества, закрепленного за муниципальным ун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тарным предприятием, муниципальным учреждением, владеющим им соо</w:t>
      </w:r>
      <w:r w:rsidRPr="00E30786">
        <w:rPr>
          <w:rFonts w:eastAsia="Calibri"/>
          <w:sz w:val="28"/>
          <w:szCs w:val="28"/>
          <w:lang w:eastAsia="en-US"/>
        </w:rPr>
        <w:t>т</w:t>
      </w:r>
      <w:r w:rsidRPr="00E30786">
        <w:rPr>
          <w:rFonts w:eastAsia="Calibri"/>
          <w:sz w:val="28"/>
          <w:szCs w:val="28"/>
          <w:lang w:eastAsia="en-US"/>
        </w:rPr>
        <w:t xml:space="preserve">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</w:t>
      </w:r>
      <w:r w:rsidRPr="00E30786">
        <w:rPr>
          <w:rFonts w:eastAsia="Calibri"/>
          <w:sz w:val="28"/>
          <w:szCs w:val="28"/>
          <w:lang w:eastAsia="en-US"/>
        </w:rPr>
        <w:lastRenderedPageBreak/>
        <w:t>Администрации района, уполномоченного на согласование сделки с соотве</w:t>
      </w:r>
      <w:r w:rsidRPr="00E30786">
        <w:rPr>
          <w:rFonts w:eastAsia="Calibri"/>
          <w:sz w:val="28"/>
          <w:szCs w:val="28"/>
          <w:lang w:eastAsia="en-US"/>
        </w:rPr>
        <w:t>т</w:t>
      </w:r>
      <w:r w:rsidRPr="00E30786">
        <w:rPr>
          <w:rFonts w:eastAsia="Calibri"/>
          <w:sz w:val="28"/>
          <w:szCs w:val="28"/>
          <w:lang w:eastAsia="en-US"/>
        </w:rPr>
        <w:t>ствующим имуществом, на включение имущества в Перечень в целях пред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ставления такого имущества во владение и (или) в пользование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субъектам 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лого и среднего предпринимательства и организациям, образующим инфр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структуру поддержки;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3.3.11.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Имущество не относится к вещам, которые теряют свои нат</w:t>
      </w:r>
      <w:r w:rsidRPr="00E30786">
        <w:rPr>
          <w:rFonts w:eastAsia="Calibri"/>
          <w:sz w:val="28"/>
          <w:szCs w:val="28"/>
          <w:lang w:eastAsia="en-US"/>
        </w:rPr>
        <w:t>у</w:t>
      </w:r>
      <w:r w:rsidRPr="00E30786">
        <w:rPr>
          <w:rFonts w:eastAsia="Calibri"/>
          <w:sz w:val="28"/>
          <w:szCs w:val="28"/>
          <w:lang w:eastAsia="en-US"/>
        </w:rPr>
        <w:t>ральные свойства в процессе использования (потребляемым вещам), к мал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ценному движимому имуществу, к имуществу, срок службы которого соста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  <w:proofErr w:type="gramEnd"/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</w:t>
      </w:r>
      <w:r w:rsidRPr="00E30786">
        <w:rPr>
          <w:rFonts w:eastAsia="Calibri"/>
          <w:sz w:val="28"/>
          <w:szCs w:val="28"/>
          <w:lang w:eastAsia="en-US"/>
        </w:rPr>
        <w:t>у</w:t>
      </w:r>
      <w:r w:rsidRPr="00E30786">
        <w:rPr>
          <w:rFonts w:eastAsia="Calibri"/>
          <w:sz w:val="28"/>
          <w:szCs w:val="28"/>
          <w:lang w:eastAsia="en-US"/>
        </w:rPr>
        <w:t>щества или в проект дополнений в указанный акт.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3.5. Сведения об имуществе группируются в Перечне по сельским пос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лениям, на территории которых имущество расположено, а также по видам имущества (недвижимое имущество (в том числе единый недвижимый ко</w:t>
      </w:r>
      <w:r w:rsidRPr="00E30786">
        <w:rPr>
          <w:rFonts w:eastAsia="Calibri"/>
          <w:sz w:val="28"/>
          <w:szCs w:val="28"/>
          <w:lang w:eastAsia="en-US"/>
        </w:rPr>
        <w:t>м</w:t>
      </w:r>
      <w:r w:rsidRPr="00E30786">
        <w:rPr>
          <w:rFonts w:eastAsia="Calibri"/>
          <w:sz w:val="28"/>
          <w:szCs w:val="28"/>
          <w:lang w:eastAsia="en-US"/>
        </w:rPr>
        <w:t xml:space="preserve">плекс), земельные участки, движимое имущество).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3.6.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Внесение сведений об имуществе в Перечень (в том числе ежего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ное дополнение), а также исключение сведений об имуществе из Перечня осуществляются правовым актом Уполномоченного органа по его инициативе или на основании предложений исполнительных органов местного самоупра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ления муниципального образования Поспелихинский район Алтайского края, коллегиального органа  муниципального образования Поспелихинский район Алтайского края, по обеспечению взаимодействия исполнительных органов власти Алтайского края с территориальным органом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30786">
        <w:rPr>
          <w:rFonts w:eastAsia="Calibri"/>
          <w:sz w:val="28"/>
          <w:szCs w:val="28"/>
          <w:lang w:eastAsia="en-US"/>
        </w:rPr>
        <w:t>Росимущества</w:t>
      </w:r>
      <w:proofErr w:type="spellEnd"/>
      <w:r w:rsidRPr="00E30786">
        <w:rPr>
          <w:rFonts w:eastAsia="Calibri"/>
          <w:sz w:val="28"/>
          <w:szCs w:val="28"/>
          <w:lang w:eastAsia="en-US"/>
        </w:rPr>
        <w:t xml:space="preserve"> в Алта</w:t>
      </w:r>
      <w:r w:rsidRPr="00E30786">
        <w:rPr>
          <w:rFonts w:eastAsia="Calibri"/>
          <w:sz w:val="28"/>
          <w:szCs w:val="28"/>
          <w:lang w:eastAsia="en-US"/>
        </w:rPr>
        <w:t>й</w:t>
      </w:r>
      <w:r w:rsidRPr="00E30786">
        <w:rPr>
          <w:rFonts w:eastAsia="Calibri"/>
          <w:sz w:val="28"/>
          <w:szCs w:val="28"/>
          <w:lang w:eastAsia="en-US"/>
        </w:rPr>
        <w:t>ском крае и органами местного самоуправления по вопросам оказания 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ственной поддержки субъектам малого и среднего предпринимательства, предложений балансодержателей, а также субъектов малого и среднего пре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принимательства, некоммерческих организаций, выражающих интересы суб</w:t>
      </w:r>
      <w:r w:rsidRPr="00E30786">
        <w:rPr>
          <w:rFonts w:eastAsia="Calibri"/>
          <w:sz w:val="28"/>
          <w:szCs w:val="28"/>
          <w:lang w:eastAsia="en-US"/>
        </w:rPr>
        <w:t>ъ</w:t>
      </w:r>
      <w:r w:rsidRPr="00E30786">
        <w:rPr>
          <w:rFonts w:eastAsia="Calibri"/>
          <w:sz w:val="28"/>
          <w:szCs w:val="28"/>
          <w:lang w:eastAsia="en-US"/>
        </w:rPr>
        <w:t>ектов малого и среднего предпринимательства, институтов развития в сфере малого и среднего предпринимательства.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с даты вн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сения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соответствующих изменений в реестр муниципального имущества м</w:t>
      </w:r>
      <w:r w:rsidRPr="00E30786">
        <w:rPr>
          <w:rFonts w:eastAsia="Calibri"/>
          <w:sz w:val="28"/>
          <w:szCs w:val="28"/>
          <w:lang w:eastAsia="en-US"/>
        </w:rPr>
        <w:t>у</w:t>
      </w:r>
      <w:r w:rsidRPr="00E30786">
        <w:rPr>
          <w:rFonts w:eastAsia="Calibri"/>
          <w:sz w:val="28"/>
          <w:szCs w:val="28"/>
          <w:lang w:eastAsia="en-US"/>
        </w:rPr>
        <w:t>ниципального образования Поспелихинский район Алтайского края.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3.7. Рассмотрение уполномоченным органом предложений, поступи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ших от лиц, указанных в пункте 3.6 настоящего Порядка, осуществляется в т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чение 30 календарных дней со дня их поступления. По результатам рассмо</w:t>
      </w:r>
      <w:r w:rsidRPr="00E30786">
        <w:rPr>
          <w:rFonts w:eastAsia="Calibri"/>
          <w:sz w:val="28"/>
          <w:szCs w:val="28"/>
          <w:lang w:eastAsia="en-US"/>
        </w:rPr>
        <w:t>т</w:t>
      </w:r>
      <w:r w:rsidRPr="00E30786">
        <w:rPr>
          <w:rFonts w:eastAsia="Calibri"/>
          <w:sz w:val="28"/>
          <w:szCs w:val="28"/>
          <w:lang w:eastAsia="en-US"/>
        </w:rPr>
        <w:t>рения указанных предложений Уполномоченным органом принимается одно из следующих решений: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3.7.1. О включении сведений об имуществе, в отношении которого п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ступило предложение, в Перечень с принятием соответствующего правового акта;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lastRenderedPageBreak/>
        <w:t>3.7.2. Об исключении сведений об имуществе, в отношении которого поступило предложение, из Перечня, с принятием соответствующего правов</w:t>
      </w:r>
      <w:r w:rsidRPr="00E30786">
        <w:rPr>
          <w:rFonts w:eastAsia="Calibri"/>
          <w:sz w:val="28"/>
          <w:szCs w:val="28"/>
          <w:lang w:eastAsia="en-US"/>
        </w:rPr>
        <w:t>о</w:t>
      </w:r>
      <w:r w:rsidRPr="00E30786">
        <w:rPr>
          <w:rFonts w:eastAsia="Calibri"/>
          <w:sz w:val="28"/>
          <w:szCs w:val="28"/>
          <w:lang w:eastAsia="en-US"/>
        </w:rPr>
        <w:t>го акта;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3.7.3. Об отказе в учете предложений с направлением лицу, представи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шему предложение, мотивированного ответа о невозможности включения св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дений об имуществе в Перечень.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3.8.1. Имущество не соответствует критериям, установленным пунктом 3.3 настоящего Порядка.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Администрации района, уполномоченного на согласование сделок с имуществом балансодержателя.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3.8.3. Отсутствуют индивидуально-определенные признаки движимого имущества, позволяющие заключить в отношении него договор аренды. 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3.9. Уполномоченный орган вправе исключить сведения о муниципал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ном имуществе муниципального образования Поспелихинский район Алта</w:t>
      </w:r>
      <w:r w:rsidRPr="00E30786">
        <w:rPr>
          <w:rFonts w:eastAsia="Calibri"/>
          <w:sz w:val="28"/>
          <w:szCs w:val="28"/>
          <w:lang w:eastAsia="en-US"/>
        </w:rPr>
        <w:t>й</w:t>
      </w:r>
      <w:r w:rsidRPr="00E30786">
        <w:rPr>
          <w:rFonts w:eastAsia="Calibri"/>
          <w:sz w:val="28"/>
          <w:szCs w:val="28"/>
          <w:lang w:eastAsia="en-US"/>
        </w:rPr>
        <w:t>ского края,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– ни одной заявки на участие в аукционе (конкурсе) на право заключ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ния договора, предусматривающего переход прав владения и (или) пользов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ния имуществом, а также на право заключения договора аренды земельного участка от субъектов МСП;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– ни одного предложения (заявления) о предоставлении имущества, включая земельные участки, в том числе без проведения аукциона (кон-курса) в случаях, предусмотренных Федеральным законом от 26.07.2006 № 135-ФЗ «О защите конкуренции»</w:t>
      </w:r>
      <w:proofErr w:type="gramStart"/>
      <w:r w:rsidRPr="00E30786">
        <w:rPr>
          <w:rFonts w:eastAsia="Calibri"/>
          <w:sz w:val="28"/>
          <w:szCs w:val="28"/>
          <w:lang w:eastAsia="en-US"/>
        </w:rPr>
        <w:t xml:space="preserve"> ,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Земельным кодексом Российской Федерации.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3.10. Сведения о муниципальном имуществе муниципального образов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ния Поспелихинский район Алтайского края, подлежат исключению из П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речня, в следующих случаях: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муниципального образования Поспелихинский район Алтайского края. В решении об исключении имущества из Перечня при этом указывается направление использования имущества и реквизиты соотве</w:t>
      </w:r>
      <w:r w:rsidRPr="00E30786">
        <w:rPr>
          <w:rFonts w:eastAsia="Calibri"/>
          <w:sz w:val="28"/>
          <w:szCs w:val="28"/>
          <w:lang w:eastAsia="en-US"/>
        </w:rPr>
        <w:t>т</w:t>
      </w:r>
      <w:r w:rsidRPr="00E30786">
        <w:rPr>
          <w:rFonts w:eastAsia="Calibri"/>
          <w:sz w:val="28"/>
          <w:szCs w:val="28"/>
          <w:lang w:eastAsia="en-US"/>
        </w:rPr>
        <w:t>ствующего решения;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3.10.2. Право собственности муниципального образования Поспели-</w:t>
      </w:r>
      <w:proofErr w:type="spellStart"/>
      <w:r w:rsidRPr="00E30786">
        <w:rPr>
          <w:rFonts w:eastAsia="Calibri"/>
          <w:sz w:val="28"/>
          <w:szCs w:val="28"/>
          <w:lang w:eastAsia="en-US"/>
        </w:rPr>
        <w:t>хинский</w:t>
      </w:r>
      <w:proofErr w:type="spellEnd"/>
      <w:r w:rsidRPr="00E30786">
        <w:rPr>
          <w:rFonts w:eastAsia="Calibri"/>
          <w:sz w:val="28"/>
          <w:szCs w:val="28"/>
          <w:lang w:eastAsia="en-US"/>
        </w:rPr>
        <w:t xml:space="preserve"> район Алтайского края, на имущество прекращено по решению суда или в ином установленном законом порядке;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lastRenderedPageBreak/>
        <w:t>3.10.3. Прекращение существования имущества в результате его гибели или уничтожения;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3.10.4. Имущество признано в установленном законодательством Ро</w:t>
      </w:r>
      <w:r w:rsidRPr="00E30786">
        <w:rPr>
          <w:rFonts w:eastAsia="Calibri"/>
          <w:sz w:val="28"/>
          <w:szCs w:val="28"/>
          <w:lang w:eastAsia="en-US"/>
        </w:rPr>
        <w:t>с</w:t>
      </w:r>
      <w:r w:rsidRPr="00E30786">
        <w:rPr>
          <w:rFonts w:eastAsia="Calibri"/>
          <w:sz w:val="28"/>
          <w:szCs w:val="28"/>
          <w:lang w:eastAsia="en-US"/>
        </w:rPr>
        <w:t>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3.10.5.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Имущество приобретено его арендатором в собственность в соо</w:t>
      </w:r>
      <w:r w:rsidRPr="00E30786">
        <w:rPr>
          <w:rFonts w:eastAsia="Calibri"/>
          <w:sz w:val="28"/>
          <w:szCs w:val="28"/>
          <w:lang w:eastAsia="en-US"/>
        </w:rPr>
        <w:t>т</w:t>
      </w:r>
      <w:r w:rsidRPr="00E30786">
        <w:rPr>
          <w:rFonts w:eastAsia="Calibri"/>
          <w:sz w:val="28"/>
          <w:szCs w:val="28"/>
          <w:lang w:eastAsia="en-US"/>
        </w:rPr>
        <w:t>ветствии с Федеральным законом от 22.07.2008 № 159-ФЗ «Об особенностях отчуждения недвижимого имущества, находящегося в государственной со</w:t>
      </w:r>
      <w:r w:rsidRPr="00E30786">
        <w:rPr>
          <w:rFonts w:eastAsia="Calibri"/>
          <w:sz w:val="28"/>
          <w:szCs w:val="28"/>
          <w:lang w:eastAsia="en-US"/>
        </w:rPr>
        <w:t>б</w:t>
      </w:r>
      <w:r w:rsidRPr="00E30786">
        <w:rPr>
          <w:rFonts w:eastAsia="Calibri"/>
          <w:sz w:val="28"/>
          <w:szCs w:val="28"/>
          <w:lang w:eastAsia="en-US"/>
        </w:rPr>
        <w:t>ственности субъектов Российской Федерации или в муниципальной собстве</w:t>
      </w:r>
      <w:r w:rsidRPr="00E30786">
        <w:rPr>
          <w:rFonts w:eastAsia="Calibri"/>
          <w:sz w:val="28"/>
          <w:szCs w:val="28"/>
          <w:lang w:eastAsia="en-US"/>
        </w:rPr>
        <w:t>н</w:t>
      </w:r>
      <w:r w:rsidRPr="00E30786">
        <w:rPr>
          <w:rFonts w:eastAsia="Calibri"/>
          <w:sz w:val="28"/>
          <w:szCs w:val="28"/>
          <w:lang w:eastAsia="en-US"/>
        </w:rPr>
        <w:t>ности и арендуемого субъектами малого и среднего предпринимательства, и о внесении изменений в отдельные законодательные акты Российской Федер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ции» и в случаях, указанных в подпунктах 6, 8 и 9 пункта 2 статьи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393 Земел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ного кодекса Российской Федерации.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3.11.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Уполномоченный орган исключает из Перечня имущество, хара</w:t>
      </w:r>
      <w:r w:rsidRPr="00E30786">
        <w:rPr>
          <w:rFonts w:eastAsia="Calibri"/>
          <w:sz w:val="28"/>
          <w:szCs w:val="28"/>
          <w:lang w:eastAsia="en-US"/>
        </w:rPr>
        <w:t>к</w:t>
      </w:r>
      <w:r w:rsidRPr="00E30786">
        <w:rPr>
          <w:rFonts w:eastAsia="Calibri"/>
          <w:sz w:val="28"/>
          <w:szCs w:val="28"/>
          <w:lang w:eastAsia="en-US"/>
        </w:rPr>
        <w:t>теристики которого изменились таким образом, что оно стало непригодным для использования по целевому назначению, кроме случая, когда такое им</w:t>
      </w:r>
      <w:r w:rsidRPr="00E30786">
        <w:rPr>
          <w:rFonts w:eastAsia="Calibri"/>
          <w:sz w:val="28"/>
          <w:szCs w:val="28"/>
          <w:lang w:eastAsia="en-US"/>
        </w:rPr>
        <w:t>у</w:t>
      </w:r>
      <w:r w:rsidRPr="00E30786">
        <w:rPr>
          <w:rFonts w:eastAsia="Calibri"/>
          <w:sz w:val="28"/>
          <w:szCs w:val="28"/>
          <w:lang w:eastAsia="en-US"/>
        </w:rPr>
        <w:t>щество предоставляется субъекту МСП или организации инфра-структуры поддержки субъектов МСП на условиях, обеспечивающих проведение его к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питального ремонта и (или) реконструкции арендатором в соответствии с ____________________ (наименование и реквизиты соответствующего норм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тивного правового акта публично-правового образования).</w:t>
      </w:r>
      <w:proofErr w:type="gramEnd"/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3.12. Уполномоченный орган уведомляет арендатора о намерении пр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 xml:space="preserve">нять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решение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ний, указанных в пункте 3.10 настоящего порядка, за исключением пункта 3.10.5.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4. Опубликование Перечня и предоставление сведений 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о включенном в него имуществе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4.1. Уполномоченный орган: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4.1.1. Обеспечивает опубликование Перечня или изменений в Перечень в средствах массовой информации, определенных Уставом муниципального образования Поспелихинский район Алтайского края  в течение 10 рабочих дней со дня их утверждения по форме согласно приложению №;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4.1.2. Осуществляет размещение Перечня на официальном сайте Упо</w:t>
      </w:r>
      <w:r w:rsidRPr="00E30786">
        <w:rPr>
          <w:rFonts w:eastAsia="Calibri"/>
          <w:sz w:val="28"/>
          <w:szCs w:val="28"/>
          <w:lang w:eastAsia="en-US"/>
        </w:rPr>
        <w:t>л</w:t>
      </w:r>
      <w:r w:rsidRPr="00E30786">
        <w:rPr>
          <w:rFonts w:eastAsia="Calibri"/>
          <w:sz w:val="28"/>
          <w:szCs w:val="28"/>
          <w:lang w:eastAsia="en-US"/>
        </w:rPr>
        <w:t>номоченного органа в информационно-телекоммуникационной сети «Инте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нет» (в том числе в форме открытых данных) в течение 3 рабочих дней со дня утверждения Перечня или изменений в Перечень по форме согласно прилож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нию № 2;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4.1.3.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 xml:space="preserve">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</w:t>
      </w:r>
      <w:r w:rsidRPr="00E30786">
        <w:rPr>
          <w:rFonts w:eastAsia="Calibri"/>
          <w:sz w:val="28"/>
          <w:szCs w:val="28"/>
          <w:lang w:eastAsia="en-US"/>
        </w:rPr>
        <w:lastRenderedPageBreak/>
        <w:t>2016 г. № 264 «Об утверждении порядка представления сведений об утве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жденных перечнях государственного имущества и муниципального 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ства, указанных в части 4 статьи 18 Федерального закона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«О развитии малого и среднего предпринимательства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в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Российской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Феде-рации», а также об изм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  <w:sectPr w:rsidR="00E30786" w:rsidRPr="00E30786" w:rsidSect="00E3078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  <w:r w:rsidRPr="00E30786">
        <w:rPr>
          <w:rFonts w:eastAsia="Calibri"/>
          <w:sz w:val="28"/>
          <w:szCs w:val="28"/>
          <w:lang w:eastAsia="en-US"/>
        </w:rPr>
        <w:t> 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 w:firstLine="5670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lastRenderedPageBreak/>
        <w:t>Приложение  2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 w:firstLine="5670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к решению 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 w:firstLine="5670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районного Совета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 w:firstLine="5670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народных депутатов 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 w:firstLine="5670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от 14.05.2019 № 11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Форма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Перечня муниципального имущества муниципального образования Поспелихинский район Алтайского края, предназн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ченного для предоставления во владение и (или) пользование субъектам малого и среднего предпринимательства и о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ганизациям, образующим инфраструктуру поддержки субъектов малого и среднего предпринимательства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ab/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E30786" w:rsidRPr="00E30786" w:rsidTr="00E30786">
        <w:trPr>
          <w:trHeight w:val="276"/>
        </w:trPr>
        <w:tc>
          <w:tcPr>
            <w:tcW w:w="562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 xml:space="preserve">№ </w:t>
            </w:r>
            <w:proofErr w:type="gramStart"/>
            <w:r w:rsidRPr="00E30786">
              <w:rPr>
                <w:sz w:val="28"/>
                <w:szCs w:val="28"/>
              </w:rPr>
              <w:t>п</w:t>
            </w:r>
            <w:proofErr w:type="gramEnd"/>
            <w:r w:rsidRPr="00E30786">
              <w:rPr>
                <w:sz w:val="28"/>
                <w:szCs w:val="28"/>
              </w:rPr>
              <w:t>/п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Адрес (м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стополож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 xml:space="preserve">ние) объекта </w:t>
            </w:r>
            <w:hyperlink w:anchor="P205" w:history="1">
              <w:r w:rsidRPr="00E30786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843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Вид объекта недвижим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сти;</w:t>
            </w:r>
          </w:p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тип движ</w:t>
            </w:r>
            <w:r w:rsidRPr="00E30786">
              <w:rPr>
                <w:sz w:val="28"/>
                <w:szCs w:val="28"/>
              </w:rPr>
              <w:t>и</w:t>
            </w:r>
            <w:r w:rsidRPr="00E30786">
              <w:rPr>
                <w:sz w:val="28"/>
                <w:szCs w:val="28"/>
              </w:rPr>
              <w:t>мого имущ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 xml:space="preserve">ства </w:t>
            </w:r>
            <w:hyperlink w:anchor="P209" w:history="1">
              <w:r w:rsidRPr="00E30786">
                <w:rPr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701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Наименов</w:t>
            </w:r>
            <w:r w:rsidRPr="00E30786">
              <w:rPr>
                <w:sz w:val="28"/>
                <w:szCs w:val="28"/>
              </w:rPr>
              <w:t>а</w:t>
            </w:r>
            <w:r w:rsidRPr="00E30786">
              <w:rPr>
                <w:sz w:val="28"/>
                <w:szCs w:val="28"/>
              </w:rPr>
              <w:t>ние объекта учета &lt;3&gt;</w:t>
            </w:r>
          </w:p>
        </w:tc>
        <w:tc>
          <w:tcPr>
            <w:tcW w:w="8794" w:type="dxa"/>
            <w:gridSpan w:val="3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 xml:space="preserve">Сведения о недвижимом имуществе </w:t>
            </w:r>
          </w:p>
        </w:tc>
      </w:tr>
      <w:tr w:rsidR="00E30786" w:rsidRPr="00E30786" w:rsidTr="00E30786">
        <w:trPr>
          <w:trHeight w:val="276"/>
        </w:trPr>
        <w:tc>
          <w:tcPr>
            <w:tcW w:w="562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8794" w:type="dxa"/>
            <w:gridSpan w:val="3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Основная характеристика объекта недвижимости &lt;4&gt;</w:t>
            </w:r>
          </w:p>
        </w:tc>
      </w:tr>
      <w:tr w:rsidR="00E30786" w:rsidRPr="00E30786" w:rsidTr="00E30786">
        <w:trPr>
          <w:trHeight w:val="552"/>
        </w:trPr>
        <w:tc>
          <w:tcPr>
            <w:tcW w:w="562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E30786">
              <w:rPr>
                <w:sz w:val="28"/>
                <w:szCs w:val="28"/>
              </w:rPr>
              <w:t>Тип (площадь - для земельных участков, зданий, помещений; протяженность, объем, площадь, глубина залегания - для сооруж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ний; протяженность, объем, пл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щадь, глубина залегания согласно проектной документации - для объектов незавершенного стро</w:t>
            </w:r>
            <w:r w:rsidRPr="00E30786">
              <w:rPr>
                <w:sz w:val="28"/>
                <w:szCs w:val="28"/>
              </w:rPr>
              <w:t>и</w:t>
            </w:r>
            <w:r w:rsidRPr="00E30786">
              <w:rPr>
                <w:sz w:val="28"/>
                <w:szCs w:val="28"/>
              </w:rPr>
              <w:t>тельства)</w:t>
            </w:r>
            <w:proofErr w:type="gramEnd"/>
          </w:p>
        </w:tc>
        <w:tc>
          <w:tcPr>
            <w:tcW w:w="2126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 xml:space="preserve">Фактическое </w:t>
            </w:r>
            <w:proofErr w:type="gramStart"/>
            <w:r w:rsidRPr="00E30786">
              <w:rPr>
                <w:sz w:val="28"/>
                <w:szCs w:val="28"/>
              </w:rPr>
              <w:t>знач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ние</w:t>
            </w:r>
            <w:proofErr w:type="gramEnd"/>
            <w:r w:rsidRPr="00E30786">
              <w:rPr>
                <w:sz w:val="28"/>
                <w:szCs w:val="28"/>
              </w:rPr>
              <w:t>/Проектируемое значение (для объектов незавершенн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го строител</w:t>
            </w:r>
            <w:r w:rsidRPr="00E30786">
              <w:rPr>
                <w:sz w:val="28"/>
                <w:szCs w:val="28"/>
              </w:rPr>
              <w:t>ь</w:t>
            </w:r>
            <w:r w:rsidRPr="00E30786">
              <w:rPr>
                <w:sz w:val="28"/>
                <w:szCs w:val="28"/>
              </w:rPr>
              <w:t>ства)</w:t>
            </w:r>
          </w:p>
        </w:tc>
        <w:tc>
          <w:tcPr>
            <w:tcW w:w="226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proofErr w:type="gramStart"/>
            <w:r w:rsidRPr="00E30786">
              <w:rPr>
                <w:sz w:val="28"/>
                <w:szCs w:val="28"/>
              </w:rPr>
              <w:t>Единица изм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рения (для пл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E30786" w:rsidRPr="00E30786" w:rsidTr="00E30786">
        <w:tc>
          <w:tcPr>
            <w:tcW w:w="562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7</w:t>
            </w:r>
          </w:p>
        </w:tc>
      </w:tr>
    </w:tbl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E30786" w:rsidRPr="00E30786" w:rsidTr="00E30786">
        <w:trPr>
          <w:trHeight w:val="276"/>
        </w:trPr>
        <w:tc>
          <w:tcPr>
            <w:tcW w:w="8359" w:type="dxa"/>
            <w:gridSpan w:val="5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rFonts w:ascii="Calibri" w:hAnsi="Calibri" w:cs="Calibri"/>
                <w:sz w:val="28"/>
                <w:szCs w:val="28"/>
              </w:rPr>
              <w:br w:type="page"/>
            </w:r>
            <w:r w:rsidRPr="00E30786">
              <w:rPr>
                <w:sz w:val="28"/>
                <w:szCs w:val="28"/>
              </w:rPr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 xml:space="preserve">Сведения о движимом имуществе </w:t>
            </w:r>
          </w:p>
        </w:tc>
      </w:tr>
      <w:tr w:rsidR="00E30786" w:rsidRPr="00E30786" w:rsidTr="00E30786">
        <w:trPr>
          <w:trHeight w:val="276"/>
        </w:trPr>
        <w:tc>
          <w:tcPr>
            <w:tcW w:w="3114" w:type="dxa"/>
            <w:gridSpan w:val="2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Кадастровый номер &lt;5&gt;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Техническое состояние об</w:t>
            </w:r>
            <w:r w:rsidRPr="00E30786">
              <w:rPr>
                <w:sz w:val="28"/>
                <w:szCs w:val="28"/>
              </w:rPr>
              <w:t>ъ</w:t>
            </w:r>
            <w:r w:rsidRPr="00E30786">
              <w:rPr>
                <w:sz w:val="28"/>
                <w:szCs w:val="28"/>
              </w:rPr>
              <w:t>екта недвиж</w:t>
            </w:r>
            <w:r w:rsidRPr="00E30786">
              <w:rPr>
                <w:sz w:val="28"/>
                <w:szCs w:val="28"/>
              </w:rPr>
              <w:t>и</w:t>
            </w:r>
            <w:r w:rsidRPr="00E30786">
              <w:rPr>
                <w:sz w:val="28"/>
                <w:szCs w:val="28"/>
              </w:rPr>
              <w:t>мости&lt;6&gt;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Катег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рия з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мель &lt;7&gt;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Вид разр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шенного и</w:t>
            </w:r>
            <w:r w:rsidRPr="00E30786">
              <w:rPr>
                <w:sz w:val="28"/>
                <w:szCs w:val="28"/>
              </w:rPr>
              <w:t>с</w:t>
            </w:r>
            <w:r w:rsidRPr="00E30786">
              <w:rPr>
                <w:sz w:val="28"/>
                <w:szCs w:val="28"/>
              </w:rPr>
              <w:t>пользования &lt;8&gt;</w:t>
            </w:r>
          </w:p>
        </w:tc>
        <w:tc>
          <w:tcPr>
            <w:tcW w:w="6378" w:type="dxa"/>
            <w:gridSpan w:val="4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30786" w:rsidRPr="00E30786" w:rsidTr="00E30786">
        <w:trPr>
          <w:trHeight w:val="2050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Н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мер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Тип (кадастр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вый, условный, устаревший)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Государстве</w:t>
            </w:r>
            <w:r w:rsidRPr="00E30786">
              <w:rPr>
                <w:sz w:val="28"/>
                <w:szCs w:val="28"/>
              </w:rPr>
              <w:t>н</w:t>
            </w:r>
            <w:r w:rsidRPr="00E30786">
              <w:rPr>
                <w:sz w:val="28"/>
                <w:szCs w:val="28"/>
              </w:rPr>
              <w:t>ный регистр</w:t>
            </w:r>
            <w:r w:rsidRPr="00E30786">
              <w:rPr>
                <w:sz w:val="28"/>
                <w:szCs w:val="28"/>
              </w:rPr>
              <w:t>а</w:t>
            </w:r>
            <w:r w:rsidRPr="00E30786">
              <w:rPr>
                <w:sz w:val="28"/>
                <w:szCs w:val="28"/>
              </w:rPr>
              <w:t>ционный знак (при наличии)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Ма</w:t>
            </w:r>
            <w:r w:rsidRPr="00E30786">
              <w:rPr>
                <w:sz w:val="28"/>
                <w:szCs w:val="28"/>
              </w:rPr>
              <w:t>р</w:t>
            </w:r>
            <w:r w:rsidRPr="00E30786">
              <w:rPr>
                <w:sz w:val="28"/>
                <w:szCs w:val="28"/>
              </w:rPr>
              <w:t>ка, м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дель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Год в</w:t>
            </w:r>
            <w:r w:rsidRPr="00E30786">
              <w:rPr>
                <w:sz w:val="28"/>
                <w:szCs w:val="28"/>
              </w:rPr>
              <w:t>ы</w:t>
            </w:r>
            <w:r w:rsidRPr="00E30786">
              <w:rPr>
                <w:sz w:val="28"/>
                <w:szCs w:val="28"/>
              </w:rPr>
              <w:t>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Состав (</w:t>
            </w:r>
            <w:proofErr w:type="spellStart"/>
            <w:proofErr w:type="gramStart"/>
            <w:r w:rsidRPr="00E30786">
              <w:rPr>
                <w:sz w:val="28"/>
                <w:szCs w:val="28"/>
              </w:rPr>
              <w:t>пр</w:t>
            </w:r>
            <w:r w:rsidRPr="00E30786">
              <w:rPr>
                <w:sz w:val="28"/>
                <w:szCs w:val="28"/>
              </w:rPr>
              <w:t>и</w:t>
            </w:r>
            <w:r w:rsidRPr="00E30786">
              <w:rPr>
                <w:sz w:val="28"/>
                <w:szCs w:val="28"/>
              </w:rPr>
              <w:t>надлежнос-ти</w:t>
            </w:r>
            <w:proofErr w:type="spellEnd"/>
            <w:proofErr w:type="gramEnd"/>
            <w:r w:rsidRPr="00E30786">
              <w:rPr>
                <w:sz w:val="28"/>
                <w:szCs w:val="28"/>
              </w:rPr>
              <w:t xml:space="preserve">) имущества </w:t>
            </w:r>
          </w:p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&lt;9&gt;</w:t>
            </w:r>
          </w:p>
        </w:tc>
      </w:tr>
      <w:tr w:rsidR="00E30786" w:rsidRPr="00E30786" w:rsidTr="00E30786">
        <w:tc>
          <w:tcPr>
            <w:tcW w:w="98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9</w:t>
            </w:r>
          </w:p>
        </w:tc>
        <w:tc>
          <w:tcPr>
            <w:tcW w:w="2126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12</w:t>
            </w:r>
          </w:p>
        </w:tc>
        <w:tc>
          <w:tcPr>
            <w:tcW w:w="219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14</w:t>
            </w:r>
          </w:p>
        </w:tc>
        <w:tc>
          <w:tcPr>
            <w:tcW w:w="1204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15</w:t>
            </w:r>
          </w:p>
        </w:tc>
        <w:tc>
          <w:tcPr>
            <w:tcW w:w="1984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16</w:t>
            </w:r>
          </w:p>
        </w:tc>
      </w:tr>
    </w:tbl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E30786" w:rsidRPr="00E30786" w:rsidTr="00E30786">
        <w:tc>
          <w:tcPr>
            <w:tcW w:w="14312" w:type="dxa"/>
            <w:gridSpan w:val="7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E30786" w:rsidRPr="00E30786" w:rsidTr="00E30786">
        <w:tc>
          <w:tcPr>
            <w:tcW w:w="5501" w:type="dxa"/>
            <w:gridSpan w:val="2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Для договоров аренды и безво</w:t>
            </w:r>
            <w:r w:rsidRPr="00E30786">
              <w:rPr>
                <w:sz w:val="28"/>
                <w:szCs w:val="28"/>
              </w:rPr>
              <w:t>з</w:t>
            </w:r>
            <w:r w:rsidRPr="00E30786">
              <w:rPr>
                <w:sz w:val="28"/>
                <w:szCs w:val="28"/>
              </w:rPr>
              <w:t>мездного пользования</w:t>
            </w:r>
          </w:p>
        </w:tc>
        <w:tc>
          <w:tcPr>
            <w:tcW w:w="1724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Наличие огр</w:t>
            </w:r>
            <w:r w:rsidRPr="00E30786">
              <w:rPr>
                <w:sz w:val="28"/>
                <w:szCs w:val="28"/>
              </w:rPr>
              <w:t>а</w:t>
            </w:r>
            <w:r w:rsidRPr="00E30786">
              <w:rPr>
                <w:sz w:val="28"/>
                <w:szCs w:val="28"/>
              </w:rPr>
              <w:t xml:space="preserve">ниченного вещного права на имущество &lt;12&gt; </w:t>
            </w:r>
          </w:p>
        </w:tc>
        <w:tc>
          <w:tcPr>
            <w:tcW w:w="2098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ИНН правоо</w:t>
            </w:r>
            <w:r w:rsidRPr="00E30786">
              <w:rPr>
                <w:sz w:val="28"/>
                <w:szCs w:val="28"/>
              </w:rPr>
              <w:t>б</w:t>
            </w:r>
            <w:r w:rsidRPr="00E30786">
              <w:rPr>
                <w:sz w:val="28"/>
                <w:szCs w:val="28"/>
              </w:rPr>
              <w:t>ладателя &lt;13&gt;</w:t>
            </w:r>
          </w:p>
        </w:tc>
        <w:tc>
          <w:tcPr>
            <w:tcW w:w="1973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Контактный номер тел</w:t>
            </w:r>
            <w:r w:rsidRPr="00E30786">
              <w:rPr>
                <w:sz w:val="28"/>
                <w:szCs w:val="28"/>
              </w:rPr>
              <w:t>е</w:t>
            </w:r>
            <w:r w:rsidRPr="00E30786">
              <w:rPr>
                <w:sz w:val="28"/>
                <w:szCs w:val="28"/>
              </w:rPr>
              <w:t>фона &lt;14&gt;</w:t>
            </w:r>
          </w:p>
        </w:tc>
        <w:tc>
          <w:tcPr>
            <w:tcW w:w="1675" w:type="dxa"/>
            <w:vMerge w:val="restart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Адрес эле</w:t>
            </w:r>
            <w:r w:rsidRPr="00E30786">
              <w:rPr>
                <w:sz w:val="28"/>
                <w:szCs w:val="28"/>
              </w:rPr>
              <w:t>к</w:t>
            </w:r>
            <w:r w:rsidRPr="00E30786">
              <w:rPr>
                <w:sz w:val="28"/>
                <w:szCs w:val="28"/>
              </w:rPr>
              <w:t>тронной п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чты &lt;15&gt;</w:t>
            </w:r>
          </w:p>
        </w:tc>
      </w:tr>
      <w:tr w:rsidR="00E30786" w:rsidRPr="00E30786" w:rsidTr="00E30786">
        <w:tc>
          <w:tcPr>
            <w:tcW w:w="278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Наличие права аренды или права безвозмездного пользования на имущество  &lt;10&gt;</w:t>
            </w:r>
          </w:p>
        </w:tc>
        <w:tc>
          <w:tcPr>
            <w:tcW w:w="2713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Дата оконч</w:t>
            </w:r>
            <w:r w:rsidRPr="00E30786">
              <w:rPr>
                <w:sz w:val="28"/>
                <w:szCs w:val="28"/>
              </w:rPr>
              <w:t>а</w:t>
            </w:r>
            <w:r w:rsidRPr="00E30786">
              <w:rPr>
                <w:sz w:val="28"/>
                <w:szCs w:val="28"/>
              </w:rPr>
              <w:t>ния срока действия д</w:t>
            </w:r>
            <w:r w:rsidRPr="00E30786">
              <w:rPr>
                <w:sz w:val="28"/>
                <w:szCs w:val="28"/>
              </w:rPr>
              <w:t>о</w:t>
            </w:r>
            <w:r w:rsidRPr="00E30786">
              <w:rPr>
                <w:sz w:val="28"/>
                <w:szCs w:val="28"/>
              </w:rPr>
              <w:t>говора (при наличии)</w:t>
            </w:r>
          </w:p>
        </w:tc>
        <w:tc>
          <w:tcPr>
            <w:tcW w:w="1724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341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2098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  <w:tc>
          <w:tcPr>
            <w:tcW w:w="1675" w:type="dxa"/>
            <w:vMerge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E30786" w:rsidRPr="00E30786" w:rsidTr="00E30786">
        <w:tc>
          <w:tcPr>
            <w:tcW w:w="278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17</w:t>
            </w:r>
          </w:p>
        </w:tc>
        <w:tc>
          <w:tcPr>
            <w:tcW w:w="2713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18</w:t>
            </w:r>
          </w:p>
        </w:tc>
        <w:tc>
          <w:tcPr>
            <w:tcW w:w="1724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19</w:t>
            </w:r>
          </w:p>
        </w:tc>
        <w:tc>
          <w:tcPr>
            <w:tcW w:w="1341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20</w:t>
            </w:r>
          </w:p>
        </w:tc>
        <w:tc>
          <w:tcPr>
            <w:tcW w:w="2098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21</w:t>
            </w:r>
          </w:p>
        </w:tc>
        <w:tc>
          <w:tcPr>
            <w:tcW w:w="1973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22</w:t>
            </w:r>
          </w:p>
        </w:tc>
        <w:tc>
          <w:tcPr>
            <w:tcW w:w="1675" w:type="dxa"/>
            <w:shd w:val="clear" w:color="auto" w:fill="auto"/>
          </w:tcPr>
          <w:p w:rsidR="00E30786" w:rsidRPr="00E30786" w:rsidRDefault="00E30786" w:rsidP="00E30786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E30786">
              <w:rPr>
                <w:sz w:val="28"/>
                <w:szCs w:val="28"/>
              </w:rPr>
              <w:t>23</w:t>
            </w:r>
          </w:p>
        </w:tc>
      </w:tr>
    </w:tbl>
    <w:p w:rsidR="00E30786" w:rsidRPr="00E30786" w:rsidRDefault="00E30786" w:rsidP="00E30786">
      <w:pPr>
        <w:widowControl w:val="0"/>
        <w:autoSpaceDE w:val="0"/>
        <w:autoSpaceDN w:val="0"/>
        <w:jc w:val="both"/>
        <w:rPr>
          <w:rFonts w:ascii="Calibri" w:hAnsi="Calibri" w:cs="Calibri"/>
          <w:sz w:val="28"/>
          <w:szCs w:val="28"/>
        </w:rPr>
      </w:pPr>
    </w:p>
    <w:p w:rsidR="00E30786" w:rsidRPr="00E30786" w:rsidRDefault="00E30786" w:rsidP="00E30786">
      <w:pPr>
        <w:spacing w:after="160" w:line="259" w:lineRule="auto"/>
        <w:rPr>
          <w:rFonts w:eastAsia="Calibri"/>
          <w:sz w:val="28"/>
          <w:szCs w:val="28"/>
          <w:lang w:eastAsia="en-US"/>
        </w:rPr>
        <w:sectPr w:rsidR="00E30786" w:rsidRPr="00E30786" w:rsidSect="00E30786">
          <w:pgSz w:w="16838" w:h="11906" w:orient="landscape"/>
          <w:pgMar w:top="1560" w:right="1134" w:bottom="850" w:left="1134" w:header="708" w:footer="708" w:gutter="0"/>
          <w:cols w:space="708"/>
          <w:docGrid w:linePitch="360"/>
        </w:sectPr>
      </w:pPr>
      <w:r w:rsidRPr="00E30786">
        <w:rPr>
          <w:rFonts w:eastAsia="Calibri"/>
          <w:sz w:val="28"/>
          <w:szCs w:val="28"/>
          <w:lang w:eastAsia="en-US"/>
        </w:rPr>
        <w:br w:type="page"/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lastRenderedPageBreak/>
        <w:t>&lt;1</w:t>
      </w:r>
      <w:proofErr w:type="gramStart"/>
      <w:r w:rsidRPr="00E30786">
        <w:rPr>
          <w:sz w:val="28"/>
          <w:szCs w:val="20"/>
        </w:rPr>
        <w:t xml:space="preserve">&gt; </w:t>
      </w:r>
      <w:bookmarkStart w:id="0" w:name="P205"/>
      <w:bookmarkEnd w:id="0"/>
      <w:r w:rsidRPr="00E30786">
        <w:rPr>
          <w:sz w:val="28"/>
          <w:szCs w:val="20"/>
        </w:rPr>
        <w:t>У</w:t>
      </w:r>
      <w:proofErr w:type="gramEnd"/>
      <w:r w:rsidRPr="00E30786">
        <w:rPr>
          <w:sz w:val="28"/>
          <w:szCs w:val="20"/>
        </w:rPr>
        <w:t>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</w:t>
      </w:r>
      <w:r w:rsidRPr="00E30786">
        <w:rPr>
          <w:sz w:val="28"/>
          <w:szCs w:val="20"/>
        </w:rPr>
        <w:t>б</w:t>
      </w:r>
      <w:r w:rsidRPr="00E30786">
        <w:rPr>
          <w:sz w:val="28"/>
          <w:szCs w:val="20"/>
        </w:rPr>
        <w:t>ственника такого объекта).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&lt;2</w:t>
      </w:r>
      <w:proofErr w:type="gramStart"/>
      <w:r w:rsidRPr="00E30786">
        <w:rPr>
          <w:sz w:val="28"/>
          <w:szCs w:val="20"/>
        </w:rPr>
        <w:t>&gt; Д</w:t>
      </w:r>
      <w:proofErr w:type="gramEnd"/>
      <w:r w:rsidRPr="00E30786">
        <w:rPr>
          <w:sz w:val="28"/>
          <w:szCs w:val="20"/>
        </w:rPr>
        <w:t>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bookmarkStart w:id="1" w:name="P206"/>
      <w:bookmarkEnd w:id="1"/>
      <w:r w:rsidRPr="00E30786">
        <w:rPr>
          <w:sz w:val="28"/>
          <w:szCs w:val="20"/>
        </w:rPr>
        <w:t>&lt;3</w:t>
      </w:r>
      <w:proofErr w:type="gramStart"/>
      <w:r w:rsidRPr="00E30786">
        <w:rPr>
          <w:sz w:val="28"/>
          <w:szCs w:val="20"/>
        </w:rPr>
        <w:t>&gt; У</w:t>
      </w:r>
      <w:proofErr w:type="gramEnd"/>
      <w:r w:rsidRPr="00E30786">
        <w:rPr>
          <w:sz w:val="28"/>
          <w:szCs w:val="20"/>
        </w:rPr>
        <w:t>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</w:t>
      </w:r>
      <w:r w:rsidRPr="00E30786">
        <w:rPr>
          <w:sz w:val="28"/>
          <w:szCs w:val="20"/>
        </w:rPr>
        <w:t>у</w:t>
      </w:r>
      <w:r w:rsidRPr="00E30786">
        <w:rPr>
          <w:sz w:val="28"/>
          <w:szCs w:val="20"/>
        </w:rPr>
        <w:t>дарственного (муниципального) имущества. Если имущество является пом</w:t>
      </w:r>
      <w:r w:rsidRPr="00E30786">
        <w:rPr>
          <w:sz w:val="28"/>
          <w:szCs w:val="20"/>
        </w:rPr>
        <w:t>е</w:t>
      </w:r>
      <w:r w:rsidRPr="00E30786">
        <w:rPr>
          <w:sz w:val="28"/>
          <w:szCs w:val="20"/>
        </w:rPr>
        <w:t>щением, указывается его номер в здании. При отсутствии индивидуального наименования указывается вид объекта недвижимости. Для движимого им</w:t>
      </w:r>
      <w:r w:rsidRPr="00E30786">
        <w:rPr>
          <w:sz w:val="28"/>
          <w:szCs w:val="20"/>
        </w:rPr>
        <w:t>у</w:t>
      </w:r>
      <w:r w:rsidRPr="00E30786">
        <w:rPr>
          <w:sz w:val="28"/>
          <w:szCs w:val="20"/>
        </w:rPr>
        <w:t>щества указывается его наименование согласно сведениям реестра госуда</w:t>
      </w:r>
      <w:r w:rsidRPr="00E30786">
        <w:rPr>
          <w:sz w:val="28"/>
          <w:szCs w:val="20"/>
        </w:rPr>
        <w:t>р</w:t>
      </w:r>
      <w:r w:rsidRPr="00E30786">
        <w:rPr>
          <w:sz w:val="28"/>
          <w:szCs w:val="20"/>
        </w:rPr>
        <w:t>ственного (муниципального) имущества или технической документации.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bookmarkStart w:id="2" w:name="P207"/>
      <w:bookmarkEnd w:id="2"/>
      <w:r w:rsidRPr="00E30786">
        <w:rPr>
          <w:sz w:val="28"/>
          <w:szCs w:val="20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&lt;5</w:t>
      </w:r>
      <w:proofErr w:type="gramStart"/>
      <w:r w:rsidRPr="00E30786">
        <w:rPr>
          <w:sz w:val="28"/>
          <w:szCs w:val="20"/>
        </w:rPr>
        <w:t>&gt; У</w:t>
      </w:r>
      <w:proofErr w:type="gramEnd"/>
      <w:r w:rsidRPr="00E30786">
        <w:rPr>
          <w:sz w:val="28"/>
          <w:szCs w:val="20"/>
        </w:rPr>
        <w:t>казывается кадастровый номер объекта недвижимости или его ч</w:t>
      </w:r>
      <w:r w:rsidRPr="00E30786">
        <w:rPr>
          <w:sz w:val="28"/>
          <w:szCs w:val="20"/>
        </w:rPr>
        <w:t>а</w:t>
      </w:r>
      <w:r w:rsidRPr="00E30786">
        <w:rPr>
          <w:sz w:val="28"/>
          <w:szCs w:val="20"/>
        </w:rPr>
        <w:t>сти, включаемой в перечень, при его отсутствии - условный номер или уст</w:t>
      </w:r>
      <w:r w:rsidRPr="00E30786">
        <w:rPr>
          <w:sz w:val="28"/>
          <w:szCs w:val="20"/>
        </w:rPr>
        <w:t>а</w:t>
      </w:r>
      <w:r w:rsidRPr="00E30786">
        <w:rPr>
          <w:sz w:val="28"/>
          <w:szCs w:val="20"/>
        </w:rPr>
        <w:t>ревший номер (при наличии).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&lt;6</w:t>
      </w:r>
      <w:proofErr w:type="gramStart"/>
      <w:r w:rsidRPr="00E30786">
        <w:rPr>
          <w:sz w:val="28"/>
          <w:szCs w:val="20"/>
        </w:rPr>
        <w:t>&gt; Н</w:t>
      </w:r>
      <w:proofErr w:type="gramEnd"/>
      <w:r w:rsidRPr="00E30786">
        <w:rPr>
          <w:sz w:val="28"/>
          <w:szCs w:val="20"/>
        </w:rPr>
        <w:t>а основании документов, содержащих актуальные сведения о те</w:t>
      </w:r>
      <w:r w:rsidRPr="00E30786">
        <w:rPr>
          <w:sz w:val="28"/>
          <w:szCs w:val="20"/>
        </w:rPr>
        <w:t>х</w:t>
      </w:r>
      <w:r w:rsidRPr="00E30786">
        <w:rPr>
          <w:sz w:val="28"/>
          <w:szCs w:val="20"/>
        </w:rPr>
        <w:t>ническом состоянии объекта недвижимости, указывается одно из следующих значений: пригодно к эксплуатации; требует текущего ремонта; требует кап</w:t>
      </w:r>
      <w:r w:rsidRPr="00E30786">
        <w:rPr>
          <w:sz w:val="28"/>
          <w:szCs w:val="20"/>
        </w:rPr>
        <w:t>и</w:t>
      </w:r>
      <w:r w:rsidRPr="00E30786">
        <w:rPr>
          <w:sz w:val="28"/>
          <w:szCs w:val="20"/>
        </w:rPr>
        <w:t>тального ремонта (реконструкции, модернизации, иных видов работ для пр</w:t>
      </w:r>
      <w:r w:rsidRPr="00E30786">
        <w:rPr>
          <w:sz w:val="28"/>
          <w:szCs w:val="20"/>
        </w:rPr>
        <w:t>и</w:t>
      </w:r>
      <w:r w:rsidRPr="00E30786">
        <w:rPr>
          <w:sz w:val="28"/>
          <w:szCs w:val="20"/>
        </w:rPr>
        <w:t>ведения в нормативное техническое состояние). В случае</w:t>
      </w:r>
      <w:proofErr w:type="gramStart"/>
      <w:r w:rsidRPr="00E30786">
        <w:rPr>
          <w:sz w:val="28"/>
          <w:szCs w:val="20"/>
        </w:rPr>
        <w:t>,</w:t>
      </w:r>
      <w:proofErr w:type="gramEnd"/>
      <w:r w:rsidRPr="00E30786">
        <w:rPr>
          <w:sz w:val="28"/>
          <w:szCs w:val="20"/>
        </w:rPr>
        <w:t xml:space="preserve"> если имущество я</w:t>
      </w:r>
      <w:r w:rsidRPr="00E30786">
        <w:rPr>
          <w:sz w:val="28"/>
          <w:szCs w:val="20"/>
        </w:rPr>
        <w:t>в</w:t>
      </w:r>
      <w:r w:rsidRPr="00E30786">
        <w:rPr>
          <w:sz w:val="28"/>
          <w:szCs w:val="20"/>
        </w:rPr>
        <w:t>ляется объектом незавершенного строительства указывается: объект незаве</w:t>
      </w:r>
      <w:r w:rsidRPr="00E30786">
        <w:rPr>
          <w:sz w:val="28"/>
          <w:szCs w:val="20"/>
        </w:rPr>
        <w:t>р</w:t>
      </w:r>
      <w:r w:rsidRPr="00E30786">
        <w:rPr>
          <w:sz w:val="28"/>
          <w:szCs w:val="20"/>
        </w:rPr>
        <w:t>шенного строительства.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&lt;7&gt;, &lt;8</w:t>
      </w:r>
      <w:proofErr w:type="gramStart"/>
      <w:r w:rsidRPr="00E30786">
        <w:rPr>
          <w:sz w:val="28"/>
          <w:szCs w:val="20"/>
        </w:rPr>
        <w:t>&gt; Д</w:t>
      </w:r>
      <w:proofErr w:type="gramEnd"/>
      <w:r w:rsidRPr="00E30786">
        <w:rPr>
          <w:sz w:val="28"/>
          <w:szCs w:val="20"/>
        </w:rPr>
        <w:t>ля объекта недвижимости, включенного в перечень, указывае</w:t>
      </w:r>
      <w:r w:rsidRPr="00E30786">
        <w:rPr>
          <w:sz w:val="28"/>
          <w:szCs w:val="20"/>
        </w:rPr>
        <w:t>т</w:t>
      </w:r>
      <w:r w:rsidRPr="00E30786">
        <w:rPr>
          <w:sz w:val="28"/>
          <w:szCs w:val="20"/>
        </w:rPr>
        <w:t>ся категория и вид разрешенного использования земельного участка, на кот</w:t>
      </w:r>
      <w:r w:rsidRPr="00E30786">
        <w:rPr>
          <w:sz w:val="28"/>
          <w:szCs w:val="20"/>
        </w:rPr>
        <w:t>о</w:t>
      </w:r>
      <w:r w:rsidRPr="00E30786">
        <w:rPr>
          <w:sz w:val="28"/>
          <w:szCs w:val="20"/>
        </w:rPr>
        <w:t>ром расположен такой объект. Для движимого имущества данные строки не заполняются.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&lt;9</w:t>
      </w:r>
      <w:proofErr w:type="gramStart"/>
      <w:r w:rsidRPr="00E30786">
        <w:rPr>
          <w:sz w:val="28"/>
          <w:szCs w:val="20"/>
        </w:rPr>
        <w:t>&gt; У</w:t>
      </w:r>
      <w:proofErr w:type="gramEnd"/>
      <w:r w:rsidRPr="00E30786">
        <w:rPr>
          <w:sz w:val="28"/>
          <w:szCs w:val="20"/>
        </w:rPr>
        <w:t>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&lt;10</w:t>
      </w:r>
      <w:proofErr w:type="gramStart"/>
      <w:r w:rsidRPr="00E30786">
        <w:rPr>
          <w:sz w:val="28"/>
          <w:szCs w:val="20"/>
        </w:rPr>
        <w:t>&gt; У</w:t>
      </w:r>
      <w:proofErr w:type="gramEnd"/>
      <w:r w:rsidRPr="00E30786">
        <w:rPr>
          <w:sz w:val="28"/>
          <w:szCs w:val="20"/>
        </w:rPr>
        <w:t>казывается «Да» или «Нет».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&lt;11</w:t>
      </w:r>
      <w:proofErr w:type="gramStart"/>
      <w:r w:rsidRPr="00E30786">
        <w:rPr>
          <w:sz w:val="28"/>
          <w:szCs w:val="20"/>
        </w:rPr>
        <w:t>&gt; Д</w:t>
      </w:r>
      <w:proofErr w:type="gramEnd"/>
      <w:r w:rsidRPr="00E30786">
        <w:rPr>
          <w:sz w:val="28"/>
          <w:szCs w:val="20"/>
        </w:rPr>
        <w:t>ля имущества казны указывается наименование публично-правового образования, для имущества, закрепленного на праве хозяйственн</w:t>
      </w:r>
      <w:r w:rsidRPr="00E30786">
        <w:rPr>
          <w:sz w:val="28"/>
          <w:szCs w:val="20"/>
        </w:rPr>
        <w:t>о</w:t>
      </w:r>
      <w:r w:rsidRPr="00E30786">
        <w:rPr>
          <w:sz w:val="28"/>
          <w:szCs w:val="20"/>
        </w:rPr>
        <w:t xml:space="preserve">го ведения или праве оперативного управления указывается наименование </w:t>
      </w:r>
      <w:r w:rsidRPr="00E30786">
        <w:rPr>
          <w:sz w:val="28"/>
          <w:szCs w:val="20"/>
        </w:rPr>
        <w:lastRenderedPageBreak/>
        <w:t>государственного (муниципального) унитарного предприятия, государстве</w:t>
      </w:r>
      <w:r w:rsidRPr="00E30786">
        <w:rPr>
          <w:sz w:val="28"/>
          <w:szCs w:val="20"/>
        </w:rPr>
        <w:t>н</w:t>
      </w:r>
      <w:r w:rsidRPr="00E30786">
        <w:rPr>
          <w:sz w:val="28"/>
          <w:szCs w:val="20"/>
        </w:rPr>
        <w:t>ного (муниципального) учреждения, за которым закреплено это имущество.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&lt;12</w:t>
      </w:r>
      <w:proofErr w:type="gramStart"/>
      <w:r w:rsidRPr="00E30786">
        <w:rPr>
          <w:sz w:val="28"/>
          <w:szCs w:val="20"/>
        </w:rPr>
        <w:t>&gt; Д</w:t>
      </w:r>
      <w:proofErr w:type="gramEnd"/>
      <w:r w:rsidRPr="00E30786">
        <w:rPr>
          <w:sz w:val="28"/>
          <w:szCs w:val="20"/>
        </w:rPr>
        <w:t>ля имущества казны указывается: «нет», для имущества, закре</w:t>
      </w:r>
      <w:r w:rsidRPr="00E30786">
        <w:rPr>
          <w:sz w:val="28"/>
          <w:szCs w:val="20"/>
        </w:rPr>
        <w:t>п</w:t>
      </w:r>
      <w:r w:rsidRPr="00E30786">
        <w:rPr>
          <w:sz w:val="28"/>
          <w:szCs w:val="20"/>
        </w:rPr>
        <w:t>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E30786" w:rsidRPr="00E30786" w:rsidRDefault="00E30786" w:rsidP="00E30786">
      <w:pPr>
        <w:widowControl w:val="0"/>
        <w:autoSpaceDE w:val="0"/>
        <w:autoSpaceDN w:val="0"/>
        <w:ind w:firstLine="540"/>
        <w:jc w:val="both"/>
        <w:rPr>
          <w:sz w:val="28"/>
          <w:szCs w:val="20"/>
        </w:rPr>
      </w:pPr>
      <w:r w:rsidRPr="00E30786">
        <w:rPr>
          <w:sz w:val="28"/>
          <w:szCs w:val="20"/>
        </w:rPr>
        <w:t>&lt;14&gt;, &lt;15</w:t>
      </w:r>
      <w:proofErr w:type="gramStart"/>
      <w:r w:rsidRPr="00E30786">
        <w:rPr>
          <w:sz w:val="28"/>
          <w:szCs w:val="20"/>
        </w:rPr>
        <w:t>&gt; У</w:t>
      </w:r>
      <w:proofErr w:type="gramEnd"/>
      <w:r w:rsidRPr="00E30786">
        <w:rPr>
          <w:sz w:val="28"/>
          <w:szCs w:val="20"/>
        </w:rPr>
        <w:t>казывается номер телефона и адрес электронной почты о</w:t>
      </w:r>
      <w:r w:rsidRPr="00E30786">
        <w:rPr>
          <w:sz w:val="28"/>
          <w:szCs w:val="20"/>
        </w:rPr>
        <w:t>т</w:t>
      </w:r>
      <w:r w:rsidRPr="00E30786">
        <w:rPr>
          <w:sz w:val="28"/>
          <w:szCs w:val="20"/>
        </w:rPr>
        <w:t>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E30786" w:rsidRPr="00E30786" w:rsidRDefault="00E30786" w:rsidP="00E30786">
      <w:pPr>
        <w:rPr>
          <w:rFonts w:eastAsia="Calibri"/>
          <w:sz w:val="28"/>
          <w:szCs w:val="28"/>
          <w:lang w:eastAsia="en-US"/>
        </w:rPr>
        <w:sectPr w:rsidR="00E30786" w:rsidRPr="00E30786" w:rsidSect="00E30786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lastRenderedPageBreak/>
        <w:t>Приложение  3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к решению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районного Совета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 народных депутатов </w:t>
      </w:r>
    </w:p>
    <w:p w:rsidR="00E30786" w:rsidRPr="00E30786" w:rsidRDefault="00E30786" w:rsidP="00E30786">
      <w:pPr>
        <w:tabs>
          <w:tab w:val="left" w:pos="1985"/>
          <w:tab w:val="left" w:pos="5387"/>
        </w:tabs>
        <w:ind w:left="5103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от 14.05.2019 № 1</w:t>
      </w:r>
      <w:r w:rsidR="00100D98">
        <w:rPr>
          <w:rFonts w:eastAsia="Calibri"/>
          <w:sz w:val="28"/>
          <w:szCs w:val="28"/>
          <w:lang w:eastAsia="en-US"/>
        </w:rPr>
        <w:t>1</w:t>
      </w:r>
    </w:p>
    <w:p w:rsidR="00E30786" w:rsidRPr="00E30786" w:rsidRDefault="00E30786" w:rsidP="00E30786">
      <w:pPr>
        <w:ind w:left="5954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Виды</w:t>
      </w:r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муниципального  имущества, которое используется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для</w:t>
      </w:r>
      <w:proofErr w:type="gramEnd"/>
    </w:p>
    <w:p w:rsidR="00E30786" w:rsidRPr="00E30786" w:rsidRDefault="00E30786" w:rsidP="00E30786">
      <w:pPr>
        <w:jc w:val="center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формирования перечня муниципального имущества муниципального образов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ния Поспелихинский район Алтайского края, предназначенного для предоста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>ления во владение и (или) в пользование субъектам малого и среднего пре</w:t>
      </w:r>
      <w:r w:rsidRPr="00E30786">
        <w:rPr>
          <w:rFonts w:eastAsia="Calibri"/>
          <w:sz w:val="28"/>
          <w:szCs w:val="28"/>
          <w:lang w:eastAsia="en-US"/>
        </w:rPr>
        <w:t>д</w:t>
      </w:r>
      <w:r w:rsidRPr="00E30786">
        <w:rPr>
          <w:rFonts w:eastAsia="Calibri"/>
          <w:sz w:val="28"/>
          <w:szCs w:val="28"/>
          <w:lang w:eastAsia="en-US"/>
        </w:rPr>
        <w:t>принимательства и организациям, образующим инфраструктуру поддержки субъектов малого и среднего предпринимательства</w:t>
      </w:r>
    </w:p>
    <w:p w:rsidR="00E30786" w:rsidRPr="00E30786" w:rsidRDefault="00E30786" w:rsidP="00E30786">
      <w:pPr>
        <w:jc w:val="both"/>
        <w:rPr>
          <w:rFonts w:eastAsia="Calibri"/>
          <w:sz w:val="28"/>
          <w:szCs w:val="28"/>
          <w:lang w:eastAsia="en-US"/>
        </w:rPr>
      </w:pP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1. Движимое имущество: оборудование, машины, механизмы,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уста-</w:t>
      </w:r>
      <w:proofErr w:type="spellStart"/>
      <w:r w:rsidRPr="00E30786">
        <w:rPr>
          <w:rFonts w:eastAsia="Calibri"/>
          <w:sz w:val="28"/>
          <w:szCs w:val="28"/>
          <w:lang w:eastAsia="en-US"/>
        </w:rPr>
        <w:t>новки</w:t>
      </w:r>
      <w:proofErr w:type="spellEnd"/>
      <w:proofErr w:type="gramEnd"/>
      <w:r w:rsidRPr="00E30786">
        <w:rPr>
          <w:rFonts w:eastAsia="Calibri"/>
          <w:sz w:val="28"/>
          <w:szCs w:val="28"/>
          <w:lang w:eastAsia="en-US"/>
        </w:rPr>
        <w:t>, инвентарь, инструменты, пригодные к эксплуатации по назначению с учетом их технического состояния, экономических характеристик и морал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ного износа, срок службы которых превышает пять лет;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2. Объекты недвижимого имущества, подключенные к сетям инжене</w:t>
      </w:r>
      <w:r w:rsidRPr="00E30786">
        <w:rPr>
          <w:rFonts w:eastAsia="Calibri"/>
          <w:sz w:val="28"/>
          <w:szCs w:val="28"/>
          <w:lang w:eastAsia="en-US"/>
        </w:rPr>
        <w:t>р</w:t>
      </w:r>
      <w:r w:rsidRPr="00E30786">
        <w:rPr>
          <w:rFonts w:eastAsia="Calibri"/>
          <w:sz w:val="28"/>
          <w:szCs w:val="28"/>
          <w:lang w:eastAsia="en-US"/>
        </w:rPr>
        <w:t>но-технического обеспечения и имеющие доступ к объектам транспортной инфр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структуры;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3. Имущество, переданное субъекту малого и среднего предпринимател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ства по договору аренды, срок действия которого составляет не менее пяти лет;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ленным в соответствии со статьей 119 Земельного кодекса Российской Федер</w:t>
      </w:r>
      <w:r w:rsidRPr="00E30786">
        <w:rPr>
          <w:rFonts w:eastAsia="Calibri"/>
          <w:sz w:val="28"/>
          <w:szCs w:val="28"/>
          <w:lang w:eastAsia="en-US"/>
        </w:rPr>
        <w:t>а</w:t>
      </w:r>
      <w:r w:rsidRPr="00E30786">
        <w:rPr>
          <w:rFonts w:eastAsia="Calibri"/>
          <w:sz w:val="28"/>
          <w:szCs w:val="28"/>
          <w:lang w:eastAsia="en-US"/>
        </w:rPr>
        <w:t>ции, в том числе предназначенные для реализации инвестиционных прое</w:t>
      </w:r>
      <w:r w:rsidRPr="00E30786">
        <w:rPr>
          <w:rFonts w:eastAsia="Calibri"/>
          <w:sz w:val="28"/>
          <w:szCs w:val="28"/>
          <w:lang w:eastAsia="en-US"/>
        </w:rPr>
        <w:t>к</w:t>
      </w:r>
      <w:r w:rsidRPr="00E30786">
        <w:rPr>
          <w:rFonts w:eastAsia="Calibri"/>
          <w:sz w:val="28"/>
          <w:szCs w:val="28"/>
          <w:lang w:eastAsia="en-US"/>
        </w:rPr>
        <w:t>тов в соответствии с законодательством Российской Федерации об инвест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ционной деятельности, а также земельные участки, государственная со</w:t>
      </w:r>
      <w:r w:rsidRPr="00E30786">
        <w:rPr>
          <w:rFonts w:eastAsia="Calibri"/>
          <w:sz w:val="28"/>
          <w:szCs w:val="28"/>
          <w:lang w:eastAsia="en-US"/>
        </w:rPr>
        <w:t>б</w:t>
      </w:r>
      <w:r w:rsidRPr="00E30786">
        <w:rPr>
          <w:rFonts w:eastAsia="Calibri"/>
          <w:sz w:val="28"/>
          <w:szCs w:val="28"/>
          <w:lang w:eastAsia="en-US"/>
        </w:rPr>
        <w:t xml:space="preserve">ственность на которые не разграничена,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полномочия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по предоставлению которых осущест</w:t>
      </w:r>
      <w:r w:rsidRPr="00E30786">
        <w:rPr>
          <w:rFonts w:eastAsia="Calibri"/>
          <w:sz w:val="28"/>
          <w:szCs w:val="28"/>
          <w:lang w:eastAsia="en-US"/>
        </w:rPr>
        <w:t>в</w:t>
      </w:r>
      <w:r w:rsidRPr="00E30786">
        <w:rPr>
          <w:rFonts w:eastAsia="Calibri"/>
          <w:sz w:val="28"/>
          <w:szCs w:val="28"/>
          <w:lang w:eastAsia="en-US"/>
        </w:rPr>
        <w:t xml:space="preserve">ляет (наименование публично-правового образования) в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соответствии</w:t>
      </w:r>
      <w:proofErr w:type="gramEnd"/>
      <w:r w:rsidRPr="00E30786">
        <w:rPr>
          <w:rFonts w:eastAsia="Calibri"/>
          <w:sz w:val="28"/>
          <w:szCs w:val="28"/>
          <w:lang w:eastAsia="en-US"/>
        </w:rPr>
        <w:t xml:space="preserve"> с (наим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нование и реквизиты соответствующего правового акта);</w:t>
      </w:r>
    </w:p>
    <w:p w:rsidR="00E30786" w:rsidRPr="00E30786" w:rsidRDefault="00E30786" w:rsidP="00E30786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30786">
        <w:rPr>
          <w:rFonts w:eastAsia="Calibri"/>
          <w:sz w:val="28"/>
          <w:szCs w:val="28"/>
          <w:lang w:eastAsia="en-US"/>
        </w:rPr>
        <w:t xml:space="preserve">5. </w:t>
      </w:r>
      <w:proofErr w:type="gramStart"/>
      <w:r w:rsidRPr="00E30786">
        <w:rPr>
          <w:rFonts w:eastAsia="Calibri"/>
          <w:sz w:val="28"/>
          <w:szCs w:val="28"/>
          <w:lang w:eastAsia="en-US"/>
        </w:rPr>
        <w:t>Здания, строения и сооружения, подлежащие ремонту и реконстру</w:t>
      </w:r>
      <w:r w:rsidRPr="00E30786">
        <w:rPr>
          <w:rFonts w:eastAsia="Calibri"/>
          <w:sz w:val="28"/>
          <w:szCs w:val="28"/>
          <w:lang w:eastAsia="en-US"/>
        </w:rPr>
        <w:t>к</w:t>
      </w:r>
      <w:r w:rsidRPr="00E30786">
        <w:rPr>
          <w:rFonts w:eastAsia="Calibri"/>
          <w:sz w:val="28"/>
          <w:szCs w:val="28"/>
          <w:lang w:eastAsia="en-US"/>
        </w:rPr>
        <w:t>ции, объекты незавершенного строительства, а также объекты недвижимого имущ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ства, не подключенные к сетям инженерно-технического обеспечения и не имеющие доступа к объектам транспортной инфраструктуры, на которые ра</w:t>
      </w:r>
      <w:r w:rsidRPr="00E30786">
        <w:rPr>
          <w:rFonts w:eastAsia="Calibri"/>
          <w:sz w:val="28"/>
          <w:szCs w:val="28"/>
          <w:lang w:eastAsia="en-US"/>
        </w:rPr>
        <w:t>с</w:t>
      </w:r>
      <w:r w:rsidRPr="00E30786">
        <w:rPr>
          <w:rFonts w:eastAsia="Calibri"/>
          <w:sz w:val="28"/>
          <w:szCs w:val="28"/>
          <w:lang w:eastAsia="en-US"/>
        </w:rPr>
        <w:t>пространяется действие _____________________ (наименование и реквизиты нормативного правового акта публично-правового образования, регулирующ</w:t>
      </w:r>
      <w:r w:rsidRPr="00E30786">
        <w:rPr>
          <w:rFonts w:eastAsia="Calibri"/>
          <w:sz w:val="28"/>
          <w:szCs w:val="28"/>
          <w:lang w:eastAsia="en-US"/>
        </w:rPr>
        <w:t>е</w:t>
      </w:r>
      <w:r w:rsidRPr="00E30786">
        <w:rPr>
          <w:rFonts w:eastAsia="Calibri"/>
          <w:sz w:val="28"/>
          <w:szCs w:val="28"/>
          <w:lang w:eastAsia="en-US"/>
        </w:rPr>
        <w:t>го предоставление в аренду объектов капитального строител</w:t>
      </w:r>
      <w:r w:rsidRPr="00E30786">
        <w:rPr>
          <w:rFonts w:eastAsia="Calibri"/>
          <w:sz w:val="28"/>
          <w:szCs w:val="28"/>
          <w:lang w:eastAsia="en-US"/>
        </w:rPr>
        <w:t>ь</w:t>
      </w:r>
      <w:r w:rsidRPr="00E30786">
        <w:rPr>
          <w:rFonts w:eastAsia="Calibri"/>
          <w:sz w:val="28"/>
          <w:szCs w:val="28"/>
          <w:lang w:eastAsia="en-US"/>
        </w:rPr>
        <w:t>ства, требующих капитального ремонта, ре-конструкции, завершения стро</w:t>
      </w:r>
      <w:r w:rsidRPr="00E30786">
        <w:rPr>
          <w:rFonts w:eastAsia="Calibri"/>
          <w:sz w:val="28"/>
          <w:szCs w:val="28"/>
          <w:lang w:eastAsia="en-US"/>
        </w:rPr>
        <w:t>и</w:t>
      </w:r>
      <w:r w:rsidRPr="00E30786">
        <w:rPr>
          <w:rFonts w:eastAsia="Calibri"/>
          <w:sz w:val="28"/>
          <w:szCs w:val="28"/>
          <w:lang w:eastAsia="en-US"/>
        </w:rPr>
        <w:t>тельства).</w:t>
      </w:r>
      <w:proofErr w:type="gramEnd"/>
    </w:p>
    <w:p w:rsidR="00100D98" w:rsidRPr="00100D98" w:rsidRDefault="00E30786" w:rsidP="00100D98">
      <w:pPr>
        <w:jc w:val="center"/>
        <w:rPr>
          <w:sz w:val="28"/>
          <w:szCs w:val="28"/>
        </w:rPr>
      </w:pPr>
      <w:r w:rsidRPr="00E30786">
        <w:rPr>
          <w:rFonts w:eastAsia="Calibri"/>
          <w:sz w:val="28"/>
          <w:szCs w:val="28"/>
          <w:lang w:eastAsia="en-US"/>
        </w:rPr>
        <w:br w:type="page"/>
      </w:r>
      <w:r w:rsidR="00100D98" w:rsidRPr="00100D98">
        <w:rPr>
          <w:sz w:val="28"/>
          <w:szCs w:val="28"/>
        </w:rPr>
        <w:lastRenderedPageBreak/>
        <w:t xml:space="preserve">ПОСПЕЛИХИНСКИЙ РАЙОННЫЙ СОВЕТ 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>НАРОДНЫХ ДЕПУТАТОВ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>АЛТАЙСКОГО КРАЯ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>РЕШЕНИЕ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</w:p>
    <w:p w:rsidR="00100D98" w:rsidRPr="00100D98" w:rsidRDefault="00100D98" w:rsidP="00100D98">
      <w:pPr>
        <w:tabs>
          <w:tab w:val="left" w:pos="2268"/>
          <w:tab w:val="left" w:pos="2300"/>
          <w:tab w:val="left" w:pos="8500"/>
        </w:tabs>
        <w:ind w:right="185"/>
        <w:jc w:val="both"/>
        <w:rPr>
          <w:sz w:val="28"/>
          <w:szCs w:val="28"/>
        </w:rPr>
      </w:pPr>
      <w:r w:rsidRPr="00100D98">
        <w:rPr>
          <w:sz w:val="28"/>
          <w:szCs w:val="28"/>
        </w:rPr>
        <w:t xml:space="preserve">14.05.2019                                                                                      </w:t>
      </w:r>
      <w:r w:rsidR="001E335B">
        <w:rPr>
          <w:sz w:val="28"/>
          <w:szCs w:val="28"/>
        </w:rPr>
        <w:t xml:space="preserve">         </w:t>
      </w:r>
      <w:r w:rsidRPr="00100D98">
        <w:rPr>
          <w:sz w:val="28"/>
          <w:szCs w:val="28"/>
        </w:rPr>
        <w:t xml:space="preserve">         № 12</w:t>
      </w:r>
    </w:p>
    <w:p w:rsidR="00100D98" w:rsidRPr="00100D98" w:rsidRDefault="00100D98" w:rsidP="00100D98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  <w:proofErr w:type="gramStart"/>
      <w:r w:rsidRPr="00100D98">
        <w:rPr>
          <w:sz w:val="28"/>
          <w:szCs w:val="28"/>
        </w:rPr>
        <w:t>с</w:t>
      </w:r>
      <w:proofErr w:type="gramEnd"/>
      <w:r w:rsidRPr="00100D98">
        <w:rPr>
          <w:sz w:val="28"/>
          <w:szCs w:val="28"/>
        </w:rPr>
        <w:t>. Поспелиха</w:t>
      </w:r>
    </w:p>
    <w:p w:rsidR="00100D98" w:rsidRPr="00100D98" w:rsidRDefault="00100D98" w:rsidP="00100D98">
      <w:pPr>
        <w:tabs>
          <w:tab w:val="left" w:pos="2268"/>
          <w:tab w:val="left" w:pos="2300"/>
          <w:tab w:val="left" w:pos="8500"/>
        </w:tabs>
        <w:ind w:right="185"/>
        <w:jc w:val="center"/>
        <w:rPr>
          <w:sz w:val="28"/>
          <w:szCs w:val="28"/>
        </w:rPr>
      </w:pPr>
    </w:p>
    <w:p w:rsidR="00100D98" w:rsidRPr="00100D98" w:rsidRDefault="00100D98" w:rsidP="00100D98">
      <w:pPr>
        <w:tabs>
          <w:tab w:val="left" w:pos="2268"/>
          <w:tab w:val="left" w:pos="2300"/>
          <w:tab w:val="left" w:pos="8500"/>
        </w:tabs>
        <w:ind w:right="481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8"/>
      </w:tblGrid>
      <w:tr w:rsidR="00100D98" w:rsidRPr="00100D98" w:rsidTr="001E335B">
        <w:trPr>
          <w:trHeight w:val="2945"/>
        </w:trPr>
        <w:tc>
          <w:tcPr>
            <w:tcW w:w="49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00D98" w:rsidRPr="00100D98" w:rsidRDefault="00100D98" w:rsidP="00100D98">
            <w:pPr>
              <w:jc w:val="both"/>
              <w:rPr>
                <w:sz w:val="28"/>
                <w:szCs w:val="28"/>
              </w:rPr>
            </w:pPr>
            <w:r w:rsidRPr="00100D98">
              <w:rPr>
                <w:sz w:val="28"/>
                <w:szCs w:val="28"/>
              </w:rPr>
              <w:t>О согласовании повышения предельн</w:t>
            </w:r>
            <w:r w:rsidRPr="00100D98">
              <w:rPr>
                <w:sz w:val="28"/>
                <w:szCs w:val="28"/>
              </w:rPr>
              <w:t>о</w:t>
            </w:r>
            <w:r w:rsidRPr="00100D98">
              <w:rPr>
                <w:sz w:val="28"/>
                <w:szCs w:val="28"/>
              </w:rPr>
              <w:t>го индекса изменения размера внос</w:t>
            </w:r>
            <w:r w:rsidRPr="00100D98">
              <w:rPr>
                <w:sz w:val="28"/>
                <w:szCs w:val="28"/>
              </w:rPr>
              <w:t>и</w:t>
            </w:r>
            <w:r w:rsidRPr="00100D98">
              <w:rPr>
                <w:sz w:val="28"/>
                <w:szCs w:val="28"/>
              </w:rPr>
              <w:t>мой гражданами платы за коммунал</w:t>
            </w:r>
            <w:r w:rsidRPr="00100D98">
              <w:rPr>
                <w:sz w:val="28"/>
                <w:szCs w:val="28"/>
              </w:rPr>
              <w:t>ь</w:t>
            </w:r>
            <w:r w:rsidRPr="00100D98">
              <w:rPr>
                <w:sz w:val="28"/>
                <w:szCs w:val="28"/>
              </w:rPr>
              <w:t>ные услуги в  2019 году на территории муниципального образования Посп</w:t>
            </w:r>
            <w:r w:rsidRPr="00100D98">
              <w:rPr>
                <w:sz w:val="28"/>
                <w:szCs w:val="28"/>
              </w:rPr>
              <w:t>е</w:t>
            </w:r>
            <w:r w:rsidRPr="00100D98">
              <w:rPr>
                <w:sz w:val="28"/>
                <w:szCs w:val="28"/>
              </w:rPr>
              <w:t>лихинского Центрального сельсоветов Поспелихинского района Алтайского края</w:t>
            </w:r>
          </w:p>
        </w:tc>
      </w:tr>
    </w:tbl>
    <w:p w:rsidR="00100D98" w:rsidRPr="00100D98" w:rsidRDefault="00100D98" w:rsidP="00100D98">
      <w:pPr>
        <w:ind w:right="4819"/>
        <w:rPr>
          <w:sz w:val="28"/>
          <w:szCs w:val="28"/>
        </w:rPr>
      </w:pPr>
      <w:r w:rsidRPr="00100D98">
        <w:rPr>
          <w:sz w:val="28"/>
          <w:szCs w:val="28"/>
        </w:rPr>
        <w:tab/>
      </w:r>
      <w:r w:rsidRPr="00100D98">
        <w:rPr>
          <w:sz w:val="28"/>
          <w:szCs w:val="28"/>
        </w:rPr>
        <w:tab/>
      </w:r>
    </w:p>
    <w:p w:rsidR="00100D98" w:rsidRPr="00100D98" w:rsidRDefault="00100D98" w:rsidP="00100D98">
      <w:pPr>
        <w:jc w:val="both"/>
        <w:rPr>
          <w:sz w:val="28"/>
          <w:szCs w:val="28"/>
        </w:rPr>
      </w:pPr>
    </w:p>
    <w:p w:rsidR="00100D98" w:rsidRPr="00100D98" w:rsidRDefault="00100D98" w:rsidP="00100D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100D98">
        <w:rPr>
          <w:sz w:val="28"/>
          <w:szCs w:val="28"/>
        </w:rPr>
        <w:t>В соответствии со ст. 14 Федерального закона от 06.10.2003 № 131-ФЗ «Об общих принципах организации местного самоуправления  в Российской Федерации, ст. 157.1 Жилищного кодекса РФ,  п. 47 и подпунктом  «в» п. 46  постановления Правительства РФ от 30.04.2014 г. № 400 «О формировании и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>дексов изменения размера платы граждан за коммунальные услуги в Росси</w:t>
      </w:r>
      <w:r w:rsidRPr="00100D98">
        <w:rPr>
          <w:sz w:val="28"/>
          <w:szCs w:val="28"/>
        </w:rPr>
        <w:t>й</w:t>
      </w:r>
      <w:r w:rsidRPr="00100D98">
        <w:rPr>
          <w:sz w:val="28"/>
          <w:szCs w:val="28"/>
        </w:rPr>
        <w:t>ской Федерации», решением управления Алтайского края по Госуда</w:t>
      </w:r>
      <w:r w:rsidRPr="00100D98">
        <w:rPr>
          <w:sz w:val="28"/>
          <w:szCs w:val="28"/>
        </w:rPr>
        <w:t>р</w:t>
      </w:r>
      <w:r w:rsidRPr="00100D98">
        <w:rPr>
          <w:sz w:val="28"/>
          <w:szCs w:val="28"/>
        </w:rPr>
        <w:t>ственному регулированию цен и</w:t>
      </w:r>
      <w:proofErr w:type="gramEnd"/>
      <w:r w:rsidRPr="00100D98">
        <w:rPr>
          <w:sz w:val="28"/>
          <w:szCs w:val="28"/>
        </w:rPr>
        <w:t xml:space="preserve"> тарифов от 24.04.2019 № 65 «О внесении изменений в решение управления Алтайского края по Государственному р</w:t>
      </w:r>
      <w:r w:rsidRPr="00100D98">
        <w:rPr>
          <w:sz w:val="28"/>
          <w:szCs w:val="28"/>
        </w:rPr>
        <w:t>е</w:t>
      </w:r>
      <w:r w:rsidRPr="00100D98">
        <w:rPr>
          <w:sz w:val="28"/>
          <w:szCs w:val="28"/>
        </w:rPr>
        <w:t>гулированию цен и тарифов от 14.12.2017 № 654» и Уставом муниципального образования П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спелихинский район  Совет народных депутатов Поспелихинского района А</w:t>
      </w:r>
      <w:r w:rsidRPr="00100D98">
        <w:rPr>
          <w:sz w:val="28"/>
          <w:szCs w:val="28"/>
        </w:rPr>
        <w:t>л</w:t>
      </w:r>
      <w:r w:rsidRPr="00100D98">
        <w:rPr>
          <w:sz w:val="28"/>
          <w:szCs w:val="28"/>
        </w:rPr>
        <w:t>тайского края РЕШИЛ:</w:t>
      </w:r>
    </w:p>
    <w:p w:rsidR="00100D98" w:rsidRPr="00100D98" w:rsidRDefault="00100D98" w:rsidP="00100D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D98">
        <w:rPr>
          <w:sz w:val="28"/>
          <w:szCs w:val="28"/>
        </w:rPr>
        <w:t xml:space="preserve">1. </w:t>
      </w:r>
      <w:proofErr w:type="gramStart"/>
      <w:r w:rsidRPr="00100D98">
        <w:rPr>
          <w:sz w:val="28"/>
          <w:szCs w:val="28"/>
        </w:rPr>
        <w:t>Согласовать установление предельного индекса изменения размера вносимой гражданами платы за коммунальные услуги в 1 полугодии 2019 г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да  на территории Поспелихинского Центрального сельсовета Поспелихи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>ского района Алтайского края- 4%  и тарифа на горячую воду в закрытой системе г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рячего водоснабжения,  в части компонента на холодную воду, п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ставляемую Федеральным государственным бюджетным учреждением «Центральное ж</w:t>
      </w:r>
      <w:r w:rsidRPr="00100D98">
        <w:rPr>
          <w:sz w:val="28"/>
          <w:szCs w:val="28"/>
        </w:rPr>
        <w:t>и</w:t>
      </w:r>
      <w:r w:rsidRPr="00100D98">
        <w:rPr>
          <w:sz w:val="28"/>
          <w:szCs w:val="28"/>
        </w:rPr>
        <w:t>лищно-коммунальное управление» Министерства обороны Российской Фед</w:t>
      </w:r>
      <w:r w:rsidRPr="00100D98">
        <w:rPr>
          <w:sz w:val="28"/>
          <w:szCs w:val="28"/>
        </w:rPr>
        <w:t>е</w:t>
      </w:r>
      <w:r w:rsidRPr="00100D98">
        <w:rPr>
          <w:sz w:val="28"/>
          <w:szCs w:val="28"/>
        </w:rPr>
        <w:t>рации в 1 полугодии 2019 года</w:t>
      </w:r>
      <w:proofErr w:type="gramEnd"/>
      <w:r w:rsidRPr="00100D98">
        <w:rPr>
          <w:sz w:val="28"/>
          <w:szCs w:val="28"/>
        </w:rPr>
        <w:t xml:space="preserve">  в размере – 55,84 руб./куб. м.</w:t>
      </w:r>
    </w:p>
    <w:p w:rsidR="00100D98" w:rsidRPr="00100D98" w:rsidRDefault="00100D98" w:rsidP="00100D9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00D98">
        <w:rPr>
          <w:sz w:val="28"/>
          <w:szCs w:val="28"/>
        </w:rPr>
        <w:t>2. Главе района обратиться к Губернатору Алтайского края, председ</w:t>
      </w:r>
      <w:r w:rsidRPr="00100D98">
        <w:rPr>
          <w:sz w:val="28"/>
          <w:szCs w:val="28"/>
        </w:rPr>
        <w:t>а</w:t>
      </w:r>
      <w:r w:rsidRPr="00100D98">
        <w:rPr>
          <w:sz w:val="28"/>
          <w:szCs w:val="28"/>
        </w:rPr>
        <w:t>телю Правительства Алтайского края В.П. Томенко с ходатайством в части устано</w:t>
      </w:r>
      <w:r w:rsidRPr="00100D98">
        <w:rPr>
          <w:sz w:val="28"/>
          <w:szCs w:val="28"/>
        </w:rPr>
        <w:t>в</w:t>
      </w:r>
      <w:r w:rsidRPr="00100D98">
        <w:rPr>
          <w:sz w:val="28"/>
          <w:szCs w:val="28"/>
        </w:rPr>
        <w:t>ления предельного индекса изменения размера, вносимой граждан</w:t>
      </w:r>
      <w:r w:rsidRPr="00100D98">
        <w:rPr>
          <w:sz w:val="28"/>
          <w:szCs w:val="28"/>
        </w:rPr>
        <w:t>а</w:t>
      </w:r>
      <w:r w:rsidRPr="00100D98">
        <w:rPr>
          <w:sz w:val="28"/>
          <w:szCs w:val="28"/>
        </w:rPr>
        <w:t xml:space="preserve">ми платы за </w:t>
      </w:r>
      <w:r w:rsidRPr="00100D98">
        <w:rPr>
          <w:sz w:val="28"/>
          <w:szCs w:val="28"/>
        </w:rPr>
        <w:lastRenderedPageBreak/>
        <w:t>коммунальные услуги на 1  полугодие 2019 год на территории Поспелихинск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го Центрального сельсовета Поспелихинского района Алтайского края в разм</w:t>
      </w:r>
      <w:r w:rsidRPr="00100D98">
        <w:rPr>
          <w:sz w:val="28"/>
          <w:szCs w:val="28"/>
        </w:rPr>
        <w:t>е</w:t>
      </w:r>
      <w:r w:rsidRPr="00100D98">
        <w:rPr>
          <w:sz w:val="28"/>
          <w:szCs w:val="28"/>
        </w:rPr>
        <w:t xml:space="preserve">ре – 4%. </w:t>
      </w:r>
    </w:p>
    <w:p w:rsidR="00100D98" w:rsidRPr="00100D98" w:rsidRDefault="00100D98" w:rsidP="00100D98">
      <w:pPr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>3. Решение вступает в силу с момента подписания.</w:t>
      </w:r>
    </w:p>
    <w:p w:rsidR="00100D98" w:rsidRPr="00100D98" w:rsidRDefault="00100D98" w:rsidP="00100D98">
      <w:pPr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>4. Контроль по исполнению данного решения возложить на комиссию по бюджету, налогам имущественным и земельным отношениям (Манн В.В.)</w:t>
      </w:r>
    </w:p>
    <w:p w:rsidR="00100D98" w:rsidRPr="00100D98" w:rsidRDefault="00100D98" w:rsidP="00100D98">
      <w:pPr>
        <w:jc w:val="both"/>
        <w:rPr>
          <w:sz w:val="28"/>
          <w:szCs w:val="28"/>
        </w:rPr>
      </w:pPr>
    </w:p>
    <w:p w:rsidR="00100D98" w:rsidRPr="00100D98" w:rsidRDefault="00100D98" w:rsidP="00100D98">
      <w:pPr>
        <w:jc w:val="both"/>
        <w:rPr>
          <w:sz w:val="28"/>
          <w:szCs w:val="28"/>
        </w:rPr>
      </w:pPr>
    </w:p>
    <w:p w:rsidR="00100D98" w:rsidRPr="00100D98" w:rsidRDefault="00100D98" w:rsidP="00100D98">
      <w:pPr>
        <w:jc w:val="both"/>
        <w:rPr>
          <w:sz w:val="28"/>
          <w:szCs w:val="28"/>
        </w:rPr>
      </w:pPr>
      <w:r w:rsidRPr="00100D98">
        <w:rPr>
          <w:sz w:val="28"/>
          <w:szCs w:val="28"/>
        </w:rPr>
        <w:t>Председатель районного Совета</w:t>
      </w:r>
    </w:p>
    <w:p w:rsidR="00100D98" w:rsidRPr="00100D98" w:rsidRDefault="00100D98" w:rsidP="00100D98">
      <w:pPr>
        <w:jc w:val="both"/>
        <w:rPr>
          <w:sz w:val="28"/>
          <w:szCs w:val="28"/>
        </w:rPr>
      </w:pPr>
      <w:r w:rsidRPr="00100D98">
        <w:rPr>
          <w:sz w:val="28"/>
          <w:szCs w:val="28"/>
        </w:rPr>
        <w:t>народных депутатов                                                                           Н.П. Ульянов</w:t>
      </w:r>
    </w:p>
    <w:p w:rsidR="00100D98" w:rsidRPr="00100D98" w:rsidRDefault="00100D98" w:rsidP="00100D98">
      <w:pPr>
        <w:rPr>
          <w:sz w:val="28"/>
          <w:szCs w:val="28"/>
        </w:rPr>
      </w:pPr>
    </w:p>
    <w:p w:rsidR="00100D98" w:rsidRPr="00100D98" w:rsidRDefault="00100D98" w:rsidP="00100D98">
      <w:pPr>
        <w:rPr>
          <w:sz w:val="28"/>
          <w:szCs w:val="28"/>
        </w:rPr>
      </w:pPr>
    </w:p>
    <w:p w:rsidR="00100D98" w:rsidRPr="00100D98" w:rsidRDefault="00100D98" w:rsidP="00100D98">
      <w:pPr>
        <w:spacing w:before="43" w:after="43"/>
        <w:jc w:val="both"/>
        <w:rPr>
          <w:rFonts w:eastAsia="Calibri"/>
          <w:spacing w:val="2"/>
          <w:sz w:val="28"/>
          <w:szCs w:val="28"/>
        </w:rPr>
      </w:pPr>
      <w:r w:rsidRPr="00100D98">
        <w:rPr>
          <w:rFonts w:eastAsia="Calibri"/>
          <w:spacing w:val="2"/>
          <w:sz w:val="28"/>
          <w:szCs w:val="28"/>
        </w:rPr>
        <w:t>Глава района                                                                                И. А. Башмаков</w:t>
      </w:r>
    </w:p>
    <w:p w:rsidR="00100D98" w:rsidRPr="00100D98" w:rsidRDefault="00100D98" w:rsidP="00100D98">
      <w:pPr>
        <w:rPr>
          <w:sz w:val="28"/>
          <w:szCs w:val="28"/>
        </w:rPr>
      </w:pPr>
    </w:p>
    <w:p w:rsidR="00100D98" w:rsidRDefault="00100D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Pr="008A4A03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  <w:r w:rsidRPr="008A4A03">
        <w:rPr>
          <w:b/>
          <w:sz w:val="40"/>
          <w:szCs w:val="40"/>
          <w:u w:val="single"/>
        </w:rPr>
        <w:t xml:space="preserve">Раздел </w:t>
      </w:r>
      <w:r>
        <w:rPr>
          <w:b/>
          <w:sz w:val="40"/>
          <w:szCs w:val="40"/>
          <w:u w:val="single"/>
        </w:rPr>
        <w:t>второй</w:t>
      </w:r>
    </w:p>
    <w:p w:rsidR="001E335B" w:rsidRPr="008A4A03" w:rsidRDefault="001E335B" w:rsidP="001E335B">
      <w:pPr>
        <w:spacing w:line="276" w:lineRule="auto"/>
        <w:jc w:val="center"/>
        <w:rPr>
          <w:b/>
          <w:sz w:val="40"/>
          <w:szCs w:val="40"/>
          <w:u w:val="single"/>
        </w:rPr>
      </w:pPr>
    </w:p>
    <w:p w:rsidR="001E335B" w:rsidRPr="008A4A03" w:rsidRDefault="001E335B" w:rsidP="001E335B">
      <w:pPr>
        <w:spacing w:line="276" w:lineRule="auto"/>
        <w:jc w:val="center"/>
        <w:rPr>
          <w:b/>
          <w:sz w:val="40"/>
          <w:szCs w:val="40"/>
        </w:rPr>
      </w:pPr>
      <w:r w:rsidRPr="008A4A03">
        <w:rPr>
          <w:b/>
          <w:sz w:val="40"/>
          <w:szCs w:val="40"/>
        </w:rPr>
        <w:t>Постановления Администрации</w:t>
      </w:r>
    </w:p>
    <w:p w:rsidR="001E335B" w:rsidRDefault="001E335B" w:rsidP="001E335B">
      <w:pPr>
        <w:jc w:val="center"/>
        <w:rPr>
          <w:b/>
          <w:sz w:val="32"/>
          <w:szCs w:val="32"/>
        </w:rPr>
      </w:pPr>
      <w:r w:rsidRPr="008A4A03">
        <w:rPr>
          <w:b/>
          <w:sz w:val="40"/>
          <w:szCs w:val="40"/>
        </w:rPr>
        <w:t>Поспелихинского района</w:t>
      </w:r>
      <w:r w:rsidRPr="008A4A03">
        <w:rPr>
          <w:b/>
          <w:sz w:val="32"/>
          <w:szCs w:val="32"/>
        </w:rPr>
        <w:t xml:space="preserve"> </w:t>
      </w:r>
    </w:p>
    <w:p w:rsidR="001E335B" w:rsidRDefault="001E335B" w:rsidP="001E335B">
      <w:pPr>
        <w:jc w:val="center"/>
        <w:rPr>
          <w:b/>
          <w:sz w:val="32"/>
          <w:szCs w:val="32"/>
        </w:rPr>
      </w:pPr>
    </w:p>
    <w:p w:rsidR="001E335B" w:rsidRDefault="001E335B" w:rsidP="001E335B">
      <w:pPr>
        <w:jc w:val="center"/>
        <w:rPr>
          <w:b/>
          <w:sz w:val="32"/>
          <w:szCs w:val="32"/>
        </w:rPr>
      </w:pPr>
    </w:p>
    <w:p w:rsidR="001E335B" w:rsidRDefault="001E33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lastRenderedPageBreak/>
        <w:t>АДМИНИСТРАЦИЯ ПОСПЕЛИХИНСКОГО РАЙОНА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>АЛТАЙСКОГО КРАЯ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 xml:space="preserve">ПОСТАНОВЛЕНИЕ </w:t>
      </w:r>
    </w:p>
    <w:p w:rsidR="00100D98" w:rsidRPr="00100D98" w:rsidRDefault="00100D98" w:rsidP="00100D98">
      <w:pPr>
        <w:rPr>
          <w:sz w:val="28"/>
          <w:szCs w:val="28"/>
        </w:rPr>
      </w:pPr>
    </w:p>
    <w:p w:rsidR="00100D98" w:rsidRPr="00100D98" w:rsidRDefault="00100D98" w:rsidP="00100D98">
      <w:pPr>
        <w:rPr>
          <w:sz w:val="28"/>
          <w:szCs w:val="28"/>
        </w:rPr>
      </w:pPr>
    </w:p>
    <w:p w:rsidR="00100D98" w:rsidRPr="00100D98" w:rsidRDefault="00100D98" w:rsidP="00100D98">
      <w:pPr>
        <w:rPr>
          <w:sz w:val="28"/>
          <w:szCs w:val="28"/>
        </w:rPr>
      </w:pPr>
      <w:r w:rsidRPr="00100D98">
        <w:rPr>
          <w:sz w:val="28"/>
          <w:szCs w:val="28"/>
        </w:rPr>
        <w:t xml:space="preserve">29.05.2019                                                            </w:t>
      </w:r>
      <w:r>
        <w:rPr>
          <w:sz w:val="28"/>
          <w:szCs w:val="28"/>
        </w:rPr>
        <w:t xml:space="preserve">  </w:t>
      </w:r>
      <w:r w:rsidRPr="00100D98">
        <w:rPr>
          <w:sz w:val="28"/>
          <w:szCs w:val="28"/>
        </w:rPr>
        <w:t xml:space="preserve">                                        № 275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  <w:proofErr w:type="gramStart"/>
      <w:r w:rsidRPr="00100D98">
        <w:rPr>
          <w:sz w:val="28"/>
          <w:szCs w:val="28"/>
        </w:rPr>
        <w:t>с</w:t>
      </w:r>
      <w:proofErr w:type="gramEnd"/>
      <w:r w:rsidRPr="00100D98">
        <w:rPr>
          <w:sz w:val="28"/>
          <w:szCs w:val="28"/>
        </w:rPr>
        <w:t>. Поспелиха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Pr="00100D98" w:rsidRDefault="00100D98" w:rsidP="00100D98">
      <w:pPr>
        <w:ind w:right="4819"/>
        <w:jc w:val="both"/>
        <w:rPr>
          <w:sz w:val="28"/>
          <w:szCs w:val="28"/>
        </w:rPr>
      </w:pPr>
      <w:r w:rsidRPr="00100D98">
        <w:rPr>
          <w:sz w:val="28"/>
          <w:szCs w:val="28"/>
        </w:rPr>
        <w:t>Об утверждении Перечня видов мун</w:t>
      </w:r>
      <w:r w:rsidRPr="00100D98">
        <w:rPr>
          <w:sz w:val="28"/>
          <w:szCs w:val="28"/>
        </w:rPr>
        <w:t>и</w:t>
      </w:r>
      <w:r w:rsidRPr="00100D98">
        <w:rPr>
          <w:sz w:val="28"/>
          <w:szCs w:val="28"/>
        </w:rPr>
        <w:t>ципального контроля и органов местн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го самоуправления, уполн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 xml:space="preserve">моченных на их осуществление в </w:t>
      </w:r>
      <w:proofErr w:type="spellStart"/>
      <w:r w:rsidRPr="00100D98">
        <w:rPr>
          <w:sz w:val="28"/>
          <w:szCs w:val="28"/>
        </w:rPr>
        <w:t>Поспелихи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>ском</w:t>
      </w:r>
      <w:proofErr w:type="spellEnd"/>
      <w:r w:rsidRPr="00100D98">
        <w:rPr>
          <w:sz w:val="28"/>
          <w:szCs w:val="28"/>
        </w:rPr>
        <w:t xml:space="preserve"> районе Алтайского края</w:t>
      </w:r>
    </w:p>
    <w:p w:rsidR="00100D98" w:rsidRPr="00100D98" w:rsidRDefault="00100D98" w:rsidP="00100D98">
      <w:pPr>
        <w:ind w:right="4819"/>
        <w:rPr>
          <w:sz w:val="28"/>
          <w:szCs w:val="28"/>
        </w:rPr>
      </w:pPr>
    </w:p>
    <w:p w:rsidR="00100D98" w:rsidRPr="00100D98" w:rsidRDefault="00100D98" w:rsidP="00100D98">
      <w:pPr>
        <w:ind w:right="-1"/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 xml:space="preserve"> </w:t>
      </w:r>
      <w:proofErr w:type="gramStart"/>
      <w:r w:rsidRPr="00100D98">
        <w:rPr>
          <w:sz w:val="28"/>
          <w:szCs w:val="28"/>
        </w:rPr>
        <w:t xml:space="preserve">На основании </w:t>
      </w:r>
      <w:hyperlink r:id="rId11" w:history="1">
        <w:r w:rsidRPr="00100D98">
          <w:rPr>
            <w:sz w:val="28"/>
            <w:szCs w:val="28"/>
          </w:rPr>
          <w:t>статьи 17.1 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100D98">
        <w:rPr>
          <w:sz w:val="28"/>
          <w:szCs w:val="28"/>
        </w:rPr>
        <w:t xml:space="preserve">, пункта 2 части 1 </w:t>
      </w:r>
      <w:hyperlink r:id="rId12" w:history="1">
        <w:r w:rsidRPr="00100D98">
          <w:rPr>
            <w:sz w:val="28"/>
            <w:szCs w:val="28"/>
          </w:rPr>
          <w:t>статьи 6 Федерального закона от 26.12.2008 N 294-ФЗ "О защите прав юридических лиц и индивидуальных предпринимат</w:t>
        </w:r>
        <w:r w:rsidRPr="00100D98">
          <w:rPr>
            <w:sz w:val="28"/>
            <w:szCs w:val="28"/>
          </w:rPr>
          <w:t>е</w:t>
        </w:r>
        <w:r w:rsidRPr="00100D98">
          <w:rPr>
            <w:sz w:val="28"/>
            <w:szCs w:val="28"/>
          </w:rPr>
          <w:t>лей при осуществлении государственного контроля (надзора) и муниципального контроля"</w:t>
        </w:r>
      </w:hyperlink>
      <w:r w:rsidRPr="00100D98">
        <w:rPr>
          <w:sz w:val="28"/>
          <w:szCs w:val="28"/>
        </w:rPr>
        <w:t>,  статьей  64 Устава муниципального образования Поспел</w:t>
      </w:r>
      <w:r w:rsidRPr="00100D98">
        <w:rPr>
          <w:sz w:val="28"/>
          <w:szCs w:val="28"/>
        </w:rPr>
        <w:t>и</w:t>
      </w:r>
      <w:r w:rsidRPr="00100D98">
        <w:rPr>
          <w:sz w:val="28"/>
          <w:szCs w:val="28"/>
        </w:rPr>
        <w:t>хинский район Алтайского края, решения Поспелихинского районного Сов</w:t>
      </w:r>
      <w:r w:rsidRPr="00100D98">
        <w:rPr>
          <w:sz w:val="28"/>
          <w:szCs w:val="28"/>
        </w:rPr>
        <w:t>е</w:t>
      </w:r>
      <w:r w:rsidRPr="00100D98">
        <w:rPr>
          <w:sz w:val="28"/>
          <w:szCs w:val="28"/>
        </w:rPr>
        <w:t>та</w:t>
      </w:r>
      <w:proofErr w:type="gramEnd"/>
      <w:r w:rsidRPr="00100D98">
        <w:rPr>
          <w:sz w:val="28"/>
          <w:szCs w:val="28"/>
        </w:rPr>
        <w:t xml:space="preserve"> народных депутатов от 26.07.2017 № 47 «Об утверждении </w:t>
      </w:r>
      <w:proofErr w:type="gramStart"/>
      <w:r w:rsidRPr="00100D98">
        <w:rPr>
          <w:sz w:val="28"/>
          <w:szCs w:val="28"/>
        </w:rPr>
        <w:t>Правил  ведения перечня видов муниципального контроля</w:t>
      </w:r>
      <w:proofErr w:type="gramEnd"/>
      <w:r w:rsidRPr="00100D98">
        <w:rPr>
          <w:sz w:val="28"/>
          <w:szCs w:val="28"/>
        </w:rPr>
        <w:t xml:space="preserve"> и органов местного самоуправления, уполномоче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 xml:space="preserve">ных на их осуществление в </w:t>
      </w:r>
      <w:proofErr w:type="spellStart"/>
      <w:r w:rsidRPr="00100D98">
        <w:rPr>
          <w:sz w:val="28"/>
          <w:szCs w:val="28"/>
        </w:rPr>
        <w:t>Поспелихинском</w:t>
      </w:r>
      <w:proofErr w:type="spellEnd"/>
      <w:r w:rsidRPr="00100D98">
        <w:rPr>
          <w:sz w:val="28"/>
          <w:szCs w:val="28"/>
        </w:rPr>
        <w:t xml:space="preserve"> районе Алтайского края», П</w:t>
      </w:r>
      <w:r w:rsidRPr="00100D98">
        <w:rPr>
          <w:sz w:val="28"/>
          <w:szCs w:val="28"/>
        </w:rPr>
        <w:t>О</w:t>
      </w:r>
      <w:r w:rsidRPr="00100D98">
        <w:rPr>
          <w:sz w:val="28"/>
          <w:szCs w:val="28"/>
        </w:rPr>
        <w:t>СТАНОВЛЯЮ:</w:t>
      </w:r>
    </w:p>
    <w:p w:rsidR="00100D98" w:rsidRPr="00100D98" w:rsidRDefault="00100D98" w:rsidP="00100D98">
      <w:pPr>
        <w:ind w:right="-1"/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 xml:space="preserve">1.  Утвердить прилагаемый Перечень видов муниципального контроля и органов местного самоуправления, уполномоченных на их осуществление в </w:t>
      </w:r>
      <w:proofErr w:type="spellStart"/>
      <w:r w:rsidRPr="00100D98">
        <w:rPr>
          <w:sz w:val="28"/>
          <w:szCs w:val="28"/>
        </w:rPr>
        <w:t>Поспелихинском</w:t>
      </w:r>
      <w:proofErr w:type="spellEnd"/>
      <w:r w:rsidRPr="00100D98">
        <w:rPr>
          <w:sz w:val="28"/>
          <w:szCs w:val="28"/>
        </w:rPr>
        <w:t xml:space="preserve"> районе Алтайского края.</w:t>
      </w:r>
    </w:p>
    <w:p w:rsidR="00100D98" w:rsidRPr="00100D98" w:rsidRDefault="00100D98" w:rsidP="00100D98">
      <w:pPr>
        <w:ind w:right="-1"/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>2. Считать утратившим силу постановление Администрации Поспелихи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>ского района от 21.06.2018г. №</w:t>
      </w:r>
      <w:r>
        <w:rPr>
          <w:sz w:val="28"/>
          <w:szCs w:val="28"/>
        </w:rPr>
        <w:t xml:space="preserve"> </w:t>
      </w:r>
      <w:r w:rsidRPr="00100D98">
        <w:rPr>
          <w:sz w:val="28"/>
          <w:szCs w:val="28"/>
        </w:rPr>
        <w:t>375 «Об утверждении Перечня видов муниц</w:t>
      </w:r>
      <w:r w:rsidRPr="00100D98">
        <w:rPr>
          <w:sz w:val="28"/>
          <w:szCs w:val="28"/>
        </w:rPr>
        <w:t>и</w:t>
      </w:r>
      <w:r w:rsidRPr="00100D98">
        <w:rPr>
          <w:sz w:val="28"/>
          <w:szCs w:val="28"/>
        </w:rPr>
        <w:t>пального контроля и органов местного самоуправления, уполномоче</w:t>
      </w:r>
      <w:r w:rsidRPr="00100D98">
        <w:rPr>
          <w:sz w:val="28"/>
          <w:szCs w:val="28"/>
        </w:rPr>
        <w:t>н</w:t>
      </w:r>
      <w:r w:rsidRPr="00100D98">
        <w:rPr>
          <w:sz w:val="28"/>
          <w:szCs w:val="28"/>
        </w:rPr>
        <w:t xml:space="preserve">ных на их осуществление в </w:t>
      </w:r>
      <w:proofErr w:type="spellStart"/>
      <w:r w:rsidRPr="00100D98">
        <w:rPr>
          <w:sz w:val="28"/>
          <w:szCs w:val="28"/>
        </w:rPr>
        <w:t>Поспелихинском</w:t>
      </w:r>
      <w:proofErr w:type="spellEnd"/>
      <w:r w:rsidRPr="00100D98">
        <w:rPr>
          <w:sz w:val="28"/>
          <w:szCs w:val="28"/>
        </w:rPr>
        <w:t xml:space="preserve"> районе Алтайского края».</w:t>
      </w:r>
    </w:p>
    <w:p w:rsidR="00100D98" w:rsidRPr="00100D98" w:rsidRDefault="00100D98" w:rsidP="00100D98">
      <w:pPr>
        <w:ind w:right="-1"/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>3. Опубликовать в установленном порядке.</w:t>
      </w:r>
    </w:p>
    <w:p w:rsidR="00100D98" w:rsidRPr="00100D98" w:rsidRDefault="00100D98" w:rsidP="00100D98">
      <w:pPr>
        <w:ind w:right="-1"/>
        <w:jc w:val="both"/>
        <w:rPr>
          <w:sz w:val="28"/>
          <w:szCs w:val="28"/>
        </w:rPr>
      </w:pPr>
      <w:r w:rsidRPr="00100D98">
        <w:rPr>
          <w:sz w:val="28"/>
          <w:szCs w:val="28"/>
        </w:rPr>
        <w:tab/>
        <w:t xml:space="preserve">4. </w:t>
      </w:r>
      <w:proofErr w:type="gramStart"/>
      <w:r w:rsidRPr="00100D98">
        <w:rPr>
          <w:sz w:val="28"/>
          <w:szCs w:val="28"/>
        </w:rPr>
        <w:t>Контроль за</w:t>
      </w:r>
      <w:proofErr w:type="gramEnd"/>
      <w:r w:rsidRPr="00100D98">
        <w:rPr>
          <w:sz w:val="28"/>
          <w:szCs w:val="28"/>
        </w:rPr>
        <w:t xml:space="preserve"> исполнением настоящего постановления возложить на з</w:t>
      </w:r>
      <w:r w:rsidRPr="00100D98">
        <w:rPr>
          <w:sz w:val="28"/>
          <w:szCs w:val="28"/>
        </w:rPr>
        <w:t>а</w:t>
      </w:r>
      <w:r w:rsidRPr="00100D98">
        <w:rPr>
          <w:sz w:val="28"/>
          <w:szCs w:val="28"/>
        </w:rPr>
        <w:t>местителя главы администрации района по экономическим вопросам, председ</w:t>
      </w:r>
      <w:r w:rsidRPr="00100D98">
        <w:rPr>
          <w:sz w:val="28"/>
          <w:szCs w:val="28"/>
        </w:rPr>
        <w:t>а</w:t>
      </w:r>
      <w:r w:rsidRPr="00100D98">
        <w:rPr>
          <w:sz w:val="28"/>
          <w:szCs w:val="28"/>
        </w:rPr>
        <w:t>теля комитета по финансам, налоговой и кредитной политике Баскакову Е.Г.</w:t>
      </w:r>
    </w:p>
    <w:p w:rsidR="00100D98" w:rsidRPr="00100D98" w:rsidRDefault="00100D98" w:rsidP="00100D98">
      <w:pPr>
        <w:ind w:right="-1"/>
        <w:rPr>
          <w:sz w:val="28"/>
          <w:szCs w:val="28"/>
        </w:rPr>
      </w:pPr>
    </w:p>
    <w:p w:rsidR="00100D98" w:rsidRPr="00100D98" w:rsidRDefault="00100D98" w:rsidP="00100D98">
      <w:pPr>
        <w:ind w:right="-1"/>
        <w:rPr>
          <w:sz w:val="28"/>
          <w:szCs w:val="28"/>
        </w:rPr>
      </w:pPr>
    </w:p>
    <w:p w:rsidR="00100D98" w:rsidRPr="00100D98" w:rsidRDefault="00100D98" w:rsidP="00100D98">
      <w:pPr>
        <w:ind w:right="-1"/>
        <w:rPr>
          <w:sz w:val="28"/>
          <w:szCs w:val="28"/>
        </w:rPr>
      </w:pPr>
      <w:r w:rsidRPr="00100D98">
        <w:rPr>
          <w:sz w:val="28"/>
          <w:szCs w:val="28"/>
        </w:rPr>
        <w:t>Глава района                                                                                     И.А. Башмаков</w:t>
      </w:r>
      <w:r>
        <w:rPr>
          <w:sz w:val="28"/>
          <w:szCs w:val="28"/>
        </w:rPr>
        <w:t xml:space="preserve">  </w:t>
      </w:r>
    </w:p>
    <w:p w:rsidR="001E335B" w:rsidRDefault="001E335B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00D98" w:rsidRPr="00100D98" w:rsidRDefault="00100D98" w:rsidP="00100D98">
      <w:pPr>
        <w:ind w:left="5103"/>
        <w:rPr>
          <w:sz w:val="28"/>
          <w:szCs w:val="28"/>
        </w:rPr>
      </w:pPr>
      <w:r w:rsidRPr="00100D98">
        <w:rPr>
          <w:sz w:val="28"/>
          <w:szCs w:val="28"/>
        </w:rPr>
        <w:lastRenderedPageBreak/>
        <w:t xml:space="preserve">УТВЕРЖДЕН </w:t>
      </w:r>
    </w:p>
    <w:p w:rsidR="00100D98" w:rsidRPr="00100D98" w:rsidRDefault="00100D98" w:rsidP="00100D98">
      <w:pPr>
        <w:ind w:left="5103"/>
        <w:rPr>
          <w:sz w:val="28"/>
          <w:szCs w:val="28"/>
        </w:rPr>
      </w:pPr>
      <w:r w:rsidRPr="00100D98">
        <w:rPr>
          <w:sz w:val="28"/>
          <w:szCs w:val="28"/>
        </w:rPr>
        <w:t>постановлением</w:t>
      </w:r>
    </w:p>
    <w:p w:rsidR="00100D98" w:rsidRPr="00100D98" w:rsidRDefault="00100D98" w:rsidP="00100D98">
      <w:pPr>
        <w:ind w:left="5103"/>
        <w:rPr>
          <w:sz w:val="28"/>
          <w:szCs w:val="28"/>
        </w:rPr>
      </w:pPr>
      <w:r w:rsidRPr="00100D98">
        <w:rPr>
          <w:sz w:val="28"/>
          <w:szCs w:val="28"/>
        </w:rPr>
        <w:t xml:space="preserve">Администрации района </w:t>
      </w:r>
    </w:p>
    <w:p w:rsidR="00100D98" w:rsidRPr="00100D98" w:rsidRDefault="00100D98" w:rsidP="00100D98">
      <w:pPr>
        <w:ind w:left="5103"/>
        <w:rPr>
          <w:sz w:val="28"/>
          <w:szCs w:val="28"/>
        </w:rPr>
      </w:pPr>
      <w:r w:rsidRPr="00100D98">
        <w:rPr>
          <w:sz w:val="28"/>
          <w:szCs w:val="28"/>
        </w:rPr>
        <w:t>от 29.05.2019  № 275</w:t>
      </w:r>
    </w:p>
    <w:p w:rsidR="00100D98" w:rsidRPr="00100D98" w:rsidRDefault="00100D98" w:rsidP="00100D98">
      <w:pPr>
        <w:jc w:val="center"/>
        <w:rPr>
          <w:sz w:val="28"/>
          <w:szCs w:val="28"/>
        </w:rPr>
      </w:pPr>
    </w:p>
    <w:p w:rsidR="00100D98" w:rsidRDefault="00100D98" w:rsidP="00100D98">
      <w:pPr>
        <w:jc w:val="center"/>
        <w:rPr>
          <w:sz w:val="28"/>
          <w:szCs w:val="28"/>
        </w:rPr>
      </w:pPr>
      <w:r w:rsidRPr="00100D98">
        <w:rPr>
          <w:sz w:val="28"/>
          <w:szCs w:val="28"/>
        </w:rPr>
        <w:t>Перечень видов муниципального контроля и органов местного самоуправл</w:t>
      </w:r>
      <w:r w:rsidRPr="00100D98">
        <w:rPr>
          <w:sz w:val="28"/>
          <w:szCs w:val="28"/>
        </w:rPr>
        <w:t>е</w:t>
      </w:r>
      <w:r w:rsidRPr="00100D98">
        <w:rPr>
          <w:sz w:val="28"/>
          <w:szCs w:val="28"/>
        </w:rPr>
        <w:t xml:space="preserve">ния, уполномоченных на их осуществление в </w:t>
      </w:r>
      <w:proofErr w:type="spellStart"/>
      <w:r w:rsidRPr="00100D98">
        <w:rPr>
          <w:sz w:val="28"/>
          <w:szCs w:val="28"/>
        </w:rPr>
        <w:t>Поспелихинском</w:t>
      </w:r>
      <w:proofErr w:type="spellEnd"/>
      <w:r w:rsidRPr="00100D98">
        <w:rPr>
          <w:sz w:val="28"/>
          <w:szCs w:val="28"/>
        </w:rPr>
        <w:t xml:space="preserve"> районе А</w:t>
      </w:r>
      <w:r w:rsidRPr="00100D98">
        <w:rPr>
          <w:sz w:val="28"/>
          <w:szCs w:val="28"/>
        </w:rPr>
        <w:t>л</w:t>
      </w:r>
      <w:r w:rsidRPr="00100D98">
        <w:rPr>
          <w:sz w:val="28"/>
          <w:szCs w:val="28"/>
        </w:rPr>
        <w:t>тайского края</w:t>
      </w:r>
    </w:p>
    <w:p w:rsidR="001E335B" w:rsidRPr="00100D98" w:rsidRDefault="001E335B" w:rsidP="00100D98">
      <w:pPr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835"/>
        <w:gridCol w:w="3260"/>
        <w:gridCol w:w="3254"/>
      </w:tblGrid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r w:rsidRPr="00100D98">
              <w:t xml:space="preserve">№ </w:t>
            </w:r>
            <w:proofErr w:type="gramStart"/>
            <w:r w:rsidRPr="00100D98">
              <w:t>п</w:t>
            </w:r>
            <w:proofErr w:type="gramEnd"/>
            <w:r w:rsidRPr="00100D98">
              <w:t>/п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jc w:val="both"/>
            </w:pPr>
            <w:r w:rsidRPr="00100D98">
              <w:t>Наименование вида м</w:t>
            </w:r>
            <w:r w:rsidRPr="00100D98">
              <w:t>у</w:t>
            </w:r>
            <w:r w:rsidRPr="00100D98">
              <w:t>ниципального контроля, осуществляемого на те</w:t>
            </w:r>
            <w:r w:rsidRPr="00100D98">
              <w:t>р</w:t>
            </w:r>
            <w:r w:rsidRPr="00100D98">
              <w:t>ритории Поспелихинск</w:t>
            </w:r>
            <w:r w:rsidRPr="00100D98">
              <w:t>о</w:t>
            </w:r>
            <w:r w:rsidRPr="00100D98">
              <w:t>го района</w:t>
            </w: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both"/>
            </w:pPr>
            <w:r w:rsidRPr="00100D98">
              <w:t>Наименование органа мес</w:t>
            </w:r>
            <w:r w:rsidRPr="00100D98">
              <w:t>т</w:t>
            </w:r>
            <w:r w:rsidRPr="00100D98">
              <w:t>ного самоуправления Посп</w:t>
            </w:r>
            <w:r w:rsidRPr="00100D98">
              <w:t>е</w:t>
            </w:r>
            <w:r w:rsidRPr="00100D98">
              <w:t>лихинского района, уполн</w:t>
            </w:r>
            <w:r w:rsidRPr="00100D98">
              <w:t>о</w:t>
            </w:r>
            <w:r w:rsidRPr="00100D98">
              <w:t>моченного на осуществление соответствующего вида м</w:t>
            </w:r>
            <w:r w:rsidRPr="00100D98">
              <w:t>у</w:t>
            </w:r>
            <w:r w:rsidRPr="00100D98">
              <w:t>ниципального контроля (с указанием наименования структурного подразделения Администрации района, наделенного соответству</w:t>
            </w:r>
            <w:r w:rsidRPr="00100D98">
              <w:t>ю</w:t>
            </w:r>
            <w:r w:rsidRPr="00100D98">
              <w:t>щими полномочиями)</w:t>
            </w:r>
          </w:p>
        </w:tc>
        <w:tc>
          <w:tcPr>
            <w:tcW w:w="3254" w:type="dxa"/>
          </w:tcPr>
          <w:p w:rsidR="00100D98" w:rsidRPr="00100D98" w:rsidRDefault="00100D98" w:rsidP="00100D98">
            <w:pPr>
              <w:jc w:val="both"/>
            </w:pPr>
            <w:r w:rsidRPr="00100D98">
              <w:t>Реквизиты нормативных правовых актов Российской Федерации, Алтайского края, муниципальных пр</w:t>
            </w:r>
            <w:r w:rsidRPr="00100D98">
              <w:t>а</w:t>
            </w:r>
            <w:r w:rsidRPr="00100D98">
              <w:t>вовых актов Поспелихинского ра</w:t>
            </w:r>
            <w:r w:rsidRPr="00100D98">
              <w:t>й</w:t>
            </w:r>
            <w:r w:rsidRPr="00100D98">
              <w:t>она, регулирующих соотве</w:t>
            </w:r>
            <w:r w:rsidRPr="00100D98">
              <w:t>т</w:t>
            </w:r>
            <w:r w:rsidRPr="00100D98">
              <w:t>ствующий вид муниципал</w:t>
            </w:r>
            <w:r w:rsidRPr="00100D98">
              <w:t>ь</w:t>
            </w:r>
            <w:r w:rsidRPr="00100D98">
              <w:t>ного контроля</w:t>
            </w:r>
          </w:p>
        </w:tc>
      </w:tr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pPr>
              <w:jc w:val="center"/>
            </w:pPr>
            <w:r w:rsidRPr="00100D98">
              <w:t>1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jc w:val="center"/>
            </w:pPr>
            <w:r w:rsidRPr="00100D98">
              <w:t>2</w:t>
            </w: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center"/>
            </w:pPr>
            <w:r w:rsidRPr="00100D98">
              <w:t>3</w:t>
            </w:r>
          </w:p>
        </w:tc>
        <w:tc>
          <w:tcPr>
            <w:tcW w:w="3254" w:type="dxa"/>
          </w:tcPr>
          <w:p w:rsidR="00100D98" w:rsidRPr="00100D98" w:rsidRDefault="00100D98" w:rsidP="00100D98">
            <w:pPr>
              <w:jc w:val="center"/>
            </w:pPr>
            <w:r w:rsidRPr="00100D98">
              <w:t>4</w:t>
            </w:r>
          </w:p>
        </w:tc>
      </w:tr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r w:rsidRPr="00100D98">
              <w:t>1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spacing w:before="100" w:beforeAutospacing="1" w:after="100" w:afterAutospacing="1"/>
              <w:jc w:val="both"/>
            </w:pPr>
            <w:r w:rsidRPr="00100D98">
              <w:t>Осуществление муниц</w:t>
            </w:r>
            <w:r w:rsidRPr="00100D98">
              <w:t>и</w:t>
            </w:r>
            <w:r w:rsidRPr="00100D98">
              <w:t xml:space="preserve">пального </w:t>
            </w:r>
            <w:proofErr w:type="gramStart"/>
            <w:r w:rsidRPr="00100D98">
              <w:t>контроля за</w:t>
            </w:r>
            <w:proofErr w:type="gramEnd"/>
            <w:r w:rsidRPr="00100D98">
              <w:t xml:space="preserve"> с</w:t>
            </w:r>
            <w:r w:rsidRPr="00100D98">
              <w:t>о</w:t>
            </w:r>
            <w:r w:rsidRPr="00100D98">
              <w:t>хранностью автомобил</w:t>
            </w:r>
            <w:r w:rsidRPr="00100D98">
              <w:t>ь</w:t>
            </w:r>
            <w:r w:rsidRPr="00100D98">
              <w:t>ных дорог местного зн</w:t>
            </w:r>
            <w:r w:rsidRPr="00100D98">
              <w:t>а</w:t>
            </w:r>
            <w:r w:rsidRPr="00100D98">
              <w:t>чения в границах Посп</w:t>
            </w:r>
            <w:r w:rsidRPr="00100D98">
              <w:t>е</w:t>
            </w:r>
            <w:r w:rsidRPr="00100D98">
              <w:t>лихинского района А</w:t>
            </w:r>
            <w:r w:rsidRPr="00100D98">
              <w:t>л</w:t>
            </w:r>
            <w:r w:rsidRPr="00100D98">
              <w:t>тайского края</w:t>
            </w:r>
          </w:p>
          <w:p w:rsidR="00100D98" w:rsidRPr="00100D98" w:rsidRDefault="00100D98" w:rsidP="00100D98">
            <w:pPr>
              <w:jc w:val="both"/>
            </w:pP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both"/>
            </w:pPr>
            <w:r w:rsidRPr="00100D98">
              <w:t>Отдел по ЖКХ и транспорту Администрации района</w:t>
            </w:r>
          </w:p>
        </w:tc>
        <w:tc>
          <w:tcPr>
            <w:tcW w:w="3254" w:type="dxa"/>
          </w:tcPr>
          <w:p w:rsidR="00100D98" w:rsidRPr="00100D98" w:rsidRDefault="00100D98" w:rsidP="00100D98">
            <w:pPr>
              <w:spacing w:before="100" w:beforeAutospacing="1" w:after="100" w:afterAutospacing="1"/>
            </w:pPr>
            <w:r w:rsidRPr="00100D98">
              <w:t>Постановление Администр</w:t>
            </w:r>
            <w:r w:rsidRPr="00100D98">
              <w:t>а</w:t>
            </w:r>
            <w:r w:rsidRPr="00100D98">
              <w:t>ции района от 18.12.2017 № 729 «Об утверждении Адм</w:t>
            </w:r>
            <w:r w:rsidRPr="00100D98">
              <w:t>и</w:t>
            </w:r>
            <w:r w:rsidRPr="00100D98">
              <w:t>нистр</w:t>
            </w:r>
            <w:r w:rsidRPr="00100D98">
              <w:t>а</w:t>
            </w:r>
            <w:r w:rsidRPr="00100D98">
              <w:t>тивного регламента Администрации Поспел</w:t>
            </w:r>
            <w:r w:rsidRPr="00100D98">
              <w:t>и</w:t>
            </w:r>
            <w:r w:rsidRPr="00100D98">
              <w:t>хинск</w:t>
            </w:r>
            <w:r w:rsidRPr="00100D98">
              <w:t>о</w:t>
            </w:r>
            <w:r w:rsidRPr="00100D98">
              <w:t>го района Алтайского края по исполнению мун</w:t>
            </w:r>
            <w:r w:rsidRPr="00100D98">
              <w:t>и</w:t>
            </w:r>
            <w:r w:rsidRPr="00100D98">
              <w:t>ципальной функции «Ос</w:t>
            </w:r>
            <w:r w:rsidRPr="00100D98">
              <w:t>у</w:t>
            </w:r>
            <w:r w:rsidRPr="00100D98">
              <w:t>ществление муниципальн</w:t>
            </w:r>
            <w:r w:rsidRPr="00100D98">
              <w:t>о</w:t>
            </w:r>
            <w:r w:rsidRPr="00100D98">
              <w:t xml:space="preserve">го </w:t>
            </w:r>
            <w:proofErr w:type="gramStart"/>
            <w:r w:rsidRPr="00100D98">
              <w:t>контроля за</w:t>
            </w:r>
            <w:proofErr w:type="gramEnd"/>
            <w:r w:rsidRPr="00100D98">
              <w:t xml:space="preserve"> сохранн</w:t>
            </w:r>
            <w:r w:rsidRPr="00100D98">
              <w:t>о</w:t>
            </w:r>
            <w:r w:rsidRPr="00100D98">
              <w:t>стью автомобильных дорог мес</w:t>
            </w:r>
            <w:r w:rsidRPr="00100D98">
              <w:t>т</w:t>
            </w:r>
            <w:r w:rsidRPr="00100D98">
              <w:t>ного значения в гран</w:t>
            </w:r>
            <w:r w:rsidRPr="00100D98">
              <w:t>и</w:t>
            </w:r>
            <w:r w:rsidRPr="00100D98">
              <w:t>цах Поспелихинского района Алтайского края» с измен</w:t>
            </w:r>
            <w:r w:rsidRPr="00100D98">
              <w:t>е</w:t>
            </w:r>
            <w:r w:rsidRPr="00100D98">
              <w:t>ниями и дополнениями от 27.06.2018</w:t>
            </w:r>
          </w:p>
        </w:tc>
      </w:tr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r w:rsidRPr="00100D98">
              <w:t>2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spacing w:before="100" w:beforeAutospacing="1" w:after="100" w:afterAutospacing="1"/>
              <w:jc w:val="both"/>
            </w:pPr>
            <w:r w:rsidRPr="00100D98">
              <w:t>Осуществления муниц</w:t>
            </w:r>
            <w:r w:rsidRPr="00100D98">
              <w:t>и</w:t>
            </w:r>
            <w:r w:rsidRPr="00100D98">
              <w:t>пального земельного контроля на территории муниципального образ</w:t>
            </w:r>
            <w:r w:rsidRPr="00100D98">
              <w:t>о</w:t>
            </w:r>
            <w:r w:rsidRPr="00100D98">
              <w:t>вания Поспелихинский район Алтайского края</w:t>
            </w: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both"/>
            </w:pPr>
            <w:r w:rsidRPr="00100D98">
              <w:t>Отдел по управлению мун</w:t>
            </w:r>
            <w:r w:rsidRPr="00100D98">
              <w:t>и</w:t>
            </w:r>
            <w:r w:rsidRPr="00100D98">
              <w:t>ципальным имуществом а</w:t>
            </w:r>
            <w:r w:rsidRPr="00100D98">
              <w:t>д</w:t>
            </w:r>
            <w:r w:rsidRPr="00100D98">
              <w:t>министрации района</w:t>
            </w:r>
          </w:p>
        </w:tc>
        <w:tc>
          <w:tcPr>
            <w:tcW w:w="3254" w:type="dxa"/>
          </w:tcPr>
          <w:p w:rsidR="00100D98" w:rsidRDefault="00100D98" w:rsidP="00100D98">
            <w:pPr>
              <w:jc w:val="both"/>
            </w:pPr>
            <w:r w:rsidRPr="00100D98">
              <w:t>Постановление Администр</w:t>
            </w:r>
            <w:r w:rsidRPr="00100D98">
              <w:t>а</w:t>
            </w:r>
            <w:r w:rsidRPr="00100D98">
              <w:t>ции района от 18.06.2018 № 373 «Об утверждении адм</w:t>
            </w:r>
            <w:r w:rsidRPr="00100D98">
              <w:t>и</w:t>
            </w:r>
            <w:r w:rsidRPr="00100D98">
              <w:t>нистр</w:t>
            </w:r>
            <w:r w:rsidRPr="00100D98">
              <w:t>а</w:t>
            </w:r>
            <w:r w:rsidRPr="00100D98">
              <w:t>тивного регламента по предоставлению муниц</w:t>
            </w:r>
            <w:r w:rsidRPr="00100D98">
              <w:t>и</w:t>
            </w:r>
            <w:r w:rsidRPr="00100D98">
              <w:t>пальной функции «Ос</w:t>
            </w:r>
            <w:r w:rsidRPr="00100D98">
              <w:t>у</w:t>
            </w:r>
            <w:r w:rsidRPr="00100D98">
              <w:t>ществления муниципальн</w:t>
            </w:r>
            <w:r w:rsidRPr="00100D98">
              <w:t>о</w:t>
            </w:r>
            <w:r w:rsidRPr="00100D98">
              <w:t>го земельного контроля на те</w:t>
            </w:r>
            <w:r w:rsidRPr="00100D98">
              <w:t>р</w:t>
            </w:r>
            <w:r w:rsidRPr="00100D98">
              <w:t>ритории муниципальн</w:t>
            </w:r>
            <w:r w:rsidRPr="00100D98">
              <w:t>о</w:t>
            </w:r>
            <w:r w:rsidRPr="00100D98">
              <w:t>го образования Поспелихи</w:t>
            </w:r>
            <w:r w:rsidRPr="00100D98">
              <w:t>н</w:t>
            </w:r>
            <w:r w:rsidRPr="00100D98">
              <w:t>ский район А</w:t>
            </w:r>
            <w:r w:rsidRPr="00100D98">
              <w:t>л</w:t>
            </w:r>
            <w:r w:rsidRPr="00100D98">
              <w:t>тайского края» с изменениями и дополнен</w:t>
            </w:r>
            <w:r w:rsidRPr="00100D98">
              <w:t>и</w:t>
            </w:r>
            <w:r w:rsidRPr="00100D98">
              <w:t>ями от 25.04.2019</w:t>
            </w:r>
          </w:p>
          <w:p w:rsidR="00100D98" w:rsidRPr="00100D98" w:rsidRDefault="00100D98" w:rsidP="00100D98">
            <w:pPr>
              <w:jc w:val="both"/>
            </w:pPr>
          </w:p>
        </w:tc>
      </w:tr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pPr>
              <w:jc w:val="center"/>
            </w:pPr>
            <w:r w:rsidRPr="00100D98">
              <w:lastRenderedPageBreak/>
              <w:t>1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spacing w:before="100" w:beforeAutospacing="1" w:after="100" w:afterAutospacing="1"/>
              <w:jc w:val="center"/>
            </w:pPr>
            <w:r w:rsidRPr="00100D98">
              <w:t>2</w:t>
            </w: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center"/>
            </w:pPr>
            <w:r w:rsidRPr="00100D98">
              <w:t>3</w:t>
            </w:r>
          </w:p>
        </w:tc>
        <w:tc>
          <w:tcPr>
            <w:tcW w:w="3254" w:type="dxa"/>
          </w:tcPr>
          <w:p w:rsidR="00100D98" w:rsidRPr="00100D98" w:rsidRDefault="00100D98" w:rsidP="00100D98">
            <w:pPr>
              <w:jc w:val="center"/>
            </w:pPr>
            <w:r w:rsidRPr="00100D98">
              <w:t>4</w:t>
            </w:r>
          </w:p>
        </w:tc>
      </w:tr>
      <w:tr w:rsidR="00100D98" w:rsidRPr="00100D98" w:rsidTr="00100D98">
        <w:tc>
          <w:tcPr>
            <w:tcW w:w="540" w:type="dxa"/>
          </w:tcPr>
          <w:p w:rsidR="00100D98" w:rsidRPr="00100D98" w:rsidRDefault="00100D98" w:rsidP="00100D98">
            <w:r w:rsidRPr="00100D98">
              <w:t>3</w:t>
            </w:r>
          </w:p>
        </w:tc>
        <w:tc>
          <w:tcPr>
            <w:tcW w:w="2835" w:type="dxa"/>
          </w:tcPr>
          <w:p w:rsidR="00100D98" w:rsidRPr="00100D98" w:rsidRDefault="00100D98" w:rsidP="00100D98">
            <w:pPr>
              <w:spacing w:before="100" w:beforeAutospacing="1" w:after="100" w:afterAutospacing="1"/>
              <w:jc w:val="both"/>
            </w:pPr>
            <w:r w:rsidRPr="00100D98">
              <w:t xml:space="preserve">Осуществление </w:t>
            </w:r>
            <w:proofErr w:type="gramStart"/>
            <w:r w:rsidRPr="00100D98">
              <w:t>контроля за</w:t>
            </w:r>
            <w:proofErr w:type="gramEnd"/>
            <w:r w:rsidRPr="00100D98">
              <w:t xml:space="preserve"> организацией и ос</w:t>
            </w:r>
            <w:r w:rsidRPr="00100D98">
              <w:t>у</w:t>
            </w:r>
            <w:r w:rsidRPr="00100D98">
              <w:t>ществлением деятельн</w:t>
            </w:r>
            <w:r w:rsidRPr="00100D98">
              <w:t>о</w:t>
            </w:r>
            <w:r w:rsidRPr="00100D98">
              <w:t>сти по продаже товаров (выполнению работ, ок</w:t>
            </w:r>
            <w:r w:rsidRPr="00100D98">
              <w:t>а</w:t>
            </w:r>
            <w:r w:rsidRPr="00100D98">
              <w:t>занию услуг) на розни</w:t>
            </w:r>
            <w:r w:rsidRPr="00100D98">
              <w:t>ч</w:t>
            </w:r>
            <w:r w:rsidRPr="00100D98">
              <w:t>ных рынках на террит</w:t>
            </w:r>
            <w:r w:rsidRPr="00100D98">
              <w:t>о</w:t>
            </w:r>
            <w:r w:rsidRPr="00100D98">
              <w:t>рии Поспелихинского района</w:t>
            </w:r>
          </w:p>
        </w:tc>
        <w:tc>
          <w:tcPr>
            <w:tcW w:w="3260" w:type="dxa"/>
          </w:tcPr>
          <w:p w:rsidR="00100D98" w:rsidRPr="00100D98" w:rsidRDefault="00100D98" w:rsidP="00100D98">
            <w:pPr>
              <w:jc w:val="both"/>
            </w:pPr>
            <w:r w:rsidRPr="00100D98">
              <w:t xml:space="preserve">Отдел по социально </w:t>
            </w:r>
            <w:proofErr w:type="gramStart"/>
            <w:r w:rsidRPr="00100D98">
              <w:t>–э</w:t>
            </w:r>
            <w:proofErr w:type="gramEnd"/>
            <w:r w:rsidRPr="00100D98">
              <w:t>кономическом развитию Администрации района</w:t>
            </w:r>
          </w:p>
        </w:tc>
        <w:tc>
          <w:tcPr>
            <w:tcW w:w="3254" w:type="dxa"/>
          </w:tcPr>
          <w:p w:rsidR="00100D98" w:rsidRPr="00100D98" w:rsidRDefault="00100D98" w:rsidP="00100D98">
            <w:pPr>
              <w:spacing w:before="100" w:beforeAutospacing="1" w:after="100" w:afterAutospacing="1"/>
              <w:jc w:val="both"/>
            </w:pPr>
            <w:r w:rsidRPr="00100D98">
              <w:t>Постановление Администр</w:t>
            </w:r>
            <w:r w:rsidRPr="00100D98">
              <w:t>а</w:t>
            </w:r>
            <w:r w:rsidRPr="00100D98">
              <w:t>ции района от 25.04.2019 № 207 «Об утверждении адм</w:t>
            </w:r>
            <w:r w:rsidRPr="00100D98">
              <w:t>и</w:t>
            </w:r>
            <w:r w:rsidRPr="00100D98">
              <w:t>нистр</w:t>
            </w:r>
            <w:r w:rsidRPr="00100D98">
              <w:t>а</w:t>
            </w:r>
            <w:r w:rsidRPr="00100D98">
              <w:t>тивного регламента по и</w:t>
            </w:r>
            <w:r w:rsidRPr="00100D98">
              <w:t>с</w:t>
            </w:r>
            <w:r w:rsidRPr="00100D98">
              <w:t xml:space="preserve">полнению муниципальной функции по </w:t>
            </w:r>
            <w:proofErr w:type="gramStart"/>
            <w:r w:rsidRPr="00100D98">
              <w:t>контролю за</w:t>
            </w:r>
            <w:proofErr w:type="gramEnd"/>
            <w:r w:rsidRPr="00100D98">
              <w:t xml:space="preserve"> о</w:t>
            </w:r>
            <w:r w:rsidRPr="00100D98">
              <w:t>р</w:t>
            </w:r>
            <w:r w:rsidRPr="00100D98">
              <w:t>ганизацией и осуществлен</w:t>
            </w:r>
            <w:r w:rsidRPr="00100D98">
              <w:t>и</w:t>
            </w:r>
            <w:r w:rsidRPr="00100D98">
              <w:t>ем деятельности по продаже товаров (выполн</w:t>
            </w:r>
            <w:r w:rsidRPr="00100D98">
              <w:t>е</w:t>
            </w:r>
            <w:r w:rsidRPr="00100D98">
              <w:t>нию работ, оказанию услуг) на розни</w:t>
            </w:r>
            <w:r w:rsidRPr="00100D98">
              <w:t>ч</w:t>
            </w:r>
            <w:r w:rsidRPr="00100D98">
              <w:t>ных рынках на территории Поспелихи</w:t>
            </w:r>
            <w:r w:rsidRPr="00100D98">
              <w:t>н</w:t>
            </w:r>
            <w:r w:rsidRPr="00100D98">
              <w:t xml:space="preserve">ского района </w:t>
            </w:r>
          </w:p>
        </w:tc>
      </w:tr>
    </w:tbl>
    <w:p w:rsidR="00100D98" w:rsidRPr="00100D98" w:rsidRDefault="00100D98" w:rsidP="00100D98">
      <w:pPr>
        <w:spacing w:before="100" w:beforeAutospacing="1" w:after="100" w:afterAutospacing="1"/>
        <w:jc w:val="right"/>
      </w:pPr>
    </w:p>
    <w:p w:rsidR="00100D98" w:rsidRDefault="00100D98">
      <w:pPr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1E335B" w:rsidRPr="001E335B" w:rsidRDefault="001E335B" w:rsidP="001E335B">
      <w:pPr>
        <w:jc w:val="center"/>
        <w:rPr>
          <w:sz w:val="28"/>
          <w:szCs w:val="28"/>
        </w:rPr>
      </w:pPr>
      <w:r w:rsidRPr="001E335B">
        <w:rPr>
          <w:sz w:val="28"/>
          <w:szCs w:val="28"/>
        </w:rPr>
        <w:lastRenderedPageBreak/>
        <w:t>АДМИНИСТРАЦИЯ ПОСПЕЛИХИНСКОГО РАЙОНА</w:t>
      </w:r>
    </w:p>
    <w:p w:rsidR="001E335B" w:rsidRPr="001E335B" w:rsidRDefault="001E335B" w:rsidP="001E335B">
      <w:pPr>
        <w:jc w:val="center"/>
        <w:rPr>
          <w:sz w:val="28"/>
          <w:szCs w:val="28"/>
        </w:rPr>
      </w:pPr>
      <w:r w:rsidRPr="001E335B">
        <w:rPr>
          <w:sz w:val="28"/>
          <w:szCs w:val="28"/>
        </w:rPr>
        <w:t>АЛТАЙСКОГО КРАЯ</w:t>
      </w:r>
    </w:p>
    <w:p w:rsidR="001E335B" w:rsidRPr="001E335B" w:rsidRDefault="001E335B" w:rsidP="001E335B">
      <w:pPr>
        <w:jc w:val="center"/>
        <w:rPr>
          <w:sz w:val="28"/>
          <w:szCs w:val="28"/>
        </w:rPr>
      </w:pPr>
    </w:p>
    <w:p w:rsidR="001E335B" w:rsidRPr="001E335B" w:rsidRDefault="001E335B" w:rsidP="001E335B">
      <w:pPr>
        <w:jc w:val="center"/>
        <w:rPr>
          <w:sz w:val="28"/>
          <w:szCs w:val="28"/>
        </w:rPr>
      </w:pPr>
    </w:p>
    <w:p w:rsidR="001E335B" w:rsidRPr="001E335B" w:rsidRDefault="001E335B" w:rsidP="001E335B">
      <w:pPr>
        <w:jc w:val="center"/>
        <w:rPr>
          <w:sz w:val="28"/>
          <w:szCs w:val="28"/>
        </w:rPr>
      </w:pPr>
      <w:r w:rsidRPr="001E335B">
        <w:rPr>
          <w:sz w:val="28"/>
          <w:szCs w:val="28"/>
        </w:rPr>
        <w:t>ПОСТАНОВЛЕНИЕ</w:t>
      </w:r>
    </w:p>
    <w:p w:rsidR="001E335B" w:rsidRPr="001E335B" w:rsidRDefault="001E335B" w:rsidP="001E335B">
      <w:pPr>
        <w:jc w:val="both"/>
        <w:rPr>
          <w:sz w:val="28"/>
          <w:szCs w:val="28"/>
        </w:rPr>
      </w:pPr>
    </w:p>
    <w:p w:rsidR="001E335B" w:rsidRPr="001E335B" w:rsidRDefault="001E335B" w:rsidP="001E335B">
      <w:pPr>
        <w:jc w:val="both"/>
        <w:rPr>
          <w:sz w:val="28"/>
          <w:szCs w:val="28"/>
        </w:rPr>
      </w:pPr>
    </w:p>
    <w:p w:rsidR="001E335B" w:rsidRPr="001E335B" w:rsidRDefault="001E335B" w:rsidP="001E335B">
      <w:pPr>
        <w:jc w:val="both"/>
        <w:rPr>
          <w:sz w:val="28"/>
          <w:szCs w:val="28"/>
        </w:rPr>
      </w:pPr>
      <w:r w:rsidRPr="001E335B">
        <w:rPr>
          <w:sz w:val="28"/>
          <w:szCs w:val="28"/>
        </w:rPr>
        <w:t>30.05.2019                                                                                                   № 282</w:t>
      </w:r>
    </w:p>
    <w:p w:rsidR="001E335B" w:rsidRPr="001E335B" w:rsidRDefault="001E335B" w:rsidP="001E335B">
      <w:pPr>
        <w:jc w:val="center"/>
        <w:rPr>
          <w:sz w:val="27"/>
          <w:szCs w:val="27"/>
        </w:rPr>
      </w:pPr>
      <w:proofErr w:type="gramStart"/>
      <w:r w:rsidRPr="001E335B">
        <w:rPr>
          <w:sz w:val="27"/>
          <w:szCs w:val="27"/>
        </w:rPr>
        <w:t>с</w:t>
      </w:r>
      <w:proofErr w:type="gramEnd"/>
      <w:r w:rsidRPr="001E335B">
        <w:rPr>
          <w:sz w:val="27"/>
          <w:szCs w:val="27"/>
        </w:rPr>
        <w:t>. Поспелиха</w:t>
      </w: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ind w:right="5138"/>
        <w:jc w:val="both"/>
        <w:rPr>
          <w:sz w:val="27"/>
          <w:szCs w:val="27"/>
        </w:rPr>
      </w:pPr>
      <w:r w:rsidRPr="001E335B">
        <w:rPr>
          <w:sz w:val="27"/>
          <w:szCs w:val="27"/>
        </w:rPr>
        <w:t>О внесении изменений в постановл</w:t>
      </w:r>
      <w:r w:rsidRPr="001E335B">
        <w:rPr>
          <w:sz w:val="27"/>
          <w:szCs w:val="27"/>
        </w:rPr>
        <w:t>е</w:t>
      </w:r>
      <w:r w:rsidRPr="001E335B">
        <w:rPr>
          <w:sz w:val="27"/>
          <w:szCs w:val="27"/>
        </w:rPr>
        <w:t xml:space="preserve">ние Администрации района от 11.04.2017 № 212 </w:t>
      </w: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  <w:r w:rsidRPr="001E335B">
        <w:rPr>
          <w:sz w:val="27"/>
          <w:szCs w:val="27"/>
        </w:rPr>
        <w:tab/>
        <w:t>В соответствии с Бюджетным кодексом Российской Федерации, постановл</w:t>
      </w:r>
      <w:r w:rsidRPr="001E335B">
        <w:rPr>
          <w:sz w:val="27"/>
          <w:szCs w:val="27"/>
        </w:rPr>
        <w:t>е</w:t>
      </w:r>
      <w:r w:rsidRPr="001E335B">
        <w:rPr>
          <w:sz w:val="27"/>
          <w:szCs w:val="27"/>
        </w:rPr>
        <w:t>нием Администрации района от 06.02.2014 №81 «Об утверждении порядка разр</w:t>
      </w:r>
      <w:r w:rsidRPr="001E335B">
        <w:rPr>
          <w:sz w:val="27"/>
          <w:szCs w:val="27"/>
        </w:rPr>
        <w:t>а</w:t>
      </w:r>
      <w:r w:rsidRPr="001E335B">
        <w:rPr>
          <w:sz w:val="27"/>
          <w:szCs w:val="27"/>
        </w:rPr>
        <w:t>ботки, реализации и оценки эффективности муниципальных программ» и в связи с уточнением объемов финансирования в пределах бюджетных ассигнований на 2019 год, ПОСТАНОВЛЯЮ,</w:t>
      </w:r>
    </w:p>
    <w:p w:rsidR="001E335B" w:rsidRPr="001E335B" w:rsidRDefault="001E335B" w:rsidP="001E335B">
      <w:pPr>
        <w:jc w:val="both"/>
        <w:rPr>
          <w:sz w:val="27"/>
          <w:szCs w:val="27"/>
        </w:rPr>
      </w:pPr>
      <w:r w:rsidRPr="001E335B">
        <w:rPr>
          <w:sz w:val="27"/>
          <w:szCs w:val="27"/>
        </w:rPr>
        <w:tab/>
        <w:t>1. Внести в постановление Администрации  района от 11.04.2017 №212 «Об утверждении  муниципальной «Программы  поддержки и развития малого и сре</w:t>
      </w:r>
      <w:r w:rsidRPr="001E335B">
        <w:rPr>
          <w:sz w:val="27"/>
          <w:szCs w:val="27"/>
        </w:rPr>
        <w:t>д</w:t>
      </w:r>
      <w:r w:rsidRPr="001E335B">
        <w:rPr>
          <w:sz w:val="27"/>
          <w:szCs w:val="27"/>
        </w:rPr>
        <w:t>него предпринимательства на территории Поспелихинского района на 2017-2020 годы»  следующие изменения:</w:t>
      </w:r>
    </w:p>
    <w:p w:rsidR="001E335B" w:rsidRPr="001E335B" w:rsidRDefault="001E335B" w:rsidP="001E335B">
      <w:pPr>
        <w:tabs>
          <w:tab w:val="num" w:pos="1080"/>
        </w:tabs>
        <w:jc w:val="both"/>
        <w:rPr>
          <w:sz w:val="27"/>
          <w:szCs w:val="27"/>
        </w:rPr>
      </w:pPr>
      <w:r w:rsidRPr="001E335B">
        <w:rPr>
          <w:sz w:val="27"/>
          <w:szCs w:val="27"/>
        </w:rPr>
        <w:t xml:space="preserve">          1.1. </w:t>
      </w:r>
      <w:r w:rsidRPr="001E335B">
        <w:rPr>
          <w:bCs/>
          <w:sz w:val="27"/>
          <w:szCs w:val="27"/>
        </w:rPr>
        <w:t>Приложение 2 «Перечень мероприятий муниципальной программы по</w:t>
      </w:r>
      <w:r w:rsidRPr="001E335B">
        <w:rPr>
          <w:bCs/>
          <w:sz w:val="27"/>
          <w:szCs w:val="27"/>
        </w:rPr>
        <w:t>д</w:t>
      </w:r>
      <w:r w:rsidRPr="001E335B">
        <w:rPr>
          <w:bCs/>
          <w:sz w:val="27"/>
          <w:szCs w:val="27"/>
        </w:rPr>
        <w:t>держки и развития малого и среднего предпринимательства на территории Посп</w:t>
      </w:r>
      <w:r w:rsidRPr="001E335B">
        <w:rPr>
          <w:bCs/>
          <w:sz w:val="27"/>
          <w:szCs w:val="27"/>
        </w:rPr>
        <w:t>е</w:t>
      </w:r>
      <w:r w:rsidRPr="001E335B">
        <w:rPr>
          <w:bCs/>
          <w:sz w:val="27"/>
          <w:szCs w:val="27"/>
        </w:rPr>
        <w:t>лихинского района на 2017-2020 годы»</w:t>
      </w:r>
      <w:r w:rsidRPr="001E335B">
        <w:rPr>
          <w:sz w:val="27"/>
          <w:szCs w:val="27"/>
        </w:rPr>
        <w:t xml:space="preserve">  </w:t>
      </w:r>
      <w:r w:rsidRPr="001E335B">
        <w:rPr>
          <w:bCs/>
          <w:sz w:val="27"/>
          <w:szCs w:val="27"/>
        </w:rPr>
        <w:t>изложить в новой редакции (прилагается).</w:t>
      </w:r>
    </w:p>
    <w:p w:rsidR="001E335B" w:rsidRPr="001E335B" w:rsidRDefault="001E335B" w:rsidP="001E335B">
      <w:pPr>
        <w:ind w:firstLine="708"/>
        <w:jc w:val="both"/>
        <w:rPr>
          <w:sz w:val="27"/>
          <w:szCs w:val="27"/>
        </w:rPr>
      </w:pPr>
      <w:r w:rsidRPr="001E335B">
        <w:rPr>
          <w:bCs/>
          <w:sz w:val="27"/>
          <w:szCs w:val="27"/>
        </w:rPr>
        <w:t xml:space="preserve">2. </w:t>
      </w:r>
      <w:proofErr w:type="gramStart"/>
      <w:r w:rsidRPr="001E335B">
        <w:rPr>
          <w:sz w:val="27"/>
          <w:szCs w:val="27"/>
        </w:rPr>
        <w:t>Контроль за</w:t>
      </w:r>
      <w:proofErr w:type="gramEnd"/>
      <w:r w:rsidRPr="001E335B">
        <w:rPr>
          <w:sz w:val="27"/>
          <w:szCs w:val="27"/>
        </w:rPr>
        <w:t xml:space="preserve"> выполнением настоящего постановления возложить на зам</w:t>
      </w:r>
      <w:r w:rsidRPr="001E335B">
        <w:rPr>
          <w:sz w:val="27"/>
          <w:szCs w:val="27"/>
        </w:rPr>
        <w:t>е</w:t>
      </w:r>
      <w:r w:rsidRPr="001E335B">
        <w:rPr>
          <w:sz w:val="27"/>
          <w:szCs w:val="27"/>
        </w:rPr>
        <w:t>стителя главы Администрации района по экономическим вопросам, председателя комитета по финансам, налоговой и кредитной политике Баскакову Е.Г.</w:t>
      </w:r>
    </w:p>
    <w:p w:rsidR="001E335B" w:rsidRPr="001E335B" w:rsidRDefault="001E335B" w:rsidP="001E335B">
      <w:pPr>
        <w:ind w:firstLine="708"/>
        <w:jc w:val="both"/>
        <w:rPr>
          <w:sz w:val="27"/>
          <w:szCs w:val="27"/>
        </w:rPr>
      </w:pPr>
    </w:p>
    <w:p w:rsidR="001E335B" w:rsidRPr="001E335B" w:rsidRDefault="001E335B" w:rsidP="001E335B">
      <w:pPr>
        <w:ind w:firstLine="708"/>
        <w:jc w:val="both"/>
        <w:rPr>
          <w:sz w:val="27"/>
          <w:szCs w:val="27"/>
        </w:rPr>
      </w:pPr>
    </w:p>
    <w:p w:rsidR="001E335B" w:rsidRPr="001E335B" w:rsidRDefault="001E335B" w:rsidP="001E335B">
      <w:pPr>
        <w:ind w:firstLine="708"/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  <w:r w:rsidRPr="001E335B">
        <w:rPr>
          <w:sz w:val="27"/>
          <w:szCs w:val="27"/>
        </w:rPr>
        <w:t>Глава района                                                                                         И.А. Башмаков</w:t>
      </w: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E335B">
        <w:rPr>
          <w:sz w:val="28"/>
          <w:szCs w:val="28"/>
        </w:rPr>
        <w:t>Приложение 2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E335B">
        <w:rPr>
          <w:sz w:val="28"/>
          <w:szCs w:val="28"/>
        </w:rPr>
        <w:t xml:space="preserve">к муниципальной программе 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E335B">
        <w:rPr>
          <w:bCs/>
          <w:sz w:val="28"/>
          <w:szCs w:val="28"/>
        </w:rPr>
        <w:t xml:space="preserve">поддержки и развития малого и среднего 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1E335B">
        <w:rPr>
          <w:bCs/>
          <w:sz w:val="28"/>
          <w:szCs w:val="28"/>
        </w:rPr>
        <w:t xml:space="preserve">предпринимательства на территории  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E335B">
        <w:rPr>
          <w:bCs/>
          <w:sz w:val="28"/>
          <w:szCs w:val="28"/>
        </w:rPr>
        <w:t>Поспелихинского района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1E335B">
        <w:rPr>
          <w:bCs/>
          <w:sz w:val="28"/>
          <w:szCs w:val="28"/>
        </w:rPr>
        <w:t xml:space="preserve">                                                                                             на 2017—2020 годы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center"/>
      </w:pPr>
      <w:r w:rsidRPr="001E335B">
        <w:t>ПЕРЕЧЕНЬ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center"/>
      </w:pPr>
      <w:r w:rsidRPr="001E335B">
        <w:t>МЕРОПРИЯТИЙ МУНИЦИПАЛЬНОЙ ПРОГРАММЫ ПОДДЕРЖКИ И РАЗВИТИЯ М</w:t>
      </w:r>
      <w:r w:rsidRPr="001E335B">
        <w:t>А</w:t>
      </w:r>
      <w:r w:rsidRPr="001E335B">
        <w:t>ЛОГО И СРЕДНЕГО ПРЕДПРИНИМАТЕЛЬСТВА НА ТЕРРИТОРИИ ПОСПЕЛИХИ</w:t>
      </w:r>
      <w:r w:rsidRPr="001E335B">
        <w:t>Н</w:t>
      </w:r>
      <w:r w:rsidRPr="001E335B">
        <w:t>СКОГО РАЙОНА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center"/>
      </w:pPr>
      <w:r w:rsidRPr="001E335B">
        <w:t xml:space="preserve"> НА 2017 - 2020 ГОДЫ</w:t>
      </w:r>
    </w:p>
    <w:p w:rsidR="001E335B" w:rsidRPr="001E335B" w:rsidRDefault="001E335B" w:rsidP="001E335B">
      <w:pPr>
        <w:widowControl w:val="0"/>
        <w:autoSpaceDE w:val="0"/>
        <w:autoSpaceDN w:val="0"/>
        <w:adjustRightInd w:val="0"/>
        <w:jc w:val="center"/>
      </w:pP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8"/>
        <w:gridCol w:w="1855"/>
        <w:gridCol w:w="1276"/>
        <w:gridCol w:w="1276"/>
        <w:gridCol w:w="709"/>
        <w:gridCol w:w="11"/>
        <w:gridCol w:w="699"/>
        <w:gridCol w:w="709"/>
        <w:gridCol w:w="709"/>
        <w:gridCol w:w="710"/>
        <w:gridCol w:w="1417"/>
      </w:tblGrid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</w:pPr>
            <w:r w:rsidRPr="001E335B">
              <w:t xml:space="preserve">№ </w:t>
            </w:r>
            <w:proofErr w:type="gramStart"/>
            <w:r w:rsidRPr="001E335B">
              <w:rPr>
                <w:sz w:val="22"/>
                <w:szCs w:val="22"/>
              </w:rPr>
              <w:t>п</w:t>
            </w:r>
            <w:proofErr w:type="gramEnd"/>
            <w:r w:rsidRPr="001E335B">
              <w:rPr>
                <w:sz w:val="22"/>
                <w:szCs w:val="22"/>
              </w:rPr>
              <w:t>/п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jc w:val="center"/>
            </w:pPr>
            <w:r w:rsidRPr="001E335B">
              <w:t xml:space="preserve">Цель, задача, </w:t>
            </w:r>
          </w:p>
          <w:p w:rsidR="001E335B" w:rsidRPr="001E335B" w:rsidRDefault="001E335B" w:rsidP="001E335B">
            <w:pPr>
              <w:jc w:val="center"/>
            </w:pPr>
            <w:r w:rsidRPr="001E335B">
              <w:t>мероприятие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</w:pPr>
            <w:r w:rsidRPr="001E335B">
              <w:t xml:space="preserve">Срок </w:t>
            </w:r>
          </w:p>
          <w:p w:rsidR="001E335B" w:rsidRPr="001E335B" w:rsidRDefault="001E335B" w:rsidP="001E335B">
            <w:pPr>
              <w:jc w:val="center"/>
            </w:pPr>
            <w:r w:rsidRPr="001E335B">
              <w:t>реализ</w:t>
            </w:r>
            <w:r w:rsidRPr="001E335B">
              <w:t>а</w:t>
            </w:r>
            <w:r w:rsidRPr="001E335B">
              <w:t>ции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</w:pPr>
            <w:r w:rsidRPr="001E335B">
              <w:t xml:space="preserve">Участник </w:t>
            </w:r>
          </w:p>
          <w:p w:rsidR="001E335B" w:rsidRPr="001E335B" w:rsidRDefault="001E335B" w:rsidP="001E335B">
            <w:pPr>
              <w:jc w:val="center"/>
            </w:pPr>
            <w:r w:rsidRPr="001E335B">
              <w:t>програ</w:t>
            </w:r>
            <w:r w:rsidRPr="001E335B">
              <w:t>м</w:t>
            </w:r>
            <w:r w:rsidRPr="001E335B">
              <w:t>мы</w:t>
            </w:r>
          </w:p>
        </w:tc>
        <w:tc>
          <w:tcPr>
            <w:tcW w:w="3547" w:type="dxa"/>
            <w:gridSpan w:val="6"/>
          </w:tcPr>
          <w:p w:rsidR="001E335B" w:rsidRPr="001E335B" w:rsidRDefault="001E335B" w:rsidP="001E335B">
            <w:pPr>
              <w:jc w:val="center"/>
            </w:pPr>
            <w:r w:rsidRPr="001E335B">
              <w:t>Сумма расходов, тыс. рублей</w:t>
            </w:r>
          </w:p>
        </w:tc>
        <w:tc>
          <w:tcPr>
            <w:tcW w:w="1417" w:type="dxa"/>
            <w:vMerge w:val="restart"/>
          </w:tcPr>
          <w:p w:rsidR="001E335B" w:rsidRPr="001E335B" w:rsidRDefault="001E335B" w:rsidP="001E335B">
            <w:pPr>
              <w:jc w:val="center"/>
            </w:pPr>
            <w:r w:rsidRPr="001E335B">
              <w:t>Исто</w:t>
            </w:r>
            <w:r w:rsidRPr="001E335B">
              <w:t>ч</w:t>
            </w:r>
            <w:r w:rsidRPr="001E335B">
              <w:t>ники финанс</w:t>
            </w:r>
            <w:r w:rsidRPr="001E335B">
              <w:t>и</w:t>
            </w:r>
            <w:r w:rsidRPr="001E335B">
              <w:t>ров</w:t>
            </w:r>
            <w:r w:rsidRPr="001E335B">
              <w:t>а</w:t>
            </w:r>
            <w:r w:rsidRPr="001E335B">
              <w:t>ния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jc w:val="center"/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 год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2020</w:t>
            </w: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год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всего</w:t>
            </w:r>
          </w:p>
        </w:tc>
        <w:tc>
          <w:tcPr>
            <w:tcW w:w="1417" w:type="dxa"/>
            <w:vMerge/>
          </w:tcPr>
          <w:p w:rsidR="001E335B" w:rsidRPr="001E335B" w:rsidRDefault="001E335B" w:rsidP="001E335B">
            <w:pPr>
              <w:jc w:val="center"/>
            </w:pPr>
          </w:p>
        </w:tc>
      </w:tr>
      <w:tr w:rsidR="001E335B" w:rsidRPr="001E335B" w:rsidTr="001E335B">
        <w:tc>
          <w:tcPr>
            <w:tcW w:w="518" w:type="dxa"/>
          </w:tcPr>
          <w:p w:rsidR="001E335B" w:rsidRPr="001E335B" w:rsidRDefault="001E335B" w:rsidP="001E335B">
            <w:pPr>
              <w:jc w:val="center"/>
            </w:pPr>
            <w:r w:rsidRPr="001E335B">
              <w:t>1</w:t>
            </w:r>
          </w:p>
        </w:tc>
        <w:tc>
          <w:tcPr>
            <w:tcW w:w="1855" w:type="dxa"/>
          </w:tcPr>
          <w:p w:rsidR="001E335B" w:rsidRPr="001E335B" w:rsidRDefault="001E335B" w:rsidP="001E335B">
            <w:pPr>
              <w:jc w:val="center"/>
            </w:pPr>
            <w:r w:rsidRPr="001E335B">
              <w:t>2</w:t>
            </w:r>
          </w:p>
        </w:tc>
        <w:tc>
          <w:tcPr>
            <w:tcW w:w="1276" w:type="dxa"/>
          </w:tcPr>
          <w:p w:rsidR="001E335B" w:rsidRPr="001E335B" w:rsidRDefault="001E335B" w:rsidP="001E335B">
            <w:pPr>
              <w:jc w:val="center"/>
            </w:pPr>
            <w:r w:rsidRPr="001E335B">
              <w:t>3</w:t>
            </w:r>
          </w:p>
        </w:tc>
        <w:tc>
          <w:tcPr>
            <w:tcW w:w="1276" w:type="dxa"/>
          </w:tcPr>
          <w:p w:rsidR="001E335B" w:rsidRPr="001E335B" w:rsidRDefault="001E335B" w:rsidP="001E335B">
            <w:pPr>
              <w:jc w:val="center"/>
            </w:pPr>
            <w:r w:rsidRPr="001E335B">
              <w:t>4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</w:pPr>
            <w:r w:rsidRPr="001E335B">
              <w:t>5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</w:pPr>
            <w:r w:rsidRPr="001E335B">
              <w:t>6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</w:pPr>
            <w:r w:rsidRPr="001E335B">
              <w:t>7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</w:pPr>
            <w:r w:rsidRPr="001E335B">
              <w:t>8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</w:pPr>
            <w:r w:rsidRPr="001E335B">
              <w:t>9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jc w:val="center"/>
            </w:pPr>
            <w:r w:rsidRPr="001E335B">
              <w:t>10</w:t>
            </w:r>
          </w:p>
        </w:tc>
      </w:tr>
      <w:tr w:rsidR="001E335B" w:rsidRPr="001E335B" w:rsidTr="001E335B">
        <w:tc>
          <w:tcPr>
            <w:tcW w:w="9889" w:type="dxa"/>
            <w:gridSpan w:val="11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Муниципальная программа поддержки и развития малого и среднего предпринимательства на территории П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спелихинского района на 2017-2020 годы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jc w:val="both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Цель:  создание благоприятных условий для устойчивого</w:t>
            </w:r>
            <w:r w:rsidRPr="001E335B">
              <w:rPr>
                <w:sz w:val="20"/>
                <w:szCs w:val="20"/>
              </w:rPr>
              <w:br/>
              <w:t>функциониров</w:t>
            </w:r>
            <w:r w:rsidRPr="001E335B">
              <w:rPr>
                <w:sz w:val="20"/>
                <w:szCs w:val="20"/>
              </w:rPr>
              <w:t>а</w:t>
            </w:r>
            <w:r w:rsidRPr="001E335B">
              <w:rPr>
                <w:sz w:val="20"/>
                <w:szCs w:val="20"/>
              </w:rPr>
              <w:t>ния и развития</w:t>
            </w:r>
            <w:r w:rsidRPr="001E335B">
              <w:rPr>
                <w:sz w:val="20"/>
                <w:szCs w:val="20"/>
              </w:rPr>
              <w:br/>
              <w:t>малого и среднего предприни</w:t>
            </w:r>
            <w:r w:rsidRPr="001E335B">
              <w:rPr>
                <w:spacing w:val="-3"/>
                <w:sz w:val="20"/>
                <w:szCs w:val="20"/>
              </w:rPr>
              <w:t>мател</w:t>
            </w:r>
            <w:r w:rsidRPr="001E335B">
              <w:rPr>
                <w:spacing w:val="-3"/>
                <w:sz w:val="20"/>
                <w:szCs w:val="20"/>
              </w:rPr>
              <w:t>ь</w:t>
            </w:r>
            <w:r w:rsidRPr="001E335B">
              <w:rPr>
                <w:spacing w:val="-3"/>
                <w:sz w:val="20"/>
                <w:szCs w:val="20"/>
              </w:rPr>
              <w:t>ства на территории Поспелихинского района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shd w:val="clear" w:color="auto" w:fill="FFFFFF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района, ИКЦ</w:t>
            </w: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1765,0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1910,0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3934,0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1534,25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1624,5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3158,75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166,25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150,0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609,0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Задача 1.  Развитие взаимосвя</w:t>
            </w:r>
            <w:r w:rsidRPr="001E335B">
              <w:rPr>
                <w:spacing w:val="-2"/>
                <w:sz w:val="20"/>
                <w:szCs w:val="20"/>
              </w:rPr>
              <w:t>занной  инфраструктуры  муниципальной</w:t>
            </w:r>
            <w:r w:rsidRPr="001E335B">
              <w:rPr>
                <w:sz w:val="20"/>
                <w:szCs w:val="20"/>
              </w:rPr>
              <w:t xml:space="preserve"> поддержки малого   и  среднего  пре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принима</w:t>
            </w:r>
            <w:r w:rsidRPr="001E335B">
              <w:rPr>
                <w:spacing w:val="-1"/>
                <w:sz w:val="20"/>
                <w:szCs w:val="20"/>
              </w:rPr>
              <w:t xml:space="preserve">тельства в </w:t>
            </w:r>
            <w:proofErr w:type="spellStart"/>
            <w:r w:rsidRPr="001E335B">
              <w:rPr>
                <w:spacing w:val="-1"/>
                <w:sz w:val="20"/>
                <w:szCs w:val="20"/>
              </w:rPr>
              <w:t>Поспелихинском</w:t>
            </w:r>
            <w:proofErr w:type="spellEnd"/>
            <w:r w:rsidRPr="001E335B">
              <w:rPr>
                <w:spacing w:val="-1"/>
                <w:sz w:val="20"/>
                <w:szCs w:val="20"/>
              </w:rPr>
              <w:t xml:space="preserve"> районе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витию), ИКЦ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3"/>
                <w:sz w:val="20"/>
                <w:szCs w:val="20"/>
              </w:rPr>
              <w:t>Мероприятие 1.1    Обеспече</w:t>
            </w:r>
            <w:r w:rsidRPr="001E335B">
              <w:rPr>
                <w:sz w:val="20"/>
                <w:szCs w:val="20"/>
              </w:rPr>
              <w:t>ние   де</w:t>
            </w:r>
            <w:r w:rsidRPr="001E335B">
              <w:rPr>
                <w:sz w:val="20"/>
                <w:szCs w:val="20"/>
              </w:rPr>
              <w:t>я</w:t>
            </w:r>
            <w:r w:rsidRPr="001E335B">
              <w:rPr>
                <w:sz w:val="20"/>
                <w:szCs w:val="20"/>
              </w:rPr>
              <w:t>тельности   объе</w:t>
            </w:r>
            <w:r w:rsidRPr="001E335B">
              <w:rPr>
                <w:sz w:val="20"/>
                <w:szCs w:val="20"/>
              </w:rPr>
              <w:t>к</w:t>
            </w:r>
            <w:r w:rsidRPr="001E335B">
              <w:rPr>
                <w:sz w:val="20"/>
                <w:szCs w:val="20"/>
              </w:rPr>
              <w:t xml:space="preserve">тов </w:t>
            </w:r>
            <w:r w:rsidRPr="001E335B">
              <w:rPr>
                <w:spacing w:val="-2"/>
                <w:sz w:val="20"/>
                <w:szCs w:val="20"/>
              </w:rPr>
              <w:t>инфраструкт</w:t>
            </w:r>
            <w:r w:rsidRPr="001E335B">
              <w:rPr>
                <w:spacing w:val="-2"/>
                <w:sz w:val="20"/>
                <w:szCs w:val="20"/>
              </w:rPr>
              <w:t>у</w:t>
            </w:r>
            <w:r w:rsidRPr="001E335B">
              <w:rPr>
                <w:spacing w:val="-2"/>
                <w:sz w:val="20"/>
                <w:szCs w:val="20"/>
              </w:rPr>
              <w:t>ры    поддержки</w:t>
            </w:r>
            <w:r w:rsidRPr="001E335B">
              <w:rPr>
                <w:spacing w:val="-2"/>
                <w:sz w:val="20"/>
                <w:szCs w:val="20"/>
              </w:rPr>
              <w:br/>
            </w:r>
            <w:r w:rsidRPr="001E335B">
              <w:rPr>
                <w:sz w:val="20"/>
                <w:szCs w:val="20"/>
              </w:rPr>
              <w:t>и развития СМСП</w:t>
            </w:r>
            <w:r w:rsidRPr="001E335B">
              <w:rPr>
                <w:spacing w:val="-1"/>
                <w:sz w:val="20"/>
                <w:szCs w:val="20"/>
              </w:rPr>
              <w:t>, в том числе: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витию), ИКЦ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4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pacing w:val="-2"/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 xml:space="preserve">Мероприятие 1.1.1. </w:t>
            </w:r>
          </w:p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>Обеспечение</w:t>
            </w:r>
            <w:r w:rsidRPr="001E335B">
              <w:rPr>
                <w:spacing w:val="-2"/>
                <w:sz w:val="20"/>
                <w:szCs w:val="20"/>
              </w:rPr>
              <w:br/>
            </w:r>
            <w:r w:rsidRPr="001E335B">
              <w:rPr>
                <w:sz w:val="20"/>
                <w:szCs w:val="20"/>
              </w:rPr>
              <w:t>деятельности ИКЦ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 xml:space="preserve">страция района, </w:t>
            </w:r>
            <w:r w:rsidRPr="001E335B">
              <w:rPr>
                <w:sz w:val="20"/>
                <w:szCs w:val="20"/>
              </w:rPr>
              <w:lastRenderedPageBreak/>
              <w:t>ИКЦ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 xml:space="preserve">ральный </w:t>
            </w:r>
            <w:r w:rsidRPr="001E335B">
              <w:rPr>
                <w:sz w:val="20"/>
                <w:szCs w:val="20"/>
              </w:rPr>
              <w:lastRenderedPageBreak/>
              <w:t>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5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ind w:left="-94" w:right="-108"/>
              <w:rPr>
                <w:spacing w:val="-2"/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</w:t>
            </w:r>
            <w:r w:rsidRPr="001E335B">
              <w:rPr>
                <w:spacing w:val="-2"/>
                <w:sz w:val="20"/>
                <w:szCs w:val="20"/>
              </w:rPr>
              <w:t xml:space="preserve"> Мероприятие 1.1.2. </w:t>
            </w:r>
          </w:p>
          <w:p w:rsidR="001E335B" w:rsidRPr="001E335B" w:rsidRDefault="001E335B" w:rsidP="001E335B">
            <w:pPr>
              <w:ind w:left="47"/>
              <w:rPr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>Обеспечение р</w:t>
            </w:r>
            <w:r w:rsidRPr="001E335B">
              <w:rPr>
                <w:spacing w:val="-2"/>
                <w:sz w:val="20"/>
                <w:szCs w:val="20"/>
              </w:rPr>
              <w:t>а</w:t>
            </w:r>
            <w:r w:rsidRPr="001E335B">
              <w:rPr>
                <w:spacing w:val="-2"/>
                <w:sz w:val="20"/>
                <w:szCs w:val="20"/>
              </w:rPr>
              <w:t>боты Обществе</w:t>
            </w:r>
            <w:r w:rsidRPr="001E335B">
              <w:rPr>
                <w:spacing w:val="-2"/>
                <w:sz w:val="20"/>
                <w:szCs w:val="20"/>
              </w:rPr>
              <w:t>н</w:t>
            </w:r>
            <w:r w:rsidRPr="001E335B">
              <w:rPr>
                <w:spacing w:val="-2"/>
                <w:sz w:val="20"/>
                <w:szCs w:val="20"/>
              </w:rPr>
              <w:t>ного совета по развитию пре</w:t>
            </w:r>
            <w:r w:rsidRPr="001E335B">
              <w:rPr>
                <w:spacing w:val="-2"/>
                <w:sz w:val="20"/>
                <w:szCs w:val="20"/>
              </w:rPr>
              <w:t>д</w:t>
            </w:r>
            <w:r w:rsidRPr="001E335B">
              <w:rPr>
                <w:spacing w:val="-2"/>
                <w:sz w:val="20"/>
                <w:szCs w:val="20"/>
              </w:rPr>
              <w:t>принимательства при главе Адм</w:t>
            </w:r>
            <w:r w:rsidRPr="001E335B">
              <w:rPr>
                <w:spacing w:val="-2"/>
                <w:sz w:val="20"/>
                <w:szCs w:val="20"/>
              </w:rPr>
              <w:t>и</w:t>
            </w:r>
            <w:r w:rsidRPr="001E335B">
              <w:rPr>
                <w:spacing w:val="-2"/>
                <w:sz w:val="20"/>
                <w:szCs w:val="20"/>
              </w:rPr>
              <w:t>нистрации района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</w:t>
            </w: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 Мероприятие 1.2.     Развитие системы кредитования СМСП с</w:t>
            </w:r>
            <w:r w:rsidRPr="001E335B">
              <w:rPr>
                <w:sz w:val="20"/>
                <w:szCs w:val="20"/>
              </w:rPr>
              <w:br/>
            </w:r>
            <w:r w:rsidRPr="001E335B">
              <w:rPr>
                <w:spacing w:val="-1"/>
                <w:sz w:val="20"/>
                <w:szCs w:val="20"/>
              </w:rPr>
              <w:t>использованием средств АФМ</w:t>
            </w:r>
          </w:p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7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3"/>
                <w:sz w:val="20"/>
                <w:szCs w:val="20"/>
              </w:rPr>
              <w:t xml:space="preserve">Задача 2. </w:t>
            </w:r>
            <w:r w:rsidRPr="001E335B">
              <w:rPr>
                <w:sz w:val="20"/>
                <w:szCs w:val="20"/>
              </w:rPr>
              <w:t xml:space="preserve">  Пред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ставление фина</w:t>
            </w:r>
            <w:r w:rsidRPr="001E335B">
              <w:rPr>
                <w:sz w:val="20"/>
                <w:szCs w:val="20"/>
              </w:rPr>
              <w:t>н</w:t>
            </w:r>
            <w:r w:rsidRPr="001E335B">
              <w:rPr>
                <w:sz w:val="20"/>
                <w:szCs w:val="20"/>
              </w:rPr>
              <w:t xml:space="preserve">совой поддержки СМСП в рамках реализации </w:t>
            </w:r>
            <w:r w:rsidRPr="001E335B">
              <w:rPr>
                <w:spacing w:val="-2"/>
                <w:sz w:val="20"/>
                <w:szCs w:val="20"/>
              </w:rPr>
              <w:t>мер</w:t>
            </w:r>
            <w:r w:rsidRPr="001E335B">
              <w:rPr>
                <w:spacing w:val="-2"/>
                <w:sz w:val="20"/>
                <w:szCs w:val="20"/>
              </w:rPr>
              <w:t>о</w:t>
            </w:r>
            <w:r w:rsidRPr="001E335B">
              <w:rPr>
                <w:spacing w:val="-2"/>
                <w:sz w:val="20"/>
                <w:szCs w:val="20"/>
              </w:rPr>
              <w:t>приятий     пр</w:t>
            </w:r>
            <w:r w:rsidRPr="001E335B">
              <w:rPr>
                <w:spacing w:val="-2"/>
                <w:sz w:val="20"/>
                <w:szCs w:val="20"/>
              </w:rPr>
              <w:t>о</w:t>
            </w:r>
            <w:r w:rsidRPr="001E335B">
              <w:rPr>
                <w:spacing w:val="-2"/>
                <w:sz w:val="20"/>
                <w:szCs w:val="20"/>
              </w:rPr>
              <w:t>граммы    развития</w:t>
            </w:r>
            <w:r w:rsidRPr="001E335B">
              <w:rPr>
                <w:spacing w:val="-2"/>
                <w:sz w:val="20"/>
                <w:szCs w:val="20"/>
              </w:rPr>
              <w:br/>
            </w:r>
            <w:r w:rsidRPr="001E335B">
              <w:rPr>
                <w:sz w:val="20"/>
                <w:szCs w:val="20"/>
              </w:rPr>
              <w:t>малого и среднего предпринимател</w:t>
            </w:r>
            <w:r w:rsidRPr="001E335B">
              <w:rPr>
                <w:sz w:val="20"/>
                <w:szCs w:val="20"/>
              </w:rPr>
              <w:t>ь</w:t>
            </w:r>
            <w:r w:rsidRPr="001E335B">
              <w:rPr>
                <w:sz w:val="20"/>
                <w:szCs w:val="20"/>
              </w:rPr>
              <w:t>ства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1764,0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1845,0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3868,0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1534,25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1624,5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3158,75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166,25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149,0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135,0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543,0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shd w:val="clear" w:color="auto" w:fill="FFFFFF"/>
              <w:ind w:right="19" w:firstLine="5"/>
              <w:rPr>
                <w:spacing w:val="-3"/>
                <w:sz w:val="20"/>
                <w:szCs w:val="20"/>
              </w:rPr>
            </w:pPr>
            <w:r w:rsidRPr="001E335B">
              <w:rPr>
                <w:spacing w:val="-3"/>
                <w:sz w:val="20"/>
                <w:szCs w:val="20"/>
              </w:rPr>
              <w:t>Мероприятие 2.1. Субсидирование части затрат на технологическое присоединение к объектам электр</w:t>
            </w:r>
            <w:r w:rsidRPr="001E335B">
              <w:rPr>
                <w:spacing w:val="-3"/>
                <w:sz w:val="20"/>
                <w:szCs w:val="20"/>
              </w:rPr>
              <w:t>о</w:t>
            </w:r>
            <w:r w:rsidRPr="001E335B">
              <w:rPr>
                <w:spacing w:val="-3"/>
                <w:sz w:val="20"/>
                <w:szCs w:val="20"/>
              </w:rPr>
              <w:t>сетевого хозяйства</w:t>
            </w:r>
          </w:p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</w:t>
            </w:r>
            <w:r w:rsidRPr="001E335B">
              <w:rPr>
                <w:spacing w:val="-3"/>
                <w:sz w:val="20"/>
                <w:szCs w:val="20"/>
              </w:rPr>
              <w:t>Мероприятие 2.2. Предоставление грантов начина</w:t>
            </w:r>
            <w:r w:rsidRPr="001E335B">
              <w:rPr>
                <w:spacing w:val="-3"/>
                <w:sz w:val="20"/>
                <w:szCs w:val="20"/>
              </w:rPr>
              <w:t>ю</w:t>
            </w:r>
            <w:r w:rsidRPr="001E335B">
              <w:rPr>
                <w:spacing w:val="-3"/>
                <w:sz w:val="20"/>
                <w:szCs w:val="20"/>
              </w:rPr>
              <w:t>щим субъектам малого предпр</w:t>
            </w:r>
            <w:r w:rsidRPr="001E335B">
              <w:rPr>
                <w:spacing w:val="-3"/>
                <w:sz w:val="20"/>
                <w:szCs w:val="20"/>
              </w:rPr>
              <w:t>и</w:t>
            </w:r>
            <w:r w:rsidRPr="001E335B">
              <w:rPr>
                <w:spacing w:val="-3"/>
                <w:sz w:val="20"/>
                <w:szCs w:val="20"/>
              </w:rPr>
              <w:t>нимательства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609,0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600,0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1209,0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595,0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595,0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1190,0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14,0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19,0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10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</w:t>
            </w:r>
            <w:r w:rsidRPr="001E335B">
              <w:rPr>
                <w:spacing w:val="-3"/>
                <w:sz w:val="20"/>
                <w:szCs w:val="20"/>
              </w:rPr>
              <w:t xml:space="preserve">Мероприятие 2.3. </w:t>
            </w:r>
            <w:r w:rsidRPr="001E335B">
              <w:rPr>
                <w:sz w:val="20"/>
                <w:szCs w:val="20"/>
              </w:rPr>
              <w:t>Предоставление субсидии на во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мещение недоп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лученных доходов юридическим л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цам, индивидуал</w:t>
            </w:r>
            <w:r w:rsidRPr="001E335B">
              <w:rPr>
                <w:sz w:val="20"/>
                <w:szCs w:val="20"/>
              </w:rPr>
              <w:t>ь</w:t>
            </w:r>
            <w:r w:rsidRPr="001E335B">
              <w:rPr>
                <w:sz w:val="20"/>
                <w:szCs w:val="20"/>
              </w:rPr>
              <w:t>ным предприн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мателям, ос</w:t>
            </w:r>
            <w:r w:rsidRPr="001E335B">
              <w:rPr>
                <w:sz w:val="20"/>
                <w:szCs w:val="20"/>
              </w:rPr>
              <w:t>у</w:t>
            </w:r>
            <w:r w:rsidRPr="001E335B">
              <w:rPr>
                <w:sz w:val="20"/>
                <w:szCs w:val="20"/>
              </w:rPr>
              <w:t>ществляющим пассажирские п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ревозки на терр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тории Поспел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хинского района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фина</w:t>
            </w:r>
            <w:r w:rsidRPr="001E335B">
              <w:rPr>
                <w:sz w:val="20"/>
                <w:szCs w:val="20"/>
              </w:rPr>
              <w:t>н</w:t>
            </w:r>
            <w:r w:rsidRPr="001E335B">
              <w:rPr>
                <w:sz w:val="20"/>
                <w:szCs w:val="20"/>
              </w:rPr>
              <w:t>сового уч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та и отче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ности)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110,0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489,0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160,0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99,0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120,0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110,0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489,0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11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3"/>
                <w:sz w:val="20"/>
                <w:szCs w:val="20"/>
              </w:rPr>
              <w:t>Мероприятие 2.4. Гранты, субсидии и иные формы ф</w:t>
            </w:r>
            <w:r w:rsidRPr="001E335B">
              <w:rPr>
                <w:spacing w:val="-3"/>
                <w:sz w:val="20"/>
                <w:szCs w:val="20"/>
              </w:rPr>
              <w:t>и</w:t>
            </w:r>
            <w:r w:rsidRPr="001E335B">
              <w:rPr>
                <w:spacing w:val="-3"/>
                <w:sz w:val="20"/>
                <w:szCs w:val="20"/>
              </w:rPr>
              <w:t>нансовой поддер</w:t>
            </w:r>
            <w:r w:rsidRPr="001E335B">
              <w:rPr>
                <w:spacing w:val="-3"/>
                <w:sz w:val="20"/>
                <w:szCs w:val="20"/>
              </w:rPr>
              <w:t>ж</w:t>
            </w:r>
            <w:r w:rsidRPr="001E335B">
              <w:rPr>
                <w:spacing w:val="-3"/>
                <w:sz w:val="20"/>
                <w:szCs w:val="20"/>
              </w:rPr>
              <w:t xml:space="preserve">ки на </w:t>
            </w:r>
            <w:proofErr w:type="gramStart"/>
            <w:r w:rsidRPr="001E335B">
              <w:rPr>
                <w:spacing w:val="-3"/>
                <w:sz w:val="20"/>
                <w:szCs w:val="20"/>
              </w:rPr>
              <w:t>модерниз</w:t>
            </w:r>
            <w:r w:rsidRPr="001E335B">
              <w:rPr>
                <w:spacing w:val="-3"/>
                <w:sz w:val="20"/>
                <w:szCs w:val="20"/>
              </w:rPr>
              <w:t>а</w:t>
            </w:r>
            <w:r w:rsidRPr="001E335B">
              <w:rPr>
                <w:spacing w:val="-3"/>
                <w:sz w:val="20"/>
                <w:szCs w:val="20"/>
              </w:rPr>
              <w:t>цию</w:t>
            </w:r>
            <w:proofErr w:type="gramEnd"/>
            <w:r w:rsidRPr="001E335B">
              <w:rPr>
                <w:spacing w:val="-3"/>
                <w:sz w:val="20"/>
                <w:szCs w:val="20"/>
              </w:rPr>
              <w:t xml:space="preserve"> и расширение производства</w:t>
            </w:r>
            <w:r w:rsidRPr="001E335B">
              <w:rPr>
                <w:sz w:val="20"/>
                <w:szCs w:val="20"/>
              </w:rPr>
              <w:t xml:space="preserve">             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(отдел по социально-эконом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ческому развитию)</w:t>
            </w: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12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3"/>
                <w:sz w:val="20"/>
                <w:szCs w:val="20"/>
              </w:rPr>
              <w:t>Мероприятие 2.5. Субсидирование части затрат, св</w:t>
            </w:r>
            <w:r w:rsidRPr="001E335B">
              <w:rPr>
                <w:spacing w:val="-3"/>
                <w:sz w:val="20"/>
                <w:szCs w:val="20"/>
              </w:rPr>
              <w:t>я</w:t>
            </w:r>
            <w:r w:rsidRPr="001E335B">
              <w:rPr>
                <w:spacing w:val="-3"/>
                <w:sz w:val="20"/>
                <w:szCs w:val="20"/>
              </w:rPr>
              <w:t>занных с приобр</w:t>
            </w:r>
            <w:r w:rsidRPr="001E335B">
              <w:rPr>
                <w:spacing w:val="-3"/>
                <w:sz w:val="20"/>
                <w:szCs w:val="20"/>
              </w:rPr>
              <w:t>е</w:t>
            </w:r>
            <w:r w:rsidRPr="001E335B">
              <w:rPr>
                <w:spacing w:val="-3"/>
                <w:sz w:val="20"/>
                <w:szCs w:val="20"/>
              </w:rPr>
              <w:t>тением оборудов</w:t>
            </w:r>
            <w:r w:rsidRPr="001E335B">
              <w:rPr>
                <w:spacing w:val="-3"/>
                <w:sz w:val="20"/>
                <w:szCs w:val="20"/>
              </w:rPr>
              <w:t>а</w:t>
            </w:r>
            <w:r w:rsidRPr="001E335B">
              <w:rPr>
                <w:spacing w:val="-3"/>
                <w:sz w:val="20"/>
                <w:szCs w:val="20"/>
              </w:rPr>
              <w:t>ния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shd w:val="clear" w:color="auto" w:fill="FFFFFF"/>
              <w:ind w:left="72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(отдел по социально-эконом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ческому развитию)</w:t>
            </w: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1035,0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1135,0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2170,0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939,25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1029,5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  <w:highlight w:val="yellow"/>
              </w:rPr>
            </w:pPr>
            <w:r w:rsidRPr="001E335B">
              <w:rPr>
                <w:sz w:val="20"/>
                <w:szCs w:val="20"/>
              </w:rPr>
              <w:t>1968,75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80,75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85,5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166,25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15,0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35,0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13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</w:t>
            </w:r>
            <w:r w:rsidRPr="001E335B">
              <w:rPr>
                <w:spacing w:val="-2"/>
                <w:sz w:val="20"/>
                <w:szCs w:val="20"/>
              </w:rPr>
              <w:t xml:space="preserve"> Задача 3. Пов</w:t>
            </w:r>
            <w:r w:rsidRPr="001E335B">
              <w:rPr>
                <w:spacing w:val="-2"/>
                <w:sz w:val="20"/>
                <w:szCs w:val="20"/>
              </w:rPr>
              <w:t>ы</w:t>
            </w:r>
            <w:r w:rsidRPr="001E335B">
              <w:rPr>
                <w:spacing w:val="-2"/>
                <w:sz w:val="20"/>
                <w:szCs w:val="20"/>
              </w:rPr>
              <w:t>шение   конку</w:t>
            </w:r>
            <w:r w:rsidRPr="001E335B">
              <w:rPr>
                <w:spacing w:val="-1"/>
                <w:sz w:val="20"/>
                <w:szCs w:val="20"/>
              </w:rPr>
              <w:t>ре</w:t>
            </w:r>
            <w:r w:rsidRPr="001E335B">
              <w:rPr>
                <w:spacing w:val="-1"/>
                <w:sz w:val="20"/>
                <w:szCs w:val="20"/>
              </w:rPr>
              <w:t>н</w:t>
            </w:r>
            <w:r w:rsidRPr="001E335B">
              <w:rPr>
                <w:spacing w:val="-1"/>
                <w:sz w:val="20"/>
                <w:szCs w:val="20"/>
              </w:rPr>
              <w:t xml:space="preserve">тоспособности        СМСП </w:t>
            </w:r>
            <w:r w:rsidRPr="001E335B">
              <w:rPr>
                <w:sz w:val="20"/>
                <w:szCs w:val="20"/>
              </w:rPr>
              <w:t>произво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ственной   сферы  и  сферы услуг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14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 xml:space="preserve">Мероприятие 3.1. </w:t>
            </w:r>
            <w:r w:rsidRPr="001E335B">
              <w:rPr>
                <w:sz w:val="20"/>
                <w:szCs w:val="20"/>
              </w:rPr>
              <w:t xml:space="preserve">Развитие и </w:t>
            </w:r>
            <w:r w:rsidRPr="001E335B">
              <w:rPr>
                <w:spacing w:val="-1"/>
                <w:sz w:val="20"/>
                <w:szCs w:val="20"/>
              </w:rPr>
              <w:t>по</w:t>
            </w:r>
            <w:r w:rsidRPr="001E335B">
              <w:rPr>
                <w:spacing w:val="-1"/>
                <w:sz w:val="20"/>
                <w:szCs w:val="20"/>
              </w:rPr>
              <w:t>д</w:t>
            </w:r>
            <w:r w:rsidRPr="001E335B">
              <w:rPr>
                <w:spacing w:val="-1"/>
                <w:sz w:val="20"/>
                <w:szCs w:val="20"/>
              </w:rPr>
              <w:t>держка  СМСП,  осуществ</w:t>
            </w:r>
            <w:r w:rsidRPr="001E335B">
              <w:rPr>
                <w:sz w:val="20"/>
                <w:szCs w:val="20"/>
              </w:rPr>
              <w:t>ляющих деятельность в обла</w:t>
            </w:r>
            <w:r w:rsidRPr="001E335B">
              <w:rPr>
                <w:spacing w:val="-2"/>
                <w:sz w:val="20"/>
                <w:szCs w:val="20"/>
              </w:rPr>
              <w:t>сти народных художественных</w:t>
            </w:r>
            <w:r w:rsidRPr="001E335B">
              <w:rPr>
                <w:spacing w:val="-2"/>
                <w:sz w:val="20"/>
                <w:szCs w:val="20"/>
              </w:rPr>
              <w:br/>
            </w:r>
            <w:r w:rsidRPr="001E335B">
              <w:rPr>
                <w:sz w:val="20"/>
                <w:szCs w:val="20"/>
              </w:rPr>
              <w:t>промыслов  и  р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месел,  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tabs>
                <w:tab w:val="left" w:pos="1748"/>
              </w:tabs>
              <w:ind w:left="-94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Мероприятие 3.1.1. </w:t>
            </w:r>
          </w:p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Организация и проведение вы</w:t>
            </w:r>
            <w:r w:rsidRPr="001E335B">
              <w:rPr>
                <w:spacing w:val="-2"/>
                <w:sz w:val="20"/>
                <w:szCs w:val="20"/>
              </w:rPr>
              <w:t>ст</w:t>
            </w:r>
            <w:r w:rsidRPr="001E335B">
              <w:rPr>
                <w:spacing w:val="-2"/>
                <w:sz w:val="20"/>
                <w:szCs w:val="20"/>
              </w:rPr>
              <w:t>а</w:t>
            </w:r>
            <w:r w:rsidRPr="001E335B">
              <w:rPr>
                <w:spacing w:val="-2"/>
                <w:sz w:val="20"/>
                <w:szCs w:val="20"/>
              </w:rPr>
              <w:t>вок-ярмарок    р</w:t>
            </w:r>
            <w:r w:rsidRPr="001E335B">
              <w:rPr>
                <w:spacing w:val="-2"/>
                <w:sz w:val="20"/>
                <w:szCs w:val="20"/>
              </w:rPr>
              <w:t>е</w:t>
            </w:r>
            <w:r w:rsidRPr="001E335B">
              <w:rPr>
                <w:spacing w:val="-2"/>
                <w:sz w:val="20"/>
                <w:szCs w:val="20"/>
              </w:rPr>
              <w:t xml:space="preserve">месленных </w:t>
            </w:r>
            <w:r w:rsidRPr="001E335B">
              <w:rPr>
                <w:sz w:val="20"/>
                <w:szCs w:val="20"/>
              </w:rPr>
              <w:t>изд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лий</w:t>
            </w:r>
          </w:p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    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культуре и туризму)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16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Мероприятие 3.2. Содействие созд</w:t>
            </w:r>
            <w:r w:rsidRPr="001E335B">
              <w:rPr>
                <w:sz w:val="20"/>
                <w:szCs w:val="20"/>
              </w:rPr>
              <w:t>а</w:t>
            </w:r>
            <w:r w:rsidRPr="001E335B">
              <w:rPr>
                <w:sz w:val="20"/>
                <w:szCs w:val="20"/>
              </w:rPr>
              <w:t xml:space="preserve">нию и развитию различных форм промышленной кооперации           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17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1"/>
                <w:sz w:val="20"/>
                <w:szCs w:val="20"/>
              </w:rPr>
              <w:t>Задача 4. Инфо</w:t>
            </w:r>
            <w:r w:rsidRPr="001E335B">
              <w:rPr>
                <w:spacing w:val="-1"/>
                <w:sz w:val="20"/>
                <w:szCs w:val="20"/>
              </w:rPr>
              <w:t>р</w:t>
            </w:r>
            <w:r w:rsidRPr="001E335B">
              <w:rPr>
                <w:spacing w:val="-1"/>
                <w:sz w:val="20"/>
                <w:szCs w:val="20"/>
              </w:rPr>
              <w:t>мационное со</w:t>
            </w:r>
            <w:r w:rsidRPr="001E335B">
              <w:rPr>
                <w:spacing w:val="-3"/>
                <w:sz w:val="20"/>
                <w:szCs w:val="20"/>
              </w:rPr>
              <w:t>пр</w:t>
            </w:r>
            <w:r w:rsidRPr="001E335B">
              <w:rPr>
                <w:spacing w:val="-3"/>
                <w:sz w:val="20"/>
                <w:szCs w:val="20"/>
              </w:rPr>
              <w:t>о</w:t>
            </w:r>
            <w:r w:rsidRPr="001E335B">
              <w:rPr>
                <w:spacing w:val="-3"/>
                <w:sz w:val="20"/>
                <w:szCs w:val="20"/>
              </w:rPr>
              <w:t>вождение   реал</w:t>
            </w:r>
            <w:r w:rsidRPr="001E335B">
              <w:rPr>
                <w:spacing w:val="-3"/>
                <w:sz w:val="20"/>
                <w:szCs w:val="20"/>
              </w:rPr>
              <w:t>и</w:t>
            </w:r>
            <w:r w:rsidRPr="001E335B">
              <w:rPr>
                <w:spacing w:val="-3"/>
                <w:sz w:val="20"/>
                <w:szCs w:val="20"/>
              </w:rPr>
              <w:t>зации   ме</w:t>
            </w:r>
            <w:r w:rsidRPr="001E335B">
              <w:rPr>
                <w:sz w:val="20"/>
                <w:szCs w:val="20"/>
              </w:rPr>
              <w:t>ропри</w:t>
            </w:r>
            <w:r w:rsidRPr="001E335B">
              <w:rPr>
                <w:sz w:val="20"/>
                <w:szCs w:val="20"/>
              </w:rPr>
              <w:t>я</w:t>
            </w:r>
            <w:r w:rsidRPr="001E335B">
              <w:rPr>
                <w:sz w:val="20"/>
                <w:szCs w:val="20"/>
              </w:rPr>
              <w:t>тий  по поддержке малого и среднего предпринима</w:t>
            </w:r>
            <w:r w:rsidRPr="001E335B">
              <w:rPr>
                <w:spacing w:val="-2"/>
                <w:sz w:val="20"/>
                <w:szCs w:val="20"/>
              </w:rPr>
              <w:t>тел</w:t>
            </w:r>
            <w:r w:rsidRPr="001E335B">
              <w:rPr>
                <w:spacing w:val="-2"/>
                <w:sz w:val="20"/>
                <w:szCs w:val="20"/>
              </w:rPr>
              <w:t>ь</w:t>
            </w:r>
            <w:r w:rsidRPr="001E335B">
              <w:rPr>
                <w:spacing w:val="-2"/>
                <w:sz w:val="20"/>
                <w:szCs w:val="20"/>
              </w:rPr>
              <w:t>ства   и   пропага</w:t>
            </w:r>
            <w:r w:rsidRPr="001E335B">
              <w:rPr>
                <w:spacing w:val="-2"/>
                <w:sz w:val="20"/>
                <w:szCs w:val="20"/>
              </w:rPr>
              <w:t>н</w:t>
            </w:r>
            <w:r w:rsidRPr="001E335B">
              <w:rPr>
                <w:spacing w:val="-2"/>
                <w:sz w:val="20"/>
                <w:szCs w:val="20"/>
              </w:rPr>
              <w:t>да  пред</w:t>
            </w:r>
            <w:r w:rsidRPr="001E335B">
              <w:rPr>
                <w:spacing w:val="-3"/>
                <w:sz w:val="20"/>
                <w:szCs w:val="20"/>
              </w:rPr>
              <w:t>приним</w:t>
            </w:r>
            <w:r w:rsidRPr="001E335B">
              <w:rPr>
                <w:spacing w:val="-3"/>
                <w:sz w:val="20"/>
                <w:szCs w:val="20"/>
              </w:rPr>
              <w:t>а</w:t>
            </w:r>
            <w:r w:rsidRPr="001E335B">
              <w:rPr>
                <w:spacing w:val="-3"/>
                <w:sz w:val="20"/>
                <w:szCs w:val="20"/>
              </w:rPr>
              <w:t>тельской     де</w:t>
            </w:r>
            <w:r w:rsidRPr="001E335B">
              <w:rPr>
                <w:spacing w:val="-3"/>
                <w:sz w:val="20"/>
                <w:szCs w:val="20"/>
              </w:rPr>
              <w:t>я</w:t>
            </w:r>
            <w:r w:rsidRPr="001E335B">
              <w:rPr>
                <w:spacing w:val="-3"/>
                <w:sz w:val="20"/>
                <w:szCs w:val="20"/>
              </w:rPr>
              <w:t>тельно</w:t>
            </w:r>
            <w:r w:rsidRPr="001E335B">
              <w:rPr>
                <w:sz w:val="20"/>
                <w:szCs w:val="20"/>
              </w:rPr>
              <w:t xml:space="preserve">сти в </w:t>
            </w:r>
            <w:proofErr w:type="spellStart"/>
            <w:r w:rsidRPr="001E335B">
              <w:rPr>
                <w:sz w:val="20"/>
                <w:szCs w:val="20"/>
              </w:rPr>
              <w:t>П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спелихинском</w:t>
            </w:r>
            <w:proofErr w:type="spellEnd"/>
            <w:r w:rsidRPr="001E335B">
              <w:rPr>
                <w:sz w:val="20"/>
                <w:szCs w:val="20"/>
              </w:rPr>
              <w:t xml:space="preserve"> районе, 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 среди молодежи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сп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циалист по делам м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лодежи, инспектор по связям с обществе</w:t>
            </w:r>
            <w:r w:rsidRPr="001E335B">
              <w:rPr>
                <w:sz w:val="20"/>
                <w:szCs w:val="20"/>
              </w:rPr>
              <w:t>н</w:t>
            </w:r>
            <w:r w:rsidRPr="001E335B">
              <w:rPr>
                <w:sz w:val="20"/>
                <w:szCs w:val="20"/>
              </w:rPr>
              <w:t>ностью), ИКЦ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66,0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18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 xml:space="preserve">Мероприятие 4.1. Организация </w:t>
            </w:r>
            <w:r w:rsidRPr="001E335B">
              <w:rPr>
                <w:spacing w:val="-1"/>
                <w:sz w:val="20"/>
                <w:szCs w:val="20"/>
              </w:rPr>
              <w:t>и   проведение   ко</w:t>
            </w:r>
            <w:r w:rsidRPr="001E335B">
              <w:rPr>
                <w:spacing w:val="-1"/>
                <w:sz w:val="20"/>
                <w:szCs w:val="20"/>
              </w:rPr>
              <w:t>н</w:t>
            </w:r>
            <w:r w:rsidRPr="001E335B">
              <w:rPr>
                <w:spacing w:val="-1"/>
                <w:sz w:val="20"/>
                <w:szCs w:val="20"/>
              </w:rPr>
              <w:t>ференций, семин</w:t>
            </w:r>
            <w:r w:rsidRPr="001E335B">
              <w:rPr>
                <w:spacing w:val="-1"/>
                <w:sz w:val="20"/>
                <w:szCs w:val="20"/>
              </w:rPr>
              <w:t>а</w:t>
            </w:r>
            <w:r w:rsidRPr="001E335B">
              <w:rPr>
                <w:spacing w:val="-1"/>
                <w:sz w:val="20"/>
                <w:szCs w:val="20"/>
              </w:rPr>
              <w:t>ров, обучающих и других</w:t>
            </w:r>
            <w:r w:rsidRPr="001E335B">
              <w:rPr>
                <w:spacing w:val="-1"/>
                <w:sz w:val="20"/>
                <w:szCs w:val="20"/>
              </w:rPr>
              <w:br/>
            </w:r>
            <w:r w:rsidRPr="001E335B">
              <w:rPr>
                <w:spacing w:val="-2"/>
                <w:sz w:val="20"/>
                <w:szCs w:val="20"/>
              </w:rPr>
              <w:t>мероприятий    среди    СМСП</w:t>
            </w:r>
            <w:r w:rsidRPr="001E335B">
              <w:rPr>
                <w:spacing w:val="-2"/>
                <w:sz w:val="20"/>
                <w:szCs w:val="20"/>
              </w:rPr>
              <w:br/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сп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циалист по молодежи), ИКЦ</w:t>
            </w:r>
          </w:p>
        </w:tc>
        <w:tc>
          <w:tcPr>
            <w:tcW w:w="3547" w:type="dxa"/>
            <w:gridSpan w:val="6"/>
            <w:vMerge w:val="restart"/>
            <w:vAlign w:val="center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19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Мероприятие 4.1.1 Проведение мер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приятий по 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ствованию субъе</w:t>
            </w:r>
            <w:r w:rsidRPr="001E335B">
              <w:rPr>
                <w:sz w:val="20"/>
                <w:szCs w:val="20"/>
              </w:rPr>
              <w:t>к</w:t>
            </w:r>
            <w:r w:rsidRPr="001E335B">
              <w:rPr>
                <w:sz w:val="20"/>
                <w:szCs w:val="20"/>
              </w:rPr>
              <w:t>тов малого и сре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него предприн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мательства ко Дню российского пре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 xml:space="preserve">принимательства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1,0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pacing w:val="-2"/>
                <w:sz w:val="20"/>
                <w:szCs w:val="20"/>
              </w:rPr>
              <w:t xml:space="preserve">Мероприятие 4.2. Реализация мер, </w:t>
            </w:r>
            <w:r w:rsidRPr="001E335B">
              <w:rPr>
                <w:spacing w:val="-2"/>
                <w:sz w:val="20"/>
                <w:szCs w:val="20"/>
              </w:rPr>
              <w:lastRenderedPageBreak/>
              <w:t>направленных на формирование п</w:t>
            </w:r>
            <w:r w:rsidRPr="001E335B">
              <w:rPr>
                <w:spacing w:val="-2"/>
                <w:sz w:val="20"/>
                <w:szCs w:val="20"/>
              </w:rPr>
              <w:t>о</w:t>
            </w:r>
            <w:r w:rsidRPr="001E335B">
              <w:rPr>
                <w:spacing w:val="-2"/>
                <w:sz w:val="20"/>
                <w:szCs w:val="20"/>
              </w:rPr>
              <w:t>ложительного о</w:t>
            </w:r>
            <w:r w:rsidRPr="001E335B">
              <w:rPr>
                <w:spacing w:val="-2"/>
                <w:sz w:val="20"/>
                <w:szCs w:val="20"/>
              </w:rPr>
              <w:t>б</w:t>
            </w:r>
            <w:r w:rsidRPr="001E335B">
              <w:rPr>
                <w:spacing w:val="-2"/>
                <w:sz w:val="20"/>
                <w:szCs w:val="20"/>
              </w:rPr>
              <w:t>раза предприним</w:t>
            </w:r>
            <w:r w:rsidRPr="001E335B">
              <w:rPr>
                <w:spacing w:val="-2"/>
                <w:sz w:val="20"/>
                <w:szCs w:val="20"/>
              </w:rPr>
              <w:t>а</w:t>
            </w:r>
            <w:r w:rsidRPr="001E335B">
              <w:rPr>
                <w:spacing w:val="-2"/>
                <w:sz w:val="20"/>
                <w:szCs w:val="20"/>
              </w:rPr>
              <w:t>теля, популяриз</w:t>
            </w:r>
            <w:r w:rsidRPr="001E335B">
              <w:rPr>
                <w:spacing w:val="-2"/>
                <w:sz w:val="20"/>
                <w:szCs w:val="20"/>
              </w:rPr>
              <w:t>а</w:t>
            </w:r>
            <w:r w:rsidRPr="001E335B">
              <w:rPr>
                <w:spacing w:val="-2"/>
                <w:sz w:val="20"/>
                <w:szCs w:val="20"/>
              </w:rPr>
              <w:t>цию роли пре</w:t>
            </w:r>
            <w:r w:rsidRPr="001E335B">
              <w:rPr>
                <w:spacing w:val="-2"/>
                <w:sz w:val="20"/>
                <w:szCs w:val="20"/>
              </w:rPr>
              <w:t>д</w:t>
            </w:r>
            <w:r w:rsidRPr="001E335B">
              <w:rPr>
                <w:spacing w:val="-2"/>
                <w:sz w:val="20"/>
                <w:szCs w:val="20"/>
              </w:rPr>
              <w:t>принимательства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lastRenderedPageBreak/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 xml:space="preserve">страция </w:t>
            </w:r>
            <w:r w:rsidRPr="001E335B">
              <w:rPr>
                <w:sz w:val="20"/>
                <w:szCs w:val="20"/>
              </w:rPr>
              <w:lastRenderedPageBreak/>
              <w:t>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и</w:t>
            </w:r>
            <w:r w:rsidRPr="001E335B">
              <w:rPr>
                <w:sz w:val="20"/>
                <w:szCs w:val="20"/>
              </w:rPr>
              <w:t>н</w:t>
            </w:r>
            <w:r w:rsidRPr="001E335B">
              <w:rPr>
                <w:sz w:val="20"/>
                <w:szCs w:val="20"/>
              </w:rPr>
              <w:t>спектор по связям с обществе</w:t>
            </w:r>
            <w:r w:rsidRPr="001E335B">
              <w:rPr>
                <w:sz w:val="20"/>
                <w:szCs w:val="20"/>
              </w:rPr>
              <w:t>н</w:t>
            </w:r>
            <w:r w:rsidRPr="001E335B">
              <w:rPr>
                <w:sz w:val="20"/>
                <w:szCs w:val="20"/>
              </w:rPr>
              <w:t>ностью), ИКЦ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lastRenderedPageBreak/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65,0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21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Мероприятие 4.3. Вовлечение</w:t>
            </w:r>
            <w:r w:rsidRPr="001E335B">
              <w:rPr>
                <w:sz w:val="20"/>
                <w:szCs w:val="20"/>
              </w:rPr>
              <w:br/>
              <w:t>молодежи в пре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принимательскую деятельность,  о</w:t>
            </w:r>
            <w:r w:rsidRPr="001E335B">
              <w:rPr>
                <w:sz w:val="20"/>
                <w:szCs w:val="20"/>
              </w:rPr>
              <w:t>р</w:t>
            </w:r>
            <w:r w:rsidRPr="001E335B">
              <w:rPr>
                <w:sz w:val="20"/>
                <w:szCs w:val="20"/>
              </w:rPr>
              <w:t>ганизация работы тематических м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лодежных мер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приятий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сп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циалист по молодежи)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предусмотрены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22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Задача 5. </w:t>
            </w:r>
          </w:p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Создание условий для повышения инвестиционной привлекательн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сти района</w:t>
            </w:r>
          </w:p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пр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ватизации и управлению имущ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ством)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23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 Мероприятие 5.1. Формирование и утверждение п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речня муниц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пального имущ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ства, предназн</w:t>
            </w:r>
            <w:r w:rsidRPr="001E335B">
              <w:rPr>
                <w:sz w:val="20"/>
                <w:szCs w:val="20"/>
              </w:rPr>
              <w:t>а</w:t>
            </w:r>
            <w:r w:rsidRPr="001E335B">
              <w:rPr>
                <w:sz w:val="20"/>
                <w:szCs w:val="20"/>
              </w:rPr>
              <w:t>ченного для пер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 xml:space="preserve">дачи во владение (пользование) СМСП 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витию, 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пр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ватизации и управлению имущ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 xml:space="preserve">ством)               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24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Мероприятие 5.2. Формирование перечня свобо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ных земельных участков и соде</w:t>
            </w:r>
            <w:r w:rsidRPr="001E335B">
              <w:rPr>
                <w:sz w:val="20"/>
                <w:szCs w:val="20"/>
              </w:rPr>
              <w:t>й</w:t>
            </w:r>
            <w:r w:rsidRPr="001E335B">
              <w:rPr>
                <w:sz w:val="20"/>
                <w:szCs w:val="20"/>
              </w:rPr>
              <w:t>ствие СМСП в их выделении под строительство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пр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ватизации и управлению имущ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ством)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25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Мероприятие 5.3. Сопровождение инвестиционного паспорта района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lastRenderedPageBreak/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lastRenderedPageBreak/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26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Задача 6. Стим</w:t>
            </w:r>
            <w:r w:rsidRPr="001E335B">
              <w:rPr>
                <w:sz w:val="20"/>
                <w:szCs w:val="20"/>
              </w:rPr>
              <w:t>у</w:t>
            </w:r>
            <w:r w:rsidRPr="001E335B">
              <w:rPr>
                <w:sz w:val="20"/>
                <w:szCs w:val="20"/>
              </w:rPr>
              <w:t>лирование пре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принимательской активности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  <w:tr w:rsidR="001E335B" w:rsidRPr="001E335B" w:rsidTr="001E335B">
        <w:tc>
          <w:tcPr>
            <w:tcW w:w="518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27</w:t>
            </w:r>
          </w:p>
        </w:tc>
        <w:tc>
          <w:tcPr>
            <w:tcW w:w="1855" w:type="dxa"/>
            <w:vMerge w:val="restart"/>
          </w:tcPr>
          <w:p w:rsidR="001E335B" w:rsidRPr="001E335B" w:rsidRDefault="001E335B" w:rsidP="001E33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Мероприятие 6.1. Поддержка пре</w:t>
            </w:r>
            <w:r w:rsidRPr="001E335B">
              <w:rPr>
                <w:sz w:val="20"/>
                <w:szCs w:val="20"/>
              </w:rPr>
              <w:t>д</w:t>
            </w:r>
            <w:r w:rsidRPr="001E335B">
              <w:rPr>
                <w:sz w:val="20"/>
                <w:szCs w:val="20"/>
              </w:rPr>
              <w:t>принимательских инициатив безр</w:t>
            </w:r>
            <w:r w:rsidRPr="001E335B">
              <w:rPr>
                <w:sz w:val="20"/>
                <w:szCs w:val="20"/>
              </w:rPr>
              <w:t>а</w:t>
            </w:r>
            <w:r w:rsidRPr="001E335B">
              <w:rPr>
                <w:sz w:val="20"/>
                <w:szCs w:val="20"/>
              </w:rPr>
              <w:t xml:space="preserve">ботных граждан  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2017-2020 годы</w:t>
            </w:r>
          </w:p>
        </w:tc>
        <w:tc>
          <w:tcPr>
            <w:tcW w:w="1276" w:type="dxa"/>
            <w:vMerge w:val="restart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Админ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страция района (о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дел по с</w:t>
            </w:r>
            <w:r w:rsidRPr="001E335B">
              <w:rPr>
                <w:sz w:val="20"/>
                <w:szCs w:val="20"/>
              </w:rPr>
              <w:t>о</w:t>
            </w:r>
            <w:r w:rsidRPr="001E335B">
              <w:rPr>
                <w:sz w:val="20"/>
                <w:szCs w:val="20"/>
              </w:rPr>
              <w:t>циально-экономич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скому ра</w:t>
            </w:r>
            <w:r w:rsidRPr="001E335B">
              <w:rPr>
                <w:sz w:val="20"/>
                <w:szCs w:val="20"/>
              </w:rPr>
              <w:t>з</w:t>
            </w:r>
            <w:r w:rsidRPr="001E335B">
              <w:rPr>
                <w:sz w:val="20"/>
                <w:szCs w:val="20"/>
              </w:rPr>
              <w:t>витию)</w:t>
            </w:r>
          </w:p>
        </w:tc>
        <w:tc>
          <w:tcPr>
            <w:tcW w:w="3547" w:type="dxa"/>
            <w:gridSpan w:val="6"/>
            <w:vMerge w:val="restart"/>
          </w:tcPr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Денежные средства на реализацию мероприятия не требуются</w:t>
            </w: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 xml:space="preserve">Всего 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 том чи</w:t>
            </w:r>
            <w:r w:rsidRPr="001E335B">
              <w:rPr>
                <w:sz w:val="20"/>
                <w:szCs w:val="20"/>
              </w:rPr>
              <w:t>с</w:t>
            </w:r>
            <w:r w:rsidRPr="001E335B">
              <w:rPr>
                <w:sz w:val="20"/>
                <w:szCs w:val="20"/>
              </w:rPr>
              <w:t>ле: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Фед</w:t>
            </w:r>
            <w:r w:rsidRPr="001E335B">
              <w:rPr>
                <w:sz w:val="20"/>
                <w:szCs w:val="20"/>
              </w:rPr>
              <w:t>е</w:t>
            </w:r>
            <w:r w:rsidRPr="001E335B">
              <w:rPr>
                <w:sz w:val="20"/>
                <w:szCs w:val="20"/>
              </w:rPr>
              <w:t>ральный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краевой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местный бюджет</w:t>
            </w:r>
          </w:p>
        </w:tc>
      </w:tr>
      <w:tr w:rsidR="001E335B" w:rsidRPr="001E335B" w:rsidTr="001E335B">
        <w:tc>
          <w:tcPr>
            <w:tcW w:w="518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7" w:type="dxa"/>
            <w:gridSpan w:val="6"/>
            <w:vMerge/>
          </w:tcPr>
          <w:p w:rsidR="001E335B" w:rsidRPr="001E335B" w:rsidRDefault="001E335B" w:rsidP="001E335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1E335B" w:rsidRPr="001E335B" w:rsidRDefault="001E335B" w:rsidP="001E335B">
            <w:pPr>
              <w:rPr>
                <w:sz w:val="20"/>
                <w:szCs w:val="20"/>
              </w:rPr>
            </w:pPr>
            <w:r w:rsidRPr="001E335B">
              <w:rPr>
                <w:sz w:val="20"/>
                <w:szCs w:val="20"/>
              </w:rPr>
              <w:t>внебюдже</w:t>
            </w:r>
            <w:r w:rsidRPr="001E335B">
              <w:rPr>
                <w:sz w:val="20"/>
                <w:szCs w:val="20"/>
              </w:rPr>
              <w:t>т</w:t>
            </w:r>
            <w:r w:rsidRPr="001E335B">
              <w:rPr>
                <w:sz w:val="20"/>
                <w:szCs w:val="20"/>
              </w:rPr>
              <w:t>ные источн</w:t>
            </w:r>
            <w:r w:rsidRPr="001E335B">
              <w:rPr>
                <w:sz w:val="20"/>
                <w:szCs w:val="20"/>
              </w:rPr>
              <w:t>и</w:t>
            </w:r>
            <w:r w:rsidRPr="001E335B">
              <w:rPr>
                <w:sz w:val="20"/>
                <w:szCs w:val="20"/>
              </w:rPr>
              <w:t>ки</w:t>
            </w:r>
          </w:p>
        </w:tc>
      </w:tr>
    </w:tbl>
    <w:p w:rsidR="001E335B" w:rsidRPr="001E335B" w:rsidRDefault="001E335B" w:rsidP="001E335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7"/>
          <w:szCs w:val="27"/>
        </w:rPr>
      </w:pPr>
    </w:p>
    <w:p w:rsidR="001E335B" w:rsidRPr="001E335B" w:rsidRDefault="001E335B" w:rsidP="001E335B">
      <w:pPr>
        <w:jc w:val="both"/>
        <w:rPr>
          <w:sz w:val="28"/>
        </w:rPr>
      </w:pPr>
    </w:p>
    <w:p w:rsidR="001E335B" w:rsidRPr="001E335B" w:rsidRDefault="001E335B" w:rsidP="001E335B">
      <w:pPr>
        <w:shd w:val="clear" w:color="auto" w:fill="FFFFFF"/>
        <w:spacing w:line="259" w:lineRule="exact"/>
        <w:ind w:right="77"/>
        <w:sectPr w:rsidR="001E335B" w:rsidRPr="001E335B" w:rsidSect="001E335B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</w:p>
    <w:p w:rsidR="001E335B" w:rsidRPr="001E335B" w:rsidRDefault="001E335B" w:rsidP="001E335B">
      <w:pPr>
        <w:rPr>
          <w:sz w:val="28"/>
          <w:szCs w:val="28"/>
        </w:rPr>
      </w:pPr>
    </w:p>
    <w:p w:rsidR="0039222E" w:rsidRPr="009A24E4" w:rsidRDefault="0039222E" w:rsidP="0039222E">
      <w:pPr>
        <w:jc w:val="center"/>
        <w:rPr>
          <w:sz w:val="28"/>
          <w:szCs w:val="28"/>
        </w:rPr>
      </w:pPr>
      <w:r w:rsidRPr="007264B6">
        <w:rPr>
          <w:b/>
          <w:sz w:val="28"/>
          <w:szCs w:val="28"/>
        </w:rPr>
        <w:t xml:space="preserve">СБОРНИК № </w:t>
      </w:r>
      <w:r w:rsidR="001E335B">
        <w:rPr>
          <w:b/>
          <w:sz w:val="28"/>
          <w:szCs w:val="28"/>
        </w:rPr>
        <w:t>5</w:t>
      </w: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>муниципальных правовых актов</w:t>
      </w:r>
    </w:p>
    <w:p w:rsidR="0039222E" w:rsidRPr="007264B6" w:rsidRDefault="0039222E" w:rsidP="0039222E">
      <w:pPr>
        <w:keepNext/>
        <w:spacing w:before="240" w:after="60"/>
        <w:jc w:val="center"/>
        <w:outlineLvl w:val="1"/>
        <w:rPr>
          <w:b/>
          <w:bCs/>
          <w:iCs/>
        </w:rPr>
      </w:pPr>
      <w:r w:rsidRPr="007264B6">
        <w:rPr>
          <w:b/>
          <w:bCs/>
          <w:iCs/>
        </w:rPr>
        <w:t>Поспелихинского района Алтайского края</w:t>
      </w:r>
    </w:p>
    <w:p w:rsidR="0039222E" w:rsidRPr="007264B6" w:rsidRDefault="0039222E" w:rsidP="0039222E">
      <w:pPr>
        <w:jc w:val="both"/>
      </w:pPr>
    </w:p>
    <w:p w:rsidR="0039222E" w:rsidRPr="007264B6" w:rsidRDefault="0039222E" w:rsidP="0039222E">
      <w:pPr>
        <w:jc w:val="center"/>
      </w:pPr>
    </w:p>
    <w:p w:rsidR="0039222E" w:rsidRPr="007264B6" w:rsidRDefault="0039222E" w:rsidP="0039222E">
      <w:pPr>
        <w:jc w:val="center"/>
        <w:rPr>
          <w:b/>
        </w:rPr>
      </w:pPr>
      <w:r w:rsidRPr="007264B6">
        <w:rPr>
          <w:b/>
        </w:rPr>
        <w:t xml:space="preserve">СОДЕРЖАНИЕ  </w:t>
      </w:r>
    </w:p>
    <w:p w:rsidR="0039222E" w:rsidRPr="007264B6" w:rsidRDefault="0039222E" w:rsidP="0039222E">
      <w:pPr>
        <w:jc w:val="center"/>
        <w:rPr>
          <w:b/>
        </w:rPr>
      </w:pPr>
    </w:p>
    <w:p w:rsidR="0039222E" w:rsidRDefault="0039222E" w:rsidP="0039222E">
      <w:pPr>
        <w:jc w:val="center"/>
        <w:rPr>
          <w:b/>
          <w:u w:val="single"/>
        </w:rPr>
      </w:pPr>
      <w:proofErr w:type="gramStart"/>
      <w:r w:rsidRPr="007264B6">
        <w:rPr>
          <w:b/>
          <w:u w:val="single"/>
        </w:rPr>
        <w:t>Раздел первый</w:t>
      </w:r>
      <w:proofErr w:type="gramEnd"/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Pr="007264B6" w:rsidRDefault="0039222E" w:rsidP="0039222E">
      <w:pPr>
        <w:jc w:val="center"/>
      </w:pPr>
      <w:r>
        <w:t xml:space="preserve">Решения районного Совета народных депутатов  </w:t>
      </w:r>
      <w:r w:rsidRPr="007264B6">
        <w:tab/>
      </w:r>
    </w:p>
    <w:p w:rsidR="0039222E" w:rsidRPr="007264B6" w:rsidRDefault="0039222E" w:rsidP="0039222E">
      <w:pPr>
        <w:jc w:val="center"/>
      </w:pPr>
    </w:p>
    <w:tbl>
      <w:tblPr>
        <w:tblpPr w:leftFromText="180" w:rightFromText="180" w:vertAnchor="text" w:horzAnchor="margin" w:tblpXSpec="center" w:tblpY="157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2133"/>
        <w:gridCol w:w="6076"/>
        <w:gridCol w:w="1167"/>
      </w:tblGrid>
      <w:tr w:rsidR="0039222E" w:rsidRPr="007264B6" w:rsidTr="00D44EBE">
        <w:trPr>
          <w:trHeight w:val="601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1.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E30786" w:rsidP="00DD430D">
            <w:pPr>
              <w:widowControl w:val="0"/>
              <w:adjustRightInd w:val="0"/>
            </w:pPr>
            <w:r>
              <w:t>14.05.2019 № 09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E30786" w:rsidP="00100D98">
            <w:pPr>
              <w:jc w:val="both"/>
            </w:pPr>
            <w:r w:rsidRPr="00E30786">
              <w:t>О внесении изменений в решение районного Совета народных депутатов от 21.12.2018 №</w:t>
            </w:r>
            <w:r>
              <w:t xml:space="preserve"> </w:t>
            </w:r>
            <w:r w:rsidRPr="00E30786">
              <w:t>69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</w:pPr>
            <w:r>
              <w:t>стр.</w:t>
            </w:r>
            <w:r w:rsidR="00E30786">
              <w:t>3</w:t>
            </w:r>
            <w:r w:rsidR="001E335B">
              <w:t xml:space="preserve"> </w:t>
            </w:r>
          </w:p>
        </w:tc>
      </w:tr>
      <w:tr w:rsidR="0039222E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39222E" w:rsidRPr="007264B6" w:rsidRDefault="0039222E" w:rsidP="00CA04BD">
            <w:pPr>
              <w:widowControl w:val="0"/>
              <w:adjustRightInd w:val="0"/>
              <w:jc w:val="center"/>
            </w:pPr>
            <w:r w:rsidRPr="007264B6">
              <w:t>2.</w:t>
            </w:r>
          </w:p>
        </w:tc>
        <w:tc>
          <w:tcPr>
            <w:tcW w:w="2133" w:type="dxa"/>
            <w:shd w:val="clear" w:color="auto" w:fill="auto"/>
          </w:tcPr>
          <w:p w:rsidR="0039222E" w:rsidRPr="007264B6" w:rsidRDefault="00100D98" w:rsidP="00AF42AC">
            <w:pPr>
              <w:widowControl w:val="0"/>
              <w:adjustRightInd w:val="0"/>
            </w:pPr>
            <w:r>
              <w:t>14.05.2019 № 10</w:t>
            </w:r>
          </w:p>
        </w:tc>
        <w:tc>
          <w:tcPr>
            <w:tcW w:w="6076" w:type="dxa"/>
            <w:shd w:val="clear" w:color="auto" w:fill="auto"/>
          </w:tcPr>
          <w:p w:rsidR="0039222E" w:rsidRPr="007264B6" w:rsidRDefault="00100D98" w:rsidP="00100D98">
            <w:pPr>
              <w:widowControl w:val="0"/>
              <w:adjustRightInd w:val="0"/>
              <w:jc w:val="both"/>
            </w:pPr>
            <w:r w:rsidRPr="00100D98">
              <w:t xml:space="preserve">О внесение изменений в решение  районного Совета народных депутатов от 30.07.2014 № 26  </w:t>
            </w:r>
          </w:p>
        </w:tc>
        <w:tc>
          <w:tcPr>
            <w:tcW w:w="1167" w:type="dxa"/>
            <w:shd w:val="clear" w:color="auto" w:fill="auto"/>
          </w:tcPr>
          <w:p w:rsidR="0039222E" w:rsidRPr="007264B6" w:rsidRDefault="00510E36" w:rsidP="00BD0392">
            <w:pPr>
              <w:widowControl w:val="0"/>
              <w:adjustRightInd w:val="0"/>
            </w:pPr>
            <w:r>
              <w:t>с</w:t>
            </w:r>
            <w:r w:rsidR="00D44EBE">
              <w:t>тр</w:t>
            </w:r>
            <w:r>
              <w:t>.</w:t>
            </w:r>
            <w:r w:rsidR="001E335B">
              <w:t xml:space="preserve"> 81</w:t>
            </w:r>
          </w:p>
        </w:tc>
      </w:tr>
      <w:tr w:rsidR="00100D98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100D98" w:rsidRPr="007264B6" w:rsidRDefault="00100D98" w:rsidP="00CA04BD">
            <w:pPr>
              <w:widowControl w:val="0"/>
              <w:adjustRightInd w:val="0"/>
              <w:jc w:val="center"/>
            </w:pPr>
            <w:r>
              <w:t>3.</w:t>
            </w:r>
          </w:p>
        </w:tc>
        <w:tc>
          <w:tcPr>
            <w:tcW w:w="2133" w:type="dxa"/>
            <w:shd w:val="clear" w:color="auto" w:fill="auto"/>
          </w:tcPr>
          <w:p w:rsidR="00100D98" w:rsidRPr="007264B6" w:rsidRDefault="00100D98" w:rsidP="00AF42AC">
            <w:pPr>
              <w:widowControl w:val="0"/>
              <w:adjustRightInd w:val="0"/>
            </w:pPr>
            <w:r>
              <w:t>14.05.2019 № 11</w:t>
            </w:r>
          </w:p>
        </w:tc>
        <w:tc>
          <w:tcPr>
            <w:tcW w:w="6076" w:type="dxa"/>
            <w:shd w:val="clear" w:color="auto" w:fill="auto"/>
          </w:tcPr>
          <w:p w:rsidR="00100D98" w:rsidRPr="007264B6" w:rsidRDefault="00100D98" w:rsidP="00100D98">
            <w:pPr>
              <w:widowControl w:val="0"/>
              <w:adjustRightInd w:val="0"/>
              <w:jc w:val="both"/>
            </w:pPr>
            <w:proofErr w:type="gramStart"/>
            <w:r>
              <w:t>Об утверждении порядка формиро</w:t>
            </w:r>
            <w:r w:rsidRPr="00100D98">
              <w:t>вания, ведения, еж</w:t>
            </w:r>
            <w:r w:rsidRPr="00100D98">
              <w:t>е</w:t>
            </w:r>
            <w:r w:rsidRPr="00100D98">
              <w:t>годного дополнения и опубликования перечня муниц</w:t>
            </w:r>
            <w:r w:rsidRPr="00100D98">
              <w:t>и</w:t>
            </w:r>
            <w:r w:rsidRPr="00100D98">
              <w:t>пального имущества муниципального образования П</w:t>
            </w:r>
            <w:r w:rsidRPr="00100D98">
              <w:t>о</w:t>
            </w:r>
            <w:r w:rsidRPr="00100D98">
              <w:t>спелихинский район Алтайского края, предназначенн</w:t>
            </w:r>
            <w:r w:rsidRPr="00100D98">
              <w:t>о</w:t>
            </w:r>
            <w:r w:rsidRPr="00100D98">
              <w:t xml:space="preserve">го для предоставления во владение и (или пользование субъектам малого и среднего предпринимательства и организациям, образующим </w:t>
            </w:r>
            <w:r>
              <w:t>инфраструктуру поддержки субъек</w:t>
            </w:r>
            <w:r w:rsidRPr="00100D98">
              <w:t>тов малого и среднего предпринимательства</w:t>
            </w:r>
            <w:proofErr w:type="gramEnd"/>
          </w:p>
        </w:tc>
        <w:tc>
          <w:tcPr>
            <w:tcW w:w="1167" w:type="dxa"/>
            <w:shd w:val="clear" w:color="auto" w:fill="auto"/>
          </w:tcPr>
          <w:p w:rsidR="00100D98" w:rsidRDefault="003C2388" w:rsidP="00BD0392">
            <w:pPr>
              <w:widowControl w:val="0"/>
              <w:adjustRightInd w:val="0"/>
            </w:pPr>
            <w:r>
              <w:t>с</w:t>
            </w:r>
            <w:r w:rsidR="00100D98">
              <w:t xml:space="preserve">тр. </w:t>
            </w:r>
            <w:r>
              <w:t>82</w:t>
            </w:r>
          </w:p>
        </w:tc>
      </w:tr>
      <w:tr w:rsidR="00100D98" w:rsidRPr="007264B6" w:rsidTr="00D44EBE">
        <w:trPr>
          <w:trHeight w:val="142"/>
        </w:trPr>
        <w:tc>
          <w:tcPr>
            <w:tcW w:w="830" w:type="dxa"/>
            <w:shd w:val="clear" w:color="auto" w:fill="auto"/>
          </w:tcPr>
          <w:p w:rsidR="00100D98" w:rsidRDefault="00100D98" w:rsidP="00CA04BD">
            <w:pPr>
              <w:widowControl w:val="0"/>
              <w:adjustRightInd w:val="0"/>
              <w:jc w:val="center"/>
            </w:pPr>
            <w:r>
              <w:t>4.</w:t>
            </w:r>
          </w:p>
        </w:tc>
        <w:tc>
          <w:tcPr>
            <w:tcW w:w="2133" w:type="dxa"/>
            <w:shd w:val="clear" w:color="auto" w:fill="auto"/>
          </w:tcPr>
          <w:p w:rsidR="00100D98" w:rsidRDefault="00100D98" w:rsidP="00AF42AC">
            <w:pPr>
              <w:widowControl w:val="0"/>
              <w:adjustRightInd w:val="0"/>
            </w:pPr>
            <w:r>
              <w:t>14.05.2019 № 12</w:t>
            </w:r>
          </w:p>
        </w:tc>
        <w:tc>
          <w:tcPr>
            <w:tcW w:w="6076" w:type="dxa"/>
            <w:shd w:val="clear" w:color="auto" w:fill="auto"/>
          </w:tcPr>
          <w:p w:rsidR="00100D98" w:rsidRDefault="00100D98" w:rsidP="00100D98">
            <w:pPr>
              <w:widowControl w:val="0"/>
              <w:adjustRightInd w:val="0"/>
              <w:jc w:val="both"/>
            </w:pPr>
            <w:r w:rsidRPr="00100D98">
              <w:t>О согласовании повышения предельного индекса изм</w:t>
            </w:r>
            <w:r w:rsidRPr="00100D98">
              <w:t>е</w:t>
            </w:r>
            <w:r w:rsidRPr="00100D98">
              <w:t>нения размера вносимой гражданами платы за комм</w:t>
            </w:r>
            <w:r w:rsidRPr="00100D98">
              <w:t>у</w:t>
            </w:r>
            <w:r w:rsidRPr="00100D98">
              <w:t>нальные услуги в  2019 году на территории муниц</w:t>
            </w:r>
            <w:r w:rsidRPr="00100D98">
              <w:t>и</w:t>
            </w:r>
            <w:r w:rsidRPr="00100D98">
              <w:t>пального образования Поспелихинского Центрального сельсоветов Поспелихинского района Алтайского края</w:t>
            </w:r>
          </w:p>
        </w:tc>
        <w:tc>
          <w:tcPr>
            <w:tcW w:w="1167" w:type="dxa"/>
            <w:shd w:val="clear" w:color="auto" w:fill="auto"/>
          </w:tcPr>
          <w:p w:rsidR="00100D98" w:rsidRDefault="003C2388" w:rsidP="00BD0392">
            <w:pPr>
              <w:widowControl w:val="0"/>
              <w:adjustRightInd w:val="0"/>
            </w:pPr>
            <w:r>
              <w:t>с</w:t>
            </w:r>
            <w:bookmarkStart w:id="3" w:name="_GoBack"/>
            <w:bookmarkEnd w:id="3"/>
            <w:r>
              <w:t>тр. 96</w:t>
            </w:r>
          </w:p>
        </w:tc>
      </w:tr>
    </w:tbl>
    <w:p w:rsidR="0039222E" w:rsidRDefault="0039222E" w:rsidP="0039222E">
      <w:pPr>
        <w:jc w:val="center"/>
        <w:rPr>
          <w:b/>
          <w:u w:val="single"/>
        </w:rPr>
      </w:pPr>
    </w:p>
    <w:p w:rsidR="00DD430D" w:rsidRDefault="00DD430D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b/>
          <w:u w:val="single"/>
        </w:rPr>
      </w:pPr>
      <w:r>
        <w:rPr>
          <w:b/>
          <w:u w:val="single"/>
        </w:rPr>
        <w:t>Раздел второй</w:t>
      </w:r>
      <w:r w:rsidRPr="007264B6">
        <w:rPr>
          <w:b/>
          <w:u w:val="single"/>
        </w:rPr>
        <w:t xml:space="preserve">: </w:t>
      </w:r>
    </w:p>
    <w:p w:rsidR="0039222E" w:rsidRDefault="0039222E" w:rsidP="0039222E">
      <w:pPr>
        <w:jc w:val="center"/>
        <w:rPr>
          <w:b/>
          <w:u w:val="single"/>
        </w:rPr>
      </w:pPr>
    </w:p>
    <w:p w:rsidR="0039222E" w:rsidRDefault="0039222E" w:rsidP="0039222E">
      <w:pPr>
        <w:jc w:val="center"/>
        <w:rPr>
          <w:sz w:val="28"/>
        </w:rPr>
      </w:pPr>
      <w:r w:rsidRPr="00795A5B">
        <w:rPr>
          <w:sz w:val="28"/>
        </w:rPr>
        <w:t>Постановления Администрации Поспелихинского района</w:t>
      </w:r>
    </w:p>
    <w:p w:rsidR="00D44EBE" w:rsidRPr="00F51017" w:rsidRDefault="00D44EBE" w:rsidP="0039222E">
      <w:pPr>
        <w:jc w:val="center"/>
        <w:rPr>
          <w:sz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172"/>
        <w:gridCol w:w="6051"/>
        <w:gridCol w:w="1134"/>
      </w:tblGrid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1.</w:t>
            </w:r>
          </w:p>
        </w:tc>
        <w:tc>
          <w:tcPr>
            <w:tcW w:w="2172" w:type="dxa"/>
            <w:shd w:val="clear" w:color="auto" w:fill="auto"/>
          </w:tcPr>
          <w:p w:rsidR="0039222E" w:rsidRDefault="001E335B" w:rsidP="00CA04BD">
            <w:pPr>
              <w:widowControl w:val="0"/>
              <w:adjustRightInd w:val="0"/>
              <w:jc w:val="center"/>
            </w:pPr>
            <w:r>
              <w:t>29.05.2019 № 275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1E335B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E335B">
              <w:t>Об</w:t>
            </w:r>
            <w:r>
              <w:t xml:space="preserve"> утверждении Перечня видов муни</w:t>
            </w:r>
            <w:r w:rsidRPr="001E335B">
              <w:t>ципального ко</w:t>
            </w:r>
            <w:r w:rsidRPr="001E335B">
              <w:t>н</w:t>
            </w:r>
            <w:r w:rsidRPr="001E335B">
              <w:t xml:space="preserve">троля и органов </w:t>
            </w:r>
            <w:r>
              <w:t>местного самоуправления, уполно</w:t>
            </w:r>
            <w:r w:rsidRPr="001E335B">
              <w:t>м</w:t>
            </w:r>
            <w:r w:rsidRPr="001E335B">
              <w:t>о</w:t>
            </w:r>
            <w:r w:rsidRPr="001E335B">
              <w:t xml:space="preserve">ченных на их осуществление в </w:t>
            </w:r>
            <w:proofErr w:type="spellStart"/>
            <w:r w:rsidRPr="001E335B">
              <w:t>Поспелихинском</w:t>
            </w:r>
            <w:proofErr w:type="spellEnd"/>
            <w:r w:rsidRPr="001E335B">
              <w:t xml:space="preserve"> ра</w:t>
            </w:r>
            <w:r w:rsidRPr="001E335B">
              <w:t>й</w:t>
            </w:r>
            <w:r w:rsidRPr="001E335B">
              <w:t>оне Алтайского края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3C2388">
              <w:t>99</w:t>
            </w:r>
          </w:p>
        </w:tc>
      </w:tr>
      <w:tr w:rsidR="0039222E" w:rsidRPr="007264B6" w:rsidTr="00D44EBE">
        <w:trPr>
          <w:trHeight w:val="142"/>
        </w:trPr>
        <w:tc>
          <w:tcPr>
            <w:tcW w:w="850" w:type="dxa"/>
            <w:shd w:val="clear" w:color="auto" w:fill="auto"/>
          </w:tcPr>
          <w:p w:rsidR="0039222E" w:rsidRPr="007264B6" w:rsidRDefault="00293B41" w:rsidP="00CA04BD">
            <w:pPr>
              <w:widowControl w:val="0"/>
              <w:adjustRightInd w:val="0"/>
              <w:jc w:val="center"/>
            </w:pPr>
            <w:r>
              <w:t>2.</w:t>
            </w:r>
          </w:p>
        </w:tc>
        <w:tc>
          <w:tcPr>
            <w:tcW w:w="2172" w:type="dxa"/>
            <w:shd w:val="clear" w:color="auto" w:fill="auto"/>
          </w:tcPr>
          <w:p w:rsidR="0039222E" w:rsidRDefault="001E335B" w:rsidP="001E335B">
            <w:pPr>
              <w:widowControl w:val="0"/>
              <w:adjustRightInd w:val="0"/>
              <w:jc w:val="center"/>
            </w:pPr>
            <w:r w:rsidRPr="001E335B">
              <w:t>30.05.2019  № 282</w:t>
            </w:r>
          </w:p>
        </w:tc>
        <w:tc>
          <w:tcPr>
            <w:tcW w:w="6051" w:type="dxa"/>
            <w:shd w:val="clear" w:color="auto" w:fill="auto"/>
          </w:tcPr>
          <w:p w:rsidR="0039222E" w:rsidRPr="00365F65" w:rsidRDefault="001E335B" w:rsidP="00CA04BD">
            <w:pPr>
              <w:widowControl w:val="0"/>
              <w:shd w:val="clear" w:color="auto" w:fill="FFFFFF"/>
              <w:adjustRightInd w:val="0"/>
              <w:ind w:left="10"/>
              <w:jc w:val="both"/>
            </w:pPr>
            <w:r w:rsidRPr="001E335B">
              <w:t xml:space="preserve">О </w:t>
            </w:r>
            <w:r>
              <w:t>внесении изменений в постановле</w:t>
            </w:r>
            <w:r w:rsidRPr="001E335B">
              <w:t>ние Администр</w:t>
            </w:r>
            <w:r w:rsidRPr="001E335B">
              <w:t>а</w:t>
            </w:r>
            <w:r w:rsidRPr="001E335B">
              <w:t>ции района от 11.04.2017 № 212</w:t>
            </w:r>
          </w:p>
        </w:tc>
        <w:tc>
          <w:tcPr>
            <w:tcW w:w="1134" w:type="dxa"/>
            <w:shd w:val="clear" w:color="auto" w:fill="auto"/>
          </w:tcPr>
          <w:p w:rsidR="0039222E" w:rsidRPr="007264B6" w:rsidRDefault="00D44EBE" w:rsidP="00BD0392">
            <w:pPr>
              <w:widowControl w:val="0"/>
              <w:adjustRightInd w:val="0"/>
              <w:jc w:val="center"/>
            </w:pPr>
            <w:r>
              <w:t xml:space="preserve">стр. </w:t>
            </w:r>
            <w:r w:rsidR="003C2388">
              <w:t>102</w:t>
            </w:r>
          </w:p>
        </w:tc>
      </w:tr>
    </w:tbl>
    <w:p w:rsidR="00F67BB3" w:rsidRDefault="00F67BB3"/>
    <w:sectPr w:rsidR="00F67BB3" w:rsidSect="0028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279" w:rsidRDefault="007D0279" w:rsidP="00293B41">
      <w:r>
        <w:separator/>
      </w:r>
    </w:p>
  </w:endnote>
  <w:endnote w:type="continuationSeparator" w:id="0">
    <w:p w:rsidR="007D0279" w:rsidRDefault="007D0279" w:rsidP="00293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279" w:rsidRDefault="007D0279" w:rsidP="00293B41">
      <w:r>
        <w:separator/>
      </w:r>
    </w:p>
  </w:footnote>
  <w:footnote w:type="continuationSeparator" w:id="0">
    <w:p w:rsidR="007D0279" w:rsidRDefault="007D0279" w:rsidP="00293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7003517"/>
      <w:docPartObj>
        <w:docPartGallery w:val="Page Numbers (Top of Page)"/>
        <w:docPartUnique/>
      </w:docPartObj>
    </w:sdtPr>
    <w:sdtContent>
      <w:p w:rsidR="001E335B" w:rsidRDefault="001E335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388">
          <w:rPr>
            <w:noProof/>
          </w:rPr>
          <w:t>2</w:t>
        </w:r>
        <w:r>
          <w:fldChar w:fldCharType="end"/>
        </w:r>
      </w:p>
    </w:sdtContent>
  </w:sdt>
  <w:p w:rsidR="001E335B" w:rsidRDefault="001E335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339F6"/>
    <w:multiLevelType w:val="hybridMultilevel"/>
    <w:tmpl w:val="8432EE72"/>
    <w:lvl w:ilvl="0" w:tplc="1F0668A8">
      <w:start w:val="6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D534C7E"/>
    <w:multiLevelType w:val="hybridMultilevel"/>
    <w:tmpl w:val="93A8FF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552124"/>
    <w:multiLevelType w:val="hybridMultilevel"/>
    <w:tmpl w:val="9262659C"/>
    <w:lvl w:ilvl="0" w:tplc="889439DA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9DD6384"/>
    <w:multiLevelType w:val="multilevel"/>
    <w:tmpl w:val="19C4F542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DFC7FFA"/>
    <w:multiLevelType w:val="multilevel"/>
    <w:tmpl w:val="28687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ascii="Arial" w:hAnsi="Arial" w:cs="Arial"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ascii="Arial" w:hAnsi="Arial" w:cs="Arial"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Arial" w:hAnsi="Arial" w:cs="Arial" w:hint="default"/>
        <w:sz w:val="22"/>
        <w:szCs w:val="22"/>
      </w:rPr>
    </w:lvl>
  </w:abstractNum>
  <w:abstractNum w:abstractNumId="5">
    <w:nsid w:val="3D1748C8"/>
    <w:multiLevelType w:val="multilevel"/>
    <w:tmpl w:val="A9522A90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2B85ADD"/>
    <w:multiLevelType w:val="multilevel"/>
    <w:tmpl w:val="0180CB26"/>
    <w:lvl w:ilvl="0">
      <w:start w:val="8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65C0720"/>
    <w:multiLevelType w:val="hybridMultilevel"/>
    <w:tmpl w:val="9AC84F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6C7C90"/>
    <w:multiLevelType w:val="multilevel"/>
    <w:tmpl w:val="103880D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Times New Roman" w:hint="default"/>
      </w:rPr>
    </w:lvl>
  </w:abstractNum>
  <w:abstractNum w:abstractNumId="9">
    <w:nsid w:val="6BAF6ED5"/>
    <w:multiLevelType w:val="singleLevel"/>
    <w:tmpl w:val="C5725846"/>
    <w:lvl w:ilvl="0">
      <w:start w:val="2"/>
      <w:numFmt w:val="decimal"/>
      <w:lvlText w:val="%1."/>
      <w:legacy w:legacy="1" w:legacySpace="0" w:legacyIndent="311"/>
      <w:lvlJc w:val="left"/>
      <w:rPr>
        <w:rFonts w:ascii="Times New Roman" w:hAnsi="Times New Roman" w:cs="Times New Roman" w:hint="default"/>
      </w:rPr>
    </w:lvl>
  </w:abstractNum>
  <w:abstractNum w:abstractNumId="10">
    <w:nsid w:val="6EC4283E"/>
    <w:multiLevelType w:val="hybridMultilevel"/>
    <w:tmpl w:val="C79A1AC4"/>
    <w:lvl w:ilvl="0" w:tplc="410A86C2">
      <w:start w:val="1"/>
      <w:numFmt w:val="decimal"/>
      <w:lvlText w:val="%1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72BE2917"/>
    <w:multiLevelType w:val="hybridMultilevel"/>
    <w:tmpl w:val="4B4E4E24"/>
    <w:lvl w:ilvl="0" w:tplc="BD2A91F8">
      <w:start w:val="4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7EA54B10"/>
    <w:multiLevelType w:val="multilevel"/>
    <w:tmpl w:val="F5D6A764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2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1"/>
  </w:num>
  <w:num w:numId="11">
    <w:abstractNumId w:val="8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A46"/>
    <w:rsid w:val="00100D98"/>
    <w:rsid w:val="001B293E"/>
    <w:rsid w:val="001E335B"/>
    <w:rsid w:val="00271086"/>
    <w:rsid w:val="00287E36"/>
    <w:rsid w:val="00293B41"/>
    <w:rsid w:val="00337D8D"/>
    <w:rsid w:val="0039222E"/>
    <w:rsid w:val="003C2388"/>
    <w:rsid w:val="003D15CF"/>
    <w:rsid w:val="00417F0C"/>
    <w:rsid w:val="00462C1F"/>
    <w:rsid w:val="004814F8"/>
    <w:rsid w:val="004972A4"/>
    <w:rsid w:val="004C4B4C"/>
    <w:rsid w:val="00510E36"/>
    <w:rsid w:val="006E36F2"/>
    <w:rsid w:val="00703F9A"/>
    <w:rsid w:val="007A3D25"/>
    <w:rsid w:val="007D0279"/>
    <w:rsid w:val="009B6371"/>
    <w:rsid w:val="00AF42AC"/>
    <w:rsid w:val="00B95C6D"/>
    <w:rsid w:val="00BD0392"/>
    <w:rsid w:val="00C1284D"/>
    <w:rsid w:val="00C41538"/>
    <w:rsid w:val="00CA04BD"/>
    <w:rsid w:val="00CF1B02"/>
    <w:rsid w:val="00D06391"/>
    <w:rsid w:val="00D44EBE"/>
    <w:rsid w:val="00DD430D"/>
    <w:rsid w:val="00E30786"/>
    <w:rsid w:val="00E63A46"/>
    <w:rsid w:val="00E72BC2"/>
    <w:rsid w:val="00F67BB3"/>
    <w:rsid w:val="00F8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customStyle="1" w:styleId="ConsPlusCell">
    <w:name w:val="ConsPlusCell"/>
    <w:uiPriority w:val="99"/>
    <w:rsid w:val="001E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1E3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E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1E3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Plain Text"/>
    <w:basedOn w:val="a"/>
    <w:link w:val="af2"/>
    <w:uiPriority w:val="99"/>
    <w:rsid w:val="001E335B"/>
    <w:pPr>
      <w:widowControl w:val="0"/>
      <w:spacing w:before="120" w:line="312" w:lineRule="auto"/>
      <w:ind w:firstLine="709"/>
      <w:jc w:val="both"/>
    </w:pPr>
    <w:rPr>
      <w:sz w:val="26"/>
      <w:szCs w:val="20"/>
    </w:rPr>
  </w:style>
  <w:style w:type="character" w:customStyle="1" w:styleId="af2">
    <w:name w:val="Текст Знак"/>
    <w:basedOn w:val="a0"/>
    <w:link w:val="af1"/>
    <w:uiPriority w:val="99"/>
    <w:rsid w:val="001E33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1E335B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E33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E335B"/>
    <w:pPr>
      <w:spacing w:before="100" w:beforeAutospacing="1" w:after="100" w:afterAutospacing="1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E36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B95C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 Знак"/>
    <w:link w:val="a5"/>
    <w:uiPriority w:val="99"/>
    <w:rsid w:val="00271086"/>
    <w:rPr>
      <w:rFonts w:ascii="Arial" w:hAnsi="Arial" w:cs="Arial"/>
      <w:shd w:val="clear" w:color="auto" w:fill="FFFFFF"/>
    </w:rPr>
  </w:style>
  <w:style w:type="paragraph" w:customStyle="1" w:styleId="a5">
    <w:name w:val="Основной текст_"/>
    <w:basedOn w:val="a"/>
    <w:link w:val="a4"/>
    <w:uiPriority w:val="99"/>
    <w:rsid w:val="00271086"/>
    <w:pPr>
      <w:widowControl w:val="0"/>
      <w:shd w:val="clear" w:color="auto" w:fill="FFFFFF"/>
      <w:spacing w:line="264" w:lineRule="exact"/>
      <w:ind w:hanging="2100"/>
      <w:jc w:val="center"/>
    </w:pPr>
    <w:rPr>
      <w:rFonts w:ascii="Arial" w:eastAsiaTheme="minorHAnsi" w:hAnsi="Arial" w:cs="Arial"/>
      <w:sz w:val="22"/>
      <w:szCs w:val="22"/>
      <w:lang w:eastAsia="en-US"/>
    </w:rPr>
  </w:style>
  <w:style w:type="character" w:customStyle="1" w:styleId="2">
    <w:name w:val="Основной текст (2)_"/>
    <w:link w:val="20"/>
    <w:uiPriority w:val="99"/>
    <w:rsid w:val="00271086"/>
    <w:rPr>
      <w:rFonts w:ascii="Arial" w:hAnsi="Arial" w:cs="Arial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71086"/>
    <w:pPr>
      <w:widowControl w:val="0"/>
      <w:shd w:val="clear" w:color="auto" w:fill="FFFFFF"/>
      <w:spacing w:before="540" w:after="660" w:line="240" w:lineRule="atLeast"/>
      <w:jc w:val="center"/>
    </w:pPr>
    <w:rPr>
      <w:rFonts w:ascii="Arial" w:eastAsiaTheme="minorHAnsi" w:hAnsi="Arial" w:cs="Arial"/>
      <w:sz w:val="25"/>
      <w:szCs w:val="25"/>
      <w:lang w:eastAsia="en-US"/>
    </w:rPr>
  </w:style>
  <w:style w:type="character" w:customStyle="1" w:styleId="11">
    <w:name w:val="Основной текст1"/>
    <w:rsid w:val="00271086"/>
    <w:rPr>
      <w:rFonts w:ascii="Arial" w:hAnsi="Arial" w:cs="Arial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1">
    <w:name w:val="Основной текст2"/>
    <w:basedOn w:val="a"/>
    <w:rsid w:val="00271086"/>
    <w:pPr>
      <w:widowControl w:val="0"/>
      <w:shd w:val="clear" w:color="auto" w:fill="FFFFFF"/>
      <w:spacing w:line="304" w:lineRule="exact"/>
      <w:jc w:val="both"/>
    </w:pPr>
    <w:rPr>
      <w:rFonts w:ascii="Courier New" w:eastAsia="Courier New" w:hAnsi="Courier New" w:cs="Courier New"/>
      <w:color w:val="000000"/>
      <w:sz w:val="27"/>
      <w:szCs w:val="27"/>
    </w:rPr>
  </w:style>
  <w:style w:type="paragraph" w:styleId="a6">
    <w:name w:val="Normal (Web)"/>
    <w:basedOn w:val="a"/>
    <w:uiPriority w:val="99"/>
    <w:rsid w:val="00271086"/>
    <w:pPr>
      <w:spacing w:before="100" w:after="100"/>
    </w:pPr>
    <w:rPr>
      <w:rFonts w:ascii="Arial" w:eastAsia="Courier New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27108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108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DD430D"/>
    <w:rPr>
      <w:color w:val="0000FF"/>
      <w:u w:val="single"/>
    </w:rPr>
  </w:style>
  <w:style w:type="paragraph" w:customStyle="1" w:styleId="font5">
    <w:name w:val="font5"/>
    <w:basedOn w:val="a"/>
    <w:rsid w:val="00DD430D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DD430D"/>
    <w:pPr>
      <w:spacing w:before="100" w:beforeAutospacing="1" w:after="100" w:afterAutospacing="1"/>
    </w:pPr>
    <w:rPr>
      <w:b/>
      <w:bCs/>
    </w:rPr>
  </w:style>
  <w:style w:type="paragraph" w:customStyle="1" w:styleId="xl65">
    <w:name w:val="xl65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DD430D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7">
    <w:name w:val="xl67"/>
    <w:basedOn w:val="a"/>
    <w:rsid w:val="00DD430D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68">
    <w:name w:val="xl68"/>
    <w:basedOn w:val="a"/>
    <w:rsid w:val="00DD430D"/>
    <w:pPr>
      <w:spacing w:before="100" w:beforeAutospacing="1" w:after="100" w:afterAutospacing="1"/>
    </w:pPr>
    <w:rPr>
      <w:sz w:val="28"/>
      <w:szCs w:val="28"/>
    </w:rPr>
  </w:style>
  <w:style w:type="paragraph" w:customStyle="1" w:styleId="xl69">
    <w:name w:val="xl69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D430D"/>
    <w:pPr>
      <w:spacing w:before="100" w:beforeAutospacing="1" w:after="100" w:afterAutospacing="1"/>
    </w:pPr>
  </w:style>
  <w:style w:type="paragraph" w:customStyle="1" w:styleId="xl71">
    <w:name w:val="xl71"/>
    <w:basedOn w:val="a"/>
    <w:rsid w:val="00DD430D"/>
    <w:pP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DD430D"/>
    <w:pPr>
      <w:spacing w:before="100" w:beforeAutospacing="1" w:after="100" w:afterAutospacing="1"/>
    </w:pPr>
  </w:style>
  <w:style w:type="paragraph" w:customStyle="1" w:styleId="xl73">
    <w:name w:val="xl7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4">
    <w:name w:val="xl74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DD430D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DD430D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2">
    <w:name w:val="xl8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5">
    <w:name w:val="xl8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86">
    <w:name w:val="xl8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87">
    <w:name w:val="xl8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88">
    <w:name w:val="xl8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0">
    <w:name w:val="xl90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95">
    <w:name w:val="xl95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6">
    <w:name w:val="xl96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8">
    <w:name w:val="xl98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s" w:hAnsi="Times New Romas"/>
      <w:color w:val="000000"/>
    </w:rPr>
  </w:style>
  <w:style w:type="paragraph" w:customStyle="1" w:styleId="xl99">
    <w:name w:val="xl99"/>
    <w:basedOn w:val="a"/>
    <w:rsid w:val="00DD43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xl102">
    <w:name w:val="xl102"/>
    <w:basedOn w:val="a"/>
    <w:rsid w:val="00DD430D"/>
    <w:pPr>
      <w:spacing w:before="100" w:beforeAutospacing="1" w:after="100" w:afterAutospacing="1"/>
      <w:jc w:val="right"/>
      <w:textAlignment w:val="center"/>
    </w:pPr>
  </w:style>
  <w:style w:type="paragraph" w:customStyle="1" w:styleId="xl103">
    <w:name w:val="xl103"/>
    <w:basedOn w:val="a"/>
    <w:rsid w:val="00DD430D"/>
    <w:pP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DD430D"/>
    <w:pPr>
      <w:spacing w:before="100" w:beforeAutospacing="1" w:after="100" w:afterAutospacing="1"/>
      <w:jc w:val="both"/>
      <w:textAlignment w:val="top"/>
    </w:pPr>
  </w:style>
  <w:style w:type="paragraph" w:customStyle="1" w:styleId="xl105">
    <w:name w:val="xl105"/>
    <w:basedOn w:val="a"/>
    <w:rsid w:val="00DD430D"/>
    <w:pPr>
      <w:spacing w:before="100" w:beforeAutospacing="1" w:after="100" w:afterAutospacing="1"/>
      <w:textAlignment w:val="top"/>
    </w:pPr>
  </w:style>
  <w:style w:type="paragraph" w:customStyle="1" w:styleId="ConsPlusNormal">
    <w:name w:val="ConsPlusNormal"/>
    <w:uiPriority w:val="99"/>
    <w:rsid w:val="00293B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99"/>
    <w:qFormat/>
    <w:rsid w:val="00293B41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93B4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93B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uiPriority w:val="99"/>
    <w:rsid w:val="009B6371"/>
    <w:rPr>
      <w:rFonts w:cs="Times New Roman"/>
    </w:rPr>
  </w:style>
  <w:style w:type="paragraph" w:customStyle="1" w:styleId="ConsPlusCell">
    <w:name w:val="ConsPlusCell"/>
    <w:uiPriority w:val="99"/>
    <w:rsid w:val="001E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нак"/>
    <w:basedOn w:val="a"/>
    <w:rsid w:val="001E335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1E33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2">
    <w:name w:val="1"/>
    <w:basedOn w:val="a"/>
    <w:uiPriority w:val="99"/>
    <w:rsid w:val="001E335B"/>
    <w:pPr>
      <w:spacing w:after="160" w:line="240" w:lineRule="exact"/>
    </w:pPr>
    <w:rPr>
      <w:rFonts w:ascii="Verdana" w:hAnsi="Verdana"/>
      <w:lang w:val="en-US" w:eastAsia="en-US"/>
    </w:rPr>
  </w:style>
  <w:style w:type="paragraph" w:styleId="af1">
    <w:name w:val="Plain Text"/>
    <w:basedOn w:val="a"/>
    <w:link w:val="af2"/>
    <w:uiPriority w:val="99"/>
    <w:rsid w:val="001E335B"/>
    <w:pPr>
      <w:widowControl w:val="0"/>
      <w:spacing w:before="120" w:line="312" w:lineRule="auto"/>
      <w:ind w:firstLine="709"/>
      <w:jc w:val="both"/>
    </w:pPr>
    <w:rPr>
      <w:sz w:val="26"/>
      <w:szCs w:val="20"/>
    </w:rPr>
  </w:style>
  <w:style w:type="character" w:customStyle="1" w:styleId="af2">
    <w:name w:val="Текст Знак"/>
    <w:basedOn w:val="a0"/>
    <w:link w:val="af1"/>
    <w:uiPriority w:val="99"/>
    <w:rsid w:val="001E335B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2">
    <w:name w:val="Body Text 2"/>
    <w:basedOn w:val="a"/>
    <w:link w:val="23"/>
    <w:uiPriority w:val="99"/>
    <w:rsid w:val="001E335B"/>
    <w:pPr>
      <w:widowControl w:val="0"/>
      <w:autoSpaceDE w:val="0"/>
      <w:autoSpaceDN w:val="0"/>
      <w:adjustRightInd w:val="0"/>
      <w:spacing w:after="120" w:line="480" w:lineRule="auto"/>
    </w:pPr>
    <w:rPr>
      <w:rFonts w:ascii="Arial" w:hAnsi="Arial" w:cs="Arial"/>
      <w:sz w:val="20"/>
      <w:szCs w:val="20"/>
    </w:rPr>
  </w:style>
  <w:style w:type="character" w:customStyle="1" w:styleId="23">
    <w:name w:val="Основной текст 2 Знак"/>
    <w:basedOn w:val="a0"/>
    <w:link w:val="22"/>
    <w:uiPriority w:val="99"/>
    <w:rsid w:val="001E335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rsid w:val="001E335B"/>
    <w:pPr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213575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os-admin.ru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C425-BB99-4CF0-B0C2-4868C63BA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109</Pages>
  <Words>25505</Words>
  <Characters>145385</Characters>
  <Application>Microsoft Office Word</Application>
  <DocSecurity>0</DocSecurity>
  <Lines>1211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госуслуги</dc:creator>
  <cp:lastModifiedBy>Специалист госуслуги</cp:lastModifiedBy>
  <cp:revision>2</cp:revision>
  <cp:lastPrinted>2019-06-10T09:07:00Z</cp:lastPrinted>
  <dcterms:created xsi:type="dcterms:W3CDTF">2019-06-10T09:11:00Z</dcterms:created>
  <dcterms:modified xsi:type="dcterms:W3CDTF">2019-06-10T09:11:00Z</dcterms:modified>
</cp:coreProperties>
</file>